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A495F" w14:textId="604A72DB" w:rsidR="00506996" w:rsidRPr="003F59A3" w:rsidRDefault="00506996" w:rsidP="00BC2551">
      <w:pPr>
        <w:spacing w:line="240" w:lineRule="auto"/>
        <w:ind w:left="7655" w:firstLine="0"/>
        <w:rPr>
          <w:rFonts w:ascii="Times New Roman" w:hAnsi="Times New Roman" w:cs="Times New Roman"/>
        </w:rPr>
      </w:pPr>
      <w:bookmarkStart w:id="0" w:name="_Pirkimo_sąlygų_2"/>
      <w:bookmarkStart w:id="1" w:name="_Ref199857107"/>
      <w:bookmarkStart w:id="2" w:name="_Hlk86825377"/>
      <w:bookmarkStart w:id="3" w:name="_Ref38540913"/>
      <w:bookmarkStart w:id="4" w:name="_Ref38898051"/>
      <w:bookmarkStart w:id="5" w:name="_Ref38901392"/>
      <w:bookmarkStart w:id="6" w:name="_Toc48053189"/>
      <w:bookmarkStart w:id="7" w:name="_Toc85706892"/>
      <w:bookmarkStart w:id="8" w:name="_Toc147739116"/>
      <w:bookmarkEnd w:id="0"/>
      <w:r w:rsidRPr="003F59A3">
        <w:rPr>
          <w:rFonts w:ascii="Times New Roman" w:hAnsi="Times New Roman" w:cs="Times New Roman"/>
        </w:rPr>
        <w:t xml:space="preserve">Pirkimo sąlygų </w:t>
      </w:r>
      <w:r w:rsidR="004C2C70" w:rsidRPr="003F59A3">
        <w:rPr>
          <w:rFonts w:ascii="Times New Roman" w:hAnsi="Times New Roman" w:cs="Times New Roman"/>
          <w:sz w:val="20"/>
          <w:szCs w:val="20"/>
        </w:rPr>
        <w:fldChar w:fldCharType="begin"/>
      </w:r>
      <w:r w:rsidR="004C2C70" w:rsidRPr="003F59A3">
        <w:rPr>
          <w:rFonts w:ascii="Times New Roman" w:hAnsi="Times New Roman" w:cs="Times New Roman"/>
          <w:sz w:val="20"/>
          <w:szCs w:val="20"/>
        </w:rPr>
        <w:instrText xml:space="preserve"> SEQ priedas \* ARABIC </w:instrText>
      </w:r>
      <w:r w:rsidR="004C2C70" w:rsidRPr="003F59A3">
        <w:rPr>
          <w:rFonts w:ascii="Times New Roman" w:hAnsi="Times New Roman" w:cs="Times New Roman"/>
          <w:sz w:val="20"/>
          <w:szCs w:val="20"/>
        </w:rPr>
        <w:fldChar w:fldCharType="separate"/>
      </w:r>
      <w:r w:rsidR="00933073">
        <w:rPr>
          <w:rFonts w:ascii="Times New Roman" w:hAnsi="Times New Roman" w:cs="Times New Roman"/>
          <w:noProof/>
          <w:sz w:val="20"/>
          <w:szCs w:val="20"/>
        </w:rPr>
        <w:t>5</w:t>
      </w:r>
      <w:r w:rsidR="004C2C70" w:rsidRPr="003F59A3">
        <w:rPr>
          <w:rFonts w:ascii="Times New Roman" w:hAnsi="Times New Roman" w:cs="Times New Roman"/>
          <w:sz w:val="20"/>
          <w:szCs w:val="20"/>
        </w:rPr>
        <w:fldChar w:fldCharType="end"/>
      </w:r>
      <w:r w:rsidR="004C2C70" w:rsidRPr="003F59A3">
        <w:rPr>
          <w:rFonts w:ascii="Times New Roman" w:hAnsi="Times New Roman" w:cs="Times New Roman"/>
          <w:sz w:val="20"/>
          <w:szCs w:val="20"/>
        </w:rPr>
        <w:t xml:space="preserve"> priedas</w:t>
      </w:r>
      <w:bookmarkEnd w:id="1"/>
      <w:r w:rsidR="004C2C70" w:rsidRPr="003F59A3">
        <w:rPr>
          <w:rFonts w:ascii="Times New Roman" w:hAnsi="Times New Roman" w:cs="Times New Roman"/>
        </w:rPr>
        <w:t xml:space="preserve"> </w:t>
      </w:r>
      <w:bookmarkStart w:id="9" w:name="_Ref199856962"/>
      <w:r w:rsidRPr="003F59A3">
        <w:rPr>
          <w:rFonts w:ascii="Times New Roman" w:hAnsi="Times New Roman" w:cs="Times New Roman"/>
        </w:rPr>
        <w:t>„Pasiūlymo forma“</w:t>
      </w:r>
      <w:bookmarkEnd w:id="9"/>
    </w:p>
    <w:bookmarkEnd w:id="2"/>
    <w:bookmarkEnd w:id="3"/>
    <w:bookmarkEnd w:id="4"/>
    <w:bookmarkEnd w:id="5"/>
    <w:bookmarkEnd w:id="6"/>
    <w:bookmarkEnd w:id="7"/>
    <w:p w14:paraId="404BBF25" w14:textId="77777777" w:rsidR="008344D3" w:rsidRPr="003F59A3" w:rsidRDefault="008344D3" w:rsidP="008B64A2">
      <w:pPr>
        <w:suppressAutoHyphens/>
        <w:spacing w:after="240" w:line="240" w:lineRule="auto"/>
        <w:ind w:firstLine="0"/>
        <w:jc w:val="center"/>
        <w:rPr>
          <w:rFonts w:ascii="Times New Roman" w:eastAsia="Calibri" w:hAnsi="Times New Roman" w:cs="Times New Roman"/>
          <w:b/>
          <w:bCs/>
          <w:kern w:val="1"/>
          <w:sz w:val="22"/>
          <w:szCs w:val="22"/>
          <w:lang w:eastAsia="ar-SA"/>
        </w:rPr>
      </w:pPr>
      <w:r w:rsidRPr="003F59A3">
        <w:rPr>
          <w:rFonts w:ascii="Times New Roman" w:eastAsia="Calibri" w:hAnsi="Times New Roman" w:cs="Times New Roman"/>
          <w:b/>
          <w:bCs/>
          <w:kern w:val="1"/>
          <w:sz w:val="22"/>
          <w:szCs w:val="22"/>
          <w:lang w:eastAsia="ar-SA"/>
        </w:rPr>
        <w:t xml:space="preserve">PASIŪLYMO FORMA </w:t>
      </w:r>
    </w:p>
    <w:p w14:paraId="1185C342"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Herbas arba prekių ženklas</w:t>
      </w:r>
    </w:p>
    <w:p w14:paraId="53A071F9"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(Tiekėjo pavadinimas)</w:t>
      </w:r>
    </w:p>
    <w:p w14:paraId="4D4143BC" w14:textId="77777777" w:rsidR="008344D3" w:rsidRPr="003F59A3" w:rsidRDefault="008344D3" w:rsidP="008344D3">
      <w:pPr>
        <w:suppressAutoHyphens/>
        <w:spacing w:line="240" w:lineRule="auto"/>
        <w:ind w:right="-178"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38BD65" w14:textId="77777777" w:rsidR="008344D3" w:rsidRPr="003F59A3" w:rsidRDefault="008344D3" w:rsidP="000356D0">
      <w:pPr>
        <w:tabs>
          <w:tab w:val="center" w:pos="2520"/>
        </w:tabs>
        <w:suppressAutoHyphens/>
        <w:spacing w:before="240" w:after="240" w:line="240" w:lineRule="auto"/>
        <w:ind w:firstLine="0"/>
        <w:rPr>
          <w:rFonts w:ascii="Times New Roman" w:eastAsia="Calibri" w:hAnsi="Times New Roman" w:cs="Times New Roman"/>
          <w:b/>
          <w:kern w:val="1"/>
          <w:sz w:val="22"/>
          <w:szCs w:val="22"/>
          <w:lang w:eastAsia="ar-SA"/>
        </w:rPr>
      </w:pPr>
      <w:r w:rsidRPr="003F59A3">
        <w:rPr>
          <w:rFonts w:ascii="Times New Roman" w:eastAsia="Calibri" w:hAnsi="Times New Roman" w:cs="Times New Roman"/>
          <w:b/>
          <w:kern w:val="1"/>
          <w:sz w:val="22"/>
          <w:szCs w:val="22"/>
          <w:lang w:eastAsia="ar-SA"/>
        </w:rPr>
        <w:t>MACIKŲ SOCIALINĖS GLOBOS NAMAMS</w:t>
      </w:r>
    </w:p>
    <w:p w14:paraId="6B9DAEFF" w14:textId="77777777" w:rsidR="008344D3" w:rsidRPr="003F59A3" w:rsidRDefault="008344D3" w:rsidP="008344D3">
      <w:pPr>
        <w:tabs>
          <w:tab w:val="right" w:leader="underscore" w:pos="8505"/>
        </w:tabs>
        <w:suppressAutoHyphens/>
        <w:spacing w:line="240" w:lineRule="auto"/>
        <w:ind w:firstLine="0"/>
        <w:jc w:val="center"/>
        <w:rPr>
          <w:rFonts w:ascii="Times New Roman" w:eastAsia="Calibri" w:hAnsi="Times New Roman" w:cs="Times New Roman"/>
          <w:b/>
          <w:caps/>
          <w:kern w:val="24"/>
          <w:sz w:val="22"/>
          <w:szCs w:val="22"/>
          <w:lang w:eastAsia="ar-SA"/>
        </w:rPr>
      </w:pPr>
      <w:r w:rsidRPr="003F59A3">
        <w:rPr>
          <w:rFonts w:ascii="Times New Roman" w:eastAsia="Calibri" w:hAnsi="Times New Roman" w:cs="Times New Roman"/>
          <w:b/>
          <w:caps/>
          <w:kern w:val="24"/>
          <w:sz w:val="22"/>
          <w:szCs w:val="22"/>
          <w:lang w:eastAsia="ar-SA"/>
        </w:rPr>
        <w:t>PASIŪLYMAS</w:t>
      </w:r>
    </w:p>
    <w:p w14:paraId="1B4F58D6" w14:textId="5B7E2D42" w:rsidR="008344D3" w:rsidRPr="00285246" w:rsidRDefault="00552AEF" w:rsidP="008344D3">
      <w:pPr>
        <w:suppressAutoHyphens/>
        <w:spacing w:line="240" w:lineRule="auto"/>
        <w:ind w:firstLine="0"/>
        <w:jc w:val="center"/>
        <w:rPr>
          <w:rFonts w:ascii="Times New Roman" w:eastAsia="Calibri" w:hAnsi="Times New Roman" w:cs="Times New Roman"/>
          <w:b/>
          <w:caps/>
          <w:color w:val="FF0000"/>
          <w:kern w:val="24"/>
          <w:sz w:val="22"/>
          <w:szCs w:val="22"/>
          <w:lang w:eastAsia="ar-SA"/>
        </w:rPr>
      </w:pPr>
      <w:r w:rsidRPr="00B41430">
        <w:rPr>
          <w:rFonts w:ascii="Times New Roman" w:eastAsia="Calibri" w:hAnsi="Times New Roman" w:cs="Times New Roman"/>
          <w:b/>
          <w:caps/>
          <w:kern w:val="24"/>
          <w:sz w:val="22"/>
          <w:szCs w:val="22"/>
          <w:lang w:eastAsia="ar-SA"/>
        </w:rPr>
        <w:t>DĖL VALIKLIų IR POLIRAVIMO PRIEMONių INDAPLOVĖMS</w:t>
      </w:r>
      <w:r w:rsidR="00F5087A" w:rsidRPr="00B41430">
        <w:rPr>
          <w:rFonts w:ascii="Times New Roman" w:eastAsia="Calibri" w:hAnsi="Times New Roman" w:cs="Times New Roman"/>
          <w:b/>
          <w:caps/>
          <w:kern w:val="24"/>
          <w:sz w:val="22"/>
          <w:szCs w:val="22"/>
          <w:lang w:eastAsia="ar-SA"/>
        </w:rPr>
        <w:t xml:space="preserve"> </w:t>
      </w:r>
      <w:r w:rsidRPr="00B41430">
        <w:rPr>
          <w:rFonts w:ascii="Times New Roman" w:eastAsia="Calibri" w:hAnsi="Times New Roman" w:cs="Times New Roman"/>
          <w:b/>
          <w:caps/>
          <w:kern w:val="24"/>
          <w:sz w:val="22"/>
          <w:szCs w:val="22"/>
          <w:lang w:eastAsia="ar-SA"/>
        </w:rPr>
        <w:t>pirkimo</w:t>
      </w:r>
    </w:p>
    <w:p w14:paraId="4E844BE0" w14:textId="77777777" w:rsidR="008344D3" w:rsidRPr="003F59A3" w:rsidRDefault="008344D3" w:rsidP="000356D0">
      <w:pPr>
        <w:suppressAutoHyphens/>
        <w:spacing w:after="120" w:line="240" w:lineRule="auto"/>
        <w:ind w:firstLine="0"/>
        <w:jc w:val="center"/>
        <w:rPr>
          <w:rFonts w:ascii="Times New Roman" w:eastAsia="Calibri" w:hAnsi="Times New Roman" w:cs="Times New Roman"/>
          <w:kern w:val="1"/>
          <w:sz w:val="22"/>
          <w:szCs w:val="22"/>
          <w:lang w:eastAsia="ar-SA"/>
        </w:rPr>
      </w:pPr>
      <w:r w:rsidRPr="003F59A3">
        <w:rPr>
          <w:rFonts w:ascii="Times New Roman" w:eastAsia="Calibri" w:hAnsi="Times New Roman" w:cs="Times New Roman"/>
          <w:kern w:val="1"/>
          <w:sz w:val="22"/>
          <w:szCs w:val="22"/>
          <w:lang w:eastAsia="ar-SA"/>
        </w:rPr>
        <w:t>____________</w:t>
      </w:r>
      <w:r w:rsidRPr="003F59A3">
        <w:rPr>
          <w:rFonts w:ascii="Times New Roman" w:eastAsia="Calibri" w:hAnsi="Times New Roman" w:cs="Times New Roman"/>
          <w:b/>
          <w:bCs/>
          <w:kern w:val="1"/>
          <w:sz w:val="22"/>
          <w:szCs w:val="22"/>
          <w:lang w:eastAsia="ar-SA"/>
        </w:rPr>
        <w:t xml:space="preserve"> </w:t>
      </w:r>
      <w:r w:rsidRPr="003F59A3">
        <w:rPr>
          <w:rFonts w:ascii="Times New Roman" w:eastAsia="Calibri" w:hAnsi="Times New Roman" w:cs="Times New Roman"/>
          <w:kern w:val="1"/>
          <w:sz w:val="22"/>
          <w:szCs w:val="22"/>
          <w:lang w:eastAsia="ar-SA"/>
        </w:rPr>
        <w:t>Nr.______</w:t>
      </w:r>
    </w:p>
    <w:p w14:paraId="445FADA9"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(Data)</w:t>
      </w:r>
    </w:p>
    <w:p w14:paraId="25960BB5"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_____________</w:t>
      </w:r>
    </w:p>
    <w:p w14:paraId="084BD408" w14:textId="77777777" w:rsidR="008344D3" w:rsidRPr="003F59A3" w:rsidRDefault="008344D3" w:rsidP="008344D3">
      <w:pPr>
        <w:shd w:val="clear" w:color="auto" w:fill="FFFFFF"/>
        <w:suppressAutoHyphens/>
        <w:spacing w:line="240" w:lineRule="auto"/>
        <w:ind w:firstLine="0"/>
        <w:jc w:val="center"/>
        <w:rPr>
          <w:rFonts w:ascii="Times New Roman" w:eastAsia="Calibri" w:hAnsi="Times New Roman" w:cs="Times New Roman"/>
          <w:bCs/>
          <w:kern w:val="1"/>
          <w:sz w:val="22"/>
          <w:szCs w:val="22"/>
          <w:lang w:eastAsia="ar-SA"/>
        </w:rPr>
      </w:pPr>
      <w:r w:rsidRPr="003F59A3">
        <w:rPr>
          <w:rFonts w:ascii="Times New Roman" w:eastAsia="Calibri" w:hAnsi="Times New Roman" w:cs="Times New Roman"/>
          <w:bCs/>
          <w:kern w:val="1"/>
          <w:sz w:val="22"/>
          <w:szCs w:val="22"/>
          <w:lang w:eastAsia="ar-SA"/>
        </w:rPr>
        <w:t>(Sudarymo vieta)</w:t>
      </w:r>
    </w:p>
    <w:p w14:paraId="6011F000" w14:textId="51075C67" w:rsidR="008344D3" w:rsidRPr="003F59A3" w:rsidRDefault="008344D3" w:rsidP="008B64A2">
      <w:pPr>
        <w:shd w:val="clear" w:color="auto" w:fill="FFFFFF"/>
        <w:suppressAutoHyphens/>
        <w:spacing w:after="120" w:line="276" w:lineRule="auto"/>
        <w:ind w:firstLine="8931"/>
        <w:jc w:val="left"/>
        <w:rPr>
          <w:rFonts w:ascii="Times New Roman" w:eastAsia="Calibri" w:hAnsi="Times New Roman" w:cs="Calibri"/>
          <w:bCs/>
          <w:kern w:val="1"/>
          <w:sz w:val="20"/>
          <w:szCs w:val="20"/>
          <w:lang w:eastAsia="ar-SA"/>
        </w:rPr>
      </w:pPr>
      <w:r w:rsidRPr="003F59A3">
        <w:rPr>
          <w:rFonts w:ascii="Times New Roman" w:eastAsia="Calibri" w:hAnsi="Times New Roman" w:cs="Calibri"/>
          <w:bCs/>
          <w:kern w:val="1"/>
          <w:sz w:val="20"/>
          <w:szCs w:val="20"/>
          <w:lang w:eastAsia="ar-SA"/>
        </w:rPr>
        <w:t>1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36"/>
      </w:tblGrid>
      <w:tr w:rsidR="003F59A3" w:rsidRPr="003F59A3" w14:paraId="73C4DEB8" w14:textId="77777777" w:rsidTr="009A57FE">
        <w:tc>
          <w:tcPr>
            <w:tcW w:w="5240" w:type="dxa"/>
            <w:tcBorders>
              <w:top w:val="single" w:sz="4" w:space="0" w:color="auto"/>
              <w:left w:val="single" w:sz="4" w:space="0" w:color="auto"/>
              <w:bottom w:val="single" w:sz="4" w:space="0" w:color="auto"/>
              <w:right w:val="single" w:sz="4" w:space="0" w:color="auto"/>
            </w:tcBorders>
          </w:tcPr>
          <w:p w14:paraId="2B31199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pavadinimas ir juridinio asmens kodas /Jeigu dalyvauja ūkio subjektų grupė, surašomi visi dalyvių pavadinimai ir kodai/</w:t>
            </w:r>
          </w:p>
        </w:tc>
        <w:tc>
          <w:tcPr>
            <w:tcW w:w="4536" w:type="dxa"/>
            <w:tcBorders>
              <w:top w:val="single" w:sz="4" w:space="0" w:color="auto"/>
              <w:left w:val="single" w:sz="4" w:space="0" w:color="auto"/>
              <w:bottom w:val="single" w:sz="4" w:space="0" w:color="auto"/>
              <w:right w:val="single" w:sz="4" w:space="0" w:color="auto"/>
            </w:tcBorders>
          </w:tcPr>
          <w:p w14:paraId="15AEF39F"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8069725" w14:textId="77777777" w:rsidTr="009A57FE">
        <w:tc>
          <w:tcPr>
            <w:tcW w:w="5240" w:type="dxa"/>
            <w:tcBorders>
              <w:top w:val="single" w:sz="4" w:space="0" w:color="auto"/>
              <w:left w:val="single" w:sz="4" w:space="0" w:color="auto"/>
              <w:bottom w:val="single" w:sz="4" w:space="0" w:color="auto"/>
              <w:right w:val="single" w:sz="4" w:space="0" w:color="auto"/>
            </w:tcBorders>
          </w:tcPr>
          <w:p w14:paraId="62A12F6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Tiekėjo adresas /Jeigu dalyvauja ūkio subjektų grupė, surašomi visi dalyvių adresai/</w:t>
            </w:r>
          </w:p>
        </w:tc>
        <w:tc>
          <w:tcPr>
            <w:tcW w:w="4536" w:type="dxa"/>
            <w:tcBorders>
              <w:top w:val="single" w:sz="4" w:space="0" w:color="auto"/>
              <w:left w:val="single" w:sz="4" w:space="0" w:color="auto"/>
              <w:bottom w:val="single" w:sz="4" w:space="0" w:color="auto"/>
              <w:right w:val="single" w:sz="4" w:space="0" w:color="auto"/>
            </w:tcBorders>
          </w:tcPr>
          <w:p w14:paraId="5CA383D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76648CEB" w14:textId="77777777" w:rsidTr="009A57FE">
        <w:tc>
          <w:tcPr>
            <w:tcW w:w="5240" w:type="dxa"/>
            <w:tcBorders>
              <w:top w:val="single" w:sz="4" w:space="0" w:color="auto"/>
              <w:left w:val="single" w:sz="4" w:space="0" w:color="auto"/>
              <w:bottom w:val="single" w:sz="4" w:space="0" w:color="auto"/>
              <w:right w:val="single" w:sz="4" w:space="0" w:color="auto"/>
            </w:tcBorders>
          </w:tcPr>
          <w:p w14:paraId="7FE1227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Atsiskaitomosios sąskaitos numeris, bankas, banko kodas</w:t>
            </w:r>
          </w:p>
        </w:tc>
        <w:tc>
          <w:tcPr>
            <w:tcW w:w="4536" w:type="dxa"/>
            <w:tcBorders>
              <w:top w:val="single" w:sz="4" w:space="0" w:color="auto"/>
              <w:left w:val="single" w:sz="4" w:space="0" w:color="auto"/>
              <w:bottom w:val="single" w:sz="4" w:space="0" w:color="auto"/>
              <w:right w:val="single" w:sz="4" w:space="0" w:color="auto"/>
            </w:tcBorders>
          </w:tcPr>
          <w:p w14:paraId="7AF3CF4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04569CAA" w14:textId="77777777" w:rsidTr="009A57FE">
        <w:tc>
          <w:tcPr>
            <w:tcW w:w="5240" w:type="dxa"/>
            <w:tcBorders>
              <w:top w:val="single" w:sz="4" w:space="0" w:color="auto"/>
              <w:left w:val="single" w:sz="4" w:space="0" w:color="auto"/>
              <w:bottom w:val="single" w:sz="4" w:space="0" w:color="auto"/>
              <w:right w:val="single" w:sz="4" w:space="0" w:color="auto"/>
            </w:tcBorders>
          </w:tcPr>
          <w:p w14:paraId="0A7F0C6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r w:rsidRPr="003F59A3">
              <w:rPr>
                <w:rFonts w:ascii="Times New Roman" w:eastAsia="Calibri" w:hAnsi="Times New Roman" w:cs="Times New Roman"/>
                <w:sz w:val="22"/>
                <w:szCs w:val="22"/>
                <w:lang w:eastAsia="en-US"/>
              </w:rPr>
              <w:t>Įmonės vadovo pareigos, vardas, pavardė</w:t>
            </w:r>
          </w:p>
        </w:tc>
        <w:tc>
          <w:tcPr>
            <w:tcW w:w="4536" w:type="dxa"/>
            <w:tcBorders>
              <w:top w:val="single" w:sz="4" w:space="0" w:color="auto"/>
              <w:left w:val="single" w:sz="4" w:space="0" w:color="auto"/>
              <w:bottom w:val="single" w:sz="4" w:space="0" w:color="auto"/>
              <w:right w:val="single" w:sz="4" w:space="0" w:color="auto"/>
            </w:tcBorders>
          </w:tcPr>
          <w:p w14:paraId="470ACC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eastAsia="en-US"/>
              </w:rPr>
            </w:pPr>
          </w:p>
        </w:tc>
      </w:tr>
      <w:tr w:rsidR="003F59A3" w:rsidRPr="003F59A3" w14:paraId="6892C871" w14:textId="77777777" w:rsidTr="009A57FE">
        <w:tc>
          <w:tcPr>
            <w:tcW w:w="5240" w:type="dxa"/>
            <w:tcBorders>
              <w:top w:val="single" w:sz="4" w:space="0" w:color="auto"/>
              <w:left w:val="single" w:sz="4" w:space="0" w:color="auto"/>
              <w:bottom w:val="single" w:sz="4" w:space="0" w:color="auto"/>
              <w:right w:val="single" w:sz="4" w:space="0" w:color="auto"/>
            </w:tcBorders>
          </w:tcPr>
          <w:p w14:paraId="09C4CBE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atsakingo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už</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pateikimą</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pareigos</w:t>
            </w:r>
            <w:proofErr w:type="spellEnd"/>
          </w:p>
        </w:tc>
        <w:tc>
          <w:tcPr>
            <w:tcW w:w="4536" w:type="dxa"/>
            <w:tcBorders>
              <w:top w:val="single" w:sz="4" w:space="0" w:color="auto"/>
              <w:left w:val="single" w:sz="4" w:space="0" w:color="auto"/>
              <w:bottom w:val="single" w:sz="4" w:space="0" w:color="auto"/>
              <w:right w:val="single" w:sz="4" w:space="0" w:color="auto"/>
            </w:tcBorders>
          </w:tcPr>
          <w:p w14:paraId="5DCEFB7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CE9C36" w14:textId="77777777" w:rsidTr="009A57FE">
        <w:tc>
          <w:tcPr>
            <w:tcW w:w="5240" w:type="dxa"/>
            <w:tcBorders>
              <w:top w:val="single" w:sz="4" w:space="0" w:color="auto"/>
              <w:left w:val="single" w:sz="4" w:space="0" w:color="auto"/>
              <w:bottom w:val="single" w:sz="4" w:space="0" w:color="auto"/>
              <w:right w:val="single" w:sz="4" w:space="0" w:color="auto"/>
            </w:tcBorders>
          </w:tcPr>
          <w:p w14:paraId="622095A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Telefono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numeris</w:t>
            </w:r>
            <w:proofErr w:type="spellEnd"/>
          </w:p>
        </w:tc>
        <w:tc>
          <w:tcPr>
            <w:tcW w:w="4536" w:type="dxa"/>
            <w:tcBorders>
              <w:top w:val="single" w:sz="4" w:space="0" w:color="auto"/>
              <w:left w:val="single" w:sz="4" w:space="0" w:color="auto"/>
              <w:bottom w:val="single" w:sz="4" w:space="0" w:color="auto"/>
              <w:right w:val="single" w:sz="4" w:space="0" w:color="auto"/>
            </w:tcBorders>
          </w:tcPr>
          <w:p w14:paraId="171B0D01"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3663B26" w14:textId="77777777" w:rsidTr="009A57FE">
        <w:tc>
          <w:tcPr>
            <w:tcW w:w="5240" w:type="dxa"/>
            <w:tcBorders>
              <w:top w:val="single" w:sz="4" w:space="0" w:color="auto"/>
              <w:left w:val="single" w:sz="4" w:space="0" w:color="auto"/>
              <w:bottom w:val="single" w:sz="4" w:space="0" w:color="auto"/>
              <w:right w:val="single" w:sz="4" w:space="0" w:color="auto"/>
            </w:tcBorders>
          </w:tcPr>
          <w:p w14:paraId="284B639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El. </w:t>
            </w:r>
            <w:proofErr w:type="spellStart"/>
            <w:r w:rsidRPr="003F59A3">
              <w:rPr>
                <w:rFonts w:ascii="Times New Roman" w:eastAsia="Calibri" w:hAnsi="Times New Roman" w:cs="Times New Roman"/>
                <w:sz w:val="22"/>
                <w:szCs w:val="22"/>
                <w:lang w:val="en-US" w:eastAsia="en-US"/>
              </w:rPr>
              <w:t>pašto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adresas</w:t>
            </w:r>
            <w:proofErr w:type="spellEnd"/>
          </w:p>
        </w:tc>
        <w:tc>
          <w:tcPr>
            <w:tcW w:w="4536" w:type="dxa"/>
            <w:tcBorders>
              <w:top w:val="single" w:sz="4" w:space="0" w:color="auto"/>
              <w:left w:val="single" w:sz="4" w:space="0" w:color="auto"/>
              <w:bottom w:val="single" w:sz="4" w:space="0" w:color="auto"/>
              <w:right w:val="single" w:sz="4" w:space="0" w:color="auto"/>
            </w:tcBorders>
          </w:tcPr>
          <w:p w14:paraId="6F3947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03F7DA6E" w14:textId="4C502F6B" w:rsidR="008344D3" w:rsidRPr="003F59A3" w:rsidRDefault="008344D3" w:rsidP="0081580C">
      <w:pPr>
        <w:tabs>
          <w:tab w:val="left" w:pos="851"/>
        </w:tabs>
        <w:suppressAutoHyphens/>
        <w:spacing w:before="120" w:after="120"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1.Šiuo pasiūlymu pažymime, kad sutinkame su visomis pirkimo sąlygomis, nustatytomis:</w:t>
      </w:r>
    </w:p>
    <w:p w14:paraId="56835539"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skelbime, paskelbtame CVP IS, pirkimo Nr. _________;</w:t>
      </w:r>
    </w:p>
    <w:p w14:paraId="07694C71" w14:textId="77777777" w:rsidR="008344D3" w:rsidRPr="003F59A3" w:rsidRDefault="008344D3" w:rsidP="00256703">
      <w:pPr>
        <w:numPr>
          <w:ilvl w:val="0"/>
          <w:numId w:val="10"/>
        </w:numPr>
        <w:suppressAutoHyphens/>
        <w:spacing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Skelbiamos apklausos sąlygose;</w:t>
      </w:r>
    </w:p>
    <w:p w14:paraId="6DA651A1" w14:textId="77777777" w:rsidR="008344D3" w:rsidRPr="003F59A3" w:rsidRDefault="008344D3" w:rsidP="00256703">
      <w:pPr>
        <w:numPr>
          <w:ilvl w:val="0"/>
          <w:numId w:val="10"/>
        </w:numPr>
        <w:suppressAutoHyphens/>
        <w:spacing w:after="200" w:line="240" w:lineRule="auto"/>
        <w:ind w:left="0"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kituose pirkimo dokumentuose.</w:t>
      </w:r>
    </w:p>
    <w:p w14:paraId="209691BD" w14:textId="0F215ED9" w:rsidR="008344D3" w:rsidRPr="003F59A3" w:rsidRDefault="008344D3" w:rsidP="0081580C">
      <w:pPr>
        <w:tabs>
          <w:tab w:val="left" w:pos="993"/>
        </w:tabs>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spacing w:val="-4"/>
          <w:kern w:val="1"/>
          <w:sz w:val="24"/>
          <w:szCs w:val="22"/>
          <w:lang w:eastAsia="ar-SA"/>
        </w:rPr>
        <w:t xml:space="preserve">2. </w:t>
      </w:r>
      <w:r w:rsidRPr="003F59A3">
        <w:rPr>
          <w:rFonts w:ascii="Times New Roman" w:eastAsia="Calibri" w:hAnsi="Times New Roman" w:cs="Calibri"/>
          <w:kern w:val="1"/>
          <w:sz w:val="24"/>
          <w:szCs w:val="22"/>
          <w:lang w:eastAsia="ar-SA"/>
        </w:rPr>
        <w:t>CVP IS elektroninėmis priemonėmis pateikdami pasiūlymą, patvirtiname, kad dokumentų skaitmeninės kopijos ir CVP IS elektroninėmis priemonėmis pateikti duomenys yra tikri.</w:t>
      </w:r>
    </w:p>
    <w:p w14:paraId="4B61CA10" w14:textId="65C6DEB0" w:rsidR="008344D3" w:rsidRPr="003F59A3" w:rsidRDefault="008344D3" w:rsidP="0081580C">
      <w:pPr>
        <w:suppressAutoHyphens/>
        <w:spacing w:after="120" w:line="240" w:lineRule="auto"/>
        <w:ind w:firstLine="567"/>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3. Bendra pasiūlymo lyginamoji kaina</w:t>
      </w:r>
      <w:r w:rsidRPr="003F59A3">
        <w:rPr>
          <w:rFonts w:ascii="Times New Roman" w:eastAsia="Calibri" w:hAnsi="Times New Roman" w:cs="Calibri"/>
          <w:b/>
          <w:kern w:val="1"/>
          <w:sz w:val="24"/>
          <w:szCs w:val="24"/>
          <w:lang w:eastAsia="ar-SA"/>
        </w:rPr>
        <w:t>:</w:t>
      </w:r>
    </w:p>
    <w:p w14:paraId="0191AFD1" w14:textId="074A724D" w:rsidR="008344D3" w:rsidRPr="003F59A3" w:rsidRDefault="00BE4F06" w:rsidP="0086338A">
      <w:pPr>
        <w:tabs>
          <w:tab w:val="left" w:pos="8789"/>
        </w:tabs>
        <w:suppressAutoHyphens/>
        <w:spacing w:after="120" w:line="276" w:lineRule="auto"/>
        <w:ind w:firstLine="567"/>
        <w:rPr>
          <w:rFonts w:ascii="Times New Roman" w:eastAsia="Calibri" w:hAnsi="Times New Roman" w:cs="Calibri"/>
          <w:kern w:val="1"/>
          <w:sz w:val="20"/>
          <w:szCs w:val="20"/>
          <w:lang w:eastAsia="ar-SA"/>
        </w:rPr>
      </w:pPr>
      <w:r w:rsidRPr="0086338A">
        <w:rPr>
          <w:rFonts w:ascii="Times New Roman" w:eastAsia="Calibri" w:hAnsi="Times New Roman" w:cs="Calibri"/>
          <w:b/>
          <w:kern w:val="1"/>
          <w:sz w:val="24"/>
          <w:szCs w:val="24"/>
          <w:lang w:eastAsia="ar-SA"/>
        </w:rPr>
        <w:t xml:space="preserve">„Valikliai ir poliravimo priemonės </w:t>
      </w:r>
      <w:r w:rsidR="00F5087A" w:rsidRPr="0086338A">
        <w:rPr>
          <w:rFonts w:ascii="Times New Roman" w:eastAsia="Calibri" w:hAnsi="Times New Roman" w:cs="Calibri"/>
          <w:b/>
          <w:kern w:val="1"/>
          <w:sz w:val="24"/>
          <w:szCs w:val="24"/>
          <w:lang w:eastAsia="ar-SA"/>
        </w:rPr>
        <w:t>indaplovėms</w:t>
      </w:r>
      <w:r w:rsidRPr="00C27A52">
        <w:rPr>
          <w:rFonts w:ascii="Times New Roman" w:eastAsia="Calibri" w:hAnsi="Times New Roman" w:cs="Calibri"/>
          <w:b/>
          <w:kern w:val="1"/>
          <w:sz w:val="24"/>
          <w:szCs w:val="24"/>
          <w:lang w:eastAsia="ar-SA"/>
        </w:rPr>
        <w:t>“</w:t>
      </w:r>
      <w:r w:rsidR="008344D3" w:rsidRPr="003F59A3">
        <w:rPr>
          <w:rFonts w:ascii="Times New Roman" w:eastAsia="Calibri" w:hAnsi="Times New Roman" w:cs="Calibri"/>
          <w:kern w:val="1"/>
          <w:sz w:val="20"/>
          <w:szCs w:val="20"/>
          <w:lang w:eastAsia="ar-SA"/>
        </w:rPr>
        <w:tab/>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2"/>
        <w:gridCol w:w="4816"/>
      </w:tblGrid>
      <w:tr w:rsidR="003F59A3" w:rsidRPr="003F59A3" w14:paraId="244C1DA7" w14:textId="77777777" w:rsidTr="00A1683D">
        <w:tc>
          <w:tcPr>
            <w:tcW w:w="4812" w:type="dxa"/>
            <w:shd w:val="clear" w:color="auto" w:fill="auto"/>
          </w:tcPr>
          <w:p w14:paraId="4D129CE6" w14:textId="1B3C335E" w:rsidR="008344D3" w:rsidRPr="003F59A3" w:rsidRDefault="002F3E60" w:rsidP="008344D3">
            <w:pPr>
              <w:spacing w:line="240" w:lineRule="auto"/>
              <w:ind w:firstLine="0"/>
              <w:jc w:val="left"/>
              <w:rPr>
                <w:rFonts w:ascii="Times New Roman" w:eastAsia="Calibri" w:hAnsi="Times New Roman" w:cs="Times New Roman"/>
                <w:sz w:val="22"/>
                <w:szCs w:val="22"/>
                <w:lang w:val="en-US" w:eastAsia="en-US"/>
              </w:rPr>
            </w:pPr>
            <w:proofErr w:type="spellStart"/>
            <w:r>
              <w:rPr>
                <w:rFonts w:ascii="Times New Roman" w:eastAsia="Calibri" w:hAnsi="Times New Roman" w:cs="Times New Roman"/>
                <w:sz w:val="22"/>
                <w:szCs w:val="22"/>
                <w:lang w:val="en-US" w:eastAsia="en-US"/>
              </w:rPr>
              <w:t>Pasiūlymo</w:t>
            </w:r>
            <w:proofErr w:type="spellEnd"/>
            <w:r>
              <w:rPr>
                <w:rFonts w:ascii="Times New Roman" w:eastAsia="Calibri" w:hAnsi="Times New Roman" w:cs="Times New Roman"/>
                <w:sz w:val="22"/>
                <w:szCs w:val="22"/>
                <w:lang w:val="en-US" w:eastAsia="en-US"/>
              </w:rPr>
              <w:t xml:space="preserve"> </w:t>
            </w:r>
            <w:proofErr w:type="spellStart"/>
            <w:r>
              <w:rPr>
                <w:rFonts w:ascii="Times New Roman" w:eastAsia="Calibri" w:hAnsi="Times New Roman" w:cs="Times New Roman"/>
                <w:sz w:val="22"/>
                <w:szCs w:val="22"/>
                <w:lang w:val="en-US" w:eastAsia="en-US"/>
              </w:rPr>
              <w:t>kaina</w:t>
            </w:r>
            <w:proofErr w:type="spellEnd"/>
            <w:r>
              <w:rPr>
                <w:rFonts w:ascii="Times New Roman" w:eastAsia="Calibri" w:hAnsi="Times New Roman" w:cs="Times New Roman"/>
                <w:sz w:val="22"/>
                <w:szCs w:val="22"/>
                <w:lang w:val="en-US" w:eastAsia="en-US"/>
              </w:rPr>
              <w:t xml:space="preserve"> be PVM, Eur</w:t>
            </w:r>
          </w:p>
        </w:tc>
        <w:tc>
          <w:tcPr>
            <w:tcW w:w="4816" w:type="dxa"/>
            <w:shd w:val="clear" w:color="auto" w:fill="auto"/>
          </w:tcPr>
          <w:p w14:paraId="5E19F15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D144DC6" w14:textId="77777777" w:rsidTr="00A1683D">
        <w:tc>
          <w:tcPr>
            <w:tcW w:w="4812" w:type="dxa"/>
            <w:shd w:val="clear" w:color="auto" w:fill="auto"/>
          </w:tcPr>
          <w:p w14:paraId="171A45F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tarifas</w:t>
            </w:r>
            <w:proofErr w:type="spellEnd"/>
            <w:r w:rsidRPr="003F59A3">
              <w:rPr>
                <w:rFonts w:ascii="Times New Roman" w:eastAsia="Calibri" w:hAnsi="Times New Roman" w:cs="Times New Roman"/>
                <w:sz w:val="22"/>
                <w:szCs w:val="22"/>
                <w:lang w:val="en-US" w:eastAsia="en-US"/>
              </w:rPr>
              <w:t>, 21 %</w:t>
            </w:r>
          </w:p>
        </w:tc>
        <w:tc>
          <w:tcPr>
            <w:tcW w:w="4816" w:type="dxa"/>
            <w:shd w:val="clear" w:color="auto" w:fill="auto"/>
          </w:tcPr>
          <w:p w14:paraId="65FBEF3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14F38B4" w14:textId="77777777" w:rsidTr="00A1683D">
        <w:tc>
          <w:tcPr>
            <w:tcW w:w="4812" w:type="dxa"/>
            <w:shd w:val="clear" w:color="auto" w:fill="auto"/>
          </w:tcPr>
          <w:p w14:paraId="5EF85B0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PVM </w:t>
            </w:r>
            <w:proofErr w:type="spellStart"/>
            <w:r w:rsidRPr="003F59A3">
              <w:rPr>
                <w:rFonts w:ascii="Times New Roman" w:eastAsia="Calibri" w:hAnsi="Times New Roman" w:cs="Times New Roman"/>
                <w:sz w:val="22"/>
                <w:szCs w:val="22"/>
                <w:lang w:val="en-US" w:eastAsia="en-US"/>
              </w:rPr>
              <w:t>suma</w:t>
            </w:r>
            <w:proofErr w:type="spellEnd"/>
            <w:r w:rsidRPr="003F59A3">
              <w:rPr>
                <w:rFonts w:ascii="Times New Roman" w:eastAsia="Calibri" w:hAnsi="Times New Roman" w:cs="Times New Roman"/>
                <w:sz w:val="22"/>
                <w:szCs w:val="22"/>
                <w:lang w:val="en-US" w:eastAsia="en-US"/>
              </w:rPr>
              <w:t>, Eur</w:t>
            </w:r>
          </w:p>
        </w:tc>
        <w:tc>
          <w:tcPr>
            <w:tcW w:w="4816" w:type="dxa"/>
            <w:shd w:val="clear" w:color="auto" w:fill="auto"/>
          </w:tcPr>
          <w:p w14:paraId="78C8FAE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0EDD5304" w14:textId="77777777" w:rsidTr="00A1683D">
        <w:tc>
          <w:tcPr>
            <w:tcW w:w="4812" w:type="dxa"/>
            <w:vMerge w:val="restart"/>
            <w:shd w:val="clear" w:color="auto" w:fill="auto"/>
            <w:vAlign w:val="center"/>
          </w:tcPr>
          <w:p w14:paraId="673F2CBA" w14:textId="6163555B" w:rsidR="000356D0" w:rsidRPr="003F59A3" w:rsidRDefault="008344D3" w:rsidP="000356D0">
            <w:pPr>
              <w:spacing w:line="240" w:lineRule="auto"/>
              <w:ind w:firstLine="0"/>
              <w:jc w:val="left"/>
              <w:rPr>
                <w:rFonts w:ascii="Times New Roman" w:eastAsia="Calibri" w:hAnsi="Times New Roman" w:cs="Times New Roman"/>
                <w:sz w:val="22"/>
                <w:szCs w:val="22"/>
                <w:lang w:val="en-US" w:eastAsia="en-US"/>
              </w:rPr>
            </w:pPr>
            <w:proofErr w:type="spellStart"/>
            <w:r w:rsidRPr="003F59A3">
              <w:rPr>
                <w:rFonts w:ascii="Times New Roman" w:eastAsia="Calibri" w:hAnsi="Times New Roman" w:cs="Times New Roman"/>
                <w:sz w:val="22"/>
                <w:szCs w:val="22"/>
                <w:lang w:val="en-US" w:eastAsia="en-US"/>
              </w:rPr>
              <w:t>Bendra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maksimali</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pasiūlymo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kaina</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su</w:t>
            </w:r>
            <w:proofErr w:type="spellEnd"/>
            <w:r w:rsidRPr="003F59A3">
              <w:rPr>
                <w:rFonts w:ascii="Times New Roman" w:eastAsia="Calibri" w:hAnsi="Times New Roman" w:cs="Times New Roman"/>
                <w:sz w:val="22"/>
                <w:szCs w:val="22"/>
                <w:lang w:val="en-US" w:eastAsia="en-US"/>
              </w:rPr>
              <w:t xml:space="preserve"> PVM, Eur</w:t>
            </w:r>
          </w:p>
          <w:p w14:paraId="3ACE7EF1" w14:textId="1EE8B932" w:rsidR="008344D3" w:rsidRPr="003F59A3" w:rsidRDefault="008344D3" w:rsidP="000356D0">
            <w:pPr>
              <w:rPr>
                <w:rFonts w:ascii="Times New Roman" w:eastAsia="Calibri" w:hAnsi="Times New Roman" w:cs="Times New Roman"/>
                <w:sz w:val="22"/>
                <w:szCs w:val="22"/>
                <w:lang w:val="en-US" w:eastAsia="en-US"/>
              </w:rPr>
            </w:pPr>
          </w:p>
        </w:tc>
        <w:tc>
          <w:tcPr>
            <w:tcW w:w="4816" w:type="dxa"/>
            <w:shd w:val="clear" w:color="auto" w:fill="auto"/>
          </w:tcPr>
          <w:p w14:paraId="7DA3C58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skaičiais</w:t>
            </w:r>
            <w:proofErr w:type="spellEnd"/>
            <w:r w:rsidRPr="003F59A3">
              <w:rPr>
                <w:rFonts w:ascii="Times New Roman" w:eastAsia="Calibri" w:hAnsi="Times New Roman" w:cs="Times New Roman"/>
                <w:sz w:val="22"/>
                <w:szCs w:val="22"/>
                <w:lang w:val="en-US" w:eastAsia="en-US"/>
              </w:rPr>
              <w:t>]</w:t>
            </w:r>
          </w:p>
        </w:tc>
      </w:tr>
      <w:tr w:rsidR="003F59A3" w:rsidRPr="003F59A3" w14:paraId="49F3F2A5" w14:textId="77777777" w:rsidTr="00A1683D">
        <w:tc>
          <w:tcPr>
            <w:tcW w:w="4812" w:type="dxa"/>
            <w:vMerge/>
            <w:shd w:val="clear" w:color="auto" w:fill="auto"/>
          </w:tcPr>
          <w:p w14:paraId="5BC66FE2"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816" w:type="dxa"/>
            <w:shd w:val="clear" w:color="auto" w:fill="auto"/>
          </w:tcPr>
          <w:p w14:paraId="66BF0A1D"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 xml:space="preserve">[Suma </w:t>
            </w:r>
            <w:proofErr w:type="spellStart"/>
            <w:r w:rsidRPr="003F59A3">
              <w:rPr>
                <w:rFonts w:ascii="Times New Roman" w:eastAsia="Calibri" w:hAnsi="Times New Roman" w:cs="Times New Roman"/>
                <w:sz w:val="22"/>
                <w:szCs w:val="22"/>
                <w:lang w:val="en-US" w:eastAsia="en-US"/>
              </w:rPr>
              <w:t>žodžiais</w:t>
            </w:r>
            <w:proofErr w:type="spellEnd"/>
            <w:r w:rsidRPr="003F59A3">
              <w:rPr>
                <w:rFonts w:ascii="Times New Roman" w:eastAsia="Calibri" w:hAnsi="Times New Roman" w:cs="Times New Roman"/>
                <w:sz w:val="22"/>
                <w:szCs w:val="22"/>
                <w:lang w:val="en-US" w:eastAsia="en-US"/>
              </w:rPr>
              <w:t>]</w:t>
            </w:r>
          </w:p>
        </w:tc>
      </w:tr>
    </w:tbl>
    <w:p w14:paraId="2EB0844D" w14:textId="626759E8" w:rsidR="008344D3" w:rsidRPr="003F59A3" w:rsidRDefault="008344D3" w:rsidP="00D005B1">
      <w:pPr>
        <w:suppressAutoHyphens/>
        <w:spacing w:before="120" w:after="120" w:line="276" w:lineRule="auto"/>
        <w:ind w:firstLine="567"/>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lastRenderedPageBreak/>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44D04814" w14:textId="77777777" w:rsidR="008344D3" w:rsidRPr="003F59A3" w:rsidRDefault="008344D3" w:rsidP="00D005B1">
      <w:pPr>
        <w:tabs>
          <w:tab w:val="left" w:pos="720"/>
        </w:tabs>
        <w:suppressAutoHyphens/>
        <w:spacing w:after="120" w:line="276" w:lineRule="auto"/>
        <w:ind w:firstLine="709"/>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Taip pat mes patvirtiname, kad visa pasiūlyme pateikta informacija yra teisinga, atitinka tikrovę ir apima viską, ko reikia visiškam ir tinkamam sutarties įvykdymui.</w:t>
      </w:r>
    </w:p>
    <w:p w14:paraId="0569F36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CAB3226" w14:textId="77777777" w:rsidR="008344D3" w:rsidRPr="003F59A3" w:rsidRDefault="008344D3" w:rsidP="00D005B1">
      <w:pPr>
        <w:suppressAutoHyphens/>
        <w:spacing w:after="120" w:line="276" w:lineRule="auto"/>
        <w:ind w:firstLine="720"/>
        <w:rPr>
          <w:rFonts w:ascii="Times New Roman" w:eastAsia="Calibri" w:hAnsi="Times New Roman" w:cs="Calibri"/>
          <w:kern w:val="1"/>
          <w:sz w:val="24"/>
          <w:szCs w:val="24"/>
          <w:lang w:eastAsia="ar-SA"/>
        </w:rPr>
      </w:pPr>
      <w:r w:rsidRPr="003F59A3">
        <w:rPr>
          <w:rFonts w:ascii="Times New Roman" w:eastAsia="Calibri" w:hAnsi="Times New Roman" w:cs="Calibri"/>
          <w:kern w:val="1"/>
          <w:sz w:val="24"/>
          <w:szCs w:val="24"/>
          <w:lang w:eastAsia="ar-SA"/>
        </w:rPr>
        <w:t>Siūlomos paslaugos visiškai atitinka pirkimo dokumentuose nurodytus reikalavimus.</w:t>
      </w:r>
    </w:p>
    <w:p w14:paraId="5EAFA815" w14:textId="214B7217" w:rsidR="008344D3" w:rsidRPr="003F59A3" w:rsidRDefault="008344D3" w:rsidP="002B7EAC">
      <w:pPr>
        <w:suppressAutoHyphens/>
        <w:spacing w:line="276" w:lineRule="auto"/>
        <w:ind w:firstLine="720"/>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Kartu su pasiūlymu pateikiami šie dokumentai:</w:t>
      </w:r>
    </w:p>
    <w:p w14:paraId="13D00406" w14:textId="530AD148" w:rsidR="008344D3" w:rsidRPr="003F59A3" w:rsidRDefault="008344D3" w:rsidP="00D005B1">
      <w:pPr>
        <w:suppressAutoHyphens/>
        <w:spacing w:after="120" w:line="276" w:lineRule="auto"/>
        <w:ind w:firstLine="8647"/>
        <w:rPr>
          <w:rFonts w:ascii="Times New Roman" w:eastAsia="Calibri" w:hAnsi="Times New Roman" w:cs="Calibri"/>
          <w:kern w:val="1"/>
          <w:sz w:val="20"/>
          <w:szCs w:val="24"/>
          <w:lang w:eastAsia="ar-SA"/>
        </w:rPr>
      </w:pPr>
      <w:r w:rsidRPr="003F59A3">
        <w:rPr>
          <w:rFonts w:ascii="Times New Roman" w:eastAsia="Calibri" w:hAnsi="Times New Roman" w:cs="Calibri"/>
          <w:kern w:val="1"/>
          <w:sz w:val="20"/>
          <w:szCs w:val="24"/>
          <w:lang w:eastAsia="ar-SA"/>
        </w:rPr>
        <w:t>3 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59A3" w:rsidRPr="003F59A3" w14:paraId="3A44FCB2"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2E371E37"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proofErr w:type="spellStart"/>
            <w:r w:rsidRPr="003F59A3">
              <w:rPr>
                <w:rFonts w:ascii="Times New Roman" w:eastAsia="Calibri" w:hAnsi="Times New Roman" w:cs="Calibri"/>
                <w:b/>
                <w:kern w:val="1"/>
                <w:sz w:val="24"/>
                <w:szCs w:val="22"/>
                <w:lang w:eastAsia="ar-SA"/>
              </w:rPr>
              <w:t>Eil.Nr</w:t>
            </w:r>
            <w:proofErr w:type="spellEnd"/>
            <w:r w:rsidRPr="003F59A3">
              <w:rPr>
                <w:rFonts w:ascii="Times New Roman" w:eastAsia="Calibri" w:hAnsi="Times New Roman" w:cs="Calibri"/>
                <w:b/>
                <w:kern w:val="1"/>
                <w:sz w:val="24"/>
                <w:szCs w:val="22"/>
                <w:lang w:eastAsia="ar-SA"/>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EFB20"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Pateiktų dokumentų pavadinimas</w:t>
            </w: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6F44B79D" w14:textId="77777777" w:rsidR="008344D3" w:rsidRPr="003F59A3" w:rsidRDefault="008344D3" w:rsidP="008344D3">
            <w:pPr>
              <w:suppressAutoHyphens/>
              <w:spacing w:after="200" w:line="240" w:lineRule="auto"/>
              <w:ind w:firstLine="0"/>
              <w:jc w:val="center"/>
              <w:rPr>
                <w:rFonts w:ascii="Times New Roman" w:eastAsia="Calibri" w:hAnsi="Times New Roman" w:cs="Calibri"/>
                <w:b/>
                <w:kern w:val="1"/>
                <w:sz w:val="24"/>
                <w:szCs w:val="22"/>
                <w:lang w:eastAsia="ar-SA"/>
              </w:rPr>
            </w:pPr>
            <w:r w:rsidRPr="003F59A3">
              <w:rPr>
                <w:rFonts w:ascii="Times New Roman" w:eastAsia="Calibri" w:hAnsi="Times New Roman" w:cs="Calibri"/>
                <w:b/>
                <w:kern w:val="1"/>
                <w:sz w:val="24"/>
                <w:szCs w:val="22"/>
                <w:lang w:eastAsia="ar-SA"/>
              </w:rPr>
              <w:t>Dokumento puslapių skaičius</w:t>
            </w:r>
          </w:p>
        </w:tc>
      </w:tr>
      <w:tr w:rsidR="003F59A3" w:rsidRPr="003F59A3" w14:paraId="2D7FBC66"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039EF97B"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4D59BBC"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1C429AE"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r w:rsidR="003F59A3" w:rsidRPr="003F59A3" w14:paraId="37BEE4AC" w14:textId="77777777" w:rsidTr="002B7EAC">
        <w:tc>
          <w:tcPr>
            <w:tcW w:w="675" w:type="dxa"/>
            <w:tcBorders>
              <w:top w:val="single" w:sz="4" w:space="0" w:color="auto"/>
              <w:left w:val="single" w:sz="4" w:space="0" w:color="auto"/>
              <w:bottom w:val="single" w:sz="4" w:space="0" w:color="auto"/>
              <w:right w:val="single" w:sz="4" w:space="0" w:color="auto"/>
            </w:tcBorders>
            <w:shd w:val="clear" w:color="auto" w:fill="auto"/>
          </w:tcPr>
          <w:p w14:paraId="186B53C6"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87987AD"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c>
          <w:tcPr>
            <w:tcW w:w="2585" w:type="dxa"/>
            <w:tcBorders>
              <w:top w:val="single" w:sz="4" w:space="0" w:color="auto"/>
              <w:left w:val="single" w:sz="4" w:space="0" w:color="auto"/>
              <w:bottom w:val="single" w:sz="4" w:space="0" w:color="auto"/>
              <w:right w:val="single" w:sz="4" w:space="0" w:color="auto"/>
            </w:tcBorders>
            <w:shd w:val="clear" w:color="auto" w:fill="auto"/>
          </w:tcPr>
          <w:p w14:paraId="1956F342" w14:textId="77777777" w:rsidR="008344D3" w:rsidRPr="003F59A3" w:rsidRDefault="008344D3" w:rsidP="008344D3">
            <w:pPr>
              <w:spacing w:line="240" w:lineRule="auto"/>
              <w:ind w:firstLine="0"/>
              <w:jc w:val="left"/>
              <w:rPr>
                <w:rFonts w:ascii="Calibri" w:eastAsia="Calibri" w:hAnsi="Calibri" w:cs="Times New Roman"/>
                <w:sz w:val="22"/>
                <w:szCs w:val="22"/>
                <w:lang w:val="en-US" w:eastAsia="en-US"/>
              </w:rPr>
            </w:pPr>
          </w:p>
        </w:tc>
      </w:tr>
    </w:tbl>
    <w:p w14:paraId="75F6D3EB" w14:textId="5CC7D95E" w:rsidR="0045041C" w:rsidRPr="003F59A3" w:rsidRDefault="0045041C" w:rsidP="0045041C">
      <w:pPr>
        <w:tabs>
          <w:tab w:val="left" w:pos="8647"/>
        </w:tabs>
        <w:spacing w:before="240" w:line="240" w:lineRule="auto"/>
        <w:ind w:firstLine="8647"/>
        <w:jc w:val="center"/>
        <w:rPr>
          <w:rFonts w:ascii="Times New Roman" w:eastAsia="Calibri" w:hAnsi="Times New Roman" w:cs="Times New Roman"/>
          <w:b/>
          <w:sz w:val="22"/>
          <w:szCs w:val="22"/>
          <w:lang w:val="en-US" w:eastAsia="en-US"/>
        </w:rPr>
      </w:pPr>
      <w:r w:rsidRPr="003F59A3">
        <w:rPr>
          <w:rFonts w:ascii="Times New Roman" w:eastAsia="Calibri" w:hAnsi="Times New Roman" w:cs="Times New Roman"/>
          <w:sz w:val="20"/>
          <w:szCs w:val="24"/>
          <w:lang w:val="en-US" w:eastAsia="en-US"/>
        </w:rPr>
        <w:t>4</w:t>
      </w:r>
      <w:r w:rsidRPr="003F59A3">
        <w:rPr>
          <w:rFonts w:ascii="Times New Roman" w:eastAsia="Calibri" w:hAnsi="Times New Roman" w:cs="Times New Roman"/>
          <w:sz w:val="20"/>
          <w:szCs w:val="24"/>
          <w:vertAlign w:val="superscript"/>
          <w:lang w:val="en-US" w:eastAsia="en-US"/>
        </w:rPr>
        <w:t xml:space="preserve"> </w:t>
      </w:r>
      <w:proofErr w:type="spellStart"/>
      <w:r w:rsidRPr="003F59A3">
        <w:rPr>
          <w:rFonts w:ascii="Times New Roman" w:eastAsia="Calibri" w:hAnsi="Times New Roman" w:cs="Times New Roman"/>
          <w:sz w:val="20"/>
          <w:szCs w:val="24"/>
          <w:lang w:val="en-US" w:eastAsia="en-US"/>
        </w:rPr>
        <w:t>lentelė</w:t>
      </w:r>
      <w:proofErr w:type="spellEnd"/>
    </w:p>
    <w:p w14:paraId="660C34B2" w14:textId="2DFB7C88" w:rsidR="008344D3" w:rsidRPr="003F59A3" w:rsidRDefault="008344D3" w:rsidP="0045041C">
      <w:pPr>
        <w:spacing w:before="120" w:after="120" w:line="240" w:lineRule="auto"/>
        <w:ind w:firstLine="0"/>
        <w:jc w:val="center"/>
        <w:rPr>
          <w:rFonts w:ascii="Times New Roman" w:eastAsia="Calibri" w:hAnsi="Times New Roman" w:cs="Times New Roman"/>
          <w:sz w:val="24"/>
          <w:szCs w:val="24"/>
          <w:vertAlign w:val="superscript"/>
          <w:lang w:val="en-US" w:eastAsia="en-US"/>
        </w:rPr>
      </w:pPr>
      <w:r w:rsidRPr="003F59A3">
        <w:rPr>
          <w:rFonts w:ascii="Times New Roman" w:eastAsia="Calibri" w:hAnsi="Times New Roman" w:cs="Times New Roman"/>
          <w:b/>
          <w:sz w:val="22"/>
          <w:szCs w:val="22"/>
          <w:lang w:val="en-US" w:eastAsia="en-US"/>
        </w:rPr>
        <w:t>INFORMACIJA APIE SUBTIEKĖJUS</w:t>
      </w:r>
      <w:r w:rsidR="00006475">
        <w:rPr>
          <w:rFonts w:ascii="Times New Roman" w:eastAsia="Calibri" w:hAnsi="Times New Roman" w:cs="Times New Roman"/>
          <w:b/>
          <w:sz w:val="22"/>
          <w:szCs w:val="22"/>
          <w:vertAlign w:val="superscript"/>
          <w:lang w:val="en-US"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4593"/>
        <w:gridCol w:w="4128"/>
      </w:tblGrid>
      <w:tr w:rsidR="003F59A3" w:rsidRPr="003F59A3" w14:paraId="45BD3AD9" w14:textId="77777777" w:rsidTr="002B7EAC">
        <w:trPr>
          <w:trHeight w:val="357"/>
        </w:trPr>
        <w:tc>
          <w:tcPr>
            <w:tcW w:w="1088" w:type="dxa"/>
            <w:shd w:val="clear" w:color="auto" w:fill="auto"/>
          </w:tcPr>
          <w:p w14:paraId="446CDEA2" w14:textId="77777777" w:rsidR="008344D3" w:rsidRPr="003F59A3" w:rsidRDefault="008344D3" w:rsidP="002B7EAC">
            <w:pPr>
              <w:spacing w:line="240" w:lineRule="auto"/>
              <w:ind w:left="-110" w:firstLine="142"/>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Eil</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Nr</w:t>
            </w:r>
            <w:proofErr w:type="spellEnd"/>
            <w:r w:rsidRPr="003F59A3">
              <w:rPr>
                <w:rFonts w:ascii="Times New Roman" w:eastAsia="Calibri" w:hAnsi="Times New Roman" w:cs="Times New Roman"/>
                <w:b/>
                <w:sz w:val="24"/>
                <w:szCs w:val="24"/>
                <w:lang w:val="en-US" w:eastAsia="en-US"/>
              </w:rPr>
              <w:t>.</w:t>
            </w:r>
          </w:p>
        </w:tc>
        <w:tc>
          <w:tcPr>
            <w:tcW w:w="4593" w:type="dxa"/>
            <w:shd w:val="clear" w:color="auto" w:fill="auto"/>
          </w:tcPr>
          <w:p w14:paraId="1FA5C6B1"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Subtiekėjo</w:t>
            </w:r>
            <w:proofErr w:type="spellEnd"/>
            <w:r w:rsidRPr="003F59A3">
              <w:rPr>
                <w:rFonts w:ascii="Times New Roman" w:eastAsia="Calibri" w:hAnsi="Times New Roman" w:cs="Times New Roman"/>
                <w:b/>
                <w:sz w:val="24"/>
                <w:szCs w:val="24"/>
                <w:lang w:val="en-US" w:eastAsia="en-US"/>
              </w:rPr>
              <w:t xml:space="preserve"> </w:t>
            </w:r>
            <w:proofErr w:type="spellStart"/>
            <w:r w:rsidRPr="003F59A3">
              <w:rPr>
                <w:rFonts w:ascii="Times New Roman" w:eastAsia="Calibri" w:hAnsi="Times New Roman" w:cs="Times New Roman"/>
                <w:b/>
                <w:sz w:val="24"/>
                <w:szCs w:val="24"/>
                <w:lang w:val="en-US" w:eastAsia="en-US"/>
              </w:rPr>
              <w:t>pavadinimas</w:t>
            </w:r>
            <w:proofErr w:type="spellEnd"/>
          </w:p>
        </w:tc>
        <w:tc>
          <w:tcPr>
            <w:tcW w:w="4128" w:type="dxa"/>
            <w:shd w:val="clear" w:color="auto" w:fill="auto"/>
          </w:tcPr>
          <w:p w14:paraId="35C445F9" w14:textId="77777777" w:rsidR="008344D3" w:rsidRPr="003F59A3" w:rsidRDefault="008344D3" w:rsidP="008344D3">
            <w:pPr>
              <w:spacing w:line="240" w:lineRule="auto"/>
              <w:ind w:firstLine="0"/>
              <w:jc w:val="left"/>
              <w:rPr>
                <w:rFonts w:ascii="Times New Roman" w:eastAsia="Calibri" w:hAnsi="Times New Roman" w:cs="Times New Roman"/>
                <w:b/>
                <w:sz w:val="24"/>
                <w:szCs w:val="24"/>
                <w:lang w:val="en-US" w:eastAsia="en-US"/>
              </w:rPr>
            </w:pPr>
            <w:proofErr w:type="spellStart"/>
            <w:r w:rsidRPr="003F59A3">
              <w:rPr>
                <w:rFonts w:ascii="Times New Roman" w:eastAsia="Calibri" w:hAnsi="Times New Roman" w:cs="Times New Roman"/>
                <w:b/>
                <w:sz w:val="24"/>
                <w:szCs w:val="24"/>
                <w:lang w:val="en-US" w:eastAsia="en-US"/>
              </w:rPr>
              <w:t>Adresas</w:t>
            </w:r>
            <w:proofErr w:type="spellEnd"/>
          </w:p>
        </w:tc>
      </w:tr>
      <w:tr w:rsidR="003F59A3" w:rsidRPr="003F59A3" w14:paraId="3A683FAE" w14:textId="77777777" w:rsidTr="002B7EAC">
        <w:tc>
          <w:tcPr>
            <w:tcW w:w="1088" w:type="dxa"/>
            <w:shd w:val="clear" w:color="auto" w:fill="auto"/>
          </w:tcPr>
          <w:p w14:paraId="07876510"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703CBC3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650CE2DE"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40957B2C" w14:textId="77777777" w:rsidTr="002B7EAC">
        <w:tc>
          <w:tcPr>
            <w:tcW w:w="1088" w:type="dxa"/>
            <w:shd w:val="clear" w:color="auto" w:fill="auto"/>
          </w:tcPr>
          <w:p w14:paraId="4C5FD8AB" w14:textId="77777777" w:rsidR="008344D3" w:rsidRPr="003F59A3" w:rsidRDefault="008344D3" w:rsidP="002B7EAC">
            <w:pPr>
              <w:spacing w:line="240" w:lineRule="auto"/>
              <w:ind w:left="-110" w:firstLine="142"/>
              <w:jc w:val="left"/>
              <w:rPr>
                <w:rFonts w:ascii="Times New Roman" w:eastAsia="Calibri" w:hAnsi="Times New Roman" w:cs="Times New Roman"/>
                <w:sz w:val="22"/>
                <w:szCs w:val="22"/>
                <w:lang w:val="en-US" w:eastAsia="en-US"/>
              </w:rPr>
            </w:pPr>
          </w:p>
        </w:tc>
        <w:tc>
          <w:tcPr>
            <w:tcW w:w="4593" w:type="dxa"/>
            <w:shd w:val="clear" w:color="auto" w:fill="auto"/>
          </w:tcPr>
          <w:p w14:paraId="1407E58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4128" w:type="dxa"/>
            <w:shd w:val="clear" w:color="auto" w:fill="auto"/>
          </w:tcPr>
          <w:p w14:paraId="0DFD118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1A323BF" w14:textId="72F21400" w:rsidR="008344D3" w:rsidRPr="003F59A3" w:rsidRDefault="008344D3" w:rsidP="008344D3">
      <w:pPr>
        <w:suppressAutoHyphens/>
        <w:spacing w:after="200" w:line="276" w:lineRule="auto"/>
        <w:ind w:firstLine="0"/>
        <w:rPr>
          <w:rFonts w:ascii="Times New Roman" w:eastAsia="Calibri" w:hAnsi="Times New Roman" w:cs="Calibri"/>
          <w:kern w:val="1"/>
          <w:sz w:val="24"/>
          <w:szCs w:val="22"/>
          <w:lang w:eastAsia="ar-SA"/>
        </w:rPr>
      </w:pPr>
      <w:r w:rsidRPr="003F59A3">
        <w:rPr>
          <w:rFonts w:ascii="Times New Roman" w:eastAsia="Calibri" w:hAnsi="Times New Roman" w:cs="Calibri"/>
          <w:kern w:val="1"/>
          <w:sz w:val="22"/>
          <w:szCs w:val="22"/>
          <w:lang w:eastAsia="ar-SA"/>
        </w:rPr>
        <w:t>*</w:t>
      </w:r>
      <w:r w:rsidRPr="003F59A3">
        <w:rPr>
          <w:rFonts w:ascii="Times New Roman" w:eastAsia="Calibri" w:hAnsi="Times New Roman" w:cs="Calibri"/>
          <w:b/>
          <w:kern w:val="1"/>
          <w:sz w:val="22"/>
          <w:szCs w:val="22"/>
          <w:lang w:eastAsia="ar-SA"/>
        </w:rPr>
        <w:t>Pildyti tuomet, jei pirkimo sutarties vykdymui bus pasitelkti subtiekėjai.</w:t>
      </w:r>
    </w:p>
    <w:p w14:paraId="374C3B47" w14:textId="4D3C10B4" w:rsidR="008344D3" w:rsidRPr="003F59A3" w:rsidRDefault="008344D3" w:rsidP="00256703">
      <w:pPr>
        <w:numPr>
          <w:ilvl w:val="0"/>
          <w:numId w:val="11"/>
        </w:numPr>
        <w:suppressAutoHyphens/>
        <w:spacing w:after="120" w:line="276" w:lineRule="auto"/>
        <w:ind w:left="0" w:firstLine="567"/>
        <w:rPr>
          <w:rFonts w:ascii="Times New Roman" w:eastAsia="Calibri" w:hAnsi="Times New Roman" w:cs="Times New Roman"/>
          <w:kern w:val="1"/>
          <w:sz w:val="24"/>
          <w:szCs w:val="22"/>
          <w:lang w:eastAsia="ar-SA"/>
        </w:rPr>
      </w:pPr>
      <w:r w:rsidRPr="003F59A3">
        <w:rPr>
          <w:rFonts w:ascii="Times New Roman" w:eastAsia="Calibri" w:hAnsi="Times New Roman" w:cs="Times New Roman"/>
          <w:sz w:val="22"/>
          <w:szCs w:val="24"/>
          <w:lang w:eastAsia="en-US"/>
        </w:rPr>
        <w:t xml:space="preserve">**Šiame pasiūlyme yra pateikta ir konfidenciali informacija (pildyti tuomet, jei bus pateikta </w:t>
      </w:r>
      <w:r w:rsidRPr="003F59A3">
        <w:rPr>
          <w:rFonts w:ascii="Times New Roman" w:eastAsia="Calibri" w:hAnsi="Times New Roman" w:cs="Times New Roman"/>
          <w:kern w:val="1"/>
          <w:sz w:val="24"/>
          <w:szCs w:val="22"/>
          <w:lang w:eastAsia="ar-SA"/>
        </w:rPr>
        <w:t>konfidenciali informacija. Tiekėjas negali nurodyti, kad konfidencialus yra pasiūlymo įkainis arba kad visas pasiūlymas):</w:t>
      </w:r>
    </w:p>
    <w:p w14:paraId="028AEFA2" w14:textId="77777777" w:rsidR="008344D3" w:rsidRPr="003F59A3" w:rsidRDefault="008344D3" w:rsidP="00775436">
      <w:pPr>
        <w:suppressAutoHyphens/>
        <w:spacing w:after="120" w:line="276" w:lineRule="auto"/>
        <w:ind w:firstLine="0"/>
        <w:rPr>
          <w:rFonts w:ascii="Times New Roman" w:eastAsia="Calibri" w:hAnsi="Times New Roman" w:cs="Calibri"/>
          <w:i/>
          <w:kern w:val="1"/>
          <w:sz w:val="20"/>
          <w:szCs w:val="22"/>
          <w:lang w:eastAsia="ar-SA"/>
        </w:rPr>
      </w:pPr>
      <w:r w:rsidRPr="003F59A3">
        <w:rPr>
          <w:rFonts w:ascii="Times New Roman" w:eastAsia="Calibri" w:hAnsi="Times New Roman" w:cs="Calibri"/>
          <w:i/>
          <w:kern w:val="1"/>
          <w:sz w:val="20"/>
          <w:szCs w:val="22"/>
          <w:lang w:eastAsia="ar-SA"/>
        </w:rPr>
        <w:t xml:space="preserve">/Pildyti tuomet, jei bus pateikta konfidenciali informacija. Tiekėjas negali nurodyti, kad konfidenciali yra </w:t>
      </w:r>
      <w:r w:rsidRPr="003F59A3">
        <w:rPr>
          <w:rFonts w:ascii="Times New Roman" w:eastAsia="Calibri" w:hAnsi="Times New Roman" w:cs="Calibri"/>
          <w:bCs/>
          <w:i/>
          <w:kern w:val="1"/>
          <w:sz w:val="20"/>
          <w:szCs w:val="22"/>
          <w:lang w:eastAsia="ar-SA"/>
        </w:rPr>
        <w:t>informacija nurodyta Viešųjų pirkimų įstatymo 20 straipsnio 2 punkte. Jei Tiekėjas</w:t>
      </w:r>
      <w:r w:rsidRPr="003F59A3">
        <w:rPr>
          <w:rFonts w:ascii="Times New Roman" w:eastAsia="Calibri" w:hAnsi="Times New Roman" w:cs="Calibri"/>
          <w:i/>
          <w:kern w:val="1"/>
          <w:sz w:val="20"/>
          <w:szCs w:val="22"/>
          <w:lang w:eastAsia="ar-SA"/>
        </w:rPr>
        <w:t xml:space="preserve"> nenurodo konfidencialios informacijos, laikoma, kad tokios </w:t>
      </w:r>
      <w:r w:rsidRPr="003F59A3">
        <w:rPr>
          <w:rFonts w:ascii="Times New Roman" w:eastAsia="Calibri" w:hAnsi="Times New Roman" w:cs="Calibri"/>
          <w:bCs/>
          <w:i/>
          <w:kern w:val="1"/>
          <w:sz w:val="20"/>
          <w:szCs w:val="22"/>
          <w:lang w:eastAsia="ar-SA"/>
        </w:rPr>
        <w:t>Tiekėjo</w:t>
      </w:r>
      <w:r w:rsidRPr="003F59A3">
        <w:rPr>
          <w:rFonts w:ascii="Times New Roman" w:eastAsia="Calibri" w:hAnsi="Times New Roman" w:cs="Calibri"/>
          <w:i/>
          <w:kern w:val="1"/>
          <w:sz w:val="20"/>
          <w:szCs w:val="22"/>
          <w:lang w:eastAsia="ar-SA"/>
        </w:rPr>
        <w:t xml:space="preserve"> pasiūlyme nėra./</w:t>
      </w:r>
    </w:p>
    <w:p w14:paraId="2717CF5A" w14:textId="77777777" w:rsidR="008344D3" w:rsidRPr="003F59A3" w:rsidRDefault="008344D3" w:rsidP="00775436">
      <w:pPr>
        <w:suppressAutoHyphens/>
        <w:spacing w:after="120" w:line="276" w:lineRule="auto"/>
        <w:ind w:left="6480" w:firstLine="2309"/>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5 lentelė</w:t>
      </w:r>
    </w:p>
    <w:p w14:paraId="577A7DB2" w14:textId="77777777" w:rsidR="008344D3" w:rsidRPr="003F59A3" w:rsidRDefault="008344D3" w:rsidP="008344D3">
      <w:pPr>
        <w:suppressAutoHyphens/>
        <w:spacing w:after="200" w:line="276" w:lineRule="auto"/>
        <w:ind w:firstLine="0"/>
        <w:jc w:val="center"/>
        <w:rPr>
          <w:rFonts w:ascii="Times New Roman" w:eastAsia="Calibri" w:hAnsi="Times New Roman" w:cs="Calibri"/>
          <w:b/>
          <w:kern w:val="1"/>
          <w:sz w:val="22"/>
          <w:szCs w:val="22"/>
          <w:lang w:eastAsia="ar-SA"/>
        </w:rPr>
      </w:pPr>
      <w:r w:rsidRPr="003F59A3">
        <w:rPr>
          <w:rFonts w:ascii="Times New Roman" w:eastAsia="Calibri" w:hAnsi="Times New Roman" w:cs="Calibri"/>
          <w:b/>
          <w:kern w:val="1"/>
          <w:sz w:val="22"/>
          <w:szCs w:val="22"/>
          <w:lang w:eastAsia="ar-SA"/>
        </w:rPr>
        <w:t>KONFIDENCIALI INFORMACIJA**</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59A3" w:rsidRPr="003F59A3" w14:paraId="0393F87F" w14:textId="77777777" w:rsidTr="00A1683D">
        <w:trPr>
          <w:trHeight w:val="1008"/>
        </w:trPr>
        <w:tc>
          <w:tcPr>
            <w:tcW w:w="567" w:type="dxa"/>
            <w:vAlign w:val="center"/>
          </w:tcPr>
          <w:p w14:paraId="113509E2"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Eil. Nr.</w:t>
            </w:r>
          </w:p>
        </w:tc>
        <w:tc>
          <w:tcPr>
            <w:tcW w:w="3768" w:type="dxa"/>
            <w:vAlign w:val="center"/>
          </w:tcPr>
          <w:p w14:paraId="3AC8CC03"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Pateikto dokumento pavadinimas (rekomenduojama pavadinime vartoti žodį „Konfidencialu“)</w:t>
            </w:r>
          </w:p>
        </w:tc>
        <w:tc>
          <w:tcPr>
            <w:tcW w:w="5446" w:type="dxa"/>
            <w:vAlign w:val="center"/>
          </w:tcPr>
          <w:p w14:paraId="44476FAC" w14:textId="77777777" w:rsidR="008344D3" w:rsidRPr="003F59A3" w:rsidRDefault="008344D3" w:rsidP="008344D3">
            <w:pPr>
              <w:tabs>
                <w:tab w:val="left" w:pos="142"/>
              </w:tabs>
              <w:suppressAutoHyphens/>
              <w:spacing w:after="200" w:line="276" w:lineRule="auto"/>
              <w:ind w:firstLine="0"/>
              <w:jc w:val="center"/>
              <w:rPr>
                <w:rFonts w:ascii="Times New Roman" w:eastAsia="Calibri" w:hAnsi="Times New Roman" w:cs="Calibri"/>
                <w:kern w:val="1"/>
                <w:sz w:val="20"/>
                <w:szCs w:val="22"/>
                <w:lang w:eastAsia="ar-SA"/>
              </w:rPr>
            </w:pPr>
            <w:r w:rsidRPr="003F59A3">
              <w:rPr>
                <w:rFonts w:ascii="Times New Roman" w:eastAsia="Calibri" w:hAnsi="Times New Roman" w:cs="Calibri"/>
                <w:kern w:val="1"/>
                <w:sz w:val="20"/>
                <w:szCs w:val="22"/>
                <w:lang w:eastAsia="ar-SA"/>
              </w:rPr>
              <w:t xml:space="preserve">Dokumentas yra įkeltas šioje CVP IS pasiūlymo lango eilutėje („Prisegti dokumentai“ arba </w:t>
            </w:r>
            <w:r w:rsidRPr="003F59A3">
              <w:rPr>
                <w:rFonts w:ascii="Times New Roman" w:eastAsia="Calibri" w:hAnsi="Times New Roman" w:cs="Calibri"/>
                <w:bCs/>
                <w:kern w:val="1"/>
                <w:sz w:val="20"/>
                <w:szCs w:val="22"/>
                <w:lang w:eastAsia="ar-SA"/>
              </w:rPr>
              <w:t>„Kvalifikaciniai klausimai“ prie atsakymo į klausimą)</w:t>
            </w:r>
          </w:p>
        </w:tc>
      </w:tr>
      <w:tr w:rsidR="003F59A3" w:rsidRPr="003F59A3" w14:paraId="383E66EC" w14:textId="77777777" w:rsidTr="00A1683D">
        <w:trPr>
          <w:trHeight w:val="266"/>
        </w:trPr>
        <w:tc>
          <w:tcPr>
            <w:tcW w:w="567" w:type="dxa"/>
          </w:tcPr>
          <w:p w14:paraId="5EB0DFE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428A6A7F"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53247236"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r w:rsidR="003F59A3" w:rsidRPr="003F59A3" w14:paraId="3949C3C0" w14:textId="77777777" w:rsidTr="00A1683D">
        <w:trPr>
          <w:trHeight w:val="266"/>
        </w:trPr>
        <w:tc>
          <w:tcPr>
            <w:tcW w:w="567" w:type="dxa"/>
          </w:tcPr>
          <w:p w14:paraId="4CFF3563"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3768" w:type="dxa"/>
          </w:tcPr>
          <w:p w14:paraId="75B00601"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c>
          <w:tcPr>
            <w:tcW w:w="5446" w:type="dxa"/>
          </w:tcPr>
          <w:p w14:paraId="7CE35BE8" w14:textId="77777777" w:rsidR="008344D3" w:rsidRPr="003F59A3" w:rsidRDefault="008344D3" w:rsidP="008344D3">
            <w:pPr>
              <w:tabs>
                <w:tab w:val="left" w:pos="142"/>
              </w:tabs>
              <w:suppressAutoHyphens/>
              <w:spacing w:after="200" w:line="240" w:lineRule="auto"/>
              <w:ind w:firstLine="0"/>
              <w:rPr>
                <w:rFonts w:ascii="Times New Roman" w:eastAsia="Calibri" w:hAnsi="Times New Roman" w:cs="Calibri"/>
                <w:kern w:val="1"/>
                <w:sz w:val="20"/>
                <w:szCs w:val="22"/>
                <w:lang w:eastAsia="ar-SA"/>
              </w:rPr>
            </w:pPr>
          </w:p>
        </w:tc>
      </w:tr>
    </w:tbl>
    <w:p w14:paraId="5DE768F3" w14:textId="29FB160F" w:rsidR="008344D3" w:rsidRPr="003F59A3" w:rsidRDefault="008344D3" w:rsidP="00244CCC">
      <w:pPr>
        <w:suppressAutoHyphens/>
        <w:spacing w:after="200" w:line="276" w:lineRule="auto"/>
        <w:ind w:firstLine="567"/>
        <w:rPr>
          <w:rFonts w:ascii="Times New Roman" w:eastAsia="Calibri" w:hAnsi="Times New Roman" w:cs="Calibri"/>
          <w:kern w:val="1"/>
          <w:sz w:val="22"/>
          <w:szCs w:val="22"/>
          <w:lang w:eastAsia="ar-SA"/>
        </w:rPr>
      </w:pPr>
      <w:r w:rsidRPr="003F59A3">
        <w:rPr>
          <w:rFonts w:ascii="Times New Roman" w:eastAsia="Calibri" w:hAnsi="Times New Roman" w:cs="Calibri"/>
          <w:b/>
          <w:kern w:val="1"/>
          <w:sz w:val="22"/>
          <w:szCs w:val="22"/>
          <w:lang w:eastAsia="ar-SA"/>
        </w:rPr>
        <w:lastRenderedPageBreak/>
        <w:t>PASTABA.</w:t>
      </w:r>
      <w:r w:rsidRPr="003F59A3">
        <w:rPr>
          <w:rFonts w:ascii="Times New Roman" w:eastAsia="Calibri" w:hAnsi="Times New Roman" w:cs="Calibri"/>
          <w:kern w:val="1"/>
          <w:sz w:val="22"/>
          <w:szCs w:val="22"/>
          <w:lang w:eastAsia="ar-SA"/>
        </w:rPr>
        <w:t xml:space="preserve"> Tiekėjui nenurodžius, kokia informacija yra konfidenciali, laikoma, kad konfidencialios informacijos pasiūlyme nėra. Atkreipiame dėmesį, kad, vadovaujantis Viešųjų pirkimų įstatymo 86 str. 9 dalimi,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w:t>
      </w:r>
      <w:r w:rsidRPr="003F59A3">
        <w:rPr>
          <w:rFonts w:ascii="Times New Roman" w:eastAsia="Calibri" w:hAnsi="Times New Roman" w:cs="Calibri"/>
          <w:bCs/>
          <w:iCs/>
          <w:kern w:val="1"/>
          <w:sz w:val="22"/>
          <w:szCs w:val="22"/>
          <w:lang w:eastAsia="ar-SA"/>
        </w:rPr>
        <w:t xml:space="preserve">su pasiūlymu pateiktų dokumentų konfidencialumą. </w:t>
      </w:r>
      <w:r w:rsidRPr="003F59A3">
        <w:rPr>
          <w:rFonts w:ascii="Times New Roman" w:eastAsia="Calibri" w:hAnsi="Times New Roman" w:cs="Calibri"/>
          <w:kern w:val="1"/>
          <w:sz w:val="22"/>
          <w:szCs w:val="22"/>
          <w:lang w:eastAsia="ar-SA"/>
        </w:rPr>
        <w:t>Pasiūlymo dalis, kurios dalyvis nenurodė kaip konfidencialios, bus viešinama Viešųjų pirkimų tarnybos direktoriaus 2019 m.  sausio 24 d. įsakyme Nr. 1S-18 nustatyta tvarka.</w:t>
      </w:r>
    </w:p>
    <w:p w14:paraId="11B22811" w14:textId="1E362970" w:rsidR="008344D3" w:rsidRPr="003F59A3" w:rsidRDefault="008344D3" w:rsidP="00244CCC">
      <w:pPr>
        <w:spacing w:line="240" w:lineRule="auto"/>
        <w:ind w:firstLine="567"/>
        <w:rPr>
          <w:rFonts w:ascii="Times New Roman" w:eastAsia="Calibri" w:hAnsi="Times New Roman" w:cs="Calibri"/>
          <w:kern w:val="1"/>
          <w:sz w:val="24"/>
          <w:szCs w:val="22"/>
          <w:lang w:eastAsia="ar-SA"/>
        </w:rPr>
      </w:pPr>
      <w:r w:rsidRPr="003F59A3">
        <w:rPr>
          <w:rFonts w:ascii="Times New Roman" w:eastAsia="Calibri" w:hAnsi="Times New Roman" w:cs="Calibri"/>
          <w:kern w:val="1"/>
          <w:sz w:val="24"/>
          <w:szCs w:val="22"/>
          <w:lang w:eastAsia="ar-SA"/>
        </w:rPr>
        <w:t>4. Patvirtiname, kad mūsų pasiūlymo kainoje yra įvertintos tiektinų prekių apimtys, terminai, kiti susiję su nurodytų prekių teikimu reika</w:t>
      </w:r>
      <w:r w:rsidR="00CA1B5A">
        <w:rPr>
          <w:rFonts w:ascii="Times New Roman" w:eastAsia="Calibri" w:hAnsi="Times New Roman" w:cs="Calibri"/>
          <w:kern w:val="1"/>
          <w:sz w:val="24"/>
          <w:szCs w:val="22"/>
          <w:lang w:eastAsia="ar-SA"/>
        </w:rPr>
        <w:t>lavimai ir visi mokesčiai, t.t.</w:t>
      </w:r>
    </w:p>
    <w:p w14:paraId="7AB7DC54" w14:textId="77777777" w:rsidR="008344D3" w:rsidRPr="003F59A3" w:rsidRDefault="008344D3" w:rsidP="00244CCC">
      <w:pPr>
        <w:suppressAutoHyphens/>
        <w:spacing w:after="200" w:line="276" w:lineRule="auto"/>
        <w:ind w:firstLine="567"/>
        <w:rPr>
          <w:rFonts w:ascii="Times New Roman" w:eastAsia="Aptos" w:hAnsi="Times New Roman" w:cs="Calibri"/>
          <w:kern w:val="1"/>
          <w:sz w:val="22"/>
          <w:szCs w:val="22"/>
          <w:lang w:eastAsia="ar-SA"/>
        </w:rPr>
      </w:pPr>
      <w:r w:rsidRPr="003F59A3">
        <w:rPr>
          <w:rFonts w:ascii="Times New Roman" w:eastAsia="Calibri" w:hAnsi="Times New Roman" w:cs="Calibri"/>
          <w:b/>
          <w:bCs/>
          <w:kern w:val="1"/>
          <w:sz w:val="22"/>
          <w:szCs w:val="22"/>
          <w:lang w:eastAsia="ar-SA"/>
        </w:rPr>
        <w:t>Tiekėjai, teikdami pasiūlymus, turėtų uždengti (paslėpti) fizinių asmenų asmens duomenis, jeigu tie duomenys nėra būtini, siekiant įsitikinti tiekėjo atitiktimi pirkimo dokumentuose keliamiems reikalavimams.</w:t>
      </w:r>
    </w:p>
    <w:p w14:paraId="7A8C7FA5" w14:textId="20EDC6C1" w:rsidR="008344D3" w:rsidRPr="003F59A3" w:rsidRDefault="008344D3" w:rsidP="00244CCC">
      <w:pPr>
        <w:tabs>
          <w:tab w:val="left" w:pos="1134"/>
        </w:tabs>
        <w:suppressAutoHyphens/>
        <w:spacing w:after="200" w:line="276" w:lineRule="auto"/>
        <w:ind w:firstLine="567"/>
        <w:rPr>
          <w:rFonts w:ascii="Times New Roman" w:eastAsia="Calibri" w:hAnsi="Times New Roman" w:cs="Times New Roman"/>
          <w:b/>
          <w:kern w:val="1"/>
          <w:sz w:val="24"/>
          <w:szCs w:val="24"/>
          <w:lang w:eastAsia="ar-SA"/>
        </w:rPr>
      </w:pPr>
      <w:r w:rsidRPr="003F59A3">
        <w:rPr>
          <w:rFonts w:ascii="Times New Roman" w:eastAsia="Calibri" w:hAnsi="Times New Roman" w:cs="Times New Roman"/>
          <w:b/>
          <w:kern w:val="1"/>
          <w:sz w:val="24"/>
          <w:szCs w:val="24"/>
          <w:lang w:eastAsia="ar-SA"/>
        </w:rPr>
        <w:t xml:space="preserve">Pasiūlymas galioja </w:t>
      </w:r>
      <w:r w:rsidR="0086338A">
        <w:rPr>
          <w:rFonts w:ascii="Times New Roman" w:eastAsia="Calibri" w:hAnsi="Times New Roman" w:cs="Times New Roman"/>
          <w:b/>
          <w:kern w:val="1"/>
          <w:sz w:val="24"/>
          <w:szCs w:val="24"/>
          <w:lang w:eastAsia="ar-SA"/>
        </w:rPr>
        <w:t>9</w:t>
      </w:r>
      <w:r w:rsidRPr="003F59A3">
        <w:rPr>
          <w:rFonts w:ascii="Times New Roman" w:eastAsia="Calibri" w:hAnsi="Times New Roman" w:cs="Times New Roman"/>
          <w:b/>
          <w:kern w:val="1"/>
          <w:sz w:val="24"/>
          <w:szCs w:val="24"/>
          <w:lang w:eastAsia="ar-SA"/>
        </w:rPr>
        <w:t xml:space="preserve">0 dienų nuo pasiūlymų pateikimo termino pabaigos. </w:t>
      </w:r>
    </w:p>
    <w:tbl>
      <w:tblPr>
        <w:tblW w:w="0" w:type="auto"/>
        <w:tblLayout w:type="fixed"/>
        <w:tblLook w:val="01E0" w:firstRow="1" w:lastRow="1" w:firstColumn="1" w:lastColumn="1" w:noHBand="0" w:noVBand="0"/>
      </w:tblPr>
      <w:tblGrid>
        <w:gridCol w:w="9828"/>
      </w:tblGrid>
      <w:tr w:rsidR="003F59A3" w:rsidRPr="003F59A3" w14:paraId="74423A2F" w14:textId="77777777" w:rsidTr="00A1683D">
        <w:trPr>
          <w:trHeight w:val="324"/>
        </w:trPr>
        <w:tc>
          <w:tcPr>
            <w:tcW w:w="9828" w:type="dxa"/>
            <w:hideMark/>
          </w:tcPr>
          <w:tbl>
            <w:tblPr>
              <w:tblW w:w="9714" w:type="dxa"/>
              <w:tblLayout w:type="fixed"/>
              <w:tblLook w:val="04A0" w:firstRow="1" w:lastRow="0" w:firstColumn="1" w:lastColumn="0" w:noHBand="0" w:noVBand="1"/>
            </w:tblPr>
            <w:tblGrid>
              <w:gridCol w:w="3246"/>
              <w:gridCol w:w="597"/>
              <w:gridCol w:w="1957"/>
              <w:gridCol w:w="693"/>
              <w:gridCol w:w="2441"/>
              <w:gridCol w:w="780"/>
            </w:tblGrid>
            <w:tr w:rsidR="003F59A3" w:rsidRPr="003F59A3" w14:paraId="577B973C" w14:textId="77777777" w:rsidTr="00A1683D">
              <w:trPr>
                <w:trHeight w:val="42"/>
              </w:trPr>
              <w:tc>
                <w:tcPr>
                  <w:tcW w:w="3246" w:type="dxa"/>
                  <w:tcBorders>
                    <w:top w:val="nil"/>
                    <w:left w:val="nil"/>
                    <w:bottom w:val="single" w:sz="4" w:space="0" w:color="auto"/>
                    <w:right w:val="nil"/>
                  </w:tcBorders>
                </w:tcPr>
                <w:p w14:paraId="7B09C3F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597" w:type="dxa"/>
                </w:tcPr>
                <w:p w14:paraId="40AFD1A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nil"/>
                    <w:left w:val="nil"/>
                    <w:bottom w:val="single" w:sz="4" w:space="0" w:color="auto"/>
                    <w:right w:val="nil"/>
                  </w:tcBorders>
                </w:tcPr>
                <w:p w14:paraId="340A649C"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693" w:type="dxa"/>
                </w:tcPr>
                <w:p w14:paraId="0DC27AF5"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nil"/>
                    <w:left w:val="nil"/>
                    <w:bottom w:val="single" w:sz="4" w:space="0" w:color="auto"/>
                    <w:right w:val="nil"/>
                  </w:tcBorders>
                </w:tcPr>
                <w:p w14:paraId="78F3CB0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3BC0334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r w:rsidR="003F59A3" w:rsidRPr="003F59A3" w14:paraId="5F75CD7A" w14:textId="77777777" w:rsidTr="00A1683D">
              <w:trPr>
                <w:trHeight w:val="374"/>
              </w:trPr>
              <w:tc>
                <w:tcPr>
                  <w:tcW w:w="3246" w:type="dxa"/>
                  <w:tcBorders>
                    <w:top w:val="single" w:sz="4" w:space="0" w:color="auto"/>
                    <w:left w:val="nil"/>
                    <w:bottom w:val="nil"/>
                    <w:right w:val="nil"/>
                  </w:tcBorders>
                  <w:hideMark/>
                </w:tcPr>
                <w:p w14:paraId="3B65C957"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Tiekėjo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arba</w:t>
                  </w:r>
                  <w:proofErr w:type="spellEnd"/>
                  <w:r w:rsidRPr="003F59A3">
                    <w:rPr>
                      <w:rFonts w:ascii="Times New Roman" w:eastAsia="Calibri" w:hAnsi="Times New Roman" w:cs="Times New Roman"/>
                      <w:sz w:val="22"/>
                      <w:szCs w:val="22"/>
                      <w:lang w:val="en-US" w:eastAsia="en-US"/>
                    </w:rPr>
                    <w:t xml:space="preserve"> jo </w:t>
                  </w:r>
                  <w:proofErr w:type="spellStart"/>
                  <w:r w:rsidRPr="003F59A3">
                    <w:rPr>
                      <w:rFonts w:ascii="Times New Roman" w:eastAsia="Calibri" w:hAnsi="Times New Roman" w:cs="Times New Roman"/>
                      <w:sz w:val="22"/>
                      <w:szCs w:val="22"/>
                      <w:lang w:val="en-US" w:eastAsia="en-US"/>
                    </w:rPr>
                    <w:t>įgalioto</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asmens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pareigų</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pavadinimas</w:t>
                  </w:r>
                  <w:proofErr w:type="spellEnd"/>
                  <w:r w:rsidRPr="003F59A3">
                    <w:rPr>
                      <w:rFonts w:ascii="Times New Roman" w:eastAsia="Calibri" w:hAnsi="Times New Roman" w:cs="Times New Roman"/>
                      <w:sz w:val="22"/>
                      <w:szCs w:val="22"/>
                      <w:lang w:val="en-US" w:eastAsia="en-US"/>
                    </w:rPr>
                    <w:t>)</w:t>
                  </w:r>
                </w:p>
              </w:tc>
              <w:tc>
                <w:tcPr>
                  <w:tcW w:w="597" w:type="dxa"/>
                </w:tcPr>
                <w:p w14:paraId="4AE9E1B3"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1957" w:type="dxa"/>
                  <w:tcBorders>
                    <w:top w:val="single" w:sz="4" w:space="0" w:color="auto"/>
                    <w:left w:val="nil"/>
                    <w:bottom w:val="nil"/>
                    <w:right w:val="nil"/>
                  </w:tcBorders>
                  <w:hideMark/>
                </w:tcPr>
                <w:p w14:paraId="09847ABB"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Parašas</w:t>
                  </w:r>
                  <w:proofErr w:type="spellEnd"/>
                  <w:r w:rsidRPr="003F59A3">
                    <w:rPr>
                      <w:rFonts w:ascii="Times New Roman" w:eastAsia="Calibri" w:hAnsi="Times New Roman" w:cs="Times New Roman"/>
                      <w:sz w:val="22"/>
                      <w:szCs w:val="22"/>
                      <w:lang w:val="en-US" w:eastAsia="en-US"/>
                    </w:rPr>
                    <w:t>)</w:t>
                  </w:r>
                </w:p>
              </w:tc>
              <w:tc>
                <w:tcPr>
                  <w:tcW w:w="693" w:type="dxa"/>
                </w:tcPr>
                <w:p w14:paraId="3A64FE39"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2441" w:type="dxa"/>
                  <w:tcBorders>
                    <w:top w:val="single" w:sz="4" w:space="0" w:color="auto"/>
                    <w:left w:val="nil"/>
                    <w:bottom w:val="nil"/>
                    <w:right w:val="nil"/>
                  </w:tcBorders>
                </w:tcPr>
                <w:p w14:paraId="4F79A394"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r w:rsidRPr="003F59A3">
                    <w:rPr>
                      <w:rFonts w:ascii="Times New Roman" w:eastAsia="Calibri" w:hAnsi="Times New Roman" w:cs="Times New Roman"/>
                      <w:sz w:val="22"/>
                      <w:szCs w:val="22"/>
                      <w:lang w:val="en-US" w:eastAsia="en-US"/>
                    </w:rPr>
                    <w:t>(</w:t>
                  </w:r>
                  <w:proofErr w:type="spellStart"/>
                  <w:r w:rsidRPr="003F59A3">
                    <w:rPr>
                      <w:rFonts w:ascii="Times New Roman" w:eastAsia="Calibri" w:hAnsi="Times New Roman" w:cs="Times New Roman"/>
                      <w:sz w:val="22"/>
                      <w:szCs w:val="22"/>
                      <w:lang w:val="en-US" w:eastAsia="en-US"/>
                    </w:rPr>
                    <w:t>Vardas</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ir</w:t>
                  </w:r>
                  <w:proofErr w:type="spellEnd"/>
                  <w:r w:rsidRPr="003F59A3">
                    <w:rPr>
                      <w:rFonts w:ascii="Times New Roman" w:eastAsia="Calibri" w:hAnsi="Times New Roman" w:cs="Times New Roman"/>
                      <w:sz w:val="22"/>
                      <w:szCs w:val="22"/>
                      <w:lang w:val="en-US" w:eastAsia="en-US"/>
                    </w:rPr>
                    <w:t xml:space="preserve"> </w:t>
                  </w:r>
                  <w:proofErr w:type="spellStart"/>
                  <w:r w:rsidRPr="003F59A3">
                    <w:rPr>
                      <w:rFonts w:ascii="Times New Roman" w:eastAsia="Calibri" w:hAnsi="Times New Roman" w:cs="Times New Roman"/>
                      <w:sz w:val="22"/>
                      <w:szCs w:val="22"/>
                      <w:lang w:val="en-US" w:eastAsia="en-US"/>
                    </w:rPr>
                    <w:t>pavardė</w:t>
                  </w:r>
                  <w:proofErr w:type="spellEnd"/>
                  <w:r w:rsidRPr="003F59A3">
                    <w:rPr>
                      <w:rFonts w:ascii="Times New Roman" w:eastAsia="Calibri" w:hAnsi="Times New Roman" w:cs="Times New Roman"/>
                      <w:sz w:val="22"/>
                      <w:szCs w:val="22"/>
                      <w:lang w:val="en-US" w:eastAsia="en-US"/>
                    </w:rPr>
                    <w:t>)</w:t>
                  </w:r>
                </w:p>
                <w:p w14:paraId="08853A90"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c>
                <w:tcPr>
                  <w:tcW w:w="780" w:type="dxa"/>
                </w:tcPr>
                <w:p w14:paraId="7A2458F6" w14:textId="77777777" w:rsidR="008344D3" w:rsidRPr="003F59A3" w:rsidRDefault="008344D3" w:rsidP="008344D3">
                  <w:pPr>
                    <w:spacing w:line="240" w:lineRule="auto"/>
                    <w:ind w:firstLine="0"/>
                    <w:jc w:val="left"/>
                    <w:rPr>
                      <w:rFonts w:ascii="Times New Roman" w:eastAsia="Calibri" w:hAnsi="Times New Roman" w:cs="Times New Roman"/>
                      <w:sz w:val="22"/>
                      <w:szCs w:val="22"/>
                      <w:lang w:val="en-US" w:eastAsia="en-US"/>
                    </w:rPr>
                  </w:pPr>
                </w:p>
              </w:tc>
            </w:tr>
          </w:tbl>
          <w:p w14:paraId="4558A1C1" w14:textId="77777777" w:rsidR="008344D3" w:rsidRPr="003F59A3" w:rsidRDefault="008344D3" w:rsidP="008344D3">
            <w:pPr>
              <w:suppressAutoHyphens/>
              <w:spacing w:after="200" w:line="276" w:lineRule="auto"/>
              <w:ind w:right="-108" w:firstLine="720"/>
              <w:rPr>
                <w:rFonts w:ascii="Times New Roman" w:eastAsia="Calibri" w:hAnsi="Times New Roman" w:cs="Calibri"/>
                <w:kern w:val="1"/>
                <w:sz w:val="24"/>
                <w:szCs w:val="22"/>
                <w:lang w:eastAsia="ar-SA"/>
              </w:rPr>
            </w:pPr>
          </w:p>
        </w:tc>
      </w:tr>
    </w:tbl>
    <w:p w14:paraId="2BBF0B72" w14:textId="77777777" w:rsidR="008344D3" w:rsidRPr="003F59A3" w:rsidRDefault="008344D3" w:rsidP="008344D3">
      <w:pPr>
        <w:tabs>
          <w:tab w:val="left" w:pos="1134"/>
        </w:tabs>
        <w:suppressAutoHyphens/>
        <w:spacing w:after="200" w:line="276" w:lineRule="auto"/>
        <w:ind w:firstLine="0"/>
        <w:jc w:val="center"/>
        <w:rPr>
          <w:rFonts w:ascii="Calibri" w:eastAsia="Calibri" w:hAnsi="Calibri" w:cs="Times New Roman"/>
          <w:sz w:val="22"/>
          <w:szCs w:val="22"/>
          <w:lang w:eastAsia="en-US"/>
        </w:rPr>
      </w:pPr>
      <w:r w:rsidRPr="003F59A3">
        <w:rPr>
          <w:rFonts w:ascii="Calibri" w:eastAsia="Calibri" w:hAnsi="Calibri" w:cs="Times New Roman"/>
          <w:sz w:val="22"/>
          <w:szCs w:val="22"/>
          <w:lang w:eastAsia="en-US"/>
        </w:rPr>
        <w:t>______________________</w:t>
      </w:r>
    </w:p>
    <w:p w14:paraId="4A35F6D6" w14:textId="77777777" w:rsidR="00683508" w:rsidRPr="003F59A3" w:rsidRDefault="008344D3" w:rsidP="00244CCC">
      <w:pPr>
        <w:spacing w:before="240" w:line="240" w:lineRule="auto"/>
        <w:jc w:val="left"/>
        <w:rPr>
          <w:rFonts w:ascii="Times New Roman" w:eastAsia="Calibri" w:hAnsi="Times New Roman" w:cs="Calibri"/>
          <w:kern w:val="1"/>
          <w:sz w:val="24"/>
          <w:szCs w:val="22"/>
          <w:lang w:eastAsia="ar-SA"/>
        </w:rPr>
        <w:sectPr w:rsidR="00683508" w:rsidRPr="003F59A3" w:rsidSect="0085041C">
          <w:headerReference w:type="default" r:id="rId11"/>
          <w:footerReference w:type="default" r:id="rId12"/>
          <w:headerReference w:type="first" r:id="rId13"/>
          <w:footerReference w:type="first" r:id="rId14"/>
          <w:pgSz w:w="12240" w:h="15840"/>
          <w:pgMar w:top="720" w:right="720" w:bottom="720" w:left="1701" w:header="720" w:footer="720" w:gutter="0"/>
          <w:cols w:space="720"/>
          <w:titlePg/>
          <w:docGrid w:linePitch="360"/>
        </w:sectPr>
      </w:pPr>
      <w:r w:rsidRPr="003F59A3">
        <w:rPr>
          <w:rFonts w:ascii="Times New Roman" w:eastAsia="Calibri" w:hAnsi="Times New Roman" w:cs="Times New Roman"/>
          <w:kern w:val="1"/>
          <w:sz w:val="24"/>
          <w:szCs w:val="22"/>
          <w:vertAlign w:val="superscript"/>
          <w:lang w:eastAsia="ar-SA"/>
        </w:rPr>
        <w:footnoteRef/>
      </w:r>
      <w:r w:rsidRPr="003F59A3">
        <w:rPr>
          <w:rFonts w:ascii="Times New Roman" w:eastAsia="Calibri" w:hAnsi="Times New Roman" w:cs="Calibri"/>
          <w:kern w:val="1"/>
          <w:sz w:val="24"/>
          <w:szCs w:val="22"/>
          <w:lang w:eastAsia="ar-SA"/>
        </w:rPr>
        <w:t xml:space="preserve"> Jei pasiūlymą pateikia ir pasirašo įgaliotas asmuo, kartu su pasiūlymu turi būti pateiktas įgaliojimas</w:t>
      </w:r>
      <w:r w:rsidR="00244CCC" w:rsidRPr="003F59A3">
        <w:rPr>
          <w:rFonts w:ascii="Times New Roman" w:eastAsia="Calibri" w:hAnsi="Times New Roman" w:cs="Calibri"/>
          <w:kern w:val="1"/>
          <w:sz w:val="24"/>
          <w:szCs w:val="22"/>
          <w:lang w:eastAsia="ar-SA"/>
        </w:rPr>
        <w:t>.</w:t>
      </w:r>
      <w:bookmarkStart w:id="10" w:name="_Pirkimo_sąlygų_3"/>
      <w:bookmarkEnd w:id="10"/>
    </w:p>
    <w:p w14:paraId="063B5D01" w14:textId="77777777" w:rsidR="00A1683D" w:rsidRPr="003F59A3" w:rsidRDefault="00A1683D" w:rsidP="00A1683D">
      <w:pPr>
        <w:tabs>
          <w:tab w:val="left" w:pos="8789"/>
        </w:tabs>
        <w:suppressAutoHyphens/>
        <w:spacing w:line="240" w:lineRule="auto"/>
        <w:ind w:right="-1" w:firstLine="0"/>
        <w:rPr>
          <w:rFonts w:ascii="Times New Roman" w:eastAsia="Calibri" w:hAnsi="Times New Roman" w:cs="Calibri"/>
          <w:b/>
          <w:kern w:val="1"/>
          <w:sz w:val="24"/>
          <w:szCs w:val="24"/>
          <w:lang w:eastAsia="ar-SA"/>
        </w:rPr>
      </w:pPr>
      <w:r w:rsidRPr="003F59A3">
        <w:rPr>
          <w:rFonts w:ascii="Times New Roman" w:eastAsia="Calibri" w:hAnsi="Times New Roman" w:cs="Calibri"/>
          <w:b/>
          <w:kern w:val="1"/>
          <w:sz w:val="24"/>
          <w:szCs w:val="24"/>
          <w:lang w:eastAsia="ar-SA"/>
        </w:rPr>
        <w:lastRenderedPageBreak/>
        <w:t xml:space="preserve">Mes siūlome </w:t>
      </w:r>
      <w:r w:rsidRPr="003F59A3">
        <w:rPr>
          <w:rFonts w:ascii="Times New Roman" w:eastAsia="Calibri" w:hAnsi="Times New Roman" w:cs="Calibri"/>
          <w:b/>
          <w:i/>
          <w:kern w:val="1"/>
          <w:sz w:val="24"/>
          <w:szCs w:val="24"/>
          <w:lang w:eastAsia="ar-SA"/>
        </w:rPr>
        <w:t>šias</w:t>
      </w:r>
      <w:r w:rsidRPr="003F59A3">
        <w:rPr>
          <w:rFonts w:ascii="Times New Roman" w:eastAsia="Calibri" w:hAnsi="Times New Roman" w:cs="Calibri"/>
          <w:b/>
          <w:kern w:val="1"/>
          <w:sz w:val="24"/>
          <w:szCs w:val="24"/>
          <w:lang w:eastAsia="ar-SA"/>
        </w:rPr>
        <w:t xml:space="preserve"> </w:t>
      </w:r>
      <w:r w:rsidRPr="003F59A3">
        <w:rPr>
          <w:rFonts w:ascii="Times New Roman" w:eastAsia="Calibri" w:hAnsi="Times New Roman" w:cs="Calibri"/>
          <w:b/>
          <w:i/>
          <w:kern w:val="1"/>
          <w:sz w:val="24"/>
          <w:szCs w:val="24"/>
          <w:lang w:eastAsia="ar-SA"/>
        </w:rPr>
        <w:t>prekes</w:t>
      </w:r>
      <w:r w:rsidRPr="003F59A3">
        <w:rPr>
          <w:rFonts w:ascii="Times New Roman" w:eastAsia="Calibri" w:hAnsi="Times New Roman" w:cs="Calibri"/>
          <w:b/>
          <w:kern w:val="1"/>
          <w:sz w:val="24"/>
          <w:szCs w:val="24"/>
          <w:lang w:eastAsia="ar-SA"/>
        </w:rPr>
        <w:t xml:space="preserve"> ir patvirtiname, kad mūsų siūlomos </w:t>
      </w:r>
      <w:r w:rsidRPr="003F59A3">
        <w:rPr>
          <w:rFonts w:ascii="Times New Roman" w:eastAsia="Calibri" w:hAnsi="Times New Roman" w:cs="Calibri"/>
          <w:b/>
          <w:i/>
          <w:kern w:val="1"/>
          <w:sz w:val="24"/>
          <w:szCs w:val="24"/>
          <w:lang w:eastAsia="ar-SA"/>
        </w:rPr>
        <w:t>prekės</w:t>
      </w:r>
      <w:r w:rsidRPr="003F59A3">
        <w:rPr>
          <w:rFonts w:ascii="Times New Roman" w:eastAsia="Calibri" w:hAnsi="Times New Roman" w:cs="Calibri"/>
          <w:b/>
          <w:kern w:val="1"/>
          <w:sz w:val="24"/>
          <w:szCs w:val="24"/>
          <w:lang w:eastAsia="ar-SA"/>
        </w:rPr>
        <w:t xml:space="preserve"> visiškai atitinka techninius reikalavimus ir jų savybės, ir kainos yra tokios:</w:t>
      </w:r>
    </w:p>
    <w:p w14:paraId="747DAAD1" w14:textId="0350D78C" w:rsidR="00A1683D" w:rsidRPr="003F59A3" w:rsidRDefault="004039ED" w:rsidP="000937E7">
      <w:pPr>
        <w:tabs>
          <w:tab w:val="left" w:pos="13467"/>
        </w:tabs>
        <w:suppressAutoHyphens/>
        <w:spacing w:before="120" w:line="240" w:lineRule="auto"/>
        <w:ind w:right="-1" w:firstLine="0"/>
        <w:jc w:val="left"/>
        <w:rPr>
          <w:rFonts w:ascii="Times New Roman" w:eastAsia="Calibri" w:hAnsi="Times New Roman" w:cs="Calibri"/>
          <w:kern w:val="1"/>
          <w:sz w:val="24"/>
          <w:szCs w:val="24"/>
          <w:lang w:eastAsia="ar-SA"/>
        </w:rPr>
      </w:pPr>
      <w:r w:rsidRPr="003F59A3">
        <w:rPr>
          <w:rFonts w:ascii="Times New Roman" w:eastAsia="Calibri" w:hAnsi="Times New Roman" w:cs="Calibri"/>
          <w:b/>
          <w:kern w:val="1"/>
          <w:sz w:val="24"/>
          <w:szCs w:val="24"/>
          <w:lang w:eastAsia="ar-SA"/>
        </w:rPr>
        <w:tab/>
      </w:r>
      <w:r w:rsidR="00A1683D" w:rsidRPr="003F59A3">
        <w:rPr>
          <w:rFonts w:ascii="Times New Roman" w:eastAsia="Calibri" w:hAnsi="Times New Roman" w:cs="Calibri"/>
          <w:kern w:val="1"/>
          <w:sz w:val="24"/>
          <w:szCs w:val="24"/>
          <w:lang w:eastAsia="ar-SA"/>
        </w:rPr>
        <w:t>6 lentelė</w:t>
      </w:r>
    </w:p>
    <w:p w14:paraId="1D3CD916" w14:textId="2B6A30AE" w:rsidR="00A1683D" w:rsidRPr="003F59A3" w:rsidRDefault="00F5087A" w:rsidP="004039ED">
      <w:pPr>
        <w:tabs>
          <w:tab w:val="left" w:pos="8789"/>
        </w:tabs>
        <w:suppressAutoHyphens/>
        <w:spacing w:after="120" w:line="240" w:lineRule="auto"/>
        <w:ind w:firstLine="0"/>
        <w:jc w:val="left"/>
        <w:rPr>
          <w:rFonts w:ascii="Times New Roman" w:eastAsia="Calibri" w:hAnsi="Times New Roman" w:cs="Calibri"/>
          <w:b/>
          <w:kern w:val="1"/>
          <w:sz w:val="24"/>
          <w:szCs w:val="24"/>
          <w:lang w:eastAsia="ar-SA"/>
        </w:rPr>
      </w:pPr>
      <w:r>
        <w:rPr>
          <w:rFonts w:ascii="Times New Roman" w:eastAsia="Calibri" w:hAnsi="Times New Roman" w:cs="Calibri"/>
          <w:b/>
          <w:kern w:val="1"/>
          <w:sz w:val="24"/>
          <w:szCs w:val="24"/>
          <w:lang w:eastAsia="ar-SA"/>
        </w:rPr>
        <w:t>V</w:t>
      </w:r>
      <w:r w:rsidRPr="00F5087A">
        <w:rPr>
          <w:rFonts w:ascii="Times New Roman" w:eastAsia="Calibri" w:hAnsi="Times New Roman" w:cs="Calibri"/>
          <w:b/>
          <w:kern w:val="1"/>
          <w:sz w:val="24"/>
          <w:szCs w:val="24"/>
          <w:lang w:eastAsia="ar-SA"/>
        </w:rPr>
        <w:t>alikliai ir p</w:t>
      </w:r>
      <w:r>
        <w:rPr>
          <w:rFonts w:ascii="Times New Roman" w:eastAsia="Calibri" w:hAnsi="Times New Roman" w:cs="Calibri"/>
          <w:b/>
          <w:kern w:val="1"/>
          <w:sz w:val="24"/>
          <w:szCs w:val="24"/>
          <w:lang w:eastAsia="ar-SA"/>
        </w:rPr>
        <w:t>oliravimo priemonės indaplovėms</w:t>
      </w:r>
    </w:p>
    <w:tbl>
      <w:tblPr>
        <w:tblStyle w:val="Lentelstinklelis1"/>
        <w:tblW w:w="14737" w:type="dxa"/>
        <w:tblLayout w:type="fixed"/>
        <w:tblLook w:val="04A0" w:firstRow="1" w:lastRow="0" w:firstColumn="1" w:lastColumn="0" w:noHBand="0" w:noVBand="1"/>
      </w:tblPr>
      <w:tblGrid>
        <w:gridCol w:w="598"/>
        <w:gridCol w:w="1807"/>
        <w:gridCol w:w="3827"/>
        <w:gridCol w:w="1276"/>
        <w:gridCol w:w="709"/>
        <w:gridCol w:w="1417"/>
        <w:gridCol w:w="2694"/>
        <w:gridCol w:w="1134"/>
        <w:gridCol w:w="1275"/>
      </w:tblGrid>
      <w:tr w:rsidR="003F59A3" w:rsidRPr="003F59A3" w14:paraId="03DBA470" w14:textId="77777777" w:rsidTr="00A1683D">
        <w:trPr>
          <w:trHeight w:val="1166"/>
        </w:trPr>
        <w:tc>
          <w:tcPr>
            <w:tcW w:w="598" w:type="dxa"/>
            <w:vAlign w:val="center"/>
          </w:tcPr>
          <w:p w14:paraId="4260DF2F"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Eil.</w:t>
            </w:r>
          </w:p>
          <w:p w14:paraId="195EDEC6"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Nr.</w:t>
            </w:r>
          </w:p>
          <w:p w14:paraId="67951D75" w14:textId="77777777" w:rsidR="00A1683D" w:rsidRPr="003F59A3" w:rsidRDefault="00A1683D" w:rsidP="00A1683D">
            <w:pPr>
              <w:tabs>
                <w:tab w:val="left" w:pos="1456"/>
              </w:tabs>
              <w:suppressAutoHyphens/>
              <w:ind w:right="4145"/>
              <w:jc w:val="center"/>
              <w:rPr>
                <w:rFonts w:ascii="Times New Roman" w:eastAsia="Times New Roman" w:hAnsi="Times New Roman" w:cs="Times New Roman"/>
                <w:b/>
                <w:bCs/>
                <w:kern w:val="1"/>
                <w:sz w:val="18"/>
                <w:szCs w:val="18"/>
                <w:lang w:eastAsia="ar-SA"/>
              </w:rPr>
            </w:pPr>
          </w:p>
        </w:tc>
        <w:tc>
          <w:tcPr>
            <w:tcW w:w="1807" w:type="dxa"/>
            <w:vAlign w:val="center"/>
          </w:tcPr>
          <w:p w14:paraId="5E97EEF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Prekės pavadinimas </w:t>
            </w:r>
          </w:p>
        </w:tc>
        <w:tc>
          <w:tcPr>
            <w:tcW w:w="3827" w:type="dxa"/>
            <w:vAlign w:val="center"/>
          </w:tcPr>
          <w:p w14:paraId="05B65A70"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 Reikalaujamos prekės savybės, sudėtis, pakuotė</w:t>
            </w:r>
          </w:p>
        </w:tc>
        <w:tc>
          <w:tcPr>
            <w:tcW w:w="1276" w:type="dxa"/>
            <w:vAlign w:val="center"/>
          </w:tcPr>
          <w:p w14:paraId="3FB827B8" w14:textId="2F297C5C"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Perkamas maksimalus kiekis </w:t>
            </w:r>
          </w:p>
          <w:p w14:paraId="16D89E0E"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709" w:type="dxa"/>
            <w:vAlign w:val="center"/>
          </w:tcPr>
          <w:p w14:paraId="0F343B42"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Mato vnt.</w:t>
            </w:r>
          </w:p>
        </w:tc>
        <w:tc>
          <w:tcPr>
            <w:tcW w:w="1417" w:type="dxa"/>
            <w:vAlign w:val="center"/>
          </w:tcPr>
          <w:p w14:paraId="61D200FB" w14:textId="4A262380"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Siūlomų prekių atitikimas reikalavimams </w:t>
            </w:r>
          </w:p>
          <w:p w14:paraId="507C8B4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Taip/Ne </w:t>
            </w:r>
          </w:p>
        </w:tc>
        <w:tc>
          <w:tcPr>
            <w:tcW w:w="2694" w:type="dxa"/>
            <w:vAlign w:val="center"/>
          </w:tcPr>
          <w:p w14:paraId="54F70FEF" w14:textId="77777777" w:rsidR="00A1683D" w:rsidRPr="003F59A3" w:rsidRDefault="00A1683D" w:rsidP="00A1683D">
            <w:pPr>
              <w:tabs>
                <w:tab w:val="left" w:pos="1456"/>
              </w:tabs>
              <w:suppressAutoHyphens/>
              <w:jc w:val="center"/>
              <w:rPr>
                <w:rFonts w:ascii="Times New Roman" w:eastAsia="Times New Roman" w:hAnsi="Times New Roman" w:cs="Times New Roman"/>
                <w:b/>
                <w:bCs/>
                <w:iCs/>
                <w:kern w:val="1"/>
                <w:sz w:val="18"/>
                <w:szCs w:val="18"/>
                <w:lang w:eastAsia="ar-SA"/>
              </w:rPr>
            </w:pPr>
            <w:r w:rsidRPr="003F59A3">
              <w:rPr>
                <w:rFonts w:ascii="Times New Roman" w:hAnsi="Times New Roman" w:cs="Times New Roman"/>
                <w:b/>
                <w:bCs/>
                <w:kern w:val="1"/>
                <w:sz w:val="18"/>
                <w:szCs w:val="18"/>
                <w:lang w:eastAsia="ar-SA"/>
              </w:rPr>
              <w:t>Siūlomų prekių pavadinimas (-ai), gamintoja (-ai), pakuotė(-ės)</w:t>
            </w:r>
          </w:p>
          <w:p w14:paraId="252B1D11"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p>
        </w:tc>
        <w:tc>
          <w:tcPr>
            <w:tcW w:w="1134" w:type="dxa"/>
            <w:vAlign w:val="center"/>
          </w:tcPr>
          <w:p w14:paraId="0206D578"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 xml:space="preserve">Mato vieneto kaina </w:t>
            </w:r>
          </w:p>
          <w:p w14:paraId="5B380A39" w14:textId="77777777" w:rsidR="00A1683D" w:rsidRPr="003F59A3" w:rsidRDefault="00A1683D" w:rsidP="00A1683D">
            <w:pPr>
              <w:tabs>
                <w:tab w:val="left" w:pos="1456"/>
              </w:tabs>
              <w:suppressAutoHyphens/>
              <w:jc w:val="center"/>
              <w:rPr>
                <w:rFonts w:ascii="Times New Roman" w:eastAsia="Times New Roman" w:hAnsi="Times New Roman" w:cs="Times New Roman"/>
                <w:b/>
                <w:bCs/>
                <w:kern w:val="1"/>
                <w:sz w:val="18"/>
                <w:szCs w:val="18"/>
                <w:lang w:eastAsia="ar-SA"/>
              </w:rPr>
            </w:pPr>
            <w:r w:rsidRPr="003F59A3">
              <w:rPr>
                <w:rFonts w:ascii="Times New Roman" w:eastAsia="Times New Roman" w:hAnsi="Times New Roman" w:cs="Times New Roman"/>
                <w:b/>
                <w:bCs/>
                <w:kern w:val="1"/>
                <w:sz w:val="18"/>
                <w:szCs w:val="18"/>
                <w:lang w:eastAsia="ar-SA"/>
              </w:rPr>
              <w:t>(be PVM), €</w:t>
            </w:r>
          </w:p>
        </w:tc>
        <w:tc>
          <w:tcPr>
            <w:tcW w:w="1275" w:type="dxa"/>
          </w:tcPr>
          <w:p w14:paraId="0FED1E4E" w14:textId="688458C5" w:rsidR="00A1683D" w:rsidRPr="003F59A3" w:rsidRDefault="00637CB9" w:rsidP="00A1683D">
            <w:pPr>
              <w:rPr>
                <w:rFonts w:ascii="Times New Roman" w:hAnsi="Times New Roman" w:cs="Times New Roman"/>
                <w:b/>
                <w:bCs/>
                <w:sz w:val="18"/>
                <w:szCs w:val="18"/>
              </w:rPr>
            </w:pPr>
            <w:r w:rsidRPr="003F59A3">
              <w:rPr>
                <w:rFonts w:ascii="Times New Roman" w:hAnsi="Times New Roman" w:cs="Times New Roman"/>
                <w:b/>
                <w:bCs/>
                <w:sz w:val="18"/>
                <w:szCs w:val="18"/>
              </w:rPr>
              <w:t xml:space="preserve">Bendra suma visam </w:t>
            </w:r>
            <w:r w:rsidR="00A1683D" w:rsidRPr="003F59A3">
              <w:rPr>
                <w:rFonts w:ascii="Times New Roman" w:hAnsi="Times New Roman" w:cs="Times New Roman"/>
                <w:b/>
                <w:bCs/>
                <w:sz w:val="18"/>
                <w:szCs w:val="18"/>
              </w:rPr>
              <w:t xml:space="preserve">maksimaliam perkamam kiekiui </w:t>
            </w:r>
          </w:p>
          <w:p w14:paraId="16B0488A" w14:textId="77777777" w:rsidR="00A1683D" w:rsidRPr="003F59A3" w:rsidRDefault="00A1683D" w:rsidP="00A1683D">
            <w:pPr>
              <w:rPr>
                <w:rFonts w:ascii="Times New Roman" w:hAnsi="Times New Roman" w:cs="Times New Roman"/>
                <w:b/>
                <w:bCs/>
                <w:sz w:val="18"/>
                <w:szCs w:val="18"/>
              </w:rPr>
            </w:pPr>
            <w:r w:rsidRPr="003F59A3">
              <w:rPr>
                <w:rFonts w:ascii="Times New Roman" w:hAnsi="Times New Roman" w:cs="Times New Roman"/>
                <w:b/>
                <w:bCs/>
                <w:sz w:val="18"/>
                <w:szCs w:val="18"/>
              </w:rPr>
              <w:t>(be PVM), €</w:t>
            </w:r>
          </w:p>
        </w:tc>
      </w:tr>
      <w:tr w:rsidR="003F59A3" w:rsidRPr="003F59A3" w14:paraId="62DB2A32" w14:textId="77777777" w:rsidTr="00A1683D">
        <w:trPr>
          <w:trHeight w:val="251"/>
        </w:trPr>
        <w:tc>
          <w:tcPr>
            <w:tcW w:w="598" w:type="dxa"/>
          </w:tcPr>
          <w:p w14:paraId="1C40090C"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1</w:t>
            </w:r>
          </w:p>
        </w:tc>
        <w:tc>
          <w:tcPr>
            <w:tcW w:w="1807" w:type="dxa"/>
          </w:tcPr>
          <w:p w14:paraId="5FA7D937"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2</w:t>
            </w:r>
          </w:p>
        </w:tc>
        <w:tc>
          <w:tcPr>
            <w:tcW w:w="3827" w:type="dxa"/>
          </w:tcPr>
          <w:p w14:paraId="4544F43D" w14:textId="77777777" w:rsidR="00A1683D" w:rsidRPr="003F59A3" w:rsidRDefault="00A1683D"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3</w:t>
            </w:r>
          </w:p>
        </w:tc>
        <w:tc>
          <w:tcPr>
            <w:tcW w:w="1276" w:type="dxa"/>
          </w:tcPr>
          <w:p w14:paraId="015A9929" w14:textId="7561F79E"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4</w:t>
            </w:r>
          </w:p>
        </w:tc>
        <w:tc>
          <w:tcPr>
            <w:tcW w:w="709" w:type="dxa"/>
          </w:tcPr>
          <w:p w14:paraId="0BB27AF0" w14:textId="354E41FB"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5</w:t>
            </w:r>
          </w:p>
        </w:tc>
        <w:tc>
          <w:tcPr>
            <w:tcW w:w="1417" w:type="dxa"/>
          </w:tcPr>
          <w:p w14:paraId="5922EFC7" w14:textId="7D98E3A5" w:rsidR="00A1683D" w:rsidRPr="003F59A3" w:rsidRDefault="00E82A17"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6</w:t>
            </w:r>
          </w:p>
        </w:tc>
        <w:tc>
          <w:tcPr>
            <w:tcW w:w="2694" w:type="dxa"/>
          </w:tcPr>
          <w:p w14:paraId="2C55792D" w14:textId="495AA393"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7</w:t>
            </w:r>
          </w:p>
        </w:tc>
        <w:tc>
          <w:tcPr>
            <w:tcW w:w="1134" w:type="dxa"/>
          </w:tcPr>
          <w:p w14:paraId="66168744" w14:textId="6EAB9B8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8</w:t>
            </w:r>
          </w:p>
        </w:tc>
        <w:tc>
          <w:tcPr>
            <w:tcW w:w="1275" w:type="dxa"/>
          </w:tcPr>
          <w:p w14:paraId="09502654" w14:textId="45B14D6C" w:rsidR="00A1683D" w:rsidRPr="003F59A3" w:rsidRDefault="00F813BE" w:rsidP="00A1683D">
            <w:pPr>
              <w:jc w:val="center"/>
              <w:rPr>
                <w:rFonts w:ascii="Times New Roman" w:hAnsi="Times New Roman" w:cs="Times New Roman"/>
                <w:b/>
                <w:bCs/>
                <w:sz w:val="16"/>
                <w:szCs w:val="16"/>
              </w:rPr>
            </w:pPr>
            <w:r w:rsidRPr="003F59A3">
              <w:rPr>
                <w:rFonts w:ascii="Times New Roman" w:hAnsi="Times New Roman" w:cs="Times New Roman"/>
                <w:b/>
                <w:bCs/>
                <w:sz w:val="16"/>
                <w:szCs w:val="16"/>
              </w:rPr>
              <w:t>9</w:t>
            </w:r>
          </w:p>
        </w:tc>
      </w:tr>
      <w:tr w:rsidR="00334407" w:rsidRPr="003F59A3" w14:paraId="09B94CE4" w14:textId="77777777" w:rsidTr="00A1683D">
        <w:tc>
          <w:tcPr>
            <w:tcW w:w="598" w:type="dxa"/>
          </w:tcPr>
          <w:p w14:paraId="0CEEBD86" w14:textId="78BA339F" w:rsidR="00334407" w:rsidRPr="003F59A3" w:rsidRDefault="00334407" w:rsidP="00334407">
            <w:pPr>
              <w:suppressAutoHyphens/>
              <w:spacing w:line="276" w:lineRule="auto"/>
              <w:rPr>
                <w:rFonts w:ascii="Times New Roman" w:hAnsi="Times New Roman" w:cs="Calibri"/>
                <w:kern w:val="1"/>
                <w:lang w:eastAsia="ar-SA"/>
              </w:rPr>
            </w:pPr>
            <w:r w:rsidRPr="003F59A3">
              <w:rPr>
                <w:rFonts w:ascii="Times New Roman" w:hAnsi="Times New Roman" w:cs="Calibri"/>
                <w:kern w:val="1"/>
                <w:lang w:eastAsia="ar-SA"/>
              </w:rPr>
              <w:t>1.</w:t>
            </w:r>
          </w:p>
        </w:tc>
        <w:tc>
          <w:tcPr>
            <w:tcW w:w="1807" w:type="dxa"/>
          </w:tcPr>
          <w:p w14:paraId="3EFD44D5" w14:textId="6490A891" w:rsidR="00334407" w:rsidRPr="00334407" w:rsidRDefault="00334407" w:rsidP="00334407">
            <w:pPr>
              <w:suppressAutoHyphens/>
              <w:spacing w:after="200" w:line="276" w:lineRule="auto"/>
              <w:rPr>
                <w:rFonts w:ascii="Times New Roman" w:hAnsi="Times New Roman" w:cs="Times New Roman"/>
                <w:kern w:val="1"/>
                <w:sz w:val="24"/>
                <w:lang w:eastAsia="ar-SA"/>
              </w:rPr>
            </w:pPr>
            <w:r w:rsidRPr="00334407">
              <w:rPr>
                <w:rFonts w:ascii="Times New Roman" w:hAnsi="Times New Roman" w:cs="Times New Roman"/>
              </w:rPr>
              <w:t>Priemonė automatiniam indų plovimui (Žaliasis produktas)</w:t>
            </w:r>
          </w:p>
        </w:tc>
        <w:tc>
          <w:tcPr>
            <w:tcW w:w="3827" w:type="dxa"/>
          </w:tcPr>
          <w:p w14:paraId="34C268EA" w14:textId="1B609055" w:rsidR="00334407" w:rsidRPr="00334407" w:rsidRDefault="00334407" w:rsidP="0086338A">
            <w:pPr>
              <w:tabs>
                <w:tab w:val="left" w:pos="810"/>
                <w:tab w:val="left" w:pos="990"/>
              </w:tabs>
              <w:jc w:val="both"/>
              <w:rPr>
                <w:rFonts w:ascii="Times New Roman" w:hAnsi="Times New Roman" w:cs="Times New Roman"/>
              </w:rPr>
            </w:pPr>
            <w:r w:rsidRPr="00334407">
              <w:rPr>
                <w:rFonts w:ascii="Times New Roman" w:hAnsi="Times New Roman" w:cs="Times New Roman"/>
              </w:rPr>
              <w:t xml:space="preserve">Ekologiškas produktas. Ši priemonė gerai pašalina riebalus, arbatos ir kavos dėmių ir degėsių likučius. Tinka visų tipų indaplovėms, visiems šarmams atspariems indams ir įrankiams plauti. Neutralaus kvapo, neturi būti chloro, Turi tikti įvairaus vandens kietumui. Gamintojo nurodoma darbinė koncentracija nuo 0,3 iki 0,5 ml/1 l. Išfasavimas ne mažiau kaip </w:t>
            </w:r>
            <w:r w:rsidR="0067613A">
              <w:rPr>
                <w:rFonts w:ascii="Times New Roman" w:hAnsi="Times New Roman" w:cs="Times New Roman"/>
              </w:rPr>
              <w:t>10 kg, ne daugiau 26 kg.</w:t>
            </w:r>
          </w:p>
          <w:p w14:paraId="5A177E53" w14:textId="77777777" w:rsidR="00334407" w:rsidRDefault="00334407" w:rsidP="00C27A52">
            <w:pPr>
              <w:tabs>
                <w:tab w:val="left" w:pos="810"/>
                <w:tab w:val="left" w:pos="990"/>
              </w:tabs>
              <w:jc w:val="both"/>
              <w:rPr>
                <w:rFonts w:ascii="Times New Roman" w:hAnsi="Times New Roman" w:cs="Times New Roman"/>
                <w:b/>
              </w:rPr>
            </w:pPr>
            <w:r w:rsidRPr="00334407">
              <w:rPr>
                <w:rFonts w:ascii="Times New Roman" w:hAnsi="Times New Roman" w:cs="Times New Roman"/>
                <w:b/>
              </w:rPr>
              <w:t>Laimėtojas turės pateikti nemokamai ir sumontuoti dozavimo sistemas indų plovimo ir puodų mašinoms ir jas prižiūrėti (2 vnt.)</w:t>
            </w:r>
          </w:p>
          <w:p w14:paraId="2F8F4C0A" w14:textId="5E556C73" w:rsidR="00CA1B5A" w:rsidRPr="00CA1B5A" w:rsidRDefault="00CA1B5A" w:rsidP="00C27A52">
            <w:pPr>
              <w:tabs>
                <w:tab w:val="left" w:pos="810"/>
                <w:tab w:val="left" w:pos="990"/>
              </w:tabs>
              <w:jc w:val="both"/>
              <w:rPr>
                <w:rFonts w:ascii="Times New Roman" w:hAnsi="Times New Roman" w:cs="Times New Roman"/>
              </w:rPr>
            </w:pPr>
            <w:r w:rsidRPr="00CA1B5A">
              <w:rPr>
                <w:rFonts w:ascii="Times New Roman" w:hAnsi="Times New Roman" w:cs="Times New Roman"/>
                <w:color w:val="00B0F0"/>
              </w:rPr>
              <w:t>Taikomi Aplinkosauginiai reikalavimai*</w:t>
            </w:r>
          </w:p>
        </w:tc>
        <w:tc>
          <w:tcPr>
            <w:tcW w:w="1276" w:type="dxa"/>
          </w:tcPr>
          <w:p w14:paraId="2764F360" w14:textId="212CEC7B" w:rsidR="00334407" w:rsidRPr="00334407" w:rsidRDefault="00334407" w:rsidP="00334407">
            <w:pPr>
              <w:suppressAutoHyphens/>
              <w:spacing w:after="200" w:line="276" w:lineRule="auto"/>
              <w:rPr>
                <w:rFonts w:ascii="Times New Roman" w:hAnsi="Times New Roman" w:cs="Times New Roman"/>
                <w:kern w:val="1"/>
                <w:sz w:val="24"/>
                <w:szCs w:val="24"/>
                <w:lang w:eastAsia="ar-SA"/>
              </w:rPr>
            </w:pPr>
            <w:r w:rsidRPr="00334407">
              <w:rPr>
                <w:rFonts w:ascii="Times New Roman" w:hAnsi="Times New Roman" w:cs="Times New Roman"/>
              </w:rPr>
              <w:t>1506</w:t>
            </w:r>
          </w:p>
        </w:tc>
        <w:tc>
          <w:tcPr>
            <w:tcW w:w="709" w:type="dxa"/>
          </w:tcPr>
          <w:p w14:paraId="66D9783F" w14:textId="5ABCE730" w:rsidR="00334407" w:rsidRPr="003F59A3" w:rsidRDefault="00334407" w:rsidP="00334407">
            <w:pPr>
              <w:suppressAutoHyphens/>
              <w:spacing w:after="200" w:line="276" w:lineRule="auto"/>
              <w:rPr>
                <w:rFonts w:ascii="Times New Roman" w:hAnsi="Times New Roman" w:cs="Calibri"/>
                <w:kern w:val="1"/>
                <w:sz w:val="24"/>
                <w:szCs w:val="24"/>
                <w:lang w:eastAsia="ar-SA"/>
              </w:rPr>
            </w:pPr>
            <w:r>
              <w:rPr>
                <w:rFonts w:ascii="Times New Roman" w:hAnsi="Times New Roman" w:cs="Calibri"/>
                <w:kern w:val="1"/>
                <w:sz w:val="24"/>
                <w:szCs w:val="24"/>
                <w:lang w:eastAsia="ar-SA"/>
              </w:rPr>
              <w:t>kg</w:t>
            </w:r>
          </w:p>
        </w:tc>
        <w:tc>
          <w:tcPr>
            <w:tcW w:w="1417" w:type="dxa"/>
          </w:tcPr>
          <w:p w14:paraId="3FE708F1" w14:textId="77777777" w:rsidR="00334407" w:rsidRPr="003F59A3" w:rsidRDefault="00334407" w:rsidP="00334407">
            <w:pPr>
              <w:rPr>
                <w:rFonts w:ascii="Times New Roman" w:hAnsi="Times New Roman" w:cs="Times New Roman"/>
                <w:sz w:val="24"/>
                <w:szCs w:val="24"/>
              </w:rPr>
            </w:pPr>
          </w:p>
        </w:tc>
        <w:tc>
          <w:tcPr>
            <w:tcW w:w="2694" w:type="dxa"/>
          </w:tcPr>
          <w:p w14:paraId="1D4EC94A" w14:textId="77777777" w:rsidR="00334407" w:rsidRPr="003F59A3" w:rsidRDefault="00334407" w:rsidP="00334407">
            <w:pPr>
              <w:rPr>
                <w:rFonts w:ascii="Times New Roman" w:hAnsi="Times New Roman" w:cs="Times New Roman"/>
                <w:sz w:val="24"/>
                <w:szCs w:val="24"/>
              </w:rPr>
            </w:pPr>
          </w:p>
        </w:tc>
        <w:tc>
          <w:tcPr>
            <w:tcW w:w="1134" w:type="dxa"/>
          </w:tcPr>
          <w:p w14:paraId="728CD726" w14:textId="77777777" w:rsidR="00334407" w:rsidRPr="003F59A3" w:rsidRDefault="00334407" w:rsidP="00334407">
            <w:pPr>
              <w:rPr>
                <w:rFonts w:ascii="Times New Roman" w:hAnsi="Times New Roman" w:cs="Times New Roman"/>
                <w:sz w:val="24"/>
                <w:szCs w:val="24"/>
              </w:rPr>
            </w:pPr>
          </w:p>
        </w:tc>
        <w:tc>
          <w:tcPr>
            <w:tcW w:w="1275" w:type="dxa"/>
          </w:tcPr>
          <w:p w14:paraId="2026C0A5" w14:textId="77777777" w:rsidR="00334407" w:rsidRPr="003F59A3" w:rsidRDefault="00334407" w:rsidP="00334407">
            <w:pPr>
              <w:rPr>
                <w:rFonts w:ascii="Times New Roman" w:hAnsi="Times New Roman" w:cs="Times New Roman"/>
                <w:sz w:val="24"/>
                <w:szCs w:val="24"/>
              </w:rPr>
            </w:pPr>
          </w:p>
        </w:tc>
      </w:tr>
      <w:tr w:rsidR="00334407" w:rsidRPr="003F59A3" w14:paraId="1B5ED341" w14:textId="77777777" w:rsidTr="00A1683D">
        <w:tc>
          <w:tcPr>
            <w:tcW w:w="598" w:type="dxa"/>
          </w:tcPr>
          <w:p w14:paraId="24C77D3A" w14:textId="170916F1" w:rsidR="00334407" w:rsidRPr="003F59A3" w:rsidRDefault="00334407" w:rsidP="00334407">
            <w:pPr>
              <w:suppressAutoHyphens/>
              <w:rPr>
                <w:rFonts w:ascii="Times New Roman" w:hAnsi="Times New Roman" w:cs="Calibri"/>
                <w:kern w:val="1"/>
                <w:sz w:val="24"/>
                <w:lang w:eastAsia="ar-SA"/>
              </w:rPr>
            </w:pPr>
            <w:r w:rsidRPr="003F59A3">
              <w:rPr>
                <w:rFonts w:ascii="Times New Roman" w:hAnsi="Times New Roman" w:cs="Calibri"/>
                <w:kern w:val="1"/>
                <w:sz w:val="24"/>
                <w:lang w:eastAsia="ar-SA"/>
              </w:rPr>
              <w:t>2.</w:t>
            </w:r>
          </w:p>
        </w:tc>
        <w:tc>
          <w:tcPr>
            <w:tcW w:w="1807" w:type="dxa"/>
          </w:tcPr>
          <w:p w14:paraId="4276D070" w14:textId="77777777" w:rsidR="00334407" w:rsidRPr="00334407" w:rsidRDefault="00334407" w:rsidP="00334407">
            <w:pPr>
              <w:tabs>
                <w:tab w:val="left" w:pos="810"/>
                <w:tab w:val="left" w:pos="990"/>
              </w:tabs>
              <w:rPr>
                <w:rFonts w:ascii="Times New Roman" w:hAnsi="Times New Roman" w:cs="Times New Roman"/>
              </w:rPr>
            </w:pPr>
            <w:r w:rsidRPr="00334407">
              <w:rPr>
                <w:rFonts w:ascii="Times New Roman" w:hAnsi="Times New Roman" w:cs="Times New Roman"/>
              </w:rPr>
              <w:t xml:space="preserve">Skalavimo priemonė automatiniam indų </w:t>
            </w:r>
          </w:p>
          <w:p w14:paraId="0EAB4BDB" w14:textId="6327336D" w:rsidR="00334407" w:rsidRPr="00334407" w:rsidRDefault="00334407" w:rsidP="00334407">
            <w:pPr>
              <w:suppressAutoHyphens/>
              <w:spacing w:after="200" w:line="276" w:lineRule="auto"/>
              <w:rPr>
                <w:rFonts w:ascii="Times New Roman" w:hAnsi="Times New Roman" w:cs="Times New Roman"/>
                <w:kern w:val="1"/>
                <w:sz w:val="24"/>
                <w:lang w:val="en-US" w:eastAsia="ar-SA"/>
              </w:rPr>
            </w:pPr>
            <w:r w:rsidRPr="00334407">
              <w:rPr>
                <w:rFonts w:ascii="Times New Roman" w:hAnsi="Times New Roman" w:cs="Times New Roman"/>
              </w:rPr>
              <w:t>(Žaliasis produktas)</w:t>
            </w:r>
          </w:p>
        </w:tc>
        <w:tc>
          <w:tcPr>
            <w:tcW w:w="3827" w:type="dxa"/>
          </w:tcPr>
          <w:p w14:paraId="20EEDA8F" w14:textId="403A5A90" w:rsidR="00334407" w:rsidRPr="00334407" w:rsidRDefault="00334407" w:rsidP="0086338A">
            <w:pPr>
              <w:tabs>
                <w:tab w:val="left" w:pos="810"/>
                <w:tab w:val="left" w:pos="990"/>
              </w:tabs>
              <w:jc w:val="both"/>
              <w:rPr>
                <w:rFonts w:ascii="Times New Roman" w:hAnsi="Times New Roman" w:cs="Times New Roman"/>
              </w:rPr>
            </w:pPr>
            <w:r w:rsidRPr="00334407">
              <w:rPr>
                <w:rFonts w:ascii="Times New Roman" w:hAnsi="Times New Roman" w:cs="Times New Roman"/>
              </w:rPr>
              <w:t xml:space="preserve">Ekologiška, koncentruota skalavimo priemonė. Pašalina ir apsaugo nuo kalkių nuosėdų. Ant džiūstančių indų nelieka dėmių, jie įgauna gražų blizgesį. Tinka buitinėms ir profesionalioms indaplovėms. Gamintojo nurodoma darbinė koncentracija nuo 0,1 iki 0,4 g/ litrui vandens. Neturi būti chloro, fosfatų. </w:t>
            </w:r>
            <w:r w:rsidRPr="00334407">
              <w:rPr>
                <w:rFonts w:ascii="Times New Roman" w:hAnsi="Times New Roman" w:cs="Times New Roman"/>
              </w:rPr>
              <w:lastRenderedPageBreak/>
              <w:t xml:space="preserve">Išfasavimas ne mažiau kaip </w:t>
            </w:r>
            <w:bookmarkStart w:id="11" w:name="_GoBack"/>
            <w:bookmarkEnd w:id="11"/>
            <w:r w:rsidR="0067613A">
              <w:rPr>
                <w:rFonts w:ascii="Times New Roman" w:hAnsi="Times New Roman" w:cs="Times New Roman"/>
              </w:rPr>
              <w:t>10 kg, ne daugiau kaip 21 kg.</w:t>
            </w:r>
          </w:p>
          <w:p w14:paraId="03E9EACE" w14:textId="77777777" w:rsidR="00334407" w:rsidRDefault="00334407" w:rsidP="00437FED">
            <w:pPr>
              <w:tabs>
                <w:tab w:val="left" w:pos="810"/>
                <w:tab w:val="left" w:pos="990"/>
              </w:tabs>
              <w:jc w:val="both"/>
              <w:rPr>
                <w:rFonts w:ascii="Times New Roman" w:hAnsi="Times New Roman" w:cs="Times New Roman"/>
                <w:b/>
              </w:rPr>
            </w:pPr>
            <w:r w:rsidRPr="00334407">
              <w:rPr>
                <w:rFonts w:ascii="Times New Roman" w:hAnsi="Times New Roman" w:cs="Times New Roman"/>
                <w:b/>
              </w:rPr>
              <w:t>Laimėtojas turės pateikti nemokamai ir sumontuoti dozavimo sistemas indų plovimo ir puodų mašinoms ir jas prižiūrėti (2 vnt.)</w:t>
            </w:r>
          </w:p>
          <w:p w14:paraId="016E9FCF" w14:textId="6C156E30" w:rsidR="00CA1B5A" w:rsidRPr="00C27A52" w:rsidRDefault="00CA1B5A" w:rsidP="00437FED">
            <w:pPr>
              <w:tabs>
                <w:tab w:val="left" w:pos="810"/>
                <w:tab w:val="left" w:pos="990"/>
              </w:tabs>
              <w:jc w:val="both"/>
              <w:rPr>
                <w:rFonts w:ascii="Times New Roman" w:hAnsi="Times New Roman" w:cs="Times New Roman"/>
                <w:b/>
              </w:rPr>
            </w:pPr>
            <w:r w:rsidRPr="00CA1B5A">
              <w:rPr>
                <w:rFonts w:ascii="Times New Roman" w:hAnsi="Times New Roman" w:cs="Times New Roman"/>
                <w:color w:val="00B0F0"/>
              </w:rPr>
              <w:t>Taikomi Aplinkosauginiai reikalavimai*</w:t>
            </w:r>
          </w:p>
        </w:tc>
        <w:tc>
          <w:tcPr>
            <w:tcW w:w="1276" w:type="dxa"/>
          </w:tcPr>
          <w:p w14:paraId="0BF58199" w14:textId="5FBE9341" w:rsidR="00334407" w:rsidRPr="00334407" w:rsidRDefault="00334407" w:rsidP="0086338A">
            <w:pPr>
              <w:suppressAutoHyphens/>
              <w:spacing w:after="200" w:line="276" w:lineRule="auto"/>
              <w:jc w:val="both"/>
              <w:rPr>
                <w:rFonts w:ascii="Times New Roman" w:hAnsi="Times New Roman" w:cs="Times New Roman"/>
                <w:kern w:val="1"/>
                <w:sz w:val="24"/>
                <w:szCs w:val="24"/>
                <w:lang w:eastAsia="ar-SA"/>
              </w:rPr>
            </w:pPr>
            <w:r w:rsidRPr="00334407">
              <w:rPr>
                <w:rFonts w:ascii="Times New Roman" w:hAnsi="Times New Roman" w:cs="Times New Roman"/>
              </w:rPr>
              <w:lastRenderedPageBreak/>
              <w:t>480</w:t>
            </w:r>
          </w:p>
        </w:tc>
        <w:tc>
          <w:tcPr>
            <w:tcW w:w="709" w:type="dxa"/>
          </w:tcPr>
          <w:p w14:paraId="6479834D" w14:textId="7D165AB7" w:rsidR="00334407" w:rsidRPr="003F59A3" w:rsidRDefault="00334407" w:rsidP="0086338A">
            <w:pPr>
              <w:suppressAutoHyphens/>
              <w:spacing w:after="200" w:line="276" w:lineRule="auto"/>
              <w:jc w:val="both"/>
              <w:rPr>
                <w:rFonts w:ascii="Times New Roman" w:hAnsi="Times New Roman" w:cs="Calibri"/>
                <w:kern w:val="1"/>
                <w:sz w:val="24"/>
                <w:szCs w:val="24"/>
                <w:lang w:eastAsia="ar-SA"/>
              </w:rPr>
            </w:pPr>
            <w:r>
              <w:rPr>
                <w:rFonts w:ascii="Times New Roman" w:hAnsi="Times New Roman" w:cs="Calibri"/>
                <w:kern w:val="1"/>
                <w:sz w:val="24"/>
                <w:szCs w:val="24"/>
                <w:lang w:eastAsia="ar-SA"/>
              </w:rPr>
              <w:t>kg</w:t>
            </w:r>
          </w:p>
        </w:tc>
        <w:tc>
          <w:tcPr>
            <w:tcW w:w="1417" w:type="dxa"/>
          </w:tcPr>
          <w:p w14:paraId="24AF1992" w14:textId="77777777" w:rsidR="00334407" w:rsidRPr="003F59A3" w:rsidRDefault="00334407" w:rsidP="0086338A">
            <w:pPr>
              <w:jc w:val="both"/>
              <w:rPr>
                <w:rFonts w:ascii="Times New Roman" w:hAnsi="Times New Roman" w:cs="Times New Roman"/>
                <w:sz w:val="24"/>
                <w:szCs w:val="24"/>
              </w:rPr>
            </w:pPr>
          </w:p>
        </w:tc>
        <w:tc>
          <w:tcPr>
            <w:tcW w:w="2694" w:type="dxa"/>
          </w:tcPr>
          <w:p w14:paraId="6C74CA1B" w14:textId="77777777" w:rsidR="00334407" w:rsidRPr="003F59A3" w:rsidRDefault="00334407" w:rsidP="0086338A">
            <w:pPr>
              <w:jc w:val="both"/>
              <w:rPr>
                <w:rFonts w:ascii="Times New Roman" w:hAnsi="Times New Roman" w:cs="Times New Roman"/>
                <w:sz w:val="24"/>
                <w:szCs w:val="24"/>
              </w:rPr>
            </w:pPr>
          </w:p>
        </w:tc>
        <w:tc>
          <w:tcPr>
            <w:tcW w:w="1134" w:type="dxa"/>
          </w:tcPr>
          <w:p w14:paraId="577A665E" w14:textId="77777777" w:rsidR="00334407" w:rsidRPr="003F59A3" w:rsidRDefault="00334407" w:rsidP="0086338A">
            <w:pPr>
              <w:jc w:val="both"/>
              <w:rPr>
                <w:rFonts w:ascii="Times New Roman" w:hAnsi="Times New Roman" w:cs="Times New Roman"/>
                <w:sz w:val="24"/>
                <w:szCs w:val="24"/>
              </w:rPr>
            </w:pPr>
          </w:p>
        </w:tc>
        <w:tc>
          <w:tcPr>
            <w:tcW w:w="1275" w:type="dxa"/>
          </w:tcPr>
          <w:p w14:paraId="0DB60808" w14:textId="77777777" w:rsidR="00334407" w:rsidRPr="003F59A3" w:rsidRDefault="00334407" w:rsidP="0086338A">
            <w:pPr>
              <w:jc w:val="both"/>
              <w:rPr>
                <w:rFonts w:ascii="Times New Roman" w:hAnsi="Times New Roman" w:cs="Times New Roman"/>
                <w:sz w:val="24"/>
                <w:szCs w:val="24"/>
              </w:rPr>
            </w:pPr>
          </w:p>
        </w:tc>
      </w:tr>
      <w:tr w:rsidR="003F59A3" w:rsidRPr="003F59A3" w14:paraId="796A30B1" w14:textId="77777777" w:rsidTr="00A1683D">
        <w:tc>
          <w:tcPr>
            <w:tcW w:w="13462" w:type="dxa"/>
            <w:gridSpan w:val="8"/>
          </w:tcPr>
          <w:p w14:paraId="1FDB2EDF" w14:textId="5B87DE71" w:rsidR="00A1683D" w:rsidRPr="003F59A3" w:rsidRDefault="00A1683D" w:rsidP="00656368">
            <w:pPr>
              <w:rPr>
                <w:rFonts w:ascii="Times New Roman" w:hAnsi="Times New Roman" w:cs="Times New Roman"/>
                <w:sz w:val="24"/>
              </w:rPr>
            </w:pPr>
            <w:r w:rsidRPr="003F59A3">
              <w:rPr>
                <w:rFonts w:ascii="Times New Roman" w:hAnsi="Times New Roman" w:cs="Times New Roman"/>
                <w:b/>
                <w:bCs/>
                <w:sz w:val="24"/>
              </w:rPr>
              <w:lastRenderedPageBreak/>
              <w:t xml:space="preserve">Bendra pirkimo maksimali pasiūlymo pirkimo vertė,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su PVM</w:t>
            </w:r>
          </w:p>
        </w:tc>
        <w:tc>
          <w:tcPr>
            <w:tcW w:w="1275" w:type="dxa"/>
          </w:tcPr>
          <w:p w14:paraId="36A1D4B7" w14:textId="77777777" w:rsidR="00A1683D" w:rsidRPr="003F59A3" w:rsidRDefault="00A1683D" w:rsidP="00A1683D">
            <w:pPr>
              <w:rPr>
                <w:rFonts w:ascii="Times New Roman" w:hAnsi="Times New Roman" w:cs="Times New Roman"/>
                <w:sz w:val="24"/>
              </w:rPr>
            </w:pPr>
          </w:p>
        </w:tc>
      </w:tr>
      <w:tr w:rsidR="003F59A3" w:rsidRPr="003F59A3" w14:paraId="70F399EE" w14:textId="77777777" w:rsidTr="00A1683D">
        <w:tc>
          <w:tcPr>
            <w:tcW w:w="13462" w:type="dxa"/>
            <w:gridSpan w:val="8"/>
          </w:tcPr>
          <w:p w14:paraId="79DAE9B0" w14:textId="42FB679B" w:rsidR="00A1683D" w:rsidRPr="003F59A3" w:rsidRDefault="00A1683D" w:rsidP="00637CB9">
            <w:pPr>
              <w:jc w:val="right"/>
              <w:rPr>
                <w:rFonts w:ascii="Times New Roman" w:hAnsi="Times New Roman" w:cs="Times New Roman"/>
                <w:sz w:val="24"/>
              </w:rPr>
            </w:pPr>
            <w:r w:rsidRPr="003F59A3">
              <w:rPr>
                <w:rFonts w:ascii="Times New Roman" w:hAnsi="Times New Roman" w:cs="Times New Roman"/>
                <w:b/>
                <w:bCs/>
                <w:sz w:val="24"/>
              </w:rPr>
              <w:t xml:space="preserve">PVM, </w:t>
            </w:r>
            <w:r w:rsidR="00637CB9" w:rsidRPr="003F59A3">
              <w:rPr>
                <w:rFonts w:ascii="Times New Roman" w:hAnsi="Times New Roman" w:cs="Times New Roman"/>
                <w:b/>
                <w:bCs/>
                <w:sz w:val="24"/>
              </w:rPr>
              <w:t>EUR</w:t>
            </w:r>
            <w:r w:rsidRPr="003F59A3">
              <w:rPr>
                <w:rFonts w:ascii="Times New Roman" w:hAnsi="Times New Roman" w:cs="Times New Roman"/>
                <w:b/>
                <w:bCs/>
                <w:sz w:val="24"/>
              </w:rPr>
              <w:t xml:space="preserve">                                                  </w:t>
            </w:r>
          </w:p>
        </w:tc>
        <w:tc>
          <w:tcPr>
            <w:tcW w:w="1275" w:type="dxa"/>
          </w:tcPr>
          <w:p w14:paraId="5E43FAA6" w14:textId="77777777" w:rsidR="00A1683D" w:rsidRPr="003F59A3" w:rsidRDefault="00A1683D" w:rsidP="00A1683D">
            <w:pPr>
              <w:rPr>
                <w:rFonts w:ascii="Times New Roman" w:hAnsi="Times New Roman" w:cs="Times New Roman"/>
                <w:sz w:val="24"/>
              </w:rPr>
            </w:pPr>
          </w:p>
        </w:tc>
      </w:tr>
      <w:tr w:rsidR="003F59A3" w:rsidRPr="003F59A3" w14:paraId="6DCA455F" w14:textId="77777777" w:rsidTr="00A1683D">
        <w:trPr>
          <w:trHeight w:val="70"/>
        </w:trPr>
        <w:tc>
          <w:tcPr>
            <w:tcW w:w="13462" w:type="dxa"/>
            <w:gridSpan w:val="8"/>
          </w:tcPr>
          <w:p w14:paraId="4C652151" w14:textId="2A6530FC" w:rsidR="00A1683D" w:rsidRPr="003F59A3" w:rsidRDefault="00637CB9" w:rsidP="00637CB9">
            <w:pPr>
              <w:rPr>
                <w:rFonts w:ascii="Times New Roman" w:hAnsi="Times New Roman" w:cs="Times New Roman"/>
                <w:sz w:val="24"/>
              </w:rPr>
            </w:pPr>
            <w:r w:rsidRPr="003F59A3">
              <w:rPr>
                <w:rFonts w:ascii="Times New Roman" w:hAnsi="Times New Roman" w:cs="Times New Roman"/>
                <w:b/>
                <w:bCs/>
                <w:sz w:val="24"/>
              </w:rPr>
              <w:t xml:space="preserve">Bendra </w:t>
            </w:r>
            <w:r w:rsidR="00A1683D" w:rsidRPr="003F59A3">
              <w:rPr>
                <w:rFonts w:ascii="Times New Roman" w:hAnsi="Times New Roman" w:cs="Times New Roman"/>
                <w:b/>
                <w:bCs/>
                <w:sz w:val="24"/>
              </w:rPr>
              <w:t xml:space="preserve">pirkimo maksimali pasiūlymo kaina su PVM žodžiais: </w:t>
            </w:r>
          </w:p>
        </w:tc>
        <w:tc>
          <w:tcPr>
            <w:tcW w:w="1275" w:type="dxa"/>
          </w:tcPr>
          <w:p w14:paraId="5EBC02F4" w14:textId="77777777" w:rsidR="00A1683D" w:rsidRPr="003F59A3" w:rsidRDefault="00A1683D" w:rsidP="00A1683D">
            <w:pPr>
              <w:jc w:val="right"/>
              <w:rPr>
                <w:rFonts w:ascii="Times New Roman" w:hAnsi="Times New Roman" w:cs="Times New Roman"/>
                <w:sz w:val="24"/>
              </w:rPr>
            </w:pPr>
          </w:p>
        </w:tc>
      </w:tr>
    </w:tbl>
    <w:p w14:paraId="72729378" w14:textId="77777777" w:rsidR="00465191" w:rsidRPr="004E7DA5" w:rsidRDefault="00465191" w:rsidP="00465191">
      <w:pPr>
        <w:tabs>
          <w:tab w:val="left" w:pos="810"/>
          <w:tab w:val="left" w:pos="990"/>
        </w:tabs>
        <w:spacing w:before="240" w:line="240" w:lineRule="auto"/>
        <w:rPr>
          <w:rFonts w:ascii="Times New Roman" w:eastAsia="Calibri" w:hAnsi="Times New Roman" w:cs="Times New Roman"/>
          <w:sz w:val="24"/>
        </w:rPr>
      </w:pPr>
      <w:r w:rsidRPr="004E7DA5">
        <w:rPr>
          <w:rFonts w:ascii="Times New Roman" w:eastAsia="Calibri" w:hAnsi="Times New Roman" w:cs="Times New Roman"/>
          <w:b/>
          <w:sz w:val="24"/>
        </w:rPr>
        <w:t>* Vadovaujantis Aplinkos apsaugos kriterijų taikymo, vykdant žaliuosius pirkimus, tvarkos aprašo 4 punkto 4.</w:t>
      </w:r>
      <w:r>
        <w:rPr>
          <w:rFonts w:ascii="Times New Roman" w:eastAsia="Calibri" w:hAnsi="Times New Roman" w:cs="Times New Roman"/>
          <w:b/>
          <w:sz w:val="24"/>
        </w:rPr>
        <w:t>2.</w:t>
      </w:r>
      <w:r w:rsidRPr="004E7DA5">
        <w:rPr>
          <w:rFonts w:ascii="Times New Roman" w:eastAsia="Calibri" w:hAnsi="Times New Roman" w:cs="Times New Roman"/>
          <w:b/>
          <w:sz w:val="24"/>
        </w:rPr>
        <w:t xml:space="preserve"> papunkčiu, specifikacijoje nurodytoms prekėms taikom</w:t>
      </w:r>
      <w:r>
        <w:rPr>
          <w:rFonts w:ascii="Times New Roman" w:eastAsia="Calibri" w:hAnsi="Times New Roman" w:cs="Times New Roman"/>
          <w:b/>
          <w:sz w:val="24"/>
        </w:rPr>
        <w:t xml:space="preserve">us </w:t>
      </w:r>
      <w:r w:rsidRPr="004E7DA5">
        <w:rPr>
          <w:rFonts w:ascii="Times New Roman" w:eastAsia="Calibri" w:hAnsi="Times New Roman" w:cs="Times New Roman"/>
          <w:b/>
          <w:sz w:val="24"/>
        </w:rPr>
        <w:t>aplinkos apsaugos kriterij</w:t>
      </w:r>
      <w:r>
        <w:rPr>
          <w:rFonts w:ascii="Times New Roman" w:eastAsia="Calibri" w:hAnsi="Times New Roman" w:cs="Times New Roman"/>
          <w:b/>
          <w:sz w:val="24"/>
        </w:rPr>
        <w:t>us</w:t>
      </w:r>
      <w:r w:rsidRPr="004E7DA5">
        <w:rPr>
          <w:rFonts w:ascii="Times New Roman" w:eastAsia="Calibri" w:hAnsi="Times New Roman" w:cs="Times New Roman"/>
          <w:sz w:val="24"/>
        </w:rPr>
        <w:t>:</w:t>
      </w:r>
    </w:p>
    <w:p w14:paraId="30906545" w14:textId="07D79E74" w:rsidR="00465191" w:rsidRDefault="00465191" w:rsidP="00465191">
      <w:pPr>
        <w:tabs>
          <w:tab w:val="left" w:pos="810"/>
          <w:tab w:val="left" w:pos="990"/>
        </w:tabs>
        <w:spacing w:before="120" w:line="240" w:lineRule="auto"/>
        <w:rPr>
          <w:rFonts w:ascii="Times New Roman" w:eastAsia="Calibri" w:hAnsi="Times New Roman" w:cs="Times New Roman"/>
          <w:sz w:val="24"/>
        </w:rPr>
      </w:pPr>
      <w:r>
        <w:rPr>
          <w:rFonts w:ascii="Times New Roman" w:eastAsia="Calibri" w:hAnsi="Times New Roman" w:cs="Times New Roman"/>
          <w:sz w:val="24"/>
        </w:rPr>
        <w:t>A</w:t>
      </w:r>
      <w:r w:rsidRPr="00F76BAE">
        <w:rPr>
          <w:rFonts w:ascii="Times New Roman" w:eastAsia="Calibri" w:hAnsi="Times New Roman" w:cs="Times New Roman"/>
          <w:sz w:val="24"/>
        </w:rPr>
        <w:t xml:space="preserve">titinka </w:t>
      </w:r>
      <w:r>
        <w:rPr>
          <w:rFonts w:ascii="Times New Roman" w:eastAsia="Calibri" w:hAnsi="Times New Roman" w:cs="Times New Roman"/>
          <w:sz w:val="24"/>
        </w:rPr>
        <w:t>prekėms</w:t>
      </w:r>
      <w:r w:rsidRPr="00F76BAE">
        <w:rPr>
          <w:rFonts w:ascii="Times New Roman" w:eastAsia="Calibri" w:hAnsi="Times New Roman" w:cs="Times New Roman"/>
          <w:sz w:val="24"/>
        </w:rPr>
        <w:t xml:space="preserve">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F76BAE">
        <w:rPr>
          <w:rFonts w:ascii="Times New Roman" w:eastAsia="Calibri" w:hAnsi="Times New Roman" w:cs="Times New Roman"/>
          <w:sz w:val="24"/>
        </w:rPr>
        <w:t>Ecolabel</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Nordic</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Swan</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Blue</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Angel</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El</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Distintiu</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Milieukeur</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Österreichisches</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Umweltzeichen</w:t>
      </w:r>
      <w:proofErr w:type="spellEnd"/>
      <w:r w:rsidRPr="00F76BAE">
        <w:rPr>
          <w:rFonts w:ascii="Times New Roman" w:eastAsia="Calibri" w:hAnsi="Times New Roman" w:cs="Times New Roman"/>
          <w:sz w:val="24"/>
        </w:rPr>
        <w:t xml:space="preserve">, NF </w:t>
      </w:r>
      <w:proofErr w:type="spellStart"/>
      <w:r w:rsidRPr="00F76BAE">
        <w:rPr>
          <w:rFonts w:ascii="Times New Roman" w:eastAsia="Calibri" w:hAnsi="Times New Roman" w:cs="Times New Roman"/>
          <w:sz w:val="24"/>
        </w:rPr>
        <w:t>Environnement</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The</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Hungarian</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Eco-label</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Polish</w:t>
      </w:r>
      <w:proofErr w:type="spellEnd"/>
      <w:r w:rsidRPr="00F76BAE">
        <w:rPr>
          <w:rFonts w:ascii="Times New Roman" w:eastAsia="Calibri" w:hAnsi="Times New Roman" w:cs="Times New Roman"/>
          <w:sz w:val="24"/>
        </w:rPr>
        <w:t xml:space="preserve"> </w:t>
      </w:r>
      <w:proofErr w:type="spellStart"/>
      <w:r w:rsidRPr="00F76BAE">
        <w:rPr>
          <w:rFonts w:ascii="Times New Roman" w:eastAsia="Calibri" w:hAnsi="Times New Roman" w:cs="Times New Roman"/>
          <w:sz w:val="24"/>
        </w:rPr>
        <w:t>Eco</w:t>
      </w:r>
      <w:proofErr w:type="spellEnd"/>
      <w:r w:rsidRPr="00F76BAE">
        <w:rPr>
          <w:rFonts w:ascii="Times New Roman" w:eastAsia="Calibri" w:hAnsi="Times New Roman" w:cs="Times New Roman"/>
          <w:sz w:val="24"/>
        </w:rPr>
        <w:t xml:space="preserve"> Mark-</w:t>
      </w:r>
      <w:proofErr w:type="spellStart"/>
      <w:r w:rsidRPr="00F76BAE">
        <w:rPr>
          <w:rFonts w:ascii="Times New Roman" w:eastAsia="Calibri" w:hAnsi="Times New Roman" w:cs="Times New Roman"/>
          <w:sz w:val="24"/>
        </w:rPr>
        <w:t>Znak</w:t>
      </w:r>
      <w:proofErr w:type="spellEnd"/>
      <w:r w:rsidRPr="00F76BAE">
        <w:rPr>
          <w:rFonts w:ascii="Times New Roman" w:eastAsia="Calibri" w:hAnsi="Times New Roman" w:cs="Times New Roman"/>
          <w:sz w:val="24"/>
        </w:rPr>
        <w:t xml:space="preserve"> EKO arba kitu I tipo ekologiniu ženklu)“. Reikalavimas, kad perkam</w:t>
      </w:r>
      <w:r>
        <w:rPr>
          <w:rFonts w:ascii="Times New Roman" w:eastAsia="Calibri" w:hAnsi="Times New Roman" w:cs="Times New Roman"/>
          <w:sz w:val="24"/>
        </w:rPr>
        <w:t>o</w:t>
      </w:r>
      <w:r w:rsidRPr="00F76BAE">
        <w:rPr>
          <w:rFonts w:ascii="Times New Roman" w:eastAsia="Calibri" w:hAnsi="Times New Roman" w:cs="Times New Roman"/>
          <w:sz w:val="24"/>
        </w:rPr>
        <w:t>s p</w:t>
      </w:r>
      <w:r>
        <w:rPr>
          <w:rFonts w:ascii="Times New Roman" w:eastAsia="Calibri" w:hAnsi="Times New Roman" w:cs="Times New Roman"/>
          <w:sz w:val="24"/>
        </w:rPr>
        <w:t>rekės</w:t>
      </w:r>
      <w:r w:rsidRPr="00F76BAE">
        <w:rPr>
          <w:rFonts w:ascii="Times New Roman" w:eastAsia="Calibri" w:hAnsi="Times New Roman" w:cs="Times New Roman"/>
          <w:sz w:val="24"/>
        </w:rPr>
        <w:t xml:space="preserve"> turi atitikti I tipo ekologinio ženklo reikalavimus, turi būti patvirtinamas I tipo ekologinio ženklo sertifikatu arba lygiaverčiu įrodymu“.</w:t>
      </w:r>
      <w:r>
        <w:rPr>
          <w:rFonts w:ascii="Times New Roman" w:eastAsia="Calibri" w:hAnsi="Times New Roman" w:cs="Times New Roman"/>
          <w:sz w:val="24"/>
        </w:rPr>
        <w:t xml:space="preserve"> </w:t>
      </w:r>
    </w:p>
    <w:p w14:paraId="64E172E3" w14:textId="1AE0B568" w:rsidR="00A1683D" w:rsidRPr="003F59A3" w:rsidRDefault="00A1683D" w:rsidP="003228D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240" w:after="200" w:line="276" w:lineRule="auto"/>
        <w:ind w:firstLine="567"/>
        <w:rPr>
          <w:rFonts w:ascii="Times New Roman" w:eastAsia="Calibri" w:hAnsi="Times New Roman" w:cs="Calibri"/>
          <w:i/>
          <w:kern w:val="1"/>
          <w:sz w:val="24"/>
          <w:szCs w:val="24"/>
          <w:lang w:eastAsia="ar-SA"/>
        </w:rPr>
      </w:pPr>
      <w:r w:rsidRPr="003F59A3">
        <w:rPr>
          <w:rFonts w:ascii="Times New Roman" w:eastAsia="Calibri" w:hAnsi="Times New Roman" w:cs="Calibri"/>
          <w:kern w:val="1"/>
          <w:sz w:val="24"/>
          <w:szCs w:val="24"/>
          <w:lang w:eastAsia="ar-SA"/>
        </w:rPr>
        <w:t xml:space="preserve">Tais atvejais, kai pagal galiojančius teisės aktus tiekėjui nereikia mokėti PVM, jis lentelės skilčių dėl PVM nepildo ir nurodo priežastis, dėl kurių PVM nemokamas: </w:t>
      </w:r>
      <w:r w:rsidRPr="003F59A3">
        <w:rPr>
          <w:rFonts w:ascii="Times New Roman" w:eastAsia="Calibri" w:hAnsi="Times New Roman" w:cs="Calibri"/>
          <w:i/>
          <w:kern w:val="1"/>
          <w:sz w:val="24"/>
          <w:szCs w:val="24"/>
          <w:lang w:eastAsia="ar-SA"/>
        </w:rPr>
        <w:t>(įrašyti)</w:t>
      </w:r>
    </w:p>
    <w:p w14:paraId="380150FF" w14:textId="457622E4" w:rsidR="00A1683D" w:rsidRPr="003F59A3" w:rsidRDefault="00A1683D" w:rsidP="00A1683D">
      <w:pPr>
        <w:pBdr>
          <w:bottom w:val="single" w:sz="2"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0"/>
        <w:rPr>
          <w:rFonts w:ascii="Times New Roman" w:eastAsia="Calibri" w:hAnsi="Times New Roman" w:cs="Calibri"/>
          <w:i/>
          <w:kern w:val="1"/>
          <w:sz w:val="24"/>
          <w:szCs w:val="24"/>
          <w:lang w:eastAsia="ar-SA"/>
        </w:rPr>
      </w:pPr>
      <w:r w:rsidRPr="003F59A3">
        <w:rPr>
          <w:rFonts w:ascii="Times New Roman" w:eastAsia="Times New Roman" w:hAnsi="Times New Roman" w:cs="Times New Roman"/>
          <w:b/>
          <w:kern w:val="1"/>
          <w:sz w:val="24"/>
          <w:szCs w:val="22"/>
          <w:lang w:eastAsia="ar-SA"/>
        </w:rPr>
        <w:t xml:space="preserve">Pastaba: Būtina užpildyti lentelės </w:t>
      </w:r>
      <w:r w:rsidRPr="003F59A3">
        <w:rPr>
          <w:rFonts w:ascii="Times New Roman" w:eastAsia="Times New Roman" w:hAnsi="Times New Roman" w:cs="Times New Roman"/>
          <w:b/>
          <w:bCs/>
          <w:kern w:val="1"/>
          <w:sz w:val="24"/>
          <w:szCs w:val="22"/>
          <w:lang w:eastAsia="ar-SA"/>
        </w:rPr>
        <w:t>7 stulpel</w:t>
      </w:r>
      <w:r w:rsidR="003F256E">
        <w:rPr>
          <w:rFonts w:ascii="Times New Roman" w:eastAsia="Times New Roman" w:hAnsi="Times New Roman" w:cs="Times New Roman"/>
          <w:b/>
          <w:bCs/>
          <w:kern w:val="1"/>
          <w:sz w:val="24"/>
          <w:szCs w:val="22"/>
          <w:lang w:eastAsia="ar-SA"/>
        </w:rPr>
        <w:t>yje</w:t>
      </w:r>
      <w:r w:rsidRPr="003F59A3">
        <w:rPr>
          <w:rFonts w:ascii="Times New Roman" w:eastAsia="Times New Roman" w:hAnsi="Times New Roman" w:cs="Times New Roman"/>
          <w:b/>
          <w:bCs/>
          <w:kern w:val="1"/>
          <w:sz w:val="24"/>
          <w:szCs w:val="22"/>
          <w:lang w:eastAsia="ar-SA"/>
        </w:rPr>
        <w:t xml:space="preserve"> prašomą informaciją</w:t>
      </w:r>
      <w:r w:rsidRPr="003F59A3">
        <w:rPr>
          <w:rFonts w:ascii="Times New Roman" w:eastAsia="Times New Roman" w:hAnsi="Times New Roman" w:cs="Times New Roman"/>
          <w:b/>
          <w:kern w:val="1"/>
          <w:sz w:val="24"/>
          <w:szCs w:val="22"/>
          <w:lang w:eastAsia="ar-SA"/>
        </w:rPr>
        <w:t xml:space="preserve"> ir 8 stulpelį, nurodant </w:t>
      </w:r>
      <w:r w:rsidR="006513C0" w:rsidRPr="003F59A3">
        <w:rPr>
          <w:rFonts w:ascii="Times New Roman" w:eastAsia="Times New Roman" w:hAnsi="Times New Roman" w:cs="Times New Roman"/>
          <w:b/>
          <w:bCs/>
          <w:kern w:val="1"/>
          <w:sz w:val="24"/>
          <w:szCs w:val="22"/>
          <w:lang w:eastAsia="ar-SA"/>
        </w:rPr>
        <w:t>siūlomos prekės gamintoją</w:t>
      </w:r>
      <w:r w:rsidRPr="003F59A3">
        <w:rPr>
          <w:rFonts w:ascii="Times New Roman" w:eastAsia="Times New Roman" w:hAnsi="Times New Roman" w:cs="Times New Roman"/>
          <w:b/>
          <w:bCs/>
          <w:kern w:val="1"/>
          <w:sz w:val="24"/>
          <w:szCs w:val="22"/>
          <w:lang w:eastAsia="ar-SA"/>
        </w:rPr>
        <w:t>, prekės pavadinimą ir tikslų fasavimą. Tiekėjo, neužpildžiusio Techninės specifikacijos 7 ir 8 stulpeli</w:t>
      </w:r>
      <w:r w:rsidR="000156F6">
        <w:rPr>
          <w:rFonts w:ascii="Times New Roman" w:eastAsia="Times New Roman" w:hAnsi="Times New Roman" w:cs="Times New Roman"/>
          <w:b/>
          <w:bCs/>
          <w:kern w:val="1"/>
          <w:sz w:val="24"/>
          <w:szCs w:val="22"/>
          <w:lang w:eastAsia="ar-SA"/>
        </w:rPr>
        <w:t>us</w:t>
      </w:r>
      <w:r w:rsidRPr="003F59A3">
        <w:rPr>
          <w:rFonts w:ascii="Times New Roman" w:eastAsia="Times New Roman" w:hAnsi="Times New Roman" w:cs="Times New Roman"/>
          <w:b/>
          <w:bCs/>
          <w:kern w:val="1"/>
          <w:sz w:val="24"/>
          <w:szCs w:val="22"/>
          <w:lang w:eastAsia="ar-SA"/>
        </w:rPr>
        <w:t>, pasiūlymas bus atmestas.</w:t>
      </w:r>
    </w:p>
    <w:p w14:paraId="05A79617" w14:textId="28B9DEE8" w:rsidR="009B4090" w:rsidRPr="003F59A3" w:rsidRDefault="00A1683D" w:rsidP="00281DF8">
      <w:pPr>
        <w:rPr>
          <w:rFonts w:ascii="Times New Roman" w:eastAsiaTheme="minorHAnsi" w:hAnsi="Times New Roman" w:cs="Times New Roman"/>
          <w:bCs/>
          <w:iCs/>
        </w:rPr>
      </w:pPr>
      <w:r w:rsidRPr="003F59A3">
        <w:rPr>
          <w:rFonts w:ascii="Times New Roman" w:eastAsia="Calibri" w:hAnsi="Times New Roman" w:cs="Calibri"/>
          <w:kern w:val="1"/>
          <w:sz w:val="24"/>
          <w:szCs w:val="22"/>
          <w:lang w:eastAsia="ar-SA"/>
        </w:rPr>
        <w:t>Kainos pasiūlyme nurodomos pali</w:t>
      </w:r>
      <w:r w:rsidR="00284701">
        <w:rPr>
          <w:rFonts w:ascii="Times New Roman" w:eastAsia="Calibri" w:hAnsi="Times New Roman" w:cs="Calibri"/>
          <w:kern w:val="1"/>
          <w:sz w:val="24"/>
          <w:szCs w:val="22"/>
          <w:lang w:eastAsia="ar-SA"/>
        </w:rPr>
        <w:t>ekant du skaitmenis po kablelio,</w:t>
      </w:r>
      <w:r w:rsidRPr="003F59A3">
        <w:rPr>
          <w:rFonts w:ascii="Times New Roman" w:eastAsia="Calibri" w:hAnsi="Times New Roman" w:cs="Calibri"/>
          <w:kern w:val="1"/>
          <w:sz w:val="24"/>
          <w:szCs w:val="22"/>
          <w:lang w:eastAsia="ar-SA"/>
        </w:rPr>
        <w:t xml:space="preserve"> </w:t>
      </w:r>
      <w:proofErr w:type="spellStart"/>
      <w:r w:rsidRPr="003F59A3">
        <w:rPr>
          <w:rFonts w:ascii="Times New Roman" w:eastAsia="Calibri" w:hAnsi="Times New Roman" w:cs="Calibri"/>
          <w:kern w:val="1"/>
          <w:sz w:val="24"/>
          <w:szCs w:val="22"/>
          <w:lang w:val="fi-FI" w:eastAsia="ar-SA"/>
        </w:rPr>
        <w:t>bendra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pasiūlymo</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kaina</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turi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atitikti</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pateiktų</w:t>
      </w:r>
      <w:proofErr w:type="spellEnd"/>
      <w:r w:rsidRPr="003F59A3">
        <w:rPr>
          <w:rFonts w:ascii="Times New Roman" w:eastAsia="Calibri" w:hAnsi="Times New Roman" w:cs="Calibri"/>
          <w:kern w:val="1"/>
          <w:sz w:val="24"/>
          <w:szCs w:val="22"/>
          <w:lang w:val="fi-FI" w:eastAsia="ar-SA"/>
        </w:rPr>
        <w:t xml:space="preserve"> jos </w:t>
      </w:r>
      <w:proofErr w:type="spellStart"/>
      <w:r w:rsidRPr="003F59A3">
        <w:rPr>
          <w:rFonts w:ascii="Times New Roman" w:eastAsia="Calibri" w:hAnsi="Times New Roman" w:cs="Calibri"/>
          <w:kern w:val="1"/>
          <w:sz w:val="24"/>
          <w:szCs w:val="22"/>
          <w:lang w:val="fi-FI" w:eastAsia="ar-SA"/>
        </w:rPr>
        <w:t>sudėtinių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dalių</w:t>
      </w:r>
      <w:proofErr w:type="spellEnd"/>
      <w:r w:rsidRPr="003F59A3">
        <w:rPr>
          <w:rFonts w:ascii="Times New Roman" w:eastAsia="Calibri" w:hAnsi="Times New Roman" w:cs="Calibri"/>
          <w:kern w:val="1"/>
          <w:sz w:val="24"/>
          <w:szCs w:val="22"/>
          <w:lang w:val="fi-FI" w:eastAsia="ar-SA"/>
        </w:rPr>
        <w:t xml:space="preserve"> </w:t>
      </w:r>
      <w:proofErr w:type="spellStart"/>
      <w:r w:rsidRPr="003F59A3">
        <w:rPr>
          <w:rFonts w:ascii="Times New Roman" w:eastAsia="Calibri" w:hAnsi="Times New Roman" w:cs="Calibri"/>
          <w:kern w:val="1"/>
          <w:sz w:val="24"/>
          <w:szCs w:val="22"/>
          <w:lang w:val="fi-FI" w:eastAsia="ar-SA"/>
        </w:rPr>
        <w:t>sumą</w:t>
      </w:r>
      <w:proofErr w:type="spellEnd"/>
      <w:r w:rsidRPr="003F59A3">
        <w:rPr>
          <w:rFonts w:ascii="Times New Roman" w:eastAsia="Calibri" w:hAnsi="Times New Roman" w:cs="Calibri"/>
          <w:kern w:val="1"/>
          <w:sz w:val="24"/>
          <w:szCs w:val="22"/>
          <w:lang w:val="fi-FI" w:eastAsia="ar-SA"/>
        </w:rPr>
        <w:t>.</w:t>
      </w:r>
      <w:bookmarkEnd w:id="8"/>
    </w:p>
    <w:sectPr w:rsidR="009B4090" w:rsidRPr="003F59A3" w:rsidSect="0085041C">
      <w:pgSz w:w="15840" w:h="12240" w:orient="landscape"/>
      <w:pgMar w:top="1701"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C3D2E1" w14:textId="77777777" w:rsidR="007A5278" w:rsidRDefault="007A5278" w:rsidP="00D05666">
      <w:r>
        <w:separator/>
      </w:r>
    </w:p>
  </w:endnote>
  <w:endnote w:type="continuationSeparator" w:id="0">
    <w:p w14:paraId="23690DEC" w14:textId="77777777" w:rsidR="007A5278" w:rsidRDefault="007A5278" w:rsidP="00D05666">
      <w:r>
        <w:continuationSeparator/>
      </w:r>
    </w:p>
  </w:endnote>
  <w:endnote w:type="continuationNotice" w:id="1">
    <w:p w14:paraId="305B664E" w14:textId="77777777" w:rsidR="007A5278" w:rsidRDefault="007A527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830340" w14:paraId="6DB6132A" w14:textId="77777777" w:rsidTr="0B831528">
      <w:tc>
        <w:tcPr>
          <w:tcW w:w="3600" w:type="dxa"/>
        </w:tcPr>
        <w:p w14:paraId="637FC8A9" w14:textId="7FCE1B5E" w:rsidR="00830340" w:rsidRDefault="00830340" w:rsidP="0B831528">
          <w:pPr>
            <w:pStyle w:val="Antrats"/>
            <w:ind w:right="-115"/>
            <w:jc w:val="right"/>
          </w:pPr>
        </w:p>
      </w:tc>
    </w:tr>
  </w:tbl>
  <w:p w14:paraId="1418C709" w14:textId="2F0E40AA" w:rsidR="00830340" w:rsidRDefault="00830340" w:rsidP="0B831528">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tblGrid>
    <w:tr w:rsidR="00830340" w14:paraId="26379111" w14:textId="77777777" w:rsidTr="0B831528">
      <w:tc>
        <w:tcPr>
          <w:tcW w:w="3600" w:type="dxa"/>
        </w:tcPr>
        <w:p w14:paraId="397999A9" w14:textId="74BE2DF9" w:rsidR="00830340" w:rsidRDefault="00830340" w:rsidP="0B831528">
          <w:pPr>
            <w:pStyle w:val="Antrats"/>
            <w:ind w:right="-115"/>
            <w:jc w:val="right"/>
          </w:pPr>
        </w:p>
      </w:tc>
    </w:tr>
  </w:tbl>
  <w:p w14:paraId="16BE47DF" w14:textId="0FE8012D" w:rsidR="00830340" w:rsidRDefault="00830340" w:rsidP="0B831528">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2BAD1" w14:textId="77777777" w:rsidR="007A5278" w:rsidRDefault="007A5278" w:rsidP="00D05666">
      <w:r>
        <w:separator/>
      </w:r>
    </w:p>
  </w:footnote>
  <w:footnote w:type="continuationSeparator" w:id="0">
    <w:p w14:paraId="40949446" w14:textId="77777777" w:rsidR="007A5278" w:rsidRDefault="007A5278" w:rsidP="00D05666">
      <w:r>
        <w:continuationSeparator/>
      </w:r>
    </w:p>
  </w:footnote>
  <w:footnote w:type="continuationNotice" w:id="1">
    <w:p w14:paraId="3D8FDEE8" w14:textId="77777777" w:rsidR="007A5278" w:rsidRDefault="007A5278">
      <w:pPr>
        <w:spacing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99274730"/>
      <w:docPartObj>
        <w:docPartGallery w:val="Page Numbers (Top of Page)"/>
        <w:docPartUnique/>
      </w:docPartObj>
    </w:sdtPr>
    <w:sdtEndPr/>
    <w:sdtContent>
      <w:p w14:paraId="092CAD6D" w14:textId="59CD6BEC" w:rsidR="00830340" w:rsidRPr="004A394A" w:rsidRDefault="00830340">
        <w:pPr>
          <w:pStyle w:val="Antrats"/>
          <w:jc w:val="center"/>
          <w:rPr>
            <w:rFonts w:ascii="Times New Roman" w:hAnsi="Times New Roman" w:cs="Times New Roman"/>
          </w:rPr>
        </w:pPr>
        <w:r w:rsidRPr="004A394A">
          <w:rPr>
            <w:rFonts w:ascii="Times New Roman" w:hAnsi="Times New Roman" w:cs="Times New Roman"/>
          </w:rPr>
          <w:fldChar w:fldCharType="begin"/>
        </w:r>
        <w:r w:rsidRPr="004A394A">
          <w:rPr>
            <w:rFonts w:ascii="Times New Roman" w:hAnsi="Times New Roman" w:cs="Times New Roman"/>
          </w:rPr>
          <w:instrText>PAGE   \* MERGEFORMAT</w:instrText>
        </w:r>
        <w:r w:rsidRPr="004A394A">
          <w:rPr>
            <w:rFonts w:ascii="Times New Roman" w:hAnsi="Times New Roman" w:cs="Times New Roman"/>
          </w:rPr>
          <w:fldChar w:fldCharType="separate"/>
        </w:r>
        <w:r w:rsidR="001F4484">
          <w:rPr>
            <w:rFonts w:ascii="Times New Roman" w:hAnsi="Times New Roman" w:cs="Times New Roman"/>
            <w:noProof/>
          </w:rPr>
          <w:t>5</w:t>
        </w:r>
        <w:r w:rsidRPr="004A394A">
          <w:rPr>
            <w:rFonts w:ascii="Times New Roman" w:hAnsi="Times New Roman" w:cs="Times New Roman"/>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B16047" w14:textId="4B7D0C5F" w:rsidR="00830340" w:rsidRDefault="00830340">
    <w:pPr>
      <w:pStyle w:val="Antrats"/>
      <w:jc w:val="center"/>
    </w:pPr>
  </w:p>
  <w:p w14:paraId="2FBA12F4" w14:textId="08E3F16C" w:rsidR="00830340" w:rsidRDefault="00830340" w:rsidP="0085041C">
    <w:pPr>
      <w:pStyle w:val="Antrat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44EE3"/>
    <w:multiLevelType w:val="hybridMultilevel"/>
    <w:tmpl w:val="F68AC662"/>
    <w:lvl w:ilvl="0" w:tplc="F8B614A2">
      <w:start w:val="6"/>
      <w:numFmt w:val="bullet"/>
      <w:lvlText w:val=""/>
      <w:lvlJc w:val="left"/>
      <w:pPr>
        <w:ind w:left="1057" w:hanging="360"/>
      </w:pPr>
      <w:rPr>
        <w:rFonts w:ascii="Symbol" w:eastAsia="Calibri" w:hAnsi="Symbol" w:cs="Calibr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 w15:restartNumberingAfterBreak="0">
    <w:nsid w:val="09A249A1"/>
    <w:multiLevelType w:val="hybridMultilevel"/>
    <w:tmpl w:val="CAA01316"/>
    <w:lvl w:ilvl="0" w:tplc="6CC05B88">
      <w:start w:val="6"/>
      <w:numFmt w:val="bullet"/>
      <w:lvlText w:val=""/>
      <w:lvlJc w:val="left"/>
      <w:pPr>
        <w:ind w:left="1057" w:hanging="360"/>
      </w:pPr>
      <w:rPr>
        <w:rFonts w:ascii="Symbol" w:eastAsia="Calibri" w:hAnsi="Symbol" w:cs="Calibri"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6861D4E"/>
    <w:multiLevelType w:val="hybridMultilevel"/>
    <w:tmpl w:val="AFC24994"/>
    <w:lvl w:ilvl="0" w:tplc="0427000F">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3A422997"/>
    <w:multiLevelType w:val="hybridMultilevel"/>
    <w:tmpl w:val="79308788"/>
    <w:lvl w:ilvl="0" w:tplc="71D8CA46">
      <w:start w:val="6"/>
      <w:numFmt w:val="bullet"/>
      <w:lvlText w:val=""/>
      <w:lvlJc w:val="left"/>
      <w:pPr>
        <w:ind w:left="1069" w:hanging="360"/>
      </w:pPr>
      <w:rPr>
        <w:rFonts w:ascii="Symbol" w:eastAsia="Calibri" w:hAnsi="Symbol"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636273D1"/>
    <w:multiLevelType w:val="hybridMultilevel"/>
    <w:tmpl w:val="EF16D8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6BDE6EC6"/>
    <w:multiLevelType w:val="hybridMultilevel"/>
    <w:tmpl w:val="A5D2F642"/>
    <w:lvl w:ilvl="0" w:tplc="11066262">
      <w:start w:val="6"/>
      <w:numFmt w:val="bullet"/>
      <w:lvlText w:val=""/>
      <w:lvlJc w:val="left"/>
      <w:pPr>
        <w:ind w:left="1057" w:hanging="360"/>
      </w:pPr>
      <w:rPr>
        <w:rFonts w:ascii="Symbol" w:eastAsia="Calibri" w:hAnsi="Symbol" w:cs="Times New Roman" w:hint="default"/>
      </w:rPr>
    </w:lvl>
    <w:lvl w:ilvl="1" w:tplc="04270003" w:tentative="1">
      <w:start w:val="1"/>
      <w:numFmt w:val="bullet"/>
      <w:lvlText w:val="o"/>
      <w:lvlJc w:val="left"/>
      <w:pPr>
        <w:ind w:left="1777" w:hanging="360"/>
      </w:pPr>
      <w:rPr>
        <w:rFonts w:ascii="Courier New" w:hAnsi="Courier New" w:cs="Courier New" w:hint="default"/>
      </w:rPr>
    </w:lvl>
    <w:lvl w:ilvl="2" w:tplc="04270005" w:tentative="1">
      <w:start w:val="1"/>
      <w:numFmt w:val="bullet"/>
      <w:lvlText w:val=""/>
      <w:lvlJc w:val="left"/>
      <w:pPr>
        <w:ind w:left="2497" w:hanging="360"/>
      </w:pPr>
      <w:rPr>
        <w:rFonts w:ascii="Wingdings" w:hAnsi="Wingdings" w:hint="default"/>
      </w:rPr>
    </w:lvl>
    <w:lvl w:ilvl="3" w:tplc="04270001" w:tentative="1">
      <w:start w:val="1"/>
      <w:numFmt w:val="bullet"/>
      <w:lvlText w:val=""/>
      <w:lvlJc w:val="left"/>
      <w:pPr>
        <w:ind w:left="3217" w:hanging="360"/>
      </w:pPr>
      <w:rPr>
        <w:rFonts w:ascii="Symbol" w:hAnsi="Symbol" w:hint="default"/>
      </w:rPr>
    </w:lvl>
    <w:lvl w:ilvl="4" w:tplc="04270003" w:tentative="1">
      <w:start w:val="1"/>
      <w:numFmt w:val="bullet"/>
      <w:lvlText w:val="o"/>
      <w:lvlJc w:val="left"/>
      <w:pPr>
        <w:ind w:left="3937" w:hanging="360"/>
      </w:pPr>
      <w:rPr>
        <w:rFonts w:ascii="Courier New" w:hAnsi="Courier New" w:cs="Courier New" w:hint="default"/>
      </w:rPr>
    </w:lvl>
    <w:lvl w:ilvl="5" w:tplc="04270005" w:tentative="1">
      <w:start w:val="1"/>
      <w:numFmt w:val="bullet"/>
      <w:lvlText w:val=""/>
      <w:lvlJc w:val="left"/>
      <w:pPr>
        <w:ind w:left="4657" w:hanging="360"/>
      </w:pPr>
      <w:rPr>
        <w:rFonts w:ascii="Wingdings" w:hAnsi="Wingdings" w:hint="default"/>
      </w:rPr>
    </w:lvl>
    <w:lvl w:ilvl="6" w:tplc="04270001" w:tentative="1">
      <w:start w:val="1"/>
      <w:numFmt w:val="bullet"/>
      <w:lvlText w:val=""/>
      <w:lvlJc w:val="left"/>
      <w:pPr>
        <w:ind w:left="5377" w:hanging="360"/>
      </w:pPr>
      <w:rPr>
        <w:rFonts w:ascii="Symbol" w:hAnsi="Symbol" w:hint="default"/>
      </w:rPr>
    </w:lvl>
    <w:lvl w:ilvl="7" w:tplc="04270003" w:tentative="1">
      <w:start w:val="1"/>
      <w:numFmt w:val="bullet"/>
      <w:lvlText w:val="o"/>
      <w:lvlJc w:val="left"/>
      <w:pPr>
        <w:ind w:left="6097" w:hanging="360"/>
      </w:pPr>
      <w:rPr>
        <w:rFonts w:ascii="Courier New" w:hAnsi="Courier New" w:cs="Courier New" w:hint="default"/>
      </w:rPr>
    </w:lvl>
    <w:lvl w:ilvl="8" w:tplc="04270005" w:tentative="1">
      <w:start w:val="1"/>
      <w:numFmt w:val="bullet"/>
      <w:lvlText w:val=""/>
      <w:lvlJc w:val="left"/>
      <w:pPr>
        <w:ind w:left="6817" w:hanging="360"/>
      </w:pPr>
      <w:rPr>
        <w:rFonts w:ascii="Wingdings" w:hAnsi="Wingdings" w:hint="default"/>
      </w:rPr>
    </w:lvl>
  </w:abstractNum>
  <w:abstractNum w:abstractNumId="12" w15:restartNumberingAfterBreak="0">
    <w:nsid w:val="70390C99"/>
    <w:multiLevelType w:val="hybridMultilevel"/>
    <w:tmpl w:val="92A8CDCC"/>
    <w:lvl w:ilvl="0" w:tplc="3DF89C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0"/>
  </w:num>
  <w:num w:numId="3">
    <w:abstractNumId w:val="7"/>
  </w:num>
  <w:num w:numId="4">
    <w:abstractNumId w:val="14"/>
  </w:num>
  <w:num w:numId="5">
    <w:abstractNumId w:val="4"/>
  </w:num>
  <w:num w:numId="6">
    <w:abstractNumId w:val="2"/>
  </w:num>
  <w:num w:numId="7">
    <w:abstractNumId w:val="8"/>
  </w:num>
  <w:num w:numId="8">
    <w:abstractNumId w:val="13"/>
  </w:num>
  <w:num w:numId="9">
    <w:abstractNumId w:val="9"/>
  </w:num>
  <w:num w:numId="10">
    <w:abstractNumId w:val="12"/>
  </w:num>
  <w:num w:numId="11">
    <w:abstractNumId w:val="5"/>
  </w:num>
  <w:num w:numId="12">
    <w:abstractNumId w:val="6"/>
  </w:num>
  <w:num w:numId="13">
    <w:abstractNumId w:val="1"/>
  </w:num>
  <w:num w:numId="14">
    <w:abstractNumId w:val="0"/>
  </w:num>
  <w:num w:numId="15">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C47"/>
    <w:rsid w:val="00000F53"/>
    <w:rsid w:val="00001073"/>
    <w:rsid w:val="000010DA"/>
    <w:rsid w:val="00001CCF"/>
    <w:rsid w:val="00003568"/>
    <w:rsid w:val="000039B9"/>
    <w:rsid w:val="00003A3F"/>
    <w:rsid w:val="00003AF9"/>
    <w:rsid w:val="00004A08"/>
    <w:rsid w:val="00005D3D"/>
    <w:rsid w:val="0000615F"/>
    <w:rsid w:val="00006475"/>
    <w:rsid w:val="000064F3"/>
    <w:rsid w:val="00006991"/>
    <w:rsid w:val="0000731B"/>
    <w:rsid w:val="000074A0"/>
    <w:rsid w:val="00007D23"/>
    <w:rsid w:val="00007EC9"/>
    <w:rsid w:val="000104DC"/>
    <w:rsid w:val="0001089B"/>
    <w:rsid w:val="00010A88"/>
    <w:rsid w:val="00010B64"/>
    <w:rsid w:val="00010EAD"/>
    <w:rsid w:val="00011A8D"/>
    <w:rsid w:val="00011B40"/>
    <w:rsid w:val="00012AA3"/>
    <w:rsid w:val="00012BE7"/>
    <w:rsid w:val="00012C8F"/>
    <w:rsid w:val="00013DC6"/>
    <w:rsid w:val="00013EF1"/>
    <w:rsid w:val="00013FF6"/>
    <w:rsid w:val="00014A61"/>
    <w:rsid w:val="000156D1"/>
    <w:rsid w:val="000156F6"/>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036"/>
    <w:rsid w:val="000321E6"/>
    <w:rsid w:val="00032D19"/>
    <w:rsid w:val="00034A4A"/>
    <w:rsid w:val="00035221"/>
    <w:rsid w:val="0003560E"/>
    <w:rsid w:val="000356D0"/>
    <w:rsid w:val="0003587B"/>
    <w:rsid w:val="00036191"/>
    <w:rsid w:val="0003633E"/>
    <w:rsid w:val="00036F4E"/>
    <w:rsid w:val="000372F4"/>
    <w:rsid w:val="00037649"/>
    <w:rsid w:val="00037CD3"/>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6B8"/>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D4"/>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2CB5"/>
    <w:rsid w:val="000930F0"/>
    <w:rsid w:val="000937E7"/>
    <w:rsid w:val="000945B2"/>
    <w:rsid w:val="00095328"/>
    <w:rsid w:val="00095834"/>
    <w:rsid w:val="000959FC"/>
    <w:rsid w:val="0009724E"/>
    <w:rsid w:val="00097B80"/>
    <w:rsid w:val="00097C7A"/>
    <w:rsid w:val="000A0DFE"/>
    <w:rsid w:val="000A0F5D"/>
    <w:rsid w:val="000A1456"/>
    <w:rsid w:val="000A1B88"/>
    <w:rsid w:val="000A1E34"/>
    <w:rsid w:val="000A2CBA"/>
    <w:rsid w:val="000A3108"/>
    <w:rsid w:val="000A3A5E"/>
    <w:rsid w:val="000A519E"/>
    <w:rsid w:val="000A5738"/>
    <w:rsid w:val="000A5FB1"/>
    <w:rsid w:val="000A6660"/>
    <w:rsid w:val="000A7BF8"/>
    <w:rsid w:val="000B0BE3"/>
    <w:rsid w:val="000B0CED"/>
    <w:rsid w:val="000B1465"/>
    <w:rsid w:val="000B1DB2"/>
    <w:rsid w:val="000B220A"/>
    <w:rsid w:val="000B24B0"/>
    <w:rsid w:val="000B297F"/>
    <w:rsid w:val="000B4E6D"/>
    <w:rsid w:val="000B64DB"/>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53F"/>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38E"/>
    <w:rsid w:val="000F2853"/>
    <w:rsid w:val="000F28A5"/>
    <w:rsid w:val="000F32EB"/>
    <w:rsid w:val="000F46E5"/>
    <w:rsid w:val="000F4906"/>
    <w:rsid w:val="000F4AA3"/>
    <w:rsid w:val="000F513D"/>
    <w:rsid w:val="000F642B"/>
    <w:rsid w:val="000F6EDF"/>
    <w:rsid w:val="000F7102"/>
    <w:rsid w:val="00100B38"/>
    <w:rsid w:val="001010F7"/>
    <w:rsid w:val="00101313"/>
    <w:rsid w:val="0010148D"/>
    <w:rsid w:val="00101964"/>
    <w:rsid w:val="00101C48"/>
    <w:rsid w:val="0010270D"/>
    <w:rsid w:val="00103049"/>
    <w:rsid w:val="00103CEC"/>
    <w:rsid w:val="001045C0"/>
    <w:rsid w:val="00105DAD"/>
    <w:rsid w:val="001072BE"/>
    <w:rsid w:val="00107A04"/>
    <w:rsid w:val="00107DDA"/>
    <w:rsid w:val="00110582"/>
    <w:rsid w:val="0011128B"/>
    <w:rsid w:val="0011199A"/>
    <w:rsid w:val="00112413"/>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8B2"/>
    <w:rsid w:val="0012726D"/>
    <w:rsid w:val="001275FB"/>
    <w:rsid w:val="0013010B"/>
    <w:rsid w:val="0013140B"/>
    <w:rsid w:val="001329A7"/>
    <w:rsid w:val="0013353A"/>
    <w:rsid w:val="00133C40"/>
    <w:rsid w:val="00134825"/>
    <w:rsid w:val="00134DC8"/>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30E"/>
    <w:rsid w:val="0015376E"/>
    <w:rsid w:val="001538C5"/>
    <w:rsid w:val="00153D1C"/>
    <w:rsid w:val="00156AC9"/>
    <w:rsid w:val="00157DFD"/>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8D3"/>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12D"/>
    <w:rsid w:val="00197287"/>
    <w:rsid w:val="0019749C"/>
    <w:rsid w:val="00197943"/>
    <w:rsid w:val="00197EF6"/>
    <w:rsid w:val="001A094F"/>
    <w:rsid w:val="001A0DF2"/>
    <w:rsid w:val="001A1062"/>
    <w:rsid w:val="001A1301"/>
    <w:rsid w:val="001A186F"/>
    <w:rsid w:val="001A18C1"/>
    <w:rsid w:val="001A1DD2"/>
    <w:rsid w:val="001A225E"/>
    <w:rsid w:val="001A2892"/>
    <w:rsid w:val="001A2E70"/>
    <w:rsid w:val="001A3501"/>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5F7F"/>
    <w:rsid w:val="001B7035"/>
    <w:rsid w:val="001C1AD0"/>
    <w:rsid w:val="001C1CC5"/>
    <w:rsid w:val="001C1D32"/>
    <w:rsid w:val="001C24BC"/>
    <w:rsid w:val="001C256F"/>
    <w:rsid w:val="001C25C7"/>
    <w:rsid w:val="001C2BE5"/>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48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6DD"/>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3AB9"/>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3B01"/>
    <w:rsid w:val="00244688"/>
    <w:rsid w:val="00244994"/>
    <w:rsid w:val="00244CCC"/>
    <w:rsid w:val="00245C47"/>
    <w:rsid w:val="00245DEF"/>
    <w:rsid w:val="00246347"/>
    <w:rsid w:val="00246F96"/>
    <w:rsid w:val="002476D5"/>
    <w:rsid w:val="0025061E"/>
    <w:rsid w:val="002510C4"/>
    <w:rsid w:val="00251356"/>
    <w:rsid w:val="00251635"/>
    <w:rsid w:val="00251D4A"/>
    <w:rsid w:val="00251E4A"/>
    <w:rsid w:val="002529EC"/>
    <w:rsid w:val="00252B1E"/>
    <w:rsid w:val="00253090"/>
    <w:rsid w:val="00253D8B"/>
    <w:rsid w:val="00254390"/>
    <w:rsid w:val="00254815"/>
    <w:rsid w:val="00254895"/>
    <w:rsid w:val="002550C7"/>
    <w:rsid w:val="00255225"/>
    <w:rsid w:val="002552E9"/>
    <w:rsid w:val="002557B7"/>
    <w:rsid w:val="00255C04"/>
    <w:rsid w:val="00255EC4"/>
    <w:rsid w:val="00256703"/>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1DF8"/>
    <w:rsid w:val="002827A2"/>
    <w:rsid w:val="00282C67"/>
    <w:rsid w:val="00283391"/>
    <w:rsid w:val="00283C6E"/>
    <w:rsid w:val="00283D6A"/>
    <w:rsid w:val="00284221"/>
    <w:rsid w:val="00284427"/>
    <w:rsid w:val="00284701"/>
    <w:rsid w:val="002847F1"/>
    <w:rsid w:val="00285246"/>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416"/>
    <w:rsid w:val="002A7A35"/>
    <w:rsid w:val="002B062F"/>
    <w:rsid w:val="002B144C"/>
    <w:rsid w:val="002B189A"/>
    <w:rsid w:val="002B19CD"/>
    <w:rsid w:val="002B3F04"/>
    <w:rsid w:val="002B42DA"/>
    <w:rsid w:val="002B6B9E"/>
    <w:rsid w:val="002B7D13"/>
    <w:rsid w:val="002B7EAC"/>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5FF"/>
    <w:rsid w:val="002D6E52"/>
    <w:rsid w:val="002D7131"/>
    <w:rsid w:val="002D7F06"/>
    <w:rsid w:val="002E00F1"/>
    <w:rsid w:val="002E1129"/>
    <w:rsid w:val="002E115D"/>
    <w:rsid w:val="002E259F"/>
    <w:rsid w:val="002E2B93"/>
    <w:rsid w:val="002E2CD8"/>
    <w:rsid w:val="002E39EE"/>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1E6C"/>
    <w:rsid w:val="002F3773"/>
    <w:rsid w:val="002F396F"/>
    <w:rsid w:val="002F3D38"/>
    <w:rsid w:val="002F3E60"/>
    <w:rsid w:val="002F44C0"/>
    <w:rsid w:val="002F536E"/>
    <w:rsid w:val="002F5EE2"/>
    <w:rsid w:val="002F5F47"/>
    <w:rsid w:val="002F67FD"/>
    <w:rsid w:val="002F7D23"/>
    <w:rsid w:val="00300091"/>
    <w:rsid w:val="00300A60"/>
    <w:rsid w:val="00300FEF"/>
    <w:rsid w:val="00301185"/>
    <w:rsid w:val="0030230E"/>
    <w:rsid w:val="003025C8"/>
    <w:rsid w:val="00303397"/>
    <w:rsid w:val="003049FC"/>
    <w:rsid w:val="00304E45"/>
    <w:rsid w:val="00305876"/>
    <w:rsid w:val="00306D9F"/>
    <w:rsid w:val="00306F87"/>
    <w:rsid w:val="003074D1"/>
    <w:rsid w:val="0031000F"/>
    <w:rsid w:val="003101E1"/>
    <w:rsid w:val="00310DEF"/>
    <w:rsid w:val="0031109D"/>
    <w:rsid w:val="0031284C"/>
    <w:rsid w:val="00312C5C"/>
    <w:rsid w:val="00312D59"/>
    <w:rsid w:val="00313C60"/>
    <w:rsid w:val="0031420A"/>
    <w:rsid w:val="003155D3"/>
    <w:rsid w:val="00316D64"/>
    <w:rsid w:val="0031757A"/>
    <w:rsid w:val="00317AC3"/>
    <w:rsid w:val="0032046A"/>
    <w:rsid w:val="00320B5A"/>
    <w:rsid w:val="00321A79"/>
    <w:rsid w:val="00321B1F"/>
    <w:rsid w:val="0032266C"/>
    <w:rsid w:val="003228DD"/>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407"/>
    <w:rsid w:val="00334EB8"/>
    <w:rsid w:val="0033575F"/>
    <w:rsid w:val="00335A01"/>
    <w:rsid w:val="00335DA5"/>
    <w:rsid w:val="00336B1D"/>
    <w:rsid w:val="0033730F"/>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5F5"/>
    <w:rsid w:val="0039299B"/>
    <w:rsid w:val="003943EC"/>
    <w:rsid w:val="00394B3D"/>
    <w:rsid w:val="00394BAE"/>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88E"/>
    <w:rsid w:val="003A6BC4"/>
    <w:rsid w:val="003B0093"/>
    <w:rsid w:val="003B03D1"/>
    <w:rsid w:val="003B12DE"/>
    <w:rsid w:val="003B2617"/>
    <w:rsid w:val="003B26CD"/>
    <w:rsid w:val="003B39F9"/>
    <w:rsid w:val="003B3D2C"/>
    <w:rsid w:val="003B5568"/>
    <w:rsid w:val="003B5A97"/>
    <w:rsid w:val="003B6389"/>
    <w:rsid w:val="003B6924"/>
    <w:rsid w:val="003B7004"/>
    <w:rsid w:val="003B7634"/>
    <w:rsid w:val="003C018A"/>
    <w:rsid w:val="003C09C7"/>
    <w:rsid w:val="003C0D24"/>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84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A10"/>
    <w:rsid w:val="003F092C"/>
    <w:rsid w:val="003F0DA7"/>
    <w:rsid w:val="003F139A"/>
    <w:rsid w:val="003F1531"/>
    <w:rsid w:val="003F18FD"/>
    <w:rsid w:val="003F246A"/>
    <w:rsid w:val="003F256E"/>
    <w:rsid w:val="003F2587"/>
    <w:rsid w:val="003F25CB"/>
    <w:rsid w:val="003F2E3E"/>
    <w:rsid w:val="003F3617"/>
    <w:rsid w:val="003F3EFE"/>
    <w:rsid w:val="003F3FC9"/>
    <w:rsid w:val="003F496F"/>
    <w:rsid w:val="003F5489"/>
    <w:rsid w:val="003F54D8"/>
    <w:rsid w:val="003F59A3"/>
    <w:rsid w:val="003F5D40"/>
    <w:rsid w:val="003F740A"/>
    <w:rsid w:val="004003B4"/>
    <w:rsid w:val="0040051E"/>
    <w:rsid w:val="004018E2"/>
    <w:rsid w:val="00401CAD"/>
    <w:rsid w:val="004039ED"/>
    <w:rsid w:val="00403C4D"/>
    <w:rsid w:val="00403F90"/>
    <w:rsid w:val="00404031"/>
    <w:rsid w:val="00404533"/>
    <w:rsid w:val="0040472C"/>
    <w:rsid w:val="004047D7"/>
    <w:rsid w:val="00405855"/>
    <w:rsid w:val="00405B76"/>
    <w:rsid w:val="00405D65"/>
    <w:rsid w:val="0040657F"/>
    <w:rsid w:val="004075ED"/>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37FED"/>
    <w:rsid w:val="00440394"/>
    <w:rsid w:val="00440809"/>
    <w:rsid w:val="00440E78"/>
    <w:rsid w:val="00441581"/>
    <w:rsid w:val="004419AE"/>
    <w:rsid w:val="00441A29"/>
    <w:rsid w:val="00441ACD"/>
    <w:rsid w:val="00443DE5"/>
    <w:rsid w:val="00443FA8"/>
    <w:rsid w:val="00443FEB"/>
    <w:rsid w:val="00444DC8"/>
    <w:rsid w:val="00445008"/>
    <w:rsid w:val="0044540D"/>
    <w:rsid w:val="00446913"/>
    <w:rsid w:val="00446C3F"/>
    <w:rsid w:val="004479BF"/>
    <w:rsid w:val="00447B36"/>
    <w:rsid w:val="00447D54"/>
    <w:rsid w:val="0045041C"/>
    <w:rsid w:val="00450767"/>
    <w:rsid w:val="00450E09"/>
    <w:rsid w:val="004511A8"/>
    <w:rsid w:val="004512A8"/>
    <w:rsid w:val="00451E77"/>
    <w:rsid w:val="004525F0"/>
    <w:rsid w:val="0045276F"/>
    <w:rsid w:val="00452C1D"/>
    <w:rsid w:val="004533DC"/>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191"/>
    <w:rsid w:val="004658BF"/>
    <w:rsid w:val="00467515"/>
    <w:rsid w:val="00467B1D"/>
    <w:rsid w:val="00467D2B"/>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3E2A"/>
    <w:rsid w:val="004843E4"/>
    <w:rsid w:val="004847DE"/>
    <w:rsid w:val="004854E7"/>
    <w:rsid w:val="00485E23"/>
    <w:rsid w:val="0048654D"/>
    <w:rsid w:val="004867B9"/>
    <w:rsid w:val="00486B0D"/>
    <w:rsid w:val="004874F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94A"/>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2C70"/>
    <w:rsid w:val="004C34F4"/>
    <w:rsid w:val="004C3894"/>
    <w:rsid w:val="004C40E5"/>
    <w:rsid w:val="004C42C8"/>
    <w:rsid w:val="004C4413"/>
    <w:rsid w:val="004C7DC4"/>
    <w:rsid w:val="004C7E0B"/>
    <w:rsid w:val="004C7E53"/>
    <w:rsid w:val="004D017C"/>
    <w:rsid w:val="004D05FD"/>
    <w:rsid w:val="004D0866"/>
    <w:rsid w:val="004D1010"/>
    <w:rsid w:val="004D1673"/>
    <w:rsid w:val="004D248A"/>
    <w:rsid w:val="004D2FB8"/>
    <w:rsid w:val="004D4150"/>
    <w:rsid w:val="004D459D"/>
    <w:rsid w:val="004D49FC"/>
    <w:rsid w:val="004D4F85"/>
    <w:rsid w:val="004D4FB4"/>
    <w:rsid w:val="004D59EA"/>
    <w:rsid w:val="004D5AF5"/>
    <w:rsid w:val="004D7B52"/>
    <w:rsid w:val="004D7DFA"/>
    <w:rsid w:val="004E00CC"/>
    <w:rsid w:val="004E05A2"/>
    <w:rsid w:val="004E07B2"/>
    <w:rsid w:val="004E0D09"/>
    <w:rsid w:val="004E13EA"/>
    <w:rsid w:val="004E17FC"/>
    <w:rsid w:val="004E1FB0"/>
    <w:rsid w:val="004E2171"/>
    <w:rsid w:val="004E2550"/>
    <w:rsid w:val="004E3415"/>
    <w:rsid w:val="004E4023"/>
    <w:rsid w:val="004E442B"/>
    <w:rsid w:val="004E4612"/>
    <w:rsid w:val="004E47F9"/>
    <w:rsid w:val="004E4C8F"/>
    <w:rsid w:val="004E5F0C"/>
    <w:rsid w:val="004E6424"/>
    <w:rsid w:val="004E6952"/>
    <w:rsid w:val="004E6AD3"/>
    <w:rsid w:val="004E6DDD"/>
    <w:rsid w:val="004E6F7E"/>
    <w:rsid w:val="004E6FB6"/>
    <w:rsid w:val="004E701E"/>
    <w:rsid w:val="004E71CB"/>
    <w:rsid w:val="004E7957"/>
    <w:rsid w:val="004E7DA5"/>
    <w:rsid w:val="004E7FB6"/>
    <w:rsid w:val="004F08FE"/>
    <w:rsid w:val="004F0C1D"/>
    <w:rsid w:val="004F1A11"/>
    <w:rsid w:val="004F1C97"/>
    <w:rsid w:val="004F1E4F"/>
    <w:rsid w:val="004F30E1"/>
    <w:rsid w:val="004F33F0"/>
    <w:rsid w:val="004F38EB"/>
    <w:rsid w:val="004F4285"/>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65"/>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35E"/>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37BE4"/>
    <w:rsid w:val="00540094"/>
    <w:rsid w:val="00540C9A"/>
    <w:rsid w:val="0054132A"/>
    <w:rsid w:val="00541A24"/>
    <w:rsid w:val="005420ED"/>
    <w:rsid w:val="0054231A"/>
    <w:rsid w:val="00542A74"/>
    <w:rsid w:val="00543400"/>
    <w:rsid w:val="00543F29"/>
    <w:rsid w:val="005448A6"/>
    <w:rsid w:val="005450B5"/>
    <w:rsid w:val="00545919"/>
    <w:rsid w:val="00547265"/>
    <w:rsid w:val="00547443"/>
    <w:rsid w:val="00547F32"/>
    <w:rsid w:val="005505A6"/>
    <w:rsid w:val="005505BF"/>
    <w:rsid w:val="00550751"/>
    <w:rsid w:val="00550C47"/>
    <w:rsid w:val="00551B0D"/>
    <w:rsid w:val="00552AEF"/>
    <w:rsid w:val="00553286"/>
    <w:rsid w:val="00553E2C"/>
    <w:rsid w:val="0055476C"/>
    <w:rsid w:val="00556B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DF"/>
    <w:rsid w:val="005769FF"/>
    <w:rsid w:val="005771DB"/>
    <w:rsid w:val="00577A7E"/>
    <w:rsid w:val="00580423"/>
    <w:rsid w:val="005806D2"/>
    <w:rsid w:val="0058102F"/>
    <w:rsid w:val="00581B14"/>
    <w:rsid w:val="00581C9B"/>
    <w:rsid w:val="00582A71"/>
    <w:rsid w:val="00583135"/>
    <w:rsid w:val="00583195"/>
    <w:rsid w:val="00583B84"/>
    <w:rsid w:val="005846F8"/>
    <w:rsid w:val="0058525D"/>
    <w:rsid w:val="00585C84"/>
    <w:rsid w:val="005870C9"/>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33CC"/>
    <w:rsid w:val="005A4255"/>
    <w:rsid w:val="005A5204"/>
    <w:rsid w:val="005A52E6"/>
    <w:rsid w:val="005A5610"/>
    <w:rsid w:val="005B0749"/>
    <w:rsid w:val="005B16F4"/>
    <w:rsid w:val="005B19E4"/>
    <w:rsid w:val="005B1D8D"/>
    <w:rsid w:val="005B239B"/>
    <w:rsid w:val="005B24C3"/>
    <w:rsid w:val="005B2628"/>
    <w:rsid w:val="005B2A1D"/>
    <w:rsid w:val="005B2C82"/>
    <w:rsid w:val="005B2D90"/>
    <w:rsid w:val="005B2D9B"/>
    <w:rsid w:val="005B2FD0"/>
    <w:rsid w:val="005B34A6"/>
    <w:rsid w:val="005B383F"/>
    <w:rsid w:val="005B41CB"/>
    <w:rsid w:val="005B46C1"/>
    <w:rsid w:val="005B4DBF"/>
    <w:rsid w:val="005B57A2"/>
    <w:rsid w:val="005B6E0E"/>
    <w:rsid w:val="005C0258"/>
    <w:rsid w:val="005C0B37"/>
    <w:rsid w:val="005C17C2"/>
    <w:rsid w:val="005C3941"/>
    <w:rsid w:val="005C3F18"/>
    <w:rsid w:val="005C4923"/>
    <w:rsid w:val="005C4C34"/>
    <w:rsid w:val="005C5BD5"/>
    <w:rsid w:val="005C6075"/>
    <w:rsid w:val="005C6871"/>
    <w:rsid w:val="005C6C2A"/>
    <w:rsid w:val="005C6D8F"/>
    <w:rsid w:val="005C7B7A"/>
    <w:rsid w:val="005D080D"/>
    <w:rsid w:val="005D08AD"/>
    <w:rsid w:val="005D0BAB"/>
    <w:rsid w:val="005D0CCC"/>
    <w:rsid w:val="005D1EC0"/>
    <w:rsid w:val="005D280D"/>
    <w:rsid w:val="005D30B4"/>
    <w:rsid w:val="005D37DB"/>
    <w:rsid w:val="005D393D"/>
    <w:rsid w:val="005D3ED8"/>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CC1"/>
    <w:rsid w:val="005F0E6E"/>
    <w:rsid w:val="005F13F0"/>
    <w:rsid w:val="005F1501"/>
    <w:rsid w:val="005F28E9"/>
    <w:rsid w:val="005F2D7B"/>
    <w:rsid w:val="005F348F"/>
    <w:rsid w:val="005F35B9"/>
    <w:rsid w:val="005F3DEF"/>
    <w:rsid w:val="005F3FEB"/>
    <w:rsid w:val="005F4419"/>
    <w:rsid w:val="005F4815"/>
    <w:rsid w:val="005F4A5E"/>
    <w:rsid w:val="005F4C14"/>
    <w:rsid w:val="005F5072"/>
    <w:rsid w:val="005F55FD"/>
    <w:rsid w:val="005F5F2C"/>
    <w:rsid w:val="005F68D4"/>
    <w:rsid w:val="005F6991"/>
    <w:rsid w:val="005F70E4"/>
    <w:rsid w:val="005F7EBF"/>
    <w:rsid w:val="00600523"/>
    <w:rsid w:val="00601315"/>
    <w:rsid w:val="006015A1"/>
    <w:rsid w:val="006015E1"/>
    <w:rsid w:val="00601B91"/>
    <w:rsid w:val="00601DD0"/>
    <w:rsid w:val="0060200D"/>
    <w:rsid w:val="00603E31"/>
    <w:rsid w:val="006041B7"/>
    <w:rsid w:val="006047C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8AE"/>
    <w:rsid w:val="00635AF4"/>
    <w:rsid w:val="00635E49"/>
    <w:rsid w:val="00636208"/>
    <w:rsid w:val="006366F2"/>
    <w:rsid w:val="00637037"/>
    <w:rsid w:val="00637CB9"/>
    <w:rsid w:val="00640399"/>
    <w:rsid w:val="00640DBD"/>
    <w:rsid w:val="006423D2"/>
    <w:rsid w:val="00642683"/>
    <w:rsid w:val="0064351F"/>
    <w:rsid w:val="00643C6F"/>
    <w:rsid w:val="00643C90"/>
    <w:rsid w:val="006440AA"/>
    <w:rsid w:val="00645DF8"/>
    <w:rsid w:val="006460FF"/>
    <w:rsid w:val="00646974"/>
    <w:rsid w:val="006472EB"/>
    <w:rsid w:val="00650FC5"/>
    <w:rsid w:val="006512AF"/>
    <w:rsid w:val="00651301"/>
    <w:rsid w:val="006513C0"/>
    <w:rsid w:val="00651664"/>
    <w:rsid w:val="00651E2B"/>
    <w:rsid w:val="00652ACA"/>
    <w:rsid w:val="00653069"/>
    <w:rsid w:val="00653A37"/>
    <w:rsid w:val="006541EB"/>
    <w:rsid w:val="006545F9"/>
    <w:rsid w:val="006553EF"/>
    <w:rsid w:val="00656368"/>
    <w:rsid w:val="0065666E"/>
    <w:rsid w:val="00656E18"/>
    <w:rsid w:val="00656F8A"/>
    <w:rsid w:val="00657EEC"/>
    <w:rsid w:val="00660F6D"/>
    <w:rsid w:val="00660FD8"/>
    <w:rsid w:val="00661422"/>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3FD"/>
    <w:rsid w:val="006666F6"/>
    <w:rsid w:val="00667BD8"/>
    <w:rsid w:val="00670373"/>
    <w:rsid w:val="00670606"/>
    <w:rsid w:val="00671B2B"/>
    <w:rsid w:val="00671D4E"/>
    <w:rsid w:val="00671DB5"/>
    <w:rsid w:val="00671E8F"/>
    <w:rsid w:val="006727BF"/>
    <w:rsid w:val="0067281B"/>
    <w:rsid w:val="00672C82"/>
    <w:rsid w:val="00672F19"/>
    <w:rsid w:val="00673538"/>
    <w:rsid w:val="0067613A"/>
    <w:rsid w:val="00677B00"/>
    <w:rsid w:val="00677F40"/>
    <w:rsid w:val="00680281"/>
    <w:rsid w:val="00681CDE"/>
    <w:rsid w:val="006824FC"/>
    <w:rsid w:val="00682AD5"/>
    <w:rsid w:val="0068347B"/>
    <w:rsid w:val="00683508"/>
    <w:rsid w:val="0068448B"/>
    <w:rsid w:val="00685C49"/>
    <w:rsid w:val="00687997"/>
    <w:rsid w:val="00687E47"/>
    <w:rsid w:val="0069058D"/>
    <w:rsid w:val="006912EA"/>
    <w:rsid w:val="00692635"/>
    <w:rsid w:val="00693A2E"/>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262"/>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7B9"/>
    <w:rsid w:val="006E42EC"/>
    <w:rsid w:val="006E533D"/>
    <w:rsid w:val="006E6528"/>
    <w:rsid w:val="006E6883"/>
    <w:rsid w:val="006E75C7"/>
    <w:rsid w:val="006E7679"/>
    <w:rsid w:val="006F1F4B"/>
    <w:rsid w:val="006F2F71"/>
    <w:rsid w:val="006F486C"/>
    <w:rsid w:val="006F4C38"/>
    <w:rsid w:val="006F631C"/>
    <w:rsid w:val="006F6325"/>
    <w:rsid w:val="006F6DAA"/>
    <w:rsid w:val="006F7115"/>
    <w:rsid w:val="006F7332"/>
    <w:rsid w:val="006F73A9"/>
    <w:rsid w:val="00701959"/>
    <w:rsid w:val="007022FB"/>
    <w:rsid w:val="0070256E"/>
    <w:rsid w:val="00702588"/>
    <w:rsid w:val="0070258F"/>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181"/>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500"/>
    <w:rsid w:val="00723C3F"/>
    <w:rsid w:val="007243EB"/>
    <w:rsid w:val="00724719"/>
    <w:rsid w:val="00724B68"/>
    <w:rsid w:val="00725AB6"/>
    <w:rsid w:val="00725D1E"/>
    <w:rsid w:val="0072650D"/>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58E"/>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8DE"/>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DC8"/>
    <w:rsid w:val="00774FA3"/>
    <w:rsid w:val="00775436"/>
    <w:rsid w:val="0077554C"/>
    <w:rsid w:val="007763E1"/>
    <w:rsid w:val="00777670"/>
    <w:rsid w:val="007818FF"/>
    <w:rsid w:val="00781C07"/>
    <w:rsid w:val="0078276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278"/>
    <w:rsid w:val="007A5BDA"/>
    <w:rsid w:val="007A6EAB"/>
    <w:rsid w:val="007A769D"/>
    <w:rsid w:val="007A7D55"/>
    <w:rsid w:val="007A7E8A"/>
    <w:rsid w:val="007B12FF"/>
    <w:rsid w:val="007B185F"/>
    <w:rsid w:val="007B2A01"/>
    <w:rsid w:val="007B2E75"/>
    <w:rsid w:val="007B39E1"/>
    <w:rsid w:val="007B4DFE"/>
    <w:rsid w:val="007B5592"/>
    <w:rsid w:val="007B6219"/>
    <w:rsid w:val="007B6AEC"/>
    <w:rsid w:val="007C0612"/>
    <w:rsid w:val="007C0697"/>
    <w:rsid w:val="007C1FE3"/>
    <w:rsid w:val="007C348D"/>
    <w:rsid w:val="007C3B9B"/>
    <w:rsid w:val="007C427A"/>
    <w:rsid w:val="007C483C"/>
    <w:rsid w:val="007C484E"/>
    <w:rsid w:val="007C4972"/>
    <w:rsid w:val="007C4FA1"/>
    <w:rsid w:val="007C53E8"/>
    <w:rsid w:val="007C6647"/>
    <w:rsid w:val="007C685D"/>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944"/>
    <w:rsid w:val="007E2CF6"/>
    <w:rsid w:val="007E2E3B"/>
    <w:rsid w:val="007E3D46"/>
    <w:rsid w:val="007E3D62"/>
    <w:rsid w:val="007E625C"/>
    <w:rsid w:val="007E6C65"/>
    <w:rsid w:val="007E7010"/>
    <w:rsid w:val="007F0164"/>
    <w:rsid w:val="007F095C"/>
    <w:rsid w:val="007F1A0D"/>
    <w:rsid w:val="007F1B2E"/>
    <w:rsid w:val="007F1B84"/>
    <w:rsid w:val="007F2173"/>
    <w:rsid w:val="007F2E06"/>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580C"/>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340"/>
    <w:rsid w:val="00831133"/>
    <w:rsid w:val="0083270B"/>
    <w:rsid w:val="008335C6"/>
    <w:rsid w:val="008339CC"/>
    <w:rsid w:val="00833AB8"/>
    <w:rsid w:val="00833C48"/>
    <w:rsid w:val="008344D3"/>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37D2"/>
    <w:rsid w:val="00844674"/>
    <w:rsid w:val="008447D0"/>
    <w:rsid w:val="008454E2"/>
    <w:rsid w:val="00845AD5"/>
    <w:rsid w:val="00846788"/>
    <w:rsid w:val="008475C6"/>
    <w:rsid w:val="0085041C"/>
    <w:rsid w:val="00851498"/>
    <w:rsid w:val="00851768"/>
    <w:rsid w:val="00851A48"/>
    <w:rsid w:val="00852AB6"/>
    <w:rsid w:val="00852F58"/>
    <w:rsid w:val="0085360B"/>
    <w:rsid w:val="008536DF"/>
    <w:rsid w:val="008537D3"/>
    <w:rsid w:val="00854EFE"/>
    <w:rsid w:val="00855919"/>
    <w:rsid w:val="008563C3"/>
    <w:rsid w:val="00856CDF"/>
    <w:rsid w:val="00856DBF"/>
    <w:rsid w:val="008576A8"/>
    <w:rsid w:val="00857DE3"/>
    <w:rsid w:val="00860F5E"/>
    <w:rsid w:val="00860F76"/>
    <w:rsid w:val="00861205"/>
    <w:rsid w:val="00861C17"/>
    <w:rsid w:val="00861F49"/>
    <w:rsid w:val="0086202D"/>
    <w:rsid w:val="00862ABA"/>
    <w:rsid w:val="0086338A"/>
    <w:rsid w:val="00863604"/>
    <w:rsid w:val="008638DF"/>
    <w:rsid w:val="00863BA1"/>
    <w:rsid w:val="008640B1"/>
    <w:rsid w:val="00864390"/>
    <w:rsid w:val="008643DD"/>
    <w:rsid w:val="008656E1"/>
    <w:rsid w:val="00866474"/>
    <w:rsid w:val="00866E87"/>
    <w:rsid w:val="0086727C"/>
    <w:rsid w:val="00867806"/>
    <w:rsid w:val="008678E4"/>
    <w:rsid w:val="0087058B"/>
    <w:rsid w:val="0087064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52DB"/>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0E1"/>
    <w:rsid w:val="008A0157"/>
    <w:rsid w:val="008A1D5F"/>
    <w:rsid w:val="008A216D"/>
    <w:rsid w:val="008A2906"/>
    <w:rsid w:val="008A2970"/>
    <w:rsid w:val="008A3657"/>
    <w:rsid w:val="008A37DA"/>
    <w:rsid w:val="008A3A6F"/>
    <w:rsid w:val="008A3C76"/>
    <w:rsid w:val="008A51A5"/>
    <w:rsid w:val="008A52F4"/>
    <w:rsid w:val="008A5873"/>
    <w:rsid w:val="008A5D2E"/>
    <w:rsid w:val="008A5E22"/>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4A2"/>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653"/>
    <w:rsid w:val="008D07EC"/>
    <w:rsid w:val="008D088A"/>
    <w:rsid w:val="008D1798"/>
    <w:rsid w:val="008D277C"/>
    <w:rsid w:val="008D2D3D"/>
    <w:rsid w:val="008D3AE8"/>
    <w:rsid w:val="008D4992"/>
    <w:rsid w:val="008D6F67"/>
    <w:rsid w:val="008D704D"/>
    <w:rsid w:val="008D7A4D"/>
    <w:rsid w:val="008E2035"/>
    <w:rsid w:val="008E2759"/>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9E8"/>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2F0C"/>
    <w:rsid w:val="00913EE3"/>
    <w:rsid w:val="009144BA"/>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073"/>
    <w:rsid w:val="009334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187"/>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2D2F"/>
    <w:rsid w:val="00973E16"/>
    <w:rsid w:val="0097609B"/>
    <w:rsid w:val="009761D3"/>
    <w:rsid w:val="0097687E"/>
    <w:rsid w:val="009773F1"/>
    <w:rsid w:val="00980415"/>
    <w:rsid w:val="00980CB2"/>
    <w:rsid w:val="00980D68"/>
    <w:rsid w:val="009816E0"/>
    <w:rsid w:val="009823C1"/>
    <w:rsid w:val="00983A43"/>
    <w:rsid w:val="009841CD"/>
    <w:rsid w:val="00984AA9"/>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7C8"/>
    <w:rsid w:val="009A2A2B"/>
    <w:rsid w:val="009A2E1A"/>
    <w:rsid w:val="009A2F47"/>
    <w:rsid w:val="009A43BF"/>
    <w:rsid w:val="009A57FE"/>
    <w:rsid w:val="009A6B2F"/>
    <w:rsid w:val="009A6B3A"/>
    <w:rsid w:val="009A7D11"/>
    <w:rsid w:val="009B0CFA"/>
    <w:rsid w:val="009B20A4"/>
    <w:rsid w:val="009B310A"/>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58"/>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236"/>
    <w:rsid w:val="009E1FFB"/>
    <w:rsid w:val="009E20B7"/>
    <w:rsid w:val="009E2403"/>
    <w:rsid w:val="009E2820"/>
    <w:rsid w:val="009E3A5C"/>
    <w:rsid w:val="009E3D03"/>
    <w:rsid w:val="009E43D5"/>
    <w:rsid w:val="009E46BC"/>
    <w:rsid w:val="009E4CDE"/>
    <w:rsid w:val="009E7A5A"/>
    <w:rsid w:val="009F0DFB"/>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B11"/>
    <w:rsid w:val="00A10DB9"/>
    <w:rsid w:val="00A10FCA"/>
    <w:rsid w:val="00A113C1"/>
    <w:rsid w:val="00A11E57"/>
    <w:rsid w:val="00A12346"/>
    <w:rsid w:val="00A1297F"/>
    <w:rsid w:val="00A130D3"/>
    <w:rsid w:val="00A13EAF"/>
    <w:rsid w:val="00A144B6"/>
    <w:rsid w:val="00A147C9"/>
    <w:rsid w:val="00A14833"/>
    <w:rsid w:val="00A1683D"/>
    <w:rsid w:val="00A1776F"/>
    <w:rsid w:val="00A215B6"/>
    <w:rsid w:val="00A23B71"/>
    <w:rsid w:val="00A24A76"/>
    <w:rsid w:val="00A24FC3"/>
    <w:rsid w:val="00A255F6"/>
    <w:rsid w:val="00A25751"/>
    <w:rsid w:val="00A26601"/>
    <w:rsid w:val="00A26794"/>
    <w:rsid w:val="00A26D56"/>
    <w:rsid w:val="00A26F11"/>
    <w:rsid w:val="00A2707D"/>
    <w:rsid w:val="00A27446"/>
    <w:rsid w:val="00A27846"/>
    <w:rsid w:val="00A30659"/>
    <w:rsid w:val="00A32840"/>
    <w:rsid w:val="00A32BE9"/>
    <w:rsid w:val="00A32FBD"/>
    <w:rsid w:val="00A33366"/>
    <w:rsid w:val="00A33684"/>
    <w:rsid w:val="00A363BD"/>
    <w:rsid w:val="00A3699B"/>
    <w:rsid w:val="00A36CC9"/>
    <w:rsid w:val="00A36D58"/>
    <w:rsid w:val="00A37373"/>
    <w:rsid w:val="00A4022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47E"/>
    <w:rsid w:val="00A80545"/>
    <w:rsid w:val="00A8071F"/>
    <w:rsid w:val="00A80C02"/>
    <w:rsid w:val="00A81851"/>
    <w:rsid w:val="00A81AA2"/>
    <w:rsid w:val="00A81FB7"/>
    <w:rsid w:val="00A829C4"/>
    <w:rsid w:val="00A83B1E"/>
    <w:rsid w:val="00A83F3F"/>
    <w:rsid w:val="00A84437"/>
    <w:rsid w:val="00A84786"/>
    <w:rsid w:val="00A85128"/>
    <w:rsid w:val="00A857C4"/>
    <w:rsid w:val="00A865DA"/>
    <w:rsid w:val="00A90309"/>
    <w:rsid w:val="00A905ED"/>
    <w:rsid w:val="00A90821"/>
    <w:rsid w:val="00A90C03"/>
    <w:rsid w:val="00A91483"/>
    <w:rsid w:val="00A92611"/>
    <w:rsid w:val="00A934E0"/>
    <w:rsid w:val="00A94866"/>
    <w:rsid w:val="00A94A3A"/>
    <w:rsid w:val="00A95620"/>
    <w:rsid w:val="00A95BE0"/>
    <w:rsid w:val="00A96630"/>
    <w:rsid w:val="00A97192"/>
    <w:rsid w:val="00A97EF0"/>
    <w:rsid w:val="00AA05AD"/>
    <w:rsid w:val="00AA1198"/>
    <w:rsid w:val="00AA2718"/>
    <w:rsid w:val="00AA29DF"/>
    <w:rsid w:val="00AA362E"/>
    <w:rsid w:val="00AA4446"/>
    <w:rsid w:val="00AA444B"/>
    <w:rsid w:val="00AA4ADC"/>
    <w:rsid w:val="00AA4C18"/>
    <w:rsid w:val="00AA4E23"/>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3C2"/>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158"/>
    <w:rsid w:val="00B012CF"/>
    <w:rsid w:val="00B01C30"/>
    <w:rsid w:val="00B05A03"/>
    <w:rsid w:val="00B06374"/>
    <w:rsid w:val="00B07665"/>
    <w:rsid w:val="00B076FD"/>
    <w:rsid w:val="00B07837"/>
    <w:rsid w:val="00B07D65"/>
    <w:rsid w:val="00B1096B"/>
    <w:rsid w:val="00B1123C"/>
    <w:rsid w:val="00B1192A"/>
    <w:rsid w:val="00B11B9D"/>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430"/>
    <w:rsid w:val="00B41F03"/>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92F"/>
    <w:rsid w:val="00B62973"/>
    <w:rsid w:val="00B62D48"/>
    <w:rsid w:val="00B6316B"/>
    <w:rsid w:val="00B63461"/>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5DB"/>
    <w:rsid w:val="00B83AF3"/>
    <w:rsid w:val="00B8671F"/>
    <w:rsid w:val="00B87FE9"/>
    <w:rsid w:val="00B9060D"/>
    <w:rsid w:val="00B912E5"/>
    <w:rsid w:val="00B9137D"/>
    <w:rsid w:val="00B917A8"/>
    <w:rsid w:val="00B91FB8"/>
    <w:rsid w:val="00B9241A"/>
    <w:rsid w:val="00B92EC0"/>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19C9"/>
    <w:rsid w:val="00BB2F46"/>
    <w:rsid w:val="00BB3B0E"/>
    <w:rsid w:val="00BB3FAC"/>
    <w:rsid w:val="00BB45B4"/>
    <w:rsid w:val="00BB45DF"/>
    <w:rsid w:val="00BB4A57"/>
    <w:rsid w:val="00BB4AC0"/>
    <w:rsid w:val="00BB5270"/>
    <w:rsid w:val="00BB54F0"/>
    <w:rsid w:val="00BB55CE"/>
    <w:rsid w:val="00BB56E7"/>
    <w:rsid w:val="00BB6533"/>
    <w:rsid w:val="00BB6B79"/>
    <w:rsid w:val="00BB6C2E"/>
    <w:rsid w:val="00BC0EC9"/>
    <w:rsid w:val="00BC1CD4"/>
    <w:rsid w:val="00BC22EF"/>
    <w:rsid w:val="00BC2551"/>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F06"/>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C70"/>
    <w:rsid w:val="00C23DFD"/>
    <w:rsid w:val="00C25060"/>
    <w:rsid w:val="00C25FC8"/>
    <w:rsid w:val="00C26588"/>
    <w:rsid w:val="00C265EA"/>
    <w:rsid w:val="00C275A1"/>
    <w:rsid w:val="00C27A52"/>
    <w:rsid w:val="00C3061F"/>
    <w:rsid w:val="00C30BBB"/>
    <w:rsid w:val="00C31457"/>
    <w:rsid w:val="00C314B2"/>
    <w:rsid w:val="00C31EC9"/>
    <w:rsid w:val="00C32030"/>
    <w:rsid w:val="00C32101"/>
    <w:rsid w:val="00C327B5"/>
    <w:rsid w:val="00C32E53"/>
    <w:rsid w:val="00C32F99"/>
    <w:rsid w:val="00C338F5"/>
    <w:rsid w:val="00C35066"/>
    <w:rsid w:val="00C357D8"/>
    <w:rsid w:val="00C36855"/>
    <w:rsid w:val="00C3734E"/>
    <w:rsid w:val="00C373EA"/>
    <w:rsid w:val="00C37E50"/>
    <w:rsid w:val="00C42315"/>
    <w:rsid w:val="00C42A0E"/>
    <w:rsid w:val="00C44E96"/>
    <w:rsid w:val="00C458E8"/>
    <w:rsid w:val="00C468E9"/>
    <w:rsid w:val="00C476D8"/>
    <w:rsid w:val="00C47CE7"/>
    <w:rsid w:val="00C51307"/>
    <w:rsid w:val="00C515B6"/>
    <w:rsid w:val="00C517BE"/>
    <w:rsid w:val="00C51CF2"/>
    <w:rsid w:val="00C52086"/>
    <w:rsid w:val="00C520C0"/>
    <w:rsid w:val="00C544C8"/>
    <w:rsid w:val="00C54B23"/>
    <w:rsid w:val="00C54E72"/>
    <w:rsid w:val="00C55829"/>
    <w:rsid w:val="00C56306"/>
    <w:rsid w:val="00C56765"/>
    <w:rsid w:val="00C56AE2"/>
    <w:rsid w:val="00C573FC"/>
    <w:rsid w:val="00C57816"/>
    <w:rsid w:val="00C57DBB"/>
    <w:rsid w:val="00C60621"/>
    <w:rsid w:val="00C6091D"/>
    <w:rsid w:val="00C609FC"/>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32B"/>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474"/>
    <w:rsid w:val="00C85777"/>
    <w:rsid w:val="00C86519"/>
    <w:rsid w:val="00C87E49"/>
    <w:rsid w:val="00C8D941"/>
    <w:rsid w:val="00C901C9"/>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B5A"/>
    <w:rsid w:val="00CA23C1"/>
    <w:rsid w:val="00CA2B04"/>
    <w:rsid w:val="00CA347D"/>
    <w:rsid w:val="00CA3A0F"/>
    <w:rsid w:val="00CA3A72"/>
    <w:rsid w:val="00CA3FAE"/>
    <w:rsid w:val="00CA47CB"/>
    <w:rsid w:val="00CA5166"/>
    <w:rsid w:val="00CA6329"/>
    <w:rsid w:val="00CA65C6"/>
    <w:rsid w:val="00CB0261"/>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5A4"/>
    <w:rsid w:val="00CE275A"/>
    <w:rsid w:val="00CE2A25"/>
    <w:rsid w:val="00CE3247"/>
    <w:rsid w:val="00CE498D"/>
    <w:rsid w:val="00CE5A18"/>
    <w:rsid w:val="00CE6713"/>
    <w:rsid w:val="00CE7939"/>
    <w:rsid w:val="00CF0529"/>
    <w:rsid w:val="00CF06D5"/>
    <w:rsid w:val="00CF1B69"/>
    <w:rsid w:val="00CF1D58"/>
    <w:rsid w:val="00CF2677"/>
    <w:rsid w:val="00CF2CB6"/>
    <w:rsid w:val="00CF39BA"/>
    <w:rsid w:val="00CF4B8C"/>
    <w:rsid w:val="00CF63E5"/>
    <w:rsid w:val="00CF66FF"/>
    <w:rsid w:val="00CF6F7F"/>
    <w:rsid w:val="00CF705D"/>
    <w:rsid w:val="00CF7B33"/>
    <w:rsid w:val="00D004A2"/>
    <w:rsid w:val="00D005B1"/>
    <w:rsid w:val="00D02127"/>
    <w:rsid w:val="00D021AA"/>
    <w:rsid w:val="00D0232C"/>
    <w:rsid w:val="00D0274C"/>
    <w:rsid w:val="00D029A1"/>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1BD6"/>
    <w:rsid w:val="00D22226"/>
    <w:rsid w:val="00D2324F"/>
    <w:rsid w:val="00D232F1"/>
    <w:rsid w:val="00D2348B"/>
    <w:rsid w:val="00D24E5A"/>
    <w:rsid w:val="00D25782"/>
    <w:rsid w:val="00D26F9A"/>
    <w:rsid w:val="00D278FA"/>
    <w:rsid w:val="00D3069A"/>
    <w:rsid w:val="00D31033"/>
    <w:rsid w:val="00D31D1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C4"/>
    <w:rsid w:val="00D434F9"/>
    <w:rsid w:val="00D44212"/>
    <w:rsid w:val="00D445EE"/>
    <w:rsid w:val="00D4490B"/>
    <w:rsid w:val="00D45631"/>
    <w:rsid w:val="00D456B0"/>
    <w:rsid w:val="00D459E3"/>
    <w:rsid w:val="00D45D12"/>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2F"/>
    <w:rsid w:val="00D60271"/>
    <w:rsid w:val="00D60410"/>
    <w:rsid w:val="00D60623"/>
    <w:rsid w:val="00D60E01"/>
    <w:rsid w:val="00D60E84"/>
    <w:rsid w:val="00D611AB"/>
    <w:rsid w:val="00D6124A"/>
    <w:rsid w:val="00D6175E"/>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4F39"/>
    <w:rsid w:val="00D85943"/>
    <w:rsid w:val="00D8621D"/>
    <w:rsid w:val="00D8625D"/>
    <w:rsid w:val="00D86904"/>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A86"/>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610"/>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196"/>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3C93"/>
    <w:rsid w:val="00E0425D"/>
    <w:rsid w:val="00E04919"/>
    <w:rsid w:val="00E0493C"/>
    <w:rsid w:val="00E05E2D"/>
    <w:rsid w:val="00E076BB"/>
    <w:rsid w:val="00E078A0"/>
    <w:rsid w:val="00E10068"/>
    <w:rsid w:val="00E10741"/>
    <w:rsid w:val="00E110DE"/>
    <w:rsid w:val="00E11EE6"/>
    <w:rsid w:val="00E1204F"/>
    <w:rsid w:val="00E121DF"/>
    <w:rsid w:val="00E12502"/>
    <w:rsid w:val="00E130C7"/>
    <w:rsid w:val="00E1329C"/>
    <w:rsid w:val="00E13E63"/>
    <w:rsid w:val="00E146F6"/>
    <w:rsid w:val="00E14A86"/>
    <w:rsid w:val="00E15479"/>
    <w:rsid w:val="00E15DC1"/>
    <w:rsid w:val="00E16072"/>
    <w:rsid w:val="00E160F5"/>
    <w:rsid w:val="00E201D8"/>
    <w:rsid w:val="00E21768"/>
    <w:rsid w:val="00E217CA"/>
    <w:rsid w:val="00E2216E"/>
    <w:rsid w:val="00E22460"/>
    <w:rsid w:val="00E2272C"/>
    <w:rsid w:val="00E24B5E"/>
    <w:rsid w:val="00E250DF"/>
    <w:rsid w:val="00E2520F"/>
    <w:rsid w:val="00E2534F"/>
    <w:rsid w:val="00E25A55"/>
    <w:rsid w:val="00E25CFD"/>
    <w:rsid w:val="00E25D98"/>
    <w:rsid w:val="00E267BA"/>
    <w:rsid w:val="00E2694C"/>
    <w:rsid w:val="00E26CF5"/>
    <w:rsid w:val="00E270AB"/>
    <w:rsid w:val="00E31159"/>
    <w:rsid w:val="00E312C2"/>
    <w:rsid w:val="00E32664"/>
    <w:rsid w:val="00E32EE3"/>
    <w:rsid w:val="00E33261"/>
    <w:rsid w:val="00E345D2"/>
    <w:rsid w:val="00E36886"/>
    <w:rsid w:val="00E36D55"/>
    <w:rsid w:val="00E375BF"/>
    <w:rsid w:val="00E3782C"/>
    <w:rsid w:val="00E37D44"/>
    <w:rsid w:val="00E4006E"/>
    <w:rsid w:val="00E405E7"/>
    <w:rsid w:val="00E40643"/>
    <w:rsid w:val="00E407FC"/>
    <w:rsid w:val="00E41860"/>
    <w:rsid w:val="00E41A1C"/>
    <w:rsid w:val="00E42587"/>
    <w:rsid w:val="00E4266A"/>
    <w:rsid w:val="00E42A6B"/>
    <w:rsid w:val="00E42B7C"/>
    <w:rsid w:val="00E43D04"/>
    <w:rsid w:val="00E43E61"/>
    <w:rsid w:val="00E448B7"/>
    <w:rsid w:val="00E4584D"/>
    <w:rsid w:val="00E46A71"/>
    <w:rsid w:val="00E508D6"/>
    <w:rsid w:val="00E50D81"/>
    <w:rsid w:val="00E50F51"/>
    <w:rsid w:val="00E50F94"/>
    <w:rsid w:val="00E51974"/>
    <w:rsid w:val="00E52B67"/>
    <w:rsid w:val="00E54BE2"/>
    <w:rsid w:val="00E55E1A"/>
    <w:rsid w:val="00E55E31"/>
    <w:rsid w:val="00E563F3"/>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4DB8"/>
    <w:rsid w:val="00E655C9"/>
    <w:rsid w:val="00E655D1"/>
    <w:rsid w:val="00E65C12"/>
    <w:rsid w:val="00E65E3A"/>
    <w:rsid w:val="00E65FA9"/>
    <w:rsid w:val="00E660CD"/>
    <w:rsid w:val="00E668C5"/>
    <w:rsid w:val="00E66BAA"/>
    <w:rsid w:val="00E706A7"/>
    <w:rsid w:val="00E70F60"/>
    <w:rsid w:val="00E71E41"/>
    <w:rsid w:val="00E7230D"/>
    <w:rsid w:val="00E72789"/>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A17"/>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2B38"/>
    <w:rsid w:val="00EA36C4"/>
    <w:rsid w:val="00EA4970"/>
    <w:rsid w:val="00EA4DE2"/>
    <w:rsid w:val="00EA6573"/>
    <w:rsid w:val="00EA6E8F"/>
    <w:rsid w:val="00EA6F43"/>
    <w:rsid w:val="00EB0E73"/>
    <w:rsid w:val="00EB15AF"/>
    <w:rsid w:val="00EB1C0F"/>
    <w:rsid w:val="00EB35C1"/>
    <w:rsid w:val="00EB3686"/>
    <w:rsid w:val="00EB3779"/>
    <w:rsid w:val="00EB381D"/>
    <w:rsid w:val="00EB391C"/>
    <w:rsid w:val="00EB58C7"/>
    <w:rsid w:val="00EB5DC1"/>
    <w:rsid w:val="00EB6D85"/>
    <w:rsid w:val="00EB7FCE"/>
    <w:rsid w:val="00EC03C0"/>
    <w:rsid w:val="00EC0799"/>
    <w:rsid w:val="00EC0F12"/>
    <w:rsid w:val="00EC121F"/>
    <w:rsid w:val="00EC1554"/>
    <w:rsid w:val="00EC3339"/>
    <w:rsid w:val="00EC42F8"/>
    <w:rsid w:val="00EC4A1B"/>
    <w:rsid w:val="00EC6361"/>
    <w:rsid w:val="00EC6C73"/>
    <w:rsid w:val="00EC702A"/>
    <w:rsid w:val="00EC790E"/>
    <w:rsid w:val="00ED0C16"/>
    <w:rsid w:val="00ED0CAF"/>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6D8C"/>
    <w:rsid w:val="00ED735B"/>
    <w:rsid w:val="00ED73B9"/>
    <w:rsid w:val="00ED7430"/>
    <w:rsid w:val="00EE0136"/>
    <w:rsid w:val="00EE16DB"/>
    <w:rsid w:val="00EE19FD"/>
    <w:rsid w:val="00EE1A5D"/>
    <w:rsid w:val="00EE1B56"/>
    <w:rsid w:val="00EE1C85"/>
    <w:rsid w:val="00EE1F5D"/>
    <w:rsid w:val="00EE2914"/>
    <w:rsid w:val="00EE2FC5"/>
    <w:rsid w:val="00EE3175"/>
    <w:rsid w:val="00EE33F3"/>
    <w:rsid w:val="00EE433A"/>
    <w:rsid w:val="00EE4477"/>
    <w:rsid w:val="00EE474B"/>
    <w:rsid w:val="00EE4A48"/>
    <w:rsid w:val="00EE523A"/>
    <w:rsid w:val="00EE54B9"/>
    <w:rsid w:val="00EE68F7"/>
    <w:rsid w:val="00EE6920"/>
    <w:rsid w:val="00EE6CEE"/>
    <w:rsid w:val="00EE6E84"/>
    <w:rsid w:val="00EE7654"/>
    <w:rsid w:val="00EE7AE4"/>
    <w:rsid w:val="00EE7D60"/>
    <w:rsid w:val="00EF01FE"/>
    <w:rsid w:val="00EF13E9"/>
    <w:rsid w:val="00EF1509"/>
    <w:rsid w:val="00EF3105"/>
    <w:rsid w:val="00EF32CF"/>
    <w:rsid w:val="00EF32F7"/>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68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087A"/>
    <w:rsid w:val="00F510FD"/>
    <w:rsid w:val="00F511B0"/>
    <w:rsid w:val="00F51433"/>
    <w:rsid w:val="00F51A87"/>
    <w:rsid w:val="00F527B1"/>
    <w:rsid w:val="00F5284C"/>
    <w:rsid w:val="00F52939"/>
    <w:rsid w:val="00F52B84"/>
    <w:rsid w:val="00F5385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4538"/>
    <w:rsid w:val="00F65227"/>
    <w:rsid w:val="00F65FF2"/>
    <w:rsid w:val="00F6692D"/>
    <w:rsid w:val="00F6698E"/>
    <w:rsid w:val="00F66E96"/>
    <w:rsid w:val="00F67417"/>
    <w:rsid w:val="00F6746E"/>
    <w:rsid w:val="00F67CC0"/>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6BAE"/>
    <w:rsid w:val="00F77250"/>
    <w:rsid w:val="00F7725C"/>
    <w:rsid w:val="00F77A5D"/>
    <w:rsid w:val="00F77B99"/>
    <w:rsid w:val="00F80768"/>
    <w:rsid w:val="00F813BE"/>
    <w:rsid w:val="00F81F56"/>
    <w:rsid w:val="00F8218F"/>
    <w:rsid w:val="00F82C3C"/>
    <w:rsid w:val="00F82FEA"/>
    <w:rsid w:val="00F83243"/>
    <w:rsid w:val="00F83398"/>
    <w:rsid w:val="00F84093"/>
    <w:rsid w:val="00F84C15"/>
    <w:rsid w:val="00F85285"/>
    <w:rsid w:val="00F8593D"/>
    <w:rsid w:val="00F85F5F"/>
    <w:rsid w:val="00F8651C"/>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CC3"/>
    <w:rsid w:val="00F96594"/>
    <w:rsid w:val="00F96714"/>
    <w:rsid w:val="00F96971"/>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8D2"/>
    <w:rsid w:val="00FC3EFB"/>
    <w:rsid w:val="00FC42F9"/>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85D"/>
    <w:rsid w:val="00FF203A"/>
    <w:rsid w:val="00FF2371"/>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65191"/>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ekstoblokas">
    <w:name w:val="Block Text"/>
    <w:basedOn w:val="prastasis"/>
    <w:unhideWhenUsed/>
    <w:rsid w:val="009B0CFA"/>
    <w:pPr>
      <w:overflowPunct w:val="0"/>
      <w:autoSpaceDE w:val="0"/>
      <w:autoSpaceDN w:val="0"/>
      <w:adjustRightInd w:val="0"/>
      <w:spacing w:line="240" w:lineRule="auto"/>
      <w:ind w:left="-360" w:right="99" w:firstLine="360"/>
      <w:jc w:val="left"/>
    </w:pPr>
    <w:rPr>
      <w:rFonts w:ascii="Times New Roman" w:eastAsia="Times New Roman" w:hAnsi="Times New Roman" w:cs="Times New Roman"/>
      <w:b/>
      <w:sz w:val="24"/>
      <w:szCs w:val="24"/>
      <w:lang w:eastAsia="en-US"/>
    </w:rPr>
  </w:style>
  <w:style w:type="table" w:customStyle="1" w:styleId="Lentelstinklelis1">
    <w:name w:val="Lentelės tinklelis1"/>
    <w:basedOn w:val="prastojilentel"/>
    <w:next w:val="Lentelstinklelis"/>
    <w:uiPriority w:val="39"/>
    <w:rsid w:val="00A1683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71EEBAC-5D0E-4B9C-B8B2-84E36366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5651</Words>
  <Characters>3222</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8856</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Darbo</cp:lastModifiedBy>
  <cp:revision>7</cp:revision>
  <cp:lastPrinted>2025-06-13T05:43:00Z</cp:lastPrinted>
  <dcterms:created xsi:type="dcterms:W3CDTF">2025-09-05T09:28:00Z</dcterms:created>
  <dcterms:modified xsi:type="dcterms:W3CDTF">2025-09-05T09:46:00Z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