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6B7C0A4F" w:rsidR="00484595" w:rsidRPr="00863D18" w:rsidRDefault="00484595" w:rsidP="00484595">
      <w:pPr>
        <w:pStyle w:val="Antrat2"/>
        <w:ind w:left="10632"/>
        <w:rPr>
          <w:rFonts w:ascii="Times New Roman" w:eastAsia="Calibri" w:hAnsi="Times New Roman" w:cs="Times New Roman"/>
          <w:color w:val="0070C0"/>
          <w:sz w:val="22"/>
          <w:szCs w:val="22"/>
        </w:rPr>
      </w:pPr>
      <w:bookmarkStart w:id="0" w:name="_Toc164520804"/>
      <w:bookmarkStart w:id="1" w:name="_Ref38285444"/>
      <w:bookmarkStart w:id="2" w:name="_Ref38291496"/>
      <w:bookmarkStart w:id="3" w:name="_Toc138769532"/>
      <w:r w:rsidRPr="00863D18">
        <w:rPr>
          <w:rFonts w:ascii="Times New Roman" w:eastAsia="Calibri" w:hAnsi="Times New Roman" w:cs="Times New Roman"/>
          <w:color w:val="0070C0"/>
          <w:sz w:val="22"/>
          <w:szCs w:val="22"/>
        </w:rPr>
        <w:t xml:space="preserve">Pirkimo sąlygų </w:t>
      </w:r>
      <w:r w:rsidR="004416CA" w:rsidRPr="00863D18">
        <w:rPr>
          <w:rFonts w:ascii="Times New Roman" w:eastAsia="Calibri" w:hAnsi="Times New Roman" w:cs="Times New Roman"/>
          <w:color w:val="0070C0"/>
          <w:sz w:val="22"/>
          <w:szCs w:val="22"/>
        </w:rPr>
        <w:t>1</w:t>
      </w:r>
      <w:r w:rsidRPr="00863D18">
        <w:rPr>
          <w:rFonts w:ascii="Times New Roman" w:eastAsia="Calibri" w:hAnsi="Times New Roman" w:cs="Times New Roman"/>
          <w:color w:val="0070C0"/>
          <w:sz w:val="22"/>
          <w:szCs w:val="22"/>
        </w:rPr>
        <w:t xml:space="preserve"> priedas „Tiekėjų pašalinimo pagrindai“</w:t>
      </w:r>
      <w:bookmarkEnd w:id="0"/>
    </w:p>
    <w:p w14:paraId="71C8FF86" w14:textId="77777777" w:rsidR="00484595" w:rsidRDefault="00484595" w:rsidP="00264987">
      <w:pPr>
        <w:pStyle w:val="Antrat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Paantrat"/>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Sraopastraipa"/>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64987">
        <w:rPr>
          <w:rFonts w:asciiTheme="majorBidi" w:eastAsia="Calibri" w:hAnsiTheme="majorBidi" w:cstheme="majorBidi"/>
          <w:sz w:val="24"/>
          <w:szCs w:val="24"/>
        </w:rPr>
        <w:t>Certis</w:t>
      </w:r>
      <w:proofErr w:type="spellEnd"/>
      <w:r w:rsidRPr="00264987">
        <w:rPr>
          <w:rFonts w:asciiTheme="majorBidi" w:eastAsia="Calibri" w:hAnsiTheme="majorBidi" w:cstheme="majorBidi"/>
          <w:sz w:val="24"/>
          <w:szCs w:val="24"/>
        </w:rPr>
        <w:t xml:space="preserve">“, adresu https://ec.europa.eu/tools/ecertis/. </w:t>
      </w:r>
    </w:p>
    <w:p w14:paraId="030E9C31" w14:textId="77777777" w:rsidR="00202418" w:rsidRPr="00264987" w:rsidRDefault="00202418" w:rsidP="00202418">
      <w:pPr>
        <w:pStyle w:val="Betarp"/>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Betarp"/>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w:t>
      </w:r>
      <w:proofErr w:type="spellStart"/>
      <w:r w:rsidRPr="00264987">
        <w:rPr>
          <w:rFonts w:asciiTheme="majorBidi" w:eastAsia="Calibri" w:hAnsiTheme="majorBidi" w:cstheme="majorBidi"/>
          <w:bCs/>
          <w:iCs/>
          <w:sz w:val="24"/>
          <w:szCs w:val="24"/>
        </w:rPr>
        <w:t>kvazisubtiekėjų</w:t>
      </w:r>
      <w:proofErr w:type="spellEnd"/>
      <w:r w:rsidRPr="00264987">
        <w:rPr>
          <w:rFonts w:asciiTheme="majorBidi" w:eastAsia="Calibri" w:hAnsiTheme="majorBidi" w:cstheme="majorBidi"/>
          <w:bCs/>
          <w:iCs/>
          <w:sz w:val="24"/>
          <w:szCs w:val="24"/>
        </w:rPr>
        <w:t>)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202418" w:rsidRPr="00264987" w14:paraId="45946312"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947502" w:rsidRDefault="00202418" w:rsidP="00987819">
            <w:pPr>
              <w:pStyle w:val="Betarp"/>
              <w:ind w:left="32"/>
              <w:jc w:val="center"/>
              <w:rPr>
                <w:rFonts w:asciiTheme="majorBidi" w:hAnsiTheme="majorBidi" w:cstheme="majorBidi"/>
                <w:b/>
                <w:bCs/>
                <w:sz w:val="20"/>
                <w:szCs w:val="20"/>
              </w:rPr>
            </w:pPr>
            <w:r w:rsidRPr="00947502">
              <w:rPr>
                <w:rFonts w:asciiTheme="majorBidi" w:hAnsiTheme="majorBidi" w:cstheme="majorBid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947502" w:rsidRDefault="00202418" w:rsidP="00987819">
            <w:pPr>
              <w:pStyle w:val="Betarp"/>
              <w:jc w:val="center"/>
              <w:rPr>
                <w:rFonts w:asciiTheme="majorBidi" w:hAnsiTheme="majorBidi" w:cstheme="majorBidi"/>
                <w:bCs/>
                <w:sz w:val="20"/>
                <w:szCs w:val="20"/>
                <w:lang w:eastAsia="en-US"/>
              </w:rPr>
            </w:pPr>
            <w:r w:rsidRPr="00947502">
              <w:rPr>
                <w:rFonts w:asciiTheme="majorBidi" w:hAnsiTheme="majorBidi" w:cstheme="majorBidi"/>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947502" w:rsidRDefault="00202418" w:rsidP="00987819">
            <w:pPr>
              <w:pStyle w:val="Betarp"/>
              <w:jc w:val="center"/>
              <w:rPr>
                <w:rFonts w:asciiTheme="majorBidi" w:eastAsia="Yu Mincho" w:hAnsiTheme="majorBidi" w:cstheme="majorBidi"/>
                <w:b/>
                <w:bCs/>
                <w:sz w:val="20"/>
                <w:szCs w:val="20"/>
              </w:rPr>
            </w:pPr>
            <w:r w:rsidRPr="00947502">
              <w:rPr>
                <w:rFonts w:asciiTheme="majorBidi" w:eastAsia="Yu Mincho" w:hAnsiTheme="majorBidi" w:cstheme="majorBidi"/>
                <w:b/>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947502" w:rsidRDefault="00202418" w:rsidP="00987819">
            <w:pPr>
              <w:pStyle w:val="Betarp"/>
              <w:jc w:val="center"/>
              <w:rPr>
                <w:rFonts w:asciiTheme="majorBidi" w:hAnsiTheme="majorBidi" w:cstheme="majorBidi"/>
                <w:bCs/>
                <w:iCs/>
                <w:sz w:val="20"/>
                <w:szCs w:val="20"/>
                <w:lang w:eastAsia="en-US"/>
              </w:rPr>
            </w:pPr>
            <w:r w:rsidRPr="00947502">
              <w:rPr>
                <w:rFonts w:asciiTheme="majorBidi" w:hAnsiTheme="majorBidi" w:cstheme="majorBidi"/>
                <w:b/>
                <w:sz w:val="20"/>
                <w:szCs w:val="20"/>
              </w:rPr>
              <w:t>Pašalinimo pagrindų nebuvimą įrodantys dokumentai</w:t>
            </w:r>
          </w:p>
        </w:tc>
      </w:tr>
      <w:tr w:rsidR="00202418" w:rsidRPr="00264987" w14:paraId="4BA8E052" w14:textId="77777777" w:rsidTr="00947502">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Puslapioinaostekstas"/>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Betarp"/>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Betarp"/>
              <w:jc w:val="both"/>
              <w:rPr>
                <w:rFonts w:asciiTheme="majorBidi" w:hAnsiTheme="majorBidi" w:cstheme="majorBidi"/>
                <w:b/>
                <w:bCs/>
                <w:sz w:val="24"/>
                <w:szCs w:val="24"/>
                <w:lang w:eastAsia="en-US"/>
              </w:rPr>
            </w:pPr>
          </w:p>
          <w:p w14:paraId="54EE7F90"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Betarp"/>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Betarp"/>
              <w:jc w:val="both"/>
              <w:rPr>
                <w:rFonts w:asciiTheme="majorBidi" w:hAnsiTheme="majorBidi" w:cstheme="majorBidi"/>
                <w:b/>
                <w:bCs/>
                <w:sz w:val="24"/>
                <w:szCs w:val="24"/>
                <w:lang w:eastAsia="en-US"/>
              </w:rPr>
            </w:pPr>
          </w:p>
          <w:p w14:paraId="25DF12F1" w14:textId="468BBE3B"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Betarp"/>
              <w:jc w:val="both"/>
              <w:rPr>
                <w:rFonts w:asciiTheme="majorBidi" w:hAnsiTheme="majorBidi" w:cstheme="majorBidi"/>
                <w:sz w:val="24"/>
                <w:szCs w:val="24"/>
                <w:lang w:eastAsia="en-US"/>
              </w:rPr>
            </w:pPr>
          </w:p>
          <w:p w14:paraId="184FA9E9" w14:textId="3D7E1E96"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Betarp"/>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lastRenderedPageBreak/>
              <w:t>EBVPD III dalies D1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 xml:space="preserve">valstybės įmonės Registrų centro Lietuvos Respublikos Vyriausybės nustatyta tvarka išduoto dokumento, </w:t>
            </w:r>
            <w:r w:rsidRPr="00264987">
              <w:rPr>
                <w:rFonts w:asciiTheme="majorBidi" w:hAnsiTheme="majorBidi" w:cstheme="majorBidi"/>
                <w:sz w:val="24"/>
                <w:szCs w:val="24"/>
              </w:rPr>
              <w:lastRenderedPageBreak/>
              <w:t>patvirtinančio jungtinius kompetentingų institucijų tvarkomus duomenis.</w:t>
            </w:r>
          </w:p>
          <w:p w14:paraId="11D8D475" w14:textId="77777777" w:rsidR="00202418" w:rsidRPr="00264987" w:rsidRDefault="00202418" w:rsidP="00987819">
            <w:pPr>
              <w:pStyle w:val="Betarp"/>
              <w:jc w:val="both"/>
              <w:rPr>
                <w:rFonts w:asciiTheme="majorBidi" w:hAnsiTheme="majorBidi" w:cstheme="majorBidi"/>
                <w:sz w:val="24"/>
                <w:szCs w:val="24"/>
                <w:lang w:eastAsia="en-US"/>
              </w:rPr>
            </w:pPr>
          </w:p>
          <w:p w14:paraId="465B35CA"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Betarp"/>
              <w:jc w:val="both"/>
              <w:rPr>
                <w:rFonts w:asciiTheme="majorBidi" w:hAnsiTheme="majorBidi" w:cstheme="majorBidi"/>
                <w:sz w:val="24"/>
                <w:szCs w:val="24"/>
              </w:rPr>
            </w:pPr>
          </w:p>
          <w:p w14:paraId="3F47F7ED" w14:textId="77777777" w:rsidR="00202418" w:rsidRPr="00264987" w:rsidRDefault="00202418" w:rsidP="00987819">
            <w:pPr>
              <w:pStyle w:val="Betarp"/>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Betarp"/>
              <w:jc w:val="both"/>
              <w:rPr>
                <w:rFonts w:asciiTheme="majorBidi" w:hAnsiTheme="majorBidi" w:cstheme="majorBidi"/>
                <w:b/>
                <w:bCs/>
                <w:sz w:val="24"/>
                <w:szCs w:val="24"/>
              </w:rPr>
            </w:pPr>
          </w:p>
          <w:p w14:paraId="4418F91A" w14:textId="58078F81"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Betarp"/>
              <w:jc w:val="both"/>
              <w:rPr>
                <w:rFonts w:asciiTheme="majorBidi" w:hAnsiTheme="majorBidi" w:cstheme="majorBidi"/>
                <w:b/>
                <w:bCs/>
                <w:sz w:val="24"/>
                <w:szCs w:val="24"/>
              </w:rPr>
            </w:pPr>
          </w:p>
          <w:p w14:paraId="0D1922C1" w14:textId="67DC701B" w:rsidR="00CD5EDB" w:rsidRPr="00264987" w:rsidRDefault="00CD5EDB" w:rsidP="00987819">
            <w:pPr>
              <w:pStyle w:val="Betarp"/>
              <w:jc w:val="both"/>
              <w:rPr>
                <w:rFonts w:asciiTheme="majorBidi" w:hAnsiTheme="majorBidi" w:cstheme="majorBidi"/>
                <w:b/>
                <w:bCs/>
                <w:sz w:val="24"/>
                <w:szCs w:val="24"/>
              </w:rPr>
            </w:pPr>
          </w:p>
        </w:tc>
      </w:tr>
      <w:tr w:rsidR="00430FBA" w:rsidRPr="00264987" w14:paraId="6BCF3E14"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Betarp"/>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Betarp"/>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Betarp"/>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Betarp"/>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Betarp"/>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Betarp"/>
              <w:jc w:val="both"/>
              <w:rPr>
                <w:rFonts w:ascii="Times New Roman" w:hAnsi="Times New Roman" w:cs="Times New Roman"/>
                <w:sz w:val="24"/>
                <w:szCs w:val="24"/>
                <w:lang w:eastAsia="en-US"/>
              </w:rPr>
            </w:pPr>
          </w:p>
        </w:tc>
      </w:tr>
      <w:tr w:rsidR="00202418" w:rsidRPr="00264987" w14:paraId="30A84523"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Betarp"/>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w:t>
            </w:r>
            <w:r w:rsidRPr="00264987">
              <w:rPr>
                <w:rFonts w:asciiTheme="majorBidi" w:hAnsiTheme="majorBidi" w:cstheme="majorBidi"/>
                <w:sz w:val="24"/>
                <w:szCs w:val="24"/>
                <w:lang w:eastAsia="en-US"/>
              </w:rPr>
              <w:lastRenderedPageBreak/>
              <w:t xml:space="preserve">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Betarp"/>
              <w:jc w:val="both"/>
              <w:rPr>
                <w:rFonts w:asciiTheme="majorBidi" w:hAnsiTheme="majorBidi" w:cstheme="majorBidi"/>
                <w:b/>
                <w:bCs/>
                <w:sz w:val="24"/>
                <w:szCs w:val="24"/>
                <w:lang w:eastAsia="en-US"/>
              </w:rPr>
            </w:pPr>
          </w:p>
          <w:p w14:paraId="653BD07A"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Betarp"/>
              <w:jc w:val="both"/>
              <w:rPr>
                <w:rFonts w:asciiTheme="majorBidi" w:hAnsiTheme="majorBidi" w:cstheme="majorBidi"/>
                <w:b/>
                <w:bCs/>
                <w:sz w:val="24"/>
                <w:szCs w:val="24"/>
                <w:lang w:eastAsia="en-US"/>
              </w:rPr>
            </w:pPr>
          </w:p>
          <w:p w14:paraId="7A724D25"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Betarp"/>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Betarp"/>
              <w:jc w:val="both"/>
              <w:rPr>
                <w:rFonts w:asciiTheme="majorBidi" w:eastAsia="Arial" w:hAnsiTheme="majorBidi" w:cstheme="majorBidi"/>
                <w:sz w:val="24"/>
                <w:szCs w:val="24"/>
              </w:rPr>
            </w:pPr>
          </w:p>
          <w:p w14:paraId="404C534F"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Betarp"/>
              <w:jc w:val="both"/>
              <w:rPr>
                <w:rFonts w:asciiTheme="majorBidi" w:hAnsiTheme="majorBidi" w:cstheme="majorBidi"/>
                <w:b/>
                <w:bCs/>
                <w:sz w:val="24"/>
                <w:szCs w:val="24"/>
              </w:rPr>
            </w:pPr>
          </w:p>
          <w:p w14:paraId="751311C6" w14:textId="77777777" w:rsidR="00202418" w:rsidRPr="00264987" w:rsidRDefault="00202418" w:rsidP="00202418">
            <w:pPr>
              <w:pStyle w:val="Betarp"/>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lastRenderedPageBreak/>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Betarp"/>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Betarp"/>
              <w:jc w:val="both"/>
              <w:rPr>
                <w:rFonts w:asciiTheme="majorBidi" w:hAnsiTheme="majorBidi" w:cstheme="majorBidi"/>
                <w:sz w:val="24"/>
                <w:szCs w:val="24"/>
              </w:rPr>
            </w:pPr>
          </w:p>
          <w:p w14:paraId="36212330"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Puslapioinaosnuoroda"/>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Betarp"/>
              <w:jc w:val="both"/>
              <w:rPr>
                <w:rFonts w:asciiTheme="majorBidi" w:eastAsia="Yu Mincho" w:hAnsiTheme="majorBidi" w:cstheme="majorBidi"/>
                <w:sz w:val="24"/>
                <w:szCs w:val="24"/>
              </w:rPr>
            </w:pPr>
          </w:p>
          <w:p w14:paraId="00A949C0" w14:textId="77777777" w:rsidR="00202418" w:rsidRPr="00264987" w:rsidRDefault="00202418" w:rsidP="00987819">
            <w:pPr>
              <w:pStyle w:val="Betarp"/>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Betarp"/>
              <w:jc w:val="both"/>
              <w:rPr>
                <w:rFonts w:asciiTheme="majorBidi" w:hAnsiTheme="majorBidi" w:cstheme="majorBidi"/>
                <w:i/>
                <w:iCs/>
                <w:color w:val="7030A0"/>
                <w:sz w:val="24"/>
                <w:szCs w:val="24"/>
              </w:rPr>
            </w:pPr>
          </w:p>
          <w:p w14:paraId="1A3BEE1B"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Betarp"/>
              <w:jc w:val="both"/>
              <w:rPr>
                <w:rFonts w:asciiTheme="majorBidi" w:hAnsiTheme="majorBidi" w:cstheme="majorBidi"/>
                <w:b/>
                <w:bCs/>
                <w:sz w:val="24"/>
                <w:szCs w:val="24"/>
              </w:rPr>
            </w:pPr>
          </w:p>
          <w:p w14:paraId="5736B89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ipersaitas"/>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Betarp"/>
              <w:jc w:val="both"/>
              <w:rPr>
                <w:rFonts w:asciiTheme="majorBidi" w:hAnsiTheme="majorBidi" w:cstheme="majorBidi"/>
                <w:b/>
                <w:bCs/>
                <w:sz w:val="24"/>
                <w:szCs w:val="24"/>
              </w:rPr>
            </w:pPr>
          </w:p>
          <w:p w14:paraId="0B5F2A8F"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Betarp"/>
              <w:jc w:val="both"/>
              <w:rPr>
                <w:rFonts w:asciiTheme="majorBidi" w:hAnsiTheme="majorBidi" w:cstheme="majorBidi"/>
                <w:b/>
                <w:bCs/>
                <w:sz w:val="24"/>
                <w:szCs w:val="24"/>
              </w:rPr>
            </w:pPr>
          </w:p>
          <w:p w14:paraId="0AD0190B"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Betarp"/>
              <w:jc w:val="both"/>
              <w:rPr>
                <w:rFonts w:asciiTheme="majorBidi" w:hAnsiTheme="majorBidi" w:cstheme="majorBidi"/>
                <w:b/>
                <w:bCs/>
                <w:sz w:val="24"/>
                <w:szCs w:val="24"/>
              </w:rPr>
            </w:pPr>
          </w:p>
          <w:p w14:paraId="58AE7AC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Betarp"/>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Puslapioinaosnuoroda"/>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Betarp"/>
              <w:jc w:val="both"/>
              <w:rPr>
                <w:rFonts w:asciiTheme="majorBidi" w:hAnsiTheme="majorBidi" w:cstheme="majorBidi"/>
                <w:b/>
                <w:bCs/>
                <w:sz w:val="24"/>
                <w:szCs w:val="24"/>
              </w:rPr>
            </w:pPr>
          </w:p>
          <w:p w14:paraId="7C3557CE" w14:textId="77777777" w:rsidR="00202418" w:rsidRPr="00264987" w:rsidRDefault="00202418" w:rsidP="00987819">
            <w:pPr>
              <w:pStyle w:val="Betarp"/>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Betarp"/>
              <w:jc w:val="both"/>
              <w:rPr>
                <w:rFonts w:asciiTheme="majorBidi" w:hAnsiTheme="majorBidi" w:cstheme="majorBidi"/>
                <w:b/>
                <w:bCs/>
                <w:sz w:val="24"/>
                <w:szCs w:val="24"/>
              </w:rPr>
            </w:pPr>
          </w:p>
          <w:p w14:paraId="11526305"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Betarp"/>
              <w:jc w:val="both"/>
              <w:rPr>
                <w:rFonts w:asciiTheme="majorBidi" w:hAnsiTheme="majorBidi" w:cstheme="majorBidi"/>
                <w:b/>
                <w:bCs/>
                <w:sz w:val="24"/>
                <w:szCs w:val="24"/>
              </w:rPr>
            </w:pPr>
          </w:p>
        </w:tc>
      </w:tr>
      <w:bookmarkEnd w:id="5"/>
      <w:tr w:rsidR="00202418" w:rsidRPr="00264987" w14:paraId="5197A69B"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Betarp"/>
              <w:jc w:val="both"/>
              <w:rPr>
                <w:rFonts w:asciiTheme="majorBidi" w:eastAsia="Yu Mincho" w:hAnsiTheme="majorBidi" w:cstheme="majorBidi"/>
                <w:sz w:val="24"/>
                <w:szCs w:val="24"/>
              </w:rPr>
            </w:pPr>
          </w:p>
          <w:p w14:paraId="2EBE923A"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Betarp"/>
              <w:jc w:val="both"/>
              <w:rPr>
                <w:rFonts w:asciiTheme="majorBidi" w:hAnsiTheme="majorBidi" w:cstheme="majorBidi"/>
                <w:bCs/>
                <w:iCs/>
                <w:sz w:val="24"/>
                <w:szCs w:val="24"/>
                <w:lang w:eastAsia="en-US"/>
              </w:rPr>
            </w:pPr>
          </w:p>
          <w:p w14:paraId="3C7E3A84"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3DC08905"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Betarp"/>
              <w:jc w:val="both"/>
              <w:rPr>
                <w:rFonts w:asciiTheme="majorBidi" w:eastAsia="Yu Mincho" w:hAnsiTheme="majorBidi" w:cstheme="majorBidi"/>
                <w:sz w:val="24"/>
                <w:szCs w:val="24"/>
              </w:rPr>
            </w:pPr>
          </w:p>
          <w:p w14:paraId="73EB6BE2"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Betarp"/>
              <w:jc w:val="both"/>
              <w:rPr>
                <w:rFonts w:asciiTheme="majorBidi" w:hAnsiTheme="majorBidi" w:cstheme="majorBidi"/>
                <w:bCs/>
                <w:iCs/>
                <w:sz w:val="24"/>
                <w:szCs w:val="24"/>
                <w:lang w:eastAsia="en-US"/>
              </w:rPr>
            </w:pPr>
          </w:p>
          <w:p w14:paraId="35CE1320"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18553891"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Betarp"/>
              <w:jc w:val="both"/>
              <w:rPr>
                <w:rFonts w:asciiTheme="majorBidi" w:eastAsia="Yu Mincho" w:hAnsiTheme="majorBidi" w:cstheme="majorBidi"/>
                <w:sz w:val="24"/>
                <w:szCs w:val="24"/>
              </w:rPr>
            </w:pPr>
          </w:p>
          <w:p w14:paraId="1D475D7B"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01E952D4"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Betarp"/>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4 punktas</w:t>
            </w:r>
          </w:p>
          <w:p w14:paraId="772687AD" w14:textId="77777777" w:rsidR="00202418" w:rsidRPr="00264987" w:rsidRDefault="00202418" w:rsidP="00987819">
            <w:pPr>
              <w:pStyle w:val="Betarp"/>
              <w:jc w:val="both"/>
              <w:rPr>
                <w:rFonts w:asciiTheme="majorBidi" w:eastAsia="Yu Mincho" w:hAnsiTheme="majorBidi" w:cstheme="majorBidi"/>
                <w:sz w:val="24"/>
                <w:szCs w:val="24"/>
              </w:rPr>
            </w:pPr>
          </w:p>
          <w:p w14:paraId="1C2FF07C"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Betarp"/>
              <w:jc w:val="both"/>
              <w:rPr>
                <w:rFonts w:asciiTheme="majorBidi" w:hAnsiTheme="majorBidi" w:cstheme="majorBidi"/>
                <w:bCs/>
                <w:iCs/>
                <w:sz w:val="24"/>
                <w:szCs w:val="24"/>
                <w:lang w:eastAsia="en-US"/>
              </w:rPr>
            </w:pPr>
          </w:p>
          <w:p w14:paraId="7B0F6B4D" w14:textId="77777777" w:rsidR="00202418" w:rsidRPr="00264987" w:rsidRDefault="00202418" w:rsidP="00987819">
            <w:pPr>
              <w:pStyle w:val="Betarp"/>
              <w:jc w:val="both"/>
              <w:rPr>
                <w:rFonts w:asciiTheme="majorBidi" w:hAnsiTheme="majorBidi" w:cstheme="majorBidi"/>
                <w:bCs/>
                <w:iCs/>
                <w:sz w:val="24"/>
                <w:szCs w:val="24"/>
                <w:lang w:eastAsia="en-US"/>
              </w:rPr>
            </w:pPr>
          </w:p>
          <w:p w14:paraId="19947431"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Betarp"/>
              <w:jc w:val="both"/>
              <w:rPr>
                <w:rFonts w:asciiTheme="majorBidi" w:hAnsiTheme="majorBidi" w:cstheme="majorBidi"/>
                <w:b/>
                <w:bCs/>
                <w:sz w:val="24"/>
                <w:szCs w:val="24"/>
              </w:rPr>
            </w:pPr>
          </w:p>
          <w:p w14:paraId="2908E7E0" w14:textId="77777777" w:rsidR="00202418" w:rsidRPr="00264987" w:rsidRDefault="00202418" w:rsidP="00987819">
            <w:pPr>
              <w:pStyle w:val="Betarp"/>
              <w:jc w:val="both"/>
              <w:rPr>
                <w:rFonts w:asciiTheme="majorBidi" w:hAnsiTheme="majorBidi" w:cstheme="majorBidi"/>
                <w:sz w:val="24"/>
                <w:szCs w:val="24"/>
                <w:u w:val="single"/>
              </w:rPr>
            </w:pPr>
            <w:hyperlink r:id="rId12">
              <w:r w:rsidRPr="00264987">
                <w:rPr>
                  <w:rStyle w:val="Hipersaitas"/>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280945ED"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ėmėsi neteisėtų veiksmų, siekdamas daryti įtaką perkančiosios organizacijos sprendimams, gauti konfidencialios informacijos, </w:t>
            </w:r>
            <w:r w:rsidRPr="00264987">
              <w:rPr>
                <w:rFonts w:asciiTheme="majorBidi" w:hAnsiTheme="majorBidi" w:cstheme="majorBidi"/>
                <w:sz w:val="24"/>
                <w:szCs w:val="24"/>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5 punktas</w:t>
            </w:r>
          </w:p>
          <w:p w14:paraId="687D0DD5" w14:textId="77777777" w:rsidR="00202418" w:rsidRPr="00264987" w:rsidRDefault="00202418" w:rsidP="00987819">
            <w:pPr>
              <w:pStyle w:val="Betarp"/>
              <w:jc w:val="both"/>
              <w:rPr>
                <w:rFonts w:asciiTheme="majorBidi" w:eastAsia="Yu Mincho" w:hAnsiTheme="majorBidi" w:cstheme="majorBidi"/>
                <w:sz w:val="24"/>
                <w:szCs w:val="24"/>
              </w:rPr>
            </w:pPr>
          </w:p>
          <w:p w14:paraId="208883C4"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280A23B9" w14:textId="77777777" w:rsidR="00202418" w:rsidRPr="00264987" w:rsidRDefault="00202418" w:rsidP="00987819">
            <w:pPr>
              <w:pStyle w:val="Betarp"/>
              <w:jc w:val="both"/>
              <w:rPr>
                <w:rFonts w:asciiTheme="majorBidi" w:hAnsiTheme="majorBidi" w:cstheme="majorBidi"/>
                <w:b/>
                <w:bCs/>
                <w:iCs/>
                <w:sz w:val="24"/>
                <w:szCs w:val="24"/>
                <w:lang w:eastAsia="en-US"/>
              </w:rPr>
            </w:pPr>
          </w:p>
        </w:tc>
      </w:tr>
      <w:tr w:rsidR="00202418" w:rsidRPr="00264987" w14:paraId="53ACAF93"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Betarp"/>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Šiuo pagrindu tiekėjas taip pat pašalinamas iš pirkimo procedūros, kai, vadovaujantis kitų valstybių teisės aktais, per pastaruosius 3 metus nustatyta, kad jis, vykdydamas ankstesnę sutartį, </w:t>
            </w:r>
            <w:r w:rsidRPr="00264987">
              <w:rPr>
                <w:rFonts w:asciiTheme="majorBidi" w:hAnsiTheme="majorBidi" w:cstheme="majorBidi"/>
                <w:sz w:val="24"/>
                <w:szCs w:val="24"/>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Betarp"/>
              <w:jc w:val="both"/>
              <w:rPr>
                <w:rFonts w:asciiTheme="majorBidi" w:eastAsia="Yu Mincho" w:hAnsiTheme="majorBidi" w:cstheme="majorBidi"/>
                <w:sz w:val="24"/>
                <w:szCs w:val="24"/>
              </w:rPr>
            </w:pPr>
          </w:p>
          <w:p w14:paraId="37ABBAEC"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Betarp"/>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Betarp"/>
              <w:jc w:val="both"/>
              <w:rPr>
                <w:rFonts w:asciiTheme="majorBidi" w:eastAsia="Yu Mincho" w:hAnsiTheme="majorBidi" w:cstheme="majorBidi"/>
                <w:sz w:val="24"/>
                <w:szCs w:val="24"/>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Betarp"/>
              <w:jc w:val="both"/>
              <w:rPr>
                <w:rFonts w:asciiTheme="majorBidi" w:hAnsiTheme="majorBidi" w:cstheme="majorBidi"/>
                <w:bCs/>
                <w:iCs/>
                <w:sz w:val="24"/>
                <w:szCs w:val="24"/>
                <w:lang w:eastAsia="en-US"/>
              </w:rPr>
            </w:pPr>
          </w:p>
          <w:p w14:paraId="356E72C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Betarp"/>
              <w:jc w:val="both"/>
              <w:rPr>
                <w:rFonts w:asciiTheme="majorBidi" w:hAnsiTheme="majorBidi" w:cstheme="majorBidi"/>
                <w:sz w:val="24"/>
                <w:szCs w:val="24"/>
              </w:rPr>
            </w:pPr>
          </w:p>
          <w:p w14:paraId="667883B9" w14:textId="77777777" w:rsidR="00202418" w:rsidRPr="00264987" w:rsidRDefault="00202418" w:rsidP="00987819">
            <w:pPr>
              <w:pStyle w:val="Betarp"/>
              <w:jc w:val="both"/>
              <w:rPr>
                <w:rStyle w:val="Hipersaitas"/>
                <w:rFonts w:asciiTheme="majorBidi" w:hAnsiTheme="majorBidi" w:cstheme="majorBidi"/>
                <w:sz w:val="24"/>
                <w:szCs w:val="24"/>
              </w:rPr>
            </w:pPr>
            <w:hyperlink r:id="rId13" w:history="1">
              <w:r w:rsidRPr="00264987">
                <w:rPr>
                  <w:rStyle w:val="Hipersaitas"/>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Betarp"/>
              <w:jc w:val="both"/>
              <w:rPr>
                <w:rFonts w:asciiTheme="majorBidi" w:hAnsiTheme="majorBidi" w:cstheme="majorBidi"/>
                <w:sz w:val="24"/>
                <w:szCs w:val="24"/>
              </w:rPr>
            </w:pPr>
          </w:p>
          <w:p w14:paraId="2980B9B2" w14:textId="77777777" w:rsidR="00202418" w:rsidRPr="00264987" w:rsidRDefault="00202418" w:rsidP="00987819">
            <w:pPr>
              <w:pStyle w:val="Betarp"/>
              <w:jc w:val="both"/>
              <w:rPr>
                <w:rFonts w:asciiTheme="majorBidi" w:hAnsiTheme="majorBidi" w:cstheme="majorBidi"/>
                <w:sz w:val="24"/>
                <w:szCs w:val="24"/>
              </w:rPr>
            </w:pPr>
            <w:hyperlink r:id="rId14" w:history="1">
              <w:r w:rsidRPr="00264987">
                <w:rPr>
                  <w:rStyle w:val="Hipersaitas"/>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Betarp"/>
              <w:jc w:val="both"/>
              <w:rPr>
                <w:rFonts w:asciiTheme="majorBidi" w:hAnsiTheme="majorBidi" w:cstheme="majorBidi"/>
                <w:bCs/>
                <w:sz w:val="24"/>
                <w:szCs w:val="24"/>
              </w:rPr>
            </w:pPr>
          </w:p>
          <w:p w14:paraId="7A70C7C4" w14:textId="77777777" w:rsidR="00202418" w:rsidRPr="00264987" w:rsidRDefault="00202418" w:rsidP="00987819">
            <w:pPr>
              <w:pStyle w:val="Betarp"/>
              <w:jc w:val="both"/>
              <w:rPr>
                <w:rFonts w:asciiTheme="majorBidi" w:hAnsiTheme="majorBidi" w:cstheme="majorBidi"/>
                <w:b/>
                <w:bCs/>
                <w:sz w:val="24"/>
                <w:szCs w:val="24"/>
              </w:rPr>
            </w:pPr>
          </w:p>
        </w:tc>
      </w:tr>
      <w:tr w:rsidR="00202418" w:rsidRPr="00264987" w14:paraId="59DD1A2E"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Betarp"/>
              <w:jc w:val="both"/>
              <w:rPr>
                <w:rFonts w:asciiTheme="majorBidi" w:eastAsia="Yu Mincho" w:hAnsiTheme="majorBidi" w:cstheme="majorBidi"/>
                <w:sz w:val="24"/>
                <w:szCs w:val="24"/>
              </w:rPr>
            </w:pPr>
          </w:p>
          <w:p w14:paraId="36C3F723" w14:textId="77777777" w:rsidR="00202418" w:rsidRPr="00264987" w:rsidRDefault="00202418" w:rsidP="00987819">
            <w:pPr>
              <w:pStyle w:val="Betarp"/>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ipersaitas"/>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Betarp"/>
              <w:jc w:val="both"/>
              <w:rPr>
                <w:rFonts w:asciiTheme="majorBidi" w:hAnsiTheme="majorBidi" w:cstheme="majorBidi"/>
                <w:sz w:val="24"/>
                <w:szCs w:val="24"/>
                <w:lang w:eastAsia="en-US"/>
              </w:rPr>
            </w:pPr>
            <w:hyperlink r:id="rId16" w:history="1">
              <w:r w:rsidRPr="00264987">
                <w:rPr>
                  <w:rStyle w:val="Hipersaitas"/>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Betarp"/>
              <w:jc w:val="both"/>
              <w:rPr>
                <w:rFonts w:asciiTheme="majorBidi" w:hAnsiTheme="majorBidi" w:cstheme="majorBidi"/>
                <w:b/>
                <w:bCs/>
                <w:iCs/>
                <w:sz w:val="24"/>
                <w:szCs w:val="24"/>
              </w:rPr>
            </w:pPr>
          </w:p>
        </w:tc>
      </w:tr>
      <w:tr w:rsidR="00202418" w:rsidRPr="00264987" w14:paraId="30169BD8"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Betarp"/>
              <w:jc w:val="both"/>
              <w:rPr>
                <w:rFonts w:asciiTheme="majorBidi" w:eastAsia="Yu Mincho" w:hAnsiTheme="majorBidi" w:cstheme="majorBidi"/>
                <w:sz w:val="24"/>
                <w:szCs w:val="24"/>
              </w:rPr>
            </w:pPr>
          </w:p>
          <w:p w14:paraId="665C8C67"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Betarp"/>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Betarp"/>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ipersaitas"/>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4750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Betarp"/>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Betarp"/>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 xml:space="preserve">yra padaręs draudimo sudaryti draudžiamus susitarimus, įtvirtinto Lietuvos Respublikos konkurencijos įstatyme ar panašaus pobūdžio kitos valstybės teisės akte, </w:t>
            </w:r>
            <w:r w:rsidRPr="00264987">
              <w:rPr>
                <w:rFonts w:asciiTheme="majorBidi" w:hAnsiTheme="majorBidi" w:cstheme="majorBidi"/>
                <w:color w:val="000000" w:themeColor="text1"/>
                <w:sz w:val="24"/>
                <w:szCs w:val="24"/>
              </w:rPr>
              <w:lastRenderedPageBreak/>
              <w:t>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Betarp"/>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7 punkto c papunktis</w:t>
            </w:r>
          </w:p>
          <w:p w14:paraId="4B548429" w14:textId="77777777" w:rsidR="00202418" w:rsidRPr="00264987" w:rsidRDefault="00202418" w:rsidP="00987819">
            <w:pPr>
              <w:pStyle w:val="Betarp"/>
              <w:jc w:val="both"/>
              <w:rPr>
                <w:rFonts w:asciiTheme="majorBidi" w:eastAsia="Yu Mincho" w:hAnsiTheme="majorBidi" w:cstheme="majorBidi"/>
                <w:sz w:val="24"/>
                <w:szCs w:val="24"/>
              </w:rPr>
            </w:pPr>
          </w:p>
          <w:p w14:paraId="045EFD14" w14:textId="77777777" w:rsidR="00202418" w:rsidRPr="00264987" w:rsidRDefault="00202418" w:rsidP="00987819">
            <w:pPr>
              <w:pStyle w:val="Betarp"/>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Betarp"/>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Betarp"/>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ipersaitas"/>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lastRenderedPageBreak/>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2F4A9" w14:textId="77777777" w:rsidR="00FC7D15" w:rsidRDefault="00FC7D15" w:rsidP="00DD3A79">
      <w:pPr>
        <w:spacing w:line="240" w:lineRule="auto"/>
      </w:pPr>
      <w:r>
        <w:separator/>
      </w:r>
    </w:p>
  </w:endnote>
  <w:endnote w:type="continuationSeparator" w:id="0">
    <w:p w14:paraId="7C203091" w14:textId="77777777" w:rsidR="00FC7D15" w:rsidRDefault="00FC7D1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E582" w14:textId="77777777" w:rsidR="00FC7D15" w:rsidRDefault="00FC7D15" w:rsidP="00DD3A79">
      <w:pPr>
        <w:spacing w:line="240" w:lineRule="auto"/>
      </w:pPr>
      <w:r>
        <w:separator/>
      </w:r>
    </w:p>
  </w:footnote>
  <w:footnote w:type="continuationSeparator" w:id="0">
    <w:p w14:paraId="6513D715" w14:textId="77777777" w:rsidR="00FC7D15" w:rsidRDefault="00FC7D15"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47718"/>
    <w:rsid w:val="001555CF"/>
    <w:rsid w:val="001A657A"/>
    <w:rsid w:val="001C3CB6"/>
    <w:rsid w:val="001C7FD6"/>
    <w:rsid w:val="001F1633"/>
    <w:rsid w:val="00202418"/>
    <w:rsid w:val="002031F7"/>
    <w:rsid w:val="0022692C"/>
    <w:rsid w:val="00264987"/>
    <w:rsid w:val="002A7375"/>
    <w:rsid w:val="002F4ED5"/>
    <w:rsid w:val="00345627"/>
    <w:rsid w:val="00381F33"/>
    <w:rsid w:val="00395746"/>
    <w:rsid w:val="003D4596"/>
    <w:rsid w:val="003E48E6"/>
    <w:rsid w:val="00403AED"/>
    <w:rsid w:val="00430FBA"/>
    <w:rsid w:val="004416CA"/>
    <w:rsid w:val="004563AC"/>
    <w:rsid w:val="00484595"/>
    <w:rsid w:val="004D2AF1"/>
    <w:rsid w:val="00500BC0"/>
    <w:rsid w:val="00550397"/>
    <w:rsid w:val="005922F0"/>
    <w:rsid w:val="005A7EFD"/>
    <w:rsid w:val="005D43FC"/>
    <w:rsid w:val="00623C61"/>
    <w:rsid w:val="00661299"/>
    <w:rsid w:val="00672D56"/>
    <w:rsid w:val="006D70BC"/>
    <w:rsid w:val="00772825"/>
    <w:rsid w:val="007957A8"/>
    <w:rsid w:val="007D19E5"/>
    <w:rsid w:val="008435F7"/>
    <w:rsid w:val="00863D18"/>
    <w:rsid w:val="008903F7"/>
    <w:rsid w:val="00947502"/>
    <w:rsid w:val="009823E4"/>
    <w:rsid w:val="00A632EB"/>
    <w:rsid w:val="00A902D0"/>
    <w:rsid w:val="00AB25A7"/>
    <w:rsid w:val="00AB57A3"/>
    <w:rsid w:val="00AC7BA1"/>
    <w:rsid w:val="00B12243"/>
    <w:rsid w:val="00B44782"/>
    <w:rsid w:val="00B76466"/>
    <w:rsid w:val="00BB2503"/>
    <w:rsid w:val="00C10F09"/>
    <w:rsid w:val="00CB772E"/>
    <w:rsid w:val="00CD5EDB"/>
    <w:rsid w:val="00D074B0"/>
    <w:rsid w:val="00D30FED"/>
    <w:rsid w:val="00D55C42"/>
    <w:rsid w:val="00D828BD"/>
    <w:rsid w:val="00D93B03"/>
    <w:rsid w:val="00DD2202"/>
    <w:rsid w:val="00DD37D9"/>
    <w:rsid w:val="00DD3A79"/>
    <w:rsid w:val="00E67203"/>
    <w:rsid w:val="00E95EF0"/>
    <w:rsid w:val="00F350AC"/>
    <w:rsid w:val="00F446BF"/>
    <w:rsid w:val="00F46992"/>
    <w:rsid w:val="00F94158"/>
    <w:rsid w:val="00FC7D1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3.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3597</Words>
  <Characters>20506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Anželita Pajaujienė</dc:creator>
  <cp:lastModifiedBy>Anželita Pajaujienė</cp:lastModifiedBy>
  <cp:revision>2</cp:revision>
  <dcterms:created xsi:type="dcterms:W3CDTF">2025-09-09T10:18:00Z</dcterms:created>
  <dcterms:modified xsi:type="dcterms:W3CDTF">2025-09-09T10:18:00Z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