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66" w:type="dxa"/>
        <w:tblInd w:w="18" w:type="dxa"/>
        <w:tblLayout w:type="fixed"/>
        <w:tblLook w:val="01E0" w:firstRow="1" w:lastRow="1" w:firstColumn="1" w:lastColumn="1" w:noHBand="0" w:noVBand="0"/>
      </w:tblPr>
      <w:tblGrid>
        <w:gridCol w:w="9866"/>
      </w:tblGrid>
      <w:tr w:rsidR="00AB7884" w:rsidRPr="00AB7884" w14:paraId="7607605A" w14:textId="77777777" w:rsidTr="003776C6">
        <w:tc>
          <w:tcPr>
            <w:tcW w:w="3402" w:type="dxa"/>
          </w:tcPr>
          <w:p w14:paraId="4BA4380E" w14:textId="278315D1" w:rsidR="00AB7884" w:rsidRPr="00AB7884" w:rsidRDefault="0054520A" w:rsidP="0020110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AF71A1">
              <w:rPr>
                <w:rFonts w:ascii="Times New Roman" w:eastAsia="Times New Roman" w:hAnsi="Times New Roman" w:cs="Times New Roman"/>
                <w:sz w:val="24"/>
                <w:szCs w:val="24"/>
                <w:lang w:eastAsia="lt-LT"/>
              </w:rPr>
              <w:t xml:space="preserve">Pirkimo sąlygų </w:t>
            </w:r>
            <w:r w:rsidR="0020110A">
              <w:rPr>
                <w:rFonts w:ascii="Times New Roman" w:eastAsia="Times New Roman" w:hAnsi="Times New Roman" w:cs="Times New Roman"/>
                <w:sz w:val="24"/>
                <w:szCs w:val="24"/>
                <w:lang w:eastAsia="lt-LT"/>
              </w:rPr>
              <w:t>3</w:t>
            </w:r>
            <w:r w:rsidR="00AF71A1">
              <w:rPr>
                <w:rFonts w:ascii="Times New Roman" w:eastAsia="Times New Roman" w:hAnsi="Times New Roman" w:cs="Times New Roman"/>
                <w:sz w:val="24"/>
                <w:szCs w:val="24"/>
                <w:lang w:eastAsia="lt-LT"/>
              </w:rPr>
              <w:t xml:space="preserve"> priedas</w:t>
            </w:r>
          </w:p>
        </w:tc>
      </w:tr>
      <w:tr w:rsidR="00AB7884" w:rsidRPr="00AB7884" w14:paraId="1E5CA6B0" w14:textId="77777777" w:rsidTr="003776C6">
        <w:tc>
          <w:tcPr>
            <w:tcW w:w="3402" w:type="dxa"/>
          </w:tcPr>
          <w:p w14:paraId="140852C9" w14:textId="3641D369" w:rsidR="00AB7884" w:rsidRPr="00AB7884" w:rsidRDefault="008E3D8B" w:rsidP="00AF71A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54520A">
              <w:rPr>
                <w:rFonts w:ascii="Times New Roman" w:eastAsia="Times New Roman" w:hAnsi="Times New Roman" w:cs="Times New Roman"/>
                <w:sz w:val="24"/>
                <w:szCs w:val="24"/>
                <w:lang w:eastAsia="lt-LT"/>
              </w:rPr>
              <w:t xml:space="preserve">               </w:t>
            </w:r>
            <w:r w:rsidR="007B5305">
              <w:rPr>
                <w:rFonts w:ascii="Times New Roman" w:eastAsia="Times New Roman" w:hAnsi="Times New Roman" w:cs="Times New Roman"/>
                <w:sz w:val="24"/>
                <w:szCs w:val="24"/>
                <w:lang w:eastAsia="lt-LT"/>
              </w:rPr>
              <w:t xml:space="preserve">    </w:t>
            </w:r>
          </w:p>
        </w:tc>
      </w:tr>
      <w:tr w:rsidR="008E3D8B" w:rsidRPr="00AB7884" w14:paraId="5F3E70B8" w14:textId="77777777" w:rsidTr="003776C6">
        <w:tc>
          <w:tcPr>
            <w:tcW w:w="3402" w:type="dxa"/>
          </w:tcPr>
          <w:p w14:paraId="63737438" w14:textId="77777777" w:rsidR="008E3D8B" w:rsidRPr="00AB7884" w:rsidRDefault="008E3D8B" w:rsidP="008E3D8B">
            <w:pPr>
              <w:spacing w:after="0" w:line="240" w:lineRule="auto"/>
              <w:jc w:val="center"/>
              <w:rPr>
                <w:rFonts w:ascii="Times New Roman" w:eastAsia="Times New Roman" w:hAnsi="Times New Roman" w:cs="Times New Roman"/>
                <w:sz w:val="24"/>
                <w:szCs w:val="24"/>
                <w:lang w:eastAsia="lt-LT"/>
              </w:rPr>
            </w:pPr>
          </w:p>
        </w:tc>
      </w:tr>
    </w:tbl>
    <w:p w14:paraId="79771DA7" w14:textId="77777777" w:rsidR="00AB7884" w:rsidRPr="00AB7884" w:rsidRDefault="00AB7884" w:rsidP="00AB7884">
      <w:pPr>
        <w:spacing w:after="0" w:line="240" w:lineRule="auto"/>
        <w:ind w:right="-178"/>
        <w:jc w:val="center"/>
        <w:rPr>
          <w:rFonts w:ascii="Times New Roman" w:eastAsia="Times New Roman" w:hAnsi="Times New Roman" w:cs="Times New Roman"/>
          <w:sz w:val="20"/>
          <w:szCs w:val="20"/>
        </w:rPr>
      </w:pPr>
      <w:r w:rsidRPr="00AB7884">
        <w:rPr>
          <w:rFonts w:ascii="Times New Roman" w:eastAsia="Times New Roman" w:hAnsi="Times New Roman" w:cs="Times New Roman"/>
          <w:sz w:val="20"/>
          <w:szCs w:val="20"/>
        </w:rPr>
        <w:t>Herbas arba prekių ženklas</w:t>
      </w:r>
    </w:p>
    <w:p w14:paraId="69B99590" w14:textId="77777777" w:rsidR="00AB7884" w:rsidRPr="00AB7884" w:rsidRDefault="00AB7884" w:rsidP="00AB7884">
      <w:pPr>
        <w:spacing w:after="0" w:line="240" w:lineRule="auto"/>
        <w:ind w:right="-178"/>
        <w:jc w:val="center"/>
        <w:rPr>
          <w:rFonts w:ascii="Times New Roman" w:eastAsia="Times New Roman" w:hAnsi="Times New Roman" w:cs="Times New Roman"/>
          <w:sz w:val="24"/>
          <w:szCs w:val="24"/>
        </w:rPr>
      </w:pPr>
    </w:p>
    <w:p w14:paraId="0FABA5EF" w14:textId="77777777" w:rsidR="00AB7884" w:rsidRPr="00AB7884" w:rsidRDefault="00AB7884" w:rsidP="00AB7884">
      <w:pPr>
        <w:spacing w:after="0" w:line="240" w:lineRule="auto"/>
        <w:ind w:right="-178"/>
        <w:jc w:val="center"/>
        <w:rPr>
          <w:rFonts w:ascii="Times New Roman" w:eastAsia="Times New Roman" w:hAnsi="Times New Roman" w:cs="Times New Roman"/>
          <w:sz w:val="20"/>
          <w:szCs w:val="20"/>
        </w:rPr>
      </w:pPr>
      <w:r w:rsidRPr="00AB7884">
        <w:rPr>
          <w:rFonts w:ascii="Times New Roman" w:eastAsia="Times New Roman" w:hAnsi="Times New Roman" w:cs="Times New Roman"/>
          <w:sz w:val="20"/>
          <w:szCs w:val="20"/>
        </w:rPr>
        <w:t>(Tiekėjo pavadinimas)</w:t>
      </w:r>
    </w:p>
    <w:p w14:paraId="47097586" w14:textId="77777777" w:rsidR="00AB7884" w:rsidRPr="00AB7884" w:rsidRDefault="00AB7884" w:rsidP="00AB7884">
      <w:pPr>
        <w:spacing w:after="0" w:line="240" w:lineRule="auto"/>
        <w:ind w:right="-178"/>
        <w:jc w:val="center"/>
        <w:rPr>
          <w:rFonts w:ascii="Times New Roman" w:eastAsia="Times New Roman" w:hAnsi="Times New Roman" w:cs="Times New Roman"/>
          <w:sz w:val="20"/>
          <w:szCs w:val="20"/>
        </w:rPr>
      </w:pPr>
    </w:p>
    <w:p w14:paraId="50EE7C41" w14:textId="77777777" w:rsidR="00AB7884" w:rsidRPr="00AB7884" w:rsidRDefault="00AB7884" w:rsidP="00AB7884">
      <w:pPr>
        <w:spacing w:after="0" w:line="240" w:lineRule="auto"/>
        <w:ind w:right="-178"/>
        <w:jc w:val="center"/>
        <w:rPr>
          <w:rFonts w:ascii="Times New Roman" w:eastAsia="Times New Roman" w:hAnsi="Times New Roman" w:cs="Times New Roman"/>
          <w:sz w:val="20"/>
          <w:szCs w:val="20"/>
        </w:rPr>
      </w:pPr>
      <w:r w:rsidRPr="00AB7884">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21BD00" w14:textId="168EF101" w:rsidR="00AB7884" w:rsidRDefault="00AB7884" w:rsidP="00AB7884">
      <w:pPr>
        <w:spacing w:after="0" w:line="240" w:lineRule="auto"/>
        <w:jc w:val="center"/>
        <w:rPr>
          <w:rFonts w:ascii="Times New Roman" w:eastAsia="Times New Roman" w:hAnsi="Times New Roman" w:cs="Times New Roman"/>
          <w:b/>
          <w:bCs/>
          <w:sz w:val="24"/>
          <w:szCs w:val="24"/>
        </w:rPr>
      </w:pPr>
    </w:p>
    <w:p w14:paraId="04C0765A" w14:textId="77777777" w:rsidR="009D152C" w:rsidRPr="00AB7884" w:rsidRDefault="009D152C" w:rsidP="00AB7884">
      <w:pPr>
        <w:spacing w:after="0" w:line="240" w:lineRule="auto"/>
        <w:jc w:val="center"/>
        <w:rPr>
          <w:rFonts w:ascii="Times New Roman" w:eastAsia="Times New Roman" w:hAnsi="Times New Roman" w:cs="Times New Roman"/>
          <w:b/>
          <w:bCs/>
          <w:sz w:val="24"/>
          <w:szCs w:val="24"/>
        </w:rPr>
      </w:pPr>
    </w:p>
    <w:p w14:paraId="715C9EB6" w14:textId="77777777" w:rsidR="00AB7884" w:rsidRPr="00AB7884" w:rsidRDefault="00AB7884" w:rsidP="00AB7884">
      <w:pPr>
        <w:spacing w:after="0" w:line="240" w:lineRule="auto"/>
        <w:jc w:val="both"/>
        <w:rPr>
          <w:rFonts w:ascii="Times New Roman" w:eastAsia="Times New Roman" w:hAnsi="Times New Roman" w:cs="Times New Roman"/>
          <w:b/>
          <w:sz w:val="24"/>
          <w:szCs w:val="24"/>
          <w:u w:val="single"/>
        </w:rPr>
      </w:pPr>
      <w:r w:rsidRPr="00AB7884">
        <w:rPr>
          <w:rFonts w:ascii="Times New Roman" w:eastAsia="Times New Roman" w:hAnsi="Times New Roman" w:cs="Times New Roman"/>
          <w:b/>
          <w:sz w:val="24"/>
          <w:szCs w:val="24"/>
          <w:u w:val="single"/>
        </w:rPr>
        <w:t>Lietuvos Respublikos krašto apsaugos ministerija</w:t>
      </w:r>
    </w:p>
    <w:p w14:paraId="094193AC" w14:textId="77777777" w:rsidR="00AB7884" w:rsidRPr="00AB7884" w:rsidRDefault="00AB7884" w:rsidP="00AB7884">
      <w:pPr>
        <w:spacing w:after="0" w:line="240" w:lineRule="auto"/>
        <w:jc w:val="both"/>
        <w:rPr>
          <w:rFonts w:ascii="Times New Roman" w:eastAsia="Times New Roman" w:hAnsi="Times New Roman" w:cs="Times New Roman"/>
          <w:sz w:val="20"/>
          <w:szCs w:val="20"/>
        </w:rPr>
      </w:pPr>
      <w:r w:rsidRPr="00AB7884">
        <w:rPr>
          <w:rFonts w:ascii="Times New Roman" w:eastAsia="Times New Roman" w:hAnsi="Times New Roman" w:cs="Times New Roman"/>
          <w:sz w:val="20"/>
          <w:szCs w:val="20"/>
        </w:rPr>
        <w:t>(Adresatas (perkančioji organizacija))</w:t>
      </w:r>
    </w:p>
    <w:p w14:paraId="33CAE229" w14:textId="77777777" w:rsidR="00AB7884" w:rsidRPr="00AB7884" w:rsidRDefault="00AB7884" w:rsidP="00AB7884">
      <w:pPr>
        <w:spacing w:after="0" w:line="240" w:lineRule="auto"/>
        <w:jc w:val="center"/>
        <w:rPr>
          <w:rFonts w:ascii="Times New Roman" w:eastAsia="Times New Roman" w:hAnsi="Times New Roman" w:cs="Times New Roman"/>
          <w:b/>
          <w:sz w:val="24"/>
          <w:szCs w:val="24"/>
        </w:rPr>
      </w:pPr>
    </w:p>
    <w:p w14:paraId="09530CF9" w14:textId="77777777" w:rsidR="00AB7884" w:rsidRPr="00AB7884" w:rsidRDefault="00AB7884" w:rsidP="00AB7884">
      <w:pPr>
        <w:spacing w:after="0" w:line="240" w:lineRule="auto"/>
        <w:jc w:val="center"/>
        <w:rPr>
          <w:rFonts w:ascii="Times New Roman" w:eastAsia="Times New Roman" w:hAnsi="Times New Roman" w:cs="Times New Roman"/>
          <w:b/>
          <w:sz w:val="24"/>
          <w:szCs w:val="24"/>
        </w:rPr>
      </w:pPr>
    </w:p>
    <w:p w14:paraId="52256A46" w14:textId="77777777" w:rsidR="00AB7884" w:rsidRPr="00AB7884" w:rsidRDefault="00AB7884" w:rsidP="00AB7884">
      <w:pPr>
        <w:spacing w:after="0" w:line="240" w:lineRule="auto"/>
        <w:jc w:val="center"/>
        <w:rPr>
          <w:rFonts w:ascii="Times New Roman" w:eastAsia="Times New Roman" w:hAnsi="Times New Roman" w:cs="Times New Roman"/>
          <w:b/>
          <w:sz w:val="24"/>
          <w:szCs w:val="24"/>
        </w:rPr>
      </w:pPr>
    </w:p>
    <w:p w14:paraId="006AD3A7" w14:textId="77777777" w:rsidR="00AB7884" w:rsidRPr="00AB7884" w:rsidRDefault="00AB7884" w:rsidP="00AB7884">
      <w:pPr>
        <w:spacing w:after="0" w:line="240" w:lineRule="auto"/>
        <w:jc w:val="center"/>
        <w:rPr>
          <w:rFonts w:ascii="Times New Roman" w:eastAsia="Times New Roman" w:hAnsi="Times New Roman" w:cs="Times New Roman"/>
          <w:b/>
          <w:sz w:val="24"/>
          <w:szCs w:val="24"/>
        </w:rPr>
      </w:pPr>
      <w:r w:rsidRPr="00AB7884">
        <w:rPr>
          <w:rFonts w:ascii="Times New Roman" w:eastAsia="Times New Roman" w:hAnsi="Times New Roman" w:cs="Times New Roman"/>
          <w:b/>
          <w:sz w:val="24"/>
          <w:szCs w:val="24"/>
        </w:rPr>
        <w:t>PASIŪLYMAS</w:t>
      </w:r>
    </w:p>
    <w:p w14:paraId="5C6E05B4" w14:textId="3C265508" w:rsidR="002226F2" w:rsidRDefault="00E12E01" w:rsidP="002226F2">
      <w:pPr>
        <w:spacing w:after="0" w:line="240" w:lineRule="auto"/>
        <w:ind w:firstLine="720"/>
        <w:jc w:val="center"/>
        <w:rPr>
          <w:rFonts w:ascii="Times New Roman" w:eastAsia="Times New Roman" w:hAnsi="Times New Roman" w:cs="Times New Roman"/>
          <w:b/>
          <w:sz w:val="24"/>
          <w:szCs w:val="24"/>
        </w:rPr>
      </w:pPr>
      <w:r w:rsidRPr="00E12E01">
        <w:rPr>
          <w:rFonts w:ascii="Times New Roman" w:eastAsia="Times New Roman" w:hAnsi="Times New Roman" w:cs="Times New Roman"/>
          <w:b/>
          <w:sz w:val="24"/>
          <w:szCs w:val="24"/>
        </w:rPr>
        <w:t>DĖL MAŽOS VERTĖS VADOVO „KIBERNETINIS SAUGUMAS IR VERSLAS. KĄ TURĖTŲ ŽINOTI KIEKVIENAS ĮMONĖS VADOVAS“  ATNAUJINIMO IR PRISTATYM</w:t>
      </w:r>
      <w:r w:rsidR="005044F6">
        <w:rPr>
          <w:rFonts w:ascii="Times New Roman" w:eastAsia="Times New Roman" w:hAnsi="Times New Roman" w:cs="Times New Roman"/>
          <w:b/>
          <w:sz w:val="24"/>
          <w:szCs w:val="24"/>
        </w:rPr>
        <w:t>O</w:t>
      </w:r>
      <w:r w:rsidRPr="00E12E01">
        <w:rPr>
          <w:rFonts w:ascii="Times New Roman" w:eastAsia="Times New Roman" w:hAnsi="Times New Roman" w:cs="Times New Roman"/>
          <w:b/>
          <w:sz w:val="24"/>
          <w:szCs w:val="24"/>
        </w:rPr>
        <w:t xml:space="preserve"> RENGINIO PASLAUGŲ PIRKIMO</w:t>
      </w:r>
    </w:p>
    <w:p w14:paraId="28B1C9A8" w14:textId="5D7B7CA9" w:rsidR="005044F6" w:rsidRDefault="005044F6" w:rsidP="002226F2">
      <w:pPr>
        <w:spacing w:after="0" w:line="240" w:lineRule="auto"/>
        <w:ind w:firstLine="720"/>
        <w:jc w:val="center"/>
        <w:rPr>
          <w:rFonts w:ascii="Times New Roman" w:eastAsia="Times New Roman" w:hAnsi="Times New Roman" w:cs="Times New Roman"/>
          <w:b/>
          <w:sz w:val="24"/>
          <w:szCs w:val="24"/>
        </w:rPr>
      </w:pPr>
    </w:p>
    <w:p w14:paraId="0BFF159A" w14:textId="77777777" w:rsidR="005044F6" w:rsidRPr="005044F6" w:rsidRDefault="005044F6" w:rsidP="005044F6">
      <w:pPr>
        <w:spacing w:after="0" w:line="240" w:lineRule="auto"/>
        <w:jc w:val="center"/>
        <w:rPr>
          <w:rFonts w:ascii="Times New Roman" w:eastAsia="Times New Roman" w:hAnsi="Times New Roman" w:cs="Times New Roman"/>
          <w:b/>
          <w:caps/>
          <w:color w:val="000000"/>
          <w:sz w:val="24"/>
          <w:szCs w:val="24"/>
        </w:rPr>
      </w:pPr>
      <w:r w:rsidRPr="005044F6">
        <w:rPr>
          <w:rFonts w:ascii="Times New Roman" w:eastAsia="Times New Roman" w:hAnsi="Times New Roman" w:cs="Times New Roman"/>
          <w:b/>
          <w:color w:val="000000"/>
          <w:sz w:val="24"/>
          <w:szCs w:val="24"/>
        </w:rPr>
        <w:t>B dalis – Kaina</w:t>
      </w:r>
    </w:p>
    <w:p w14:paraId="52FEAA1E" w14:textId="77777777" w:rsidR="00AB7884" w:rsidRPr="00AB7884" w:rsidRDefault="00AB7884" w:rsidP="00AB7884">
      <w:pPr>
        <w:spacing w:after="0" w:line="240" w:lineRule="auto"/>
        <w:ind w:firstLine="720"/>
        <w:jc w:val="center"/>
        <w:rPr>
          <w:rFonts w:ascii="Times New Roman" w:eastAsia="Times New Roman" w:hAnsi="Times New Roman" w:cs="Times New Roman"/>
          <w:b/>
          <w:sz w:val="24"/>
          <w:szCs w:val="24"/>
        </w:rPr>
      </w:pPr>
    </w:p>
    <w:p w14:paraId="071B34EA" w14:textId="77777777" w:rsidR="00AB7884" w:rsidRPr="00AB7884" w:rsidRDefault="00AB7884" w:rsidP="00AB7884">
      <w:pPr>
        <w:shd w:val="clear" w:color="auto" w:fill="FFFFFF"/>
        <w:spacing w:after="0" w:line="240" w:lineRule="auto"/>
        <w:jc w:val="center"/>
        <w:rPr>
          <w:rFonts w:ascii="Times New Roman" w:eastAsia="Times New Roman" w:hAnsi="Times New Roman" w:cs="Times New Roman"/>
          <w:b/>
          <w:bCs/>
          <w:color w:val="000000"/>
          <w:sz w:val="24"/>
          <w:szCs w:val="24"/>
        </w:rPr>
      </w:pPr>
      <w:r w:rsidRPr="00AB7884">
        <w:rPr>
          <w:rFonts w:ascii="Times New Roman" w:eastAsia="Times New Roman" w:hAnsi="Times New Roman" w:cs="Times New Roman"/>
          <w:sz w:val="24"/>
          <w:szCs w:val="24"/>
        </w:rPr>
        <w:t>____________</w:t>
      </w:r>
      <w:r w:rsidRPr="00AB7884">
        <w:rPr>
          <w:rFonts w:ascii="Times New Roman" w:eastAsia="Times New Roman" w:hAnsi="Times New Roman" w:cs="Times New Roman"/>
          <w:b/>
          <w:bCs/>
          <w:color w:val="000000"/>
          <w:sz w:val="24"/>
          <w:szCs w:val="24"/>
        </w:rPr>
        <w:t xml:space="preserve"> </w:t>
      </w:r>
      <w:r w:rsidRPr="00AB7884">
        <w:rPr>
          <w:rFonts w:ascii="Times New Roman" w:eastAsia="Times New Roman" w:hAnsi="Times New Roman" w:cs="Times New Roman"/>
          <w:sz w:val="24"/>
          <w:szCs w:val="24"/>
        </w:rPr>
        <w:t>Nr.______</w:t>
      </w:r>
    </w:p>
    <w:p w14:paraId="39C9A111" w14:textId="77777777" w:rsidR="00AB7884" w:rsidRPr="00AB7884" w:rsidRDefault="00AB7884" w:rsidP="00AB7884">
      <w:pPr>
        <w:shd w:val="clear" w:color="auto" w:fill="FFFFFF"/>
        <w:spacing w:after="0" w:line="240" w:lineRule="auto"/>
        <w:jc w:val="center"/>
        <w:rPr>
          <w:rFonts w:ascii="Times New Roman" w:eastAsia="Times New Roman" w:hAnsi="Times New Roman" w:cs="Times New Roman"/>
          <w:bCs/>
          <w:color w:val="000000"/>
          <w:sz w:val="20"/>
          <w:szCs w:val="20"/>
        </w:rPr>
      </w:pPr>
      <w:r w:rsidRPr="00AB7884">
        <w:rPr>
          <w:rFonts w:ascii="Times New Roman" w:eastAsia="Times New Roman" w:hAnsi="Times New Roman" w:cs="Times New Roman"/>
          <w:bCs/>
          <w:color w:val="000000"/>
          <w:sz w:val="20"/>
          <w:szCs w:val="20"/>
        </w:rPr>
        <w:t>(Data)</w:t>
      </w:r>
    </w:p>
    <w:p w14:paraId="0734DB87" w14:textId="77777777" w:rsidR="00AB7884" w:rsidRPr="00AB7884" w:rsidRDefault="00AB7884" w:rsidP="00AB7884">
      <w:pPr>
        <w:shd w:val="clear" w:color="auto" w:fill="FFFFFF"/>
        <w:spacing w:after="0" w:line="240" w:lineRule="auto"/>
        <w:jc w:val="center"/>
        <w:rPr>
          <w:rFonts w:ascii="Times New Roman" w:eastAsia="Times New Roman" w:hAnsi="Times New Roman" w:cs="Times New Roman"/>
          <w:bCs/>
          <w:color w:val="000000"/>
          <w:sz w:val="24"/>
          <w:szCs w:val="24"/>
        </w:rPr>
      </w:pPr>
      <w:r w:rsidRPr="00AB7884">
        <w:rPr>
          <w:rFonts w:ascii="Times New Roman" w:eastAsia="Times New Roman" w:hAnsi="Times New Roman" w:cs="Times New Roman"/>
          <w:bCs/>
          <w:color w:val="000000"/>
          <w:sz w:val="24"/>
          <w:szCs w:val="24"/>
        </w:rPr>
        <w:t>_____________</w:t>
      </w:r>
    </w:p>
    <w:p w14:paraId="11D66F10" w14:textId="77777777" w:rsidR="00AB7884" w:rsidRPr="00AB7884" w:rsidRDefault="00AB7884" w:rsidP="00AB7884">
      <w:pPr>
        <w:shd w:val="clear" w:color="auto" w:fill="FFFFFF"/>
        <w:spacing w:after="0" w:line="240" w:lineRule="auto"/>
        <w:jc w:val="center"/>
        <w:rPr>
          <w:rFonts w:ascii="Times New Roman" w:eastAsia="Times New Roman" w:hAnsi="Times New Roman" w:cs="Times New Roman"/>
          <w:bCs/>
          <w:color w:val="000000"/>
          <w:sz w:val="20"/>
          <w:szCs w:val="20"/>
        </w:rPr>
      </w:pPr>
      <w:r w:rsidRPr="00AB7884">
        <w:rPr>
          <w:rFonts w:ascii="Times New Roman" w:eastAsia="Times New Roman" w:hAnsi="Times New Roman" w:cs="Times New Roman"/>
          <w:bCs/>
          <w:color w:val="000000"/>
          <w:sz w:val="20"/>
          <w:szCs w:val="20"/>
        </w:rPr>
        <w:t>(Sudarymo vieta)</w:t>
      </w:r>
    </w:p>
    <w:p w14:paraId="6A6F61F2" w14:textId="0D26BB50" w:rsidR="00AB7884" w:rsidRDefault="00AB7884" w:rsidP="00AB7884">
      <w:pPr>
        <w:shd w:val="clear" w:color="auto" w:fill="FFFFFF"/>
        <w:spacing w:after="0" w:line="240" w:lineRule="auto"/>
        <w:jc w:val="center"/>
        <w:rPr>
          <w:rFonts w:ascii="Times New Roman" w:eastAsia="Times New Roman" w:hAnsi="Times New Roman" w:cs="Times New Roman"/>
          <w:bCs/>
          <w:color w:val="000000"/>
          <w:sz w:val="20"/>
          <w:szCs w:val="20"/>
        </w:rPr>
      </w:pPr>
    </w:p>
    <w:p w14:paraId="21ECB472" w14:textId="77777777" w:rsidR="007B5305" w:rsidRPr="00AB7884" w:rsidRDefault="007B5305" w:rsidP="00AB7884">
      <w:pPr>
        <w:shd w:val="clear" w:color="auto" w:fill="FFFFFF"/>
        <w:spacing w:after="0" w:line="240" w:lineRule="auto"/>
        <w:jc w:val="center"/>
        <w:rPr>
          <w:rFonts w:ascii="Times New Roman" w:eastAsia="Times New Roman" w:hAnsi="Times New Roman" w:cs="Times New Roman"/>
          <w:bCs/>
          <w:color w:val="000000"/>
          <w:sz w:val="20"/>
          <w:szCs w:val="20"/>
        </w:rPr>
      </w:pPr>
    </w:p>
    <w:p w14:paraId="4E0D7667" w14:textId="77777777" w:rsidR="00AB7884" w:rsidRPr="00AB7884" w:rsidRDefault="00AB7884" w:rsidP="00AB7884">
      <w:pPr>
        <w:shd w:val="clear" w:color="auto" w:fill="FFFFFF"/>
        <w:spacing w:after="0" w:line="240" w:lineRule="auto"/>
        <w:jc w:val="center"/>
        <w:rPr>
          <w:rFonts w:ascii="Times New Roman" w:eastAsia="Times New Roman" w:hAnsi="Times New Roman" w:cs="Times New Roman"/>
          <w:bCs/>
          <w:color w:val="000000"/>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819"/>
      </w:tblGrid>
      <w:tr w:rsidR="00AB7884" w:rsidRPr="00AB7884" w14:paraId="65696457" w14:textId="77777777" w:rsidTr="003776C6">
        <w:tc>
          <w:tcPr>
            <w:tcW w:w="4928" w:type="dxa"/>
          </w:tcPr>
          <w:p w14:paraId="08185851" w14:textId="77777777" w:rsidR="00AB7884" w:rsidRDefault="00AB7884" w:rsidP="00AB7884">
            <w:pPr>
              <w:spacing w:after="0" w:line="240" w:lineRule="auto"/>
              <w:jc w:val="both"/>
              <w:rPr>
                <w:rFonts w:ascii="Times New Roman" w:eastAsia="Times New Roman" w:hAnsi="Times New Roman" w:cs="Times New Roman"/>
                <w:i/>
                <w:sz w:val="24"/>
                <w:szCs w:val="24"/>
              </w:rPr>
            </w:pPr>
            <w:r w:rsidRPr="00AB7884">
              <w:rPr>
                <w:rFonts w:ascii="Times New Roman" w:eastAsia="Times New Roman" w:hAnsi="Times New Roman" w:cs="Times New Roman"/>
                <w:sz w:val="24"/>
                <w:szCs w:val="24"/>
              </w:rPr>
              <w:t>Tiekėjo pavadinimas</w:t>
            </w:r>
            <w:r w:rsidRPr="00AB7884">
              <w:rPr>
                <w:rFonts w:ascii="Times New Roman" w:eastAsia="Times New Roman" w:hAnsi="Times New Roman" w:cs="Times New Roman"/>
                <w:i/>
                <w:sz w:val="24"/>
                <w:szCs w:val="24"/>
              </w:rPr>
              <w:t>/Jeigu dalyvauja tiekėjų ar ūkio subjektų grupė, surašomi visi dalyvių pavadinimai/</w:t>
            </w:r>
          </w:p>
          <w:p w14:paraId="75842010" w14:textId="475E4F63" w:rsidR="007B5305" w:rsidRPr="00AB7884" w:rsidRDefault="007B5305" w:rsidP="00AB7884">
            <w:pPr>
              <w:spacing w:after="0" w:line="240" w:lineRule="auto"/>
              <w:jc w:val="both"/>
              <w:rPr>
                <w:rFonts w:ascii="Times New Roman" w:eastAsia="Times New Roman" w:hAnsi="Times New Roman" w:cs="Times New Roman"/>
                <w:sz w:val="24"/>
                <w:szCs w:val="24"/>
              </w:rPr>
            </w:pPr>
          </w:p>
        </w:tc>
        <w:tc>
          <w:tcPr>
            <w:tcW w:w="4819" w:type="dxa"/>
          </w:tcPr>
          <w:p w14:paraId="68CEED10" w14:textId="77777777" w:rsidR="00AB7884" w:rsidRPr="00AB7884" w:rsidRDefault="00AB7884" w:rsidP="00AB7884">
            <w:pPr>
              <w:spacing w:after="0" w:line="240" w:lineRule="auto"/>
              <w:jc w:val="both"/>
              <w:rPr>
                <w:rFonts w:ascii="Times New Roman" w:eastAsia="Times New Roman" w:hAnsi="Times New Roman" w:cs="Times New Roman"/>
                <w:sz w:val="24"/>
                <w:szCs w:val="24"/>
              </w:rPr>
            </w:pPr>
          </w:p>
        </w:tc>
      </w:tr>
    </w:tbl>
    <w:p w14:paraId="4A0EC928" w14:textId="643CBE52" w:rsidR="007B5305" w:rsidRDefault="007B5305" w:rsidP="007B5305">
      <w:pPr>
        <w:spacing w:after="0" w:line="240" w:lineRule="auto"/>
        <w:ind w:firstLine="720"/>
        <w:jc w:val="both"/>
        <w:rPr>
          <w:rFonts w:ascii="Times New Roman" w:eastAsia="Times New Roman" w:hAnsi="Times New Roman" w:cs="Times New Roman"/>
          <w:sz w:val="24"/>
          <w:szCs w:val="24"/>
        </w:rPr>
      </w:pPr>
    </w:p>
    <w:p w14:paraId="095E4009" w14:textId="77777777" w:rsidR="00C247C2" w:rsidRPr="007B5305" w:rsidRDefault="00C247C2" w:rsidP="007B5305">
      <w:pPr>
        <w:spacing w:after="0" w:line="240" w:lineRule="auto"/>
        <w:ind w:firstLine="720"/>
        <w:jc w:val="both"/>
        <w:rPr>
          <w:rFonts w:ascii="Times New Roman" w:eastAsia="Times New Roman" w:hAnsi="Times New Roman" w:cs="Times New Roman"/>
          <w:sz w:val="24"/>
          <w:szCs w:val="24"/>
        </w:rPr>
      </w:pPr>
    </w:p>
    <w:p w14:paraId="3447E82A" w14:textId="3C5ACD5C" w:rsidR="007B5305" w:rsidRPr="007B5305" w:rsidRDefault="00116237" w:rsidP="007B5305">
      <w:pPr>
        <w:spacing w:after="0" w:line="240" w:lineRule="auto"/>
        <w:jc w:val="center"/>
        <w:rPr>
          <w:rFonts w:ascii="Times New Roman" w:eastAsia="Times New Roman" w:hAnsi="Times New Roman" w:cs="Times New Roman"/>
          <w:color w:val="2E74B5"/>
          <w:sz w:val="24"/>
          <w:szCs w:val="24"/>
        </w:rPr>
      </w:pPr>
      <w:r>
        <w:rPr>
          <w:rFonts w:ascii="Times New Roman" w:eastAsia="Times New Roman" w:hAnsi="Times New Roman" w:cs="Times New Roman"/>
          <w:b/>
          <w:sz w:val="24"/>
          <w:szCs w:val="24"/>
        </w:rPr>
        <w:t>1</w:t>
      </w:r>
      <w:r w:rsidR="007B5305" w:rsidRPr="007B5305">
        <w:rPr>
          <w:rFonts w:ascii="Times New Roman" w:eastAsia="Times New Roman" w:hAnsi="Times New Roman" w:cs="Times New Roman"/>
          <w:b/>
          <w:sz w:val="24"/>
          <w:szCs w:val="24"/>
        </w:rPr>
        <w:t xml:space="preserve">. PASIŪLYMO KAINA </w:t>
      </w:r>
    </w:p>
    <w:p w14:paraId="45A25B90" w14:textId="4FC375A3" w:rsidR="007B5305" w:rsidRDefault="007B5305" w:rsidP="007B5305">
      <w:pPr>
        <w:spacing w:after="0" w:line="240" w:lineRule="auto"/>
        <w:ind w:firstLine="720"/>
        <w:jc w:val="both"/>
        <w:rPr>
          <w:rFonts w:ascii="Times New Roman" w:eastAsia="Times New Roman" w:hAnsi="Times New Roman" w:cs="Times New Roman"/>
          <w:sz w:val="24"/>
          <w:szCs w:val="24"/>
        </w:rPr>
      </w:pPr>
    </w:p>
    <w:p w14:paraId="1884BC98" w14:textId="77777777" w:rsidR="00116237" w:rsidRPr="007B5305" w:rsidRDefault="00116237" w:rsidP="007B5305">
      <w:pPr>
        <w:spacing w:after="0" w:line="240" w:lineRule="auto"/>
        <w:ind w:firstLine="720"/>
        <w:jc w:val="both"/>
        <w:rPr>
          <w:rFonts w:ascii="Times New Roman" w:eastAsia="Times New Roman" w:hAnsi="Times New Roman" w:cs="Times New Roman"/>
          <w:sz w:val="24"/>
          <w:szCs w:val="24"/>
        </w:rPr>
      </w:pPr>
    </w:p>
    <w:p w14:paraId="1202DF50" w14:textId="3948A1DE" w:rsidR="00116237" w:rsidRDefault="00116237" w:rsidP="007B530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B5305" w:rsidRPr="007B5305">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U</w:t>
      </w:r>
      <w:r w:rsidRPr="00116237">
        <w:rPr>
          <w:rFonts w:ascii="Times New Roman" w:eastAsia="Times New Roman" w:hAnsi="Times New Roman" w:cs="Times New Roman"/>
          <w:sz w:val="24"/>
          <w:szCs w:val="24"/>
        </w:rPr>
        <w:t>žpildyta ir pasirašyta pasiūlymo B forma, kurioje įrašoma pasiūlymo kaina</w:t>
      </w:r>
      <w:r>
        <w:rPr>
          <w:rFonts w:ascii="Times New Roman" w:eastAsia="Times New Roman" w:hAnsi="Times New Roman" w:cs="Times New Roman"/>
          <w:sz w:val="24"/>
          <w:szCs w:val="24"/>
        </w:rPr>
        <w:t>, prisegama</w:t>
      </w:r>
      <w:r w:rsidRPr="00116237">
        <w:rPr>
          <w:rFonts w:ascii="Times New Roman" w:eastAsia="Calibri" w:hAnsi="Times New Roman" w:cs="Times New Roman"/>
          <w:b/>
          <w:bCs/>
          <w:sz w:val="24"/>
          <w:szCs w:val="24"/>
          <w:lang w:eastAsia="lt-LT"/>
        </w:rPr>
        <w:t xml:space="preserve"> </w:t>
      </w:r>
      <w:r>
        <w:rPr>
          <w:rFonts w:ascii="Times New Roman" w:eastAsia="Calibri" w:hAnsi="Times New Roman" w:cs="Times New Roman"/>
          <w:b/>
          <w:bCs/>
          <w:sz w:val="24"/>
          <w:szCs w:val="24"/>
          <w:lang w:eastAsia="lt-LT"/>
        </w:rPr>
        <w:t>a</w:t>
      </w:r>
      <w:r w:rsidRPr="00116237">
        <w:rPr>
          <w:rFonts w:ascii="Times New Roman" w:eastAsia="Calibri" w:hAnsi="Times New Roman" w:cs="Times New Roman"/>
          <w:b/>
          <w:bCs/>
          <w:sz w:val="24"/>
          <w:szCs w:val="24"/>
          <w:lang w:eastAsia="lt-LT"/>
        </w:rPr>
        <w:t>ntr</w:t>
      </w:r>
      <w:r>
        <w:rPr>
          <w:rFonts w:ascii="Times New Roman" w:eastAsia="Calibri" w:hAnsi="Times New Roman" w:cs="Times New Roman"/>
          <w:b/>
          <w:bCs/>
          <w:sz w:val="24"/>
          <w:szCs w:val="24"/>
          <w:lang w:eastAsia="lt-LT"/>
        </w:rPr>
        <w:t>a</w:t>
      </w:r>
      <w:r w:rsidRPr="00116237">
        <w:rPr>
          <w:rFonts w:ascii="Times New Roman" w:eastAsia="Calibri" w:hAnsi="Times New Roman" w:cs="Times New Roman"/>
          <w:b/>
          <w:bCs/>
          <w:sz w:val="24"/>
          <w:szCs w:val="24"/>
          <w:lang w:eastAsia="lt-LT"/>
        </w:rPr>
        <w:t>j</w:t>
      </w:r>
      <w:r>
        <w:rPr>
          <w:rFonts w:ascii="Times New Roman" w:eastAsia="Calibri" w:hAnsi="Times New Roman" w:cs="Times New Roman"/>
          <w:b/>
          <w:bCs/>
          <w:sz w:val="24"/>
          <w:szCs w:val="24"/>
          <w:lang w:eastAsia="lt-LT"/>
        </w:rPr>
        <w:t>ame</w:t>
      </w:r>
      <w:r w:rsidRPr="00116237">
        <w:rPr>
          <w:rFonts w:ascii="Times New Roman" w:eastAsia="Calibri" w:hAnsi="Times New Roman" w:cs="Times New Roman"/>
          <w:b/>
          <w:bCs/>
          <w:sz w:val="24"/>
          <w:szCs w:val="24"/>
          <w:lang w:eastAsia="lt-LT"/>
        </w:rPr>
        <w:t xml:space="preserve"> vok</w:t>
      </w:r>
      <w:r>
        <w:rPr>
          <w:rFonts w:ascii="Times New Roman" w:eastAsia="Calibri" w:hAnsi="Times New Roman" w:cs="Times New Roman"/>
          <w:b/>
          <w:bCs/>
          <w:sz w:val="24"/>
          <w:szCs w:val="24"/>
          <w:lang w:eastAsia="lt-LT"/>
        </w:rPr>
        <w:t>e</w:t>
      </w:r>
      <w:r w:rsidRPr="00116237">
        <w:rPr>
          <w:rFonts w:ascii="Times New Roman" w:eastAsia="Calibri" w:hAnsi="Times New Roman" w:cs="Times New Roman"/>
          <w:b/>
          <w:bCs/>
          <w:sz w:val="24"/>
          <w:szCs w:val="24"/>
          <w:lang w:eastAsia="lt-LT"/>
        </w:rPr>
        <w:t xml:space="preserve"> CVP IS pasiūlymo lango „Finansinis“ skiltyje</w:t>
      </w:r>
      <w:r>
        <w:rPr>
          <w:rFonts w:ascii="Times New Roman" w:eastAsia="Calibri" w:hAnsi="Times New Roman" w:cs="Times New Roman"/>
          <w:b/>
          <w:bCs/>
          <w:sz w:val="24"/>
          <w:szCs w:val="24"/>
          <w:lang w:eastAsia="lt-LT"/>
        </w:rPr>
        <w:t>.</w:t>
      </w:r>
      <w:r>
        <w:rPr>
          <w:rFonts w:ascii="Times New Roman" w:eastAsia="Times New Roman" w:hAnsi="Times New Roman" w:cs="Times New Roman"/>
          <w:sz w:val="24"/>
          <w:szCs w:val="24"/>
        </w:rPr>
        <w:t xml:space="preserve"> </w:t>
      </w:r>
    </w:p>
    <w:p w14:paraId="009F8805" w14:textId="7ED00566" w:rsidR="007B5305" w:rsidRPr="007B5305" w:rsidRDefault="00116237" w:rsidP="007B530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7B5305" w:rsidRPr="007B5305">
        <w:rPr>
          <w:rFonts w:ascii="Times New Roman" w:eastAsia="Times New Roman" w:hAnsi="Times New Roman" w:cs="Times New Roman"/>
          <w:sz w:val="24"/>
          <w:szCs w:val="24"/>
        </w:rPr>
        <w:t>Šiuo pasiūlymu pažymime, kad sutinkame su visomis pirkimo dokumentų sąlygomis, nustatytomis:</w:t>
      </w:r>
    </w:p>
    <w:p w14:paraId="0331E017" w14:textId="1DA6B69D" w:rsidR="007B5305" w:rsidRPr="007B5305" w:rsidRDefault="00116237" w:rsidP="007B530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7B5305" w:rsidRPr="007B5305">
        <w:rPr>
          <w:rFonts w:ascii="Times New Roman" w:eastAsia="Times New Roman" w:hAnsi="Times New Roman" w:cs="Times New Roman"/>
          <w:sz w:val="24"/>
          <w:szCs w:val="24"/>
        </w:rPr>
        <w:t xml:space="preserve">1. </w:t>
      </w:r>
      <w:r w:rsidR="00D11EC4">
        <w:rPr>
          <w:rFonts w:ascii="Times New Roman" w:eastAsia="Times New Roman" w:hAnsi="Times New Roman" w:cs="Times New Roman"/>
          <w:sz w:val="24"/>
          <w:szCs w:val="24"/>
        </w:rPr>
        <w:t>Skelbiamos apklausos sąlygose</w:t>
      </w:r>
      <w:r w:rsidR="007B5305" w:rsidRPr="007B5305">
        <w:rPr>
          <w:rFonts w:ascii="Times New Roman" w:eastAsia="Times New Roman" w:hAnsi="Times New Roman" w:cs="Times New Roman"/>
          <w:sz w:val="24"/>
          <w:szCs w:val="24"/>
        </w:rPr>
        <w:t>;</w:t>
      </w:r>
    </w:p>
    <w:p w14:paraId="2B6E95A5" w14:textId="53C56EFA" w:rsidR="007B5305" w:rsidRDefault="00116237" w:rsidP="007B530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7B5305" w:rsidRPr="007B5305">
        <w:rPr>
          <w:rFonts w:ascii="Times New Roman" w:eastAsia="Times New Roman" w:hAnsi="Times New Roman" w:cs="Times New Roman"/>
          <w:sz w:val="24"/>
          <w:szCs w:val="24"/>
        </w:rPr>
        <w:t xml:space="preserve">2. kituose pirkimo dokumentuose (jų paaiškinimuose, </w:t>
      </w:r>
      <w:proofErr w:type="spellStart"/>
      <w:r w:rsidR="007B5305" w:rsidRPr="007B5305">
        <w:rPr>
          <w:rFonts w:ascii="Times New Roman" w:eastAsia="Times New Roman" w:hAnsi="Times New Roman" w:cs="Times New Roman"/>
          <w:sz w:val="24"/>
          <w:szCs w:val="24"/>
        </w:rPr>
        <w:t>papildymuose</w:t>
      </w:r>
      <w:proofErr w:type="spellEnd"/>
      <w:r w:rsidR="007B5305" w:rsidRPr="007B5305">
        <w:rPr>
          <w:rFonts w:ascii="Times New Roman" w:eastAsia="Times New Roman" w:hAnsi="Times New Roman" w:cs="Times New Roman"/>
          <w:sz w:val="24"/>
          <w:szCs w:val="24"/>
        </w:rPr>
        <w:t>).</w:t>
      </w:r>
    </w:p>
    <w:p w14:paraId="583F4828" w14:textId="4D2726B4" w:rsidR="00116237" w:rsidRDefault="00116237" w:rsidP="007B5305">
      <w:pPr>
        <w:spacing w:after="0" w:line="240" w:lineRule="auto"/>
        <w:ind w:firstLine="720"/>
        <w:jc w:val="both"/>
        <w:rPr>
          <w:rFonts w:ascii="Times New Roman" w:eastAsia="Times New Roman" w:hAnsi="Times New Roman" w:cs="Times New Roman"/>
          <w:sz w:val="24"/>
          <w:szCs w:val="24"/>
        </w:rPr>
      </w:pPr>
    </w:p>
    <w:p w14:paraId="7204A546" w14:textId="28BE6951" w:rsidR="00116237" w:rsidRDefault="00116237" w:rsidP="007B5305">
      <w:pPr>
        <w:spacing w:after="0" w:line="240" w:lineRule="auto"/>
        <w:ind w:firstLine="720"/>
        <w:jc w:val="both"/>
        <w:rPr>
          <w:rFonts w:ascii="Times New Roman" w:eastAsia="Times New Roman" w:hAnsi="Times New Roman" w:cs="Times New Roman"/>
          <w:sz w:val="24"/>
          <w:szCs w:val="24"/>
        </w:rPr>
      </w:pPr>
    </w:p>
    <w:p w14:paraId="2BDB1321" w14:textId="51F19299" w:rsidR="00116237" w:rsidRDefault="00116237" w:rsidP="007B5305">
      <w:pPr>
        <w:spacing w:after="0" w:line="240" w:lineRule="auto"/>
        <w:ind w:firstLine="720"/>
        <w:jc w:val="both"/>
        <w:rPr>
          <w:rFonts w:ascii="Times New Roman" w:eastAsia="Times New Roman" w:hAnsi="Times New Roman" w:cs="Times New Roman"/>
          <w:sz w:val="24"/>
          <w:szCs w:val="24"/>
        </w:rPr>
      </w:pPr>
    </w:p>
    <w:p w14:paraId="3B91D578" w14:textId="05AAD816" w:rsidR="00116237" w:rsidRDefault="00116237" w:rsidP="007B5305">
      <w:pPr>
        <w:spacing w:after="0" w:line="240" w:lineRule="auto"/>
        <w:ind w:firstLine="720"/>
        <w:jc w:val="both"/>
        <w:rPr>
          <w:rFonts w:ascii="Times New Roman" w:eastAsia="Times New Roman" w:hAnsi="Times New Roman" w:cs="Times New Roman"/>
          <w:sz w:val="24"/>
          <w:szCs w:val="24"/>
        </w:rPr>
      </w:pPr>
    </w:p>
    <w:p w14:paraId="06307A78" w14:textId="77777777" w:rsidR="00116237" w:rsidRPr="007B5305" w:rsidRDefault="00116237" w:rsidP="007B5305">
      <w:pPr>
        <w:spacing w:after="0" w:line="240" w:lineRule="auto"/>
        <w:ind w:firstLine="720"/>
        <w:jc w:val="both"/>
        <w:rPr>
          <w:rFonts w:ascii="Times New Roman" w:eastAsia="Times New Roman" w:hAnsi="Times New Roman" w:cs="Times New Roman"/>
          <w:sz w:val="24"/>
          <w:szCs w:val="24"/>
        </w:rPr>
      </w:pPr>
    </w:p>
    <w:p w14:paraId="4C6F9E43" w14:textId="77777777" w:rsidR="007B5305" w:rsidRPr="007B5305" w:rsidRDefault="007B5305" w:rsidP="007B5305">
      <w:pPr>
        <w:spacing w:after="0" w:line="240" w:lineRule="auto"/>
        <w:ind w:firstLine="720"/>
        <w:jc w:val="both"/>
        <w:rPr>
          <w:rFonts w:ascii="Times New Roman" w:eastAsia="Times New Roman" w:hAnsi="Times New Roman" w:cs="Times New Roman"/>
          <w:sz w:val="24"/>
          <w:szCs w:val="24"/>
        </w:rPr>
      </w:pPr>
    </w:p>
    <w:p w14:paraId="71174E2F" w14:textId="79972372" w:rsidR="007B5305" w:rsidRDefault="007B5305" w:rsidP="007B5305">
      <w:pPr>
        <w:spacing w:after="0" w:line="240" w:lineRule="auto"/>
        <w:ind w:firstLine="720"/>
        <w:jc w:val="both"/>
        <w:rPr>
          <w:rFonts w:ascii="Times New Roman" w:eastAsia="Times New Roman" w:hAnsi="Times New Roman" w:cs="Times New Roman"/>
          <w:sz w:val="24"/>
          <w:szCs w:val="24"/>
        </w:rPr>
      </w:pPr>
      <w:r w:rsidRPr="007B5305">
        <w:rPr>
          <w:rFonts w:ascii="Times New Roman" w:eastAsia="Times New Roman" w:hAnsi="Times New Roman" w:cs="Times New Roman"/>
          <w:sz w:val="24"/>
          <w:szCs w:val="24"/>
        </w:rPr>
        <w:lastRenderedPageBreak/>
        <w:t>Mes siūlome šias paslaugas:</w:t>
      </w:r>
    </w:p>
    <w:p w14:paraId="3637D10A" w14:textId="624BD4A8" w:rsidR="008F187A" w:rsidRPr="002C308B" w:rsidRDefault="008F187A" w:rsidP="007B5305">
      <w:pPr>
        <w:spacing w:after="0" w:line="24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C308B">
        <w:rPr>
          <w:rFonts w:ascii="Times New Roman" w:eastAsia="Times New Roman" w:hAnsi="Times New Roman" w:cs="Times New Roman"/>
          <w:i/>
          <w:sz w:val="24"/>
          <w:szCs w:val="24"/>
        </w:rPr>
        <w:t>Lentelė Nr.1</w:t>
      </w:r>
    </w:p>
    <w:tbl>
      <w:tblPr>
        <w:tblStyle w:val="TableGrid7"/>
        <w:tblW w:w="9715" w:type="dxa"/>
        <w:tblLook w:val="04A0" w:firstRow="1" w:lastRow="0" w:firstColumn="1" w:lastColumn="0" w:noHBand="0" w:noVBand="1"/>
      </w:tblPr>
      <w:tblGrid>
        <w:gridCol w:w="876"/>
        <w:gridCol w:w="3889"/>
        <w:gridCol w:w="1080"/>
        <w:gridCol w:w="1317"/>
        <w:gridCol w:w="1176"/>
        <w:gridCol w:w="1377"/>
      </w:tblGrid>
      <w:tr w:rsidR="00C02EC2" w:rsidRPr="008F187A" w14:paraId="712FFB12" w14:textId="77777777" w:rsidTr="00116237">
        <w:tc>
          <w:tcPr>
            <w:tcW w:w="876" w:type="dxa"/>
          </w:tcPr>
          <w:p w14:paraId="1BB0DA95" w14:textId="77777777" w:rsidR="008F187A" w:rsidRPr="008F187A" w:rsidRDefault="008F187A" w:rsidP="008F187A">
            <w:pPr>
              <w:jc w:val="center"/>
              <w:rPr>
                <w:sz w:val="24"/>
                <w:szCs w:val="24"/>
              </w:rPr>
            </w:pPr>
            <w:r w:rsidRPr="008F187A">
              <w:rPr>
                <w:sz w:val="24"/>
                <w:szCs w:val="24"/>
              </w:rPr>
              <w:t>Eil. Nr.</w:t>
            </w:r>
          </w:p>
        </w:tc>
        <w:tc>
          <w:tcPr>
            <w:tcW w:w="3889" w:type="dxa"/>
          </w:tcPr>
          <w:p w14:paraId="6ABE49DD" w14:textId="77777777" w:rsidR="008F187A" w:rsidRPr="008F187A" w:rsidRDefault="008F187A" w:rsidP="008F187A">
            <w:pPr>
              <w:jc w:val="center"/>
              <w:rPr>
                <w:sz w:val="24"/>
                <w:szCs w:val="24"/>
              </w:rPr>
            </w:pPr>
            <w:r w:rsidRPr="008F187A">
              <w:rPr>
                <w:sz w:val="24"/>
                <w:szCs w:val="24"/>
              </w:rPr>
              <w:t>Paslaugos pavadinimas</w:t>
            </w:r>
          </w:p>
        </w:tc>
        <w:tc>
          <w:tcPr>
            <w:tcW w:w="1080" w:type="dxa"/>
          </w:tcPr>
          <w:p w14:paraId="212484EB" w14:textId="77777777" w:rsidR="008F187A" w:rsidRPr="008F187A" w:rsidRDefault="008F187A" w:rsidP="008F187A">
            <w:pPr>
              <w:jc w:val="center"/>
              <w:rPr>
                <w:sz w:val="24"/>
                <w:szCs w:val="24"/>
              </w:rPr>
            </w:pPr>
            <w:r w:rsidRPr="008F187A">
              <w:rPr>
                <w:sz w:val="24"/>
                <w:szCs w:val="24"/>
              </w:rPr>
              <w:t>Mato vienetas</w:t>
            </w:r>
          </w:p>
        </w:tc>
        <w:tc>
          <w:tcPr>
            <w:tcW w:w="1317" w:type="dxa"/>
          </w:tcPr>
          <w:p w14:paraId="110BF8DA" w14:textId="77777777" w:rsidR="008F187A" w:rsidRPr="008F187A" w:rsidRDefault="008F187A" w:rsidP="008F187A">
            <w:pPr>
              <w:jc w:val="center"/>
              <w:rPr>
                <w:sz w:val="24"/>
                <w:szCs w:val="24"/>
              </w:rPr>
            </w:pPr>
            <w:r w:rsidRPr="008F187A">
              <w:rPr>
                <w:sz w:val="24"/>
                <w:szCs w:val="24"/>
              </w:rPr>
              <w:t>Paslaugos kaina</w:t>
            </w:r>
          </w:p>
          <w:p w14:paraId="13566FA1" w14:textId="77777777" w:rsidR="008F187A" w:rsidRPr="008F187A" w:rsidRDefault="008F187A" w:rsidP="008F187A">
            <w:pPr>
              <w:jc w:val="center"/>
              <w:rPr>
                <w:sz w:val="24"/>
                <w:szCs w:val="24"/>
              </w:rPr>
            </w:pPr>
            <w:r w:rsidRPr="008F187A">
              <w:rPr>
                <w:sz w:val="24"/>
                <w:szCs w:val="24"/>
              </w:rPr>
              <w:t>EUR be PVM</w:t>
            </w:r>
          </w:p>
        </w:tc>
        <w:tc>
          <w:tcPr>
            <w:tcW w:w="1176" w:type="dxa"/>
          </w:tcPr>
          <w:p w14:paraId="7605424F" w14:textId="77777777" w:rsidR="008F187A" w:rsidRPr="008F187A" w:rsidRDefault="008F187A" w:rsidP="008F187A">
            <w:pPr>
              <w:jc w:val="center"/>
              <w:rPr>
                <w:sz w:val="24"/>
                <w:szCs w:val="24"/>
              </w:rPr>
            </w:pPr>
            <w:r w:rsidRPr="008F187A">
              <w:rPr>
                <w:sz w:val="24"/>
                <w:szCs w:val="24"/>
              </w:rPr>
              <w:t xml:space="preserve">Paslaugos kaina </w:t>
            </w:r>
          </w:p>
          <w:p w14:paraId="42CDD433" w14:textId="77777777" w:rsidR="008F187A" w:rsidRPr="008F187A" w:rsidRDefault="008F187A" w:rsidP="008F187A">
            <w:pPr>
              <w:jc w:val="center"/>
              <w:rPr>
                <w:sz w:val="24"/>
                <w:szCs w:val="24"/>
              </w:rPr>
            </w:pPr>
            <w:r w:rsidRPr="008F187A">
              <w:rPr>
                <w:sz w:val="24"/>
                <w:szCs w:val="24"/>
              </w:rPr>
              <w:t xml:space="preserve">EUR su PVM </w:t>
            </w:r>
          </w:p>
        </w:tc>
        <w:tc>
          <w:tcPr>
            <w:tcW w:w="1377" w:type="dxa"/>
          </w:tcPr>
          <w:p w14:paraId="6D5279F9" w14:textId="77777777" w:rsidR="008F187A" w:rsidRPr="008F187A" w:rsidRDefault="008F187A" w:rsidP="008F187A">
            <w:pPr>
              <w:jc w:val="center"/>
              <w:rPr>
                <w:sz w:val="24"/>
                <w:szCs w:val="24"/>
              </w:rPr>
            </w:pPr>
            <w:r w:rsidRPr="008F187A">
              <w:rPr>
                <w:sz w:val="24"/>
                <w:szCs w:val="24"/>
              </w:rPr>
              <w:t xml:space="preserve">Bendra paslaugos kaina </w:t>
            </w:r>
          </w:p>
          <w:p w14:paraId="101E304F" w14:textId="407D3391" w:rsidR="008F187A" w:rsidRPr="008F187A" w:rsidRDefault="008F187A" w:rsidP="008F187A">
            <w:pPr>
              <w:jc w:val="center"/>
              <w:rPr>
                <w:sz w:val="24"/>
                <w:szCs w:val="24"/>
              </w:rPr>
            </w:pPr>
            <w:r w:rsidRPr="008F187A">
              <w:rPr>
                <w:sz w:val="24"/>
                <w:szCs w:val="24"/>
              </w:rPr>
              <w:t>EUR su PVM</w:t>
            </w:r>
            <w:r w:rsidR="00C33258">
              <w:rPr>
                <w:sz w:val="24"/>
                <w:szCs w:val="24"/>
              </w:rPr>
              <w:t>*</w:t>
            </w:r>
          </w:p>
        </w:tc>
      </w:tr>
      <w:tr w:rsidR="00C02EC2" w:rsidRPr="008F187A" w14:paraId="4062A0E1" w14:textId="77777777" w:rsidTr="00116237">
        <w:tc>
          <w:tcPr>
            <w:tcW w:w="876" w:type="dxa"/>
          </w:tcPr>
          <w:p w14:paraId="58BFE077" w14:textId="77777777" w:rsidR="008F187A" w:rsidRPr="008F187A" w:rsidRDefault="008F187A" w:rsidP="008F187A">
            <w:pPr>
              <w:jc w:val="center"/>
              <w:rPr>
                <w:i/>
              </w:rPr>
            </w:pPr>
            <w:r w:rsidRPr="008F187A">
              <w:rPr>
                <w:i/>
              </w:rPr>
              <w:t>1</w:t>
            </w:r>
          </w:p>
        </w:tc>
        <w:tc>
          <w:tcPr>
            <w:tcW w:w="3889" w:type="dxa"/>
          </w:tcPr>
          <w:p w14:paraId="54132A0B" w14:textId="77777777" w:rsidR="008F187A" w:rsidRPr="008F187A" w:rsidRDefault="008F187A" w:rsidP="008F187A">
            <w:pPr>
              <w:jc w:val="center"/>
              <w:rPr>
                <w:i/>
              </w:rPr>
            </w:pPr>
            <w:r w:rsidRPr="008F187A">
              <w:rPr>
                <w:i/>
              </w:rPr>
              <w:t>2</w:t>
            </w:r>
          </w:p>
        </w:tc>
        <w:tc>
          <w:tcPr>
            <w:tcW w:w="1080" w:type="dxa"/>
          </w:tcPr>
          <w:p w14:paraId="7E40C8A6" w14:textId="77777777" w:rsidR="008F187A" w:rsidRPr="008F187A" w:rsidRDefault="008F187A" w:rsidP="008F187A">
            <w:pPr>
              <w:jc w:val="center"/>
              <w:rPr>
                <w:i/>
              </w:rPr>
            </w:pPr>
            <w:r w:rsidRPr="008F187A">
              <w:rPr>
                <w:i/>
              </w:rPr>
              <w:t>3</w:t>
            </w:r>
          </w:p>
        </w:tc>
        <w:tc>
          <w:tcPr>
            <w:tcW w:w="1317" w:type="dxa"/>
          </w:tcPr>
          <w:p w14:paraId="165E94A6" w14:textId="77777777" w:rsidR="008F187A" w:rsidRPr="008F187A" w:rsidRDefault="008F187A" w:rsidP="008F187A">
            <w:pPr>
              <w:jc w:val="center"/>
              <w:rPr>
                <w:i/>
              </w:rPr>
            </w:pPr>
            <w:r w:rsidRPr="008F187A">
              <w:rPr>
                <w:i/>
              </w:rPr>
              <w:t>4</w:t>
            </w:r>
          </w:p>
        </w:tc>
        <w:tc>
          <w:tcPr>
            <w:tcW w:w="1176" w:type="dxa"/>
          </w:tcPr>
          <w:p w14:paraId="45796006" w14:textId="77777777" w:rsidR="008F187A" w:rsidRPr="008F187A" w:rsidRDefault="008F187A" w:rsidP="008F187A">
            <w:pPr>
              <w:jc w:val="center"/>
              <w:rPr>
                <w:i/>
              </w:rPr>
            </w:pPr>
            <w:r w:rsidRPr="008F187A">
              <w:rPr>
                <w:i/>
              </w:rPr>
              <w:t>5</w:t>
            </w:r>
          </w:p>
        </w:tc>
        <w:tc>
          <w:tcPr>
            <w:tcW w:w="1377" w:type="dxa"/>
          </w:tcPr>
          <w:p w14:paraId="5C65971A" w14:textId="77777777" w:rsidR="008F187A" w:rsidRPr="008F187A" w:rsidRDefault="008F187A" w:rsidP="008F187A">
            <w:pPr>
              <w:jc w:val="center"/>
              <w:rPr>
                <w:i/>
              </w:rPr>
            </w:pPr>
            <w:r w:rsidRPr="008F187A">
              <w:rPr>
                <w:i/>
              </w:rPr>
              <w:t>6 (3x5)</w:t>
            </w:r>
          </w:p>
        </w:tc>
      </w:tr>
      <w:tr w:rsidR="00781145" w:rsidRPr="008F187A" w14:paraId="3286CDA1" w14:textId="77777777" w:rsidTr="00781145">
        <w:tc>
          <w:tcPr>
            <w:tcW w:w="876" w:type="dxa"/>
          </w:tcPr>
          <w:p w14:paraId="22C2A8D0" w14:textId="77777777" w:rsidR="00781145" w:rsidRPr="008F187A" w:rsidRDefault="00781145" w:rsidP="008F187A">
            <w:pPr>
              <w:jc w:val="center"/>
              <w:rPr>
                <w:sz w:val="24"/>
                <w:szCs w:val="24"/>
              </w:rPr>
            </w:pPr>
            <w:r w:rsidRPr="008F187A">
              <w:rPr>
                <w:sz w:val="24"/>
                <w:szCs w:val="24"/>
              </w:rPr>
              <w:t>1.</w:t>
            </w:r>
          </w:p>
        </w:tc>
        <w:tc>
          <w:tcPr>
            <w:tcW w:w="8839" w:type="dxa"/>
            <w:gridSpan w:val="5"/>
          </w:tcPr>
          <w:p w14:paraId="35DE76F8" w14:textId="5F98A38E" w:rsidR="00781145" w:rsidRPr="008F187A" w:rsidRDefault="00781145" w:rsidP="00325EC1">
            <w:pPr>
              <w:rPr>
                <w:sz w:val="24"/>
                <w:szCs w:val="24"/>
              </w:rPr>
            </w:pPr>
            <w:r w:rsidRPr="008F187A">
              <w:rPr>
                <w:sz w:val="24"/>
                <w:szCs w:val="24"/>
              </w:rPr>
              <w:t xml:space="preserve">Vadovo „Kibernetinis saugumas ir verslas. Ką turėtų žinoti kiekvienas įmonės vadovas“ (toliau – Vadovas) atnaujinimo ir </w:t>
            </w:r>
            <w:r w:rsidR="00325EC1">
              <w:rPr>
                <w:sz w:val="24"/>
                <w:szCs w:val="24"/>
              </w:rPr>
              <w:t xml:space="preserve">jo </w:t>
            </w:r>
            <w:r w:rsidRPr="008F187A">
              <w:rPr>
                <w:sz w:val="24"/>
                <w:szCs w:val="24"/>
              </w:rPr>
              <w:t>pristatymui skirto renginio organizavimo paslaugos:</w:t>
            </w:r>
          </w:p>
        </w:tc>
      </w:tr>
      <w:tr w:rsidR="00C02EC2" w:rsidRPr="008F187A" w14:paraId="74E31796" w14:textId="77777777" w:rsidTr="00116237">
        <w:tc>
          <w:tcPr>
            <w:tcW w:w="876" w:type="dxa"/>
          </w:tcPr>
          <w:p w14:paraId="788B628A" w14:textId="77777777" w:rsidR="008F187A" w:rsidRPr="008F187A" w:rsidRDefault="008F187A" w:rsidP="008F187A">
            <w:pPr>
              <w:jc w:val="center"/>
              <w:rPr>
                <w:sz w:val="24"/>
                <w:szCs w:val="24"/>
              </w:rPr>
            </w:pPr>
            <w:r w:rsidRPr="008F187A">
              <w:rPr>
                <w:sz w:val="24"/>
                <w:szCs w:val="24"/>
              </w:rPr>
              <w:t>1.1.</w:t>
            </w:r>
          </w:p>
        </w:tc>
        <w:tc>
          <w:tcPr>
            <w:tcW w:w="3889" w:type="dxa"/>
          </w:tcPr>
          <w:p w14:paraId="16504C29" w14:textId="43B75FC1" w:rsidR="008F187A" w:rsidRPr="008F187A" w:rsidRDefault="00984202" w:rsidP="00984202">
            <w:pPr>
              <w:rPr>
                <w:sz w:val="24"/>
                <w:szCs w:val="24"/>
              </w:rPr>
            </w:pPr>
            <w:r>
              <w:rPr>
                <w:sz w:val="24"/>
                <w:szCs w:val="24"/>
              </w:rPr>
              <w:t>Smulkaus ir vidutinio verslo įmonių apklausos organizavimas</w:t>
            </w:r>
            <w:r w:rsidR="008F187A" w:rsidRPr="008F187A">
              <w:rPr>
                <w:sz w:val="24"/>
                <w:szCs w:val="24"/>
              </w:rPr>
              <w:t xml:space="preserve"> </w:t>
            </w:r>
          </w:p>
        </w:tc>
        <w:tc>
          <w:tcPr>
            <w:tcW w:w="1080" w:type="dxa"/>
          </w:tcPr>
          <w:p w14:paraId="21867678" w14:textId="77777777" w:rsidR="008F187A" w:rsidRPr="008F187A" w:rsidRDefault="008F187A" w:rsidP="008F187A">
            <w:pPr>
              <w:jc w:val="center"/>
              <w:rPr>
                <w:sz w:val="24"/>
                <w:szCs w:val="24"/>
              </w:rPr>
            </w:pPr>
            <w:r w:rsidRPr="008F187A">
              <w:rPr>
                <w:sz w:val="24"/>
                <w:szCs w:val="24"/>
              </w:rPr>
              <w:t>1 paslauga</w:t>
            </w:r>
          </w:p>
        </w:tc>
        <w:tc>
          <w:tcPr>
            <w:tcW w:w="1317" w:type="dxa"/>
          </w:tcPr>
          <w:p w14:paraId="3E7BAE90" w14:textId="77777777" w:rsidR="008F187A" w:rsidRPr="008F187A" w:rsidRDefault="008F187A" w:rsidP="008F187A">
            <w:pPr>
              <w:rPr>
                <w:sz w:val="24"/>
                <w:szCs w:val="24"/>
              </w:rPr>
            </w:pPr>
          </w:p>
        </w:tc>
        <w:tc>
          <w:tcPr>
            <w:tcW w:w="1176" w:type="dxa"/>
          </w:tcPr>
          <w:p w14:paraId="29E4A367" w14:textId="77777777" w:rsidR="008F187A" w:rsidRPr="008F187A" w:rsidRDefault="008F187A" w:rsidP="008F187A">
            <w:pPr>
              <w:rPr>
                <w:sz w:val="24"/>
                <w:szCs w:val="24"/>
              </w:rPr>
            </w:pPr>
          </w:p>
        </w:tc>
        <w:tc>
          <w:tcPr>
            <w:tcW w:w="1377" w:type="dxa"/>
          </w:tcPr>
          <w:p w14:paraId="435D7F22" w14:textId="77777777" w:rsidR="008F187A" w:rsidRPr="008F187A" w:rsidRDefault="008F187A" w:rsidP="008F187A">
            <w:pPr>
              <w:rPr>
                <w:sz w:val="24"/>
                <w:szCs w:val="24"/>
              </w:rPr>
            </w:pPr>
          </w:p>
        </w:tc>
      </w:tr>
      <w:tr w:rsidR="00C02EC2" w:rsidRPr="008F187A" w14:paraId="3EBA17E3" w14:textId="77777777" w:rsidTr="00116237">
        <w:tc>
          <w:tcPr>
            <w:tcW w:w="876" w:type="dxa"/>
          </w:tcPr>
          <w:p w14:paraId="2347D093" w14:textId="64365DA0" w:rsidR="00984202" w:rsidRPr="008F187A" w:rsidRDefault="00984202" w:rsidP="00984202">
            <w:pPr>
              <w:jc w:val="center"/>
              <w:rPr>
                <w:sz w:val="24"/>
                <w:szCs w:val="24"/>
              </w:rPr>
            </w:pPr>
            <w:r w:rsidRPr="008F187A">
              <w:rPr>
                <w:sz w:val="24"/>
                <w:szCs w:val="24"/>
              </w:rPr>
              <w:t>1.</w:t>
            </w:r>
            <w:r>
              <w:rPr>
                <w:sz w:val="24"/>
                <w:szCs w:val="24"/>
              </w:rPr>
              <w:t>2</w:t>
            </w:r>
            <w:r w:rsidRPr="008F187A">
              <w:rPr>
                <w:sz w:val="24"/>
                <w:szCs w:val="24"/>
              </w:rPr>
              <w:t>.</w:t>
            </w:r>
          </w:p>
        </w:tc>
        <w:tc>
          <w:tcPr>
            <w:tcW w:w="3889" w:type="dxa"/>
          </w:tcPr>
          <w:p w14:paraId="151951DA" w14:textId="73365314" w:rsidR="00984202" w:rsidRPr="008F187A" w:rsidRDefault="00984202" w:rsidP="005344BF">
            <w:pPr>
              <w:rPr>
                <w:sz w:val="24"/>
                <w:szCs w:val="24"/>
              </w:rPr>
            </w:pPr>
            <w:r w:rsidRPr="008F187A">
              <w:rPr>
                <w:sz w:val="24"/>
                <w:szCs w:val="24"/>
              </w:rPr>
              <w:t>Vadovo  atnaujinim</w:t>
            </w:r>
            <w:r w:rsidR="005344BF">
              <w:rPr>
                <w:sz w:val="24"/>
                <w:szCs w:val="24"/>
              </w:rPr>
              <w:t>as</w:t>
            </w:r>
            <w:r w:rsidRPr="008F187A">
              <w:rPr>
                <w:sz w:val="24"/>
                <w:szCs w:val="24"/>
              </w:rPr>
              <w:t xml:space="preserve"> </w:t>
            </w:r>
          </w:p>
        </w:tc>
        <w:tc>
          <w:tcPr>
            <w:tcW w:w="1080" w:type="dxa"/>
          </w:tcPr>
          <w:p w14:paraId="0765D664" w14:textId="09248C11" w:rsidR="00984202" w:rsidRPr="008F187A" w:rsidRDefault="00984202" w:rsidP="00984202">
            <w:pPr>
              <w:jc w:val="center"/>
              <w:rPr>
                <w:sz w:val="24"/>
                <w:szCs w:val="24"/>
              </w:rPr>
            </w:pPr>
            <w:r w:rsidRPr="008F187A">
              <w:rPr>
                <w:sz w:val="24"/>
                <w:szCs w:val="24"/>
              </w:rPr>
              <w:t>1 paslauga</w:t>
            </w:r>
          </w:p>
        </w:tc>
        <w:tc>
          <w:tcPr>
            <w:tcW w:w="1317" w:type="dxa"/>
          </w:tcPr>
          <w:p w14:paraId="68DE64A9" w14:textId="77777777" w:rsidR="00984202" w:rsidRPr="008F187A" w:rsidRDefault="00984202" w:rsidP="00984202">
            <w:pPr>
              <w:rPr>
                <w:sz w:val="24"/>
                <w:szCs w:val="24"/>
              </w:rPr>
            </w:pPr>
          </w:p>
        </w:tc>
        <w:tc>
          <w:tcPr>
            <w:tcW w:w="1176" w:type="dxa"/>
          </w:tcPr>
          <w:p w14:paraId="36C89949" w14:textId="77777777" w:rsidR="00984202" w:rsidRPr="008F187A" w:rsidRDefault="00984202" w:rsidP="00984202">
            <w:pPr>
              <w:rPr>
                <w:sz w:val="24"/>
                <w:szCs w:val="24"/>
              </w:rPr>
            </w:pPr>
          </w:p>
        </w:tc>
        <w:tc>
          <w:tcPr>
            <w:tcW w:w="1377" w:type="dxa"/>
          </w:tcPr>
          <w:p w14:paraId="48AD62F4" w14:textId="77777777" w:rsidR="00984202" w:rsidRPr="008F187A" w:rsidRDefault="00984202" w:rsidP="00984202">
            <w:pPr>
              <w:rPr>
                <w:sz w:val="24"/>
                <w:szCs w:val="24"/>
              </w:rPr>
            </w:pPr>
          </w:p>
        </w:tc>
      </w:tr>
      <w:tr w:rsidR="003F52AD" w:rsidRPr="008F187A" w14:paraId="685D2CC7" w14:textId="77777777" w:rsidTr="00F503BA">
        <w:tc>
          <w:tcPr>
            <w:tcW w:w="876" w:type="dxa"/>
          </w:tcPr>
          <w:p w14:paraId="470CC656" w14:textId="69501A76" w:rsidR="003F52AD" w:rsidRPr="008F187A" w:rsidRDefault="003F52AD" w:rsidP="00984202">
            <w:pPr>
              <w:jc w:val="center"/>
              <w:rPr>
                <w:sz w:val="24"/>
                <w:szCs w:val="24"/>
              </w:rPr>
            </w:pPr>
            <w:r w:rsidRPr="008F187A">
              <w:rPr>
                <w:sz w:val="24"/>
                <w:szCs w:val="24"/>
              </w:rPr>
              <w:t>1.</w:t>
            </w:r>
            <w:r>
              <w:rPr>
                <w:sz w:val="24"/>
                <w:szCs w:val="24"/>
              </w:rPr>
              <w:t>3</w:t>
            </w:r>
            <w:r w:rsidRPr="008F187A">
              <w:rPr>
                <w:sz w:val="24"/>
                <w:szCs w:val="24"/>
              </w:rPr>
              <w:t>.</w:t>
            </w:r>
          </w:p>
        </w:tc>
        <w:tc>
          <w:tcPr>
            <w:tcW w:w="8839" w:type="dxa"/>
            <w:gridSpan w:val="5"/>
          </w:tcPr>
          <w:p w14:paraId="15869DB7" w14:textId="350B643D" w:rsidR="003F52AD" w:rsidRPr="008F187A" w:rsidRDefault="003F52AD" w:rsidP="00984202">
            <w:pPr>
              <w:rPr>
                <w:sz w:val="24"/>
                <w:szCs w:val="24"/>
              </w:rPr>
            </w:pPr>
            <w:r w:rsidRPr="008F187A">
              <w:rPr>
                <w:sz w:val="24"/>
                <w:szCs w:val="24"/>
              </w:rPr>
              <w:t xml:space="preserve">Vadovo atnaujinimo pristatymui skirto </w:t>
            </w:r>
            <w:r w:rsidRPr="00C02EC2">
              <w:rPr>
                <w:sz w:val="24"/>
                <w:szCs w:val="24"/>
              </w:rPr>
              <w:t xml:space="preserve">5 val. trukmės </w:t>
            </w:r>
            <w:r w:rsidRPr="008F187A">
              <w:rPr>
                <w:sz w:val="24"/>
                <w:szCs w:val="24"/>
              </w:rPr>
              <w:t>renginio</w:t>
            </w:r>
            <w:r>
              <w:rPr>
                <w:sz w:val="24"/>
                <w:szCs w:val="24"/>
              </w:rPr>
              <w:t xml:space="preserve"> </w:t>
            </w:r>
            <w:r w:rsidRPr="008F187A">
              <w:rPr>
                <w:sz w:val="24"/>
                <w:szCs w:val="24"/>
              </w:rPr>
              <w:t>organizavimo paslauga</w:t>
            </w:r>
            <w:r>
              <w:rPr>
                <w:sz w:val="24"/>
                <w:szCs w:val="24"/>
              </w:rPr>
              <w:t>:</w:t>
            </w:r>
          </w:p>
        </w:tc>
      </w:tr>
      <w:tr w:rsidR="00C02EC2" w:rsidRPr="008F187A" w14:paraId="3FC79E9A" w14:textId="77777777" w:rsidTr="00116237">
        <w:tc>
          <w:tcPr>
            <w:tcW w:w="876" w:type="dxa"/>
          </w:tcPr>
          <w:p w14:paraId="647A13D0" w14:textId="31685B05" w:rsidR="00735800" w:rsidRDefault="00735800" w:rsidP="009640D7">
            <w:pPr>
              <w:jc w:val="center"/>
              <w:rPr>
                <w:sz w:val="24"/>
                <w:szCs w:val="24"/>
              </w:rPr>
            </w:pPr>
            <w:r>
              <w:rPr>
                <w:sz w:val="24"/>
                <w:szCs w:val="24"/>
              </w:rPr>
              <w:t>1.3.1.</w:t>
            </w:r>
          </w:p>
        </w:tc>
        <w:tc>
          <w:tcPr>
            <w:tcW w:w="3889" w:type="dxa"/>
          </w:tcPr>
          <w:p w14:paraId="686458E8" w14:textId="77777777" w:rsidR="00735800" w:rsidRDefault="00735800" w:rsidP="009640D7">
            <w:pPr>
              <w:rPr>
                <w:sz w:val="24"/>
                <w:szCs w:val="24"/>
              </w:rPr>
            </w:pPr>
            <w:r>
              <w:rPr>
                <w:sz w:val="24"/>
                <w:szCs w:val="24"/>
              </w:rPr>
              <w:t xml:space="preserve">Renginio vietos nuoma </w:t>
            </w:r>
          </w:p>
          <w:p w14:paraId="3A57116B" w14:textId="21467565" w:rsidR="00735800" w:rsidRDefault="00735800" w:rsidP="009640D7">
            <w:pPr>
              <w:rPr>
                <w:sz w:val="24"/>
                <w:szCs w:val="24"/>
              </w:rPr>
            </w:pPr>
            <w:bookmarkStart w:id="0" w:name="_GoBack"/>
            <w:bookmarkEnd w:id="0"/>
          </w:p>
        </w:tc>
        <w:tc>
          <w:tcPr>
            <w:tcW w:w="1080" w:type="dxa"/>
          </w:tcPr>
          <w:p w14:paraId="3943FD34" w14:textId="45ABF8DF" w:rsidR="00735800" w:rsidRPr="008F187A" w:rsidRDefault="00735800" w:rsidP="009640D7">
            <w:pPr>
              <w:jc w:val="center"/>
              <w:rPr>
                <w:sz w:val="24"/>
                <w:szCs w:val="24"/>
              </w:rPr>
            </w:pPr>
            <w:r w:rsidRPr="008F187A">
              <w:rPr>
                <w:sz w:val="24"/>
                <w:szCs w:val="24"/>
              </w:rPr>
              <w:t>1 paslauga</w:t>
            </w:r>
          </w:p>
        </w:tc>
        <w:tc>
          <w:tcPr>
            <w:tcW w:w="1317" w:type="dxa"/>
          </w:tcPr>
          <w:p w14:paraId="00558ABD" w14:textId="77777777" w:rsidR="00735800" w:rsidRPr="008F187A" w:rsidRDefault="00735800" w:rsidP="009640D7">
            <w:pPr>
              <w:rPr>
                <w:sz w:val="24"/>
                <w:szCs w:val="24"/>
              </w:rPr>
            </w:pPr>
          </w:p>
        </w:tc>
        <w:tc>
          <w:tcPr>
            <w:tcW w:w="1176" w:type="dxa"/>
          </w:tcPr>
          <w:p w14:paraId="6CB815C7" w14:textId="77777777" w:rsidR="00735800" w:rsidRPr="008F187A" w:rsidRDefault="00735800" w:rsidP="009640D7">
            <w:pPr>
              <w:rPr>
                <w:sz w:val="24"/>
                <w:szCs w:val="24"/>
              </w:rPr>
            </w:pPr>
          </w:p>
        </w:tc>
        <w:tc>
          <w:tcPr>
            <w:tcW w:w="1377" w:type="dxa"/>
          </w:tcPr>
          <w:p w14:paraId="6D285812" w14:textId="77777777" w:rsidR="00735800" w:rsidRPr="008F187A" w:rsidRDefault="00735800" w:rsidP="009640D7">
            <w:pPr>
              <w:rPr>
                <w:sz w:val="24"/>
                <w:szCs w:val="24"/>
              </w:rPr>
            </w:pPr>
          </w:p>
        </w:tc>
      </w:tr>
      <w:tr w:rsidR="00C02EC2" w:rsidRPr="008F187A" w14:paraId="4EC9588B" w14:textId="77777777" w:rsidTr="00116237">
        <w:tc>
          <w:tcPr>
            <w:tcW w:w="876" w:type="dxa"/>
          </w:tcPr>
          <w:p w14:paraId="2126732A" w14:textId="44172397" w:rsidR="009640D7" w:rsidRPr="008F187A" w:rsidRDefault="009640D7" w:rsidP="00735800">
            <w:pPr>
              <w:jc w:val="center"/>
              <w:rPr>
                <w:sz w:val="24"/>
                <w:szCs w:val="24"/>
              </w:rPr>
            </w:pPr>
            <w:r>
              <w:rPr>
                <w:sz w:val="24"/>
                <w:szCs w:val="24"/>
              </w:rPr>
              <w:t>1.3.</w:t>
            </w:r>
            <w:r w:rsidR="00735800">
              <w:rPr>
                <w:sz w:val="24"/>
                <w:szCs w:val="24"/>
              </w:rPr>
              <w:t>2</w:t>
            </w:r>
            <w:r>
              <w:rPr>
                <w:sz w:val="24"/>
                <w:szCs w:val="24"/>
              </w:rPr>
              <w:t>.</w:t>
            </w:r>
          </w:p>
        </w:tc>
        <w:tc>
          <w:tcPr>
            <w:tcW w:w="3889" w:type="dxa"/>
          </w:tcPr>
          <w:p w14:paraId="5B1CDAC9" w14:textId="68D2DF68" w:rsidR="009640D7" w:rsidRPr="008F187A" w:rsidRDefault="009640D7" w:rsidP="009640D7">
            <w:pPr>
              <w:rPr>
                <w:sz w:val="24"/>
                <w:szCs w:val="24"/>
              </w:rPr>
            </w:pPr>
            <w:r>
              <w:rPr>
                <w:sz w:val="24"/>
                <w:szCs w:val="24"/>
              </w:rPr>
              <w:t xml:space="preserve">Renginio </w:t>
            </w:r>
            <w:proofErr w:type="spellStart"/>
            <w:r>
              <w:rPr>
                <w:sz w:val="24"/>
                <w:szCs w:val="24"/>
              </w:rPr>
              <w:t>moderavimas</w:t>
            </w:r>
            <w:proofErr w:type="spellEnd"/>
          </w:p>
        </w:tc>
        <w:tc>
          <w:tcPr>
            <w:tcW w:w="1080" w:type="dxa"/>
          </w:tcPr>
          <w:p w14:paraId="7D024AA0" w14:textId="3CF26471" w:rsidR="009640D7" w:rsidRPr="008F187A" w:rsidRDefault="009640D7" w:rsidP="009640D7">
            <w:pPr>
              <w:jc w:val="center"/>
              <w:rPr>
                <w:sz w:val="24"/>
                <w:szCs w:val="24"/>
              </w:rPr>
            </w:pPr>
            <w:r w:rsidRPr="008F187A">
              <w:rPr>
                <w:sz w:val="24"/>
                <w:szCs w:val="24"/>
              </w:rPr>
              <w:t>1 paslauga</w:t>
            </w:r>
          </w:p>
        </w:tc>
        <w:tc>
          <w:tcPr>
            <w:tcW w:w="1317" w:type="dxa"/>
          </w:tcPr>
          <w:p w14:paraId="5BF5D4C2" w14:textId="77777777" w:rsidR="009640D7" w:rsidRPr="008F187A" w:rsidRDefault="009640D7" w:rsidP="009640D7">
            <w:pPr>
              <w:rPr>
                <w:sz w:val="24"/>
                <w:szCs w:val="24"/>
              </w:rPr>
            </w:pPr>
          </w:p>
        </w:tc>
        <w:tc>
          <w:tcPr>
            <w:tcW w:w="1176" w:type="dxa"/>
          </w:tcPr>
          <w:p w14:paraId="00F00167" w14:textId="77777777" w:rsidR="009640D7" w:rsidRPr="008F187A" w:rsidRDefault="009640D7" w:rsidP="009640D7">
            <w:pPr>
              <w:rPr>
                <w:sz w:val="24"/>
                <w:szCs w:val="24"/>
              </w:rPr>
            </w:pPr>
          </w:p>
        </w:tc>
        <w:tc>
          <w:tcPr>
            <w:tcW w:w="1377" w:type="dxa"/>
          </w:tcPr>
          <w:p w14:paraId="1272879D" w14:textId="77777777" w:rsidR="009640D7" w:rsidRPr="008F187A" w:rsidRDefault="009640D7" w:rsidP="009640D7">
            <w:pPr>
              <w:rPr>
                <w:sz w:val="24"/>
                <w:szCs w:val="24"/>
              </w:rPr>
            </w:pPr>
          </w:p>
        </w:tc>
      </w:tr>
      <w:tr w:rsidR="00C02EC2" w:rsidRPr="008F187A" w14:paraId="1B3B3F80" w14:textId="77777777" w:rsidTr="00116237">
        <w:tc>
          <w:tcPr>
            <w:tcW w:w="876" w:type="dxa"/>
          </w:tcPr>
          <w:p w14:paraId="3EEA6993" w14:textId="2569A84D" w:rsidR="009640D7" w:rsidRPr="008F187A" w:rsidRDefault="009640D7" w:rsidP="00735800">
            <w:pPr>
              <w:jc w:val="center"/>
              <w:rPr>
                <w:sz w:val="24"/>
                <w:szCs w:val="24"/>
              </w:rPr>
            </w:pPr>
            <w:r>
              <w:rPr>
                <w:sz w:val="24"/>
                <w:szCs w:val="24"/>
              </w:rPr>
              <w:t>1.3.</w:t>
            </w:r>
            <w:r w:rsidR="00735800">
              <w:rPr>
                <w:sz w:val="24"/>
                <w:szCs w:val="24"/>
              </w:rPr>
              <w:t>3</w:t>
            </w:r>
            <w:r>
              <w:rPr>
                <w:sz w:val="24"/>
                <w:szCs w:val="24"/>
              </w:rPr>
              <w:t>.</w:t>
            </w:r>
          </w:p>
        </w:tc>
        <w:tc>
          <w:tcPr>
            <w:tcW w:w="3889" w:type="dxa"/>
          </w:tcPr>
          <w:p w14:paraId="41E10D49" w14:textId="24802045" w:rsidR="009640D7" w:rsidRPr="008F187A" w:rsidRDefault="009640D7" w:rsidP="009E12D4">
            <w:pPr>
              <w:rPr>
                <w:sz w:val="24"/>
                <w:szCs w:val="24"/>
              </w:rPr>
            </w:pPr>
            <w:r>
              <w:rPr>
                <w:sz w:val="24"/>
                <w:szCs w:val="24"/>
              </w:rPr>
              <w:t>Vaizdo ir garso įrangos nuoma, įskaitant apšvietimą tiesioginei transliacijai, su aptarnavimo paslauga</w:t>
            </w:r>
            <w:r w:rsidR="009E12D4">
              <w:rPr>
                <w:sz w:val="24"/>
                <w:szCs w:val="24"/>
              </w:rPr>
              <w:t xml:space="preserve"> ir r</w:t>
            </w:r>
            <w:r w:rsidR="009E12D4" w:rsidRPr="009E12D4">
              <w:rPr>
                <w:sz w:val="24"/>
                <w:szCs w:val="24"/>
              </w:rPr>
              <w:t xml:space="preserve">enginio tiesioginė transliacija krašto apsaugos ministerijos </w:t>
            </w:r>
            <w:proofErr w:type="spellStart"/>
            <w:r w:rsidR="009E12D4" w:rsidRPr="009E12D4">
              <w:rPr>
                <w:sz w:val="24"/>
                <w:szCs w:val="24"/>
              </w:rPr>
              <w:t>Youtube</w:t>
            </w:r>
            <w:proofErr w:type="spellEnd"/>
            <w:r w:rsidR="009E12D4" w:rsidRPr="009E12D4">
              <w:rPr>
                <w:sz w:val="24"/>
                <w:szCs w:val="24"/>
              </w:rPr>
              <w:t xml:space="preserve"> kanale</w:t>
            </w:r>
            <w:r w:rsidR="00325EC1">
              <w:rPr>
                <w:sz w:val="24"/>
                <w:szCs w:val="24"/>
              </w:rPr>
              <w:t>, bei renginio įrašas</w:t>
            </w:r>
          </w:p>
        </w:tc>
        <w:tc>
          <w:tcPr>
            <w:tcW w:w="1080" w:type="dxa"/>
          </w:tcPr>
          <w:p w14:paraId="71C77E09" w14:textId="3A04273B" w:rsidR="009640D7" w:rsidRPr="008F187A" w:rsidRDefault="009640D7" w:rsidP="009640D7">
            <w:pPr>
              <w:jc w:val="center"/>
              <w:rPr>
                <w:sz w:val="24"/>
                <w:szCs w:val="24"/>
              </w:rPr>
            </w:pPr>
            <w:r w:rsidRPr="008F187A">
              <w:rPr>
                <w:sz w:val="24"/>
                <w:szCs w:val="24"/>
              </w:rPr>
              <w:t>1 paslauga</w:t>
            </w:r>
          </w:p>
        </w:tc>
        <w:tc>
          <w:tcPr>
            <w:tcW w:w="1317" w:type="dxa"/>
          </w:tcPr>
          <w:p w14:paraId="0D3B1B47" w14:textId="77777777" w:rsidR="009640D7" w:rsidRPr="008F187A" w:rsidRDefault="009640D7" w:rsidP="009640D7">
            <w:pPr>
              <w:rPr>
                <w:sz w:val="24"/>
                <w:szCs w:val="24"/>
              </w:rPr>
            </w:pPr>
          </w:p>
        </w:tc>
        <w:tc>
          <w:tcPr>
            <w:tcW w:w="1176" w:type="dxa"/>
          </w:tcPr>
          <w:p w14:paraId="2F923DF3" w14:textId="77777777" w:rsidR="009640D7" w:rsidRPr="008F187A" w:rsidRDefault="009640D7" w:rsidP="009640D7">
            <w:pPr>
              <w:rPr>
                <w:sz w:val="24"/>
                <w:szCs w:val="24"/>
              </w:rPr>
            </w:pPr>
          </w:p>
        </w:tc>
        <w:tc>
          <w:tcPr>
            <w:tcW w:w="1377" w:type="dxa"/>
          </w:tcPr>
          <w:p w14:paraId="185F4DE0" w14:textId="77777777" w:rsidR="009640D7" w:rsidRPr="008F187A" w:rsidRDefault="009640D7" w:rsidP="009640D7">
            <w:pPr>
              <w:rPr>
                <w:sz w:val="24"/>
                <w:szCs w:val="24"/>
              </w:rPr>
            </w:pPr>
          </w:p>
        </w:tc>
      </w:tr>
      <w:tr w:rsidR="00C02EC2" w:rsidRPr="008F187A" w14:paraId="0D9C2619" w14:textId="77777777" w:rsidTr="00116237">
        <w:tc>
          <w:tcPr>
            <w:tcW w:w="876" w:type="dxa"/>
          </w:tcPr>
          <w:p w14:paraId="06374A69" w14:textId="5C1A14FF" w:rsidR="009640D7" w:rsidRDefault="009640D7" w:rsidP="007B09E5">
            <w:pPr>
              <w:jc w:val="center"/>
              <w:rPr>
                <w:sz w:val="24"/>
                <w:szCs w:val="24"/>
              </w:rPr>
            </w:pPr>
            <w:r>
              <w:rPr>
                <w:sz w:val="24"/>
                <w:szCs w:val="24"/>
              </w:rPr>
              <w:t>1.3.</w:t>
            </w:r>
            <w:r w:rsidR="007B09E5">
              <w:rPr>
                <w:sz w:val="24"/>
                <w:szCs w:val="24"/>
              </w:rPr>
              <w:t>4</w:t>
            </w:r>
            <w:r>
              <w:rPr>
                <w:sz w:val="24"/>
                <w:szCs w:val="24"/>
              </w:rPr>
              <w:t>.</w:t>
            </w:r>
          </w:p>
        </w:tc>
        <w:tc>
          <w:tcPr>
            <w:tcW w:w="3889" w:type="dxa"/>
          </w:tcPr>
          <w:p w14:paraId="122E5751" w14:textId="70EA8B21" w:rsidR="009640D7" w:rsidRDefault="009640D7" w:rsidP="009640D7">
            <w:pPr>
              <w:rPr>
                <w:sz w:val="24"/>
                <w:szCs w:val="24"/>
              </w:rPr>
            </w:pPr>
            <w:r>
              <w:rPr>
                <w:sz w:val="24"/>
                <w:szCs w:val="24"/>
              </w:rPr>
              <w:t>Renginio vaizdo klipo sukūrimas</w:t>
            </w:r>
          </w:p>
        </w:tc>
        <w:tc>
          <w:tcPr>
            <w:tcW w:w="1080" w:type="dxa"/>
          </w:tcPr>
          <w:p w14:paraId="012CEC7D" w14:textId="77777777" w:rsidR="009640D7" w:rsidRPr="009640D7" w:rsidRDefault="009640D7" w:rsidP="009640D7">
            <w:pPr>
              <w:jc w:val="center"/>
              <w:rPr>
                <w:sz w:val="24"/>
                <w:szCs w:val="24"/>
              </w:rPr>
            </w:pPr>
            <w:r w:rsidRPr="009640D7">
              <w:rPr>
                <w:sz w:val="24"/>
                <w:szCs w:val="24"/>
              </w:rPr>
              <w:t>1 paslauga</w:t>
            </w:r>
          </w:p>
          <w:p w14:paraId="16D8889C" w14:textId="77777777" w:rsidR="009640D7" w:rsidRPr="008F187A" w:rsidRDefault="009640D7" w:rsidP="009640D7">
            <w:pPr>
              <w:jc w:val="center"/>
              <w:rPr>
                <w:sz w:val="24"/>
                <w:szCs w:val="24"/>
              </w:rPr>
            </w:pPr>
          </w:p>
        </w:tc>
        <w:tc>
          <w:tcPr>
            <w:tcW w:w="1317" w:type="dxa"/>
          </w:tcPr>
          <w:p w14:paraId="0BFD7568" w14:textId="77777777" w:rsidR="009640D7" w:rsidRPr="008F187A" w:rsidRDefault="009640D7" w:rsidP="009640D7">
            <w:pPr>
              <w:rPr>
                <w:sz w:val="24"/>
                <w:szCs w:val="24"/>
              </w:rPr>
            </w:pPr>
          </w:p>
        </w:tc>
        <w:tc>
          <w:tcPr>
            <w:tcW w:w="1176" w:type="dxa"/>
          </w:tcPr>
          <w:p w14:paraId="158DDB1E" w14:textId="77777777" w:rsidR="009640D7" w:rsidRPr="008F187A" w:rsidRDefault="009640D7" w:rsidP="009640D7">
            <w:pPr>
              <w:rPr>
                <w:sz w:val="24"/>
                <w:szCs w:val="24"/>
              </w:rPr>
            </w:pPr>
          </w:p>
        </w:tc>
        <w:tc>
          <w:tcPr>
            <w:tcW w:w="1377" w:type="dxa"/>
          </w:tcPr>
          <w:p w14:paraId="7E1BDA8C" w14:textId="77777777" w:rsidR="009640D7" w:rsidRPr="008F187A" w:rsidRDefault="009640D7" w:rsidP="009640D7">
            <w:pPr>
              <w:rPr>
                <w:sz w:val="24"/>
                <w:szCs w:val="24"/>
              </w:rPr>
            </w:pPr>
          </w:p>
        </w:tc>
      </w:tr>
      <w:tr w:rsidR="00C02EC2" w:rsidRPr="008F187A" w14:paraId="02A3F3A2" w14:textId="77777777" w:rsidTr="00116237">
        <w:tc>
          <w:tcPr>
            <w:tcW w:w="876" w:type="dxa"/>
          </w:tcPr>
          <w:p w14:paraId="2058F060" w14:textId="186A58A7" w:rsidR="009640D7" w:rsidRDefault="009640D7" w:rsidP="007B09E5">
            <w:pPr>
              <w:jc w:val="center"/>
              <w:rPr>
                <w:sz w:val="24"/>
                <w:szCs w:val="24"/>
              </w:rPr>
            </w:pPr>
            <w:r>
              <w:rPr>
                <w:sz w:val="24"/>
                <w:szCs w:val="24"/>
              </w:rPr>
              <w:t>1.3.</w:t>
            </w:r>
            <w:r w:rsidR="007B09E5">
              <w:rPr>
                <w:sz w:val="24"/>
                <w:szCs w:val="24"/>
              </w:rPr>
              <w:t>5</w:t>
            </w:r>
            <w:r>
              <w:rPr>
                <w:sz w:val="24"/>
                <w:szCs w:val="24"/>
              </w:rPr>
              <w:t>.</w:t>
            </w:r>
          </w:p>
        </w:tc>
        <w:tc>
          <w:tcPr>
            <w:tcW w:w="3889" w:type="dxa"/>
          </w:tcPr>
          <w:p w14:paraId="0F0A5138" w14:textId="514A8525" w:rsidR="009640D7" w:rsidRDefault="009640D7" w:rsidP="005344BF">
            <w:pPr>
              <w:rPr>
                <w:sz w:val="24"/>
                <w:szCs w:val="24"/>
              </w:rPr>
            </w:pPr>
            <w:r>
              <w:rPr>
                <w:sz w:val="24"/>
                <w:szCs w:val="24"/>
              </w:rPr>
              <w:t>Grafinio dizaino sprendimai (užskland</w:t>
            </w:r>
            <w:r w:rsidR="005344BF">
              <w:rPr>
                <w:sz w:val="24"/>
                <w:szCs w:val="24"/>
              </w:rPr>
              <w:t>a</w:t>
            </w:r>
            <w:r>
              <w:rPr>
                <w:sz w:val="24"/>
                <w:szCs w:val="24"/>
              </w:rPr>
              <w:t>, pranešėjų išvardijimas)</w:t>
            </w:r>
          </w:p>
        </w:tc>
        <w:tc>
          <w:tcPr>
            <w:tcW w:w="1080" w:type="dxa"/>
          </w:tcPr>
          <w:p w14:paraId="1821C097" w14:textId="77777777" w:rsidR="009640D7" w:rsidRPr="009640D7" w:rsidRDefault="009640D7" w:rsidP="009640D7">
            <w:pPr>
              <w:jc w:val="center"/>
              <w:rPr>
                <w:sz w:val="24"/>
                <w:szCs w:val="24"/>
              </w:rPr>
            </w:pPr>
            <w:r w:rsidRPr="009640D7">
              <w:rPr>
                <w:sz w:val="24"/>
                <w:szCs w:val="24"/>
              </w:rPr>
              <w:t>1 paslauga</w:t>
            </w:r>
          </w:p>
          <w:p w14:paraId="19DA899E" w14:textId="77777777" w:rsidR="009640D7" w:rsidRPr="008F187A" w:rsidRDefault="009640D7" w:rsidP="009640D7">
            <w:pPr>
              <w:jc w:val="center"/>
              <w:rPr>
                <w:sz w:val="24"/>
                <w:szCs w:val="24"/>
              </w:rPr>
            </w:pPr>
          </w:p>
        </w:tc>
        <w:tc>
          <w:tcPr>
            <w:tcW w:w="1317" w:type="dxa"/>
          </w:tcPr>
          <w:p w14:paraId="6FDE35AE" w14:textId="77777777" w:rsidR="009640D7" w:rsidRPr="008F187A" w:rsidRDefault="009640D7" w:rsidP="009640D7">
            <w:pPr>
              <w:rPr>
                <w:sz w:val="24"/>
                <w:szCs w:val="24"/>
              </w:rPr>
            </w:pPr>
          </w:p>
        </w:tc>
        <w:tc>
          <w:tcPr>
            <w:tcW w:w="1176" w:type="dxa"/>
          </w:tcPr>
          <w:p w14:paraId="3ABE58C2" w14:textId="77777777" w:rsidR="009640D7" w:rsidRPr="008F187A" w:rsidRDefault="009640D7" w:rsidP="009640D7">
            <w:pPr>
              <w:rPr>
                <w:sz w:val="24"/>
                <w:szCs w:val="24"/>
              </w:rPr>
            </w:pPr>
          </w:p>
        </w:tc>
        <w:tc>
          <w:tcPr>
            <w:tcW w:w="1377" w:type="dxa"/>
          </w:tcPr>
          <w:p w14:paraId="335FF0C1" w14:textId="77777777" w:rsidR="009640D7" w:rsidRPr="008F187A" w:rsidRDefault="009640D7" w:rsidP="009640D7">
            <w:pPr>
              <w:rPr>
                <w:sz w:val="24"/>
                <w:szCs w:val="24"/>
              </w:rPr>
            </w:pPr>
          </w:p>
        </w:tc>
      </w:tr>
      <w:tr w:rsidR="007B09E5" w:rsidRPr="008F187A" w14:paraId="5D3EDBB9" w14:textId="77777777" w:rsidTr="00116237">
        <w:tc>
          <w:tcPr>
            <w:tcW w:w="876" w:type="dxa"/>
          </w:tcPr>
          <w:p w14:paraId="09B17356" w14:textId="366F60DB" w:rsidR="007B09E5" w:rsidRDefault="007B09E5" w:rsidP="007B09E5">
            <w:pPr>
              <w:jc w:val="center"/>
              <w:rPr>
                <w:sz w:val="24"/>
                <w:szCs w:val="24"/>
              </w:rPr>
            </w:pPr>
            <w:r>
              <w:rPr>
                <w:sz w:val="24"/>
                <w:szCs w:val="24"/>
              </w:rPr>
              <w:t>1.3.6.</w:t>
            </w:r>
          </w:p>
        </w:tc>
        <w:tc>
          <w:tcPr>
            <w:tcW w:w="3889" w:type="dxa"/>
          </w:tcPr>
          <w:p w14:paraId="77A254B9" w14:textId="41587870" w:rsidR="007B09E5" w:rsidRDefault="007B09E5" w:rsidP="007B09E5">
            <w:pPr>
              <w:rPr>
                <w:sz w:val="24"/>
                <w:szCs w:val="24"/>
              </w:rPr>
            </w:pPr>
            <w:r w:rsidRPr="003C147C">
              <w:rPr>
                <w:sz w:val="24"/>
                <w:szCs w:val="24"/>
              </w:rPr>
              <w:t xml:space="preserve">Kvietimo į renginį sumaketavimas ir jo paskelbimas </w:t>
            </w:r>
          </w:p>
        </w:tc>
        <w:tc>
          <w:tcPr>
            <w:tcW w:w="1080" w:type="dxa"/>
          </w:tcPr>
          <w:p w14:paraId="29993D09" w14:textId="18BA9EDE" w:rsidR="007B09E5" w:rsidRPr="009640D7" w:rsidRDefault="007B09E5" w:rsidP="007B09E5">
            <w:pPr>
              <w:jc w:val="center"/>
              <w:rPr>
                <w:sz w:val="24"/>
                <w:szCs w:val="24"/>
              </w:rPr>
            </w:pPr>
            <w:r w:rsidRPr="008F187A">
              <w:rPr>
                <w:sz w:val="24"/>
                <w:szCs w:val="24"/>
              </w:rPr>
              <w:t>1 paslauga</w:t>
            </w:r>
          </w:p>
        </w:tc>
        <w:tc>
          <w:tcPr>
            <w:tcW w:w="1317" w:type="dxa"/>
          </w:tcPr>
          <w:p w14:paraId="76C7579C" w14:textId="77777777" w:rsidR="007B09E5" w:rsidRPr="008F187A" w:rsidRDefault="007B09E5" w:rsidP="007B09E5">
            <w:pPr>
              <w:rPr>
                <w:sz w:val="24"/>
                <w:szCs w:val="24"/>
              </w:rPr>
            </w:pPr>
          </w:p>
        </w:tc>
        <w:tc>
          <w:tcPr>
            <w:tcW w:w="1176" w:type="dxa"/>
          </w:tcPr>
          <w:p w14:paraId="5878F79A" w14:textId="77777777" w:rsidR="007B09E5" w:rsidRPr="008F187A" w:rsidRDefault="007B09E5" w:rsidP="007B09E5">
            <w:pPr>
              <w:rPr>
                <w:sz w:val="24"/>
                <w:szCs w:val="24"/>
              </w:rPr>
            </w:pPr>
          </w:p>
        </w:tc>
        <w:tc>
          <w:tcPr>
            <w:tcW w:w="1377" w:type="dxa"/>
          </w:tcPr>
          <w:p w14:paraId="33BFB992" w14:textId="77777777" w:rsidR="007B09E5" w:rsidRPr="008F187A" w:rsidRDefault="007B09E5" w:rsidP="007B09E5">
            <w:pPr>
              <w:rPr>
                <w:sz w:val="24"/>
                <w:szCs w:val="24"/>
              </w:rPr>
            </w:pPr>
          </w:p>
        </w:tc>
      </w:tr>
      <w:tr w:rsidR="007B09E5" w:rsidRPr="008F187A" w14:paraId="69F16100" w14:textId="77777777" w:rsidTr="00116237">
        <w:tc>
          <w:tcPr>
            <w:tcW w:w="876" w:type="dxa"/>
          </w:tcPr>
          <w:p w14:paraId="39421287" w14:textId="4C17320F" w:rsidR="007B09E5" w:rsidRDefault="007B09E5" w:rsidP="007B09E5">
            <w:pPr>
              <w:jc w:val="center"/>
              <w:rPr>
                <w:sz w:val="24"/>
                <w:szCs w:val="24"/>
              </w:rPr>
            </w:pPr>
            <w:r>
              <w:rPr>
                <w:sz w:val="24"/>
                <w:szCs w:val="24"/>
              </w:rPr>
              <w:t>1.3.7.</w:t>
            </w:r>
          </w:p>
        </w:tc>
        <w:tc>
          <w:tcPr>
            <w:tcW w:w="3889" w:type="dxa"/>
          </w:tcPr>
          <w:p w14:paraId="36CDA7E0" w14:textId="3799A9C4" w:rsidR="007B09E5" w:rsidRDefault="007B09E5" w:rsidP="007B09E5">
            <w:pPr>
              <w:rPr>
                <w:sz w:val="24"/>
                <w:szCs w:val="24"/>
              </w:rPr>
            </w:pPr>
            <w:r>
              <w:rPr>
                <w:sz w:val="24"/>
                <w:szCs w:val="24"/>
              </w:rPr>
              <w:t>Renginio ir diskusijos dalyvių registracija</w:t>
            </w:r>
          </w:p>
        </w:tc>
        <w:tc>
          <w:tcPr>
            <w:tcW w:w="1080" w:type="dxa"/>
          </w:tcPr>
          <w:p w14:paraId="45E8F16F" w14:textId="77777777" w:rsidR="007B09E5" w:rsidRPr="009640D7" w:rsidRDefault="007B09E5" w:rsidP="007B09E5">
            <w:pPr>
              <w:jc w:val="center"/>
              <w:rPr>
                <w:sz w:val="24"/>
                <w:szCs w:val="24"/>
              </w:rPr>
            </w:pPr>
            <w:r w:rsidRPr="009640D7">
              <w:rPr>
                <w:sz w:val="24"/>
                <w:szCs w:val="24"/>
              </w:rPr>
              <w:t>1 paslauga</w:t>
            </w:r>
          </w:p>
          <w:p w14:paraId="0AAE0642" w14:textId="77777777" w:rsidR="007B09E5" w:rsidRPr="008F187A" w:rsidRDefault="007B09E5" w:rsidP="007B09E5">
            <w:pPr>
              <w:jc w:val="center"/>
              <w:rPr>
                <w:sz w:val="24"/>
                <w:szCs w:val="24"/>
              </w:rPr>
            </w:pPr>
          </w:p>
        </w:tc>
        <w:tc>
          <w:tcPr>
            <w:tcW w:w="1317" w:type="dxa"/>
          </w:tcPr>
          <w:p w14:paraId="5132C933" w14:textId="77777777" w:rsidR="007B09E5" w:rsidRPr="008F187A" w:rsidRDefault="007B09E5" w:rsidP="007B09E5">
            <w:pPr>
              <w:rPr>
                <w:sz w:val="24"/>
                <w:szCs w:val="24"/>
              </w:rPr>
            </w:pPr>
          </w:p>
        </w:tc>
        <w:tc>
          <w:tcPr>
            <w:tcW w:w="1176" w:type="dxa"/>
          </w:tcPr>
          <w:p w14:paraId="245D7E59" w14:textId="77777777" w:rsidR="007B09E5" w:rsidRPr="008F187A" w:rsidRDefault="007B09E5" w:rsidP="007B09E5">
            <w:pPr>
              <w:rPr>
                <w:sz w:val="24"/>
                <w:szCs w:val="24"/>
              </w:rPr>
            </w:pPr>
          </w:p>
        </w:tc>
        <w:tc>
          <w:tcPr>
            <w:tcW w:w="1377" w:type="dxa"/>
          </w:tcPr>
          <w:p w14:paraId="31C4E77C" w14:textId="77777777" w:rsidR="007B09E5" w:rsidRPr="008F187A" w:rsidRDefault="007B09E5" w:rsidP="007B09E5">
            <w:pPr>
              <w:rPr>
                <w:sz w:val="24"/>
                <w:szCs w:val="24"/>
              </w:rPr>
            </w:pPr>
          </w:p>
        </w:tc>
      </w:tr>
      <w:tr w:rsidR="007B09E5" w:rsidRPr="008F187A" w14:paraId="20167680" w14:textId="77777777" w:rsidTr="00116237">
        <w:tc>
          <w:tcPr>
            <w:tcW w:w="876" w:type="dxa"/>
          </w:tcPr>
          <w:p w14:paraId="081EA8B7" w14:textId="6EEDA5DB" w:rsidR="007B09E5" w:rsidRDefault="007B09E5" w:rsidP="007B09E5">
            <w:pPr>
              <w:jc w:val="center"/>
              <w:rPr>
                <w:sz w:val="24"/>
                <w:szCs w:val="24"/>
              </w:rPr>
            </w:pPr>
            <w:r>
              <w:rPr>
                <w:sz w:val="24"/>
                <w:szCs w:val="24"/>
              </w:rPr>
              <w:t>1.3.8.</w:t>
            </w:r>
          </w:p>
        </w:tc>
        <w:tc>
          <w:tcPr>
            <w:tcW w:w="3889" w:type="dxa"/>
          </w:tcPr>
          <w:p w14:paraId="1B3B3380" w14:textId="145AC6E6" w:rsidR="007B09E5" w:rsidRDefault="007B09E5" w:rsidP="007B09E5">
            <w:pPr>
              <w:rPr>
                <w:sz w:val="24"/>
                <w:szCs w:val="24"/>
              </w:rPr>
            </w:pPr>
            <w:r>
              <w:rPr>
                <w:sz w:val="24"/>
                <w:szCs w:val="24"/>
              </w:rPr>
              <w:t>Renginio reklama</w:t>
            </w:r>
          </w:p>
        </w:tc>
        <w:tc>
          <w:tcPr>
            <w:tcW w:w="1080" w:type="dxa"/>
          </w:tcPr>
          <w:p w14:paraId="49336B43" w14:textId="2B12B055" w:rsidR="007B09E5" w:rsidRPr="009640D7" w:rsidRDefault="007B09E5" w:rsidP="007B09E5">
            <w:pPr>
              <w:jc w:val="center"/>
              <w:rPr>
                <w:sz w:val="24"/>
                <w:szCs w:val="24"/>
              </w:rPr>
            </w:pPr>
            <w:r w:rsidRPr="007B09E5">
              <w:rPr>
                <w:sz w:val="24"/>
                <w:szCs w:val="24"/>
              </w:rPr>
              <w:t>1 paslauga</w:t>
            </w:r>
          </w:p>
        </w:tc>
        <w:tc>
          <w:tcPr>
            <w:tcW w:w="1317" w:type="dxa"/>
          </w:tcPr>
          <w:p w14:paraId="54A6BC8C" w14:textId="77777777" w:rsidR="007B09E5" w:rsidRPr="008F187A" w:rsidRDefault="007B09E5" w:rsidP="007B09E5">
            <w:pPr>
              <w:rPr>
                <w:sz w:val="24"/>
                <w:szCs w:val="24"/>
              </w:rPr>
            </w:pPr>
          </w:p>
        </w:tc>
        <w:tc>
          <w:tcPr>
            <w:tcW w:w="1176" w:type="dxa"/>
          </w:tcPr>
          <w:p w14:paraId="1B9C28DE" w14:textId="77777777" w:rsidR="007B09E5" w:rsidRPr="008F187A" w:rsidRDefault="007B09E5" w:rsidP="007B09E5">
            <w:pPr>
              <w:rPr>
                <w:sz w:val="24"/>
                <w:szCs w:val="24"/>
              </w:rPr>
            </w:pPr>
          </w:p>
        </w:tc>
        <w:tc>
          <w:tcPr>
            <w:tcW w:w="1377" w:type="dxa"/>
          </w:tcPr>
          <w:p w14:paraId="50D8969A" w14:textId="77777777" w:rsidR="007B09E5" w:rsidRPr="008F187A" w:rsidRDefault="007B09E5" w:rsidP="007B09E5">
            <w:pPr>
              <w:rPr>
                <w:sz w:val="24"/>
                <w:szCs w:val="24"/>
              </w:rPr>
            </w:pPr>
          </w:p>
        </w:tc>
      </w:tr>
      <w:tr w:rsidR="007B09E5" w:rsidRPr="008F187A" w14:paraId="1BE2422D" w14:textId="77777777" w:rsidTr="00116237">
        <w:tc>
          <w:tcPr>
            <w:tcW w:w="876" w:type="dxa"/>
          </w:tcPr>
          <w:p w14:paraId="3A7A3957" w14:textId="4C76F073" w:rsidR="007B09E5" w:rsidRDefault="007B09E5" w:rsidP="007B09E5">
            <w:pPr>
              <w:jc w:val="center"/>
              <w:rPr>
                <w:sz w:val="24"/>
                <w:szCs w:val="24"/>
              </w:rPr>
            </w:pPr>
            <w:r>
              <w:rPr>
                <w:sz w:val="24"/>
                <w:szCs w:val="24"/>
              </w:rPr>
              <w:t>1.3.9.</w:t>
            </w:r>
          </w:p>
        </w:tc>
        <w:tc>
          <w:tcPr>
            <w:tcW w:w="3889" w:type="dxa"/>
          </w:tcPr>
          <w:p w14:paraId="7DF6875B" w14:textId="65DE6F96" w:rsidR="007B09E5" w:rsidRDefault="007B09E5" w:rsidP="003C147C">
            <w:pPr>
              <w:rPr>
                <w:sz w:val="24"/>
                <w:szCs w:val="24"/>
              </w:rPr>
            </w:pPr>
            <w:r>
              <w:rPr>
                <w:sz w:val="24"/>
                <w:szCs w:val="24"/>
              </w:rPr>
              <w:t>Pasitikimo kavos ir kavos su užkandžiais pertrauk</w:t>
            </w:r>
            <w:r w:rsidR="003C147C">
              <w:rPr>
                <w:sz w:val="24"/>
                <w:szCs w:val="24"/>
              </w:rPr>
              <w:t>os</w:t>
            </w:r>
            <w:r>
              <w:rPr>
                <w:sz w:val="24"/>
                <w:szCs w:val="24"/>
              </w:rPr>
              <w:t xml:space="preserve"> renginio dalyviams (100 asmenų)</w:t>
            </w:r>
          </w:p>
        </w:tc>
        <w:tc>
          <w:tcPr>
            <w:tcW w:w="1080" w:type="dxa"/>
          </w:tcPr>
          <w:p w14:paraId="76EEC28E" w14:textId="77777777" w:rsidR="007B09E5" w:rsidRPr="009640D7" w:rsidRDefault="007B09E5" w:rsidP="007B09E5">
            <w:pPr>
              <w:jc w:val="center"/>
              <w:rPr>
                <w:sz w:val="24"/>
                <w:szCs w:val="24"/>
              </w:rPr>
            </w:pPr>
            <w:r w:rsidRPr="009640D7">
              <w:rPr>
                <w:sz w:val="24"/>
                <w:szCs w:val="24"/>
              </w:rPr>
              <w:t>1 paslauga</w:t>
            </w:r>
          </w:p>
          <w:p w14:paraId="75B3BC92" w14:textId="77777777" w:rsidR="007B09E5" w:rsidRPr="008F187A" w:rsidRDefault="007B09E5" w:rsidP="007B09E5">
            <w:pPr>
              <w:jc w:val="center"/>
              <w:rPr>
                <w:sz w:val="24"/>
                <w:szCs w:val="24"/>
              </w:rPr>
            </w:pPr>
          </w:p>
        </w:tc>
        <w:tc>
          <w:tcPr>
            <w:tcW w:w="1317" w:type="dxa"/>
          </w:tcPr>
          <w:p w14:paraId="0B561977" w14:textId="77777777" w:rsidR="007B09E5" w:rsidRPr="008F187A" w:rsidRDefault="007B09E5" w:rsidP="007B09E5">
            <w:pPr>
              <w:rPr>
                <w:sz w:val="24"/>
                <w:szCs w:val="24"/>
              </w:rPr>
            </w:pPr>
          </w:p>
        </w:tc>
        <w:tc>
          <w:tcPr>
            <w:tcW w:w="1176" w:type="dxa"/>
          </w:tcPr>
          <w:p w14:paraId="011B976B" w14:textId="77777777" w:rsidR="007B09E5" w:rsidRPr="008F187A" w:rsidRDefault="007B09E5" w:rsidP="007B09E5">
            <w:pPr>
              <w:rPr>
                <w:sz w:val="24"/>
                <w:szCs w:val="24"/>
              </w:rPr>
            </w:pPr>
          </w:p>
        </w:tc>
        <w:tc>
          <w:tcPr>
            <w:tcW w:w="1377" w:type="dxa"/>
          </w:tcPr>
          <w:p w14:paraId="1A8C854B" w14:textId="77777777" w:rsidR="007B09E5" w:rsidRPr="008F187A" w:rsidRDefault="007B09E5" w:rsidP="007B09E5">
            <w:pPr>
              <w:rPr>
                <w:sz w:val="24"/>
                <w:szCs w:val="24"/>
              </w:rPr>
            </w:pPr>
          </w:p>
        </w:tc>
      </w:tr>
      <w:tr w:rsidR="007B09E5" w:rsidRPr="008F187A" w14:paraId="416B02C8" w14:textId="77777777" w:rsidTr="00116237">
        <w:tc>
          <w:tcPr>
            <w:tcW w:w="876" w:type="dxa"/>
          </w:tcPr>
          <w:p w14:paraId="1BA89C20" w14:textId="597308F1" w:rsidR="007B09E5" w:rsidRDefault="007B09E5" w:rsidP="00E4434B">
            <w:pPr>
              <w:jc w:val="center"/>
              <w:rPr>
                <w:sz w:val="24"/>
                <w:szCs w:val="24"/>
              </w:rPr>
            </w:pPr>
            <w:r>
              <w:rPr>
                <w:sz w:val="24"/>
                <w:szCs w:val="24"/>
              </w:rPr>
              <w:t>1.3.</w:t>
            </w:r>
            <w:r w:rsidR="00E4434B">
              <w:rPr>
                <w:sz w:val="24"/>
                <w:szCs w:val="24"/>
              </w:rPr>
              <w:t>10</w:t>
            </w:r>
            <w:r>
              <w:rPr>
                <w:sz w:val="24"/>
                <w:szCs w:val="24"/>
              </w:rPr>
              <w:t>.</w:t>
            </w:r>
          </w:p>
        </w:tc>
        <w:tc>
          <w:tcPr>
            <w:tcW w:w="3889" w:type="dxa"/>
          </w:tcPr>
          <w:p w14:paraId="2E7A2688" w14:textId="708E2FED" w:rsidR="007B09E5" w:rsidRDefault="007B09E5" w:rsidP="007B09E5">
            <w:pPr>
              <w:rPr>
                <w:sz w:val="24"/>
                <w:szCs w:val="24"/>
              </w:rPr>
            </w:pPr>
            <w:r>
              <w:rPr>
                <w:sz w:val="24"/>
                <w:szCs w:val="24"/>
              </w:rPr>
              <w:t>Renginio fotografavimas, nuotraukų (30 vnt.) redagavimas ir pateikimas skaitmeninėje formoje</w:t>
            </w:r>
          </w:p>
        </w:tc>
        <w:tc>
          <w:tcPr>
            <w:tcW w:w="1080" w:type="dxa"/>
          </w:tcPr>
          <w:p w14:paraId="43887E38" w14:textId="77777777" w:rsidR="007B09E5" w:rsidRPr="009640D7" w:rsidRDefault="007B09E5" w:rsidP="007B09E5">
            <w:pPr>
              <w:jc w:val="center"/>
              <w:rPr>
                <w:sz w:val="24"/>
                <w:szCs w:val="24"/>
              </w:rPr>
            </w:pPr>
            <w:r w:rsidRPr="009640D7">
              <w:rPr>
                <w:sz w:val="24"/>
                <w:szCs w:val="24"/>
              </w:rPr>
              <w:t>1 paslauga</w:t>
            </w:r>
          </w:p>
          <w:p w14:paraId="1F24FE02" w14:textId="77777777" w:rsidR="007B09E5" w:rsidRPr="008F187A" w:rsidRDefault="007B09E5" w:rsidP="007B09E5">
            <w:pPr>
              <w:jc w:val="center"/>
              <w:rPr>
                <w:sz w:val="24"/>
                <w:szCs w:val="24"/>
              </w:rPr>
            </w:pPr>
          </w:p>
        </w:tc>
        <w:tc>
          <w:tcPr>
            <w:tcW w:w="1317" w:type="dxa"/>
          </w:tcPr>
          <w:p w14:paraId="69315AF5" w14:textId="77777777" w:rsidR="007B09E5" w:rsidRPr="008F187A" w:rsidRDefault="007B09E5" w:rsidP="007B09E5">
            <w:pPr>
              <w:rPr>
                <w:sz w:val="24"/>
                <w:szCs w:val="24"/>
              </w:rPr>
            </w:pPr>
          </w:p>
        </w:tc>
        <w:tc>
          <w:tcPr>
            <w:tcW w:w="1176" w:type="dxa"/>
          </w:tcPr>
          <w:p w14:paraId="257B46BE" w14:textId="77777777" w:rsidR="007B09E5" w:rsidRPr="008F187A" w:rsidRDefault="007B09E5" w:rsidP="007B09E5">
            <w:pPr>
              <w:rPr>
                <w:sz w:val="24"/>
                <w:szCs w:val="24"/>
              </w:rPr>
            </w:pPr>
          </w:p>
        </w:tc>
        <w:tc>
          <w:tcPr>
            <w:tcW w:w="1377" w:type="dxa"/>
          </w:tcPr>
          <w:p w14:paraId="0555A36B" w14:textId="77777777" w:rsidR="007B09E5" w:rsidRPr="008F187A" w:rsidRDefault="007B09E5" w:rsidP="007B09E5">
            <w:pPr>
              <w:rPr>
                <w:sz w:val="24"/>
                <w:szCs w:val="24"/>
              </w:rPr>
            </w:pPr>
          </w:p>
        </w:tc>
      </w:tr>
      <w:tr w:rsidR="007B09E5" w:rsidRPr="008F187A" w14:paraId="54D79795" w14:textId="77777777" w:rsidTr="00116237">
        <w:trPr>
          <w:trHeight w:val="431"/>
        </w:trPr>
        <w:tc>
          <w:tcPr>
            <w:tcW w:w="876" w:type="dxa"/>
          </w:tcPr>
          <w:p w14:paraId="598BAA14" w14:textId="77777777" w:rsidR="007B09E5" w:rsidRPr="008F187A" w:rsidRDefault="007B09E5" w:rsidP="007B09E5">
            <w:pPr>
              <w:jc w:val="center"/>
              <w:rPr>
                <w:sz w:val="24"/>
                <w:szCs w:val="24"/>
              </w:rPr>
            </w:pPr>
            <w:r w:rsidRPr="008F187A">
              <w:rPr>
                <w:sz w:val="24"/>
                <w:szCs w:val="24"/>
              </w:rPr>
              <w:t>2.</w:t>
            </w:r>
          </w:p>
        </w:tc>
        <w:tc>
          <w:tcPr>
            <w:tcW w:w="7462" w:type="dxa"/>
            <w:gridSpan w:val="4"/>
          </w:tcPr>
          <w:p w14:paraId="0B316D9A" w14:textId="77777777" w:rsidR="007B09E5" w:rsidRDefault="007B09E5" w:rsidP="007B09E5">
            <w:pPr>
              <w:jc w:val="right"/>
              <w:rPr>
                <w:b/>
                <w:sz w:val="24"/>
                <w:szCs w:val="24"/>
              </w:rPr>
            </w:pPr>
            <w:r>
              <w:rPr>
                <w:b/>
                <w:sz w:val="24"/>
                <w:szCs w:val="24"/>
              </w:rPr>
              <w:t xml:space="preserve">Bendra pasiūlymo kaina </w:t>
            </w:r>
            <w:proofErr w:type="spellStart"/>
            <w:r>
              <w:rPr>
                <w:b/>
                <w:sz w:val="24"/>
                <w:szCs w:val="24"/>
              </w:rPr>
              <w:t>Eur</w:t>
            </w:r>
            <w:proofErr w:type="spellEnd"/>
            <w:r>
              <w:rPr>
                <w:b/>
                <w:sz w:val="24"/>
                <w:szCs w:val="24"/>
              </w:rPr>
              <w:t xml:space="preserve"> su PVM*</w:t>
            </w:r>
            <w:r w:rsidRPr="008F187A">
              <w:rPr>
                <w:b/>
                <w:sz w:val="24"/>
                <w:szCs w:val="24"/>
              </w:rPr>
              <w:t>:</w:t>
            </w:r>
          </w:p>
          <w:p w14:paraId="5D94200C" w14:textId="3320F8CC" w:rsidR="007B09E5" w:rsidRPr="008F187A" w:rsidRDefault="007B09E5" w:rsidP="007B09E5">
            <w:pPr>
              <w:jc w:val="right"/>
              <w:rPr>
                <w:sz w:val="24"/>
                <w:szCs w:val="24"/>
              </w:rPr>
            </w:pPr>
            <w:r>
              <w:rPr>
                <w:b/>
                <w:sz w:val="24"/>
                <w:szCs w:val="24"/>
              </w:rPr>
              <w:t>(Vertinimo kriterijus (C))</w:t>
            </w:r>
          </w:p>
        </w:tc>
        <w:tc>
          <w:tcPr>
            <w:tcW w:w="1377" w:type="dxa"/>
          </w:tcPr>
          <w:p w14:paraId="169E600D" w14:textId="77777777" w:rsidR="007B09E5" w:rsidRPr="008F187A" w:rsidRDefault="007B09E5" w:rsidP="007B09E5">
            <w:pPr>
              <w:rPr>
                <w:sz w:val="24"/>
                <w:szCs w:val="24"/>
              </w:rPr>
            </w:pPr>
          </w:p>
        </w:tc>
      </w:tr>
    </w:tbl>
    <w:p w14:paraId="03C490D0" w14:textId="77777777" w:rsidR="008F187A" w:rsidRDefault="008F187A" w:rsidP="007B5305">
      <w:pPr>
        <w:spacing w:after="0" w:line="240" w:lineRule="auto"/>
        <w:ind w:firstLine="720"/>
        <w:jc w:val="both"/>
        <w:rPr>
          <w:rFonts w:ascii="Times New Roman" w:eastAsia="Times New Roman" w:hAnsi="Times New Roman" w:cs="Times New Roman"/>
          <w:sz w:val="24"/>
          <w:szCs w:val="24"/>
        </w:rPr>
      </w:pPr>
    </w:p>
    <w:p w14:paraId="46148E0F" w14:textId="77777777" w:rsidR="00C33258" w:rsidRDefault="00C33258" w:rsidP="008F18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Pastaba:</w:t>
      </w:r>
    </w:p>
    <w:p w14:paraId="14D04ABA" w14:textId="0ADBF657" w:rsidR="00C33258" w:rsidRPr="00C33258" w:rsidRDefault="0098492C" w:rsidP="00C33258">
      <w:pPr>
        <w:pStyle w:val="ListParagraph"/>
        <w:numPr>
          <w:ilvl w:val="0"/>
          <w:numId w:val="43"/>
        </w:numPr>
        <w:spacing w:after="0" w:line="240" w:lineRule="auto"/>
        <w:jc w:val="both"/>
        <w:rPr>
          <w:szCs w:val="24"/>
        </w:rPr>
      </w:pPr>
      <w:r w:rsidRPr="00C33258">
        <w:rPr>
          <w:szCs w:val="24"/>
        </w:rPr>
        <w:t>Lentelėje Nr.1  įrašyti kainas eurais šimtosios tikslumu (</w:t>
      </w:r>
      <w:r w:rsidRPr="00C33258">
        <w:rPr>
          <w:b/>
          <w:szCs w:val="24"/>
        </w:rPr>
        <w:t>du skaičiai po kablelio</w:t>
      </w:r>
      <w:r w:rsidRPr="00C33258">
        <w:rPr>
          <w:szCs w:val="24"/>
        </w:rPr>
        <w:t>)</w:t>
      </w:r>
      <w:r w:rsidR="00C33258" w:rsidRPr="00C33258">
        <w:rPr>
          <w:szCs w:val="24"/>
        </w:rPr>
        <w:t>;</w:t>
      </w:r>
    </w:p>
    <w:p w14:paraId="636C2335" w14:textId="51601B63" w:rsidR="00C33258" w:rsidRPr="008F187A" w:rsidRDefault="00C33258" w:rsidP="00C33258">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w:t>
      </w:r>
      <w:r w:rsidRPr="00C3325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33258">
        <w:rPr>
          <w:rFonts w:ascii="Times New Roman" w:hAnsi="Times New Roman" w:cs="Times New Roman"/>
          <w:sz w:val="24"/>
          <w:szCs w:val="24"/>
        </w:rPr>
        <w:t>Jei suma skaičiais neatitinka sumos žodžiais, teisinga laikoma suma žodžiais.</w:t>
      </w:r>
    </w:p>
    <w:p w14:paraId="7CF7BD0E" w14:textId="77777777" w:rsidR="004A372D" w:rsidRDefault="004A372D" w:rsidP="008A68B9">
      <w:pPr>
        <w:spacing w:after="0" w:line="240" w:lineRule="auto"/>
        <w:jc w:val="both"/>
        <w:rPr>
          <w:rFonts w:ascii="Times New Roman" w:eastAsia="Times New Roman" w:hAnsi="Times New Roman" w:cs="Times New Roman"/>
          <w:sz w:val="24"/>
          <w:szCs w:val="24"/>
        </w:rPr>
      </w:pPr>
    </w:p>
    <w:p w14:paraId="3A9A604E" w14:textId="703AB453" w:rsidR="00AB7884" w:rsidRPr="00AB7884" w:rsidRDefault="00234D05" w:rsidP="00AB7884">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w:t>
      </w:r>
      <w:r w:rsidR="00AB7884" w:rsidRPr="00AB7884">
        <w:rPr>
          <w:rFonts w:ascii="Times New Roman" w:eastAsia="Times New Roman" w:hAnsi="Times New Roman" w:cs="Times New Roman"/>
        </w:rPr>
        <w:t>Tais atvejais, kai pagal galiojančius teisės aktus tiekėjui nereikia mokėti PVM, tiekėjas nurodo priežastis, dėl kurių PVM nemoka ir pateikia pasiūlyme kainas Eur be PVM (kainos Eur be PVM turi būti pateiktos eurais vienos šimtosios tikslumu (du skaičiai po kablelio).</w:t>
      </w:r>
    </w:p>
    <w:p w14:paraId="4F6D54E5" w14:textId="77777777" w:rsidR="00AB7884" w:rsidRPr="00AB7884" w:rsidRDefault="00AB7884" w:rsidP="00AB7884">
      <w:pPr>
        <w:spacing w:after="0" w:line="240" w:lineRule="auto"/>
        <w:ind w:firstLine="720"/>
        <w:jc w:val="both"/>
        <w:rPr>
          <w:rFonts w:ascii="Times New Roman" w:eastAsia="Times New Roman" w:hAnsi="Times New Roman" w:cs="Times New Roman"/>
        </w:rPr>
      </w:pPr>
    </w:p>
    <w:p w14:paraId="54B17CE4" w14:textId="4BFD6AE4" w:rsidR="00AB7884" w:rsidRPr="00AB7884" w:rsidRDefault="00AB7884" w:rsidP="00AB7884">
      <w:pPr>
        <w:spacing w:after="0" w:line="240" w:lineRule="auto"/>
        <w:ind w:firstLine="720"/>
        <w:jc w:val="both"/>
        <w:rPr>
          <w:rFonts w:ascii="Times New Roman" w:eastAsia="Times New Roman" w:hAnsi="Times New Roman" w:cs="Times New Roman"/>
        </w:rPr>
      </w:pPr>
      <w:r w:rsidRPr="00AB7884">
        <w:rPr>
          <w:rFonts w:ascii="Times New Roman" w:eastAsia="Times New Roman" w:hAnsi="Times New Roman" w:cs="Times New Roman"/>
          <w:b/>
          <w:sz w:val="24"/>
          <w:szCs w:val="24"/>
          <w:lang w:eastAsia="ar-SA"/>
        </w:rPr>
        <w:t xml:space="preserve">Bendra pasiūlymo kaina EUR su PVM: </w:t>
      </w:r>
      <w:r w:rsidRPr="00AB7884">
        <w:rPr>
          <w:rFonts w:ascii="Times New Roman" w:eastAsia="Times New Roman" w:hAnsi="Times New Roman" w:cs="Times New Roman"/>
          <w:i/>
          <w:color w:val="FF0000"/>
          <w:sz w:val="20"/>
          <w:szCs w:val="20"/>
          <w:lang w:eastAsia="lt-LT"/>
        </w:rPr>
        <w:t>(pildo tiekėjas)</w:t>
      </w:r>
      <w:r w:rsidRPr="00AB7884">
        <w:rPr>
          <w:rFonts w:ascii="Times New Roman" w:eastAsia="Times New Roman" w:hAnsi="Times New Roman" w:cs="Times New Roman"/>
          <w:b/>
          <w:bCs/>
          <w:sz w:val="24"/>
          <w:szCs w:val="24"/>
        </w:rPr>
        <w:t xml:space="preserve"> </w:t>
      </w:r>
      <w:r w:rsidRPr="00AB7884">
        <w:rPr>
          <w:rFonts w:ascii="Times New Roman" w:eastAsia="Times New Roman" w:hAnsi="Times New Roman" w:cs="Times New Roman"/>
          <w:b/>
          <w:sz w:val="24"/>
          <w:szCs w:val="24"/>
          <w:lang w:eastAsia="ar-SA"/>
        </w:rPr>
        <w:t>_________________ EUR (</w:t>
      </w:r>
      <w:r w:rsidRPr="00AB7884">
        <w:rPr>
          <w:rFonts w:ascii="Times New Roman" w:eastAsia="Times New Roman" w:hAnsi="Times New Roman" w:cs="Times New Roman"/>
          <w:b/>
          <w:i/>
          <w:sz w:val="24"/>
          <w:szCs w:val="24"/>
          <w:lang w:eastAsia="ar-SA"/>
        </w:rPr>
        <w:t>suma skaičiais ir žodžiais</w:t>
      </w:r>
      <w:r w:rsidRPr="00AB7884">
        <w:rPr>
          <w:rFonts w:ascii="Times New Roman" w:eastAsia="Times New Roman" w:hAnsi="Times New Roman" w:cs="Times New Roman"/>
          <w:b/>
          <w:sz w:val="24"/>
          <w:szCs w:val="24"/>
          <w:lang w:eastAsia="ar-SA"/>
        </w:rPr>
        <w:t>)</w:t>
      </w:r>
      <w:r w:rsidRPr="00AB7884">
        <w:rPr>
          <w:rFonts w:ascii="Times New Roman" w:eastAsia="Times New Roman" w:hAnsi="Times New Roman" w:cs="Times New Roman"/>
        </w:rPr>
        <w:t xml:space="preserve"> </w:t>
      </w:r>
    </w:p>
    <w:p w14:paraId="38112BA4" w14:textId="77777777" w:rsidR="00AB7884" w:rsidRPr="00AB7884" w:rsidRDefault="00AB7884" w:rsidP="00AB7884">
      <w:pPr>
        <w:tabs>
          <w:tab w:val="left" w:pos="8505"/>
        </w:tabs>
        <w:spacing w:after="0" w:line="240" w:lineRule="auto"/>
        <w:ind w:firstLine="720"/>
        <w:rPr>
          <w:rFonts w:ascii="Times New Roman" w:eastAsia="Times New Roman" w:hAnsi="Times New Roman" w:cs="Times New Roman"/>
          <w:b/>
          <w:bCs/>
          <w:sz w:val="24"/>
          <w:szCs w:val="24"/>
        </w:rPr>
      </w:pPr>
    </w:p>
    <w:p w14:paraId="05C4133D" w14:textId="77777777" w:rsidR="00AB7884" w:rsidRPr="00AB7884" w:rsidRDefault="00AB7884" w:rsidP="00AB7884">
      <w:pPr>
        <w:spacing w:after="0" w:line="240" w:lineRule="auto"/>
        <w:ind w:firstLine="720"/>
        <w:jc w:val="both"/>
        <w:rPr>
          <w:rFonts w:ascii="Times New Roman" w:eastAsia="Calibri" w:hAnsi="Times New Roman" w:cs="Times New Roman"/>
          <w:sz w:val="24"/>
          <w:szCs w:val="24"/>
        </w:rPr>
      </w:pPr>
      <w:r w:rsidRPr="00AB7884">
        <w:rPr>
          <w:rFonts w:ascii="Times New Roman" w:eastAsia="Calibri" w:hAnsi="Times New Roman" w:cs="Times New Roman"/>
          <w:sz w:val="24"/>
          <w:szCs w:val="24"/>
        </w:rPr>
        <w:t xml:space="preserve">Į šią </w:t>
      </w:r>
      <w:r w:rsidRPr="00AB7884">
        <w:rPr>
          <w:rFonts w:ascii="Times New Roman" w:eastAsia="Calibri" w:hAnsi="Times New Roman" w:cs="Times New Roman"/>
          <w:b/>
          <w:bCs/>
          <w:sz w:val="24"/>
          <w:szCs w:val="24"/>
        </w:rPr>
        <w:t>pasiūlymo kainą</w:t>
      </w:r>
      <w:r w:rsidRPr="00AB7884">
        <w:rPr>
          <w:rFonts w:ascii="Times New Roman" w:eastAsia="Calibri" w:hAnsi="Times New Roman" w:cs="Times New Roman"/>
          <w:sz w:val="24"/>
          <w:szCs w:val="24"/>
        </w:rPr>
        <w:t xml:space="preserve"> įeina visos išlaidos ir visi mokesčiai, taip pat ir PVM.</w:t>
      </w:r>
    </w:p>
    <w:p w14:paraId="4E22CAC6" w14:textId="77777777" w:rsidR="00AB7884" w:rsidRPr="00AB7884" w:rsidRDefault="00AB7884" w:rsidP="00AB7884">
      <w:pPr>
        <w:spacing w:after="0" w:line="240" w:lineRule="auto"/>
        <w:ind w:firstLine="720"/>
        <w:jc w:val="both"/>
        <w:rPr>
          <w:rFonts w:ascii="Times New Roman" w:eastAsia="Calibri" w:hAnsi="Times New Roman" w:cs="Times New Roman"/>
          <w:sz w:val="24"/>
          <w:szCs w:val="24"/>
        </w:rPr>
      </w:pPr>
    </w:p>
    <w:p w14:paraId="050DD08E" w14:textId="03DC7279" w:rsidR="00AB7884" w:rsidRPr="00AB7884" w:rsidRDefault="00AB7884" w:rsidP="00AB7884">
      <w:pPr>
        <w:spacing w:after="0" w:line="240" w:lineRule="auto"/>
        <w:ind w:firstLine="720"/>
        <w:jc w:val="both"/>
        <w:rPr>
          <w:rFonts w:ascii="Times New Roman" w:eastAsia="Times New Roman" w:hAnsi="Times New Roman" w:cs="Times New Roman"/>
          <w:sz w:val="24"/>
          <w:szCs w:val="24"/>
        </w:rPr>
      </w:pPr>
      <w:r w:rsidRPr="00AB7884">
        <w:rPr>
          <w:rFonts w:ascii="Times New Roman" w:eastAsia="Times New Roman" w:hAnsi="Times New Roman" w:cs="Times New Roman"/>
          <w:sz w:val="24"/>
          <w:szCs w:val="24"/>
        </w:rPr>
        <w:t xml:space="preserve">Siūlomos </w:t>
      </w:r>
      <w:r w:rsidRPr="00AB7884">
        <w:rPr>
          <w:rFonts w:ascii="Times New Roman" w:eastAsia="Times New Roman" w:hAnsi="Times New Roman" w:cs="Times New Roman"/>
          <w:iCs/>
          <w:sz w:val="24"/>
          <w:szCs w:val="24"/>
        </w:rPr>
        <w:t>paslaugos visiškai</w:t>
      </w:r>
      <w:r w:rsidRPr="00AB7884">
        <w:rPr>
          <w:rFonts w:ascii="Times New Roman" w:eastAsia="Times New Roman" w:hAnsi="Times New Roman" w:cs="Times New Roman"/>
          <w:sz w:val="24"/>
          <w:szCs w:val="24"/>
        </w:rPr>
        <w:t xml:space="preserve"> atitinka pirkimo </w:t>
      </w:r>
      <w:r w:rsidR="00C07E7C">
        <w:rPr>
          <w:rFonts w:ascii="Times New Roman" w:eastAsia="Times New Roman" w:hAnsi="Times New Roman" w:cs="Times New Roman"/>
          <w:sz w:val="24"/>
          <w:szCs w:val="24"/>
        </w:rPr>
        <w:t>dokumentuose</w:t>
      </w:r>
      <w:r w:rsidRPr="00AB7884">
        <w:rPr>
          <w:rFonts w:ascii="Times New Roman" w:eastAsia="Times New Roman" w:hAnsi="Times New Roman" w:cs="Times New Roman"/>
          <w:sz w:val="24"/>
          <w:szCs w:val="24"/>
        </w:rPr>
        <w:t xml:space="preserve"> nurodytus reikalavimus.</w:t>
      </w:r>
    </w:p>
    <w:p w14:paraId="7E067CBF" w14:textId="77777777" w:rsidR="00AB7884" w:rsidRPr="00AB7884" w:rsidRDefault="00AB7884" w:rsidP="00AB7884">
      <w:pPr>
        <w:spacing w:after="0" w:line="240" w:lineRule="auto"/>
        <w:ind w:firstLine="720"/>
        <w:jc w:val="both"/>
        <w:rPr>
          <w:rFonts w:ascii="Times New Roman" w:eastAsia="Times New Roman" w:hAnsi="Times New Roman" w:cs="Times New Roman"/>
          <w:sz w:val="24"/>
          <w:szCs w:val="24"/>
        </w:rPr>
      </w:pPr>
    </w:p>
    <w:p w14:paraId="59E2643A" w14:textId="032797E0" w:rsidR="00C07E7C" w:rsidRPr="00C07E7C" w:rsidRDefault="00C07E7C" w:rsidP="00C33258">
      <w:pPr>
        <w:spacing w:before="60" w:after="60" w:line="240" w:lineRule="auto"/>
        <w:ind w:firstLine="720"/>
        <w:jc w:val="both"/>
        <w:rPr>
          <w:rFonts w:ascii="Times New Roman" w:eastAsia="Times New Roman" w:hAnsi="Times New Roman" w:cs="Times New Roman"/>
          <w:sz w:val="24"/>
          <w:szCs w:val="24"/>
        </w:rPr>
      </w:pPr>
      <w:r w:rsidRPr="00C07E7C">
        <w:rPr>
          <w:rFonts w:ascii="Times New Roman" w:eastAsia="Times New Roman" w:hAnsi="Times New Roman" w:cs="Times New Roman"/>
          <w:sz w:val="24"/>
          <w:szCs w:val="24"/>
        </w:rPr>
        <w:t>Pasirašydamas šį pasiūlymą, tvirtintu, kad</w:t>
      </w:r>
      <w:r w:rsidR="00C33258">
        <w:rPr>
          <w:rFonts w:ascii="Times New Roman" w:eastAsia="Times New Roman" w:hAnsi="Times New Roman" w:cs="Times New Roman"/>
          <w:sz w:val="24"/>
          <w:szCs w:val="24"/>
        </w:rPr>
        <w:t xml:space="preserve"> </w:t>
      </w:r>
      <w:r w:rsidRPr="00C07E7C">
        <w:rPr>
          <w:rFonts w:ascii="Times New Roman" w:eastAsia="Times New Roman" w:hAnsi="Times New Roman" w:cs="Times New Roman"/>
          <w:sz w:val="24"/>
          <w:szCs w:val="24"/>
        </w:rPr>
        <w:t xml:space="preserve">pasiūlymas galioja </w:t>
      </w:r>
      <w:r w:rsidR="00D11EC4">
        <w:rPr>
          <w:rFonts w:ascii="Times New Roman" w:eastAsia="Times New Roman" w:hAnsi="Times New Roman" w:cs="Times New Roman"/>
          <w:sz w:val="24"/>
          <w:szCs w:val="24"/>
        </w:rPr>
        <w:t>Pirkimo sąlygų</w:t>
      </w:r>
      <w:r w:rsidRPr="00C07E7C">
        <w:rPr>
          <w:rFonts w:ascii="Times New Roman" w:eastAsia="Times New Roman" w:hAnsi="Times New Roman" w:cs="Times New Roman"/>
          <w:sz w:val="24"/>
          <w:szCs w:val="24"/>
        </w:rPr>
        <w:t xml:space="preserve"> </w:t>
      </w:r>
      <w:r w:rsidR="00A8067D">
        <w:rPr>
          <w:rFonts w:ascii="Times New Roman" w:eastAsia="Times New Roman" w:hAnsi="Times New Roman" w:cs="Times New Roman"/>
          <w:sz w:val="24"/>
          <w:szCs w:val="24"/>
        </w:rPr>
        <w:t>7.</w:t>
      </w:r>
      <w:r w:rsidR="00D11EC4">
        <w:rPr>
          <w:rFonts w:ascii="Times New Roman" w:eastAsia="Times New Roman" w:hAnsi="Times New Roman" w:cs="Times New Roman"/>
          <w:sz w:val="24"/>
          <w:szCs w:val="24"/>
        </w:rPr>
        <w:t>8</w:t>
      </w:r>
      <w:r w:rsidRPr="00C07E7C">
        <w:rPr>
          <w:rFonts w:ascii="Times New Roman" w:eastAsia="Times New Roman" w:hAnsi="Times New Roman" w:cs="Times New Roman"/>
          <w:sz w:val="24"/>
          <w:szCs w:val="24"/>
        </w:rPr>
        <w:t xml:space="preserve"> punkte nurodytą terminą;</w:t>
      </w:r>
    </w:p>
    <w:p w14:paraId="3AEEE701" w14:textId="77777777" w:rsidR="00C07E7C" w:rsidRPr="00C07E7C" w:rsidRDefault="00C07E7C" w:rsidP="00C07E7C">
      <w:pPr>
        <w:shd w:val="clear" w:color="auto" w:fill="FFFFFF"/>
        <w:spacing w:after="0" w:line="240" w:lineRule="auto"/>
        <w:jc w:val="center"/>
        <w:rPr>
          <w:rFonts w:ascii="Times New Roman" w:eastAsia="Times New Roman" w:hAnsi="Times New Roman" w:cs="Times New Roman"/>
          <w:bCs/>
          <w:color w:val="000000"/>
          <w:sz w:val="20"/>
          <w:szCs w:val="20"/>
        </w:rPr>
      </w:pPr>
    </w:p>
    <w:p w14:paraId="58425D75" w14:textId="2B26A27A" w:rsidR="00C07E7C" w:rsidRDefault="00C07E7C" w:rsidP="00C07E7C">
      <w:pPr>
        <w:tabs>
          <w:tab w:val="left" w:pos="5760"/>
        </w:tabs>
        <w:spacing w:after="0" w:line="240" w:lineRule="auto"/>
        <w:ind w:firstLine="720"/>
        <w:jc w:val="both"/>
        <w:rPr>
          <w:rFonts w:ascii="Times New Roman" w:eastAsia="Times New Roman" w:hAnsi="Times New Roman" w:cs="Times New Roman"/>
          <w:sz w:val="24"/>
          <w:szCs w:val="24"/>
        </w:rPr>
      </w:pPr>
    </w:p>
    <w:p w14:paraId="0433FCB0" w14:textId="77777777" w:rsidR="00594A25" w:rsidRPr="00C07E7C" w:rsidRDefault="00594A25" w:rsidP="00C07E7C">
      <w:pPr>
        <w:tabs>
          <w:tab w:val="left" w:pos="5760"/>
        </w:tabs>
        <w:spacing w:after="0" w:line="240" w:lineRule="auto"/>
        <w:ind w:firstLine="720"/>
        <w:jc w:val="both"/>
        <w:rPr>
          <w:rFonts w:ascii="Times New Roman" w:eastAsia="Times New Roman" w:hAnsi="Times New Roman" w:cs="Times New Roman"/>
          <w:sz w:val="24"/>
          <w:szCs w:val="24"/>
        </w:rPr>
      </w:pPr>
    </w:p>
    <w:tbl>
      <w:tblPr>
        <w:tblW w:w="9570" w:type="dxa"/>
        <w:tblInd w:w="108" w:type="dxa"/>
        <w:tblLayout w:type="fixed"/>
        <w:tblLook w:val="00A0" w:firstRow="1" w:lastRow="0" w:firstColumn="1" w:lastColumn="0" w:noHBand="0" w:noVBand="0"/>
      </w:tblPr>
      <w:tblGrid>
        <w:gridCol w:w="3284"/>
        <w:gridCol w:w="604"/>
        <w:gridCol w:w="1980"/>
        <w:gridCol w:w="701"/>
        <w:gridCol w:w="2611"/>
        <w:gridCol w:w="390"/>
      </w:tblGrid>
      <w:tr w:rsidR="00C07E7C" w:rsidRPr="00C07E7C" w14:paraId="72745AC8" w14:textId="77777777" w:rsidTr="000D6E32">
        <w:trPr>
          <w:trHeight w:val="285"/>
        </w:trPr>
        <w:tc>
          <w:tcPr>
            <w:tcW w:w="3284" w:type="dxa"/>
            <w:tcBorders>
              <w:top w:val="nil"/>
              <w:left w:val="nil"/>
              <w:bottom w:val="single" w:sz="4" w:space="0" w:color="auto"/>
              <w:right w:val="nil"/>
            </w:tcBorders>
          </w:tcPr>
          <w:p w14:paraId="05083816" w14:textId="77777777" w:rsidR="00C07E7C" w:rsidRPr="00C07E7C" w:rsidRDefault="00C07E7C" w:rsidP="00C07E7C">
            <w:pPr>
              <w:spacing w:after="0" w:line="240" w:lineRule="auto"/>
              <w:rPr>
                <w:rFonts w:ascii="Times New Roman" w:eastAsia="Times New Roman" w:hAnsi="Times New Roman" w:cs="Times New Roman"/>
                <w:sz w:val="24"/>
                <w:szCs w:val="24"/>
              </w:rPr>
            </w:pPr>
          </w:p>
        </w:tc>
        <w:tc>
          <w:tcPr>
            <w:tcW w:w="604" w:type="dxa"/>
          </w:tcPr>
          <w:p w14:paraId="275C561F" w14:textId="77777777" w:rsidR="00C07E7C" w:rsidRPr="00C07E7C" w:rsidRDefault="00C07E7C" w:rsidP="00C07E7C">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C60AA99" w14:textId="77777777" w:rsidR="00C07E7C" w:rsidRPr="00C07E7C" w:rsidRDefault="00C07E7C" w:rsidP="00C07E7C">
            <w:pPr>
              <w:spacing w:after="0" w:line="240" w:lineRule="auto"/>
              <w:ind w:right="-1"/>
              <w:jc w:val="center"/>
              <w:rPr>
                <w:rFonts w:ascii="Times New Roman" w:eastAsia="Times New Roman" w:hAnsi="Times New Roman" w:cs="Times New Roman"/>
                <w:sz w:val="24"/>
                <w:szCs w:val="24"/>
              </w:rPr>
            </w:pPr>
          </w:p>
        </w:tc>
        <w:tc>
          <w:tcPr>
            <w:tcW w:w="701" w:type="dxa"/>
          </w:tcPr>
          <w:p w14:paraId="437D6010" w14:textId="77777777" w:rsidR="00C07E7C" w:rsidRPr="00C07E7C" w:rsidRDefault="00C07E7C" w:rsidP="00C07E7C">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3BDB0D4B" w14:textId="77777777" w:rsidR="00C07E7C" w:rsidRPr="00C07E7C" w:rsidRDefault="00C07E7C" w:rsidP="00C07E7C">
            <w:pPr>
              <w:spacing w:after="0" w:line="240" w:lineRule="auto"/>
              <w:ind w:right="-1"/>
              <w:jc w:val="right"/>
              <w:rPr>
                <w:rFonts w:ascii="Times New Roman" w:eastAsia="Times New Roman" w:hAnsi="Times New Roman" w:cs="Times New Roman"/>
                <w:sz w:val="24"/>
                <w:szCs w:val="24"/>
              </w:rPr>
            </w:pPr>
          </w:p>
        </w:tc>
        <w:tc>
          <w:tcPr>
            <w:tcW w:w="390" w:type="dxa"/>
          </w:tcPr>
          <w:p w14:paraId="5D99DB06" w14:textId="77777777" w:rsidR="00C07E7C" w:rsidRPr="00C07E7C" w:rsidRDefault="00C07E7C" w:rsidP="00C07E7C">
            <w:pPr>
              <w:spacing w:after="0" w:line="240" w:lineRule="auto"/>
              <w:ind w:right="-1"/>
              <w:jc w:val="right"/>
              <w:rPr>
                <w:rFonts w:ascii="Times New Roman" w:eastAsia="Times New Roman" w:hAnsi="Times New Roman" w:cs="Times New Roman"/>
                <w:sz w:val="24"/>
                <w:szCs w:val="24"/>
              </w:rPr>
            </w:pPr>
          </w:p>
        </w:tc>
      </w:tr>
      <w:tr w:rsidR="00C07E7C" w:rsidRPr="00C07E7C" w14:paraId="695519F9" w14:textId="77777777" w:rsidTr="000D6E32">
        <w:trPr>
          <w:trHeight w:val="813"/>
        </w:trPr>
        <w:tc>
          <w:tcPr>
            <w:tcW w:w="3284" w:type="dxa"/>
            <w:tcBorders>
              <w:top w:val="single" w:sz="4" w:space="0" w:color="auto"/>
              <w:left w:val="nil"/>
              <w:bottom w:val="nil"/>
              <w:right w:val="nil"/>
            </w:tcBorders>
          </w:tcPr>
          <w:p w14:paraId="38FD2E95" w14:textId="5050942C" w:rsidR="00C07E7C" w:rsidRPr="00C07E7C" w:rsidRDefault="00C07E7C" w:rsidP="00C07E7C">
            <w:pPr>
              <w:snapToGrid w:val="0"/>
              <w:spacing w:after="0" w:line="240" w:lineRule="auto"/>
              <w:rPr>
                <w:rFonts w:ascii="Times New Roman" w:eastAsia="Times New Roman" w:hAnsi="Times New Roman" w:cs="Times New Roman"/>
                <w:position w:val="6"/>
                <w:sz w:val="20"/>
                <w:szCs w:val="20"/>
              </w:rPr>
            </w:pPr>
            <w:r w:rsidRPr="00C07E7C">
              <w:rPr>
                <w:rFonts w:ascii="Times New Roman" w:eastAsia="Times New Roman" w:hAnsi="Times New Roman" w:cs="Times New Roman"/>
                <w:position w:val="6"/>
                <w:sz w:val="20"/>
                <w:szCs w:val="20"/>
              </w:rPr>
              <w:t>(Tiekėjo arba jo įgalioto asmens pareigų pavadinimas)</w:t>
            </w:r>
          </w:p>
          <w:p w14:paraId="63F0D32F" w14:textId="77777777" w:rsidR="00C07E7C" w:rsidRPr="00C07E7C" w:rsidRDefault="00C07E7C" w:rsidP="00C07E7C">
            <w:pPr>
              <w:snapToGrid w:val="0"/>
              <w:spacing w:after="0" w:line="240" w:lineRule="auto"/>
              <w:rPr>
                <w:rFonts w:ascii="Times New Roman" w:eastAsia="Times New Roman" w:hAnsi="Times New Roman" w:cs="Times New Roman"/>
                <w:position w:val="6"/>
                <w:sz w:val="20"/>
                <w:szCs w:val="20"/>
              </w:rPr>
            </w:pPr>
          </w:p>
          <w:p w14:paraId="28E28FBC" w14:textId="77777777" w:rsidR="00C07E7C" w:rsidRPr="00C07E7C" w:rsidRDefault="00C07E7C" w:rsidP="00C07E7C">
            <w:pPr>
              <w:snapToGrid w:val="0"/>
              <w:spacing w:after="0" w:line="240" w:lineRule="auto"/>
              <w:rPr>
                <w:rFonts w:ascii="Times New Roman" w:eastAsia="Times New Roman" w:hAnsi="Times New Roman" w:cs="Times New Roman"/>
                <w:position w:val="6"/>
                <w:sz w:val="20"/>
                <w:szCs w:val="20"/>
              </w:rPr>
            </w:pPr>
          </w:p>
        </w:tc>
        <w:tc>
          <w:tcPr>
            <w:tcW w:w="604" w:type="dxa"/>
          </w:tcPr>
          <w:p w14:paraId="16B0FB16" w14:textId="77777777" w:rsidR="00C07E7C" w:rsidRPr="00C07E7C" w:rsidRDefault="00C07E7C" w:rsidP="00C07E7C">
            <w:pPr>
              <w:spacing w:after="0"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1E9D4207" w14:textId="77777777" w:rsidR="00C07E7C" w:rsidRPr="00C07E7C" w:rsidRDefault="00C07E7C" w:rsidP="00C07E7C">
            <w:pPr>
              <w:spacing w:after="0" w:line="240" w:lineRule="auto"/>
              <w:ind w:right="-1"/>
              <w:jc w:val="center"/>
              <w:rPr>
                <w:rFonts w:ascii="Times New Roman" w:eastAsia="Times New Roman" w:hAnsi="Times New Roman" w:cs="Times New Roman"/>
                <w:sz w:val="20"/>
                <w:szCs w:val="20"/>
              </w:rPr>
            </w:pPr>
            <w:r w:rsidRPr="00C07E7C">
              <w:rPr>
                <w:rFonts w:ascii="Times New Roman" w:eastAsia="Times New Roman" w:hAnsi="Times New Roman" w:cs="Times New Roman"/>
                <w:position w:val="6"/>
                <w:sz w:val="20"/>
                <w:szCs w:val="20"/>
              </w:rPr>
              <w:t>(Parašas)</w:t>
            </w:r>
            <w:r w:rsidRPr="00C07E7C">
              <w:rPr>
                <w:rFonts w:ascii="Times New Roman" w:eastAsia="Times New Roman" w:hAnsi="Times New Roman" w:cs="Times New Roman"/>
                <w:i/>
                <w:sz w:val="20"/>
                <w:szCs w:val="20"/>
              </w:rPr>
              <w:t xml:space="preserve"> </w:t>
            </w:r>
          </w:p>
        </w:tc>
        <w:tc>
          <w:tcPr>
            <w:tcW w:w="701" w:type="dxa"/>
          </w:tcPr>
          <w:p w14:paraId="11FAC184" w14:textId="77777777" w:rsidR="00C07E7C" w:rsidRPr="00C07E7C" w:rsidRDefault="00C07E7C" w:rsidP="00C07E7C">
            <w:pPr>
              <w:spacing w:after="0"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5BDE968E" w14:textId="77777777" w:rsidR="00C07E7C" w:rsidRPr="00C07E7C" w:rsidRDefault="00C07E7C" w:rsidP="00C07E7C">
            <w:pPr>
              <w:spacing w:after="0" w:line="240" w:lineRule="auto"/>
              <w:ind w:right="-1"/>
              <w:jc w:val="center"/>
              <w:rPr>
                <w:rFonts w:ascii="Times New Roman" w:eastAsia="Times New Roman" w:hAnsi="Times New Roman" w:cs="Times New Roman"/>
                <w:sz w:val="20"/>
                <w:szCs w:val="20"/>
              </w:rPr>
            </w:pPr>
            <w:r w:rsidRPr="00C07E7C">
              <w:rPr>
                <w:rFonts w:ascii="Times New Roman" w:eastAsia="Times New Roman" w:hAnsi="Times New Roman" w:cs="Times New Roman"/>
                <w:position w:val="6"/>
                <w:sz w:val="20"/>
                <w:szCs w:val="20"/>
              </w:rPr>
              <w:t>(Vardas ir pavardė)</w:t>
            </w:r>
            <w:r w:rsidRPr="00C07E7C">
              <w:rPr>
                <w:rFonts w:ascii="Times New Roman" w:eastAsia="Times New Roman" w:hAnsi="Times New Roman" w:cs="Times New Roman"/>
                <w:i/>
                <w:sz w:val="20"/>
                <w:szCs w:val="20"/>
              </w:rPr>
              <w:t xml:space="preserve"> </w:t>
            </w:r>
          </w:p>
        </w:tc>
        <w:tc>
          <w:tcPr>
            <w:tcW w:w="390" w:type="dxa"/>
          </w:tcPr>
          <w:p w14:paraId="0542A8DF" w14:textId="77777777" w:rsidR="00C07E7C" w:rsidRPr="00C07E7C" w:rsidRDefault="00C07E7C" w:rsidP="00C07E7C">
            <w:pPr>
              <w:spacing w:after="0" w:line="240" w:lineRule="auto"/>
              <w:ind w:right="-1"/>
              <w:jc w:val="center"/>
              <w:rPr>
                <w:rFonts w:ascii="Times New Roman" w:eastAsia="Times New Roman" w:hAnsi="Times New Roman" w:cs="Times New Roman"/>
                <w:sz w:val="20"/>
                <w:szCs w:val="20"/>
              </w:rPr>
            </w:pPr>
          </w:p>
        </w:tc>
      </w:tr>
    </w:tbl>
    <w:p w14:paraId="59ECAF2F" w14:textId="77777777" w:rsidR="00AB7884" w:rsidRPr="00AB7884" w:rsidRDefault="00AB7884" w:rsidP="00AB7884">
      <w:pPr>
        <w:spacing w:after="0" w:line="240" w:lineRule="auto"/>
        <w:rPr>
          <w:rFonts w:ascii="Times New Roman" w:eastAsia="Times New Roman" w:hAnsi="Times New Roman" w:cs="Times New Roman"/>
          <w:b/>
          <w:bCs/>
          <w:sz w:val="24"/>
        </w:rPr>
      </w:pPr>
    </w:p>
    <w:p w14:paraId="70D65DF5" w14:textId="77777777" w:rsidR="00D211AF" w:rsidRDefault="00D211AF"/>
    <w:sectPr w:rsidR="00D211AF" w:rsidSect="008E3D8B">
      <w:headerReference w:type="default" r:id="rId8"/>
      <w:pgSz w:w="11906" w:h="16838" w:code="9"/>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67703" w14:textId="77777777" w:rsidR="00EB13ED" w:rsidRDefault="00EB13ED" w:rsidP="008E3D8B">
      <w:pPr>
        <w:spacing w:after="0" w:line="240" w:lineRule="auto"/>
      </w:pPr>
      <w:r>
        <w:separator/>
      </w:r>
    </w:p>
  </w:endnote>
  <w:endnote w:type="continuationSeparator" w:id="0">
    <w:p w14:paraId="74A6CC73" w14:textId="77777777" w:rsidR="00EB13ED" w:rsidRDefault="00EB13ED" w:rsidP="008E3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5B3B1" w14:textId="77777777" w:rsidR="00EB13ED" w:rsidRDefault="00EB13ED" w:rsidP="008E3D8B">
      <w:pPr>
        <w:spacing w:after="0" w:line="240" w:lineRule="auto"/>
      </w:pPr>
      <w:r>
        <w:separator/>
      </w:r>
    </w:p>
  </w:footnote>
  <w:footnote w:type="continuationSeparator" w:id="0">
    <w:p w14:paraId="49446593" w14:textId="77777777" w:rsidR="00EB13ED" w:rsidRDefault="00EB13ED" w:rsidP="008E3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288300"/>
      <w:docPartObj>
        <w:docPartGallery w:val="Page Numbers (Top of Page)"/>
        <w:docPartUnique/>
      </w:docPartObj>
    </w:sdtPr>
    <w:sdtEndPr>
      <w:rPr>
        <w:noProof/>
      </w:rPr>
    </w:sdtEndPr>
    <w:sdtContent>
      <w:p w14:paraId="78E3D665" w14:textId="57198F96" w:rsidR="006F4C06" w:rsidRDefault="006F4C06">
        <w:pPr>
          <w:pStyle w:val="Header"/>
          <w:jc w:val="center"/>
        </w:pPr>
        <w:r>
          <w:fldChar w:fldCharType="begin"/>
        </w:r>
        <w:r>
          <w:instrText xml:space="preserve"> PAGE   \* MERGEFORMAT </w:instrText>
        </w:r>
        <w:r>
          <w:fldChar w:fldCharType="separate"/>
        </w:r>
        <w:r w:rsidR="0047505C">
          <w:rPr>
            <w:noProof/>
          </w:rPr>
          <w:t>3</w:t>
        </w:r>
        <w:r>
          <w:rPr>
            <w:noProof/>
          </w:rPr>
          <w:fldChar w:fldCharType="end"/>
        </w:r>
      </w:p>
    </w:sdtContent>
  </w:sdt>
  <w:p w14:paraId="57A4D55B" w14:textId="77777777" w:rsidR="006F4C06" w:rsidRDefault="006F4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Heading8"/>
      <w:lvlText w:val="%1."/>
      <w:lvlJc w:val="left"/>
      <w:pPr>
        <w:tabs>
          <w:tab w:val="num" w:pos="360"/>
        </w:tabs>
        <w:ind w:left="360" w:hanging="360"/>
      </w:pPr>
      <w:rPr>
        <w:rFonts w:cs="Times New Roman"/>
      </w:rPr>
    </w:lvl>
  </w:abstractNum>
  <w:abstractNum w:abstractNumId="1" w15:restartNumberingAfterBreak="0">
    <w:nsid w:val="01FB1748"/>
    <w:multiLevelType w:val="hybridMultilevel"/>
    <w:tmpl w:val="46688A8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A56978"/>
    <w:multiLevelType w:val="hybridMultilevel"/>
    <w:tmpl w:val="D49E57C2"/>
    <w:lvl w:ilvl="0" w:tplc="7B4A48EE">
      <w:start w:val="1"/>
      <w:numFmt w:val="decimal"/>
      <w:lvlText w:val="%1."/>
      <w:lvlJc w:val="left"/>
      <w:pPr>
        <w:ind w:left="109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5" w15:restartNumberingAfterBreak="0">
    <w:nsid w:val="0D8967D4"/>
    <w:multiLevelType w:val="hybridMultilevel"/>
    <w:tmpl w:val="4E7A20A0"/>
    <w:lvl w:ilvl="0" w:tplc="EA72AB0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15244D5E"/>
    <w:multiLevelType w:val="hybridMultilevel"/>
    <w:tmpl w:val="6C2C712E"/>
    <w:lvl w:ilvl="0" w:tplc="10ECA4D0">
      <w:start w:val="5"/>
      <w:numFmt w:val="bullet"/>
      <w:lvlText w:val="-"/>
      <w:lvlJc w:val="left"/>
      <w:pPr>
        <w:ind w:left="1070" w:hanging="360"/>
      </w:pPr>
      <w:rPr>
        <w:rFonts w:ascii="Times New Roman" w:eastAsia="Times New Roman" w:hAnsi="Times New Roman" w:cs="Times New Roman" w:hint="default"/>
      </w:rPr>
    </w:lvl>
    <w:lvl w:ilvl="1" w:tplc="04270003">
      <w:start w:val="1"/>
      <w:numFmt w:val="bullet"/>
      <w:lvlText w:val="o"/>
      <w:lvlJc w:val="left"/>
      <w:pPr>
        <w:ind w:left="1790" w:hanging="360"/>
      </w:pPr>
      <w:rPr>
        <w:rFonts w:ascii="Courier New" w:hAnsi="Courier New" w:cs="Courier New" w:hint="default"/>
      </w:rPr>
    </w:lvl>
    <w:lvl w:ilvl="2" w:tplc="04270005">
      <w:start w:val="1"/>
      <w:numFmt w:val="bullet"/>
      <w:lvlText w:val=""/>
      <w:lvlJc w:val="left"/>
      <w:pPr>
        <w:ind w:left="2510" w:hanging="360"/>
      </w:pPr>
      <w:rPr>
        <w:rFonts w:ascii="Wingdings" w:hAnsi="Wingdings" w:hint="default"/>
      </w:rPr>
    </w:lvl>
    <w:lvl w:ilvl="3" w:tplc="04270001">
      <w:start w:val="1"/>
      <w:numFmt w:val="bullet"/>
      <w:lvlText w:val=""/>
      <w:lvlJc w:val="left"/>
      <w:pPr>
        <w:ind w:left="3230" w:hanging="360"/>
      </w:pPr>
      <w:rPr>
        <w:rFonts w:ascii="Symbol" w:hAnsi="Symbol" w:hint="default"/>
      </w:rPr>
    </w:lvl>
    <w:lvl w:ilvl="4" w:tplc="04270003">
      <w:start w:val="1"/>
      <w:numFmt w:val="bullet"/>
      <w:lvlText w:val="o"/>
      <w:lvlJc w:val="left"/>
      <w:pPr>
        <w:ind w:left="3950" w:hanging="360"/>
      </w:pPr>
      <w:rPr>
        <w:rFonts w:ascii="Courier New" w:hAnsi="Courier New" w:cs="Courier New" w:hint="default"/>
      </w:rPr>
    </w:lvl>
    <w:lvl w:ilvl="5" w:tplc="04270005">
      <w:start w:val="1"/>
      <w:numFmt w:val="bullet"/>
      <w:lvlText w:val=""/>
      <w:lvlJc w:val="left"/>
      <w:pPr>
        <w:ind w:left="4670" w:hanging="360"/>
      </w:pPr>
      <w:rPr>
        <w:rFonts w:ascii="Wingdings" w:hAnsi="Wingdings" w:hint="default"/>
      </w:rPr>
    </w:lvl>
    <w:lvl w:ilvl="6" w:tplc="04270001">
      <w:start w:val="1"/>
      <w:numFmt w:val="bullet"/>
      <w:lvlText w:val=""/>
      <w:lvlJc w:val="left"/>
      <w:pPr>
        <w:ind w:left="5390" w:hanging="360"/>
      </w:pPr>
      <w:rPr>
        <w:rFonts w:ascii="Symbol" w:hAnsi="Symbol" w:hint="default"/>
      </w:rPr>
    </w:lvl>
    <w:lvl w:ilvl="7" w:tplc="04270003">
      <w:start w:val="1"/>
      <w:numFmt w:val="bullet"/>
      <w:lvlText w:val="o"/>
      <w:lvlJc w:val="left"/>
      <w:pPr>
        <w:ind w:left="6110" w:hanging="360"/>
      </w:pPr>
      <w:rPr>
        <w:rFonts w:ascii="Courier New" w:hAnsi="Courier New" w:cs="Courier New" w:hint="default"/>
      </w:rPr>
    </w:lvl>
    <w:lvl w:ilvl="8" w:tplc="04270005">
      <w:start w:val="1"/>
      <w:numFmt w:val="bullet"/>
      <w:lvlText w:val=""/>
      <w:lvlJc w:val="left"/>
      <w:pPr>
        <w:ind w:left="6830" w:hanging="360"/>
      </w:pPr>
      <w:rPr>
        <w:rFonts w:ascii="Wingdings" w:hAnsi="Wingdings" w:hint="default"/>
      </w:rPr>
    </w:lvl>
  </w:abstractNum>
  <w:abstractNum w:abstractNumId="7" w15:restartNumberingAfterBreak="0">
    <w:nsid w:val="196270EC"/>
    <w:multiLevelType w:val="hybridMultilevel"/>
    <w:tmpl w:val="93A47640"/>
    <w:lvl w:ilvl="0" w:tplc="C980CC34">
      <w:numFmt w:val="bullet"/>
      <w:lvlText w:val="-"/>
      <w:lvlJc w:val="left"/>
      <w:pPr>
        <w:tabs>
          <w:tab w:val="num" w:pos="840"/>
        </w:tabs>
        <w:ind w:left="840" w:hanging="360"/>
      </w:pPr>
      <w:rPr>
        <w:rFonts w:ascii="Times New Roman" w:eastAsia="Times New Roman" w:hAnsi="Times New Roman" w:cs="Times New Roman"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3000"/>
        </w:tabs>
        <w:ind w:left="3000" w:hanging="360"/>
      </w:pPr>
      <w:rPr>
        <w:rFonts w:ascii="Symbol" w:hAnsi="Symbol" w:hint="default"/>
      </w:rPr>
    </w:lvl>
    <w:lvl w:ilvl="4" w:tplc="04090003">
      <w:start w:val="1"/>
      <w:numFmt w:val="bullet"/>
      <w:lvlText w:val="o"/>
      <w:lvlJc w:val="left"/>
      <w:pPr>
        <w:tabs>
          <w:tab w:val="num" w:pos="3720"/>
        </w:tabs>
        <w:ind w:left="3720" w:hanging="360"/>
      </w:pPr>
      <w:rPr>
        <w:rFonts w:ascii="Courier New" w:hAnsi="Courier New" w:cs="Courier New" w:hint="default"/>
      </w:rPr>
    </w:lvl>
    <w:lvl w:ilvl="5" w:tplc="04090005">
      <w:start w:val="1"/>
      <w:numFmt w:val="bullet"/>
      <w:lvlText w:val=""/>
      <w:lvlJc w:val="left"/>
      <w:pPr>
        <w:tabs>
          <w:tab w:val="num" w:pos="4440"/>
        </w:tabs>
        <w:ind w:left="4440" w:hanging="360"/>
      </w:pPr>
      <w:rPr>
        <w:rFonts w:ascii="Wingdings" w:hAnsi="Wingdings" w:hint="default"/>
      </w:rPr>
    </w:lvl>
    <w:lvl w:ilvl="6" w:tplc="04090001">
      <w:start w:val="1"/>
      <w:numFmt w:val="bullet"/>
      <w:lvlText w:val=""/>
      <w:lvlJc w:val="left"/>
      <w:pPr>
        <w:tabs>
          <w:tab w:val="num" w:pos="5160"/>
        </w:tabs>
        <w:ind w:left="5160" w:hanging="360"/>
      </w:pPr>
      <w:rPr>
        <w:rFonts w:ascii="Symbol" w:hAnsi="Symbol" w:hint="default"/>
      </w:rPr>
    </w:lvl>
    <w:lvl w:ilvl="7" w:tplc="04090003">
      <w:start w:val="1"/>
      <w:numFmt w:val="bullet"/>
      <w:lvlText w:val="o"/>
      <w:lvlJc w:val="left"/>
      <w:pPr>
        <w:tabs>
          <w:tab w:val="num" w:pos="5880"/>
        </w:tabs>
        <w:ind w:left="5880" w:hanging="360"/>
      </w:pPr>
      <w:rPr>
        <w:rFonts w:ascii="Courier New" w:hAnsi="Courier New" w:cs="Courier New" w:hint="default"/>
      </w:rPr>
    </w:lvl>
    <w:lvl w:ilvl="8" w:tplc="04090005">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1A1D6E39"/>
    <w:multiLevelType w:val="hybridMultilevel"/>
    <w:tmpl w:val="3656F2B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F55C02"/>
    <w:multiLevelType w:val="multilevel"/>
    <w:tmpl w:val="0EC4CA20"/>
    <w:lvl w:ilvl="0">
      <w:start w:val="1"/>
      <w:numFmt w:val="decimal"/>
      <w:lvlText w:val="%1."/>
      <w:lvlJc w:val="left"/>
      <w:pPr>
        <w:ind w:left="720" w:hanging="360"/>
      </w:pPr>
      <w:rPr>
        <w:rFonts w:hint="default"/>
      </w:rPr>
    </w:lvl>
    <w:lvl w:ilvl="1">
      <w:start w:val="1"/>
      <w:numFmt w:val="decimal"/>
      <w:isLgl/>
      <w:lvlText w:val="%1.%2."/>
      <w:lvlJc w:val="left"/>
      <w:pPr>
        <w:ind w:left="1130" w:hanging="420"/>
      </w:pPr>
      <w:rPr>
        <w:rFonts w:hint="default"/>
        <w:b w:val="0"/>
        <w:strike w:val="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F65B99"/>
    <w:multiLevelType w:val="hybridMultilevel"/>
    <w:tmpl w:val="554CC1BE"/>
    <w:lvl w:ilvl="0" w:tplc="706081FE">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C2D92"/>
    <w:multiLevelType w:val="hybridMultilevel"/>
    <w:tmpl w:val="DF44DD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CF56A7"/>
    <w:multiLevelType w:val="hybridMultilevel"/>
    <w:tmpl w:val="10AE1F78"/>
    <w:lvl w:ilvl="0" w:tplc="8E1EB046">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2C9E6F06"/>
    <w:multiLevelType w:val="hybridMultilevel"/>
    <w:tmpl w:val="B444217A"/>
    <w:lvl w:ilvl="0" w:tplc="6A465A96">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15:restartNumberingAfterBreak="0">
    <w:nsid w:val="2DA66468"/>
    <w:multiLevelType w:val="hybridMultilevel"/>
    <w:tmpl w:val="7AF231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7333E8"/>
    <w:multiLevelType w:val="hybridMultilevel"/>
    <w:tmpl w:val="B9C4069E"/>
    <w:lvl w:ilvl="0" w:tplc="E2AEDE90">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31816F33"/>
    <w:multiLevelType w:val="hybridMultilevel"/>
    <w:tmpl w:val="9FC6FCEE"/>
    <w:lvl w:ilvl="0" w:tplc="66A8DC0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70ECA"/>
    <w:multiLevelType w:val="multilevel"/>
    <w:tmpl w:val="53F06D8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9A0180"/>
    <w:multiLevelType w:val="multilevel"/>
    <w:tmpl w:val="8796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853BCC"/>
    <w:multiLevelType w:val="hybridMultilevel"/>
    <w:tmpl w:val="BEC07B3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594BAF"/>
    <w:multiLevelType w:val="hybridMultilevel"/>
    <w:tmpl w:val="889C49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0B6AE0"/>
    <w:multiLevelType w:val="hybridMultilevel"/>
    <w:tmpl w:val="B2AAD798"/>
    <w:lvl w:ilvl="0" w:tplc="5DD2A724">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DA3FA5"/>
    <w:multiLevelType w:val="multilevel"/>
    <w:tmpl w:val="3426F5D4"/>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8A81892"/>
    <w:multiLevelType w:val="hybridMultilevel"/>
    <w:tmpl w:val="9DF06CEA"/>
    <w:lvl w:ilvl="0" w:tplc="8FD46514">
      <w:start w:val="1"/>
      <w:numFmt w:val="decimal"/>
      <w:lvlText w:val="4.%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4E3938FD"/>
    <w:multiLevelType w:val="hybridMultilevel"/>
    <w:tmpl w:val="CBFC3C2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7" w15:restartNumberingAfterBreak="0">
    <w:nsid w:val="4FE43325"/>
    <w:multiLevelType w:val="hybridMultilevel"/>
    <w:tmpl w:val="B1F6B856"/>
    <w:lvl w:ilvl="0" w:tplc="4214480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0EE0B0C"/>
    <w:multiLevelType w:val="multilevel"/>
    <w:tmpl w:val="8BFCAAFE"/>
    <w:lvl w:ilvl="0">
      <w:start w:val="7"/>
      <w:numFmt w:val="decimal"/>
      <w:lvlText w:val="%1."/>
      <w:lvlJc w:val="left"/>
      <w:pPr>
        <w:ind w:left="540" w:hanging="540"/>
      </w:pPr>
      <w:rPr>
        <w:rFonts w:hint="default"/>
      </w:rPr>
    </w:lvl>
    <w:lvl w:ilvl="1">
      <w:start w:val="7"/>
      <w:numFmt w:val="decimal"/>
      <w:lvlText w:val="%1.%2."/>
      <w:lvlJc w:val="left"/>
      <w:pPr>
        <w:ind w:left="1674" w:hanging="540"/>
      </w:pPr>
      <w:rPr>
        <w:rFonts w:hint="default"/>
        <w:i w:val="0"/>
      </w:rPr>
    </w:lvl>
    <w:lvl w:ilvl="2">
      <w:start w:val="1"/>
      <w:numFmt w:val="decimal"/>
      <w:lvlText w:val="%1.%2.%3."/>
      <w:lvlJc w:val="left"/>
      <w:pPr>
        <w:ind w:left="1571"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9" w15:restartNumberingAfterBreak="0">
    <w:nsid w:val="53076919"/>
    <w:multiLevelType w:val="multilevel"/>
    <w:tmpl w:val="7D70BE00"/>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55A7417A"/>
    <w:multiLevelType w:val="hybridMultilevel"/>
    <w:tmpl w:val="6A4C43CC"/>
    <w:lvl w:ilvl="0" w:tplc="0409000F">
      <w:start w:val="1"/>
      <w:numFmt w:val="decimal"/>
      <w:lvlText w:val="%1."/>
      <w:lvlJc w:val="left"/>
      <w:pPr>
        <w:tabs>
          <w:tab w:val="num" w:pos="720"/>
        </w:tabs>
        <w:ind w:left="720" w:hanging="360"/>
      </w:pPr>
    </w:lvl>
    <w:lvl w:ilvl="1" w:tplc="04090019">
      <w:start w:val="1"/>
      <w:numFmt w:val="lowerLetter"/>
      <w:pStyle w:val="FootnoteText"/>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7F05C45"/>
    <w:multiLevelType w:val="hybridMultilevel"/>
    <w:tmpl w:val="6B60DEE8"/>
    <w:lvl w:ilvl="0" w:tplc="FFACFF72">
      <w:start w:val="1"/>
      <w:numFmt w:val="decimal"/>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32" w15:restartNumberingAfterBreak="0">
    <w:nsid w:val="58131A03"/>
    <w:multiLevelType w:val="multilevel"/>
    <w:tmpl w:val="262A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DBD6D4B"/>
    <w:multiLevelType w:val="hybridMultilevel"/>
    <w:tmpl w:val="12F0F03A"/>
    <w:lvl w:ilvl="0" w:tplc="25E4F1DC">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9A109EC"/>
    <w:multiLevelType w:val="hybridMultilevel"/>
    <w:tmpl w:val="6D5617EC"/>
    <w:lvl w:ilvl="0" w:tplc="E6F257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BE1031"/>
    <w:multiLevelType w:val="hybridMultilevel"/>
    <w:tmpl w:val="381E2730"/>
    <w:lvl w:ilvl="0" w:tplc="6A2EFBE6">
      <w:start w:val="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7" w15:restartNumberingAfterBreak="0">
    <w:nsid w:val="73ED1F78"/>
    <w:multiLevelType w:val="hybridMultilevel"/>
    <w:tmpl w:val="F90CF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1754F3"/>
    <w:multiLevelType w:val="hybridMultilevel"/>
    <w:tmpl w:val="065081C2"/>
    <w:lvl w:ilvl="0" w:tplc="2BAA9B52">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9" w15:restartNumberingAfterBreak="0">
    <w:nsid w:val="78467AAC"/>
    <w:multiLevelType w:val="hybridMultilevel"/>
    <w:tmpl w:val="8746EC5E"/>
    <w:lvl w:ilvl="0" w:tplc="07906588">
      <w:numFmt w:val="bullet"/>
      <w:lvlText w:val="-"/>
      <w:lvlJc w:val="left"/>
      <w:pPr>
        <w:ind w:left="199" w:hanging="360"/>
      </w:pPr>
      <w:rPr>
        <w:rFonts w:ascii="Times New Roman" w:eastAsia="Times New Roman" w:hAnsi="Times New Roman" w:cs="Times New Roman" w:hint="default"/>
      </w:rPr>
    </w:lvl>
    <w:lvl w:ilvl="1" w:tplc="04270003" w:tentative="1">
      <w:start w:val="1"/>
      <w:numFmt w:val="bullet"/>
      <w:lvlText w:val="o"/>
      <w:lvlJc w:val="left"/>
      <w:pPr>
        <w:ind w:left="919" w:hanging="360"/>
      </w:pPr>
      <w:rPr>
        <w:rFonts w:ascii="Courier New" w:hAnsi="Courier New" w:cs="Courier New" w:hint="default"/>
      </w:rPr>
    </w:lvl>
    <w:lvl w:ilvl="2" w:tplc="04270005" w:tentative="1">
      <w:start w:val="1"/>
      <w:numFmt w:val="bullet"/>
      <w:lvlText w:val=""/>
      <w:lvlJc w:val="left"/>
      <w:pPr>
        <w:ind w:left="1639" w:hanging="360"/>
      </w:pPr>
      <w:rPr>
        <w:rFonts w:ascii="Wingdings" w:hAnsi="Wingdings" w:hint="default"/>
      </w:rPr>
    </w:lvl>
    <w:lvl w:ilvl="3" w:tplc="04270001" w:tentative="1">
      <w:start w:val="1"/>
      <w:numFmt w:val="bullet"/>
      <w:lvlText w:val=""/>
      <w:lvlJc w:val="left"/>
      <w:pPr>
        <w:ind w:left="2359" w:hanging="360"/>
      </w:pPr>
      <w:rPr>
        <w:rFonts w:ascii="Symbol" w:hAnsi="Symbol" w:hint="default"/>
      </w:rPr>
    </w:lvl>
    <w:lvl w:ilvl="4" w:tplc="04270003" w:tentative="1">
      <w:start w:val="1"/>
      <w:numFmt w:val="bullet"/>
      <w:lvlText w:val="o"/>
      <w:lvlJc w:val="left"/>
      <w:pPr>
        <w:ind w:left="3079" w:hanging="360"/>
      </w:pPr>
      <w:rPr>
        <w:rFonts w:ascii="Courier New" w:hAnsi="Courier New" w:cs="Courier New" w:hint="default"/>
      </w:rPr>
    </w:lvl>
    <w:lvl w:ilvl="5" w:tplc="04270005" w:tentative="1">
      <w:start w:val="1"/>
      <w:numFmt w:val="bullet"/>
      <w:lvlText w:val=""/>
      <w:lvlJc w:val="left"/>
      <w:pPr>
        <w:ind w:left="3799" w:hanging="360"/>
      </w:pPr>
      <w:rPr>
        <w:rFonts w:ascii="Wingdings" w:hAnsi="Wingdings" w:hint="default"/>
      </w:rPr>
    </w:lvl>
    <w:lvl w:ilvl="6" w:tplc="04270001" w:tentative="1">
      <w:start w:val="1"/>
      <w:numFmt w:val="bullet"/>
      <w:lvlText w:val=""/>
      <w:lvlJc w:val="left"/>
      <w:pPr>
        <w:ind w:left="4519" w:hanging="360"/>
      </w:pPr>
      <w:rPr>
        <w:rFonts w:ascii="Symbol" w:hAnsi="Symbol" w:hint="default"/>
      </w:rPr>
    </w:lvl>
    <w:lvl w:ilvl="7" w:tplc="04270003" w:tentative="1">
      <w:start w:val="1"/>
      <w:numFmt w:val="bullet"/>
      <w:lvlText w:val="o"/>
      <w:lvlJc w:val="left"/>
      <w:pPr>
        <w:ind w:left="5239" w:hanging="360"/>
      </w:pPr>
      <w:rPr>
        <w:rFonts w:ascii="Courier New" w:hAnsi="Courier New" w:cs="Courier New" w:hint="default"/>
      </w:rPr>
    </w:lvl>
    <w:lvl w:ilvl="8" w:tplc="04270005" w:tentative="1">
      <w:start w:val="1"/>
      <w:numFmt w:val="bullet"/>
      <w:lvlText w:val=""/>
      <w:lvlJc w:val="left"/>
      <w:pPr>
        <w:ind w:left="5959" w:hanging="360"/>
      </w:pPr>
      <w:rPr>
        <w:rFonts w:ascii="Wingdings" w:hAnsi="Wingdings" w:hint="default"/>
      </w:rPr>
    </w:lvl>
  </w:abstractNum>
  <w:abstractNum w:abstractNumId="40" w15:restartNumberingAfterBreak="0">
    <w:nsid w:val="78C8649A"/>
    <w:multiLevelType w:val="hybridMultilevel"/>
    <w:tmpl w:val="250A47E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CAA6848"/>
    <w:multiLevelType w:val="hybridMultilevel"/>
    <w:tmpl w:val="0C4AF102"/>
    <w:lvl w:ilvl="0" w:tplc="B36CB71A">
      <w:start w:val="1"/>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42" w15:restartNumberingAfterBreak="0">
    <w:nsid w:val="7EC05C2D"/>
    <w:multiLevelType w:val="multilevel"/>
    <w:tmpl w:val="05AAC200"/>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30"/>
  </w:num>
  <w:num w:numId="3">
    <w:abstractNumId w:val="33"/>
  </w:num>
  <w:num w:numId="4">
    <w:abstractNumId w:val="2"/>
  </w:num>
  <w:num w:numId="5">
    <w:abstractNumId w:val="1"/>
  </w:num>
  <w:num w:numId="6">
    <w:abstractNumId w:val="22"/>
  </w:num>
  <w:num w:numId="7">
    <w:abstractNumId w:val="12"/>
  </w:num>
  <w:num w:numId="8">
    <w:abstractNumId w:val="40"/>
  </w:num>
  <w:num w:numId="9">
    <w:abstractNumId w:val="34"/>
  </w:num>
  <w:num w:numId="10">
    <w:abstractNumId w:val="8"/>
  </w:num>
  <w:num w:numId="11">
    <w:abstractNumId w:val="35"/>
  </w:num>
  <w:num w:numId="12">
    <w:abstractNumId w:val="3"/>
  </w:num>
  <w:num w:numId="13">
    <w:abstractNumId w:val="24"/>
  </w:num>
  <w:num w:numId="14">
    <w:abstractNumId w:val="28"/>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4"/>
  </w:num>
  <w:num w:numId="18">
    <w:abstractNumId w:val="21"/>
  </w:num>
  <w:num w:numId="19">
    <w:abstractNumId w:val="38"/>
  </w:num>
  <w:num w:numId="20">
    <w:abstractNumId w:val="16"/>
  </w:num>
  <w:num w:numId="21">
    <w:abstractNumId w:val="13"/>
  </w:num>
  <w:num w:numId="22">
    <w:abstractNumId w:val="37"/>
  </w:num>
  <w:num w:numId="23">
    <w:abstractNumId w:val="19"/>
  </w:num>
  <w:num w:numId="24">
    <w:abstractNumId w:val="7"/>
  </w:num>
  <w:num w:numId="25">
    <w:abstractNumId w:val="6"/>
  </w:num>
  <w:num w:numId="26">
    <w:abstractNumId w:val="5"/>
  </w:num>
  <w:num w:numId="27">
    <w:abstractNumId w:val="15"/>
  </w:num>
  <w:num w:numId="28">
    <w:abstractNumId w:val="27"/>
  </w:num>
  <w:num w:numId="29">
    <w:abstractNumId w:val="25"/>
  </w:num>
  <w:num w:numId="30">
    <w:abstractNumId w:val="14"/>
  </w:num>
  <w:num w:numId="31">
    <w:abstractNumId w:val="36"/>
  </w:num>
  <w:num w:numId="32">
    <w:abstractNumId w:val="32"/>
  </w:num>
  <w:num w:numId="33">
    <w:abstractNumId w:val="31"/>
  </w:num>
  <w:num w:numId="34">
    <w:abstractNumId w:val="29"/>
  </w:num>
  <w:num w:numId="35">
    <w:abstractNumId w:val="42"/>
  </w:num>
  <w:num w:numId="36">
    <w:abstractNumId w:val="39"/>
  </w:num>
  <w:num w:numId="37">
    <w:abstractNumId w:val="18"/>
  </w:num>
  <w:num w:numId="38">
    <w:abstractNumId w:val="23"/>
  </w:num>
  <w:num w:numId="39">
    <w:abstractNumId w:val="11"/>
  </w:num>
  <w:num w:numId="40">
    <w:abstractNumId w:val="9"/>
  </w:num>
  <w:num w:numId="41">
    <w:abstractNumId w:val="41"/>
  </w:num>
  <w:num w:numId="42">
    <w:abstractNumId w:val="17"/>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1F8"/>
    <w:rsid w:val="00015BD0"/>
    <w:rsid w:val="00020AD3"/>
    <w:rsid w:val="00023C66"/>
    <w:rsid w:val="00032B7B"/>
    <w:rsid w:val="00046F89"/>
    <w:rsid w:val="000949AE"/>
    <w:rsid w:val="000B5FB7"/>
    <w:rsid w:val="000C1070"/>
    <w:rsid w:val="000F4B45"/>
    <w:rsid w:val="00116237"/>
    <w:rsid w:val="00121736"/>
    <w:rsid w:val="001313C3"/>
    <w:rsid w:val="00132F60"/>
    <w:rsid w:val="0013348B"/>
    <w:rsid w:val="00177155"/>
    <w:rsid w:val="001D6906"/>
    <w:rsid w:val="001D697A"/>
    <w:rsid w:val="001E520D"/>
    <w:rsid w:val="001F54AC"/>
    <w:rsid w:val="0020110A"/>
    <w:rsid w:val="00204970"/>
    <w:rsid w:val="002226F2"/>
    <w:rsid w:val="00224AA7"/>
    <w:rsid w:val="00225863"/>
    <w:rsid w:val="00227E87"/>
    <w:rsid w:val="00232ED9"/>
    <w:rsid w:val="00234D05"/>
    <w:rsid w:val="0027106A"/>
    <w:rsid w:val="002760DA"/>
    <w:rsid w:val="00277D7F"/>
    <w:rsid w:val="00287F70"/>
    <w:rsid w:val="002C308B"/>
    <w:rsid w:val="002C5A28"/>
    <w:rsid w:val="002C6A32"/>
    <w:rsid w:val="002E011F"/>
    <w:rsid w:val="002E05BA"/>
    <w:rsid w:val="002E3865"/>
    <w:rsid w:val="002E3BAC"/>
    <w:rsid w:val="002E7F01"/>
    <w:rsid w:val="00312D8D"/>
    <w:rsid w:val="00325EC1"/>
    <w:rsid w:val="00346A6A"/>
    <w:rsid w:val="0035764A"/>
    <w:rsid w:val="00360A19"/>
    <w:rsid w:val="00362C7A"/>
    <w:rsid w:val="003700AD"/>
    <w:rsid w:val="003776C6"/>
    <w:rsid w:val="003806A7"/>
    <w:rsid w:val="00380BE7"/>
    <w:rsid w:val="0039466E"/>
    <w:rsid w:val="00394B25"/>
    <w:rsid w:val="003A125D"/>
    <w:rsid w:val="003A22A8"/>
    <w:rsid w:val="003C147C"/>
    <w:rsid w:val="003D6399"/>
    <w:rsid w:val="003E3D40"/>
    <w:rsid w:val="003F52AD"/>
    <w:rsid w:val="00400ABF"/>
    <w:rsid w:val="0042640A"/>
    <w:rsid w:val="00437346"/>
    <w:rsid w:val="00442CF6"/>
    <w:rsid w:val="0047505C"/>
    <w:rsid w:val="00476BA8"/>
    <w:rsid w:val="0049048C"/>
    <w:rsid w:val="004A372D"/>
    <w:rsid w:val="004A4CBC"/>
    <w:rsid w:val="004B4827"/>
    <w:rsid w:val="004D6886"/>
    <w:rsid w:val="004D7655"/>
    <w:rsid w:val="004E3ED7"/>
    <w:rsid w:val="004F255A"/>
    <w:rsid w:val="004F3F93"/>
    <w:rsid w:val="005044F6"/>
    <w:rsid w:val="00510188"/>
    <w:rsid w:val="0051566E"/>
    <w:rsid w:val="00526AEB"/>
    <w:rsid w:val="005344BF"/>
    <w:rsid w:val="005369B7"/>
    <w:rsid w:val="0054520A"/>
    <w:rsid w:val="00555D5D"/>
    <w:rsid w:val="00585318"/>
    <w:rsid w:val="00594A25"/>
    <w:rsid w:val="005965A7"/>
    <w:rsid w:val="005C7103"/>
    <w:rsid w:val="005D0D41"/>
    <w:rsid w:val="005D68DE"/>
    <w:rsid w:val="005E52DB"/>
    <w:rsid w:val="0060179E"/>
    <w:rsid w:val="00610296"/>
    <w:rsid w:val="006201F8"/>
    <w:rsid w:val="006250A9"/>
    <w:rsid w:val="0062602A"/>
    <w:rsid w:val="00636AFD"/>
    <w:rsid w:val="00653872"/>
    <w:rsid w:val="0065615B"/>
    <w:rsid w:val="006A7D4D"/>
    <w:rsid w:val="006B5D29"/>
    <w:rsid w:val="006C6870"/>
    <w:rsid w:val="006D2105"/>
    <w:rsid w:val="006D43C3"/>
    <w:rsid w:val="006F4C06"/>
    <w:rsid w:val="00714AC2"/>
    <w:rsid w:val="00722F28"/>
    <w:rsid w:val="00735800"/>
    <w:rsid w:val="00763077"/>
    <w:rsid w:val="00772D9D"/>
    <w:rsid w:val="00774F60"/>
    <w:rsid w:val="00781145"/>
    <w:rsid w:val="00787DD8"/>
    <w:rsid w:val="00796890"/>
    <w:rsid w:val="007A7AD6"/>
    <w:rsid w:val="007B09E5"/>
    <w:rsid w:val="007B1A48"/>
    <w:rsid w:val="007B5305"/>
    <w:rsid w:val="007D4890"/>
    <w:rsid w:val="007E1DAB"/>
    <w:rsid w:val="007E37C0"/>
    <w:rsid w:val="0081657B"/>
    <w:rsid w:val="00816EF0"/>
    <w:rsid w:val="00837A98"/>
    <w:rsid w:val="00850E4C"/>
    <w:rsid w:val="00852C1A"/>
    <w:rsid w:val="008539A3"/>
    <w:rsid w:val="00856B9F"/>
    <w:rsid w:val="0087430C"/>
    <w:rsid w:val="00876ED5"/>
    <w:rsid w:val="0088300B"/>
    <w:rsid w:val="008A68B9"/>
    <w:rsid w:val="008B7286"/>
    <w:rsid w:val="008C5711"/>
    <w:rsid w:val="008C5FD5"/>
    <w:rsid w:val="008C7C15"/>
    <w:rsid w:val="008D6AFA"/>
    <w:rsid w:val="008E026D"/>
    <w:rsid w:val="008E3D8B"/>
    <w:rsid w:val="008E57E6"/>
    <w:rsid w:val="008F187A"/>
    <w:rsid w:val="008F4033"/>
    <w:rsid w:val="009048ED"/>
    <w:rsid w:val="00905389"/>
    <w:rsid w:val="009221F8"/>
    <w:rsid w:val="00937B43"/>
    <w:rsid w:val="00943483"/>
    <w:rsid w:val="00946D4F"/>
    <w:rsid w:val="009640D7"/>
    <w:rsid w:val="00984202"/>
    <w:rsid w:val="0098492C"/>
    <w:rsid w:val="00984B08"/>
    <w:rsid w:val="009A5EB6"/>
    <w:rsid w:val="009A6528"/>
    <w:rsid w:val="009D152C"/>
    <w:rsid w:val="009E12D4"/>
    <w:rsid w:val="009E60A4"/>
    <w:rsid w:val="009F03A4"/>
    <w:rsid w:val="00A13A24"/>
    <w:rsid w:val="00A142D3"/>
    <w:rsid w:val="00A24E49"/>
    <w:rsid w:val="00A30242"/>
    <w:rsid w:val="00A40CA2"/>
    <w:rsid w:val="00A635F1"/>
    <w:rsid w:val="00A6431E"/>
    <w:rsid w:val="00A8067D"/>
    <w:rsid w:val="00A84B0B"/>
    <w:rsid w:val="00AB7884"/>
    <w:rsid w:val="00AE1E3C"/>
    <w:rsid w:val="00AF4CD9"/>
    <w:rsid w:val="00AF71A1"/>
    <w:rsid w:val="00B0129C"/>
    <w:rsid w:val="00B1040F"/>
    <w:rsid w:val="00B10B60"/>
    <w:rsid w:val="00B151B2"/>
    <w:rsid w:val="00B2290B"/>
    <w:rsid w:val="00B30061"/>
    <w:rsid w:val="00B31C12"/>
    <w:rsid w:val="00B52043"/>
    <w:rsid w:val="00B54482"/>
    <w:rsid w:val="00BE28F0"/>
    <w:rsid w:val="00BF59BA"/>
    <w:rsid w:val="00C00074"/>
    <w:rsid w:val="00C02EC2"/>
    <w:rsid w:val="00C07E7C"/>
    <w:rsid w:val="00C146C7"/>
    <w:rsid w:val="00C22C85"/>
    <w:rsid w:val="00C23334"/>
    <w:rsid w:val="00C247C2"/>
    <w:rsid w:val="00C33258"/>
    <w:rsid w:val="00C40653"/>
    <w:rsid w:val="00C4528E"/>
    <w:rsid w:val="00C455AB"/>
    <w:rsid w:val="00C509F4"/>
    <w:rsid w:val="00C5442F"/>
    <w:rsid w:val="00C66112"/>
    <w:rsid w:val="00C83E79"/>
    <w:rsid w:val="00C9563E"/>
    <w:rsid w:val="00CB6325"/>
    <w:rsid w:val="00CB6C24"/>
    <w:rsid w:val="00CD489C"/>
    <w:rsid w:val="00CD7826"/>
    <w:rsid w:val="00D11EC4"/>
    <w:rsid w:val="00D1459A"/>
    <w:rsid w:val="00D211AF"/>
    <w:rsid w:val="00D273AB"/>
    <w:rsid w:val="00D5394F"/>
    <w:rsid w:val="00D65D24"/>
    <w:rsid w:val="00D91162"/>
    <w:rsid w:val="00DE767D"/>
    <w:rsid w:val="00E12E01"/>
    <w:rsid w:val="00E21AAC"/>
    <w:rsid w:val="00E4434B"/>
    <w:rsid w:val="00E45F19"/>
    <w:rsid w:val="00E855F8"/>
    <w:rsid w:val="00E9578B"/>
    <w:rsid w:val="00EA4918"/>
    <w:rsid w:val="00EA4DA6"/>
    <w:rsid w:val="00EB13ED"/>
    <w:rsid w:val="00EC3942"/>
    <w:rsid w:val="00EE18F3"/>
    <w:rsid w:val="00EE5076"/>
    <w:rsid w:val="00EE5738"/>
    <w:rsid w:val="00EE6A58"/>
    <w:rsid w:val="00F0529E"/>
    <w:rsid w:val="00F26585"/>
    <w:rsid w:val="00F415F5"/>
    <w:rsid w:val="00F61078"/>
    <w:rsid w:val="00F717D2"/>
    <w:rsid w:val="00F74293"/>
    <w:rsid w:val="00F774D2"/>
    <w:rsid w:val="00F9126F"/>
    <w:rsid w:val="00FA4E55"/>
    <w:rsid w:val="00FF6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6CE09"/>
  <w15:chartTrackingRefBased/>
  <w15:docId w15:val="{0B5CF867-2CF2-4224-8A76-001ADD2F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E01"/>
    <w:rPr>
      <w:lang w:val="lt-LT"/>
    </w:rPr>
  </w:style>
  <w:style w:type="paragraph" w:styleId="Heading1">
    <w:name w:val="heading 1"/>
    <w:basedOn w:val="Normal"/>
    <w:next w:val="Normal"/>
    <w:link w:val="Heading1Char"/>
    <w:qFormat/>
    <w:rsid w:val="00AB7884"/>
    <w:pPr>
      <w:keepNext/>
      <w:spacing w:before="360" w:after="360" w:line="240" w:lineRule="auto"/>
      <w:ind w:left="1152" w:hanging="432"/>
      <w:jc w:val="center"/>
      <w:outlineLvl w:val="0"/>
    </w:pPr>
    <w:rPr>
      <w:rFonts w:ascii="Times New Roman" w:eastAsia="Times New Roman" w:hAnsi="Times New Roman" w:cs="Times New Roman"/>
      <w:sz w:val="28"/>
      <w:lang w:eastAsia="lt-LT"/>
    </w:rPr>
  </w:style>
  <w:style w:type="paragraph" w:styleId="Heading2">
    <w:name w:val="heading 2"/>
    <w:aliases w:val="Title Header2"/>
    <w:basedOn w:val="Normal"/>
    <w:next w:val="Normal"/>
    <w:link w:val="Heading2Char"/>
    <w:qFormat/>
    <w:rsid w:val="00AB7884"/>
    <w:pPr>
      <w:numPr>
        <w:ilvl w:val="1"/>
        <w:numId w:val="1"/>
      </w:numPr>
      <w:tabs>
        <w:tab w:val="clear" w:pos="360"/>
      </w:tabs>
      <w:spacing w:after="0" w:line="240" w:lineRule="auto"/>
      <w:ind w:left="180" w:firstLine="720"/>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qFormat/>
    <w:rsid w:val="00AB7884"/>
    <w:pPr>
      <w:keepNext/>
      <w:numPr>
        <w:ilvl w:val="2"/>
        <w:numId w:val="1"/>
      </w:numPr>
      <w:tabs>
        <w:tab w:val="clear" w:pos="360"/>
      </w:tabs>
      <w:spacing w:after="0" w:line="240" w:lineRule="auto"/>
      <w:ind w:left="-294" w:firstLine="720"/>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Heading 4 Char Char Char Char"/>
    <w:basedOn w:val="Normal"/>
    <w:next w:val="Normal"/>
    <w:link w:val="Heading4Char"/>
    <w:qFormat/>
    <w:rsid w:val="00AB7884"/>
    <w:pPr>
      <w:keepNext/>
      <w:numPr>
        <w:ilvl w:val="3"/>
        <w:numId w:val="1"/>
      </w:numPr>
      <w:tabs>
        <w:tab w:val="clear" w:pos="360"/>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link w:val="Heading5Char"/>
    <w:qFormat/>
    <w:rsid w:val="00AB7884"/>
    <w:pPr>
      <w:keepNext/>
      <w:numPr>
        <w:ilvl w:val="4"/>
        <w:numId w:val="1"/>
      </w:numPr>
      <w:tabs>
        <w:tab w:val="clear" w:pos="360"/>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AB7884"/>
    <w:pPr>
      <w:keepNext/>
      <w:numPr>
        <w:ilvl w:val="5"/>
        <w:numId w:val="1"/>
      </w:numPr>
      <w:tabs>
        <w:tab w:val="clear" w:pos="360"/>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AB7884"/>
    <w:pPr>
      <w:keepNext/>
      <w:numPr>
        <w:ilvl w:val="6"/>
        <w:numId w:val="1"/>
      </w:numPr>
      <w:tabs>
        <w:tab w:val="clear" w:pos="360"/>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AB7884"/>
    <w:pPr>
      <w:keepNext/>
      <w:numPr>
        <w:ilvl w:val="7"/>
        <w:numId w:val="1"/>
      </w:numPr>
      <w:tabs>
        <w:tab w:val="clear" w:pos="360"/>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AB7884"/>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7884"/>
    <w:rPr>
      <w:rFonts w:ascii="Times New Roman" w:eastAsia="Times New Roman" w:hAnsi="Times New Roman" w:cs="Times New Roman"/>
      <w:sz w:val="28"/>
      <w:lang w:val="lt-LT" w:eastAsia="lt-LT"/>
    </w:rPr>
  </w:style>
  <w:style w:type="character" w:customStyle="1" w:styleId="Heading2Char">
    <w:name w:val="Heading 2 Char"/>
    <w:aliases w:val="Title Header2 Char"/>
    <w:basedOn w:val="DefaultParagraphFont"/>
    <w:link w:val="Heading2"/>
    <w:rsid w:val="00AB7884"/>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
    <w:basedOn w:val="DefaultParagraphFont"/>
    <w:link w:val="Heading3"/>
    <w:rsid w:val="00AB7884"/>
    <w:rPr>
      <w:rFonts w:ascii="Times New Roman" w:eastAsia="Times New Roman" w:hAnsi="Times New Roman" w:cs="Times New Roman"/>
      <w:sz w:val="24"/>
      <w:szCs w:val="20"/>
      <w:lang w:val="lt-LT" w:eastAsia="lt-LT"/>
    </w:rPr>
  </w:style>
  <w:style w:type="character" w:customStyle="1" w:styleId="Heading4Char">
    <w:name w:val="Heading 4 Char"/>
    <w:aliases w:val="Sub-Clause Sub-paragraph Char,Heading 4 Char Char Char Char Char"/>
    <w:basedOn w:val="DefaultParagraphFont"/>
    <w:link w:val="Heading4"/>
    <w:rsid w:val="00AB7884"/>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AB7884"/>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AB7884"/>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AB7884"/>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AB7884"/>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AB7884"/>
    <w:rPr>
      <w:rFonts w:ascii="Times New Roman" w:eastAsia="Times New Roman" w:hAnsi="Times New Roman" w:cs="Times New Roman"/>
      <w:sz w:val="40"/>
      <w:szCs w:val="20"/>
      <w:lang w:val="lt-LT" w:eastAsia="lt-LT"/>
    </w:rPr>
  </w:style>
  <w:style w:type="numbering" w:customStyle="1" w:styleId="NoList1">
    <w:name w:val="No List1"/>
    <w:next w:val="NoList"/>
    <w:uiPriority w:val="99"/>
    <w:semiHidden/>
    <w:unhideWhenUsed/>
    <w:rsid w:val="00AB7884"/>
  </w:style>
  <w:style w:type="character" w:customStyle="1" w:styleId="Hyperlink1">
    <w:name w:val="Hyperlink1"/>
    <w:basedOn w:val="DefaultParagraphFont"/>
    <w:unhideWhenUsed/>
    <w:rsid w:val="00AB7884"/>
    <w:rPr>
      <w:color w:val="0000FF"/>
      <w:u w:val="single"/>
    </w:rPr>
  </w:style>
  <w:style w:type="numbering" w:customStyle="1" w:styleId="NoList11">
    <w:name w:val="No List11"/>
    <w:next w:val="NoList"/>
    <w:uiPriority w:val="99"/>
    <w:semiHidden/>
    <w:unhideWhenUsed/>
    <w:rsid w:val="00AB7884"/>
  </w:style>
  <w:style w:type="character" w:styleId="FollowedHyperlink">
    <w:name w:val="FollowedHyperlink"/>
    <w:uiPriority w:val="99"/>
    <w:rsid w:val="00AB7884"/>
    <w:rPr>
      <w:rFonts w:cs="Times New Roman"/>
      <w:color w:val="800080"/>
      <w:u w:val="single"/>
    </w:rPr>
  </w:style>
  <w:style w:type="paragraph" w:styleId="CommentText">
    <w:name w:val="annotation text"/>
    <w:basedOn w:val="Normal"/>
    <w:link w:val="CommentTextChar"/>
    <w:uiPriority w:val="99"/>
    <w:rsid w:val="00AB7884"/>
    <w:pPr>
      <w:spacing w:after="200" w:line="276"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B7884"/>
    <w:rPr>
      <w:rFonts w:ascii="Times New Roman" w:eastAsia="Times New Roman" w:hAnsi="Times New Roman" w:cs="Times New Roman"/>
      <w:sz w:val="20"/>
      <w:szCs w:val="20"/>
      <w:lang w:val="lt-LT"/>
    </w:rPr>
  </w:style>
  <w:style w:type="paragraph" w:styleId="Header">
    <w:name w:val="header"/>
    <w:basedOn w:val="Normal"/>
    <w:link w:val="HeaderChar"/>
    <w:uiPriority w:val="99"/>
    <w:rsid w:val="00AB7884"/>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HeaderChar">
    <w:name w:val="Header Char"/>
    <w:basedOn w:val="DefaultParagraphFont"/>
    <w:link w:val="Header"/>
    <w:uiPriority w:val="99"/>
    <w:rsid w:val="00AB7884"/>
    <w:rPr>
      <w:rFonts w:ascii="Times New Roman" w:eastAsia="Times New Roman" w:hAnsi="Times New Roman" w:cs="Times New Roman"/>
      <w:sz w:val="24"/>
      <w:szCs w:val="20"/>
      <w:lang w:val="lt-LT" w:eastAsia="lt-LT"/>
    </w:rPr>
  </w:style>
  <w:style w:type="paragraph" w:styleId="Footer">
    <w:name w:val="footer"/>
    <w:basedOn w:val="Normal"/>
    <w:link w:val="FooterChar"/>
    <w:uiPriority w:val="99"/>
    <w:rsid w:val="00AB7884"/>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FooterChar">
    <w:name w:val="Footer Char"/>
    <w:basedOn w:val="DefaultParagraphFont"/>
    <w:link w:val="Footer"/>
    <w:uiPriority w:val="99"/>
    <w:rsid w:val="00AB7884"/>
    <w:rPr>
      <w:rFonts w:ascii="Times New Roman" w:eastAsia="Times New Roman" w:hAnsi="Times New Roman" w:cs="Times New Roman"/>
      <w:sz w:val="24"/>
      <w:szCs w:val="20"/>
      <w:lang w:val="lt-LT" w:eastAsia="lt-LT"/>
    </w:rPr>
  </w:style>
  <w:style w:type="paragraph" w:styleId="BodyText">
    <w:name w:val="Body Text"/>
    <w:aliases w:val="body indent,ändrad,Body single"/>
    <w:basedOn w:val="Normal"/>
    <w:link w:val="BodyTextChar"/>
    <w:rsid w:val="00AB7884"/>
    <w:pPr>
      <w:spacing w:after="120" w:line="276" w:lineRule="auto"/>
    </w:pPr>
    <w:rPr>
      <w:rFonts w:ascii="Times New Roman" w:eastAsia="Times New Roman" w:hAnsi="Times New Roman" w:cs="Times New Roman"/>
      <w:sz w:val="24"/>
    </w:rPr>
  </w:style>
  <w:style w:type="character" w:customStyle="1" w:styleId="BodyTextChar">
    <w:name w:val="Body Text Char"/>
    <w:aliases w:val="body indent Char,ändrad Char,Body single Char"/>
    <w:basedOn w:val="DefaultParagraphFont"/>
    <w:link w:val="BodyText"/>
    <w:rsid w:val="00AB7884"/>
    <w:rPr>
      <w:rFonts w:ascii="Times New Roman" w:eastAsia="Times New Roman" w:hAnsi="Times New Roman" w:cs="Times New Roman"/>
      <w:sz w:val="24"/>
      <w:lang w:val="lt-LT"/>
    </w:rPr>
  </w:style>
  <w:style w:type="paragraph" w:styleId="BodyTextIndent3">
    <w:name w:val="Body Text Indent 3"/>
    <w:basedOn w:val="Normal"/>
    <w:link w:val="BodyTextIndent3Char1"/>
    <w:rsid w:val="00AB7884"/>
    <w:pPr>
      <w:tabs>
        <w:tab w:val="left" w:pos="4536"/>
      </w:tabs>
      <w:spacing w:after="0" w:line="240" w:lineRule="auto"/>
      <w:ind w:firstLine="2268"/>
      <w:jc w:val="both"/>
    </w:pPr>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rsid w:val="00AB7884"/>
    <w:rPr>
      <w:sz w:val="16"/>
      <w:szCs w:val="16"/>
      <w:lang w:val="lt-LT"/>
    </w:rPr>
  </w:style>
  <w:style w:type="character" w:customStyle="1" w:styleId="BodyTextIndent3Char1">
    <w:name w:val="Body Text Indent 3 Char1"/>
    <w:link w:val="BodyTextIndent3"/>
    <w:locked/>
    <w:rsid w:val="00AB7884"/>
    <w:rPr>
      <w:rFonts w:ascii="Times New Roman" w:eastAsia="Times New Roman" w:hAnsi="Times New Roman" w:cs="Times New Roman"/>
      <w:sz w:val="20"/>
      <w:szCs w:val="20"/>
    </w:rPr>
  </w:style>
  <w:style w:type="paragraph" w:styleId="PlainText">
    <w:name w:val="Plain Text"/>
    <w:basedOn w:val="Normal"/>
    <w:link w:val="PlainTextChar1"/>
    <w:semiHidden/>
    <w:rsid w:val="00AB7884"/>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semiHidden/>
    <w:rsid w:val="00AB7884"/>
    <w:rPr>
      <w:rFonts w:ascii="Consolas" w:hAnsi="Consolas"/>
      <w:sz w:val="21"/>
      <w:szCs w:val="21"/>
      <w:lang w:val="lt-LT"/>
    </w:rPr>
  </w:style>
  <w:style w:type="character" w:customStyle="1" w:styleId="PlainTextChar1">
    <w:name w:val="Plain Text Char1"/>
    <w:link w:val="PlainText"/>
    <w:semiHidden/>
    <w:locked/>
    <w:rsid w:val="00AB7884"/>
    <w:rPr>
      <w:rFonts w:ascii="Courier New" w:eastAsia="Times New Roman" w:hAnsi="Courier New" w:cs="Courier New"/>
      <w:sz w:val="20"/>
      <w:szCs w:val="20"/>
    </w:rPr>
  </w:style>
  <w:style w:type="paragraph" w:styleId="CommentSubject">
    <w:name w:val="annotation subject"/>
    <w:basedOn w:val="CommentText"/>
    <w:next w:val="CommentText"/>
    <w:link w:val="CommentSubjectChar1"/>
    <w:uiPriority w:val="99"/>
    <w:rsid w:val="00AB7884"/>
    <w:rPr>
      <w:sz w:val="28"/>
      <w:szCs w:val="22"/>
      <w:lang w:eastAsia="lt-LT"/>
    </w:rPr>
  </w:style>
  <w:style w:type="character" w:customStyle="1" w:styleId="CommentSubjectChar">
    <w:name w:val="Comment Subject Char"/>
    <w:basedOn w:val="CommentTextChar"/>
    <w:uiPriority w:val="99"/>
    <w:rsid w:val="00AB7884"/>
    <w:rPr>
      <w:rFonts w:ascii="Times New Roman" w:eastAsia="Times New Roman" w:hAnsi="Times New Roman" w:cs="Times New Roman"/>
      <w:b/>
      <w:bCs/>
      <w:sz w:val="20"/>
      <w:szCs w:val="20"/>
      <w:lang w:val="lt-LT"/>
    </w:rPr>
  </w:style>
  <w:style w:type="character" w:customStyle="1" w:styleId="CommentSubjectChar1">
    <w:name w:val="Comment Subject Char1"/>
    <w:link w:val="CommentSubject"/>
    <w:uiPriority w:val="99"/>
    <w:locked/>
    <w:rsid w:val="00AB7884"/>
    <w:rPr>
      <w:rFonts w:ascii="Times New Roman" w:eastAsia="Times New Roman" w:hAnsi="Times New Roman" w:cs="Times New Roman"/>
      <w:sz w:val="28"/>
      <w:lang w:val="lt-LT" w:eastAsia="lt-LT"/>
    </w:rPr>
  </w:style>
  <w:style w:type="paragraph" w:styleId="BalloonText">
    <w:name w:val="Balloon Text"/>
    <w:basedOn w:val="Normal"/>
    <w:link w:val="BalloonTextChar1"/>
    <w:uiPriority w:val="99"/>
    <w:semiHidden/>
    <w:rsid w:val="00AB7884"/>
    <w:pPr>
      <w:spacing w:after="200" w:line="276" w:lineRule="auto"/>
    </w:pPr>
    <w:rPr>
      <w:rFonts w:ascii="Tahoma" w:eastAsia="Times New Roman" w:hAnsi="Tahoma" w:cs="Tahoma"/>
      <w:sz w:val="16"/>
      <w:szCs w:val="16"/>
      <w:lang w:val="en-US"/>
    </w:rPr>
  </w:style>
  <w:style w:type="character" w:customStyle="1" w:styleId="BalloonTextChar">
    <w:name w:val="Balloon Text Char"/>
    <w:basedOn w:val="DefaultParagraphFont"/>
    <w:uiPriority w:val="99"/>
    <w:semiHidden/>
    <w:rsid w:val="00AB7884"/>
    <w:rPr>
      <w:rFonts w:ascii="Segoe UI" w:hAnsi="Segoe UI" w:cs="Segoe UI"/>
      <w:sz w:val="18"/>
      <w:szCs w:val="18"/>
      <w:lang w:val="lt-LT"/>
    </w:rPr>
  </w:style>
  <w:style w:type="character" w:customStyle="1" w:styleId="BalloonTextChar1">
    <w:name w:val="Balloon Text Char1"/>
    <w:link w:val="BalloonText"/>
    <w:uiPriority w:val="99"/>
    <w:semiHidden/>
    <w:locked/>
    <w:rsid w:val="00AB7884"/>
    <w:rPr>
      <w:rFonts w:ascii="Tahoma" w:eastAsia="Times New Roman" w:hAnsi="Tahoma" w:cs="Tahoma"/>
      <w:sz w:val="16"/>
      <w:szCs w:val="16"/>
    </w:rPr>
  </w:style>
  <w:style w:type="paragraph" w:customStyle="1" w:styleId="Patvirtinta">
    <w:name w:val="Patvirtinta"/>
    <w:rsid w:val="00AB788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BodyText1">
    <w:name w:val="Body Text1"/>
    <w:rsid w:val="00AB7884"/>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AB7884"/>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MAZAS">
    <w:name w:val="MAZAS"/>
    <w:rsid w:val="00AB7884"/>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linija">
    <w:name w:val="linija"/>
    <w:basedOn w:val="Normal"/>
    <w:rsid w:val="00AB788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CommentReference">
    <w:name w:val="annotation reference"/>
    <w:uiPriority w:val="99"/>
    <w:rsid w:val="00AB7884"/>
    <w:rPr>
      <w:rFonts w:cs="Times New Roman"/>
      <w:sz w:val="16"/>
      <w:szCs w:val="16"/>
    </w:rPr>
  </w:style>
  <w:style w:type="character" w:customStyle="1" w:styleId="tblrowlbl1">
    <w:name w:val="tblrowlbl1"/>
    <w:rsid w:val="00AB7884"/>
    <w:rPr>
      <w:rFonts w:ascii="Arial" w:hAnsi="Arial" w:cs="Arial"/>
      <w:b/>
      <w:bCs/>
      <w:color w:val="000000"/>
      <w:sz w:val="18"/>
      <w:szCs w:val="18"/>
      <w:shd w:val="clear" w:color="auto" w:fill="FFFFFF"/>
    </w:rPr>
  </w:style>
  <w:style w:type="character" w:customStyle="1" w:styleId="parahead1">
    <w:name w:val="parahead1"/>
    <w:rsid w:val="00AB7884"/>
    <w:rPr>
      <w:rFonts w:ascii="Verdana" w:hAnsi="Verdana" w:cs="Times New Roman"/>
      <w:b/>
      <w:bCs/>
      <w:color w:val="000000"/>
      <w:sz w:val="17"/>
      <w:szCs w:val="17"/>
    </w:rPr>
  </w:style>
  <w:style w:type="paragraph" w:customStyle="1" w:styleId="bodytext0">
    <w:name w:val="bodytext"/>
    <w:basedOn w:val="Normal"/>
    <w:rsid w:val="00AB788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oint1">
    <w:name w:val="Point 1"/>
    <w:basedOn w:val="Normal"/>
    <w:rsid w:val="00AB7884"/>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oint10">
    <w:name w:val="point1"/>
    <w:basedOn w:val="Normal"/>
    <w:rsid w:val="00AB7884"/>
    <w:pPr>
      <w:spacing w:before="120" w:after="120" w:line="240" w:lineRule="auto"/>
      <w:ind w:left="1418" w:hanging="567"/>
      <w:jc w:val="both"/>
    </w:pPr>
    <w:rPr>
      <w:rFonts w:ascii="Times New Roman" w:eastAsia="Times New Roman" w:hAnsi="Times New Roman" w:cs="Times New Roman"/>
      <w:sz w:val="24"/>
      <w:szCs w:val="24"/>
      <w:lang w:eastAsia="lt-LT"/>
    </w:rPr>
  </w:style>
  <w:style w:type="paragraph" w:customStyle="1" w:styleId="abc">
    <w:name w:val="abc"/>
    <w:basedOn w:val="Normal"/>
    <w:autoRedefine/>
    <w:rsid w:val="00AB7884"/>
    <w:pPr>
      <w:spacing w:after="0" w:line="240" w:lineRule="auto"/>
      <w:ind w:firstLine="851"/>
      <w:jc w:val="both"/>
    </w:pPr>
    <w:rPr>
      <w:rFonts w:ascii="Times New Roman" w:eastAsia="Times New Roman" w:hAnsi="Times New Roman" w:cs="Times New Roman"/>
      <w:sz w:val="24"/>
      <w:szCs w:val="24"/>
    </w:rPr>
  </w:style>
  <w:style w:type="paragraph" w:styleId="BodyText2">
    <w:name w:val="Body Text 2"/>
    <w:basedOn w:val="Normal"/>
    <w:link w:val="BodyText2Char"/>
    <w:uiPriority w:val="99"/>
    <w:rsid w:val="00AB7884"/>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rsid w:val="00AB7884"/>
    <w:rPr>
      <w:rFonts w:ascii="Times New Roman" w:eastAsia="Times New Roman" w:hAnsi="Times New Roman" w:cs="Times New Roman"/>
      <w:sz w:val="24"/>
      <w:szCs w:val="20"/>
      <w:lang w:val="lt-LT" w:eastAsia="lt-LT"/>
    </w:rPr>
  </w:style>
  <w:style w:type="paragraph" w:styleId="TOC1">
    <w:name w:val="toc 1"/>
    <w:basedOn w:val="Normal"/>
    <w:next w:val="Normal"/>
    <w:autoRedefine/>
    <w:semiHidden/>
    <w:rsid w:val="00AB7884"/>
    <w:pPr>
      <w:spacing w:after="0" w:line="240" w:lineRule="auto"/>
      <w:jc w:val="both"/>
    </w:pPr>
    <w:rPr>
      <w:rFonts w:ascii="Times New Roman" w:eastAsia="Times New Roman" w:hAnsi="Times New Roman" w:cs="Times New Roman"/>
      <w:szCs w:val="24"/>
    </w:rPr>
  </w:style>
  <w:style w:type="paragraph" w:customStyle="1" w:styleId="xl35">
    <w:name w:val="xl35"/>
    <w:basedOn w:val="Normal"/>
    <w:rsid w:val="00AB7884"/>
    <w:pPr>
      <w:spacing w:before="100" w:after="100" w:line="240" w:lineRule="auto"/>
      <w:jc w:val="center"/>
    </w:pPr>
    <w:rPr>
      <w:rFonts w:ascii="Arial" w:eastAsia="Arial Unicode MS" w:hAnsi="Arial" w:cs="Times New Roman"/>
      <w:b/>
      <w:sz w:val="24"/>
      <w:szCs w:val="20"/>
      <w:lang w:val="en-GB"/>
    </w:rPr>
  </w:style>
  <w:style w:type="paragraph" w:styleId="Title">
    <w:name w:val="Title"/>
    <w:basedOn w:val="Normal"/>
    <w:link w:val="TitleChar"/>
    <w:qFormat/>
    <w:rsid w:val="00AB788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B7884"/>
    <w:rPr>
      <w:rFonts w:ascii="Times New Roman" w:eastAsia="Times New Roman" w:hAnsi="Times New Roman" w:cs="Times New Roman"/>
      <w:b/>
      <w:sz w:val="24"/>
      <w:szCs w:val="20"/>
      <w:lang w:val="lt-LT"/>
    </w:rPr>
  </w:style>
  <w:style w:type="paragraph" w:styleId="BodyTextIndent">
    <w:name w:val="Body Text Indent"/>
    <w:basedOn w:val="Normal"/>
    <w:link w:val="BodyTextIndentChar"/>
    <w:rsid w:val="00AB7884"/>
    <w:pPr>
      <w:spacing w:after="0" w:line="240" w:lineRule="auto"/>
      <w:ind w:firstLine="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AB7884"/>
    <w:rPr>
      <w:rFonts w:ascii="Times New Roman" w:eastAsia="Times New Roman" w:hAnsi="Times New Roman" w:cs="Times New Roman"/>
      <w:sz w:val="24"/>
      <w:szCs w:val="20"/>
      <w:lang w:val="lt-LT"/>
    </w:rPr>
  </w:style>
  <w:style w:type="paragraph" w:styleId="BodyText3">
    <w:name w:val="Body Text 3"/>
    <w:basedOn w:val="Normal"/>
    <w:link w:val="BodyText3Char"/>
    <w:rsid w:val="00AB7884"/>
    <w:pPr>
      <w:spacing w:after="0" w:line="240" w:lineRule="auto"/>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AB7884"/>
    <w:rPr>
      <w:rFonts w:ascii="Times New Roman" w:eastAsia="Times New Roman" w:hAnsi="Times New Roman" w:cs="Times New Roman"/>
      <w:sz w:val="24"/>
      <w:szCs w:val="20"/>
      <w:lang w:val="lt-LT"/>
    </w:rPr>
  </w:style>
  <w:style w:type="paragraph" w:styleId="BodyTextIndent2">
    <w:name w:val="Body Text Indent 2"/>
    <w:basedOn w:val="Normal"/>
    <w:link w:val="BodyTextIndent2Char"/>
    <w:rsid w:val="00AB7884"/>
    <w:pPr>
      <w:spacing w:after="0" w:line="240" w:lineRule="auto"/>
      <w:ind w:firstLine="72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AB7884"/>
    <w:rPr>
      <w:rFonts w:ascii="Times New Roman" w:eastAsia="Times New Roman" w:hAnsi="Times New Roman" w:cs="Times New Roman"/>
      <w:sz w:val="24"/>
      <w:szCs w:val="20"/>
      <w:lang w:val="lt-LT"/>
    </w:rPr>
  </w:style>
  <w:style w:type="paragraph" w:customStyle="1" w:styleId="DefaultText">
    <w:name w:val="Default Text"/>
    <w:basedOn w:val="Normal"/>
    <w:rsid w:val="00AB7884"/>
    <w:pPr>
      <w:spacing w:after="0" w:line="240" w:lineRule="auto"/>
    </w:pPr>
    <w:rPr>
      <w:rFonts w:ascii="Times New Roman" w:eastAsia="Times New Roman" w:hAnsi="Times New Roman" w:cs="Times New Roman"/>
      <w:sz w:val="24"/>
      <w:szCs w:val="20"/>
    </w:rPr>
  </w:style>
  <w:style w:type="character" w:styleId="PageNumber">
    <w:name w:val="page number"/>
    <w:rsid w:val="00AB7884"/>
    <w:rPr>
      <w:rFonts w:cs="Times New Roman"/>
    </w:rPr>
  </w:style>
  <w:style w:type="character" w:customStyle="1" w:styleId="yshortcuts">
    <w:name w:val="yshortcuts"/>
    <w:rsid w:val="00AB7884"/>
    <w:rPr>
      <w:rFonts w:cs="Times New Roman"/>
    </w:rPr>
  </w:style>
  <w:style w:type="paragraph" w:styleId="ListNumber">
    <w:name w:val="List Number"/>
    <w:aliases w:val="List Number1"/>
    <w:basedOn w:val="Normal"/>
    <w:rsid w:val="00AB7884"/>
    <w:pPr>
      <w:tabs>
        <w:tab w:val="num" w:pos="644"/>
        <w:tab w:val="num" w:pos="1440"/>
      </w:tabs>
      <w:spacing w:after="0" w:line="240" w:lineRule="auto"/>
      <w:ind w:left="567" w:hanging="283"/>
      <w:jc w:val="both"/>
    </w:pPr>
    <w:rPr>
      <w:rFonts w:ascii="Times New Roman" w:eastAsia="Times New Roman" w:hAnsi="Times New Roman" w:cs="Times New Roman"/>
      <w:sz w:val="24"/>
      <w:szCs w:val="20"/>
    </w:rPr>
  </w:style>
  <w:style w:type="character" w:customStyle="1" w:styleId="DiagramaDiagrama6">
    <w:name w:val="Diagrama Diagrama6"/>
    <w:rsid w:val="00AB7884"/>
    <w:rPr>
      <w:rFonts w:ascii="TimesLT" w:hAnsi="TimesLT" w:cs="Times New Roman"/>
      <w:sz w:val="24"/>
      <w:lang w:val="en-US" w:eastAsia="en-US" w:bidi="ar-SA"/>
    </w:rPr>
  </w:style>
  <w:style w:type="table" w:styleId="TableGrid">
    <w:name w:val="Table Grid"/>
    <w:basedOn w:val="TableNormal"/>
    <w:uiPriority w:val="59"/>
    <w:rsid w:val="00AB7884"/>
    <w:pPr>
      <w:spacing w:after="0" w:line="240" w:lineRule="auto"/>
      <w:ind w:firstLine="720"/>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AB7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AB7884"/>
    <w:rPr>
      <w:rFonts w:ascii="Courier New" w:eastAsia="Times New Roman" w:hAnsi="Courier New" w:cs="Courier New"/>
      <w:sz w:val="20"/>
      <w:szCs w:val="20"/>
      <w:lang w:val="lt-LT" w:eastAsia="lt-LT"/>
    </w:rPr>
  </w:style>
  <w:style w:type="paragraph" w:styleId="Caption">
    <w:name w:val="caption"/>
    <w:basedOn w:val="Normal"/>
    <w:next w:val="Normal"/>
    <w:qFormat/>
    <w:rsid w:val="00AB7884"/>
    <w:pPr>
      <w:spacing w:before="240" w:after="120" w:line="240" w:lineRule="auto"/>
      <w:jc w:val="center"/>
    </w:pPr>
    <w:rPr>
      <w:rFonts w:ascii="Times New Roman" w:eastAsia="Times New Roman" w:hAnsi="Times New Roman" w:cs="Times New Roman"/>
      <w:b/>
      <w:caps/>
      <w:sz w:val="24"/>
      <w:szCs w:val="20"/>
    </w:rPr>
  </w:style>
  <w:style w:type="paragraph" w:customStyle="1" w:styleId="tekstas">
    <w:name w:val="tekstas"/>
    <w:basedOn w:val="Heading2"/>
    <w:rsid w:val="00AB7884"/>
    <w:pPr>
      <w:keepNext/>
      <w:numPr>
        <w:ilvl w:val="0"/>
        <w:numId w:val="0"/>
      </w:numPr>
      <w:spacing w:line="288" w:lineRule="auto"/>
      <w:ind w:firstLine="720"/>
    </w:pPr>
    <w:rPr>
      <w:lang w:eastAsia="en-US"/>
    </w:rPr>
  </w:style>
  <w:style w:type="paragraph" w:styleId="FootnoteText">
    <w:name w:val="footnote text"/>
    <w:basedOn w:val="Normal"/>
    <w:link w:val="FootnoteTextChar"/>
    <w:uiPriority w:val="99"/>
    <w:unhideWhenUsed/>
    <w:rsid w:val="00AB7884"/>
    <w:pPr>
      <w:numPr>
        <w:ilvl w:val="1"/>
        <w:numId w:val="2"/>
      </w:numPr>
      <w:tabs>
        <w:tab w:val="clear" w:pos="1440"/>
      </w:tabs>
      <w:spacing w:after="0" w:line="240" w:lineRule="auto"/>
      <w:ind w:left="0" w:firstLine="0"/>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rsid w:val="00AB7884"/>
    <w:rPr>
      <w:rFonts w:ascii="Times New Roman" w:eastAsia="Times New Roman" w:hAnsi="Times New Roman" w:cs="Times New Roman"/>
      <w:sz w:val="20"/>
      <w:szCs w:val="20"/>
      <w:lang w:val="lt-LT" w:eastAsia="lt-LT"/>
    </w:rPr>
  </w:style>
  <w:style w:type="character" w:styleId="FootnoteReference">
    <w:name w:val="footnote reference"/>
    <w:unhideWhenUsed/>
    <w:rsid w:val="00AB7884"/>
    <w:rPr>
      <w:vertAlign w:val="superscript"/>
    </w:rPr>
  </w:style>
  <w:style w:type="numbering" w:customStyle="1" w:styleId="Sraonra1">
    <w:name w:val="Sąrašo nėra1"/>
    <w:next w:val="NoList"/>
    <w:uiPriority w:val="99"/>
    <w:semiHidden/>
    <w:unhideWhenUsed/>
    <w:rsid w:val="00AB7884"/>
  </w:style>
  <w:style w:type="table" w:customStyle="1" w:styleId="Lentelstinklelis1">
    <w:name w:val="Lentelės tinklelis1"/>
    <w:basedOn w:val="TableNormal"/>
    <w:next w:val="TableGrid"/>
    <w:uiPriority w:val="59"/>
    <w:rsid w:val="00AB788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lmaraslanaite">
    <w:name w:val="Vilma.raslanaite"/>
    <w:semiHidden/>
    <w:rsid w:val="00AB7884"/>
    <w:rPr>
      <w:rFonts w:ascii="Arial" w:hAnsi="Arial" w:cs="Arial"/>
      <w:b w:val="0"/>
      <w:bCs w:val="0"/>
      <w:i w:val="0"/>
      <w:iCs w:val="0"/>
      <w:strike w:val="0"/>
      <w:color w:val="0000FF"/>
      <w:sz w:val="20"/>
      <w:szCs w:val="20"/>
      <w:u w:val="none"/>
    </w:rPr>
  </w:style>
  <w:style w:type="table" w:customStyle="1" w:styleId="Lentelstinklelis11">
    <w:name w:val="Lentelės tinklelis11"/>
    <w:basedOn w:val="TableNormal"/>
    <w:next w:val="TableGrid"/>
    <w:uiPriority w:val="59"/>
    <w:rsid w:val="00AB7884"/>
    <w:pPr>
      <w:spacing w:after="0" w:line="240" w:lineRule="auto"/>
    </w:pPr>
    <w:rPr>
      <w:rFonts w:ascii="Times New Roman" w:eastAsia="Calibri"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NoList"/>
    <w:uiPriority w:val="99"/>
    <w:semiHidden/>
    <w:unhideWhenUsed/>
    <w:rsid w:val="00AB7884"/>
  </w:style>
  <w:style w:type="table" w:customStyle="1" w:styleId="Lentelstinklelis2">
    <w:name w:val="Lentelės tinklelis2"/>
    <w:basedOn w:val="TableNormal"/>
    <w:next w:val="TableGrid"/>
    <w:rsid w:val="00AB788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TableNormal"/>
    <w:next w:val="TableGrid"/>
    <w:uiPriority w:val="59"/>
    <w:rsid w:val="00AB7884"/>
    <w:pPr>
      <w:spacing w:after="0" w:line="240" w:lineRule="auto"/>
    </w:pPr>
    <w:rPr>
      <w:rFonts w:ascii="Times New Roman" w:eastAsia="Calibri"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7884"/>
    <w:pPr>
      <w:spacing w:after="0"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AB7884"/>
    <w:pPr>
      <w:spacing w:after="200" w:line="276" w:lineRule="auto"/>
      <w:ind w:left="720"/>
      <w:contextualSpacing/>
    </w:pPr>
    <w:rPr>
      <w:rFonts w:ascii="Times New Roman" w:eastAsia="Times New Roman" w:hAnsi="Times New Roman" w:cs="Times New Roman"/>
      <w:sz w:val="24"/>
    </w:rPr>
  </w:style>
  <w:style w:type="numbering" w:customStyle="1" w:styleId="NoList2">
    <w:name w:val="No List2"/>
    <w:next w:val="NoList"/>
    <w:uiPriority w:val="99"/>
    <w:semiHidden/>
    <w:unhideWhenUsed/>
    <w:rsid w:val="00AB7884"/>
  </w:style>
  <w:style w:type="numbering" w:customStyle="1" w:styleId="NoList3">
    <w:name w:val="No List3"/>
    <w:next w:val="NoList"/>
    <w:uiPriority w:val="99"/>
    <w:semiHidden/>
    <w:unhideWhenUsed/>
    <w:rsid w:val="00AB7884"/>
  </w:style>
  <w:style w:type="paragraph" w:styleId="NormalWeb">
    <w:name w:val="Normal (Web)"/>
    <w:basedOn w:val="Normal"/>
    <w:unhideWhenUsed/>
    <w:rsid w:val="00AB7884"/>
    <w:pPr>
      <w:spacing w:after="200" w:line="276" w:lineRule="auto"/>
    </w:pPr>
    <w:rPr>
      <w:rFonts w:ascii="Times New Roman" w:eastAsia="Times New Roman" w:hAnsi="Times New Roman" w:cs="Times New Roman"/>
      <w:sz w:val="24"/>
      <w:szCs w:val="24"/>
    </w:rPr>
  </w:style>
  <w:style w:type="numbering" w:customStyle="1" w:styleId="NoList4">
    <w:name w:val="No List4"/>
    <w:next w:val="NoList"/>
    <w:uiPriority w:val="99"/>
    <w:semiHidden/>
    <w:unhideWhenUsed/>
    <w:rsid w:val="00AB7884"/>
  </w:style>
  <w:style w:type="table" w:customStyle="1" w:styleId="TableGrid1">
    <w:name w:val="Table Grid1"/>
    <w:basedOn w:val="TableNormal"/>
    <w:next w:val="TableGrid"/>
    <w:uiPriority w:val="59"/>
    <w:rsid w:val="00AB7884"/>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B7884"/>
  </w:style>
  <w:style w:type="table" w:customStyle="1" w:styleId="TableGrid2">
    <w:name w:val="Table Grid2"/>
    <w:basedOn w:val="TableNormal"/>
    <w:next w:val="TableGrid"/>
    <w:rsid w:val="00AB788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AB7884"/>
    <w:pPr>
      <w:shd w:val="clear" w:color="auto" w:fill="000080"/>
      <w:spacing w:after="0" w:line="240" w:lineRule="auto"/>
    </w:pPr>
    <w:rPr>
      <w:rFonts w:ascii="Tahoma" w:eastAsia="Times New Roman" w:hAnsi="Tahoma" w:cs="Tahoma"/>
      <w:sz w:val="20"/>
      <w:szCs w:val="20"/>
      <w:lang w:val="en-US" w:eastAsia="lt-LT"/>
    </w:rPr>
  </w:style>
  <w:style w:type="character" w:customStyle="1" w:styleId="DocumentMapChar">
    <w:name w:val="Document Map Char"/>
    <w:basedOn w:val="DefaultParagraphFont"/>
    <w:link w:val="DocumentMap"/>
    <w:semiHidden/>
    <w:rsid w:val="00AB7884"/>
    <w:rPr>
      <w:rFonts w:ascii="Tahoma" w:eastAsia="Times New Roman" w:hAnsi="Tahoma" w:cs="Tahoma"/>
      <w:sz w:val="20"/>
      <w:szCs w:val="20"/>
      <w:shd w:val="clear" w:color="auto" w:fill="000080"/>
      <w:lang w:eastAsia="lt-LT"/>
    </w:rPr>
  </w:style>
  <w:style w:type="character" w:styleId="Emphasis">
    <w:name w:val="Emphasis"/>
    <w:qFormat/>
    <w:rsid w:val="00AB7884"/>
    <w:rPr>
      <w:rFonts w:cs="Times New Roman"/>
      <w:i/>
      <w:iCs/>
    </w:rPr>
  </w:style>
  <w:style w:type="paragraph" w:customStyle="1" w:styleId="BodyText20">
    <w:name w:val="Body Text2"/>
    <w:rsid w:val="00AB7884"/>
    <w:pPr>
      <w:suppressAutoHyphens/>
      <w:spacing w:after="0" w:line="240" w:lineRule="auto"/>
      <w:ind w:firstLine="312"/>
      <w:jc w:val="both"/>
    </w:pPr>
    <w:rPr>
      <w:rFonts w:ascii="TimesLT" w:eastAsia="Arial" w:hAnsi="TimesLT" w:cs="Times New Roman"/>
      <w:sz w:val="20"/>
      <w:szCs w:val="20"/>
      <w:lang w:val="en-GB" w:eastAsia="ar-SA"/>
    </w:rPr>
  </w:style>
  <w:style w:type="paragraph" w:customStyle="1" w:styleId="DiagramaDiagrama2CharCharDiagramaDiagramaDiagramaDiagrama">
    <w:name w:val="Diagrama Diagrama2 Char Char Diagrama Diagrama Diagrama Diagrama"/>
    <w:basedOn w:val="Normal"/>
    <w:rsid w:val="00AB7884"/>
    <w:pPr>
      <w:spacing w:line="240" w:lineRule="exact"/>
    </w:pPr>
    <w:rPr>
      <w:rFonts w:ascii="Verdana" w:eastAsia="Times New Roman" w:hAnsi="Verdana" w:cs="Times New Roman"/>
      <w:sz w:val="20"/>
      <w:szCs w:val="20"/>
      <w:lang w:val="en-US"/>
    </w:rPr>
  </w:style>
  <w:style w:type="numbering" w:customStyle="1" w:styleId="NoList6">
    <w:name w:val="No List6"/>
    <w:next w:val="NoList"/>
    <w:uiPriority w:val="99"/>
    <w:semiHidden/>
    <w:unhideWhenUsed/>
    <w:rsid w:val="00AB7884"/>
  </w:style>
  <w:style w:type="table" w:customStyle="1" w:styleId="TableGrid3">
    <w:name w:val="Table Grid3"/>
    <w:basedOn w:val="TableNormal"/>
    <w:next w:val="TableGrid"/>
    <w:uiPriority w:val="59"/>
    <w:rsid w:val="00AB7884"/>
    <w:pPr>
      <w:spacing w:after="0" w:line="240" w:lineRule="auto"/>
    </w:pPr>
    <w:rPr>
      <w:rFonts w:ascii="Times New Roman" w:hAnsi="Times New Roman" w:cs="Times New Roman"/>
      <w:sz w:val="24"/>
      <w:szCs w:val="24"/>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B7884"/>
  </w:style>
  <w:style w:type="numbering" w:customStyle="1" w:styleId="NoList111">
    <w:name w:val="No List111"/>
    <w:next w:val="NoList"/>
    <w:uiPriority w:val="99"/>
    <w:semiHidden/>
    <w:rsid w:val="00AB7884"/>
  </w:style>
  <w:style w:type="table" w:customStyle="1" w:styleId="TableGrid4">
    <w:name w:val="Table Grid4"/>
    <w:basedOn w:val="TableNormal"/>
    <w:next w:val="TableGrid"/>
    <w:rsid w:val="00AB788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B7884"/>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1">
    <w:name w:val="Table Grid11"/>
    <w:basedOn w:val="TableNormal"/>
    <w:next w:val="TableGrid"/>
    <w:uiPriority w:val="59"/>
    <w:rsid w:val="00AB7884"/>
    <w:pPr>
      <w:spacing w:after="0" w:line="240" w:lineRule="auto"/>
    </w:pPr>
    <w:rPr>
      <w:rFonts w:ascii="Times New Roman" w:eastAsia="Calibri" w:hAnsi="Times New Roman" w:cs="Times New Roman"/>
      <w:sz w:val="24"/>
      <w:szCs w:val="24"/>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AB7884"/>
  </w:style>
  <w:style w:type="character" w:customStyle="1" w:styleId="tablesubhead">
    <w:name w:val="tablesubhead"/>
    <w:rsid w:val="00AB7884"/>
  </w:style>
  <w:style w:type="character" w:customStyle="1" w:styleId="tablebody">
    <w:name w:val="tablebody"/>
    <w:rsid w:val="00AB7884"/>
  </w:style>
  <w:style w:type="paragraph" w:customStyle="1" w:styleId="Sraopastraipa1">
    <w:name w:val="Sąrašo pastraipa1"/>
    <w:basedOn w:val="Normal"/>
    <w:uiPriority w:val="34"/>
    <w:qFormat/>
    <w:rsid w:val="00AB7884"/>
    <w:pPr>
      <w:spacing w:after="200" w:line="276" w:lineRule="auto"/>
      <w:ind w:left="720"/>
      <w:contextualSpacing/>
      <w:jc w:val="both"/>
    </w:pPr>
    <w:rPr>
      <w:rFonts w:ascii="Calibri" w:eastAsia="Calibri" w:hAnsi="Calibri" w:cs="Times New Roman"/>
      <w:lang w:val="en-US"/>
    </w:rPr>
  </w:style>
  <w:style w:type="character" w:customStyle="1" w:styleId="apple-style-span">
    <w:name w:val="apple-style-span"/>
    <w:rsid w:val="00AB7884"/>
  </w:style>
  <w:style w:type="character" w:styleId="HTMLTypewriter">
    <w:name w:val="HTML Typewriter"/>
    <w:rsid w:val="00AB7884"/>
    <w:rPr>
      <w:rFonts w:ascii="Courier New" w:eastAsia="Courier New" w:hAnsi="Courier New" w:cs="Courier New"/>
      <w:sz w:val="20"/>
      <w:szCs w:val="20"/>
    </w:rPr>
  </w:style>
  <w:style w:type="paragraph" w:customStyle="1" w:styleId="Style1">
    <w:name w:val="Style1"/>
    <w:basedOn w:val="Normal"/>
    <w:link w:val="Style1Char"/>
    <w:qFormat/>
    <w:rsid w:val="00AB7884"/>
    <w:pPr>
      <w:spacing w:after="0" w:line="240" w:lineRule="auto"/>
    </w:pPr>
    <w:rPr>
      <w:rFonts w:ascii="Times New Roman" w:eastAsia="Times New Roman" w:hAnsi="Times New Roman" w:cs="Times New Roman"/>
      <w:sz w:val="24"/>
      <w:szCs w:val="24"/>
      <w:lang w:val="en-US"/>
    </w:rPr>
  </w:style>
  <w:style w:type="character" w:customStyle="1" w:styleId="Style1Char">
    <w:name w:val="Style1 Char"/>
    <w:link w:val="Style1"/>
    <w:rsid w:val="00AB7884"/>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AB7884"/>
  </w:style>
  <w:style w:type="table" w:customStyle="1" w:styleId="TableGrid21">
    <w:name w:val="Table Grid21"/>
    <w:basedOn w:val="TableNormal"/>
    <w:next w:val="TableGrid"/>
    <w:uiPriority w:val="59"/>
    <w:rsid w:val="00AB7884"/>
    <w:pPr>
      <w:spacing w:after="0" w:line="240" w:lineRule="auto"/>
    </w:pPr>
    <w:rPr>
      <w:rFonts w:ascii="Times New Roman" w:eastAsia="Calibri" w:hAnsi="Times New Roman" w:cs="Times New Roman"/>
      <w:sz w:val="24"/>
      <w:szCs w:val="24"/>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AB7884"/>
  </w:style>
  <w:style w:type="character" w:styleId="Hyperlink">
    <w:name w:val="Hyperlink"/>
    <w:basedOn w:val="DefaultParagraphFont"/>
    <w:uiPriority w:val="99"/>
    <w:semiHidden/>
    <w:unhideWhenUsed/>
    <w:rsid w:val="00AB7884"/>
    <w:rPr>
      <w:color w:val="0563C1" w:themeColor="hyperlink"/>
      <w:u w:val="single"/>
    </w:rPr>
  </w:style>
  <w:style w:type="table" w:customStyle="1" w:styleId="TableGrid5">
    <w:name w:val="Table Grid5"/>
    <w:basedOn w:val="TableNormal"/>
    <w:next w:val="TableGrid"/>
    <w:uiPriority w:val="39"/>
    <w:rsid w:val="004B4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2226F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8F187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02E8B-16AB-4F7A-9005-3A37E569B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Bartuseviciene</dc:creator>
  <cp:lastModifiedBy>Daiva Bartuseviciene</cp:lastModifiedBy>
  <cp:revision>45</cp:revision>
  <cp:lastPrinted>2022-06-14T06:37:00Z</cp:lastPrinted>
  <dcterms:created xsi:type="dcterms:W3CDTF">2025-03-28T15:10:00Z</dcterms:created>
  <dcterms:modified xsi:type="dcterms:W3CDTF">2025-08-07T06:37:00Z</dcterms:modified>
</cp:coreProperties>
</file>