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92DED" w14:textId="04BB72A2" w:rsidR="0040611D" w:rsidRPr="00CF0A00" w:rsidRDefault="008F3170">
      <w:pPr>
        <w:rPr>
          <w:rFonts w:ascii="Times New Roman" w:hAnsi="Times New Roman" w:cs="Times New Roman"/>
          <w:sz w:val="24"/>
          <w:szCs w:val="24"/>
        </w:rPr>
      </w:pPr>
      <w:r w:rsidRPr="00CF0A00">
        <w:rPr>
          <w:rFonts w:ascii="Times New Roman" w:hAnsi="Times New Roman" w:cs="Times New Roman"/>
          <w:sz w:val="24"/>
          <w:szCs w:val="24"/>
        </w:rPr>
        <w:t>Perkančioji organizacija teikia atsakym</w:t>
      </w:r>
      <w:r w:rsidR="00CF0A00" w:rsidRPr="00CF0A00">
        <w:rPr>
          <w:rFonts w:ascii="Times New Roman" w:hAnsi="Times New Roman" w:cs="Times New Roman"/>
          <w:sz w:val="24"/>
          <w:szCs w:val="24"/>
        </w:rPr>
        <w:t xml:space="preserve">ų papildymą </w:t>
      </w:r>
      <w:r w:rsidRPr="00CF0A00">
        <w:rPr>
          <w:rFonts w:ascii="Times New Roman" w:hAnsi="Times New Roman" w:cs="Times New Roman"/>
          <w:sz w:val="24"/>
          <w:szCs w:val="24"/>
        </w:rPr>
        <w:t xml:space="preserve"> į </w:t>
      </w:r>
      <w:r w:rsidR="00CF0A00" w:rsidRPr="00CF0A00">
        <w:rPr>
          <w:rFonts w:ascii="Times New Roman" w:hAnsi="Times New Roman" w:cs="Times New Roman"/>
          <w:sz w:val="24"/>
          <w:szCs w:val="24"/>
        </w:rPr>
        <w:t>7-tą klausimą</w:t>
      </w:r>
      <w:r w:rsidRPr="00CF0A0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5"/>
        <w:gridCol w:w="2410"/>
        <w:gridCol w:w="2693"/>
        <w:gridCol w:w="2693"/>
      </w:tblGrid>
      <w:tr w:rsidR="00240F2A" w:rsidRPr="00CF0A00" w14:paraId="7E2D8515" w14:textId="5D69D7E7" w:rsidTr="00C51679">
        <w:tc>
          <w:tcPr>
            <w:tcW w:w="562" w:type="dxa"/>
          </w:tcPr>
          <w:p w14:paraId="7BCD61D9" w14:textId="6428A3B9" w:rsidR="00240F2A" w:rsidRPr="00CF0A00" w:rsidRDefault="00240F2A" w:rsidP="002000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Eil. Nr. </w:t>
            </w:r>
          </w:p>
        </w:tc>
        <w:tc>
          <w:tcPr>
            <w:tcW w:w="3969" w:type="dxa"/>
          </w:tcPr>
          <w:p w14:paraId="4BB87694" w14:textId="0AC087C1" w:rsidR="00240F2A" w:rsidRPr="00CF0A00" w:rsidRDefault="00240F2A" w:rsidP="002000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Pirkimo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(SPC) 2 priedo Techninės specifikacijos punktas ir nustatytas reikalavimas</w:t>
            </w:r>
          </w:p>
        </w:tc>
        <w:tc>
          <w:tcPr>
            <w:tcW w:w="1985" w:type="dxa"/>
            <w:vAlign w:val="center"/>
          </w:tcPr>
          <w:p w14:paraId="1A94BE04" w14:textId="574A189F" w:rsidR="00240F2A" w:rsidRPr="00CF0A00" w:rsidRDefault="00240F2A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2410" w:type="dxa"/>
            <w:vAlign w:val="center"/>
          </w:tcPr>
          <w:p w14:paraId="112FCCE7" w14:textId="3B1D3742" w:rsidR="00240F2A" w:rsidRPr="00CF0A00" w:rsidRDefault="00240F2A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A00">
              <w:rPr>
                <w:rFonts w:ascii="Times New Roman" w:hAnsi="Times New Roman" w:cs="Times New Roman"/>
                <w:b/>
              </w:rPr>
              <w:t>Pradinis atsakymas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693" w:type="dxa"/>
            <w:vAlign w:val="center"/>
          </w:tcPr>
          <w:p w14:paraId="71D47230" w14:textId="6ADDBA89" w:rsidR="00240F2A" w:rsidRPr="00240F2A" w:rsidRDefault="00240F2A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F2A">
              <w:rPr>
                <w:rFonts w:ascii="Times New Roman" w:hAnsi="Times New Roman" w:cs="Times New Roman"/>
                <w:b/>
              </w:rPr>
              <w:t>VšĮ Jonavos ligoninės atsakymo papildymas:</w:t>
            </w:r>
          </w:p>
        </w:tc>
        <w:tc>
          <w:tcPr>
            <w:tcW w:w="2693" w:type="dxa"/>
          </w:tcPr>
          <w:p w14:paraId="408C9109" w14:textId="7702A39D" w:rsidR="00240F2A" w:rsidRPr="00240F2A" w:rsidRDefault="00240F2A" w:rsidP="00200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F2A">
              <w:rPr>
                <w:rFonts w:ascii="Times New Roman" w:hAnsi="Times New Roman" w:cs="Times New Roman"/>
                <w:b/>
              </w:rPr>
              <w:t>VšĮ Kretingos ligoninės ir VšĮ Biržų rajono saviv</w:t>
            </w:r>
            <w:bookmarkStart w:id="0" w:name="_GoBack"/>
            <w:bookmarkEnd w:id="0"/>
            <w:r w:rsidRPr="00240F2A">
              <w:rPr>
                <w:rFonts w:ascii="Times New Roman" w:hAnsi="Times New Roman" w:cs="Times New Roman"/>
                <w:b/>
              </w:rPr>
              <w:t>aldybės ligoninės</w:t>
            </w:r>
            <w:r w:rsidRPr="00240F2A">
              <w:rPr>
                <w:rFonts w:ascii="Times New Roman" w:hAnsi="Times New Roman" w:cs="Times New Roman"/>
                <w:b/>
              </w:rPr>
              <w:t xml:space="preserve"> </w:t>
            </w:r>
            <w:r w:rsidRPr="00240F2A">
              <w:rPr>
                <w:rFonts w:ascii="Times New Roman" w:hAnsi="Times New Roman" w:cs="Times New Roman"/>
                <w:b/>
              </w:rPr>
              <w:t>atsakymo papildymas:</w:t>
            </w:r>
          </w:p>
        </w:tc>
      </w:tr>
      <w:tr w:rsidR="00240F2A" w:rsidRPr="002000D5" w14:paraId="0295F6D7" w14:textId="6BA4D11F" w:rsidTr="00C51679">
        <w:tc>
          <w:tcPr>
            <w:tcW w:w="562" w:type="dxa"/>
          </w:tcPr>
          <w:p w14:paraId="46D30701" w14:textId="0F5824CC" w:rsidR="00240F2A" w:rsidRPr="002000D5" w:rsidRDefault="00240F2A" w:rsidP="008F3170">
            <w:pPr>
              <w:rPr>
                <w:rFonts w:ascii="Times New Roman" w:hAnsi="Times New Roman" w:cs="Times New Roman"/>
                <w:b/>
              </w:rPr>
            </w:pPr>
            <w:r w:rsidRPr="002000D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969" w:type="dxa"/>
          </w:tcPr>
          <w:p w14:paraId="589AA8CE" w14:textId="30BC60B6" w:rsidR="00240F2A" w:rsidRPr="002000D5" w:rsidRDefault="00240F2A" w:rsidP="00CF0A00">
            <w:pPr>
              <w:jc w:val="both"/>
              <w:rPr>
                <w:rFonts w:ascii="Times New Roman" w:hAnsi="Times New Roman" w:cs="Times New Roman"/>
              </w:rPr>
            </w:pPr>
            <w:r w:rsidRPr="002000D5">
              <w:rPr>
                <w:rFonts w:ascii="Times New Roman" w:hAnsi="Times New Roman" w:cs="Times New Roman"/>
              </w:rPr>
              <w:t xml:space="preserve">5.6. Turi būti numatyta įdiegti automatinio diegimo (angl. </w:t>
            </w:r>
            <w:proofErr w:type="spellStart"/>
            <w:r w:rsidRPr="002000D5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0D5">
              <w:rPr>
                <w:rFonts w:ascii="Times New Roman" w:hAnsi="Times New Roman" w:cs="Times New Roman"/>
              </w:rPr>
              <w:t>integration</w:t>
            </w:r>
            <w:proofErr w:type="spellEnd"/>
            <w:r w:rsidRPr="002000D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000D5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0D5">
              <w:rPr>
                <w:rFonts w:ascii="Times New Roman" w:hAnsi="Times New Roman" w:cs="Times New Roman"/>
              </w:rPr>
              <w:t>Delivery</w:t>
            </w:r>
            <w:proofErr w:type="spellEnd"/>
            <w:r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0D5">
              <w:rPr>
                <w:rFonts w:ascii="Times New Roman" w:hAnsi="Times New Roman" w:cs="Times New Roman"/>
              </w:rPr>
              <w:t>and</w:t>
            </w:r>
            <w:proofErr w:type="spellEnd"/>
            <w:r w:rsidRPr="00200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00D5">
              <w:rPr>
                <w:rFonts w:ascii="Times New Roman" w:hAnsi="Times New Roman" w:cs="Times New Roman"/>
              </w:rPr>
              <w:t>Deployment</w:t>
            </w:r>
            <w:proofErr w:type="spellEnd"/>
            <w:r w:rsidRPr="002000D5">
              <w:rPr>
                <w:rFonts w:ascii="Times New Roman" w:hAnsi="Times New Roman" w:cs="Times New Roman"/>
              </w:rPr>
              <w:t>, CI/CD) priemones bei parengti automatinio diegimo procedūras iš perkančiosios organizacijos valdomos programinio kodo saugyklos. Kuriamo DI sprendimo išeities kodas turi būti saugomas perkančiosios organizacijos valdomoje programinio kodo saugykloje, o pasirinkta licencija turi leisti jį pakartotinai panaudoti</w:t>
            </w:r>
          </w:p>
        </w:tc>
        <w:tc>
          <w:tcPr>
            <w:tcW w:w="1985" w:type="dxa"/>
          </w:tcPr>
          <w:p w14:paraId="5AA9B721" w14:textId="4DC3CC94" w:rsidR="00240F2A" w:rsidRPr="002000D5" w:rsidRDefault="00240F2A" w:rsidP="00CF0A00">
            <w:pPr>
              <w:jc w:val="both"/>
              <w:rPr>
                <w:rFonts w:ascii="Times New Roman" w:hAnsi="Times New Roman" w:cs="Times New Roman"/>
              </w:rPr>
            </w:pPr>
            <w:r w:rsidRPr="002000D5">
              <w:rPr>
                <w:rFonts w:ascii="Times New Roman" w:hAnsi="Times New Roman" w:cs="Times New Roman"/>
              </w:rPr>
              <w:t>Ar būtų galima sužinoti kokia yra perkančiosios organizacijos kodo saugykla? Patikslinkite ką turite omenyje „pakartotinai panaudoti“? Ar čia būtų naujai medicinos įstaigai?</w:t>
            </w:r>
          </w:p>
        </w:tc>
        <w:tc>
          <w:tcPr>
            <w:tcW w:w="2410" w:type="dxa"/>
          </w:tcPr>
          <w:p w14:paraId="28C09A31" w14:textId="114AD3A1" w:rsidR="00240F2A" w:rsidRPr="002000D5" w:rsidRDefault="00240F2A" w:rsidP="00CF0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00D5">
              <w:rPr>
                <w:rFonts w:ascii="Times New Roman" w:hAnsi="Times New Roman" w:cs="Times New Roman"/>
              </w:rPr>
              <w:t>Tiekėjas turės prisitaikyti prie perkančiosios organizacijos naudojamos infrastruktūros (sprendimas bus diegiamas 3-ose skirtingose įstaigose). Reikalavimas, kad „pasirinkta licencija turi leisti jį pakartotinai panaudoti", reiškia, kad perkančioji organizacija (šiuo atveju – Jonavos rajono savivaldybės administracija, veikianti kaip pirkėjas) įgyja pilnas nuosavybės teises į sukurtą programinį kodą.</w:t>
            </w:r>
          </w:p>
        </w:tc>
        <w:tc>
          <w:tcPr>
            <w:tcW w:w="2693" w:type="dxa"/>
          </w:tcPr>
          <w:p w14:paraId="7FE801B2" w14:textId="1EDFF871" w:rsidR="00240F2A" w:rsidRPr="00240F2A" w:rsidRDefault="00240F2A" w:rsidP="003454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F2A">
              <w:rPr>
                <w:rFonts w:ascii="Times New Roman" w:hAnsi="Times New Roman" w:cs="Times New Roman"/>
              </w:rPr>
              <w:t>VšĮ Jonavos ligoninėje šiuo metu neturi ir nesinaudoja kodo saugyklomis. Atsižvelgiant į tai,  tiekėjas gali siūlyti jam tinkamą programinio kodo saugyklą ir perduoti įstaigai prieigą prie jo.</w:t>
            </w:r>
          </w:p>
        </w:tc>
        <w:tc>
          <w:tcPr>
            <w:tcW w:w="2693" w:type="dxa"/>
          </w:tcPr>
          <w:p w14:paraId="4E7707E5" w14:textId="06654BD5" w:rsidR="00240F2A" w:rsidRPr="00240F2A" w:rsidRDefault="00240F2A" w:rsidP="00240F2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40F2A">
              <w:rPr>
                <w:rFonts w:ascii="Times New Roman" w:hAnsi="Times New Roman" w:cs="Times New Roman"/>
                <w:shd w:val="clear" w:color="auto" w:fill="FFFFFF"/>
              </w:rPr>
              <w:t xml:space="preserve">Ligoninės </w:t>
            </w:r>
            <w:r w:rsidRPr="00240F2A">
              <w:rPr>
                <w:rFonts w:ascii="Times New Roman" w:hAnsi="Times New Roman" w:cs="Times New Roman"/>
                <w:shd w:val="clear" w:color="auto" w:fill="FFFFFF"/>
              </w:rPr>
              <w:t>neturi ir nenaudoja</w:t>
            </w:r>
            <w:r w:rsidRPr="00240F2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40F2A">
              <w:rPr>
                <w:rFonts w:ascii="Times New Roman" w:hAnsi="Times New Roman" w:cs="Times New Roman"/>
                <w:shd w:val="clear" w:color="auto" w:fill="FFFFFF"/>
              </w:rPr>
              <w:t>kodo saugyklų.</w:t>
            </w:r>
          </w:p>
          <w:p w14:paraId="2CF77DB6" w14:textId="4D0E56FF" w:rsidR="00240F2A" w:rsidRPr="00240F2A" w:rsidRDefault="00240F2A" w:rsidP="00240F2A">
            <w:pPr>
              <w:jc w:val="both"/>
              <w:rPr>
                <w:rFonts w:ascii="Times New Roman" w:hAnsi="Times New Roman" w:cs="Times New Roman"/>
              </w:rPr>
            </w:pPr>
            <w:r w:rsidRPr="00240F2A">
              <w:rPr>
                <w:rFonts w:ascii="Times New Roman" w:hAnsi="Times New Roman" w:cs="Times New Roman"/>
              </w:rPr>
              <w:t>Atsižvelgiant į tai,  tiekėjas gali siūlyti jam tinkam</w:t>
            </w:r>
            <w:r w:rsidRPr="00240F2A">
              <w:rPr>
                <w:rFonts w:ascii="Times New Roman" w:hAnsi="Times New Roman" w:cs="Times New Roman"/>
              </w:rPr>
              <w:t>ą</w:t>
            </w:r>
            <w:r w:rsidRPr="00240F2A">
              <w:rPr>
                <w:rFonts w:ascii="Times New Roman" w:hAnsi="Times New Roman" w:cs="Times New Roman"/>
              </w:rPr>
              <w:t xml:space="preserve"> programinio k</w:t>
            </w:r>
            <w:r w:rsidRPr="00240F2A">
              <w:rPr>
                <w:rFonts w:ascii="Times New Roman" w:hAnsi="Times New Roman" w:cs="Times New Roman"/>
              </w:rPr>
              <w:t>odo saugyklą ir perduoti įstaigoms</w:t>
            </w:r>
            <w:r w:rsidRPr="00240F2A">
              <w:rPr>
                <w:rFonts w:ascii="Times New Roman" w:hAnsi="Times New Roman" w:cs="Times New Roman"/>
              </w:rPr>
              <w:t xml:space="preserve"> prieig</w:t>
            </w:r>
            <w:r w:rsidRPr="00240F2A">
              <w:rPr>
                <w:rFonts w:ascii="Times New Roman" w:hAnsi="Times New Roman" w:cs="Times New Roman"/>
              </w:rPr>
              <w:t>as prie jų naudojimo</w:t>
            </w:r>
            <w:r w:rsidRPr="00240F2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E3EEEED" w14:textId="77777777" w:rsidR="00CF0A00" w:rsidRDefault="00CF0A00" w:rsidP="008F317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F0A00" w:rsidSect="00CF0A00">
      <w:pgSz w:w="16838" w:h="11906" w:orient="landscape"/>
      <w:pgMar w:top="1588" w:right="964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05593"/>
    <w:multiLevelType w:val="multilevel"/>
    <w:tmpl w:val="867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B5147"/>
    <w:multiLevelType w:val="hybridMultilevel"/>
    <w:tmpl w:val="5512016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6C"/>
    <w:rsid w:val="002000D5"/>
    <w:rsid w:val="00240F2A"/>
    <w:rsid w:val="003454D1"/>
    <w:rsid w:val="0040611D"/>
    <w:rsid w:val="006D186C"/>
    <w:rsid w:val="00882677"/>
    <w:rsid w:val="008F3170"/>
    <w:rsid w:val="00A872DA"/>
    <w:rsid w:val="00CF0A00"/>
    <w:rsid w:val="00F4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AAA3"/>
  <w15:chartTrackingRefBased/>
  <w15:docId w15:val="{7BA1D355-B36D-408E-A54A-6CB74E0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D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1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1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D1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D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1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186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186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18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18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18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18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18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18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186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1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186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186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F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Seliugina</dc:creator>
  <cp:keywords/>
  <dc:description/>
  <cp:lastModifiedBy>Vartotojas</cp:lastModifiedBy>
  <cp:revision>6</cp:revision>
  <dcterms:created xsi:type="dcterms:W3CDTF">2025-09-05T11:51:00Z</dcterms:created>
  <dcterms:modified xsi:type="dcterms:W3CDTF">2025-09-09T14:21:00Z</dcterms:modified>
</cp:coreProperties>
</file>