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3C84" w14:textId="77777777" w:rsidR="00B4076A" w:rsidRPr="00B4076A" w:rsidRDefault="00B4076A" w:rsidP="00B4076A">
      <w:pPr>
        <w:spacing w:after="120" w:line="20" w:lineRule="atLeast"/>
        <w:contextualSpacing/>
        <w:jc w:val="center"/>
        <w:rPr>
          <w:rFonts w:ascii="Calibri" w:eastAsia="Calibri" w:hAnsi="Calibri" w:cs="Arial"/>
          <w:b/>
          <w:bCs/>
          <w:color w:val="00B050"/>
          <w:kern w:val="0"/>
          <w:sz w:val="24"/>
          <w:szCs w:val="24"/>
          <w:lang w:eastAsia="lt-LT"/>
          <w14:ligatures w14:val="none"/>
        </w:rPr>
      </w:pPr>
    </w:p>
    <w:sdt>
      <w:sdtPr>
        <w:rPr>
          <w:rFonts w:ascii="Calibri" w:eastAsia="Calibri" w:hAnsi="Calibri" w:cs="Calibri"/>
          <w:b/>
          <w:bCs/>
          <w:kern w:val="0"/>
          <w:sz w:val="24"/>
          <w:szCs w:val="24"/>
          <w:lang w:eastAsia="lt-LT"/>
          <w14:ligatures w14:val="none"/>
        </w:rPr>
        <w:id w:val="-808551268"/>
        <w:docPartObj>
          <w:docPartGallery w:val="Cover Pages"/>
          <w:docPartUnique/>
        </w:docPartObj>
      </w:sdtPr>
      <w:sdtEndPr>
        <w:rPr>
          <w:b w:val="0"/>
          <w:bCs w:val="0"/>
          <w:sz w:val="21"/>
          <w:szCs w:val="21"/>
        </w:rPr>
      </w:sdtEndPr>
      <w:sdtContent>
        <w:p w14:paraId="676256F0" w14:textId="77777777" w:rsidR="00B4076A" w:rsidRPr="00B4076A" w:rsidRDefault="00B4076A" w:rsidP="00B4076A">
          <w:pPr>
            <w:spacing w:after="120" w:line="20" w:lineRule="atLeast"/>
            <w:contextualSpacing/>
            <w:jc w:val="center"/>
            <w:rPr>
              <w:rFonts w:ascii="Calibri" w:eastAsia="Calibri" w:hAnsi="Calibri" w:cs="Calibri"/>
              <w:color w:val="00B050"/>
              <w:kern w:val="0"/>
              <w:sz w:val="24"/>
              <w:szCs w:val="24"/>
              <w:lang w:eastAsia="lt-LT"/>
              <w14:ligatures w14:val="none"/>
            </w:rPr>
          </w:pPr>
        </w:p>
        <w:p w14:paraId="42AE1DDD" w14:textId="77777777"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p>
        <w:p w14:paraId="2CBC779C" w14:textId="77777777"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p>
        <w:p w14:paraId="55456AB8" w14:textId="77777777"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p>
        <w:p w14:paraId="631C06E2" w14:textId="77777777" w:rsidR="00B4076A" w:rsidRPr="00B4076A" w:rsidRDefault="00B4076A" w:rsidP="00B4076A">
          <w:pPr>
            <w:spacing w:after="0" w:line="360" w:lineRule="auto"/>
            <w:jc w:val="center"/>
            <w:rPr>
              <w:rFonts w:ascii="Times New Roman" w:eastAsia="Calibri" w:hAnsi="Times New Roman" w:cs="Times New Roman"/>
              <w:b/>
              <w:kern w:val="0"/>
              <w:lang w:eastAsia="lt-LT"/>
              <w14:ligatures w14:val="none"/>
            </w:rPr>
          </w:pPr>
          <w:r w:rsidRPr="00B4076A">
            <w:rPr>
              <w:rFonts w:ascii="Times New Roman" w:eastAsia="Calibri" w:hAnsi="Times New Roman" w:cs="Times New Roman"/>
              <w:b/>
              <w:noProof/>
              <w:kern w:val="0"/>
              <w:lang w:eastAsia="lt-LT"/>
              <w14:ligatures w14:val="none"/>
            </w:rPr>
            <w:drawing>
              <wp:anchor distT="0" distB="0" distL="0" distR="0" simplePos="0" relativeHeight="251659264" behindDoc="0" locked="0" layoutInCell="1" allowOverlap="1" wp14:anchorId="6F5CF7C0" wp14:editId="5C9961B5">
                <wp:simplePos x="0" y="0"/>
                <wp:positionH relativeFrom="column">
                  <wp:posOffset>2171700</wp:posOffset>
                </wp:positionH>
                <wp:positionV relativeFrom="paragraph">
                  <wp:posOffset>-435610</wp:posOffset>
                </wp:positionV>
                <wp:extent cx="1533525" cy="576580"/>
                <wp:effectExtent l="0" t="0" r="0" b="0"/>
                <wp:wrapTopAndBottom/>
                <wp:docPr id="576169995"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lum bright="10000" contrast="6000"/>
                          <a:extLst>
                            <a:ext uri="{28A0092B-C50C-407E-A947-70E740481C1C}">
                              <a14:useLocalDpi xmlns:a14="http://schemas.microsoft.com/office/drawing/2010/main" val="0"/>
                            </a:ext>
                          </a:extLst>
                        </a:blip>
                        <a:srcRect/>
                        <a:stretch>
                          <a:fillRect/>
                        </a:stretch>
                      </pic:blipFill>
                      <pic:spPr bwMode="auto">
                        <a:xfrm>
                          <a:off x="0" y="0"/>
                          <a:ext cx="1533525" cy="576580"/>
                        </a:xfrm>
                        <a:prstGeom prst="rect">
                          <a:avLst/>
                        </a:prstGeom>
                        <a:blipFill dpi="0" rotWithShape="0">
                          <a:blip>
                            <a:lum bright="10000" contrast="6000"/>
                          </a:blip>
                          <a:srcRect/>
                          <a:stretch>
                            <a:fillRect/>
                          </a:stretch>
                        </a:blipFill>
                        <a:ln>
                          <a:noFill/>
                        </a:ln>
                      </pic:spPr>
                    </pic:pic>
                  </a:graphicData>
                </a:graphic>
                <wp14:sizeRelH relativeFrom="page">
                  <wp14:pctWidth>0</wp14:pctWidth>
                </wp14:sizeRelH>
                <wp14:sizeRelV relativeFrom="page">
                  <wp14:pctHeight>0</wp14:pctHeight>
                </wp14:sizeRelV>
              </wp:anchor>
            </w:drawing>
          </w:r>
          <w:r w:rsidRPr="00B4076A">
            <w:rPr>
              <w:rFonts w:ascii="Times New Roman" w:eastAsia="Calibri" w:hAnsi="Times New Roman" w:cs="Times New Roman"/>
              <w:b/>
              <w:kern w:val="0"/>
              <w:lang w:eastAsia="lt-LT"/>
              <w14:ligatures w14:val="none"/>
            </w:rPr>
            <w:t>UAB KLAIPĖDOS REGIONO ATLIEKŲ TVARKYMO CENTRAS</w:t>
          </w:r>
        </w:p>
        <w:p w14:paraId="4540F779" w14:textId="77777777" w:rsidR="00B4076A" w:rsidRPr="00B4076A" w:rsidRDefault="00B4076A" w:rsidP="00B4076A">
          <w:pPr>
            <w:spacing w:after="0" w:line="276" w:lineRule="auto"/>
            <w:jc w:val="center"/>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Įmonės kodas 163743744. Liepų g. 15, LT- 92138 Klaipėda. Tel. (8 46) 300106. Faks. (8 46) 310105.</w:t>
          </w:r>
        </w:p>
        <w:p w14:paraId="6862C1F5" w14:textId="77777777" w:rsidR="00B4076A" w:rsidRPr="00B4076A" w:rsidRDefault="00B4076A" w:rsidP="00B4076A">
          <w:pPr>
            <w:spacing w:after="0" w:line="276" w:lineRule="auto"/>
            <w:jc w:val="center"/>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 xml:space="preserve"> PVM mokėtojo kodas LT637437415. LR juridinių asmenų registras, tvarkytoja - VĮ Registrų centras.</w:t>
          </w:r>
        </w:p>
        <w:p w14:paraId="2FB7CE83" w14:textId="77777777" w:rsidR="00B4076A" w:rsidRPr="00B4076A" w:rsidRDefault="00B4076A" w:rsidP="00B4076A">
          <w:pPr>
            <w:spacing w:after="0" w:line="276" w:lineRule="auto"/>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ab/>
          </w:r>
          <w:r w:rsidRPr="00B4076A">
            <w:rPr>
              <w:rFonts w:ascii="Times New Roman" w:eastAsia="Calibri" w:hAnsi="Times New Roman" w:cs="Times New Roman"/>
              <w:kern w:val="0"/>
              <w:lang w:eastAsia="lt-LT"/>
              <w14:ligatures w14:val="none"/>
            </w:rPr>
            <w:tab/>
            <w:t xml:space="preserve">     </w:t>
          </w:r>
          <w:proofErr w:type="spellStart"/>
          <w:r w:rsidRPr="00B4076A">
            <w:rPr>
              <w:rFonts w:ascii="Times New Roman" w:eastAsia="Calibri" w:hAnsi="Times New Roman" w:cs="Times New Roman"/>
              <w:kern w:val="0"/>
              <w:lang w:eastAsia="lt-LT"/>
              <w14:ligatures w14:val="none"/>
            </w:rPr>
            <w:t>Luminor</w:t>
          </w:r>
          <w:proofErr w:type="spellEnd"/>
          <w:r w:rsidRPr="00B4076A">
            <w:rPr>
              <w:rFonts w:ascii="Times New Roman" w:eastAsia="Calibri" w:hAnsi="Times New Roman" w:cs="Times New Roman"/>
              <w:kern w:val="0"/>
              <w:lang w:eastAsia="lt-LT"/>
              <w14:ligatures w14:val="none"/>
            </w:rPr>
            <w:t xml:space="preserve"> Bank AB. Atsiskaitomoji sąskaita LT704010042300356644.</w:t>
          </w:r>
        </w:p>
        <w:p w14:paraId="397A50C1" w14:textId="77777777" w:rsidR="00B4076A" w:rsidRPr="00B4076A" w:rsidRDefault="00B4076A" w:rsidP="00B4076A">
          <w:pPr>
            <w:pBdr>
              <w:bottom w:val="single" w:sz="12" w:space="1" w:color="auto"/>
            </w:pBdr>
            <w:spacing w:after="0" w:line="276" w:lineRule="auto"/>
            <w:ind w:firstLine="2124"/>
            <w:rPr>
              <w:rFonts w:ascii="Times New Roman" w:eastAsia="Calibri" w:hAnsi="Times New Roman" w:cs="Times New Roman"/>
              <w:kern w:val="0"/>
              <w:lang w:eastAsia="lt-LT"/>
              <w14:ligatures w14:val="none"/>
            </w:rPr>
          </w:pPr>
          <w:proofErr w:type="spellStart"/>
          <w:r w:rsidRPr="00B4076A">
            <w:rPr>
              <w:rFonts w:ascii="Times New Roman" w:eastAsia="Calibri" w:hAnsi="Times New Roman" w:cs="Times New Roman"/>
              <w:kern w:val="0"/>
              <w:lang w:eastAsia="lt-LT"/>
              <w14:ligatures w14:val="none"/>
            </w:rPr>
            <w:t>El.p</w:t>
          </w:r>
          <w:proofErr w:type="spellEnd"/>
          <w:r w:rsidRPr="00B4076A">
            <w:rPr>
              <w:rFonts w:ascii="Times New Roman" w:eastAsia="Calibri" w:hAnsi="Times New Roman" w:cs="Times New Roman"/>
              <w:kern w:val="0"/>
              <w:lang w:eastAsia="lt-LT"/>
              <w14:ligatures w14:val="none"/>
            </w:rPr>
            <w:t xml:space="preserve">. </w:t>
          </w:r>
          <w:hyperlink r:id="rId9" w:history="1">
            <w:r w:rsidRPr="00B4076A">
              <w:rPr>
                <w:rFonts w:ascii="Times New Roman" w:eastAsia="Calibri" w:hAnsi="Times New Roman" w:cs="Times New Roman"/>
                <w:kern w:val="0"/>
                <w:lang w:eastAsia="lt-LT"/>
                <w14:ligatures w14:val="none"/>
              </w:rPr>
              <w:t>kratc@kratc.lt</w:t>
            </w:r>
          </w:hyperlink>
          <w:r w:rsidRPr="00B4076A">
            <w:rPr>
              <w:rFonts w:ascii="Times New Roman" w:eastAsia="Calibri" w:hAnsi="Times New Roman" w:cs="Times New Roman"/>
              <w:kern w:val="0"/>
              <w:lang w:eastAsia="lt-LT"/>
              <w14:ligatures w14:val="none"/>
            </w:rPr>
            <w:t>. Internetinė svetainė: www.kratc.lt</w:t>
          </w:r>
        </w:p>
        <w:p w14:paraId="2478DBCC" w14:textId="77777777" w:rsidR="00B4076A" w:rsidRPr="00B4076A" w:rsidRDefault="00B4076A" w:rsidP="00B4076A">
          <w:pPr>
            <w:spacing w:line="276" w:lineRule="auto"/>
            <w:rPr>
              <w:rFonts w:ascii="Times New Roman" w:eastAsia="Calibri" w:hAnsi="Times New Roman" w:cs="Times New Roman"/>
              <w:kern w:val="0"/>
              <w:lang w:eastAsia="lt-LT"/>
              <w14:ligatures w14:val="none"/>
            </w:rPr>
          </w:pPr>
        </w:p>
        <w:p w14:paraId="4B94F93A" w14:textId="77777777"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p>
        <w:p w14:paraId="2D29F0ED" w14:textId="77777777"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 xml:space="preserve">PATVIRTINTA </w:t>
          </w:r>
        </w:p>
        <w:p w14:paraId="3D0C792F" w14:textId="1F112D3A"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 xml:space="preserve">Perkančiosios organizacijos Viešųjų pirkimų komisijos </w:t>
          </w:r>
          <w:r w:rsidR="00DB1240">
            <w:rPr>
              <w:rFonts w:ascii="Times New Roman" w:eastAsia="Calibri" w:hAnsi="Times New Roman" w:cs="Times New Roman"/>
              <w:kern w:val="0"/>
              <w:lang w:eastAsia="lt-LT"/>
              <w14:ligatures w14:val="none"/>
            </w:rPr>
            <w:t>2025-0</w:t>
          </w:r>
          <w:r w:rsidR="00833814">
            <w:rPr>
              <w:rFonts w:ascii="Times New Roman" w:eastAsia="Calibri" w:hAnsi="Times New Roman" w:cs="Times New Roman"/>
              <w:kern w:val="0"/>
              <w:lang w:eastAsia="lt-LT"/>
              <w14:ligatures w14:val="none"/>
            </w:rPr>
            <w:t>9-0</w:t>
          </w:r>
          <w:r w:rsidR="00536B58">
            <w:rPr>
              <w:rFonts w:ascii="Times New Roman" w:eastAsia="Calibri" w:hAnsi="Times New Roman" w:cs="Times New Roman"/>
              <w:kern w:val="0"/>
              <w:lang w:eastAsia="lt-LT"/>
              <w14:ligatures w14:val="none"/>
            </w:rPr>
            <w:t>9</w:t>
          </w:r>
          <w:r w:rsidRPr="00B4076A">
            <w:rPr>
              <w:rFonts w:ascii="Times New Roman" w:eastAsia="Calibri" w:hAnsi="Times New Roman" w:cs="Times New Roman"/>
              <w:kern w:val="0"/>
              <w:lang w:eastAsia="lt-LT"/>
              <w14:ligatures w14:val="none"/>
            </w:rPr>
            <w:t xml:space="preserve"> protokolu</w:t>
          </w:r>
        </w:p>
        <w:p w14:paraId="2291C5AF" w14:textId="77777777" w:rsidR="00B4076A" w:rsidRPr="00B4076A" w:rsidRDefault="00B4076A" w:rsidP="00B4076A">
          <w:pPr>
            <w:spacing w:after="120" w:line="20" w:lineRule="atLeast"/>
            <w:ind w:left="5245"/>
            <w:contextualSpacing/>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 xml:space="preserve">PAKEITIMAI PATVIRTINTI: </w:t>
          </w:r>
        </w:p>
        <w:p w14:paraId="4D599A99" w14:textId="77777777" w:rsidR="00B4076A" w:rsidRPr="00B4076A" w:rsidRDefault="00B4076A" w:rsidP="00B4076A">
          <w:pPr>
            <w:spacing w:after="120" w:line="20" w:lineRule="atLeast"/>
            <w:ind w:left="5245"/>
            <w:contextualSpacing/>
            <w:rPr>
              <w:rFonts w:ascii="Times New Roman" w:eastAsia="Calibri" w:hAnsi="Times New Roman" w:cs="Times New Roman"/>
              <w:i/>
              <w:iCs/>
              <w:kern w:val="0"/>
              <w:lang w:eastAsia="lt-LT"/>
              <w14:ligatures w14:val="none"/>
            </w:rPr>
          </w:pPr>
          <w:r w:rsidRPr="00B4076A">
            <w:rPr>
              <w:rFonts w:ascii="Times New Roman" w:eastAsia="Calibri" w:hAnsi="Times New Roman" w:cs="Times New Roman"/>
              <w:i/>
              <w:iCs/>
              <w:kern w:val="0"/>
              <w:lang w:eastAsia="lt-LT"/>
              <w14:ligatures w14:val="none"/>
            </w:rPr>
            <w:t>NETAIKOMA</w:t>
          </w:r>
        </w:p>
        <w:p w14:paraId="018CB920" w14:textId="77777777" w:rsidR="00B4076A" w:rsidRPr="00B4076A" w:rsidRDefault="00B4076A" w:rsidP="00B4076A">
          <w:pPr>
            <w:spacing w:after="120" w:line="20" w:lineRule="atLeast"/>
            <w:contextualSpacing/>
            <w:jc w:val="center"/>
            <w:rPr>
              <w:rFonts w:ascii="Times New Roman" w:eastAsia="Calibri" w:hAnsi="Times New Roman" w:cs="Times New Roman"/>
              <w:kern w:val="0"/>
              <w:lang w:eastAsia="lt-LT"/>
              <w14:ligatures w14:val="none"/>
            </w:rPr>
          </w:pPr>
        </w:p>
        <w:p w14:paraId="0EA6B66D" w14:textId="77777777" w:rsidR="00B4076A" w:rsidRPr="00B4076A" w:rsidRDefault="00B4076A" w:rsidP="00B4076A">
          <w:pPr>
            <w:spacing w:after="120" w:line="20" w:lineRule="atLeast"/>
            <w:contextualSpacing/>
            <w:jc w:val="center"/>
            <w:rPr>
              <w:rFonts w:ascii="Times New Roman" w:eastAsia="Calibri" w:hAnsi="Times New Roman" w:cs="Times New Roman"/>
              <w:kern w:val="0"/>
              <w:lang w:eastAsia="lt-LT"/>
              <w14:ligatures w14:val="none"/>
            </w:rPr>
          </w:pPr>
        </w:p>
        <w:p w14:paraId="2CB1371C" w14:textId="76EFA91F" w:rsidR="00B4076A" w:rsidRPr="00B4076A" w:rsidRDefault="00B4076A" w:rsidP="00B4076A">
          <w:pPr>
            <w:spacing w:after="120" w:line="20" w:lineRule="atLeast"/>
            <w:contextualSpacing/>
            <w:jc w:val="center"/>
            <w:rPr>
              <w:rFonts w:ascii="Times New Roman" w:eastAsia="Calibri" w:hAnsi="Times New Roman" w:cs="Times New Roman"/>
              <w:b/>
              <w:bCs/>
              <w:color w:val="4472C4"/>
              <w:kern w:val="0"/>
              <w:lang w:eastAsia="lt-LT"/>
              <w14:ligatures w14:val="none"/>
            </w:rPr>
          </w:pPr>
          <w:r w:rsidRPr="00B4076A">
            <w:rPr>
              <w:rFonts w:ascii="Times New Roman" w:eastAsia="Calibri" w:hAnsi="Times New Roman" w:cs="Times New Roman"/>
              <w:b/>
              <w:bCs/>
              <w:color w:val="4472C4"/>
              <w:kern w:val="0"/>
              <w:lang w:eastAsia="lt-LT"/>
              <w14:ligatures w14:val="none"/>
            </w:rPr>
            <w:t xml:space="preserve">TARPTAUTINIO VIEŠOJO PIRKIMO </w:t>
          </w:r>
          <w:r w:rsidR="00140B2A">
            <w:rPr>
              <w:rFonts w:ascii="Times New Roman" w:eastAsia="Calibri" w:hAnsi="Times New Roman" w:cs="Times New Roman"/>
              <w:b/>
              <w:bCs/>
              <w:color w:val="4472C4"/>
              <w:kern w:val="0"/>
              <w:lang w:eastAsia="lt-LT"/>
              <w14:ligatures w14:val="none"/>
            </w:rPr>
            <w:t>„</w:t>
          </w:r>
          <w:r w:rsidR="008D6FC4">
            <w:rPr>
              <w:rFonts w:ascii="Times New Roman" w:eastAsia="Calibri" w:hAnsi="Times New Roman" w:cs="Times New Roman"/>
              <w:b/>
              <w:bCs/>
              <w:color w:val="4472C4"/>
              <w:kern w:val="0"/>
              <w:lang w:eastAsia="lt-LT"/>
              <w14:ligatures w14:val="none"/>
            </w:rPr>
            <w:t>PAVOJINGŲJŲ ATLIEKŲ SURINKIMO, VEŽIMO IR APDOROJIMO PASLAUGOS</w:t>
          </w:r>
          <w:r w:rsidRPr="00B4076A">
            <w:rPr>
              <w:rFonts w:ascii="Times New Roman" w:eastAsia="Calibri" w:hAnsi="Times New Roman" w:cs="Times New Roman"/>
              <w:b/>
              <w:bCs/>
              <w:color w:val="4472C4"/>
              <w:kern w:val="0"/>
              <w:lang w:eastAsia="lt-LT"/>
              <w14:ligatures w14:val="none"/>
            </w:rPr>
            <w:t>“</w:t>
          </w:r>
        </w:p>
        <w:p w14:paraId="259C0567" w14:textId="77777777" w:rsidR="00B4076A" w:rsidRPr="00B4076A" w:rsidRDefault="00B4076A" w:rsidP="00B4076A">
          <w:pPr>
            <w:spacing w:after="120" w:line="20" w:lineRule="atLeast"/>
            <w:contextualSpacing/>
            <w:jc w:val="center"/>
            <w:rPr>
              <w:rFonts w:ascii="Times New Roman" w:eastAsia="Calibri" w:hAnsi="Times New Roman" w:cs="Times New Roman"/>
              <w:b/>
              <w:bCs/>
              <w:color w:val="4472C4"/>
              <w:kern w:val="0"/>
              <w:lang w:eastAsia="lt-LT"/>
              <w14:ligatures w14:val="none"/>
            </w:rPr>
          </w:pPr>
          <w:r w:rsidRPr="00B4076A">
            <w:rPr>
              <w:rFonts w:ascii="Times New Roman" w:eastAsia="Calibri" w:hAnsi="Times New Roman" w:cs="Times New Roman"/>
              <w:b/>
              <w:bCs/>
              <w:color w:val="4472C4"/>
              <w:kern w:val="0"/>
              <w:lang w:eastAsia="lt-LT"/>
              <w14:ligatures w14:val="none"/>
            </w:rPr>
            <w:t>ATVIRO KONKURSO SPECIALIOSIOS SĄLYGOS</w:t>
          </w:r>
        </w:p>
        <w:p w14:paraId="6D88028A" w14:textId="08A585A8" w:rsidR="00B4076A" w:rsidRPr="00B4076A" w:rsidRDefault="00B4076A" w:rsidP="00B4076A">
          <w:pPr>
            <w:spacing w:after="120" w:line="20" w:lineRule="atLeast"/>
            <w:contextualSpacing/>
            <w:jc w:val="center"/>
            <w:rPr>
              <w:rFonts w:ascii="Times New Roman" w:eastAsia="Calibri" w:hAnsi="Times New Roman" w:cs="Times New Roman"/>
              <w:color w:val="4472C4"/>
              <w:kern w:val="0"/>
              <w:lang w:eastAsia="lt-LT"/>
              <w14:ligatures w14:val="none"/>
            </w:rPr>
          </w:pPr>
          <w:r w:rsidRPr="00B4076A">
            <w:rPr>
              <w:rFonts w:ascii="Times New Roman" w:eastAsia="Calibri" w:hAnsi="Times New Roman" w:cs="Times New Roman"/>
              <w:b/>
              <w:bCs/>
              <w:color w:val="4472C4"/>
              <w:kern w:val="0"/>
              <w:lang w:eastAsia="lt-LT"/>
              <w14:ligatures w14:val="none"/>
            </w:rPr>
            <w:t xml:space="preserve">Versija Nr. </w:t>
          </w:r>
          <w:r w:rsidR="00D14AE8">
            <w:rPr>
              <w:rFonts w:ascii="Times New Roman" w:eastAsia="Calibri" w:hAnsi="Times New Roman" w:cs="Times New Roman"/>
              <w:b/>
              <w:bCs/>
              <w:color w:val="4472C4"/>
              <w:kern w:val="0"/>
              <w:lang w:eastAsia="lt-LT"/>
              <w14:ligatures w14:val="none"/>
            </w:rPr>
            <w:t>1</w:t>
          </w:r>
        </w:p>
        <w:p w14:paraId="15D66095" w14:textId="77777777" w:rsidR="00B4076A" w:rsidRPr="00B4076A" w:rsidRDefault="00B4076A" w:rsidP="00B4076A">
          <w:pPr>
            <w:spacing w:after="120" w:line="20" w:lineRule="atLeast"/>
            <w:contextualSpacing/>
            <w:jc w:val="center"/>
            <w:rPr>
              <w:rFonts w:ascii="Calibri" w:eastAsia="Calibri" w:hAnsi="Calibri" w:cs="Calibri"/>
              <w:color w:val="00B050"/>
              <w:kern w:val="0"/>
              <w:sz w:val="24"/>
              <w:szCs w:val="24"/>
              <w:lang w:eastAsia="lt-LT"/>
              <w14:ligatures w14:val="none"/>
            </w:rPr>
          </w:pPr>
        </w:p>
        <w:p w14:paraId="5C43FA56" w14:textId="1DD0014D" w:rsidR="00B4076A" w:rsidRPr="00B4076A" w:rsidRDefault="00B4076A" w:rsidP="00B4076A">
          <w:pPr>
            <w:tabs>
              <w:tab w:val="left" w:pos="870"/>
              <w:tab w:val="left" w:pos="3828"/>
            </w:tabs>
            <w:spacing w:after="120" w:line="20" w:lineRule="atLeast"/>
            <w:contextualSpacing/>
            <w:jc w:val="center"/>
            <w:rPr>
              <w:rFonts w:ascii="Times New Roman" w:eastAsia="Calibri" w:hAnsi="Times New Roman" w:cs="Times New Roman"/>
              <w:color w:val="00B050"/>
              <w:kern w:val="0"/>
              <w:lang w:eastAsia="lt-LT"/>
              <w14:ligatures w14:val="none"/>
            </w:rPr>
          </w:pPr>
          <w:r w:rsidRPr="00556638">
            <w:rPr>
              <w:rFonts w:ascii="Times New Roman" w:eastAsia="Calibri" w:hAnsi="Times New Roman" w:cs="Times New Roman"/>
              <w:color w:val="00B050"/>
              <w:kern w:val="0"/>
              <w:lang w:eastAsia="lt-LT"/>
              <w14:ligatures w14:val="none"/>
            </w:rPr>
            <w:t>202</w:t>
          </w:r>
          <w:r w:rsidR="00A90E30" w:rsidRPr="00556638">
            <w:rPr>
              <w:rFonts w:ascii="Times New Roman" w:eastAsia="Calibri" w:hAnsi="Times New Roman" w:cs="Times New Roman"/>
              <w:color w:val="00B050"/>
              <w:kern w:val="0"/>
              <w:lang w:eastAsia="lt-LT"/>
              <w14:ligatures w14:val="none"/>
            </w:rPr>
            <w:t>5</w:t>
          </w:r>
          <w:r w:rsidRPr="00556638">
            <w:rPr>
              <w:rFonts w:ascii="Times New Roman" w:eastAsia="Calibri" w:hAnsi="Times New Roman" w:cs="Times New Roman"/>
              <w:color w:val="00B050"/>
              <w:kern w:val="0"/>
              <w:lang w:eastAsia="lt-LT"/>
              <w14:ligatures w14:val="none"/>
            </w:rPr>
            <w:t>-</w:t>
          </w:r>
          <w:r w:rsidR="00140B2A">
            <w:rPr>
              <w:rFonts w:ascii="Times New Roman" w:eastAsia="Calibri" w:hAnsi="Times New Roman" w:cs="Times New Roman"/>
              <w:color w:val="00B050"/>
              <w:kern w:val="0"/>
              <w:lang w:eastAsia="lt-LT"/>
              <w14:ligatures w14:val="none"/>
            </w:rPr>
            <w:t>0</w:t>
          </w:r>
          <w:r w:rsidR="00833814">
            <w:rPr>
              <w:rFonts w:ascii="Times New Roman" w:eastAsia="Calibri" w:hAnsi="Times New Roman" w:cs="Times New Roman"/>
              <w:color w:val="00B050"/>
              <w:kern w:val="0"/>
              <w:lang w:eastAsia="lt-LT"/>
              <w14:ligatures w14:val="none"/>
            </w:rPr>
            <w:t>9-0</w:t>
          </w:r>
          <w:r w:rsidR="00B52CC0">
            <w:rPr>
              <w:rFonts w:ascii="Times New Roman" w:eastAsia="Calibri" w:hAnsi="Times New Roman" w:cs="Times New Roman"/>
              <w:color w:val="00B050"/>
              <w:kern w:val="0"/>
              <w:lang w:eastAsia="lt-LT"/>
              <w14:ligatures w14:val="none"/>
            </w:rPr>
            <w:t>9</w:t>
          </w:r>
          <w:r w:rsidRPr="00556638">
            <w:rPr>
              <w:rFonts w:ascii="Times New Roman" w:eastAsia="Calibri" w:hAnsi="Times New Roman" w:cs="Times New Roman"/>
              <w:color w:val="00B050"/>
              <w:kern w:val="0"/>
              <w:lang w:eastAsia="lt-LT"/>
              <w14:ligatures w14:val="none"/>
            </w:rPr>
            <w:t xml:space="preserve"> skelbta</w:t>
          </w:r>
          <w:r w:rsidRPr="00B4076A">
            <w:rPr>
              <w:rFonts w:ascii="Times New Roman" w:eastAsia="Calibri" w:hAnsi="Times New Roman" w:cs="Times New Roman"/>
              <w:color w:val="00B050"/>
              <w:kern w:val="0"/>
              <w:lang w:eastAsia="lt-LT"/>
              <w14:ligatures w14:val="none"/>
            </w:rPr>
            <w:t xml:space="preserve"> CVPIS </w:t>
          </w:r>
          <w:r w:rsidRPr="005D27D8">
            <w:rPr>
              <w:rFonts w:ascii="Times New Roman" w:eastAsia="Calibri" w:hAnsi="Times New Roman" w:cs="Times New Roman"/>
              <w:color w:val="00B050"/>
              <w:kern w:val="0"/>
              <w:lang w:eastAsia="lt-LT"/>
              <w14:ligatures w14:val="none"/>
            </w:rPr>
            <w:t>{</w:t>
          </w:r>
          <w:hyperlink r:id="rId10" w:history="1">
            <w:r w:rsidR="007D1948" w:rsidRPr="007D1948">
              <w:rPr>
                <w:color w:val="00B050"/>
                <w:lang w:eastAsia="lt-LT"/>
              </w:rPr>
              <w:t>https://viesiejipirkimai.lt</w:t>
            </w:r>
          </w:hyperlink>
          <w:r w:rsidRPr="005D27D8">
            <w:rPr>
              <w:rFonts w:ascii="Times New Roman" w:eastAsia="Calibri" w:hAnsi="Times New Roman" w:cs="Times New Roman"/>
              <w:color w:val="00B050"/>
              <w:kern w:val="0"/>
              <w:lang w:eastAsia="lt-LT"/>
              <w14:ligatures w14:val="none"/>
            </w:rPr>
            <w:t>}</w:t>
          </w:r>
        </w:p>
        <w:p w14:paraId="36E796A6" w14:textId="77777777" w:rsidR="00B4076A" w:rsidRPr="00B4076A" w:rsidRDefault="00B4076A" w:rsidP="00B4076A">
          <w:pPr>
            <w:spacing w:after="120" w:line="20" w:lineRule="atLeast"/>
            <w:contextualSpacing/>
            <w:jc w:val="center"/>
            <w:rPr>
              <w:rFonts w:ascii="Times New Roman" w:eastAsia="Calibri" w:hAnsi="Times New Roman" w:cs="Times New Roman"/>
              <w:kern w:val="0"/>
              <w:lang w:eastAsia="lt-LT"/>
              <w14:ligatures w14:val="none"/>
            </w:rPr>
          </w:pPr>
        </w:p>
        <w:p w14:paraId="6D8B3D3D" w14:textId="77777777" w:rsidR="00B4076A" w:rsidRPr="00B4076A" w:rsidRDefault="00B4076A" w:rsidP="00B4076A">
          <w:pPr>
            <w:spacing w:after="120" w:line="20" w:lineRule="atLeast"/>
            <w:contextualSpacing/>
            <w:rPr>
              <w:rFonts w:ascii="Calibri" w:eastAsia="Calibri" w:hAnsi="Calibri" w:cs="Calibri"/>
              <w:kern w:val="0"/>
              <w:sz w:val="28"/>
              <w:szCs w:val="28"/>
              <w:lang w:eastAsia="lt-LT"/>
              <w14:ligatures w14:val="none"/>
            </w:rPr>
          </w:pPr>
        </w:p>
        <w:p w14:paraId="11B92C52" w14:textId="77777777" w:rsidR="00B4076A" w:rsidRPr="00B4076A" w:rsidRDefault="00B4076A" w:rsidP="00B4076A">
          <w:pPr>
            <w:spacing w:after="120" w:line="20" w:lineRule="atLeast"/>
            <w:contextualSpacing/>
            <w:rPr>
              <w:rFonts w:ascii="Calibri" w:eastAsia="Calibri" w:hAnsi="Calibri" w:cs="Calibri"/>
              <w:kern w:val="0"/>
              <w:sz w:val="21"/>
              <w:szCs w:val="21"/>
              <w:lang w:eastAsia="lt-LT"/>
              <w14:ligatures w14:val="none"/>
            </w:rPr>
          </w:pPr>
          <w:r w:rsidRPr="00B4076A">
            <w:rPr>
              <w:rFonts w:ascii="Calibri" w:eastAsia="Calibri" w:hAnsi="Calibri" w:cs="Calibri"/>
              <w:kern w:val="0"/>
              <w:sz w:val="21"/>
              <w:szCs w:val="21"/>
              <w:lang w:eastAsia="lt-LT"/>
              <w14:ligatures w14:val="none"/>
            </w:rPr>
            <w:br w:type="page"/>
          </w:r>
        </w:p>
        <w:sdt>
          <w:sdtPr>
            <w:rPr>
              <w:rFonts w:ascii="Calibri" w:eastAsia="Calibri" w:hAnsi="Calibri" w:cs="Calibri"/>
              <w:b/>
              <w:bCs/>
              <w:smallCaps/>
              <w:kern w:val="0"/>
              <w:shd w:val="clear" w:color="auto" w:fill="E6E6E6"/>
              <w:lang w:eastAsia="lt-LT"/>
              <w14:ligatures w14:val="none"/>
            </w:rPr>
            <w:id w:val="707541176"/>
            <w:docPartObj>
              <w:docPartGallery w:val="Table of Contents"/>
              <w:docPartUnique/>
            </w:docPartObj>
          </w:sdtPr>
          <w:sdtEndPr>
            <w:rPr>
              <w:b w:val="0"/>
              <w:bCs w:val="0"/>
              <w:smallCaps w:val="0"/>
              <w:sz w:val="21"/>
              <w:szCs w:val="21"/>
            </w:rPr>
          </w:sdtEndPr>
          <w:sdtContent>
            <w:p w14:paraId="07E613A5" w14:textId="77777777" w:rsidR="00B4076A" w:rsidRPr="00B4076A" w:rsidRDefault="00B4076A" w:rsidP="00B4076A">
              <w:pPr>
                <w:keepNext/>
                <w:keepLines/>
                <w:pBdr>
                  <w:bottom w:val="single" w:sz="4" w:space="2" w:color="ED7D31"/>
                </w:pBdr>
                <w:spacing w:after="120" w:line="20" w:lineRule="atLeast"/>
                <w:ind w:left="432" w:hanging="432"/>
                <w:contextualSpacing/>
                <w:rPr>
                  <w:rFonts w:ascii="Calibri" w:eastAsia="Calibri Light" w:hAnsi="Calibri" w:cs="Calibri"/>
                  <w:color w:val="262626"/>
                  <w:kern w:val="0"/>
                  <w:sz w:val="40"/>
                  <w:szCs w:val="40"/>
                  <w:lang w:eastAsia="lt-LT"/>
                  <w14:ligatures w14:val="none"/>
                </w:rPr>
              </w:pPr>
              <w:r w:rsidRPr="00B4076A">
                <w:rPr>
                  <w:rFonts w:ascii="Calibri" w:eastAsia="Calibri Light" w:hAnsi="Calibri" w:cs="Calibri"/>
                  <w:color w:val="262626"/>
                  <w:kern w:val="0"/>
                  <w:sz w:val="40"/>
                  <w:szCs w:val="40"/>
                  <w:lang w:eastAsia="lt-LT"/>
                  <w14:ligatures w14:val="none"/>
                </w:rPr>
                <w:t>TURINYS</w:t>
              </w:r>
            </w:p>
            <w:p w14:paraId="1A4187DE" w14:textId="6B45C993" w:rsidR="008601E8" w:rsidRDefault="00B4076A">
              <w:pPr>
                <w:pStyle w:val="Turinys1"/>
                <w:tabs>
                  <w:tab w:val="left" w:pos="660"/>
                </w:tabs>
                <w:rPr>
                  <w:rFonts w:eastAsiaTheme="minorEastAsia"/>
                  <w:noProof/>
                  <w:kern w:val="2"/>
                  <w:sz w:val="22"/>
                  <w:szCs w:val="22"/>
                  <w14:ligatures w14:val="standardContextual"/>
                </w:rPr>
              </w:pPr>
              <w:r w:rsidRPr="00B4076A">
                <w:rPr>
                  <w:rFonts w:ascii="Calibri" w:hAnsi="Calibri" w:cs="Calibri"/>
                  <w:color w:val="2B579A"/>
                  <w:shd w:val="clear" w:color="auto" w:fill="E6E6E6"/>
                </w:rPr>
                <w:fldChar w:fldCharType="begin"/>
              </w:r>
              <w:r w:rsidRPr="00B4076A">
                <w:rPr>
                  <w:rFonts w:ascii="Calibri" w:hAnsi="Calibri" w:cs="Calibri"/>
                </w:rPr>
                <w:instrText xml:space="preserve"> TOC \o "1-3" \h \z \u </w:instrText>
              </w:r>
              <w:r w:rsidRPr="00B4076A">
                <w:rPr>
                  <w:rFonts w:ascii="Calibri" w:hAnsi="Calibri" w:cs="Calibri"/>
                  <w:color w:val="2B579A"/>
                  <w:shd w:val="clear" w:color="auto" w:fill="E6E6E6"/>
                </w:rPr>
                <w:fldChar w:fldCharType="separate"/>
              </w:r>
              <w:hyperlink w:anchor="_Toc182415556" w:history="1">
                <w:r w:rsidR="008601E8" w:rsidRPr="00A82A1E">
                  <w:rPr>
                    <w:rStyle w:val="Hipersaitas"/>
                    <w:rFonts w:ascii="Times New Roman" w:eastAsia="Calibri Light" w:hAnsi="Times New Roman" w:cs="Times New Roman"/>
                    <w:b/>
                    <w:bCs/>
                    <w:noProof/>
                  </w:rPr>
                  <w:t>1.</w:t>
                </w:r>
                <w:r w:rsidR="008601E8">
                  <w:rPr>
                    <w:rFonts w:eastAsiaTheme="minorEastAsia"/>
                    <w:noProof/>
                    <w:kern w:val="2"/>
                    <w:sz w:val="22"/>
                    <w:szCs w:val="22"/>
                    <w14:ligatures w14:val="standardContextual"/>
                  </w:rPr>
                  <w:tab/>
                </w:r>
                <w:r w:rsidR="008601E8" w:rsidRPr="00A82A1E">
                  <w:rPr>
                    <w:rStyle w:val="Hipersaitas"/>
                    <w:rFonts w:ascii="Times New Roman" w:eastAsia="Calibri Light" w:hAnsi="Times New Roman" w:cs="Times New Roman"/>
                    <w:b/>
                    <w:bCs/>
                    <w:noProof/>
                  </w:rPr>
                  <w:t>Bendra informacija</w:t>
                </w:r>
                <w:r w:rsidR="008601E8">
                  <w:rPr>
                    <w:noProof/>
                    <w:webHidden/>
                  </w:rPr>
                  <w:tab/>
                </w:r>
                <w:r w:rsidR="008601E8">
                  <w:rPr>
                    <w:noProof/>
                    <w:webHidden/>
                  </w:rPr>
                  <w:fldChar w:fldCharType="begin"/>
                </w:r>
                <w:r w:rsidR="008601E8">
                  <w:rPr>
                    <w:noProof/>
                    <w:webHidden/>
                  </w:rPr>
                  <w:instrText xml:space="preserve"> PAGEREF _Toc182415556 \h </w:instrText>
                </w:r>
                <w:r w:rsidR="008601E8">
                  <w:rPr>
                    <w:noProof/>
                    <w:webHidden/>
                  </w:rPr>
                </w:r>
                <w:r w:rsidR="008601E8">
                  <w:rPr>
                    <w:noProof/>
                    <w:webHidden/>
                  </w:rPr>
                  <w:fldChar w:fldCharType="separate"/>
                </w:r>
                <w:r w:rsidR="006944D2">
                  <w:rPr>
                    <w:noProof/>
                    <w:webHidden/>
                  </w:rPr>
                  <w:t>2</w:t>
                </w:r>
                <w:r w:rsidR="008601E8">
                  <w:rPr>
                    <w:noProof/>
                    <w:webHidden/>
                  </w:rPr>
                  <w:fldChar w:fldCharType="end"/>
                </w:r>
              </w:hyperlink>
            </w:p>
            <w:p w14:paraId="5F06133B" w14:textId="6B172669" w:rsidR="008601E8" w:rsidRDefault="008601E8">
              <w:pPr>
                <w:pStyle w:val="Turinys1"/>
                <w:rPr>
                  <w:rFonts w:eastAsiaTheme="minorEastAsia"/>
                  <w:noProof/>
                  <w:kern w:val="2"/>
                  <w:sz w:val="22"/>
                  <w:szCs w:val="22"/>
                  <w14:ligatures w14:val="standardContextual"/>
                </w:rPr>
              </w:pPr>
              <w:hyperlink w:anchor="_Toc182415557" w:history="1">
                <w:r w:rsidRPr="00A82A1E">
                  <w:rPr>
                    <w:rStyle w:val="Hipersaitas"/>
                    <w:rFonts w:ascii="Times New Roman" w:eastAsia="Calibri Light" w:hAnsi="Times New Roman" w:cs="Times New Roman"/>
                    <w:b/>
                    <w:bCs/>
                    <w:noProof/>
                  </w:rPr>
                  <w:t>2. Pirkimo objektas</w:t>
                </w:r>
                <w:r>
                  <w:rPr>
                    <w:noProof/>
                    <w:webHidden/>
                  </w:rPr>
                  <w:tab/>
                </w:r>
                <w:r>
                  <w:rPr>
                    <w:noProof/>
                    <w:webHidden/>
                  </w:rPr>
                  <w:fldChar w:fldCharType="begin"/>
                </w:r>
                <w:r>
                  <w:rPr>
                    <w:noProof/>
                    <w:webHidden/>
                  </w:rPr>
                  <w:instrText xml:space="preserve"> PAGEREF _Toc182415557 \h </w:instrText>
                </w:r>
                <w:r>
                  <w:rPr>
                    <w:noProof/>
                    <w:webHidden/>
                  </w:rPr>
                </w:r>
                <w:r>
                  <w:rPr>
                    <w:noProof/>
                    <w:webHidden/>
                  </w:rPr>
                  <w:fldChar w:fldCharType="separate"/>
                </w:r>
                <w:r w:rsidR="006944D2">
                  <w:rPr>
                    <w:noProof/>
                    <w:webHidden/>
                  </w:rPr>
                  <w:t>2</w:t>
                </w:r>
                <w:r>
                  <w:rPr>
                    <w:noProof/>
                    <w:webHidden/>
                  </w:rPr>
                  <w:fldChar w:fldCharType="end"/>
                </w:r>
              </w:hyperlink>
            </w:p>
            <w:p w14:paraId="071CB87F" w14:textId="3B9F6D42" w:rsidR="008601E8" w:rsidRDefault="008601E8">
              <w:pPr>
                <w:pStyle w:val="Turinys1"/>
                <w:rPr>
                  <w:rFonts w:eastAsiaTheme="minorEastAsia"/>
                  <w:noProof/>
                  <w:kern w:val="2"/>
                  <w:sz w:val="22"/>
                  <w:szCs w:val="22"/>
                  <w14:ligatures w14:val="standardContextual"/>
                </w:rPr>
              </w:pPr>
              <w:hyperlink w:anchor="_Toc182415558" w:history="1">
                <w:r w:rsidRPr="00A82A1E">
                  <w:rPr>
                    <w:rStyle w:val="Hipersaitas"/>
                    <w:rFonts w:ascii="Times New Roman" w:eastAsia="Calibri Light"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_Toc182415558 \h </w:instrText>
                </w:r>
                <w:r>
                  <w:rPr>
                    <w:noProof/>
                    <w:webHidden/>
                  </w:rPr>
                </w:r>
                <w:r>
                  <w:rPr>
                    <w:noProof/>
                    <w:webHidden/>
                  </w:rPr>
                  <w:fldChar w:fldCharType="separate"/>
                </w:r>
                <w:r w:rsidR="006944D2">
                  <w:rPr>
                    <w:noProof/>
                    <w:webHidden/>
                  </w:rPr>
                  <w:t>3</w:t>
                </w:r>
                <w:r>
                  <w:rPr>
                    <w:noProof/>
                    <w:webHidden/>
                  </w:rPr>
                  <w:fldChar w:fldCharType="end"/>
                </w:r>
              </w:hyperlink>
            </w:p>
            <w:p w14:paraId="73DE8F7D" w14:textId="25A189F3" w:rsidR="008601E8" w:rsidRDefault="008601E8">
              <w:pPr>
                <w:pStyle w:val="Turinys1"/>
                <w:rPr>
                  <w:rFonts w:eastAsiaTheme="minorEastAsia"/>
                  <w:noProof/>
                  <w:kern w:val="2"/>
                  <w:sz w:val="22"/>
                  <w:szCs w:val="22"/>
                  <w14:ligatures w14:val="standardContextual"/>
                </w:rPr>
              </w:pPr>
              <w:hyperlink w:anchor="_Toc182415559" w:history="1">
                <w:r w:rsidRPr="00A82A1E">
                  <w:rPr>
                    <w:rStyle w:val="Hipersaitas"/>
                    <w:rFonts w:ascii="Times New Roman" w:eastAsia="Calibri Light"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_Toc182415559 \h </w:instrText>
                </w:r>
                <w:r>
                  <w:rPr>
                    <w:noProof/>
                    <w:webHidden/>
                  </w:rPr>
                </w:r>
                <w:r>
                  <w:rPr>
                    <w:noProof/>
                    <w:webHidden/>
                  </w:rPr>
                  <w:fldChar w:fldCharType="separate"/>
                </w:r>
                <w:r w:rsidR="006944D2">
                  <w:rPr>
                    <w:noProof/>
                    <w:webHidden/>
                  </w:rPr>
                  <w:t>3</w:t>
                </w:r>
                <w:r>
                  <w:rPr>
                    <w:noProof/>
                    <w:webHidden/>
                  </w:rPr>
                  <w:fldChar w:fldCharType="end"/>
                </w:r>
              </w:hyperlink>
            </w:p>
            <w:p w14:paraId="3C33A6D2" w14:textId="4E343629" w:rsidR="008601E8" w:rsidRDefault="008601E8">
              <w:pPr>
                <w:pStyle w:val="Turinys1"/>
                <w:rPr>
                  <w:rFonts w:eastAsiaTheme="minorEastAsia"/>
                  <w:noProof/>
                  <w:kern w:val="2"/>
                  <w:sz w:val="22"/>
                  <w:szCs w:val="22"/>
                  <w14:ligatures w14:val="standardContextual"/>
                </w:rPr>
              </w:pPr>
              <w:hyperlink w:anchor="_Toc182415560" w:history="1">
                <w:r w:rsidRPr="00A82A1E">
                  <w:rPr>
                    <w:rStyle w:val="Hipersaitas"/>
                    <w:rFonts w:ascii="Times New Roman" w:eastAsia="Calibri Light" w:hAnsi="Times New Roman" w:cs="Times New Roman"/>
                    <w:b/>
                    <w:bCs/>
                    <w:noProof/>
                  </w:rPr>
                  <w:t>5.Reikalavimai, susiję su nacionaliniu saugumu</w:t>
                </w:r>
                <w:r>
                  <w:rPr>
                    <w:noProof/>
                    <w:webHidden/>
                  </w:rPr>
                  <w:tab/>
                </w:r>
                <w:r>
                  <w:rPr>
                    <w:noProof/>
                    <w:webHidden/>
                  </w:rPr>
                  <w:fldChar w:fldCharType="begin"/>
                </w:r>
                <w:r>
                  <w:rPr>
                    <w:noProof/>
                    <w:webHidden/>
                  </w:rPr>
                  <w:instrText xml:space="preserve"> PAGEREF _Toc182415560 \h </w:instrText>
                </w:r>
                <w:r>
                  <w:rPr>
                    <w:noProof/>
                    <w:webHidden/>
                  </w:rPr>
                </w:r>
                <w:r>
                  <w:rPr>
                    <w:noProof/>
                    <w:webHidden/>
                  </w:rPr>
                  <w:fldChar w:fldCharType="separate"/>
                </w:r>
                <w:r w:rsidR="006944D2">
                  <w:rPr>
                    <w:noProof/>
                    <w:webHidden/>
                  </w:rPr>
                  <w:t>3</w:t>
                </w:r>
                <w:r>
                  <w:rPr>
                    <w:noProof/>
                    <w:webHidden/>
                  </w:rPr>
                  <w:fldChar w:fldCharType="end"/>
                </w:r>
              </w:hyperlink>
            </w:p>
            <w:p w14:paraId="24939C3C" w14:textId="7FF5E616" w:rsidR="008601E8" w:rsidRDefault="008601E8">
              <w:pPr>
                <w:pStyle w:val="Turinys1"/>
                <w:rPr>
                  <w:rFonts w:eastAsiaTheme="minorEastAsia"/>
                  <w:noProof/>
                  <w:kern w:val="2"/>
                  <w:sz w:val="22"/>
                  <w:szCs w:val="22"/>
                  <w14:ligatures w14:val="standardContextual"/>
                </w:rPr>
              </w:pPr>
              <w:hyperlink w:anchor="_Toc182415561" w:history="1">
                <w:r w:rsidRPr="00A82A1E">
                  <w:rPr>
                    <w:rStyle w:val="Hipersaitas"/>
                    <w:rFonts w:ascii="Times New Roman" w:eastAsia="Calibri Light" w:hAnsi="Times New Roman" w:cs="Times New Roman"/>
                    <w:b/>
                    <w:bCs/>
                    <w:noProof/>
                  </w:rPr>
                  <w:t>6.</w:t>
                </w:r>
                <w:r w:rsidRPr="00A82A1E">
                  <w:rPr>
                    <w:rStyle w:val="Hipersaitas"/>
                    <w:rFonts w:ascii="Times New Roman" w:eastAsia="Calibri Light" w:hAnsi="Times New Roman" w:cs="Times New Roman"/>
                    <w:noProof/>
                  </w:rPr>
                  <w:t xml:space="preserve"> </w:t>
                </w:r>
                <w:r w:rsidRPr="00A82A1E">
                  <w:rPr>
                    <w:rStyle w:val="Hipersaitas"/>
                    <w:rFonts w:ascii="Times New Roman" w:eastAsia="Calibri Light"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_Toc182415561 \h </w:instrText>
                </w:r>
                <w:r>
                  <w:rPr>
                    <w:noProof/>
                    <w:webHidden/>
                  </w:rPr>
                </w:r>
                <w:r>
                  <w:rPr>
                    <w:noProof/>
                    <w:webHidden/>
                  </w:rPr>
                  <w:fldChar w:fldCharType="separate"/>
                </w:r>
                <w:r w:rsidR="006944D2">
                  <w:rPr>
                    <w:noProof/>
                    <w:webHidden/>
                  </w:rPr>
                  <w:t>3</w:t>
                </w:r>
                <w:r>
                  <w:rPr>
                    <w:noProof/>
                    <w:webHidden/>
                  </w:rPr>
                  <w:fldChar w:fldCharType="end"/>
                </w:r>
              </w:hyperlink>
            </w:p>
            <w:p w14:paraId="4DDD6A62" w14:textId="76CE916D" w:rsidR="008601E8" w:rsidRDefault="008601E8">
              <w:pPr>
                <w:pStyle w:val="Turinys1"/>
                <w:tabs>
                  <w:tab w:val="left" w:pos="660"/>
                </w:tabs>
                <w:rPr>
                  <w:rFonts w:eastAsiaTheme="minorEastAsia"/>
                  <w:noProof/>
                  <w:kern w:val="2"/>
                  <w:sz w:val="22"/>
                  <w:szCs w:val="22"/>
                  <w14:ligatures w14:val="standardContextual"/>
                </w:rPr>
              </w:pPr>
              <w:hyperlink w:anchor="_Toc182415562" w:history="1">
                <w:r w:rsidRPr="00A82A1E">
                  <w:rPr>
                    <w:rStyle w:val="Hipersaitas"/>
                    <w:rFonts w:ascii="Times New Roman" w:hAnsi="Times New Roman" w:cs="Times New Roman"/>
                    <w:b/>
                    <w:bCs/>
                    <w:noProof/>
                  </w:rPr>
                  <w:t>7.</w:t>
                </w:r>
                <w:r>
                  <w:rPr>
                    <w:rFonts w:eastAsiaTheme="minorEastAsia"/>
                    <w:noProof/>
                    <w:kern w:val="2"/>
                    <w:sz w:val="22"/>
                    <w:szCs w:val="22"/>
                    <w14:ligatures w14:val="standardContextual"/>
                  </w:rPr>
                  <w:tab/>
                </w:r>
                <w:r w:rsidRPr="00A82A1E">
                  <w:rPr>
                    <w:rStyle w:val="Hipersaitas"/>
                    <w:rFonts w:ascii="Times New Roman" w:eastAsia="Calibri Light"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_Toc182415562 \h </w:instrText>
                </w:r>
                <w:r>
                  <w:rPr>
                    <w:noProof/>
                    <w:webHidden/>
                  </w:rPr>
                </w:r>
                <w:r>
                  <w:rPr>
                    <w:noProof/>
                    <w:webHidden/>
                  </w:rPr>
                  <w:fldChar w:fldCharType="separate"/>
                </w:r>
                <w:r w:rsidR="006944D2">
                  <w:rPr>
                    <w:noProof/>
                    <w:webHidden/>
                  </w:rPr>
                  <w:t>4</w:t>
                </w:r>
                <w:r>
                  <w:rPr>
                    <w:noProof/>
                    <w:webHidden/>
                  </w:rPr>
                  <w:fldChar w:fldCharType="end"/>
                </w:r>
              </w:hyperlink>
            </w:p>
            <w:p w14:paraId="42472178" w14:textId="48076049" w:rsidR="008601E8" w:rsidRDefault="008601E8">
              <w:pPr>
                <w:pStyle w:val="Turinys1"/>
                <w:tabs>
                  <w:tab w:val="left" w:pos="660"/>
                </w:tabs>
                <w:rPr>
                  <w:rFonts w:eastAsiaTheme="minorEastAsia"/>
                  <w:noProof/>
                  <w:kern w:val="2"/>
                  <w:sz w:val="22"/>
                  <w:szCs w:val="22"/>
                  <w14:ligatures w14:val="standardContextual"/>
                </w:rPr>
              </w:pPr>
              <w:hyperlink w:anchor="_Toc182415563" w:history="1">
                <w:r w:rsidRPr="00A82A1E">
                  <w:rPr>
                    <w:rStyle w:val="Hipersaitas"/>
                    <w:rFonts w:ascii="Times New Roman" w:hAnsi="Times New Roman" w:cs="Times New Roman"/>
                    <w:b/>
                    <w:bCs/>
                    <w:noProof/>
                  </w:rPr>
                  <w:t>8.</w:t>
                </w:r>
                <w:r>
                  <w:rPr>
                    <w:rFonts w:eastAsiaTheme="minorEastAsia"/>
                    <w:noProof/>
                    <w:kern w:val="2"/>
                    <w:sz w:val="22"/>
                    <w:szCs w:val="22"/>
                    <w14:ligatures w14:val="standardContextual"/>
                  </w:rPr>
                  <w:tab/>
                </w:r>
                <w:r w:rsidRPr="00A82A1E">
                  <w:rPr>
                    <w:rStyle w:val="Hipersaitas"/>
                    <w:rFonts w:ascii="Times New Roman" w:eastAsia="Calibri Light" w:hAnsi="Times New Roman" w:cs="Times New Roman"/>
                    <w:b/>
                    <w:bCs/>
                    <w:noProof/>
                  </w:rPr>
                  <w:t>Elektroninis aukcionas</w:t>
                </w:r>
                <w:r>
                  <w:rPr>
                    <w:noProof/>
                    <w:webHidden/>
                  </w:rPr>
                  <w:tab/>
                </w:r>
                <w:r>
                  <w:rPr>
                    <w:noProof/>
                    <w:webHidden/>
                  </w:rPr>
                  <w:fldChar w:fldCharType="begin"/>
                </w:r>
                <w:r>
                  <w:rPr>
                    <w:noProof/>
                    <w:webHidden/>
                  </w:rPr>
                  <w:instrText xml:space="preserve"> PAGEREF _Toc182415563 \h </w:instrText>
                </w:r>
                <w:r>
                  <w:rPr>
                    <w:noProof/>
                    <w:webHidden/>
                  </w:rPr>
                </w:r>
                <w:r>
                  <w:rPr>
                    <w:noProof/>
                    <w:webHidden/>
                  </w:rPr>
                  <w:fldChar w:fldCharType="separate"/>
                </w:r>
                <w:r w:rsidR="006944D2">
                  <w:rPr>
                    <w:noProof/>
                    <w:webHidden/>
                  </w:rPr>
                  <w:t>4</w:t>
                </w:r>
                <w:r>
                  <w:rPr>
                    <w:noProof/>
                    <w:webHidden/>
                  </w:rPr>
                  <w:fldChar w:fldCharType="end"/>
                </w:r>
              </w:hyperlink>
            </w:p>
            <w:p w14:paraId="3DDBD9B4" w14:textId="1A87DB8B" w:rsidR="008601E8" w:rsidRDefault="008601E8">
              <w:pPr>
                <w:pStyle w:val="Turinys1"/>
                <w:tabs>
                  <w:tab w:val="left" w:pos="660"/>
                </w:tabs>
                <w:rPr>
                  <w:rFonts w:eastAsiaTheme="minorEastAsia"/>
                  <w:noProof/>
                  <w:kern w:val="2"/>
                  <w:sz w:val="22"/>
                  <w:szCs w:val="22"/>
                  <w14:ligatures w14:val="standardContextual"/>
                </w:rPr>
              </w:pPr>
              <w:hyperlink w:anchor="_Toc182415564" w:history="1">
                <w:r w:rsidRPr="00A82A1E">
                  <w:rPr>
                    <w:rStyle w:val="Hipersaitas"/>
                    <w:rFonts w:ascii="Times New Roman" w:hAnsi="Times New Roman" w:cs="Times New Roman"/>
                    <w:b/>
                    <w:bCs/>
                    <w:noProof/>
                  </w:rPr>
                  <w:t>9.</w:t>
                </w:r>
                <w:r>
                  <w:rPr>
                    <w:rFonts w:eastAsiaTheme="minorEastAsia"/>
                    <w:noProof/>
                    <w:kern w:val="2"/>
                    <w:sz w:val="22"/>
                    <w:szCs w:val="22"/>
                    <w14:ligatures w14:val="standardContextual"/>
                  </w:rPr>
                  <w:tab/>
                </w:r>
                <w:r w:rsidRPr="00A82A1E">
                  <w:rPr>
                    <w:rStyle w:val="Hipersaitas"/>
                    <w:rFonts w:ascii="Times New Roman" w:eastAsia="Calibri Light" w:hAnsi="Times New Roman" w:cs="Times New Roman"/>
                    <w:b/>
                    <w:bCs/>
                    <w:noProof/>
                  </w:rPr>
                  <w:t>Pasiūlymų vertinimas</w:t>
                </w:r>
                <w:r>
                  <w:rPr>
                    <w:noProof/>
                    <w:webHidden/>
                  </w:rPr>
                  <w:tab/>
                </w:r>
                <w:r>
                  <w:rPr>
                    <w:noProof/>
                    <w:webHidden/>
                  </w:rPr>
                  <w:fldChar w:fldCharType="begin"/>
                </w:r>
                <w:r>
                  <w:rPr>
                    <w:noProof/>
                    <w:webHidden/>
                  </w:rPr>
                  <w:instrText xml:space="preserve"> PAGEREF _Toc182415564 \h </w:instrText>
                </w:r>
                <w:r>
                  <w:rPr>
                    <w:noProof/>
                    <w:webHidden/>
                  </w:rPr>
                </w:r>
                <w:r>
                  <w:rPr>
                    <w:noProof/>
                    <w:webHidden/>
                  </w:rPr>
                  <w:fldChar w:fldCharType="separate"/>
                </w:r>
                <w:r w:rsidR="006944D2">
                  <w:rPr>
                    <w:noProof/>
                    <w:webHidden/>
                  </w:rPr>
                  <w:t>4</w:t>
                </w:r>
                <w:r>
                  <w:rPr>
                    <w:noProof/>
                    <w:webHidden/>
                  </w:rPr>
                  <w:fldChar w:fldCharType="end"/>
                </w:r>
              </w:hyperlink>
            </w:p>
            <w:p w14:paraId="363B9174" w14:textId="7AC931D4" w:rsidR="008601E8" w:rsidRDefault="008601E8">
              <w:pPr>
                <w:pStyle w:val="Turinys1"/>
                <w:tabs>
                  <w:tab w:val="left" w:pos="660"/>
                </w:tabs>
                <w:rPr>
                  <w:rFonts w:eastAsiaTheme="minorEastAsia"/>
                  <w:noProof/>
                  <w:kern w:val="2"/>
                  <w:sz w:val="22"/>
                  <w:szCs w:val="22"/>
                  <w14:ligatures w14:val="standardContextual"/>
                </w:rPr>
              </w:pPr>
              <w:hyperlink w:anchor="_Toc182415565" w:history="1">
                <w:r w:rsidRPr="00A82A1E">
                  <w:rPr>
                    <w:rStyle w:val="Hipersaitas"/>
                    <w:rFonts w:ascii="Times New Roman" w:hAnsi="Times New Roman" w:cs="Times New Roman"/>
                    <w:b/>
                    <w:bCs/>
                    <w:noProof/>
                  </w:rPr>
                  <w:t>10.</w:t>
                </w:r>
                <w:r>
                  <w:rPr>
                    <w:rFonts w:eastAsiaTheme="minorEastAsia"/>
                    <w:noProof/>
                    <w:kern w:val="2"/>
                    <w:sz w:val="22"/>
                    <w:szCs w:val="22"/>
                    <w14:ligatures w14:val="standardContextual"/>
                  </w:rPr>
                  <w:tab/>
                </w:r>
                <w:r w:rsidRPr="00A82A1E">
                  <w:rPr>
                    <w:rStyle w:val="Hipersaitas"/>
                    <w:rFonts w:ascii="Times New Roman" w:eastAsia="Calibri Light" w:hAnsi="Times New Roman" w:cs="Times New Roman"/>
                    <w:b/>
                    <w:bCs/>
                    <w:noProof/>
                  </w:rPr>
                  <w:t>Sutarties sudarymas</w:t>
                </w:r>
                <w:r>
                  <w:rPr>
                    <w:noProof/>
                    <w:webHidden/>
                  </w:rPr>
                  <w:tab/>
                </w:r>
                <w:r>
                  <w:rPr>
                    <w:noProof/>
                    <w:webHidden/>
                  </w:rPr>
                  <w:fldChar w:fldCharType="begin"/>
                </w:r>
                <w:r>
                  <w:rPr>
                    <w:noProof/>
                    <w:webHidden/>
                  </w:rPr>
                  <w:instrText xml:space="preserve"> PAGEREF _Toc182415565 \h </w:instrText>
                </w:r>
                <w:r>
                  <w:rPr>
                    <w:noProof/>
                    <w:webHidden/>
                  </w:rPr>
                </w:r>
                <w:r>
                  <w:rPr>
                    <w:noProof/>
                    <w:webHidden/>
                  </w:rPr>
                  <w:fldChar w:fldCharType="separate"/>
                </w:r>
                <w:r w:rsidR="006944D2">
                  <w:rPr>
                    <w:noProof/>
                    <w:webHidden/>
                  </w:rPr>
                  <w:t>5</w:t>
                </w:r>
                <w:r>
                  <w:rPr>
                    <w:noProof/>
                    <w:webHidden/>
                  </w:rPr>
                  <w:fldChar w:fldCharType="end"/>
                </w:r>
              </w:hyperlink>
            </w:p>
            <w:p w14:paraId="2647D86C" w14:textId="1D095F22" w:rsidR="008601E8" w:rsidRDefault="008601E8">
              <w:pPr>
                <w:pStyle w:val="Turinys1"/>
                <w:tabs>
                  <w:tab w:val="left" w:pos="660"/>
                </w:tabs>
                <w:rPr>
                  <w:rFonts w:eastAsiaTheme="minorEastAsia"/>
                  <w:noProof/>
                  <w:kern w:val="2"/>
                  <w:sz w:val="22"/>
                  <w:szCs w:val="22"/>
                  <w14:ligatures w14:val="standardContextual"/>
                </w:rPr>
              </w:pPr>
              <w:hyperlink w:anchor="_Toc182415566" w:history="1">
                <w:r w:rsidRPr="00A82A1E">
                  <w:rPr>
                    <w:rStyle w:val="Hipersaitas"/>
                    <w:rFonts w:ascii="Times New Roman" w:eastAsia="Calibri Light" w:hAnsi="Times New Roman" w:cs="Times New Roman"/>
                    <w:b/>
                    <w:bCs/>
                    <w:noProof/>
                  </w:rPr>
                  <w:t>11.</w:t>
                </w:r>
                <w:r>
                  <w:rPr>
                    <w:rFonts w:eastAsiaTheme="minorEastAsia"/>
                    <w:noProof/>
                    <w:kern w:val="2"/>
                    <w:sz w:val="22"/>
                    <w:szCs w:val="22"/>
                    <w14:ligatures w14:val="standardContextual"/>
                  </w:rPr>
                  <w:tab/>
                </w:r>
                <w:r w:rsidRPr="00A82A1E">
                  <w:rPr>
                    <w:rStyle w:val="Hipersaitas"/>
                    <w:rFonts w:ascii="Times New Roman" w:eastAsia="Calibri Light" w:hAnsi="Times New Roman" w:cs="Times New Roman"/>
                    <w:b/>
                    <w:bCs/>
                    <w:noProof/>
                  </w:rPr>
                  <w:t>Kitos sąlygos</w:t>
                </w:r>
                <w:r>
                  <w:rPr>
                    <w:noProof/>
                    <w:webHidden/>
                  </w:rPr>
                  <w:tab/>
                </w:r>
                <w:r>
                  <w:rPr>
                    <w:noProof/>
                    <w:webHidden/>
                  </w:rPr>
                  <w:fldChar w:fldCharType="begin"/>
                </w:r>
                <w:r>
                  <w:rPr>
                    <w:noProof/>
                    <w:webHidden/>
                  </w:rPr>
                  <w:instrText xml:space="preserve"> PAGEREF _Toc182415566 \h </w:instrText>
                </w:r>
                <w:r>
                  <w:rPr>
                    <w:noProof/>
                    <w:webHidden/>
                  </w:rPr>
                </w:r>
                <w:r>
                  <w:rPr>
                    <w:noProof/>
                    <w:webHidden/>
                  </w:rPr>
                  <w:fldChar w:fldCharType="separate"/>
                </w:r>
                <w:r w:rsidR="006944D2">
                  <w:rPr>
                    <w:noProof/>
                    <w:webHidden/>
                  </w:rPr>
                  <w:t>5</w:t>
                </w:r>
                <w:r>
                  <w:rPr>
                    <w:noProof/>
                    <w:webHidden/>
                  </w:rPr>
                  <w:fldChar w:fldCharType="end"/>
                </w:r>
              </w:hyperlink>
            </w:p>
            <w:p w14:paraId="2D467370" w14:textId="2CFC0FEC" w:rsidR="008601E8" w:rsidRDefault="008601E8">
              <w:pPr>
                <w:pStyle w:val="Turinys1"/>
                <w:rPr>
                  <w:rFonts w:eastAsiaTheme="minorEastAsia"/>
                  <w:noProof/>
                  <w:kern w:val="2"/>
                  <w:sz w:val="22"/>
                  <w:szCs w:val="22"/>
                  <w14:ligatures w14:val="standardContextual"/>
                </w:rPr>
              </w:pPr>
              <w:hyperlink w:anchor="_Toc182415567" w:history="1">
                <w:r w:rsidRPr="00A82A1E">
                  <w:rPr>
                    <w:rStyle w:val="Hipersaitas"/>
                    <w:rFonts w:ascii="Times New Roman" w:eastAsia="Calibri Light"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_Toc182415567 \h </w:instrText>
                </w:r>
                <w:r>
                  <w:rPr>
                    <w:noProof/>
                    <w:webHidden/>
                  </w:rPr>
                </w:r>
                <w:r>
                  <w:rPr>
                    <w:noProof/>
                    <w:webHidden/>
                  </w:rPr>
                  <w:fldChar w:fldCharType="separate"/>
                </w:r>
                <w:r w:rsidR="006944D2">
                  <w:rPr>
                    <w:noProof/>
                    <w:webHidden/>
                  </w:rPr>
                  <w:t>6</w:t>
                </w:r>
                <w:r>
                  <w:rPr>
                    <w:noProof/>
                    <w:webHidden/>
                  </w:rPr>
                  <w:fldChar w:fldCharType="end"/>
                </w:r>
              </w:hyperlink>
            </w:p>
            <w:p w14:paraId="02C75F1E" w14:textId="3BEB90AC" w:rsidR="008601E8" w:rsidRDefault="008601E8">
              <w:pPr>
                <w:pStyle w:val="Turinys1"/>
                <w:rPr>
                  <w:rFonts w:eastAsiaTheme="minorEastAsia"/>
                  <w:noProof/>
                  <w:kern w:val="2"/>
                  <w:sz w:val="22"/>
                  <w:szCs w:val="22"/>
                  <w14:ligatures w14:val="standardContextual"/>
                </w:rPr>
              </w:pPr>
              <w:hyperlink w:anchor="_Toc182415568" w:history="1">
                <w:r w:rsidRPr="00A82A1E">
                  <w:rPr>
                    <w:rStyle w:val="Hipersaitas"/>
                    <w:rFonts w:ascii="Times New Roman" w:eastAsia="Calibri Light" w:hAnsi="Times New Roman" w:cs="Times New Roman"/>
                    <w:noProof/>
                  </w:rPr>
                  <w:t>Specialiųjų pirkimo sąlygų 2 priedas „Techninė specifikacija“</w:t>
                </w:r>
                <w:r>
                  <w:rPr>
                    <w:noProof/>
                    <w:webHidden/>
                  </w:rPr>
                  <w:tab/>
                </w:r>
                <w:r>
                  <w:rPr>
                    <w:noProof/>
                    <w:webHidden/>
                  </w:rPr>
                  <w:fldChar w:fldCharType="begin"/>
                </w:r>
                <w:r>
                  <w:rPr>
                    <w:noProof/>
                    <w:webHidden/>
                  </w:rPr>
                  <w:instrText xml:space="preserve"> PAGEREF _Toc182415568 \h </w:instrText>
                </w:r>
                <w:r>
                  <w:rPr>
                    <w:noProof/>
                    <w:webHidden/>
                  </w:rPr>
                </w:r>
                <w:r>
                  <w:rPr>
                    <w:noProof/>
                    <w:webHidden/>
                  </w:rPr>
                  <w:fldChar w:fldCharType="separate"/>
                </w:r>
                <w:r w:rsidR="006944D2">
                  <w:rPr>
                    <w:noProof/>
                    <w:webHidden/>
                  </w:rPr>
                  <w:t>9</w:t>
                </w:r>
                <w:r>
                  <w:rPr>
                    <w:noProof/>
                    <w:webHidden/>
                  </w:rPr>
                  <w:fldChar w:fldCharType="end"/>
                </w:r>
              </w:hyperlink>
            </w:p>
            <w:p w14:paraId="3598A3B1" w14:textId="18BB169D" w:rsidR="008601E8" w:rsidRDefault="008601E8">
              <w:pPr>
                <w:pStyle w:val="Turinys1"/>
                <w:rPr>
                  <w:rFonts w:eastAsiaTheme="minorEastAsia"/>
                  <w:noProof/>
                  <w:kern w:val="2"/>
                  <w:sz w:val="22"/>
                  <w:szCs w:val="22"/>
                  <w14:ligatures w14:val="standardContextual"/>
                </w:rPr>
              </w:pPr>
              <w:hyperlink w:anchor="_Toc182415569" w:history="1">
                <w:r w:rsidRPr="00A82A1E">
                  <w:rPr>
                    <w:rStyle w:val="Hipersaitas"/>
                    <w:rFonts w:ascii="Times New Roman" w:eastAsia="Calibri Light" w:hAnsi="Times New Roman" w:cs="Times New Roman"/>
                    <w:noProof/>
                  </w:rPr>
                  <w:t>Specialiųjų pirkimo sąlygų 3 priedas „Tiekėjų pašalinimo pagrindai“</w:t>
                </w:r>
                <w:r>
                  <w:rPr>
                    <w:noProof/>
                    <w:webHidden/>
                  </w:rPr>
                  <w:tab/>
                </w:r>
                <w:r>
                  <w:rPr>
                    <w:noProof/>
                    <w:webHidden/>
                  </w:rPr>
                  <w:fldChar w:fldCharType="begin"/>
                </w:r>
                <w:r>
                  <w:rPr>
                    <w:noProof/>
                    <w:webHidden/>
                  </w:rPr>
                  <w:instrText xml:space="preserve"> PAGEREF _Toc182415569 \h </w:instrText>
                </w:r>
                <w:r>
                  <w:rPr>
                    <w:noProof/>
                    <w:webHidden/>
                  </w:rPr>
                </w:r>
                <w:r>
                  <w:rPr>
                    <w:noProof/>
                    <w:webHidden/>
                  </w:rPr>
                  <w:fldChar w:fldCharType="separate"/>
                </w:r>
                <w:r w:rsidR="006944D2">
                  <w:rPr>
                    <w:noProof/>
                    <w:webHidden/>
                  </w:rPr>
                  <w:t>12</w:t>
                </w:r>
                <w:r>
                  <w:rPr>
                    <w:noProof/>
                    <w:webHidden/>
                  </w:rPr>
                  <w:fldChar w:fldCharType="end"/>
                </w:r>
              </w:hyperlink>
            </w:p>
            <w:p w14:paraId="3BCC9412" w14:textId="4BD12DB8" w:rsidR="008601E8" w:rsidRDefault="008601E8">
              <w:pPr>
                <w:pStyle w:val="Turinys1"/>
                <w:rPr>
                  <w:rFonts w:eastAsiaTheme="minorEastAsia"/>
                  <w:noProof/>
                  <w:kern w:val="2"/>
                  <w:sz w:val="22"/>
                  <w:szCs w:val="22"/>
                  <w14:ligatures w14:val="standardContextual"/>
                </w:rPr>
              </w:pPr>
              <w:hyperlink w:anchor="_Toc182415570" w:history="1">
                <w:r w:rsidRPr="00A82A1E">
                  <w:rPr>
                    <w:rStyle w:val="Hipersaitas"/>
                    <w:rFonts w:ascii="Times New Roman" w:eastAsia="Calibri Light" w:hAnsi="Times New Roman" w:cs="Times New Roman"/>
                    <w:noProof/>
                  </w:rPr>
                  <w:t>Specialiųjų pirkimo sąlygų 4 priedas „Tiekėjų kvalifikacijos reikalavimai ir reikalaujami kokybės, aplinkos apsaugos, darbuotojų saugos ir sveikatos vadybos sistemų standartai“</w:t>
                </w:r>
                <w:r>
                  <w:rPr>
                    <w:noProof/>
                    <w:webHidden/>
                  </w:rPr>
                  <w:tab/>
                </w:r>
                <w:r>
                  <w:rPr>
                    <w:noProof/>
                    <w:webHidden/>
                  </w:rPr>
                  <w:fldChar w:fldCharType="begin"/>
                </w:r>
                <w:r>
                  <w:rPr>
                    <w:noProof/>
                    <w:webHidden/>
                  </w:rPr>
                  <w:instrText xml:space="preserve"> PAGEREF _Toc182415570 \h </w:instrText>
                </w:r>
                <w:r>
                  <w:rPr>
                    <w:noProof/>
                    <w:webHidden/>
                  </w:rPr>
                </w:r>
                <w:r>
                  <w:rPr>
                    <w:noProof/>
                    <w:webHidden/>
                  </w:rPr>
                  <w:fldChar w:fldCharType="separate"/>
                </w:r>
                <w:r w:rsidR="006944D2">
                  <w:rPr>
                    <w:noProof/>
                    <w:webHidden/>
                  </w:rPr>
                  <w:t>19</w:t>
                </w:r>
                <w:r>
                  <w:rPr>
                    <w:noProof/>
                    <w:webHidden/>
                  </w:rPr>
                  <w:fldChar w:fldCharType="end"/>
                </w:r>
              </w:hyperlink>
            </w:p>
            <w:p w14:paraId="32594E0E" w14:textId="017EBA4F" w:rsidR="008601E8" w:rsidRDefault="008601E8">
              <w:pPr>
                <w:pStyle w:val="Turinys1"/>
                <w:rPr>
                  <w:rFonts w:eastAsiaTheme="minorEastAsia"/>
                  <w:noProof/>
                  <w:kern w:val="2"/>
                  <w:sz w:val="22"/>
                  <w:szCs w:val="22"/>
                  <w14:ligatures w14:val="standardContextual"/>
                </w:rPr>
              </w:pPr>
              <w:hyperlink w:anchor="_Toc182415571" w:history="1">
                <w:r w:rsidRPr="00A82A1E">
                  <w:rPr>
                    <w:rStyle w:val="Hipersaitas"/>
                    <w:rFonts w:ascii="Times New Roman" w:eastAsia="Calibri Light" w:hAnsi="Times New Roman" w:cs="Times New Roman"/>
                    <w:noProof/>
                  </w:rPr>
                  <w:t>Specialiųjų pirkimo sąlygų 5 priedas „EBVPD“ (XML formatu)</w:t>
                </w:r>
                <w:r>
                  <w:rPr>
                    <w:noProof/>
                    <w:webHidden/>
                  </w:rPr>
                  <w:tab/>
                </w:r>
                <w:r>
                  <w:rPr>
                    <w:noProof/>
                    <w:webHidden/>
                  </w:rPr>
                  <w:fldChar w:fldCharType="begin"/>
                </w:r>
                <w:r>
                  <w:rPr>
                    <w:noProof/>
                    <w:webHidden/>
                  </w:rPr>
                  <w:instrText xml:space="preserve"> PAGEREF _Toc182415571 \h </w:instrText>
                </w:r>
                <w:r>
                  <w:rPr>
                    <w:noProof/>
                    <w:webHidden/>
                  </w:rPr>
                </w:r>
                <w:r>
                  <w:rPr>
                    <w:noProof/>
                    <w:webHidden/>
                  </w:rPr>
                  <w:fldChar w:fldCharType="separate"/>
                </w:r>
                <w:r w:rsidR="006944D2">
                  <w:rPr>
                    <w:noProof/>
                    <w:webHidden/>
                  </w:rPr>
                  <w:t>22</w:t>
                </w:r>
                <w:r>
                  <w:rPr>
                    <w:noProof/>
                    <w:webHidden/>
                  </w:rPr>
                  <w:fldChar w:fldCharType="end"/>
                </w:r>
              </w:hyperlink>
            </w:p>
            <w:p w14:paraId="27144EEC" w14:textId="1B768310" w:rsidR="008601E8" w:rsidRDefault="008601E8">
              <w:pPr>
                <w:pStyle w:val="Turinys1"/>
                <w:rPr>
                  <w:rFonts w:eastAsiaTheme="minorEastAsia"/>
                  <w:noProof/>
                  <w:kern w:val="2"/>
                  <w:sz w:val="22"/>
                  <w:szCs w:val="22"/>
                  <w14:ligatures w14:val="standardContextual"/>
                </w:rPr>
              </w:pPr>
              <w:hyperlink w:anchor="_Toc182415572" w:history="1">
                <w:r w:rsidRPr="00A82A1E">
                  <w:rPr>
                    <w:rStyle w:val="Hipersaitas"/>
                    <w:rFonts w:ascii="Times New Roman" w:eastAsia="Calibri Light"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_Toc182415572 \h </w:instrText>
                </w:r>
                <w:r>
                  <w:rPr>
                    <w:noProof/>
                    <w:webHidden/>
                  </w:rPr>
                </w:r>
                <w:r>
                  <w:rPr>
                    <w:noProof/>
                    <w:webHidden/>
                  </w:rPr>
                  <w:fldChar w:fldCharType="separate"/>
                </w:r>
                <w:r w:rsidR="006944D2">
                  <w:rPr>
                    <w:noProof/>
                    <w:webHidden/>
                  </w:rPr>
                  <w:t>23</w:t>
                </w:r>
                <w:r>
                  <w:rPr>
                    <w:noProof/>
                    <w:webHidden/>
                  </w:rPr>
                  <w:fldChar w:fldCharType="end"/>
                </w:r>
              </w:hyperlink>
            </w:p>
            <w:p w14:paraId="5124736C" w14:textId="7C43F390" w:rsidR="008601E8" w:rsidRDefault="008601E8">
              <w:pPr>
                <w:pStyle w:val="Turinys1"/>
                <w:rPr>
                  <w:rFonts w:eastAsiaTheme="minorEastAsia"/>
                  <w:noProof/>
                  <w:kern w:val="2"/>
                  <w:sz w:val="22"/>
                  <w:szCs w:val="22"/>
                  <w14:ligatures w14:val="standardContextual"/>
                </w:rPr>
              </w:pPr>
              <w:hyperlink w:anchor="_Toc182415573" w:history="1">
                <w:r w:rsidRPr="00A82A1E">
                  <w:rPr>
                    <w:rStyle w:val="Hipersaitas"/>
                    <w:rFonts w:ascii="Times New Roman" w:eastAsia="Calibri Light"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_Toc182415573 \h </w:instrText>
                </w:r>
                <w:r>
                  <w:rPr>
                    <w:noProof/>
                    <w:webHidden/>
                  </w:rPr>
                </w:r>
                <w:r>
                  <w:rPr>
                    <w:noProof/>
                    <w:webHidden/>
                  </w:rPr>
                  <w:fldChar w:fldCharType="separate"/>
                </w:r>
                <w:r w:rsidR="006944D2">
                  <w:rPr>
                    <w:noProof/>
                    <w:webHidden/>
                  </w:rPr>
                  <w:t>33</w:t>
                </w:r>
                <w:r>
                  <w:rPr>
                    <w:noProof/>
                    <w:webHidden/>
                  </w:rPr>
                  <w:fldChar w:fldCharType="end"/>
                </w:r>
              </w:hyperlink>
            </w:p>
            <w:p w14:paraId="7E6CDF35" w14:textId="22F0171D" w:rsidR="008601E8" w:rsidRDefault="008601E8">
              <w:pPr>
                <w:pStyle w:val="Turinys1"/>
                <w:rPr>
                  <w:rFonts w:eastAsiaTheme="minorEastAsia"/>
                  <w:noProof/>
                  <w:kern w:val="2"/>
                  <w:sz w:val="22"/>
                  <w:szCs w:val="22"/>
                  <w14:ligatures w14:val="standardContextual"/>
                </w:rPr>
              </w:pPr>
              <w:hyperlink w:anchor="_Toc182415574" w:history="1">
                <w:r w:rsidRPr="00A82A1E">
                  <w:rPr>
                    <w:rStyle w:val="Hipersaitas"/>
                    <w:rFonts w:ascii="Times New Roman" w:eastAsia="Calibri Light"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_Toc182415574 \h </w:instrText>
                </w:r>
                <w:r>
                  <w:rPr>
                    <w:noProof/>
                    <w:webHidden/>
                  </w:rPr>
                </w:r>
                <w:r>
                  <w:rPr>
                    <w:noProof/>
                    <w:webHidden/>
                  </w:rPr>
                  <w:fldChar w:fldCharType="separate"/>
                </w:r>
                <w:r w:rsidR="006944D2">
                  <w:rPr>
                    <w:noProof/>
                    <w:webHidden/>
                  </w:rPr>
                  <w:t>36</w:t>
                </w:r>
                <w:r>
                  <w:rPr>
                    <w:noProof/>
                    <w:webHidden/>
                  </w:rPr>
                  <w:fldChar w:fldCharType="end"/>
                </w:r>
              </w:hyperlink>
            </w:p>
            <w:p w14:paraId="31BBE074" w14:textId="53BCAAA5" w:rsidR="008601E8" w:rsidRDefault="008601E8">
              <w:pPr>
                <w:pStyle w:val="Turinys1"/>
                <w:rPr>
                  <w:rFonts w:eastAsiaTheme="minorEastAsia"/>
                  <w:noProof/>
                  <w:kern w:val="2"/>
                  <w:sz w:val="22"/>
                  <w:szCs w:val="22"/>
                  <w14:ligatures w14:val="standardContextual"/>
                </w:rPr>
              </w:pPr>
              <w:hyperlink w:anchor="_Toc182415575" w:history="1">
                <w:r w:rsidRPr="00A82A1E">
                  <w:rPr>
                    <w:rStyle w:val="Hipersaitas"/>
                    <w:rFonts w:ascii="Times New Roman" w:eastAsia="Calibri Light" w:hAnsi="Times New Roman" w:cs="Times New Roman"/>
                    <w:noProof/>
                  </w:rPr>
                  <w:t>Specialiųjų 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_Toc182415575 \h </w:instrText>
                </w:r>
                <w:r>
                  <w:rPr>
                    <w:noProof/>
                    <w:webHidden/>
                  </w:rPr>
                </w:r>
                <w:r>
                  <w:rPr>
                    <w:noProof/>
                    <w:webHidden/>
                  </w:rPr>
                  <w:fldChar w:fldCharType="separate"/>
                </w:r>
                <w:r w:rsidR="006944D2">
                  <w:rPr>
                    <w:noProof/>
                    <w:webHidden/>
                  </w:rPr>
                  <w:t>37</w:t>
                </w:r>
                <w:r>
                  <w:rPr>
                    <w:noProof/>
                    <w:webHidden/>
                  </w:rPr>
                  <w:fldChar w:fldCharType="end"/>
                </w:r>
              </w:hyperlink>
            </w:p>
            <w:p w14:paraId="0F9E80B6" w14:textId="6B3260B9" w:rsidR="008601E8" w:rsidRDefault="008601E8">
              <w:pPr>
                <w:pStyle w:val="Turinys1"/>
                <w:rPr>
                  <w:rFonts w:eastAsiaTheme="minorEastAsia"/>
                  <w:noProof/>
                  <w:kern w:val="2"/>
                  <w:sz w:val="22"/>
                  <w:szCs w:val="22"/>
                  <w14:ligatures w14:val="standardContextual"/>
                </w:rPr>
              </w:pPr>
              <w:hyperlink w:anchor="_Toc182415576" w:history="1">
                <w:r w:rsidRPr="00A82A1E">
                  <w:rPr>
                    <w:rStyle w:val="Hipersaitas"/>
                    <w:rFonts w:ascii="Times New Roman" w:eastAsia="Calibri Light" w:hAnsi="Times New Roman" w:cs="Times New Roman"/>
                    <w:noProof/>
                  </w:rPr>
                  <w:t>Specialiųjų pirkimo sąlygų 10 priedas „Sutarties projektas“</w:t>
                </w:r>
                <w:r>
                  <w:rPr>
                    <w:noProof/>
                    <w:webHidden/>
                  </w:rPr>
                  <w:tab/>
                </w:r>
                <w:r>
                  <w:rPr>
                    <w:noProof/>
                    <w:webHidden/>
                  </w:rPr>
                  <w:fldChar w:fldCharType="begin"/>
                </w:r>
                <w:r>
                  <w:rPr>
                    <w:noProof/>
                    <w:webHidden/>
                  </w:rPr>
                  <w:instrText xml:space="preserve"> PAGEREF _Toc182415576 \h </w:instrText>
                </w:r>
                <w:r>
                  <w:rPr>
                    <w:noProof/>
                    <w:webHidden/>
                  </w:rPr>
                </w:r>
                <w:r>
                  <w:rPr>
                    <w:noProof/>
                    <w:webHidden/>
                  </w:rPr>
                  <w:fldChar w:fldCharType="separate"/>
                </w:r>
                <w:r w:rsidR="006944D2">
                  <w:rPr>
                    <w:noProof/>
                    <w:webHidden/>
                  </w:rPr>
                  <w:t>38</w:t>
                </w:r>
                <w:r>
                  <w:rPr>
                    <w:noProof/>
                    <w:webHidden/>
                  </w:rPr>
                  <w:fldChar w:fldCharType="end"/>
                </w:r>
              </w:hyperlink>
            </w:p>
            <w:p w14:paraId="2498BFFA" w14:textId="4EBC6CEE" w:rsidR="00B4076A" w:rsidRPr="00B4076A" w:rsidRDefault="00B4076A" w:rsidP="00B4076A">
              <w:pPr>
                <w:spacing w:after="120" w:line="20" w:lineRule="atLeast"/>
                <w:contextualSpacing/>
                <w:rPr>
                  <w:rFonts w:ascii="Calibri" w:eastAsia="Calibri" w:hAnsi="Calibri" w:cs="Calibri"/>
                  <w:kern w:val="0"/>
                  <w:sz w:val="21"/>
                  <w:szCs w:val="21"/>
                  <w:lang w:eastAsia="lt-LT"/>
                  <w14:ligatures w14:val="none"/>
                </w:rPr>
              </w:pPr>
              <w:r w:rsidRPr="00B4076A">
                <w:rPr>
                  <w:rFonts w:ascii="Calibri" w:eastAsia="Calibri" w:hAnsi="Calibri" w:cs="Calibri"/>
                  <w:b/>
                  <w:bCs/>
                  <w:color w:val="2B579A"/>
                  <w:kern w:val="0"/>
                  <w:sz w:val="21"/>
                  <w:szCs w:val="21"/>
                  <w:shd w:val="clear" w:color="auto" w:fill="E6E6E6"/>
                  <w:lang w:eastAsia="lt-LT"/>
                  <w14:ligatures w14:val="none"/>
                </w:rPr>
                <w:fldChar w:fldCharType="end"/>
              </w:r>
            </w:p>
          </w:sdtContent>
        </w:sdt>
        <w:p w14:paraId="13099DDC" w14:textId="77777777" w:rsidR="00B4076A" w:rsidRPr="00B4076A" w:rsidRDefault="00B4076A" w:rsidP="00B4076A">
          <w:pPr>
            <w:spacing w:after="120" w:line="20" w:lineRule="atLeast"/>
            <w:contextualSpacing/>
            <w:rPr>
              <w:rFonts w:ascii="Calibri" w:eastAsia="Calibri" w:hAnsi="Calibri" w:cs="Calibri"/>
              <w:kern w:val="0"/>
              <w:sz w:val="21"/>
              <w:szCs w:val="21"/>
              <w:lang w:eastAsia="lt-LT"/>
              <w14:ligatures w14:val="none"/>
            </w:rPr>
          </w:pPr>
          <w:r w:rsidRPr="00B4076A">
            <w:rPr>
              <w:rFonts w:ascii="Calibri" w:eastAsia="Calibri" w:hAnsi="Calibri" w:cs="Calibri"/>
              <w:kern w:val="0"/>
              <w:sz w:val="21"/>
              <w:szCs w:val="21"/>
              <w:lang w:eastAsia="lt-LT"/>
              <w14:ligatures w14:val="none"/>
            </w:rPr>
            <w:br w:type="page"/>
          </w:r>
        </w:p>
      </w:sdtContent>
    </w:sdt>
    <w:p w14:paraId="72F9B1B3" w14:textId="77777777" w:rsidR="00B4076A" w:rsidRPr="00B65546" w:rsidRDefault="00B4076A" w:rsidP="007F536B">
      <w:pPr>
        <w:keepNext/>
        <w:keepLines/>
        <w:numPr>
          <w:ilvl w:val="0"/>
          <w:numId w:val="1"/>
        </w:numPr>
        <w:pBdr>
          <w:bottom w:val="single" w:sz="4" w:space="2" w:color="ED7D31"/>
        </w:pBdr>
        <w:spacing w:before="360" w:after="120" w:line="20" w:lineRule="atLeast"/>
        <w:ind w:left="567" w:hanging="283"/>
        <w:contextualSpacing/>
        <w:outlineLvl w:val="0"/>
        <w:rPr>
          <w:rFonts w:ascii="Times New Roman" w:eastAsia="Calibri Light" w:hAnsi="Times New Roman" w:cs="Times New Roman"/>
          <w:b/>
          <w:bCs/>
          <w:color w:val="262626"/>
          <w:kern w:val="0"/>
          <w:lang w:eastAsia="lt-LT"/>
          <w14:ligatures w14:val="none"/>
        </w:rPr>
      </w:pPr>
      <w:bookmarkStart w:id="0" w:name="_Toc182415556"/>
      <w:bookmarkStart w:id="1" w:name="_Toc335201954"/>
      <w:bookmarkStart w:id="2" w:name="_Toc147739116"/>
      <w:r w:rsidRPr="00B65546">
        <w:rPr>
          <w:rFonts w:ascii="Times New Roman" w:eastAsia="Calibri Light" w:hAnsi="Times New Roman" w:cs="Times New Roman"/>
          <w:b/>
          <w:bCs/>
          <w:color w:val="262626"/>
          <w:kern w:val="0"/>
          <w:lang w:eastAsia="lt-LT"/>
          <w14:ligatures w14:val="none"/>
        </w:rPr>
        <w:lastRenderedPageBreak/>
        <w:t>Bendra informacija</w:t>
      </w:r>
      <w:bookmarkEnd w:id="0"/>
    </w:p>
    <w:p w14:paraId="70230361" w14:textId="77777777"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Perkančioji organizacija – UAB Klaipėdos regiono atliekų tvarkymo centras, juridinio asmens kodas 163743744, adresas Liepų g. 15, Klaipėda, Lietuva. </w:t>
      </w:r>
    </w:p>
    <w:p w14:paraId="0A459B0D" w14:textId="77777777"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Perkančioji organizacija yra PVM mokėtoja.</w:t>
      </w:r>
    </w:p>
    <w:p w14:paraId="2B59EA1C" w14:textId="3C7EFF6C"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Pirkimas neatliekamas naudojantis centralizuotų pirkimų katalogu, nes kataloge perkamų paslaugų nėra.</w:t>
      </w:r>
    </w:p>
    <w:p w14:paraId="33770A57" w14:textId="0F85D44D"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Times New Roman" w:hAnsi="Times New Roman" w:cs="Times New Roman"/>
          <w:kern w:val="0"/>
          <w:lang w:eastAsia="lt-LT"/>
          <w14:ligatures w14:val="none"/>
        </w:rPr>
        <w:t>Perkančioji organizacija nerezervuoja teisės dalyvauti pirkime.</w:t>
      </w:r>
    </w:p>
    <w:p w14:paraId="78D48118" w14:textId="2E0BF59C" w:rsidR="00B4076A" w:rsidRPr="00407608"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 </w:t>
      </w:r>
      <w:r w:rsidRPr="00407608">
        <w:rPr>
          <w:rFonts w:ascii="Times New Roman" w:eastAsia="Calibri" w:hAnsi="Times New Roman" w:cs="Times New Roman"/>
          <w:kern w:val="0"/>
          <w:lang w:eastAsia="lt-LT"/>
          <w14:ligatures w14:val="none"/>
        </w:rPr>
        <w:t>Stebėtojai dalyvauti Komisijos posėdžiuose nėra kviečiami.</w:t>
      </w:r>
    </w:p>
    <w:p w14:paraId="1EFBF9C9" w14:textId="0D5FFEB8" w:rsidR="005A2E52" w:rsidRPr="00407608"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407608">
        <w:rPr>
          <w:rFonts w:ascii="Times New Roman" w:eastAsia="Calibri" w:hAnsi="Times New Roman" w:cs="Times New Roman"/>
          <w:kern w:val="0"/>
          <w:lang w:eastAsia="lt-LT"/>
          <w14:ligatures w14:val="none"/>
        </w:rPr>
        <w:t>Atliekamas žaliasis pirkimas. Pirkimas vykdomas vadovaujantis Lietuvos Respublikos aplinkos ministro 2011 m. birželio 28 d. įsakymo Nr. D1-508 „</w:t>
      </w:r>
      <w:hyperlink r:id="rId11" w:history="1">
        <w:r w:rsidRPr="00407608">
          <w:rPr>
            <w:rFonts w:ascii="Times New Roman" w:eastAsia="Calibri" w:hAnsi="Times New Roman" w:cs="Times New Roman"/>
            <w:kern w:val="0"/>
            <w:lang w:eastAsia="lt-LT"/>
            <w14:ligatures w14:val="none"/>
          </w:rPr>
          <w:t>Dėl Aplinkos apsaugos kriterijų taikymo, vykdant žaliuosius pirkimus, tvarkos aprašo patvirtinimo</w:t>
        </w:r>
      </w:hyperlink>
      <w:r w:rsidRPr="00407608">
        <w:rPr>
          <w:rFonts w:ascii="Times New Roman" w:eastAsia="Calibri" w:hAnsi="Times New Roman" w:cs="Times New Roman"/>
          <w:kern w:val="0"/>
          <w:lang w:eastAsia="lt-LT"/>
          <w14:ligatures w14:val="none"/>
        </w:rPr>
        <w:t xml:space="preserve">“ </w:t>
      </w:r>
      <w:r w:rsidR="00AE6A4B">
        <w:rPr>
          <w:rFonts w:ascii="Times New Roman" w:eastAsia="Calibri" w:hAnsi="Times New Roman" w:cs="Times New Roman"/>
          <w:kern w:val="0"/>
          <w:lang w:eastAsia="lt-LT"/>
          <w14:ligatures w14:val="none"/>
        </w:rPr>
        <w:t xml:space="preserve">4.3 </w:t>
      </w:r>
      <w:r w:rsidR="00204809">
        <w:rPr>
          <w:rFonts w:ascii="Times New Roman" w:eastAsia="Calibri" w:hAnsi="Times New Roman" w:cs="Times New Roman"/>
          <w:kern w:val="0"/>
          <w:lang w:eastAsia="lt-LT"/>
          <w14:ligatures w14:val="none"/>
        </w:rPr>
        <w:t>ir  (</w:t>
      </w:r>
      <w:r w:rsidR="00A93D54">
        <w:rPr>
          <w:rFonts w:ascii="Times New Roman" w:eastAsia="Calibri" w:hAnsi="Times New Roman" w:cs="Times New Roman"/>
          <w:kern w:val="0"/>
          <w:lang w:eastAsia="lt-LT"/>
          <w14:ligatures w14:val="none"/>
        </w:rPr>
        <w:t>ar</w:t>
      </w:r>
      <w:r w:rsidR="00204809">
        <w:rPr>
          <w:rFonts w:ascii="Times New Roman" w:eastAsia="Calibri" w:hAnsi="Times New Roman" w:cs="Times New Roman"/>
          <w:kern w:val="0"/>
          <w:lang w:eastAsia="lt-LT"/>
          <w14:ligatures w14:val="none"/>
        </w:rPr>
        <w:t>)</w:t>
      </w:r>
      <w:r w:rsidR="00AE6A4B">
        <w:rPr>
          <w:rFonts w:ascii="Times New Roman" w:eastAsia="Calibri" w:hAnsi="Times New Roman" w:cs="Times New Roman"/>
          <w:kern w:val="0"/>
          <w:lang w:eastAsia="lt-LT"/>
          <w14:ligatures w14:val="none"/>
        </w:rPr>
        <w:t xml:space="preserve"> </w:t>
      </w:r>
      <w:r w:rsidRPr="00407608">
        <w:rPr>
          <w:rFonts w:ascii="Times New Roman" w:eastAsia="Calibri" w:hAnsi="Times New Roman" w:cs="Times New Roman"/>
          <w:kern w:val="0"/>
          <w:lang w:eastAsia="lt-LT"/>
          <w14:ligatures w14:val="none"/>
        </w:rPr>
        <w:t xml:space="preserve">4.4.p. ir 4.4.1. </w:t>
      </w:r>
      <w:proofErr w:type="spellStart"/>
      <w:r w:rsidRPr="00407608">
        <w:rPr>
          <w:rFonts w:ascii="Times New Roman" w:eastAsia="Calibri" w:hAnsi="Times New Roman" w:cs="Times New Roman"/>
          <w:kern w:val="0"/>
          <w:lang w:eastAsia="lt-LT"/>
          <w14:ligatures w14:val="none"/>
        </w:rPr>
        <w:t>pp</w:t>
      </w:r>
      <w:proofErr w:type="spellEnd"/>
      <w:r w:rsidRPr="00407608">
        <w:rPr>
          <w:rFonts w:ascii="Times New Roman" w:eastAsia="Calibri" w:hAnsi="Times New Roman" w:cs="Times New Roman"/>
          <w:kern w:val="0"/>
          <w:lang w:eastAsia="lt-LT"/>
          <w14:ligatures w14:val="none"/>
        </w:rPr>
        <w:t>.</w:t>
      </w:r>
    </w:p>
    <w:p w14:paraId="69507FB9" w14:textId="3D0EAD52"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 Šiame pirkime </w:t>
      </w:r>
      <w:r w:rsidR="00986A5C">
        <w:rPr>
          <w:rFonts w:ascii="Times New Roman" w:eastAsia="Calibri" w:hAnsi="Times New Roman" w:cs="Times New Roman"/>
          <w:kern w:val="0"/>
          <w:lang w:eastAsia="lt-LT"/>
          <w14:ligatures w14:val="none"/>
        </w:rPr>
        <w:t xml:space="preserve">nėra </w:t>
      </w:r>
      <w:r w:rsidRPr="00B65546">
        <w:rPr>
          <w:rFonts w:ascii="Times New Roman" w:eastAsia="Calibri" w:hAnsi="Times New Roman" w:cs="Times New Roman"/>
          <w:kern w:val="0"/>
          <w:lang w:eastAsia="lt-LT"/>
          <w14:ligatures w14:val="none"/>
        </w:rPr>
        <w:t>taikomi socialiniai kriterijai</w:t>
      </w:r>
      <w:r w:rsidR="00244317">
        <w:rPr>
          <w:rFonts w:ascii="Times New Roman" w:eastAsia="Calibri" w:hAnsi="Times New Roman" w:cs="Times New Roman"/>
          <w:kern w:val="0"/>
          <w:lang w:eastAsia="lt-LT"/>
          <w14:ligatures w14:val="none"/>
        </w:rPr>
        <w:t>.</w:t>
      </w:r>
    </w:p>
    <w:p w14:paraId="5040BB11" w14:textId="77777777"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Arial" w:hAnsi="Times New Roman" w:cs="Times New Roman"/>
          <w:kern w:val="0"/>
          <w:lang w:eastAsia="lt-LT"/>
          <w14:ligatures w14:val="none"/>
        </w:rPr>
        <w:t>Išankstinis skelbimas apie pirkimą nebuvo paskelbtas.</w:t>
      </w:r>
    </w:p>
    <w:p w14:paraId="5E55535D" w14:textId="77777777" w:rsidR="00B4076A" w:rsidRPr="00B65546" w:rsidRDefault="00B4076A" w:rsidP="00B65546">
      <w:pPr>
        <w:numPr>
          <w:ilvl w:val="1"/>
          <w:numId w:val="1"/>
        </w:numPr>
        <w:tabs>
          <w:tab w:val="left" w:pos="993"/>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14:ligatures w14:val="none"/>
        </w:rPr>
        <w:t xml:space="preserve">Pirkime </w:t>
      </w:r>
      <w:r w:rsidRPr="00B65546">
        <w:rPr>
          <w:rFonts w:ascii="Times New Roman" w:eastAsia="Calibri" w:hAnsi="Times New Roman" w:cs="Times New Roman"/>
          <w:kern w:val="0"/>
          <w:lang w:eastAsia="lt-LT"/>
          <w14:ligatures w14:val="none"/>
        </w:rPr>
        <w:t xml:space="preserve"> perkančioji organizacija</w:t>
      </w:r>
      <w:r w:rsidRPr="00B65546">
        <w:rPr>
          <w:rFonts w:ascii="Times New Roman" w:eastAsia="Calibri" w:hAnsi="Times New Roman" w:cs="Times New Roman"/>
          <w:kern w:val="0"/>
          <w14:ligatures w14:val="none"/>
        </w:rPr>
        <w:t xml:space="preserve"> nenumato skelbti pranešimo dėl savanoriško </w:t>
      </w:r>
      <w:proofErr w:type="spellStart"/>
      <w:r w:rsidRPr="00B65546">
        <w:rPr>
          <w:rFonts w:ascii="Times New Roman" w:eastAsia="Calibri" w:hAnsi="Times New Roman" w:cs="Times New Roman"/>
          <w:i/>
          <w:iCs/>
          <w:kern w:val="0"/>
          <w14:ligatures w14:val="none"/>
        </w:rPr>
        <w:t>ex</w:t>
      </w:r>
      <w:proofErr w:type="spellEnd"/>
      <w:r w:rsidRPr="00B65546">
        <w:rPr>
          <w:rFonts w:ascii="Times New Roman" w:eastAsia="Calibri" w:hAnsi="Times New Roman" w:cs="Times New Roman"/>
          <w:i/>
          <w:iCs/>
          <w:kern w:val="0"/>
          <w14:ligatures w14:val="none"/>
        </w:rPr>
        <w:t xml:space="preserve"> ante</w:t>
      </w:r>
      <w:r w:rsidRPr="00B65546">
        <w:rPr>
          <w:rFonts w:ascii="Times New Roman" w:eastAsia="Calibri" w:hAnsi="Times New Roman" w:cs="Times New Roman"/>
          <w:kern w:val="0"/>
          <w14:ligatures w14:val="none"/>
        </w:rPr>
        <w:t xml:space="preserve"> skaidrumo.</w:t>
      </w:r>
    </w:p>
    <w:p w14:paraId="0A6C0EF9" w14:textId="77777777" w:rsidR="00B4076A" w:rsidRPr="00B65546" w:rsidRDefault="00B4076A" w:rsidP="00B65546">
      <w:pPr>
        <w:numPr>
          <w:ilvl w:val="1"/>
          <w:numId w:val="1"/>
        </w:numPr>
        <w:tabs>
          <w:tab w:val="left" w:pos="993"/>
          <w:tab w:val="left" w:pos="1134"/>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Pirkime neleidžiama pateikti alternatyvių pasiūlymų. </w:t>
      </w:r>
    </w:p>
    <w:p w14:paraId="6E87276B" w14:textId="742B1EF4" w:rsidR="00B4076A" w:rsidRPr="00B65546" w:rsidRDefault="00B4076A" w:rsidP="00B65546">
      <w:pPr>
        <w:numPr>
          <w:ilvl w:val="1"/>
          <w:numId w:val="1"/>
        </w:numPr>
        <w:tabs>
          <w:tab w:val="left" w:pos="993"/>
          <w:tab w:val="left" w:pos="1134"/>
        </w:tabs>
        <w:spacing w:after="0" w:line="20" w:lineRule="atLeast"/>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Arial" w:hAnsi="Times New Roman" w:cs="Times New Roman"/>
          <w:color w:val="333333"/>
          <w:kern w:val="0"/>
          <w:lang w:eastAsia="lt-LT"/>
          <w14:ligatures w14:val="none"/>
        </w:rPr>
        <w:t>Bendrosios pirkimo sąlygos yra neatskiriama šių pirkimo sąlygų dalis.</w:t>
      </w:r>
    </w:p>
    <w:p w14:paraId="1646B4CC" w14:textId="77777777" w:rsidR="000B575B" w:rsidRPr="00B65546" w:rsidRDefault="000B575B" w:rsidP="000B575B">
      <w:pPr>
        <w:tabs>
          <w:tab w:val="left" w:pos="851"/>
          <w:tab w:val="left" w:pos="993"/>
          <w:tab w:val="left" w:pos="1560"/>
        </w:tabs>
        <w:spacing w:after="0" w:line="240" w:lineRule="auto"/>
        <w:ind w:left="927"/>
        <w:contextualSpacing/>
        <w:jc w:val="both"/>
        <w:rPr>
          <w:rFonts w:ascii="Times New Roman" w:eastAsia="Calibri" w:hAnsi="Times New Roman" w:cs="Times New Roman"/>
          <w:color w:val="7030A0"/>
          <w:kern w:val="0"/>
          <w:lang w:eastAsia="lt-LT"/>
          <w14:ligatures w14:val="none"/>
        </w:rPr>
      </w:pPr>
    </w:p>
    <w:p w14:paraId="52002037" w14:textId="77777777" w:rsidR="00B4076A" w:rsidRPr="00B65546" w:rsidRDefault="00B4076A" w:rsidP="000B575B">
      <w:pPr>
        <w:keepNext/>
        <w:keepLines/>
        <w:pBdr>
          <w:bottom w:val="single" w:sz="4" w:space="2" w:color="ED7D31"/>
        </w:pBdr>
        <w:tabs>
          <w:tab w:val="left" w:pos="1560"/>
        </w:tabs>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3" w:name="_Ref39426332"/>
      <w:bookmarkStart w:id="4" w:name="_Ref39426338"/>
      <w:bookmarkStart w:id="5" w:name="_Toc182415557"/>
      <w:bookmarkEnd w:id="1"/>
      <w:r w:rsidRPr="00B65546">
        <w:rPr>
          <w:rFonts w:ascii="Times New Roman" w:eastAsia="Calibri Light" w:hAnsi="Times New Roman" w:cs="Times New Roman"/>
          <w:b/>
          <w:bCs/>
          <w:color w:val="262626"/>
          <w:kern w:val="0"/>
          <w:lang w:eastAsia="lt-LT"/>
          <w14:ligatures w14:val="none"/>
        </w:rPr>
        <w:t>2. Pirkimo objektas</w:t>
      </w:r>
      <w:bookmarkEnd w:id="3"/>
      <w:bookmarkEnd w:id="4"/>
      <w:bookmarkEnd w:id="5"/>
    </w:p>
    <w:p w14:paraId="69E0D0FE" w14:textId="2DD88ECF" w:rsidR="00B4076A" w:rsidRDefault="00862FB4" w:rsidP="00862FB4">
      <w:pPr>
        <w:tabs>
          <w:tab w:val="left" w:pos="993"/>
          <w:tab w:val="left" w:pos="1560"/>
          <w:tab w:val="left" w:pos="1701"/>
        </w:tabs>
        <w:spacing w:after="0" w:line="240" w:lineRule="auto"/>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2.1. </w:t>
      </w:r>
      <w:r w:rsidR="00B4076A" w:rsidRPr="00B65546">
        <w:rPr>
          <w:rFonts w:ascii="Times New Roman" w:eastAsia="Calibri" w:hAnsi="Times New Roman" w:cs="Times New Roman"/>
          <w:kern w:val="0"/>
          <w:lang w:eastAsia="lt-LT"/>
          <w14:ligatures w14:val="none"/>
        </w:rPr>
        <w:t>Perkančioji organizacija numato įsigyti</w:t>
      </w:r>
      <w:r w:rsidR="004F22BD">
        <w:rPr>
          <w:rFonts w:ascii="Times New Roman" w:eastAsia="Calibri" w:hAnsi="Times New Roman" w:cs="Times New Roman"/>
          <w:kern w:val="0"/>
          <w:lang w:eastAsia="lt-LT"/>
          <w14:ligatures w14:val="none"/>
        </w:rPr>
        <w:t xml:space="preserve"> </w:t>
      </w:r>
      <w:r w:rsidR="000D797A">
        <w:rPr>
          <w:rFonts w:ascii="Times New Roman" w:eastAsia="Calibri" w:hAnsi="Times New Roman" w:cs="Times New Roman"/>
          <w:kern w:val="0"/>
          <w:lang w:eastAsia="lt-LT"/>
          <w14:ligatures w14:val="none"/>
        </w:rPr>
        <w:t xml:space="preserve">pavojingųjų atliekų surinkimo, vežimo ir transportavimo paslaugos </w:t>
      </w:r>
      <w:r w:rsidR="00AE6A4B">
        <w:rPr>
          <w:rFonts w:ascii="Times New Roman" w:eastAsia="Calibri" w:hAnsi="Times New Roman" w:cs="Times New Roman"/>
          <w:kern w:val="0"/>
          <w:lang w:eastAsia="lt-LT"/>
          <w14:ligatures w14:val="none"/>
        </w:rPr>
        <w:t xml:space="preserve">(toliau – </w:t>
      </w:r>
      <w:r w:rsidR="00066911">
        <w:rPr>
          <w:rFonts w:ascii="Times New Roman" w:eastAsia="Calibri" w:hAnsi="Times New Roman" w:cs="Times New Roman"/>
          <w:kern w:val="0"/>
          <w:lang w:eastAsia="lt-LT"/>
          <w14:ligatures w14:val="none"/>
        </w:rPr>
        <w:t>p</w:t>
      </w:r>
      <w:r w:rsidR="00AE6A4B">
        <w:rPr>
          <w:rFonts w:ascii="Times New Roman" w:eastAsia="Calibri" w:hAnsi="Times New Roman" w:cs="Times New Roman"/>
          <w:kern w:val="0"/>
          <w:lang w:eastAsia="lt-LT"/>
          <w14:ligatures w14:val="none"/>
        </w:rPr>
        <w:t>aslaugos).</w:t>
      </w:r>
    </w:p>
    <w:p w14:paraId="245F9E6D" w14:textId="51E94428" w:rsidR="004F22BD" w:rsidRPr="00B0072D" w:rsidRDefault="00B4076A" w:rsidP="0086361B">
      <w:pPr>
        <w:tabs>
          <w:tab w:val="left" w:pos="426"/>
        </w:tabs>
        <w:spacing w:after="0" w:line="240" w:lineRule="auto"/>
        <w:ind w:firstLine="567"/>
        <w:contextualSpacing/>
        <w:jc w:val="both"/>
        <w:rPr>
          <w:rFonts w:ascii="Times New Roman" w:eastAsia="Calibri" w:hAnsi="Times New Roman" w:cs="Times New Roman"/>
          <w:i/>
          <w:iCs/>
          <w:kern w:val="0"/>
          <w:lang w:eastAsia="lt-LT"/>
          <w14:ligatures w14:val="none"/>
        </w:rPr>
      </w:pPr>
      <w:r w:rsidRPr="00B65546">
        <w:rPr>
          <w:rFonts w:ascii="Times New Roman" w:eastAsia="Calibri" w:hAnsi="Times New Roman" w:cs="Times New Roman"/>
          <w:kern w:val="0"/>
          <w:lang w:eastAsia="lt-LT"/>
          <w14:ligatures w14:val="none"/>
        </w:rPr>
        <w:t xml:space="preserve">2.2. </w:t>
      </w:r>
      <w:r w:rsidR="004F22BD" w:rsidRPr="004F22BD">
        <w:rPr>
          <w:rFonts w:ascii="Times New Roman" w:eastAsia="Calibri" w:hAnsi="Times New Roman" w:cs="Times New Roman"/>
          <w:b/>
          <w:bCs/>
          <w:i/>
          <w:iCs/>
          <w:kern w:val="0"/>
          <w:lang w:eastAsia="lt-LT"/>
          <w14:ligatures w14:val="none"/>
        </w:rPr>
        <w:t>Palyginamoji pasiūlymo kaina bus naudojama tik pasiūlym</w:t>
      </w:r>
      <w:r w:rsidR="00AE6A4B">
        <w:rPr>
          <w:rFonts w:ascii="Times New Roman" w:eastAsia="Calibri" w:hAnsi="Times New Roman" w:cs="Times New Roman"/>
          <w:b/>
          <w:bCs/>
          <w:i/>
          <w:iCs/>
          <w:kern w:val="0"/>
          <w:lang w:eastAsia="lt-LT"/>
          <w14:ligatures w14:val="none"/>
        </w:rPr>
        <w:t>ų</w:t>
      </w:r>
      <w:r w:rsidR="004F22BD" w:rsidRPr="004F22BD">
        <w:rPr>
          <w:rFonts w:ascii="Times New Roman" w:eastAsia="Calibri" w:hAnsi="Times New Roman" w:cs="Times New Roman"/>
          <w:b/>
          <w:bCs/>
          <w:i/>
          <w:iCs/>
          <w:kern w:val="0"/>
          <w:lang w:eastAsia="lt-LT"/>
          <w14:ligatures w14:val="none"/>
        </w:rPr>
        <w:t xml:space="preserve"> vertinimui ir palyginimui. Perkančioji organizacija paslaugas pirks pagal poreikį neviršijant maksimali</w:t>
      </w:r>
      <w:r w:rsidR="008771A5">
        <w:rPr>
          <w:rFonts w:ascii="Times New Roman" w:eastAsia="Calibri" w:hAnsi="Times New Roman" w:cs="Times New Roman"/>
          <w:b/>
          <w:bCs/>
          <w:i/>
          <w:iCs/>
          <w:kern w:val="0"/>
          <w:lang w:eastAsia="lt-LT"/>
          <w14:ligatures w14:val="none"/>
        </w:rPr>
        <w:t>ai pirkimui skirtos lėšų sumos</w:t>
      </w:r>
      <w:r w:rsidR="004F435D">
        <w:rPr>
          <w:rFonts w:ascii="Times New Roman" w:eastAsia="Calibri" w:hAnsi="Times New Roman" w:cs="Times New Roman"/>
          <w:b/>
          <w:bCs/>
          <w:i/>
          <w:iCs/>
          <w:kern w:val="0"/>
          <w:lang w:eastAsia="lt-LT"/>
          <w14:ligatures w14:val="none"/>
        </w:rPr>
        <w:t>/Pradinės sutarties vertės</w:t>
      </w:r>
      <w:r w:rsidR="008771A5">
        <w:rPr>
          <w:rFonts w:ascii="Times New Roman" w:eastAsia="Calibri" w:hAnsi="Times New Roman" w:cs="Times New Roman"/>
          <w:b/>
          <w:bCs/>
          <w:i/>
          <w:iCs/>
          <w:kern w:val="0"/>
          <w:lang w:eastAsia="lt-LT"/>
          <w14:ligatures w14:val="none"/>
        </w:rPr>
        <w:t xml:space="preserve"> (</w:t>
      </w:r>
      <w:proofErr w:type="spellStart"/>
      <w:r w:rsidR="008771A5">
        <w:rPr>
          <w:rFonts w:ascii="Times New Roman" w:eastAsia="Calibri" w:hAnsi="Times New Roman" w:cs="Times New Roman"/>
          <w:b/>
          <w:bCs/>
          <w:i/>
          <w:iCs/>
          <w:kern w:val="0"/>
          <w:lang w:eastAsia="lt-LT"/>
          <w14:ligatures w14:val="none"/>
        </w:rPr>
        <w:t>t.y</w:t>
      </w:r>
      <w:proofErr w:type="spellEnd"/>
      <w:r w:rsidR="008771A5">
        <w:rPr>
          <w:rFonts w:ascii="Times New Roman" w:eastAsia="Calibri" w:hAnsi="Times New Roman" w:cs="Times New Roman"/>
          <w:b/>
          <w:bCs/>
          <w:i/>
          <w:iCs/>
          <w:kern w:val="0"/>
          <w:lang w:eastAsia="lt-LT"/>
          <w14:ligatures w14:val="none"/>
        </w:rPr>
        <w:t xml:space="preserve">. </w:t>
      </w:r>
      <w:r w:rsidR="008D6FC4">
        <w:rPr>
          <w:rFonts w:ascii="Times New Roman" w:eastAsia="Calibri" w:hAnsi="Times New Roman" w:cs="Times New Roman"/>
          <w:b/>
          <w:bCs/>
          <w:i/>
          <w:iCs/>
          <w:kern w:val="0"/>
          <w:lang w:eastAsia="lt-LT"/>
          <w14:ligatures w14:val="none"/>
        </w:rPr>
        <w:t>75 000,00</w:t>
      </w:r>
      <w:r w:rsidR="008771A5">
        <w:rPr>
          <w:rFonts w:ascii="Times New Roman" w:eastAsia="Calibri" w:hAnsi="Times New Roman" w:cs="Times New Roman"/>
          <w:b/>
          <w:bCs/>
          <w:i/>
          <w:iCs/>
          <w:kern w:val="0"/>
          <w:lang w:eastAsia="lt-LT"/>
          <w14:ligatures w14:val="none"/>
        </w:rPr>
        <w:t xml:space="preserve"> Eur be PVM)</w:t>
      </w:r>
      <w:r w:rsidR="00AE6A4B">
        <w:rPr>
          <w:rFonts w:ascii="Times New Roman" w:eastAsia="Calibri" w:hAnsi="Times New Roman" w:cs="Times New Roman"/>
          <w:b/>
          <w:bCs/>
          <w:i/>
          <w:iCs/>
          <w:kern w:val="0"/>
          <w:lang w:eastAsia="lt-LT"/>
          <w14:ligatures w14:val="none"/>
        </w:rPr>
        <w:t>, Tiekėjo pasiūlyme nurodytais įkainiais.</w:t>
      </w:r>
    </w:p>
    <w:p w14:paraId="5B13E605" w14:textId="1B885526" w:rsidR="00B4076A" w:rsidRPr="00B65546" w:rsidRDefault="00B4076A" w:rsidP="00B4076A">
      <w:pPr>
        <w:spacing w:after="0" w:line="240" w:lineRule="auto"/>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2.3. Pirkimo apimtys, reikalavimai ir techninė specifikacija apibrėžti specialiųjų pirkimo sąlygų 2 priede. </w:t>
      </w:r>
      <w:r w:rsidR="00C716CB" w:rsidRPr="00B65546">
        <w:rPr>
          <w:rFonts w:ascii="Times New Roman" w:eastAsia="Calibri" w:hAnsi="Times New Roman" w:cs="Times New Roman"/>
          <w:kern w:val="0"/>
          <w:lang w:eastAsia="lt-LT"/>
          <w14:ligatures w14:val="none"/>
        </w:rPr>
        <w:t>Pirkimo objektas į dalis neskaidomas.</w:t>
      </w:r>
    </w:p>
    <w:p w14:paraId="23CA7259" w14:textId="4F03DB04" w:rsidR="000B575B" w:rsidRDefault="00B20626" w:rsidP="008771A5">
      <w:pPr>
        <w:spacing w:after="0" w:line="240" w:lineRule="auto"/>
        <w:ind w:firstLine="567"/>
        <w:contextualSpacing/>
        <w:jc w:val="both"/>
        <w:rPr>
          <w:rFonts w:ascii="Times New Roman" w:eastAsia="Calibri" w:hAnsi="Times New Roman" w:cs="Times New Roman"/>
          <w:i/>
          <w:iCs/>
          <w:kern w:val="0"/>
          <w:lang w:eastAsia="lt-LT"/>
          <w14:ligatures w14:val="none"/>
        </w:rPr>
      </w:pPr>
      <w:r w:rsidRPr="00B65546">
        <w:rPr>
          <w:rFonts w:ascii="Times New Roman" w:eastAsia="Calibri" w:hAnsi="Times New Roman" w:cs="Times New Roman"/>
          <w:i/>
          <w:iCs/>
          <w:kern w:val="0"/>
          <w:lang w:eastAsia="lt-LT"/>
          <w14:ligatures w14:val="none"/>
        </w:rPr>
        <w:t>Pagrindimas dėl pirkimo objekto neskaidymo į dalis</w:t>
      </w:r>
    </w:p>
    <w:p w14:paraId="79031348" w14:textId="77777777" w:rsidR="0026673A" w:rsidRPr="008771A5" w:rsidRDefault="0026673A" w:rsidP="008771A5">
      <w:pPr>
        <w:spacing w:after="0"/>
        <w:jc w:val="both"/>
        <w:rPr>
          <w:rFonts w:ascii="Times New Roman" w:eastAsia="Calibri" w:hAnsi="Times New Roman" w:cs="Times New Roman"/>
          <w:kern w:val="0"/>
          <w:lang w:eastAsia="lt-LT"/>
          <w14:ligatures w14:val="none"/>
        </w:rPr>
      </w:pPr>
      <w:r w:rsidRPr="00D825B0">
        <w:rPr>
          <w:rFonts w:ascii="Times New Roman" w:eastAsia="Calibri" w:hAnsi="Times New Roman" w:cs="Times New Roman"/>
          <w:kern w:val="0"/>
          <w:lang w:eastAsia="lt-LT"/>
          <w14:ligatures w14:val="none"/>
        </w:rPr>
        <w:t>Atsižvelgiant į Lietuvos Respublikos viešųjų pirkimų įstatymo 28 straipsnio 2 dal</w:t>
      </w:r>
      <w:r w:rsidRPr="008771A5">
        <w:rPr>
          <w:rFonts w:ascii="Times New Roman" w:eastAsia="Calibri" w:hAnsi="Times New Roman" w:cs="Times New Roman"/>
          <w:kern w:val="0"/>
          <w:lang w:eastAsia="lt-LT"/>
          <w14:ligatures w14:val="none"/>
        </w:rPr>
        <w:t>į</w:t>
      </w:r>
      <w:r w:rsidRPr="00D825B0">
        <w:rPr>
          <w:rFonts w:ascii="Times New Roman" w:eastAsia="Calibri" w:hAnsi="Times New Roman" w:cs="Times New Roman"/>
          <w:kern w:val="0"/>
          <w:lang w:eastAsia="lt-LT"/>
          <w14:ligatures w14:val="none"/>
        </w:rPr>
        <w:t>, pateikiamas šio pirkimo objekto neskaidymo į dalis pagrindimas:</w:t>
      </w:r>
    </w:p>
    <w:p w14:paraId="75A8EED2" w14:textId="19F91439" w:rsidR="0026673A" w:rsidRPr="003B2993" w:rsidRDefault="0026673A" w:rsidP="003B2993">
      <w:pPr>
        <w:spacing w:after="0"/>
        <w:ind w:firstLine="567"/>
        <w:jc w:val="both"/>
        <w:rPr>
          <w:rFonts w:ascii="Times New Roman" w:eastAsia="Calibri" w:hAnsi="Times New Roman" w:cs="Times New Roman"/>
          <w:i/>
          <w:iCs/>
          <w:kern w:val="0"/>
          <w:lang w:eastAsia="lt-LT"/>
          <w14:ligatures w14:val="none"/>
        </w:rPr>
      </w:pPr>
      <w:r w:rsidRPr="003B2993">
        <w:rPr>
          <w:rFonts w:ascii="Times New Roman" w:eastAsia="Calibri" w:hAnsi="Times New Roman" w:cs="Times New Roman"/>
          <w:i/>
          <w:iCs/>
          <w:kern w:val="0"/>
          <w:lang w:eastAsia="lt-LT"/>
          <w14:ligatures w14:val="none"/>
        </w:rPr>
        <w:t>Ekonominis pagrindas</w:t>
      </w:r>
    </w:p>
    <w:p w14:paraId="63A50AA2" w14:textId="11012F85" w:rsidR="0026673A" w:rsidRPr="00D825B0" w:rsidRDefault="0026673A" w:rsidP="003B2993">
      <w:pPr>
        <w:spacing w:after="0"/>
        <w:ind w:firstLine="567"/>
        <w:jc w:val="both"/>
        <w:rPr>
          <w:rFonts w:ascii="Times New Roman" w:eastAsia="Calibri" w:hAnsi="Times New Roman" w:cs="Times New Roman"/>
          <w:kern w:val="0"/>
          <w:lang w:eastAsia="lt-LT"/>
          <w14:ligatures w14:val="none"/>
        </w:rPr>
      </w:pPr>
      <w:r w:rsidRPr="00D825B0">
        <w:rPr>
          <w:rFonts w:ascii="Times New Roman" w:eastAsia="Calibri" w:hAnsi="Times New Roman" w:cs="Times New Roman"/>
          <w:kern w:val="0"/>
          <w:lang w:eastAsia="lt-LT"/>
          <w14:ligatures w14:val="none"/>
        </w:rPr>
        <w:t xml:space="preserve">Pirkimo objektas – </w:t>
      </w:r>
      <w:r w:rsidR="000D797A">
        <w:rPr>
          <w:rFonts w:ascii="Times New Roman" w:eastAsia="Calibri" w:hAnsi="Times New Roman" w:cs="Times New Roman"/>
          <w:kern w:val="0"/>
          <w:lang w:eastAsia="lt-LT"/>
          <w14:ligatures w14:val="none"/>
        </w:rPr>
        <w:t>pavojingųjų</w:t>
      </w:r>
      <w:r w:rsidRPr="00D825B0">
        <w:rPr>
          <w:rFonts w:ascii="Times New Roman" w:eastAsia="Calibri" w:hAnsi="Times New Roman" w:cs="Times New Roman"/>
          <w:kern w:val="0"/>
          <w:lang w:eastAsia="lt-LT"/>
          <w14:ligatures w14:val="none"/>
        </w:rPr>
        <w:t xml:space="preserve"> atliekų </w:t>
      </w:r>
      <w:r w:rsidR="000D797A">
        <w:rPr>
          <w:rFonts w:ascii="Times New Roman" w:eastAsia="Calibri" w:hAnsi="Times New Roman" w:cs="Times New Roman"/>
          <w:kern w:val="0"/>
          <w:lang w:eastAsia="lt-LT"/>
          <w14:ligatures w14:val="none"/>
        </w:rPr>
        <w:t xml:space="preserve">surinkimo, vežimo ir </w:t>
      </w:r>
      <w:r w:rsidR="00AF3366">
        <w:rPr>
          <w:rFonts w:ascii="Times New Roman" w:eastAsia="Calibri" w:hAnsi="Times New Roman" w:cs="Times New Roman"/>
          <w:kern w:val="0"/>
          <w:lang w:eastAsia="lt-LT"/>
          <w14:ligatures w14:val="none"/>
        </w:rPr>
        <w:t>apdorojimo</w:t>
      </w:r>
      <w:r w:rsidRPr="00D825B0">
        <w:rPr>
          <w:rFonts w:ascii="Times New Roman" w:eastAsia="Calibri" w:hAnsi="Times New Roman" w:cs="Times New Roman"/>
          <w:kern w:val="0"/>
          <w:lang w:eastAsia="lt-LT"/>
          <w14:ligatures w14:val="none"/>
        </w:rPr>
        <w:t xml:space="preserve"> paslaugos – yra ekonomiškai naudingiau įsigyjamas kaip vientisas paslaugų paketas, taikant fiksuoto įkainio kainodarą. </w:t>
      </w:r>
      <w:r w:rsidRPr="008771A5">
        <w:rPr>
          <w:rFonts w:ascii="Times New Roman" w:eastAsia="Calibri" w:hAnsi="Times New Roman" w:cs="Times New Roman"/>
          <w:kern w:val="0"/>
          <w:lang w:eastAsia="lt-LT"/>
          <w14:ligatures w14:val="none"/>
        </w:rPr>
        <w:t>A</w:t>
      </w:r>
      <w:r w:rsidRPr="00D825B0">
        <w:rPr>
          <w:rFonts w:ascii="Times New Roman" w:eastAsia="Calibri" w:hAnsi="Times New Roman" w:cs="Times New Roman"/>
          <w:kern w:val="0"/>
          <w:lang w:eastAsia="lt-LT"/>
          <w14:ligatures w14:val="none"/>
        </w:rPr>
        <w:t>pimties ekonomija leidžia tikėtis palankesnių kainų.</w:t>
      </w:r>
    </w:p>
    <w:p w14:paraId="50B8FBE9" w14:textId="37B2032A" w:rsidR="0026673A" w:rsidRPr="003B2993" w:rsidRDefault="0026673A" w:rsidP="003B2993">
      <w:pPr>
        <w:spacing w:after="0"/>
        <w:ind w:firstLine="567"/>
        <w:jc w:val="both"/>
        <w:rPr>
          <w:rFonts w:ascii="Times New Roman" w:eastAsia="Calibri" w:hAnsi="Times New Roman" w:cs="Times New Roman"/>
          <w:i/>
          <w:iCs/>
          <w:kern w:val="0"/>
          <w:lang w:eastAsia="lt-LT"/>
          <w14:ligatures w14:val="none"/>
        </w:rPr>
      </w:pPr>
      <w:r w:rsidRPr="003B2993">
        <w:rPr>
          <w:rFonts w:ascii="Times New Roman" w:eastAsia="Calibri" w:hAnsi="Times New Roman" w:cs="Times New Roman"/>
          <w:i/>
          <w:iCs/>
          <w:kern w:val="0"/>
          <w:lang w:eastAsia="lt-LT"/>
          <w14:ligatures w14:val="none"/>
        </w:rPr>
        <w:t>Techninis pagrindas</w:t>
      </w:r>
    </w:p>
    <w:p w14:paraId="6316310D" w14:textId="461D3217" w:rsidR="00F1181A" w:rsidRPr="008771A5" w:rsidRDefault="00F1181A" w:rsidP="003B2993">
      <w:pPr>
        <w:spacing w:after="0"/>
        <w:ind w:firstLine="567"/>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Perkamų paslaugų </w:t>
      </w:r>
      <w:r w:rsidRPr="00F1181A">
        <w:rPr>
          <w:rFonts w:ascii="Times New Roman" w:eastAsia="Calibri" w:hAnsi="Times New Roman" w:cs="Times New Roman"/>
          <w:kern w:val="0"/>
          <w:lang w:eastAsia="lt-LT"/>
          <w14:ligatures w14:val="none"/>
        </w:rPr>
        <w:t>skaidymas į dalis pagal atliekų tipus ar kodus galėtų lemti skirtingus tiekėjus skirtingoms atliekoms. Tai sukeltų riziką paslaugų kokybei dėl nevienodų techninių sprendimų, sudėtingesnės logistikos, paslaugų dubliavimosi ar jų neatitikimo. Vientisas paslaugų teikimas leidžia užtikrinti sklandų, saugų ir efektyvų atliekų tvarkymą.</w:t>
      </w:r>
    </w:p>
    <w:p w14:paraId="67B194A8" w14:textId="587E94B7" w:rsidR="0026673A" w:rsidRPr="003B2993" w:rsidRDefault="0026673A" w:rsidP="003B2993">
      <w:pPr>
        <w:spacing w:after="0"/>
        <w:ind w:firstLine="567"/>
        <w:jc w:val="both"/>
        <w:rPr>
          <w:rFonts w:ascii="Times New Roman" w:eastAsia="Calibri" w:hAnsi="Times New Roman" w:cs="Times New Roman"/>
          <w:i/>
          <w:iCs/>
          <w:kern w:val="0"/>
          <w:lang w:eastAsia="lt-LT"/>
          <w14:ligatures w14:val="none"/>
        </w:rPr>
      </w:pPr>
      <w:r w:rsidRPr="003B2993">
        <w:rPr>
          <w:rFonts w:ascii="Times New Roman" w:eastAsia="Calibri" w:hAnsi="Times New Roman" w:cs="Times New Roman"/>
          <w:i/>
          <w:iCs/>
          <w:kern w:val="0"/>
          <w:lang w:eastAsia="lt-LT"/>
          <w14:ligatures w14:val="none"/>
        </w:rPr>
        <w:t>Organizacinis pagrindas</w:t>
      </w:r>
    </w:p>
    <w:p w14:paraId="4202C010" w14:textId="6A4A78CF" w:rsidR="0026673A" w:rsidRPr="008771A5" w:rsidRDefault="005863C8" w:rsidP="003B2993">
      <w:pPr>
        <w:spacing w:after="0"/>
        <w:ind w:firstLine="567"/>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K</w:t>
      </w:r>
      <w:r w:rsidR="0026673A" w:rsidRPr="008771A5">
        <w:rPr>
          <w:rFonts w:ascii="Times New Roman" w:eastAsia="Calibri" w:hAnsi="Times New Roman" w:cs="Times New Roman"/>
          <w:kern w:val="0"/>
          <w:lang w:eastAsia="lt-LT"/>
          <w14:ligatures w14:val="none"/>
        </w:rPr>
        <w:t xml:space="preserve">elių Tiekėjų koordinavimas </w:t>
      </w:r>
      <w:r w:rsidR="0026673A" w:rsidRPr="00D825B0">
        <w:rPr>
          <w:rFonts w:ascii="Times New Roman" w:eastAsia="Calibri" w:hAnsi="Times New Roman" w:cs="Times New Roman"/>
          <w:kern w:val="0"/>
          <w:lang w:eastAsia="lt-LT"/>
          <w14:ligatures w14:val="none"/>
        </w:rPr>
        <w:t>mažina efektyvumą ir gali apsunkinti operatyvų paslaugų teikimą, ypač</w:t>
      </w:r>
      <w:r w:rsidR="0026673A" w:rsidRPr="008771A5">
        <w:rPr>
          <w:rFonts w:ascii="Times New Roman" w:eastAsia="Calibri" w:hAnsi="Times New Roman" w:cs="Times New Roman"/>
          <w:kern w:val="0"/>
          <w:lang w:eastAsia="lt-LT"/>
          <w14:ligatures w14:val="none"/>
        </w:rPr>
        <w:t xml:space="preserve"> </w:t>
      </w:r>
      <w:r w:rsidR="0026673A" w:rsidRPr="00D825B0">
        <w:rPr>
          <w:rFonts w:ascii="Times New Roman" w:eastAsia="Calibri" w:hAnsi="Times New Roman" w:cs="Times New Roman"/>
          <w:kern w:val="0"/>
          <w:lang w:eastAsia="lt-LT"/>
          <w14:ligatures w14:val="none"/>
        </w:rPr>
        <w:t>situacijose, kai reikia skubaus reagavimo. Turint vieną tiekėją, užtikrinamas vienodas paslaugų teikimo standartas ir greitesnė komunikacija.</w:t>
      </w:r>
    </w:p>
    <w:p w14:paraId="72D4C349" w14:textId="6FE5BA85" w:rsidR="008771A5" w:rsidRPr="003B2993" w:rsidRDefault="008771A5" w:rsidP="003B2993">
      <w:pPr>
        <w:spacing w:after="0"/>
        <w:ind w:firstLine="567"/>
        <w:jc w:val="both"/>
        <w:rPr>
          <w:rFonts w:ascii="Times New Roman" w:eastAsia="Calibri" w:hAnsi="Times New Roman" w:cs="Times New Roman"/>
          <w:i/>
          <w:iCs/>
          <w:kern w:val="0"/>
          <w:lang w:eastAsia="lt-LT"/>
          <w14:ligatures w14:val="none"/>
        </w:rPr>
      </w:pPr>
      <w:r w:rsidRPr="003B2993">
        <w:rPr>
          <w:rFonts w:ascii="Times New Roman" w:eastAsia="Calibri" w:hAnsi="Times New Roman" w:cs="Times New Roman"/>
          <w:i/>
          <w:iCs/>
          <w:kern w:val="0"/>
          <w:lang w:eastAsia="lt-LT"/>
          <w14:ligatures w14:val="none"/>
        </w:rPr>
        <w:t>Kokybiniai kriterijai</w:t>
      </w:r>
    </w:p>
    <w:p w14:paraId="119E259B" w14:textId="6BDABF27" w:rsidR="00EC6E64" w:rsidRDefault="00EC6E64" w:rsidP="00E5470B">
      <w:pPr>
        <w:spacing w:after="0"/>
        <w:ind w:firstLine="567"/>
        <w:jc w:val="both"/>
        <w:rPr>
          <w:rFonts w:ascii="Times New Roman" w:eastAsia="Calibri" w:hAnsi="Times New Roman" w:cs="Times New Roman"/>
          <w:kern w:val="0"/>
          <w:lang w:eastAsia="lt-LT"/>
          <w14:ligatures w14:val="none"/>
        </w:rPr>
      </w:pPr>
      <w:r w:rsidRPr="00EC6E64">
        <w:rPr>
          <w:rFonts w:ascii="Times New Roman" w:eastAsia="Calibri" w:hAnsi="Times New Roman" w:cs="Times New Roman"/>
          <w:kern w:val="0"/>
          <w:lang w:eastAsia="lt-LT"/>
          <w14:ligatures w14:val="none"/>
        </w:rPr>
        <w:t xml:space="preserve">Pirkimo dokumentuose nustatyti kokybiniai vertinimo kriterijai (t. y. </w:t>
      </w:r>
      <w:r w:rsidR="0062308F">
        <w:rPr>
          <w:rFonts w:ascii="Times New Roman" w:eastAsia="Calibri" w:hAnsi="Times New Roman" w:cs="Times New Roman"/>
          <w:kern w:val="0"/>
          <w:lang w:eastAsia="lt-LT"/>
          <w14:ligatures w14:val="none"/>
        </w:rPr>
        <w:t xml:space="preserve">aplinkosaugos aspektų laikymasis) </w:t>
      </w:r>
      <w:r w:rsidRPr="00EC6E64">
        <w:rPr>
          <w:rFonts w:ascii="Times New Roman" w:eastAsia="Calibri" w:hAnsi="Times New Roman" w:cs="Times New Roman"/>
          <w:kern w:val="0"/>
          <w:lang w:eastAsia="lt-LT"/>
          <w14:ligatures w14:val="none"/>
        </w:rPr>
        <w:t xml:space="preserve">sudaro sąlygas tiekėjams konkuruoti ne tik </w:t>
      </w:r>
      <w:r w:rsidR="00A10BC1">
        <w:rPr>
          <w:rFonts w:ascii="Times New Roman" w:eastAsia="Calibri" w:hAnsi="Times New Roman" w:cs="Times New Roman"/>
          <w:kern w:val="0"/>
          <w:lang w:eastAsia="lt-LT"/>
          <w14:ligatures w14:val="none"/>
        </w:rPr>
        <w:t xml:space="preserve">bendra pasiūlymų </w:t>
      </w:r>
      <w:r w:rsidRPr="00EC6E64">
        <w:rPr>
          <w:rFonts w:ascii="Times New Roman" w:eastAsia="Calibri" w:hAnsi="Times New Roman" w:cs="Times New Roman"/>
          <w:kern w:val="0"/>
          <w:lang w:eastAsia="lt-LT"/>
          <w14:ligatures w14:val="none"/>
        </w:rPr>
        <w:t>kaina, bet ir paslaugų kokybe. Tokiu būdu užtikrinamas žaliojo viešojo pirkimo tikslų įgyvendinimas ir aukštesni paslaugų teikimo standartai.</w:t>
      </w:r>
    </w:p>
    <w:p w14:paraId="256C26E8" w14:textId="31BC304E" w:rsidR="00B4076A" w:rsidRDefault="00B4076A" w:rsidP="007C56CF">
      <w:pPr>
        <w:tabs>
          <w:tab w:val="left" w:pos="993"/>
        </w:tabs>
        <w:spacing w:after="0" w:line="240" w:lineRule="auto"/>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lastRenderedPageBreak/>
        <w:t xml:space="preserve">2.4. </w:t>
      </w:r>
      <w:r w:rsidRPr="00B65546">
        <w:rPr>
          <w:rFonts w:ascii="Times New Roman" w:eastAsia="Calibri" w:hAnsi="Times New Roman" w:cs="Times New Roman"/>
          <w:bCs/>
          <w:kern w:val="0"/>
          <w:lang w:eastAsia="ar-SA"/>
          <w14:ligatures w14:val="none"/>
        </w:rPr>
        <w:t>Tiekėjas gali pateikti tik vieną pasiūlymą. Pasiūlymas turi būti pateiktas visai nurodytai perkamų paslaugų</w:t>
      </w:r>
      <w:r w:rsidRPr="00B65546">
        <w:rPr>
          <w:rFonts w:ascii="Times New Roman" w:eastAsia="Calibri" w:hAnsi="Times New Roman" w:cs="Times New Roman"/>
          <w:bCs/>
          <w:i/>
          <w:iCs/>
          <w:kern w:val="0"/>
          <w:lang w:eastAsia="ar-SA"/>
          <w14:ligatures w14:val="none"/>
        </w:rPr>
        <w:t xml:space="preserve"> </w:t>
      </w:r>
      <w:r w:rsidRPr="00B65546">
        <w:rPr>
          <w:rFonts w:ascii="Times New Roman" w:eastAsia="Calibri" w:hAnsi="Times New Roman" w:cs="Times New Roman"/>
          <w:bCs/>
          <w:kern w:val="0"/>
          <w:lang w:eastAsia="ar-SA"/>
          <w14:ligatures w14:val="none"/>
        </w:rPr>
        <w:t xml:space="preserve">apimčiai. Pasiūlymai apimantys ne visą pirkimo objektą vertinami nebus. Tiekėjo pasiūlymas turi būti </w:t>
      </w:r>
      <w:r w:rsidRPr="002869A3">
        <w:rPr>
          <w:rFonts w:ascii="Times New Roman" w:eastAsia="Calibri" w:hAnsi="Times New Roman" w:cs="Times New Roman"/>
          <w:kern w:val="0"/>
          <w:lang w:eastAsia="lt-LT"/>
          <w14:ligatures w14:val="none"/>
        </w:rPr>
        <w:t>parengtas pagal</w:t>
      </w:r>
      <w:r w:rsidR="00AE6A4B" w:rsidRPr="002869A3">
        <w:rPr>
          <w:rFonts w:ascii="Times New Roman" w:eastAsia="Calibri" w:hAnsi="Times New Roman" w:cs="Times New Roman"/>
          <w:kern w:val="0"/>
          <w:lang w:eastAsia="lt-LT"/>
          <w14:ligatures w14:val="none"/>
        </w:rPr>
        <w:t xml:space="preserve"> specialiųjų</w:t>
      </w:r>
      <w:r w:rsidRPr="002869A3">
        <w:rPr>
          <w:rFonts w:ascii="Times New Roman" w:eastAsia="Calibri" w:hAnsi="Times New Roman" w:cs="Times New Roman"/>
          <w:kern w:val="0"/>
          <w:lang w:eastAsia="lt-LT"/>
          <w14:ligatures w14:val="none"/>
        </w:rPr>
        <w:t xml:space="preserve"> pirkimo sąlygų </w:t>
      </w:r>
      <w:r w:rsidR="00AE6A4B" w:rsidRPr="002869A3">
        <w:rPr>
          <w:rFonts w:ascii="Times New Roman" w:eastAsia="Calibri" w:hAnsi="Times New Roman" w:cs="Times New Roman"/>
          <w:kern w:val="0"/>
          <w:lang w:eastAsia="lt-LT"/>
          <w14:ligatures w14:val="none"/>
        </w:rPr>
        <w:t>6</w:t>
      </w:r>
      <w:r w:rsidRPr="002869A3">
        <w:rPr>
          <w:rFonts w:ascii="Times New Roman" w:eastAsia="Calibri" w:hAnsi="Times New Roman" w:cs="Times New Roman"/>
          <w:kern w:val="0"/>
          <w:lang w:eastAsia="lt-LT"/>
          <w14:ligatures w14:val="none"/>
        </w:rPr>
        <w:t xml:space="preserve"> priedo reikalavimus</w:t>
      </w:r>
      <w:r w:rsidR="009B2919">
        <w:rPr>
          <w:rFonts w:ascii="Times New Roman" w:eastAsia="Calibri" w:hAnsi="Times New Roman" w:cs="Times New Roman"/>
          <w:kern w:val="0"/>
          <w:lang w:eastAsia="lt-LT"/>
          <w14:ligatures w14:val="none"/>
        </w:rPr>
        <w:t xml:space="preserve">, </w:t>
      </w:r>
      <w:r w:rsidR="009B2919" w:rsidRPr="00B65546">
        <w:rPr>
          <w:rFonts w:ascii="Times New Roman" w:eastAsia="Calibri" w:hAnsi="Times New Roman" w:cs="Times New Roman"/>
          <w:kern w:val="0"/>
          <w:lang w:eastAsia="lt-LT"/>
          <w14:ligatures w14:val="none"/>
        </w:rPr>
        <w:t>įskaitant šio pasiūlymo priedą Nr. 3</w:t>
      </w:r>
      <w:r w:rsidRPr="002869A3">
        <w:rPr>
          <w:rFonts w:ascii="Times New Roman" w:eastAsia="Calibri" w:hAnsi="Times New Roman" w:cs="Times New Roman"/>
          <w:kern w:val="0"/>
          <w:lang w:eastAsia="lt-LT"/>
          <w14:ligatures w14:val="none"/>
        </w:rPr>
        <w:t>.</w:t>
      </w:r>
    </w:p>
    <w:p w14:paraId="712C1F76" w14:textId="77777777" w:rsidR="002869A3" w:rsidRDefault="002869A3" w:rsidP="002869A3">
      <w:pPr>
        <w:tabs>
          <w:tab w:val="left" w:pos="993"/>
        </w:tabs>
        <w:spacing w:after="0" w:line="240" w:lineRule="auto"/>
        <w:ind w:firstLine="567"/>
        <w:contextualSpacing/>
        <w:jc w:val="both"/>
        <w:rPr>
          <w:rFonts w:ascii="Times New Roman" w:hAnsi="Times New Roman" w:cs="Times New Roman"/>
        </w:rPr>
      </w:pPr>
      <w:r>
        <w:rPr>
          <w:rFonts w:ascii="Times New Roman" w:eastAsia="Calibri" w:hAnsi="Times New Roman" w:cs="Times New Roman"/>
          <w:kern w:val="0"/>
          <w:lang w:eastAsia="lt-LT"/>
          <w14:ligatures w14:val="none"/>
        </w:rPr>
        <w:t xml:space="preserve">2.5. </w:t>
      </w:r>
      <w:r w:rsidR="009D7423" w:rsidRPr="002869A3">
        <w:rPr>
          <w:rFonts w:ascii="Times New Roman" w:eastAsia="Calibri" w:hAnsi="Times New Roman" w:cs="Times New Roman"/>
          <w:kern w:val="0"/>
          <w:lang w:eastAsia="lt-LT"/>
          <w14:ligatures w14:val="none"/>
        </w:rPr>
        <w:t>Bendrieji</w:t>
      </w:r>
      <w:r w:rsidR="009D7423" w:rsidRPr="00224F8B">
        <w:rPr>
          <w:rFonts w:ascii="Times New Roman" w:hAnsi="Times New Roman" w:cs="Times New Roman"/>
        </w:rPr>
        <w:t xml:space="preserve"> reikalavimai </w:t>
      </w:r>
      <w:proofErr w:type="spellStart"/>
      <w:r w:rsidR="009D7423" w:rsidRPr="00224F8B">
        <w:rPr>
          <w:rFonts w:ascii="Times New Roman" w:hAnsi="Times New Roman" w:cs="Times New Roman"/>
        </w:rPr>
        <w:t>t.y</w:t>
      </w:r>
      <w:proofErr w:type="spellEnd"/>
      <w:r w:rsidR="009D7423" w:rsidRPr="00224F8B">
        <w:rPr>
          <w:rFonts w:ascii="Times New Roman" w:hAnsi="Times New Roman" w:cs="Times New Roman"/>
        </w:rPr>
        <w:t xml:space="preserve">. pirkimo apimtys, reikalavimai ir techninė specifikacija apibrėžti specialiųjų pirkimo sąlygų 2 priede „Techninė specifikacija“. Specialieji reikalavimai pirkimo objektui nurodyti pirkimo sąlygų 7 priede „Pasiūlymų vertinimo kriterijai ir sąlygos“ bei pirkimo sąlygų </w:t>
      </w:r>
      <w:r w:rsidR="009D7423">
        <w:rPr>
          <w:rFonts w:ascii="Times New Roman" w:hAnsi="Times New Roman" w:cs="Times New Roman"/>
        </w:rPr>
        <w:t>10</w:t>
      </w:r>
      <w:r w:rsidR="009D7423" w:rsidRPr="00224F8B">
        <w:rPr>
          <w:rFonts w:ascii="Times New Roman" w:hAnsi="Times New Roman" w:cs="Times New Roman"/>
        </w:rPr>
        <w:t xml:space="preserve"> priede „Sutarties projektas“.</w:t>
      </w:r>
    </w:p>
    <w:p w14:paraId="209E94E0" w14:textId="4FA35093" w:rsidR="00B4076A" w:rsidRPr="00B65546" w:rsidRDefault="002869A3" w:rsidP="002869A3">
      <w:pPr>
        <w:tabs>
          <w:tab w:val="left" w:pos="993"/>
        </w:tabs>
        <w:spacing w:after="0" w:line="240" w:lineRule="auto"/>
        <w:ind w:firstLine="567"/>
        <w:contextualSpacing/>
        <w:jc w:val="both"/>
        <w:rPr>
          <w:rFonts w:ascii="Times New Roman" w:eastAsia="Calibri" w:hAnsi="Times New Roman" w:cs="Times New Roman"/>
          <w:kern w:val="0"/>
          <w:lang w:eastAsia="lt-LT"/>
          <w14:ligatures w14:val="none"/>
        </w:rPr>
      </w:pPr>
      <w:r>
        <w:rPr>
          <w:rFonts w:ascii="Times New Roman" w:hAnsi="Times New Roman" w:cs="Times New Roman"/>
        </w:rPr>
        <w:t xml:space="preserve">2.6. </w:t>
      </w:r>
      <w:r w:rsidR="009D7423" w:rsidRPr="00224F8B">
        <w:rPr>
          <w:rFonts w:ascii="Times New Roman" w:hAnsi="Times New Roman" w:cs="Times New Roman"/>
        </w:rPr>
        <w:t xml:space="preserve"> </w:t>
      </w:r>
      <w:r w:rsidR="00B4076A" w:rsidRPr="00B65546">
        <w:rPr>
          <w:rFonts w:ascii="Times New Roman" w:eastAsia="Calibri" w:hAnsi="Times New Roman" w:cs="Times New Roman"/>
          <w:bCs/>
          <w:kern w:val="0"/>
          <w:lang w:eastAsia="ar-SA"/>
          <w14:ligatures w14:val="none"/>
        </w:rPr>
        <w:t>Pirkimą laimėjęs tiekėjas sutarties projekto turinio keisti negali.</w:t>
      </w:r>
    </w:p>
    <w:p w14:paraId="7EC21FDA" w14:textId="7470A626" w:rsidR="00B4076A" w:rsidRDefault="00B4076A" w:rsidP="00B4076A">
      <w:pPr>
        <w:spacing w:after="0" w:line="240" w:lineRule="auto"/>
        <w:ind w:firstLine="567"/>
        <w:contextualSpacing/>
        <w:jc w:val="both"/>
        <w:rPr>
          <w:rFonts w:ascii="Times New Roman" w:eastAsia="Calibri" w:hAnsi="Times New Roman" w:cs="Times New Roman"/>
          <w:b/>
          <w:bCs/>
          <w:kern w:val="0"/>
          <w:lang w:eastAsia="lt-LT"/>
          <w14:ligatures w14:val="none"/>
        </w:rPr>
      </w:pPr>
      <w:r w:rsidRPr="00B65546">
        <w:rPr>
          <w:rFonts w:ascii="Times New Roman" w:eastAsia="Calibri" w:hAnsi="Times New Roman" w:cs="Times New Roman"/>
          <w:kern w:val="0"/>
          <w:lang w:eastAsia="lt-LT"/>
          <w14:ligatures w14:val="none"/>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AC11A3" w:rsidRPr="00B65546">
        <w:rPr>
          <w:rFonts w:ascii="Times New Roman" w:eastAsia="Calibri" w:hAnsi="Times New Roman" w:cs="Times New Roman"/>
          <w:b/>
          <w:bCs/>
          <w:kern w:val="0"/>
          <w:lang w:eastAsia="lt-LT"/>
          <w14:ligatures w14:val="none"/>
        </w:rPr>
        <w:t>Pareiga įrodyti siūlomo objekto lygiavertiškumą kyla tiekėjams.</w:t>
      </w:r>
    </w:p>
    <w:p w14:paraId="4277442F" w14:textId="77777777" w:rsidR="00DD1915" w:rsidRPr="00B65546" w:rsidRDefault="00DD1915" w:rsidP="00B4076A">
      <w:pPr>
        <w:spacing w:after="0" w:line="240" w:lineRule="auto"/>
        <w:ind w:firstLine="567"/>
        <w:contextualSpacing/>
        <w:jc w:val="both"/>
        <w:rPr>
          <w:rFonts w:ascii="Times New Roman" w:eastAsia="Calibri" w:hAnsi="Times New Roman" w:cs="Times New Roman"/>
          <w:b/>
          <w:bCs/>
          <w:kern w:val="0"/>
          <w:lang w:eastAsia="lt-LT"/>
          <w14:ligatures w14:val="none"/>
        </w:rPr>
      </w:pPr>
    </w:p>
    <w:p w14:paraId="5F16C60D" w14:textId="77777777" w:rsidR="00B4076A" w:rsidRPr="00B65546" w:rsidRDefault="00B4076A" w:rsidP="00B4076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6" w:name="_Toc182415558"/>
      <w:r w:rsidRPr="00B65546">
        <w:rPr>
          <w:rFonts w:ascii="Times New Roman" w:eastAsia="Calibri Light" w:hAnsi="Times New Roman" w:cs="Times New Roman"/>
          <w:b/>
          <w:bCs/>
          <w:color w:val="262626"/>
          <w:kern w:val="0"/>
          <w:lang w:eastAsia="lt-LT"/>
          <w14:ligatures w14:val="none"/>
        </w:rPr>
        <w:t xml:space="preserve">3. </w:t>
      </w:r>
      <w:bookmarkStart w:id="7" w:name="_Ref39427921"/>
      <w:bookmarkStart w:id="8" w:name="_Ref39427927"/>
      <w:bookmarkStart w:id="9" w:name="_Ref39740354"/>
      <w:r w:rsidRPr="00B65546">
        <w:rPr>
          <w:rFonts w:ascii="Times New Roman" w:eastAsia="Calibri Light" w:hAnsi="Times New Roman" w:cs="Times New Roman"/>
          <w:b/>
          <w:bCs/>
          <w:color w:val="262626"/>
          <w:kern w:val="0"/>
          <w:lang w:eastAsia="lt-LT"/>
          <w14:ligatures w14:val="none"/>
        </w:rPr>
        <w:t>Susitikimai su tiekėjais</w:t>
      </w:r>
      <w:bookmarkEnd w:id="7"/>
      <w:bookmarkEnd w:id="8"/>
      <w:r w:rsidRPr="00B65546">
        <w:rPr>
          <w:rFonts w:ascii="Times New Roman" w:eastAsia="Calibri Light" w:hAnsi="Times New Roman" w:cs="Times New Roman"/>
          <w:b/>
          <w:bCs/>
          <w:color w:val="262626"/>
          <w:kern w:val="0"/>
          <w:lang w:eastAsia="lt-LT"/>
          <w14:ligatures w14:val="none"/>
        </w:rPr>
        <w:t xml:space="preserve"> ir objekto apžiūra</w:t>
      </w:r>
      <w:bookmarkEnd w:id="6"/>
      <w:bookmarkEnd w:id="9"/>
    </w:p>
    <w:p w14:paraId="07B8CEB9" w14:textId="77777777" w:rsidR="00B4076A" w:rsidRPr="00B65546" w:rsidRDefault="00B4076A" w:rsidP="00B4076A">
      <w:pPr>
        <w:spacing w:after="0" w:line="276" w:lineRule="auto"/>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iCs/>
          <w:kern w:val="0"/>
          <w:lang w:eastAsia="lt-LT"/>
          <w14:ligatures w14:val="none"/>
        </w:rPr>
        <w:t>3.1.</w:t>
      </w:r>
      <w:r w:rsidRPr="00B65546">
        <w:rPr>
          <w:rFonts w:ascii="Times New Roman" w:eastAsia="Calibri" w:hAnsi="Times New Roman" w:cs="Times New Roman"/>
          <w:i/>
          <w:color w:val="FF0000"/>
          <w:kern w:val="0"/>
          <w:lang w:eastAsia="lt-LT"/>
          <w14:ligatures w14:val="none"/>
        </w:rPr>
        <w:t xml:space="preserve"> </w:t>
      </w:r>
      <w:r w:rsidRPr="00B65546">
        <w:rPr>
          <w:rFonts w:ascii="Times New Roman" w:eastAsia="Calibri" w:hAnsi="Times New Roman" w:cs="Times New Roman"/>
          <w:kern w:val="0"/>
          <w:lang w:eastAsia="lt-LT"/>
          <w14:ligatures w14:val="none"/>
        </w:rPr>
        <w:t>Perkančioji organizacija nerengs susitikimo su tiekėjais dėl pirkimo sąlygų paaiškinimo.</w:t>
      </w:r>
    </w:p>
    <w:p w14:paraId="5CE88D44" w14:textId="77777777" w:rsidR="005927AC" w:rsidRPr="00F0499F" w:rsidRDefault="00B4076A" w:rsidP="005927AC">
      <w:pPr>
        <w:pStyle w:val="Sraopastraipa"/>
        <w:spacing w:after="0" w:line="240" w:lineRule="auto"/>
        <w:ind w:left="567"/>
        <w:jc w:val="both"/>
        <w:rPr>
          <w:rFonts w:cstheme="minorHAnsi"/>
        </w:rPr>
      </w:pPr>
      <w:r w:rsidRPr="00B65546">
        <w:rPr>
          <w:rFonts w:ascii="Times New Roman" w:eastAsia="Calibri" w:hAnsi="Times New Roman" w:cs="Times New Roman"/>
          <w:kern w:val="0"/>
          <w:lang w:eastAsia="lt-LT"/>
          <w14:ligatures w14:val="none"/>
        </w:rPr>
        <w:t xml:space="preserve">3.2. </w:t>
      </w:r>
      <w:r w:rsidR="005927AC" w:rsidRPr="005927AC">
        <w:rPr>
          <w:rFonts w:ascii="Times New Roman" w:eastAsia="Calibri" w:hAnsi="Times New Roman" w:cs="Times New Roman"/>
          <w:kern w:val="0"/>
          <w:lang w:eastAsia="lt-LT"/>
          <w14:ligatures w14:val="none"/>
        </w:rPr>
        <w:t>Perkančioji organizacija nerengs objekto apžiūros.</w:t>
      </w:r>
    </w:p>
    <w:p w14:paraId="15C87826" w14:textId="77777777" w:rsidR="00770D2C" w:rsidRPr="00B65546" w:rsidRDefault="00770D2C" w:rsidP="00533646">
      <w:pPr>
        <w:spacing w:after="0" w:line="276" w:lineRule="auto"/>
        <w:contextualSpacing/>
        <w:jc w:val="both"/>
        <w:rPr>
          <w:rFonts w:ascii="Times New Roman" w:eastAsia="Calibri" w:hAnsi="Times New Roman" w:cs="Times New Roman"/>
          <w:kern w:val="0"/>
          <w:lang w:eastAsia="lt-LT"/>
          <w14:ligatures w14:val="none"/>
        </w:rPr>
      </w:pPr>
    </w:p>
    <w:p w14:paraId="29089C87" w14:textId="77777777" w:rsidR="00B4076A" w:rsidRPr="00B65546" w:rsidRDefault="00B4076A" w:rsidP="00B4076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10" w:name="_Ref39473754"/>
      <w:bookmarkStart w:id="11" w:name="_Ref39473761"/>
      <w:bookmarkStart w:id="12" w:name="_Ref39474188"/>
      <w:bookmarkStart w:id="13" w:name="_Toc182415559"/>
      <w:r w:rsidRPr="00B65546">
        <w:rPr>
          <w:rFonts w:ascii="Times New Roman" w:eastAsia="Calibri Light" w:hAnsi="Times New Roman" w:cs="Times New Roman"/>
          <w:b/>
          <w:bCs/>
          <w:color w:val="262626"/>
          <w:kern w:val="0"/>
          <w:lang w:eastAsia="lt-LT"/>
          <w14:ligatures w14:val="none"/>
        </w:rPr>
        <w:t>4. Tiekėjų pašalinimo pagrindai</w:t>
      </w:r>
      <w:bookmarkEnd w:id="10"/>
      <w:bookmarkEnd w:id="11"/>
      <w:bookmarkEnd w:id="12"/>
      <w:r w:rsidRPr="00B65546">
        <w:rPr>
          <w:rFonts w:ascii="Times New Roman" w:eastAsia="Calibri Light" w:hAnsi="Times New Roman" w:cs="Times New Roman"/>
          <w:b/>
          <w:bCs/>
          <w:color w:val="262626"/>
          <w:kern w:val="0"/>
          <w:lang w:eastAsia="lt-LT"/>
          <w14:ligatures w14:val="none"/>
        </w:rPr>
        <w:t xml:space="preserve"> ir kvalifikacijos reikalavimai</w:t>
      </w:r>
      <w:bookmarkEnd w:id="13"/>
    </w:p>
    <w:p w14:paraId="4A69A6F5" w14:textId="77777777" w:rsidR="00B4076A" w:rsidRPr="00B65546" w:rsidRDefault="00B4076A" w:rsidP="00B4076A">
      <w:pPr>
        <w:spacing w:after="120" w:line="20" w:lineRule="atLeast"/>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4.1. Reikalavimai dėl tiekėjo ir</w:t>
      </w:r>
      <w:bookmarkStart w:id="14" w:name="_Hlk41039660"/>
      <w:r w:rsidRPr="00B65546">
        <w:rPr>
          <w:rFonts w:ascii="Times New Roman" w:eastAsia="Calibri" w:hAnsi="Times New Roman" w:cs="Times New Roman"/>
          <w:kern w:val="0"/>
          <w:lang w:eastAsia="lt-LT"/>
          <w14:ligatures w14:val="none"/>
        </w:rPr>
        <w:t xml:space="preserve"> subtiekėjų (jei taikoma), ūkio subjektų, kurių pajėgumais tiekėjas remiasi, </w:t>
      </w:r>
      <w:bookmarkEnd w:id="14"/>
      <w:r w:rsidRPr="00B65546">
        <w:rPr>
          <w:rFonts w:ascii="Times New Roman" w:eastAsia="Calibri" w:hAnsi="Times New Roman" w:cs="Times New Roman"/>
          <w:kern w:val="0"/>
          <w:lang w:eastAsia="lt-LT"/>
          <w14:ligatures w14:val="none"/>
        </w:rPr>
        <w:t xml:space="preserve">pašalinimo pagrindų nebuvimo bei jų nebuvimą patvirtinantys dokumentai nurodyti specialiųjų pirkimo sąlygų </w:t>
      </w:r>
      <w:r w:rsidRPr="00B65546">
        <w:rPr>
          <w:rFonts w:ascii="Times New Roman" w:eastAsia="Calibri" w:hAnsi="Times New Roman" w:cs="Times New Roman"/>
          <w:color w:val="00B050"/>
          <w:kern w:val="0"/>
          <w:lang w:eastAsia="lt-LT"/>
          <w14:ligatures w14:val="none"/>
        </w:rPr>
        <w:t xml:space="preserve">3 </w:t>
      </w:r>
      <w:r w:rsidRPr="00B65546">
        <w:rPr>
          <w:rFonts w:ascii="Times New Roman" w:eastAsia="Calibri" w:hAnsi="Times New Roman" w:cs="Times New Roman"/>
          <w:kern w:val="0"/>
          <w:lang w:eastAsia="lt-LT"/>
          <w14:ligatures w14:val="none"/>
        </w:rPr>
        <w:t xml:space="preserve">priede. </w:t>
      </w:r>
    </w:p>
    <w:p w14:paraId="4EAE65BC" w14:textId="2C464640" w:rsidR="00770D2C" w:rsidRDefault="00B4076A" w:rsidP="00B4076A">
      <w:pPr>
        <w:tabs>
          <w:tab w:val="left" w:pos="851"/>
        </w:tabs>
        <w:spacing w:after="0" w:line="20" w:lineRule="atLeast"/>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4.2. </w:t>
      </w:r>
      <w:r w:rsidRPr="00251EF2">
        <w:rPr>
          <w:rFonts w:ascii="Times New Roman" w:eastAsia="Calibri" w:hAnsi="Times New Roman" w:cs="Times New Roman"/>
          <w:kern w:val="0"/>
          <w:lang w:eastAsia="lt-LT"/>
          <w14:ligatures w14:val="none"/>
        </w:rPr>
        <w:t xml:space="preserve">Tiekėjams </w:t>
      </w:r>
      <w:r w:rsidR="008767B7">
        <w:rPr>
          <w:rFonts w:ascii="Times New Roman" w:eastAsia="Calibri" w:hAnsi="Times New Roman" w:cs="Times New Roman"/>
          <w:kern w:val="0"/>
          <w:lang w:eastAsia="lt-LT"/>
          <w14:ligatures w14:val="none"/>
        </w:rPr>
        <w:t>nustatomi kvalifikacijos reikalavimai ir jų atitiktį patvirtinantys dokumentai nurodyti specialiųjų pirkimo sąlygų 4 priede.</w:t>
      </w:r>
    </w:p>
    <w:p w14:paraId="23238632" w14:textId="4641F99D" w:rsidR="008767B7" w:rsidRDefault="008767B7" w:rsidP="00B4076A">
      <w:pPr>
        <w:tabs>
          <w:tab w:val="left" w:pos="851"/>
        </w:tabs>
        <w:spacing w:after="0" w:line="20" w:lineRule="atLeast"/>
        <w:ind w:firstLine="567"/>
        <w:contextualSpacing/>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4.3. Tiekėjams nustatomi </w:t>
      </w:r>
      <w:r w:rsidR="00D82357">
        <w:rPr>
          <w:rFonts w:ascii="Times New Roman" w:eastAsia="Calibri" w:hAnsi="Times New Roman" w:cs="Times New Roman"/>
          <w:kern w:val="0"/>
          <w:lang w:eastAsia="lt-LT"/>
          <w14:ligatures w14:val="none"/>
        </w:rPr>
        <w:t xml:space="preserve">papildomi </w:t>
      </w:r>
      <w:r>
        <w:rPr>
          <w:rFonts w:ascii="Times New Roman" w:eastAsia="Calibri" w:hAnsi="Times New Roman" w:cs="Times New Roman"/>
          <w:kern w:val="0"/>
          <w:lang w:eastAsia="lt-LT"/>
          <w14:ligatures w14:val="none"/>
        </w:rPr>
        <w:t>reikalavimai</w:t>
      </w:r>
      <w:r w:rsidR="00D82357">
        <w:rPr>
          <w:rFonts w:ascii="Times New Roman" w:eastAsia="Calibri" w:hAnsi="Times New Roman" w:cs="Times New Roman"/>
          <w:kern w:val="0"/>
          <w:lang w:eastAsia="lt-LT"/>
          <w14:ligatures w14:val="none"/>
        </w:rPr>
        <w:t xml:space="preserve"> (už kuriuos skiriama ekonominio naudingumo balų) </w:t>
      </w:r>
      <w:r>
        <w:rPr>
          <w:rFonts w:ascii="Times New Roman" w:eastAsia="Calibri" w:hAnsi="Times New Roman" w:cs="Times New Roman"/>
          <w:kern w:val="0"/>
          <w:lang w:eastAsia="lt-LT"/>
          <w14:ligatures w14:val="none"/>
        </w:rPr>
        <w:t>dėl aplinkos apsaugos vadybos sistem</w:t>
      </w:r>
      <w:r w:rsidR="009A4D4E">
        <w:rPr>
          <w:rFonts w:ascii="Times New Roman" w:eastAsia="Calibri" w:hAnsi="Times New Roman" w:cs="Times New Roman"/>
          <w:kern w:val="0"/>
          <w:lang w:eastAsia="lt-LT"/>
          <w14:ligatures w14:val="none"/>
        </w:rPr>
        <w:t>os</w:t>
      </w:r>
      <w:r>
        <w:rPr>
          <w:rFonts w:ascii="Times New Roman" w:eastAsia="Calibri" w:hAnsi="Times New Roman" w:cs="Times New Roman"/>
          <w:kern w:val="0"/>
          <w:lang w:eastAsia="lt-LT"/>
          <w14:ligatures w14:val="none"/>
        </w:rPr>
        <w:t xml:space="preserve"> standart</w:t>
      </w:r>
      <w:r w:rsidR="009A4D4E">
        <w:rPr>
          <w:rFonts w:ascii="Times New Roman" w:eastAsia="Calibri" w:hAnsi="Times New Roman" w:cs="Times New Roman"/>
          <w:kern w:val="0"/>
          <w:lang w:eastAsia="lt-LT"/>
          <w14:ligatures w14:val="none"/>
        </w:rPr>
        <w:t>o</w:t>
      </w:r>
      <w:r>
        <w:rPr>
          <w:rFonts w:ascii="Times New Roman" w:eastAsia="Calibri" w:hAnsi="Times New Roman" w:cs="Times New Roman"/>
          <w:kern w:val="0"/>
          <w:lang w:eastAsia="lt-LT"/>
          <w14:ligatures w14:val="none"/>
        </w:rPr>
        <w:t xml:space="preserve"> laikymosi </w:t>
      </w:r>
      <w:r w:rsidR="00CC34AC">
        <w:rPr>
          <w:rFonts w:ascii="Times New Roman" w:eastAsia="Calibri" w:hAnsi="Times New Roman" w:cs="Times New Roman"/>
          <w:kern w:val="0"/>
          <w:lang w:eastAsia="lt-LT"/>
          <w14:ligatures w14:val="none"/>
        </w:rPr>
        <w:t xml:space="preserve">bei reikalavimai dėl paslaugų teikimui </w:t>
      </w:r>
      <w:r w:rsidR="000E4A99">
        <w:rPr>
          <w:rFonts w:ascii="Times New Roman" w:eastAsia="Calibri" w:hAnsi="Times New Roman" w:cs="Times New Roman"/>
          <w:kern w:val="0"/>
          <w:lang w:eastAsia="lt-LT"/>
          <w14:ligatures w14:val="none"/>
        </w:rPr>
        <w:t xml:space="preserve">skirtos </w:t>
      </w:r>
      <w:r w:rsidR="00CC34AC">
        <w:rPr>
          <w:rFonts w:ascii="Times New Roman" w:eastAsia="Calibri" w:hAnsi="Times New Roman" w:cs="Times New Roman"/>
          <w:kern w:val="0"/>
          <w:lang w:eastAsia="lt-LT"/>
          <w14:ligatures w14:val="none"/>
        </w:rPr>
        <w:t>transporto priemonės atitikties Euro 6 teršalų išmetimo standar</w:t>
      </w:r>
      <w:r w:rsidR="009A4D4E">
        <w:rPr>
          <w:rFonts w:ascii="Times New Roman" w:eastAsia="Calibri" w:hAnsi="Times New Roman" w:cs="Times New Roman"/>
          <w:kern w:val="0"/>
          <w:lang w:eastAsia="lt-LT"/>
          <w14:ligatures w14:val="none"/>
        </w:rPr>
        <w:t>t</w:t>
      </w:r>
      <w:r w:rsidR="00CC34AC">
        <w:rPr>
          <w:rFonts w:ascii="Times New Roman" w:eastAsia="Calibri" w:hAnsi="Times New Roman" w:cs="Times New Roman"/>
          <w:kern w:val="0"/>
          <w:lang w:eastAsia="lt-LT"/>
          <w14:ligatures w14:val="none"/>
        </w:rPr>
        <w:t xml:space="preserve">ui </w:t>
      </w:r>
      <w:r>
        <w:rPr>
          <w:rFonts w:ascii="Times New Roman" w:eastAsia="Calibri" w:hAnsi="Times New Roman" w:cs="Times New Roman"/>
          <w:kern w:val="0"/>
          <w:lang w:eastAsia="lt-LT"/>
          <w14:ligatures w14:val="none"/>
        </w:rPr>
        <w:t xml:space="preserve">ir jų atitiktį patvirtinantys dokumentai nurodyti specialiųjų pirkimo sąlygų 7 priede. </w:t>
      </w:r>
    </w:p>
    <w:p w14:paraId="64BE2F68" w14:textId="77777777" w:rsidR="00251EF2" w:rsidRPr="00B65546" w:rsidRDefault="00251EF2" w:rsidP="00B4076A">
      <w:pPr>
        <w:tabs>
          <w:tab w:val="left" w:pos="851"/>
        </w:tabs>
        <w:spacing w:after="0" w:line="20" w:lineRule="atLeast"/>
        <w:ind w:firstLine="567"/>
        <w:contextualSpacing/>
        <w:jc w:val="both"/>
        <w:rPr>
          <w:rFonts w:ascii="Times New Roman" w:eastAsia="Calibri" w:hAnsi="Times New Roman" w:cs="Times New Roman"/>
          <w:kern w:val="0"/>
          <w:highlight w:val="yellow"/>
          <w:lang w:eastAsia="lt-LT"/>
          <w14:ligatures w14:val="none"/>
        </w:rPr>
      </w:pPr>
    </w:p>
    <w:p w14:paraId="1DB6BA27" w14:textId="77777777" w:rsidR="00B4076A" w:rsidRPr="00B65546" w:rsidRDefault="00B4076A" w:rsidP="00B4076A">
      <w:pPr>
        <w:keepNext/>
        <w:keepLines/>
        <w:pBdr>
          <w:bottom w:val="single" w:sz="4" w:space="2" w:color="ED7D31"/>
        </w:pBdr>
        <w:tabs>
          <w:tab w:val="left" w:pos="567"/>
        </w:tabs>
        <w:spacing w:before="360" w:after="0" w:line="240" w:lineRule="auto"/>
        <w:contextualSpacing/>
        <w:jc w:val="both"/>
        <w:outlineLvl w:val="0"/>
        <w:rPr>
          <w:rFonts w:ascii="Times New Roman" w:eastAsia="Calibri Light" w:hAnsi="Times New Roman" w:cs="Times New Roman"/>
          <w:b/>
          <w:bCs/>
          <w:color w:val="262626"/>
          <w:kern w:val="0"/>
          <w:lang w:eastAsia="lt-LT"/>
          <w14:ligatures w14:val="none"/>
        </w:rPr>
      </w:pPr>
      <w:bookmarkStart w:id="15" w:name="_Toc182415560"/>
      <w:r w:rsidRPr="00B65546">
        <w:rPr>
          <w:rFonts w:ascii="Times New Roman" w:eastAsia="Calibri Light" w:hAnsi="Times New Roman" w:cs="Times New Roman"/>
          <w:b/>
          <w:bCs/>
          <w:color w:val="262626"/>
          <w:kern w:val="0"/>
          <w:lang w:eastAsia="lt-LT"/>
          <w14:ligatures w14:val="none"/>
        </w:rPr>
        <w:t>5.Reikalavimai, susiję su nacionaliniu saugumu</w:t>
      </w:r>
      <w:bookmarkEnd w:id="15"/>
      <w:r w:rsidRPr="00B65546">
        <w:rPr>
          <w:rFonts w:ascii="Times New Roman" w:eastAsia="Calibri Light" w:hAnsi="Times New Roman" w:cs="Times New Roman"/>
          <w:b/>
          <w:bCs/>
          <w:color w:val="262626"/>
          <w:kern w:val="0"/>
          <w:lang w:eastAsia="lt-LT"/>
          <w14:ligatures w14:val="none"/>
        </w:rPr>
        <w:t xml:space="preserve"> </w:t>
      </w:r>
    </w:p>
    <w:p w14:paraId="061029DC" w14:textId="77777777" w:rsidR="00B4076A" w:rsidRPr="00B65546" w:rsidRDefault="00B4076A" w:rsidP="00B4076A">
      <w:pPr>
        <w:spacing w:after="0" w:line="240" w:lineRule="auto"/>
        <w:ind w:firstLine="567"/>
        <w:jc w:val="both"/>
        <w:rPr>
          <w:rFonts w:ascii="Times New Roman" w:eastAsia="Calibri" w:hAnsi="Times New Roman" w:cs="Times New Roman"/>
          <w:color w:val="000000"/>
          <w:kern w:val="0"/>
          <w:lang w:eastAsia="lt-LT"/>
          <w14:ligatures w14:val="none"/>
        </w:rPr>
      </w:pPr>
      <w:r w:rsidRPr="00B65546">
        <w:rPr>
          <w:rFonts w:ascii="Times New Roman" w:eastAsia="Calibri" w:hAnsi="Times New Roman" w:cs="Times New Roman"/>
          <w:color w:val="000000"/>
          <w:kern w:val="0"/>
          <w:lang w:eastAsia="lt-LT"/>
          <w14:ligatures w14:val="none"/>
        </w:rPr>
        <w:t>5.1. 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35229F89" w14:textId="77777777" w:rsidR="00B4076A" w:rsidRPr="00B65546" w:rsidRDefault="00B4076A" w:rsidP="00B4076A">
      <w:pPr>
        <w:spacing w:after="0" w:line="240" w:lineRule="auto"/>
        <w:ind w:firstLine="567"/>
        <w:jc w:val="both"/>
        <w:rPr>
          <w:rFonts w:ascii="Times New Roman" w:eastAsia="Calibri" w:hAnsi="Times New Roman" w:cs="Times New Roman"/>
          <w:color w:val="000000"/>
          <w:kern w:val="0"/>
          <w:lang w:eastAsia="lt-LT"/>
          <w14:ligatures w14:val="none"/>
        </w:rPr>
      </w:pPr>
      <w:r w:rsidRPr="00B65546">
        <w:rPr>
          <w:rFonts w:ascii="Times New Roman" w:eastAsia="Calibri" w:hAnsi="Times New Roman" w:cs="Times New Roman"/>
          <w:color w:val="000000"/>
          <w:kern w:val="0"/>
          <w:lang w:eastAsia="lt-LT"/>
          <w14:ligatures w14:val="none"/>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A2270E2" w14:textId="77777777" w:rsidR="00770D2C" w:rsidRPr="00B65546" w:rsidRDefault="00770D2C" w:rsidP="00B4076A">
      <w:pPr>
        <w:spacing w:after="0" w:line="240" w:lineRule="auto"/>
        <w:ind w:firstLine="567"/>
        <w:jc w:val="both"/>
        <w:rPr>
          <w:rFonts w:ascii="Times New Roman" w:eastAsia="Calibri" w:hAnsi="Times New Roman" w:cs="Times New Roman"/>
          <w:color w:val="000000"/>
          <w:kern w:val="0"/>
          <w:lang w:eastAsia="lt-LT"/>
          <w14:ligatures w14:val="none"/>
        </w:rPr>
      </w:pPr>
    </w:p>
    <w:p w14:paraId="0A3A0346" w14:textId="6EFEFDB6" w:rsidR="00770D2C" w:rsidRPr="00B65546" w:rsidRDefault="00B4076A" w:rsidP="00B4076A">
      <w:pPr>
        <w:keepNext/>
        <w:keepLines/>
        <w:pBdr>
          <w:bottom w:val="single" w:sz="4" w:space="2" w:color="ED7D31"/>
        </w:pBdr>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16" w:name="_Ref39666794"/>
      <w:bookmarkStart w:id="17" w:name="_Ref39666796"/>
      <w:bookmarkStart w:id="18" w:name="_Toc182415561"/>
      <w:r w:rsidRPr="00B65546">
        <w:rPr>
          <w:rFonts w:ascii="Times New Roman" w:eastAsia="Calibri Light" w:hAnsi="Times New Roman" w:cs="Times New Roman"/>
          <w:b/>
          <w:bCs/>
          <w:color w:val="262626"/>
          <w:kern w:val="0"/>
          <w:lang w:eastAsia="lt-LT"/>
          <w14:ligatures w14:val="none"/>
        </w:rPr>
        <w:t>6.</w:t>
      </w:r>
      <w:r w:rsidRPr="00B65546">
        <w:rPr>
          <w:rFonts w:ascii="Times New Roman" w:eastAsia="Calibri Light" w:hAnsi="Times New Roman" w:cs="Times New Roman"/>
          <w:color w:val="262626"/>
          <w:kern w:val="0"/>
          <w:lang w:eastAsia="lt-LT"/>
          <w14:ligatures w14:val="none"/>
        </w:rPr>
        <w:t xml:space="preserve"> </w:t>
      </w:r>
      <w:r w:rsidRPr="00B65546">
        <w:rPr>
          <w:rFonts w:ascii="Times New Roman" w:eastAsia="Calibri Light" w:hAnsi="Times New Roman" w:cs="Times New Roman"/>
          <w:b/>
          <w:bCs/>
          <w:color w:val="262626"/>
          <w:kern w:val="0"/>
          <w:lang w:eastAsia="lt-LT"/>
          <w14:ligatures w14:val="none"/>
        </w:rPr>
        <w:t>Specialieji reikalavimai pasiūlymų rengimui ir pateikimui</w:t>
      </w:r>
      <w:bookmarkEnd w:id="16"/>
      <w:bookmarkEnd w:id="17"/>
      <w:bookmarkEnd w:id="18"/>
    </w:p>
    <w:p w14:paraId="503CC8E0" w14:textId="38BD97F8" w:rsidR="00B4076A" w:rsidRPr="00B65546" w:rsidRDefault="00B4076A" w:rsidP="008A5A91">
      <w:pPr>
        <w:tabs>
          <w:tab w:val="left" w:pos="1701"/>
        </w:tabs>
        <w:spacing w:after="0" w:line="20" w:lineRule="atLeast"/>
        <w:ind w:firstLine="567"/>
        <w:jc w:val="both"/>
        <w:rPr>
          <w:rFonts w:ascii="Times New Roman" w:eastAsia="Calibri" w:hAnsi="Times New Roman" w:cs="Times New Roman"/>
          <w:i/>
          <w:iCs/>
          <w:color w:val="7030A0"/>
          <w:kern w:val="0"/>
          <w:lang w:eastAsia="lt-LT"/>
          <w14:ligatures w14:val="none"/>
        </w:rPr>
      </w:pPr>
      <w:r w:rsidRPr="00B65546">
        <w:rPr>
          <w:rFonts w:ascii="Times New Roman" w:eastAsia="Calibri" w:hAnsi="Times New Roman" w:cs="Times New Roman"/>
          <w:kern w:val="0"/>
          <w:lang w:eastAsia="lt-LT"/>
          <w14:ligatures w14:val="none"/>
        </w:rPr>
        <w:t xml:space="preserve">6.1. </w:t>
      </w:r>
      <w:r w:rsidRPr="00B65546">
        <w:rPr>
          <w:rFonts w:ascii="Times New Roman" w:eastAsia="Calibri" w:hAnsi="Times New Roman" w:cs="Times New Roman"/>
          <w:iCs/>
          <w:kern w:val="0"/>
          <w:lang w:eastAsia="lt-LT"/>
          <w14:ligatures w14:val="none"/>
        </w:rPr>
        <w:t>Tiekėjo pasiūlymas turi būti teikiamas 1 voke.</w:t>
      </w:r>
      <w:r w:rsidRPr="00B65546">
        <w:rPr>
          <w:rFonts w:ascii="Times New Roman" w:eastAsia="Calibri" w:hAnsi="Times New Roman" w:cs="Times New Roman"/>
          <w:kern w:val="0"/>
          <w:lang w:eastAsia="lt-LT"/>
          <w14:ligatures w14:val="none"/>
        </w:rPr>
        <w:t xml:space="preserve"> Tiekėjo pasiūlymą sudaro CVP IS pateikiamų ir žemiau nurodytų dokumentų visuma:</w:t>
      </w:r>
    </w:p>
    <w:p w14:paraId="46F3068D" w14:textId="77777777" w:rsidR="00B4076A" w:rsidRPr="00B65546" w:rsidRDefault="00B4076A">
      <w:pPr>
        <w:numPr>
          <w:ilvl w:val="2"/>
          <w:numId w:val="5"/>
        </w:numPr>
        <w:tabs>
          <w:tab w:val="left" w:pos="1134"/>
          <w:tab w:val="left" w:pos="1418"/>
          <w:tab w:val="left" w:pos="1701"/>
        </w:tabs>
        <w:spacing w:after="0" w:line="240" w:lineRule="auto"/>
        <w:ind w:left="0" w:firstLine="567"/>
        <w:contextualSpacing/>
        <w:jc w:val="both"/>
        <w:rPr>
          <w:rFonts w:ascii="Times New Roman" w:eastAsia="Calibri" w:hAnsi="Times New Roman" w:cs="Times New Roman"/>
          <w:kern w:val="0"/>
          <w:u w:val="single"/>
          <w:lang w:eastAsia="lt-LT"/>
          <w14:ligatures w14:val="none"/>
        </w:rPr>
      </w:pPr>
      <w:r w:rsidRPr="00B65546">
        <w:rPr>
          <w:rFonts w:ascii="Times New Roman" w:eastAsia="Calibri" w:hAnsi="Times New Roman" w:cs="Times New Roman"/>
          <w:kern w:val="0"/>
          <w:lang w:eastAsia="lt-LT"/>
          <w14:ligatures w14:val="none"/>
        </w:rPr>
        <w:t xml:space="preserve">tiekėjo pasirašytas pasiūlymas, parengtas pagal specialiųjų pirkimo sąlygų </w:t>
      </w:r>
      <w:r w:rsidRPr="00B65546">
        <w:rPr>
          <w:rFonts w:ascii="Times New Roman" w:eastAsia="Calibri" w:hAnsi="Times New Roman" w:cs="Times New Roman"/>
          <w:color w:val="00B050"/>
          <w:kern w:val="0"/>
          <w:shd w:val="clear" w:color="auto" w:fill="FFFFFF"/>
          <w:lang w:eastAsia="lt-LT"/>
          <w14:ligatures w14:val="none"/>
        </w:rPr>
        <w:t>6</w:t>
      </w:r>
      <w:r w:rsidRPr="00B65546">
        <w:rPr>
          <w:rFonts w:ascii="Times New Roman" w:eastAsia="Calibri" w:hAnsi="Times New Roman" w:cs="Times New Roman"/>
          <w:kern w:val="0"/>
          <w:shd w:val="clear" w:color="auto" w:fill="FFFFFF"/>
          <w:lang w:eastAsia="lt-LT"/>
          <w14:ligatures w14:val="none"/>
        </w:rPr>
        <w:t xml:space="preserve"> </w:t>
      </w:r>
      <w:r w:rsidRPr="00B65546">
        <w:rPr>
          <w:rFonts w:ascii="Times New Roman" w:eastAsia="Calibri" w:hAnsi="Times New Roman" w:cs="Times New Roman"/>
          <w:kern w:val="0"/>
          <w:lang w:eastAsia="lt-LT"/>
          <w14:ligatures w14:val="none"/>
        </w:rPr>
        <w:t>priede pateiktą pasiūlymo formą, įskaitant šio pasiūlymo priedą Nr. 3;</w:t>
      </w:r>
    </w:p>
    <w:p w14:paraId="744F2C81" w14:textId="77777777" w:rsidR="00B4076A" w:rsidRPr="00B65546" w:rsidRDefault="00B4076A">
      <w:pPr>
        <w:numPr>
          <w:ilvl w:val="2"/>
          <w:numId w:val="5"/>
        </w:numPr>
        <w:tabs>
          <w:tab w:val="left" w:pos="1134"/>
          <w:tab w:val="left" w:pos="1418"/>
          <w:tab w:val="left" w:pos="1701"/>
        </w:tabs>
        <w:spacing w:after="0" w:line="240" w:lineRule="auto"/>
        <w:ind w:left="0" w:firstLine="567"/>
        <w:contextualSpacing/>
        <w:jc w:val="both"/>
        <w:rPr>
          <w:rFonts w:ascii="Times New Roman" w:eastAsia="Calibri" w:hAnsi="Times New Roman" w:cs="Times New Roman"/>
          <w:kern w:val="0"/>
          <w:u w:val="single"/>
          <w:lang w:eastAsia="lt-LT"/>
          <w14:ligatures w14:val="none"/>
        </w:rPr>
      </w:pPr>
      <w:r w:rsidRPr="00B65546">
        <w:rPr>
          <w:rFonts w:ascii="Times New Roman" w:eastAsia="Calibri" w:hAnsi="Times New Roman" w:cs="Times New Roman"/>
          <w:kern w:val="0"/>
          <w:lang w:eastAsia="lt-LT"/>
          <w14:ligatures w14:val="none"/>
        </w:rPr>
        <w:t xml:space="preserve">užpildytas EBVPD (specialiųjų pirkimo sąlygų </w:t>
      </w:r>
      <w:r w:rsidRPr="00B65546">
        <w:rPr>
          <w:rFonts w:ascii="Times New Roman" w:eastAsia="Calibri" w:hAnsi="Times New Roman" w:cs="Times New Roman"/>
          <w:color w:val="00B050"/>
          <w:kern w:val="0"/>
          <w:lang w:eastAsia="lt-LT"/>
          <w14:ligatures w14:val="none"/>
        </w:rPr>
        <w:t xml:space="preserve">5 </w:t>
      </w:r>
      <w:r w:rsidRPr="00B65546">
        <w:rPr>
          <w:rFonts w:ascii="Times New Roman" w:eastAsia="Calibri" w:hAnsi="Times New Roman" w:cs="Times New Roman"/>
          <w:kern w:val="0"/>
          <w:lang w:eastAsia="lt-LT"/>
          <w14:ligatures w14:val="none"/>
        </w:rPr>
        <w:t>priedas). Pasirašydamas pasiūlymą, tiekėjas patvirtina ir EBVPD tikrumą;</w:t>
      </w:r>
    </w:p>
    <w:p w14:paraId="1C6B568A" w14:textId="77777777" w:rsidR="00B4076A" w:rsidRPr="00B51253" w:rsidRDefault="00B4076A">
      <w:pPr>
        <w:numPr>
          <w:ilvl w:val="2"/>
          <w:numId w:val="5"/>
        </w:numPr>
        <w:tabs>
          <w:tab w:val="left" w:pos="1134"/>
          <w:tab w:val="left" w:pos="1418"/>
          <w:tab w:val="left" w:pos="1701"/>
        </w:tabs>
        <w:spacing w:after="0" w:line="240" w:lineRule="auto"/>
        <w:ind w:left="0" w:firstLine="567"/>
        <w:contextualSpacing/>
        <w:jc w:val="both"/>
        <w:rPr>
          <w:rFonts w:ascii="Times New Roman" w:eastAsia="Calibri" w:hAnsi="Times New Roman" w:cs="Times New Roman"/>
          <w:i/>
          <w:iCs/>
          <w:kern w:val="0"/>
          <w:u w:val="single"/>
          <w:lang w:eastAsia="lt-LT"/>
          <w14:ligatures w14:val="none"/>
        </w:rPr>
      </w:pPr>
      <w:r w:rsidRPr="00B65546">
        <w:rPr>
          <w:rFonts w:ascii="Times New Roman" w:eastAsia="Calibri" w:hAnsi="Times New Roman" w:cs="Times New Roman"/>
          <w:kern w:val="0"/>
          <w:lang w:eastAsia="lt-LT"/>
          <w14:ligatures w14:val="none"/>
        </w:rPr>
        <w:t xml:space="preserve">jungtinės veiklos sutarties kopija </w:t>
      </w:r>
      <w:r w:rsidRPr="00B51253">
        <w:rPr>
          <w:rFonts w:ascii="Times New Roman" w:eastAsia="Calibri" w:hAnsi="Times New Roman" w:cs="Times New Roman"/>
          <w:i/>
          <w:iCs/>
          <w:kern w:val="0"/>
          <w:lang w:eastAsia="lt-LT"/>
          <w14:ligatures w14:val="none"/>
        </w:rPr>
        <w:t>(jeigu pirkime dalyvauja ūkio subjektų grupė jungtinės veiklos sutarties pagrindu);</w:t>
      </w:r>
    </w:p>
    <w:p w14:paraId="5CE3A168" w14:textId="77777777" w:rsidR="00B4076A" w:rsidRPr="00B65546" w:rsidRDefault="00B4076A">
      <w:pPr>
        <w:numPr>
          <w:ilvl w:val="2"/>
          <w:numId w:val="5"/>
        </w:numPr>
        <w:tabs>
          <w:tab w:val="left" w:pos="1134"/>
          <w:tab w:val="left" w:pos="1418"/>
          <w:tab w:val="left" w:pos="1701"/>
        </w:tabs>
        <w:spacing w:after="0" w:line="240" w:lineRule="auto"/>
        <w:ind w:left="0" w:firstLine="567"/>
        <w:contextualSpacing/>
        <w:jc w:val="both"/>
        <w:rPr>
          <w:rFonts w:ascii="Times New Roman" w:eastAsia="Calibri" w:hAnsi="Times New Roman" w:cs="Times New Roman"/>
          <w:kern w:val="0"/>
          <w:u w:val="single"/>
          <w:lang w:eastAsia="lt-LT"/>
          <w14:ligatures w14:val="none"/>
        </w:rPr>
      </w:pPr>
      <w:r w:rsidRPr="00B65546">
        <w:rPr>
          <w:rFonts w:ascii="Times New Roman" w:eastAsia="Calibri" w:hAnsi="Times New Roman" w:cs="Times New Roman"/>
          <w:kern w:val="0"/>
          <w:lang w:eastAsia="lt-LT"/>
          <w14:ligatures w14:val="none"/>
        </w:rPr>
        <w:t xml:space="preserve">dokumentas, patvirtinantis, kad asmuo, kuris pasirašė pasiūlymą </w:t>
      </w:r>
      <w:r w:rsidRPr="00B51253">
        <w:rPr>
          <w:rFonts w:ascii="Times New Roman" w:eastAsia="Calibri" w:hAnsi="Times New Roman" w:cs="Times New Roman"/>
          <w:i/>
          <w:iCs/>
          <w:kern w:val="0"/>
          <w:lang w:eastAsia="lt-LT"/>
          <w14:ligatures w14:val="none"/>
        </w:rPr>
        <w:t xml:space="preserve">(jei jis ne tiekėjo vadovas), </w:t>
      </w:r>
      <w:r w:rsidRPr="00B65546">
        <w:rPr>
          <w:rFonts w:ascii="Times New Roman" w:eastAsia="Calibri" w:hAnsi="Times New Roman" w:cs="Times New Roman"/>
          <w:kern w:val="0"/>
          <w:lang w:eastAsia="lt-LT"/>
          <w14:ligatures w14:val="none"/>
        </w:rPr>
        <w:t>turėjo teisę jį pasirašyti;</w:t>
      </w:r>
    </w:p>
    <w:p w14:paraId="4960F7BC" w14:textId="0B2F4093" w:rsidR="00B4076A" w:rsidRPr="00B65546" w:rsidRDefault="00B4076A" w:rsidP="00484F27">
      <w:pPr>
        <w:numPr>
          <w:ilvl w:val="2"/>
          <w:numId w:val="5"/>
        </w:numPr>
        <w:tabs>
          <w:tab w:val="left" w:pos="1134"/>
          <w:tab w:val="left" w:pos="1560"/>
        </w:tabs>
        <w:spacing w:after="0" w:line="240" w:lineRule="auto"/>
        <w:ind w:left="0" w:firstLine="567"/>
        <w:contextualSpacing/>
        <w:jc w:val="both"/>
        <w:rPr>
          <w:rFonts w:ascii="Times New Roman" w:eastAsia="Calibri" w:hAnsi="Times New Roman" w:cs="Times New Roman"/>
          <w:kern w:val="0"/>
          <w:u w:val="single"/>
          <w:lang w:eastAsia="lt-LT"/>
          <w14:ligatures w14:val="none"/>
        </w:rPr>
      </w:pPr>
      <w:r w:rsidRPr="00B65546">
        <w:rPr>
          <w:rFonts w:ascii="Times New Roman" w:eastAsia="Calibri" w:hAnsi="Times New Roman" w:cs="Times New Roman"/>
          <w:kern w:val="0"/>
          <w:lang w:eastAsia="lt-LT"/>
          <w14:ligatures w14:val="none"/>
        </w:rPr>
        <w:t xml:space="preserve">pasiūlymo galiojimą užtikrinantis dokumentas </w:t>
      </w:r>
      <w:r w:rsidRPr="00FE4F9D">
        <w:rPr>
          <w:rFonts w:ascii="Times New Roman" w:eastAsia="Calibri" w:hAnsi="Times New Roman" w:cs="Times New Roman"/>
          <w:i/>
          <w:iCs/>
          <w:kern w:val="0"/>
          <w:lang w:eastAsia="lt-LT"/>
          <w14:ligatures w14:val="none"/>
        </w:rPr>
        <w:t>(jeigu reikalaujama);</w:t>
      </w:r>
    </w:p>
    <w:p w14:paraId="280CBE84" w14:textId="6F2CA613" w:rsidR="00B4076A" w:rsidRPr="00B65546" w:rsidRDefault="00B4076A" w:rsidP="00484F27">
      <w:pPr>
        <w:numPr>
          <w:ilvl w:val="2"/>
          <w:numId w:val="5"/>
        </w:numPr>
        <w:tabs>
          <w:tab w:val="left" w:pos="1134"/>
          <w:tab w:val="left" w:pos="1560"/>
          <w:tab w:val="left" w:pos="1843"/>
        </w:tabs>
        <w:spacing w:after="0"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lastRenderedPageBreak/>
        <w:t>jei tiekėjas pasitelkia ūkio subjektus, kurių pajėgumais remiasi, – įrodymai, kad šie ištekliai bus prieinami per visą sutartinių įsipareigojimų vykdymo laikotarpį</w:t>
      </w:r>
      <w:r w:rsidR="00FE4F9D">
        <w:rPr>
          <w:rFonts w:ascii="Times New Roman" w:eastAsia="Calibri" w:hAnsi="Times New Roman" w:cs="Times New Roman"/>
          <w:kern w:val="0"/>
          <w:lang w:eastAsia="lt-LT"/>
          <w14:ligatures w14:val="none"/>
        </w:rPr>
        <w:t xml:space="preserve"> </w:t>
      </w:r>
      <w:r w:rsidRPr="00B65546">
        <w:rPr>
          <w:rFonts w:ascii="Times New Roman" w:eastAsia="Calibri" w:hAnsi="Times New Roman" w:cs="Times New Roman"/>
          <w:i/>
          <w:iCs/>
          <w:kern w:val="0"/>
          <w:lang w:eastAsia="lt-LT"/>
          <w14:ligatures w14:val="none"/>
        </w:rPr>
        <w:t>(specialiųjų pirkimo sąlygų 6 priedo „Pasiūlymo forma“ priedas Nr. 1)</w:t>
      </w:r>
      <w:r w:rsidRPr="00B65546">
        <w:rPr>
          <w:rFonts w:ascii="Times New Roman" w:eastAsia="Calibri" w:hAnsi="Times New Roman" w:cs="Times New Roman"/>
          <w:kern w:val="0"/>
          <w:lang w:eastAsia="lt-LT"/>
          <w14:ligatures w14:val="none"/>
        </w:rPr>
        <w:t>;</w:t>
      </w:r>
    </w:p>
    <w:p w14:paraId="0BF591EB" w14:textId="77777777" w:rsidR="00B4076A" w:rsidRPr="00B65546" w:rsidRDefault="00B4076A" w:rsidP="00484F27">
      <w:pPr>
        <w:numPr>
          <w:ilvl w:val="2"/>
          <w:numId w:val="5"/>
        </w:numPr>
        <w:tabs>
          <w:tab w:val="left" w:pos="1134"/>
          <w:tab w:val="left" w:pos="1560"/>
          <w:tab w:val="left" w:pos="1985"/>
        </w:tabs>
        <w:spacing w:after="0"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 jei tiekėjas pasitelkia subtiekėjus, subtiekėjo deklaracija ar kitas dokumentas, patvirtinantis jo sutikimą būti subtiekėju pirkime </w:t>
      </w:r>
      <w:r w:rsidRPr="00B65546">
        <w:rPr>
          <w:rFonts w:ascii="Times New Roman" w:eastAsia="Calibri" w:hAnsi="Times New Roman" w:cs="Times New Roman"/>
          <w:i/>
          <w:iCs/>
          <w:kern w:val="0"/>
          <w:lang w:eastAsia="lt-LT"/>
          <w14:ligatures w14:val="none"/>
        </w:rPr>
        <w:t>(specialiųjų pirkimo sąlygų 6 priedo „Pasiūlymo forma“ priedas Nr.2);</w:t>
      </w:r>
    </w:p>
    <w:p w14:paraId="2E3B441B" w14:textId="358418EB" w:rsidR="00770D2C" w:rsidRPr="00B51253" w:rsidRDefault="00770D2C" w:rsidP="00484F27">
      <w:pPr>
        <w:numPr>
          <w:ilvl w:val="2"/>
          <w:numId w:val="5"/>
        </w:numPr>
        <w:tabs>
          <w:tab w:val="left" w:pos="1276"/>
          <w:tab w:val="left" w:pos="1701"/>
          <w:tab w:val="left" w:pos="1985"/>
        </w:tabs>
        <w:spacing w:after="0"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deklaracija dėl tiekėjo atsakingų asmenų</w:t>
      </w:r>
      <w:r w:rsidRPr="00B65546">
        <w:rPr>
          <w:rFonts w:ascii="Times New Roman" w:eastAsia="Calibri" w:hAnsi="Times New Roman" w:cs="Times New Roman"/>
        </w:rPr>
        <w:t xml:space="preserve"> </w:t>
      </w:r>
      <w:r w:rsidRPr="00B65546">
        <w:rPr>
          <w:rFonts w:ascii="Times New Roman" w:eastAsia="Calibri" w:hAnsi="Times New Roman" w:cs="Times New Roman"/>
          <w:i/>
          <w:iCs/>
          <w:kern w:val="0"/>
          <w:lang w:eastAsia="lt-LT"/>
          <w14:ligatures w14:val="none"/>
        </w:rPr>
        <w:t>(specialiųjų pirkimo sąlygų 6 priedo „Pasiūlymo forma</w:t>
      </w:r>
      <w:r w:rsidRPr="00B51253">
        <w:rPr>
          <w:rFonts w:ascii="Times New Roman" w:eastAsia="Calibri" w:hAnsi="Times New Roman" w:cs="Times New Roman"/>
          <w:i/>
          <w:iCs/>
          <w:kern w:val="0"/>
          <w:lang w:eastAsia="lt-LT"/>
          <w14:ligatures w14:val="none"/>
        </w:rPr>
        <w:t>“ priedas Nr.</w:t>
      </w:r>
      <w:r w:rsidR="00A54DCD">
        <w:rPr>
          <w:rFonts w:ascii="Times New Roman" w:eastAsia="Calibri" w:hAnsi="Times New Roman" w:cs="Times New Roman"/>
          <w:i/>
          <w:iCs/>
          <w:kern w:val="0"/>
          <w:lang w:eastAsia="lt-LT"/>
          <w14:ligatures w14:val="none"/>
        </w:rPr>
        <w:t>4</w:t>
      </w:r>
      <w:r w:rsidRPr="00B51253">
        <w:rPr>
          <w:rFonts w:ascii="Times New Roman" w:eastAsia="Calibri" w:hAnsi="Times New Roman" w:cs="Times New Roman"/>
          <w:i/>
          <w:iCs/>
          <w:kern w:val="0"/>
          <w:lang w:eastAsia="lt-LT"/>
          <w14:ligatures w14:val="none"/>
        </w:rPr>
        <w:t>);</w:t>
      </w:r>
    </w:p>
    <w:p w14:paraId="66EB8E2E" w14:textId="73F756E0" w:rsidR="00B4076A" w:rsidRPr="00533646" w:rsidRDefault="00B4076A" w:rsidP="00484F27">
      <w:pPr>
        <w:numPr>
          <w:ilvl w:val="2"/>
          <w:numId w:val="5"/>
        </w:numPr>
        <w:shd w:val="clear" w:color="auto" w:fill="FFFFFF"/>
        <w:tabs>
          <w:tab w:val="left" w:pos="1276"/>
          <w:tab w:val="left" w:pos="1418"/>
          <w:tab w:val="left" w:pos="1701"/>
          <w:tab w:val="left" w:pos="1843"/>
        </w:tabs>
        <w:spacing w:after="0" w:line="240" w:lineRule="auto"/>
        <w:ind w:left="0" w:firstLine="567"/>
        <w:contextualSpacing/>
        <w:jc w:val="both"/>
        <w:rPr>
          <w:rFonts w:ascii="Times New Roman" w:eastAsia="Calibri" w:hAnsi="Times New Roman" w:cs="Times New Roman"/>
          <w:kern w:val="0"/>
          <w:lang w:eastAsia="lt-LT"/>
          <w14:ligatures w14:val="none"/>
        </w:rPr>
      </w:pPr>
      <w:r w:rsidRPr="00B51253">
        <w:rPr>
          <w:rFonts w:ascii="Times New Roman" w:eastAsia="Calibri" w:hAnsi="Times New Roman" w:cs="Times New Roman"/>
          <w:kern w:val="0"/>
          <w:lang w:eastAsia="lt-LT"/>
          <w14:ligatures w14:val="none"/>
        </w:rPr>
        <w:t>specialiųjų pirkimo sąlygų 7 priedo „</w:t>
      </w:r>
      <w:r w:rsidRPr="00B51253">
        <w:rPr>
          <w:rFonts w:ascii="Times New Roman" w:eastAsia="Calibri" w:hAnsi="Times New Roman" w:cs="Times New Roman"/>
          <w:i/>
          <w:iCs/>
          <w:kern w:val="0"/>
          <w:lang w:eastAsia="lt-LT"/>
          <w14:ligatures w14:val="none"/>
        </w:rPr>
        <w:t>Pasiūlymų vertinimo kriterijai ir sąlygos</w:t>
      </w:r>
      <w:r w:rsidRPr="00533646">
        <w:rPr>
          <w:rFonts w:ascii="Times New Roman" w:eastAsia="Calibri" w:hAnsi="Times New Roman" w:cs="Times New Roman"/>
          <w:i/>
          <w:iCs/>
          <w:kern w:val="0"/>
          <w:lang w:eastAsia="lt-LT"/>
          <w14:ligatures w14:val="none"/>
        </w:rPr>
        <w:t xml:space="preserve">“ </w:t>
      </w:r>
      <w:r w:rsidR="00B51253" w:rsidRPr="00533646">
        <w:rPr>
          <w:rFonts w:ascii="Times New Roman" w:eastAsia="Calibri" w:hAnsi="Times New Roman" w:cs="Times New Roman"/>
          <w:i/>
          <w:iCs/>
          <w:kern w:val="0"/>
          <w:lang w:eastAsia="lt-LT"/>
          <w14:ligatures w14:val="none"/>
        </w:rPr>
        <w:t>3</w:t>
      </w:r>
      <w:r w:rsidR="00533646" w:rsidRPr="00533646">
        <w:rPr>
          <w:rFonts w:ascii="Times New Roman" w:eastAsia="Calibri" w:hAnsi="Times New Roman" w:cs="Times New Roman"/>
          <w:i/>
          <w:iCs/>
          <w:kern w:val="0"/>
          <w:lang w:eastAsia="lt-LT"/>
          <w14:ligatures w14:val="none"/>
        </w:rPr>
        <w:t xml:space="preserve"> </w:t>
      </w:r>
      <w:r w:rsidRPr="00533646">
        <w:rPr>
          <w:rFonts w:ascii="Times New Roman" w:eastAsia="Calibri" w:hAnsi="Times New Roman" w:cs="Times New Roman"/>
          <w:i/>
          <w:iCs/>
          <w:kern w:val="0"/>
          <w:lang w:eastAsia="lt-LT"/>
          <w14:ligatures w14:val="none"/>
        </w:rPr>
        <w:t>punkte</w:t>
      </w:r>
      <w:r w:rsidRPr="00533646">
        <w:rPr>
          <w:rFonts w:ascii="Times New Roman" w:eastAsia="Calibri" w:hAnsi="Times New Roman" w:cs="Times New Roman"/>
          <w:kern w:val="0"/>
          <w:lang w:eastAsia="lt-LT"/>
          <w14:ligatures w14:val="none"/>
        </w:rPr>
        <w:t xml:space="preserve"> nurodytus dokumentus Kokybės (T) kriterij</w:t>
      </w:r>
      <w:r w:rsidR="00533646" w:rsidRPr="00533646">
        <w:rPr>
          <w:rFonts w:ascii="Times New Roman" w:eastAsia="Calibri" w:hAnsi="Times New Roman" w:cs="Times New Roman"/>
          <w:kern w:val="0"/>
          <w:lang w:eastAsia="lt-LT"/>
          <w14:ligatures w14:val="none"/>
        </w:rPr>
        <w:t>ų</w:t>
      </w:r>
      <w:r w:rsidRPr="00533646">
        <w:rPr>
          <w:rFonts w:ascii="Times New Roman" w:eastAsia="Calibri" w:hAnsi="Times New Roman" w:cs="Times New Roman"/>
          <w:kern w:val="0"/>
          <w:lang w:eastAsia="lt-LT"/>
          <w14:ligatures w14:val="none"/>
        </w:rPr>
        <w:t xml:space="preserve"> įvertinimui.</w:t>
      </w:r>
    </w:p>
    <w:p w14:paraId="733A728F" w14:textId="0B2122CF" w:rsidR="00386B56" w:rsidRPr="00B65546" w:rsidRDefault="00386B56" w:rsidP="00484F27">
      <w:pPr>
        <w:numPr>
          <w:ilvl w:val="2"/>
          <w:numId w:val="5"/>
        </w:numPr>
        <w:shd w:val="clear" w:color="auto" w:fill="FFFFFF"/>
        <w:tabs>
          <w:tab w:val="left" w:pos="1276"/>
          <w:tab w:val="left" w:pos="1418"/>
          <w:tab w:val="left" w:pos="1701"/>
          <w:tab w:val="left" w:pos="1843"/>
        </w:tabs>
        <w:spacing w:after="0" w:line="240" w:lineRule="auto"/>
        <w:ind w:left="0" w:firstLine="567"/>
        <w:contextualSpacing/>
        <w:jc w:val="both"/>
        <w:rPr>
          <w:rFonts w:ascii="Times New Roman" w:eastAsia="Calibri" w:hAnsi="Times New Roman" w:cs="Times New Roman"/>
          <w:i/>
          <w:iCs/>
          <w:kern w:val="0"/>
          <w:lang w:eastAsia="lt-LT"/>
          <w14:ligatures w14:val="none"/>
        </w:rPr>
      </w:pPr>
      <w:r w:rsidRPr="00B51253">
        <w:rPr>
          <w:rFonts w:ascii="Times New Roman" w:eastAsia="Calibri" w:hAnsi="Times New Roman" w:cs="Times New Roman"/>
          <w:kern w:val="0"/>
          <w:lang w:eastAsia="lt-LT"/>
          <w14:ligatures w14:val="none"/>
        </w:rPr>
        <w:t>tiekėjo deklaracija dėl Reglamento atitikties juridiniam</w:t>
      </w:r>
      <w:r w:rsidRPr="00B65546">
        <w:rPr>
          <w:rFonts w:ascii="Times New Roman" w:eastAsia="Calibri" w:hAnsi="Times New Roman" w:cs="Times New Roman"/>
          <w:kern w:val="0"/>
          <w:lang w:eastAsia="lt-LT"/>
          <w14:ligatures w14:val="none"/>
        </w:rPr>
        <w:t xml:space="preserve"> </w:t>
      </w:r>
      <w:r w:rsidRPr="00B65546">
        <w:rPr>
          <w:rFonts w:ascii="Times New Roman" w:eastAsia="Calibri" w:hAnsi="Times New Roman" w:cs="Times New Roman"/>
          <w:i/>
          <w:iCs/>
          <w:kern w:val="0"/>
          <w:lang w:eastAsia="lt-LT"/>
          <w14:ligatures w14:val="none"/>
        </w:rPr>
        <w:t>asmeniui (specialiųjų pirkimo sąlygų 8 priedas);</w:t>
      </w:r>
    </w:p>
    <w:p w14:paraId="78949DF2" w14:textId="1AD2F158" w:rsidR="00386B56" w:rsidRPr="00B65546" w:rsidRDefault="00386B56" w:rsidP="00484F27">
      <w:pPr>
        <w:numPr>
          <w:ilvl w:val="2"/>
          <w:numId w:val="5"/>
        </w:numPr>
        <w:shd w:val="clear" w:color="auto" w:fill="FFFFFF"/>
        <w:tabs>
          <w:tab w:val="left" w:pos="1276"/>
          <w:tab w:val="left" w:pos="1418"/>
          <w:tab w:val="left" w:pos="1701"/>
          <w:tab w:val="left" w:pos="1843"/>
        </w:tabs>
        <w:spacing w:after="0" w:line="240" w:lineRule="auto"/>
        <w:ind w:left="0" w:firstLine="567"/>
        <w:contextualSpacing/>
        <w:jc w:val="both"/>
        <w:rPr>
          <w:rFonts w:ascii="Times New Roman" w:eastAsia="Calibri" w:hAnsi="Times New Roman" w:cs="Times New Roman"/>
          <w:i/>
          <w:iCs/>
          <w:kern w:val="0"/>
          <w:lang w:eastAsia="lt-LT"/>
          <w14:ligatures w14:val="none"/>
        </w:rPr>
      </w:pPr>
      <w:r w:rsidRPr="00B65546">
        <w:rPr>
          <w:rFonts w:ascii="Times New Roman" w:eastAsia="Calibri" w:hAnsi="Times New Roman" w:cs="Times New Roman"/>
          <w:kern w:val="0"/>
          <w:lang w:eastAsia="lt-LT"/>
          <w14:ligatures w14:val="none"/>
        </w:rPr>
        <w:t xml:space="preserve">tiekėjo deklaracija dėl Reglamento atitikties fiziniam asmeniui </w:t>
      </w:r>
      <w:r w:rsidRPr="00B65546">
        <w:rPr>
          <w:rFonts w:ascii="Times New Roman" w:eastAsia="Calibri" w:hAnsi="Times New Roman" w:cs="Times New Roman"/>
          <w:i/>
          <w:iCs/>
          <w:kern w:val="0"/>
          <w:lang w:eastAsia="lt-LT"/>
          <w14:ligatures w14:val="none"/>
        </w:rPr>
        <w:t>(specialiųjų pirkimo sąlygų 9 priedas);</w:t>
      </w:r>
    </w:p>
    <w:p w14:paraId="41D963D3" w14:textId="3886DCA6" w:rsidR="00386B56" w:rsidRPr="00B65546" w:rsidRDefault="00386B56" w:rsidP="00484F27">
      <w:pPr>
        <w:numPr>
          <w:ilvl w:val="2"/>
          <w:numId w:val="5"/>
        </w:numPr>
        <w:shd w:val="clear" w:color="auto" w:fill="FFFFFF"/>
        <w:tabs>
          <w:tab w:val="left" w:pos="1276"/>
          <w:tab w:val="left" w:pos="1418"/>
          <w:tab w:val="left" w:pos="1701"/>
          <w:tab w:val="left" w:pos="1843"/>
        </w:tabs>
        <w:spacing w:after="0"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kiti tiekėjo nuomone svarbūs dokumentai.</w:t>
      </w:r>
    </w:p>
    <w:p w14:paraId="75BA622F" w14:textId="77777777" w:rsidR="00B4076A" w:rsidRPr="00B65546" w:rsidRDefault="00B4076A" w:rsidP="00484F27">
      <w:pPr>
        <w:tabs>
          <w:tab w:val="left" w:pos="1276"/>
          <w:tab w:val="left" w:pos="1701"/>
        </w:tabs>
        <w:spacing w:after="0" w:line="240" w:lineRule="auto"/>
        <w:ind w:firstLine="567"/>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6.2.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A559F5C" w14:textId="77777777" w:rsidR="00B4076A" w:rsidRPr="00B65546" w:rsidRDefault="00B4076A" w:rsidP="00484F27">
      <w:pPr>
        <w:numPr>
          <w:ilvl w:val="2"/>
          <w:numId w:val="6"/>
        </w:numPr>
        <w:tabs>
          <w:tab w:val="left" w:pos="1134"/>
          <w:tab w:val="left" w:pos="1701"/>
          <w:tab w:val="left" w:pos="1843"/>
        </w:tabs>
        <w:spacing w:after="0" w:line="240" w:lineRule="auto"/>
        <w:ind w:left="0" w:firstLine="567"/>
        <w:contextualSpacing/>
        <w:jc w:val="both"/>
        <w:rPr>
          <w:rFonts w:ascii="Times New Roman" w:eastAsia="Calibri" w:hAnsi="Times New Roman" w:cs="Times New Roman"/>
          <w:kern w:val="0"/>
          <w:u w:val="single"/>
          <w:lang w:eastAsia="lt-LT"/>
          <w14:ligatures w14:val="none"/>
        </w:rPr>
      </w:pPr>
      <w:r w:rsidRPr="00B65546">
        <w:rPr>
          <w:rFonts w:ascii="Times New Roman" w:eastAsia="Calibri" w:hAnsi="Times New Roman" w:cs="Times New Roman"/>
          <w:kern w:val="0"/>
          <w:lang w:eastAsia="lt-LT"/>
          <w14:ligatures w14:val="none"/>
        </w:rPr>
        <w:t>kvalifikuotu elektroniniu parašu pasirašyti elektroninėmis priemonėmis suformuoti dokumentai (kai tiekėją atstovaujantis ir visą pasiūlymą pasirašantis asmuo nesutampa su elektroniniu parašu atitinkamą dokumentą pasirašančiu asmeniu);</w:t>
      </w:r>
    </w:p>
    <w:p w14:paraId="11CF50AF" w14:textId="77777777" w:rsidR="00B4076A" w:rsidRPr="00B65546" w:rsidRDefault="00B4076A" w:rsidP="00484F27">
      <w:pPr>
        <w:numPr>
          <w:ilvl w:val="2"/>
          <w:numId w:val="6"/>
        </w:numPr>
        <w:tabs>
          <w:tab w:val="left" w:pos="1134"/>
          <w:tab w:val="left" w:pos="1843"/>
        </w:tabs>
        <w:spacing w:after="0" w:line="240" w:lineRule="auto"/>
        <w:ind w:left="0" w:firstLine="567"/>
        <w:contextualSpacing/>
        <w:jc w:val="both"/>
        <w:rPr>
          <w:rFonts w:ascii="Times New Roman" w:eastAsia="Calibri" w:hAnsi="Times New Roman" w:cs="Times New Roman"/>
          <w:bCs/>
          <w:iCs/>
          <w:kern w:val="0"/>
          <w:u w:val="single"/>
          <w:lang w:eastAsia="lt-LT"/>
          <w14:ligatures w14:val="none"/>
        </w:rPr>
      </w:pPr>
      <w:r w:rsidRPr="00B65546">
        <w:rPr>
          <w:rFonts w:ascii="Times New Roman" w:eastAsia="Calibri" w:hAnsi="Times New Roman" w:cs="Times New Roman"/>
          <w:bCs/>
          <w:iCs/>
          <w:kern w:val="0"/>
          <w:lang w:eastAsia="lt-LT"/>
          <w14:ligatures w14:val="none"/>
        </w:rPr>
        <w:t>elektroninėmis priemonėmis suformuoti dokumentai (kai tiekėją atstovaujantis ir visą pasiūlymą pasirašantis asmuo sutampa su atitinkamą dokumentą turinčiu teisę pasirašyti asmeniu);</w:t>
      </w:r>
    </w:p>
    <w:p w14:paraId="59570F42" w14:textId="77777777" w:rsidR="00B4076A" w:rsidRPr="00B65546" w:rsidRDefault="00B4076A" w:rsidP="00484F27">
      <w:pPr>
        <w:numPr>
          <w:ilvl w:val="2"/>
          <w:numId w:val="6"/>
        </w:numPr>
        <w:tabs>
          <w:tab w:val="left" w:pos="1134"/>
          <w:tab w:val="left" w:pos="1843"/>
        </w:tabs>
        <w:spacing w:after="0" w:line="20" w:lineRule="atLeast"/>
        <w:ind w:left="0" w:firstLine="567"/>
        <w:contextualSpacing/>
        <w:jc w:val="both"/>
        <w:rPr>
          <w:rFonts w:ascii="Times New Roman" w:eastAsia="Calibri" w:hAnsi="Times New Roman" w:cs="Times New Roman"/>
          <w:bCs/>
          <w:iCs/>
          <w:kern w:val="0"/>
          <w:lang w:eastAsia="lt-LT"/>
          <w14:ligatures w14:val="none"/>
        </w:rPr>
      </w:pPr>
      <w:r w:rsidRPr="00B65546">
        <w:rPr>
          <w:rFonts w:ascii="Times New Roman" w:eastAsia="Calibri" w:hAnsi="Times New Roman" w:cs="Times New Roman"/>
          <w:bCs/>
          <w:iCs/>
          <w:kern w:val="0"/>
          <w:lang w:eastAsia="lt-LT"/>
          <w14:ligatures w14:val="none"/>
        </w:rPr>
        <w:t>skaitmeninės dokumentų kopijos (</w:t>
      </w:r>
      <w:r w:rsidRPr="00B65546">
        <w:rPr>
          <w:rFonts w:ascii="Times New Roman" w:eastAsia="Calibri" w:hAnsi="Times New Roman" w:cs="Times New Roman"/>
          <w:iCs/>
          <w:kern w:val="0"/>
          <w:lang w:eastAsia="lt-LT"/>
          <w14:ligatures w14:val="none"/>
        </w:rPr>
        <w:t>fiziniu asmens, nesutampančio, su pasiūlymą pasirašančiu asmeniu, parašu tvirtinami dokumentai turi būti pateikiami pasirašyti ir nuskenuoti)</w:t>
      </w:r>
      <w:r w:rsidRPr="00B65546">
        <w:rPr>
          <w:rFonts w:ascii="Times New Roman" w:eastAsia="Calibri" w:hAnsi="Times New Roman" w:cs="Times New Roman"/>
          <w:bCs/>
          <w:iCs/>
          <w:kern w:val="0"/>
          <w:lang w:eastAsia="lt-LT"/>
          <w14:ligatures w14:val="none"/>
        </w:rPr>
        <w:t>.</w:t>
      </w:r>
    </w:p>
    <w:p w14:paraId="7BF12DF7" w14:textId="77777777" w:rsidR="00B4076A" w:rsidRPr="00B65546" w:rsidRDefault="00B4076A" w:rsidP="00484F27">
      <w:pPr>
        <w:numPr>
          <w:ilvl w:val="1"/>
          <w:numId w:val="6"/>
        </w:numPr>
        <w:tabs>
          <w:tab w:val="left" w:pos="993"/>
          <w:tab w:val="left" w:pos="1418"/>
          <w:tab w:val="left" w:pos="1843"/>
        </w:tabs>
        <w:spacing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Pasiūlymas turi būti parengtas, lietuvių kalba.</w:t>
      </w:r>
      <w:r w:rsidRPr="00B65546">
        <w:rPr>
          <w:rFonts w:ascii="Times New Roman" w:eastAsia="Calibri" w:hAnsi="Times New Roman" w:cs="Times New Roman"/>
          <w:color w:val="00B050"/>
          <w:kern w:val="0"/>
          <w:lang w:eastAsia="lt-LT"/>
          <w14:ligatures w14:val="none"/>
        </w:rPr>
        <w:t xml:space="preserve"> </w:t>
      </w:r>
      <w:r w:rsidRPr="00B65546">
        <w:rPr>
          <w:rFonts w:ascii="Times New Roman" w:eastAsia="Arial" w:hAnsi="Times New Roman" w:cs="Times New Roman"/>
          <w:kern w:val="0"/>
          <w:lang w:eastAsia="lt-LT"/>
          <w14:ligatures w14:val="none"/>
        </w:rPr>
        <w:t xml:space="preserve">Jei kurie nors su pasiūlymu teikiami dokumentai parengti ne ta kalba, kuria reikalaujama, turi būti pateiktas tikslus vertimas į reikalaujamą kalbą. </w:t>
      </w:r>
      <w:r w:rsidRPr="00B65546">
        <w:rPr>
          <w:rFonts w:ascii="Times New Roman" w:eastAsia="Calibri" w:hAnsi="Times New Roman" w:cs="Times New Roman"/>
          <w:kern w:val="0"/>
          <w:lang w:eastAsia="lt-LT"/>
          <w14:ligatures w14:val="none"/>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E7D5882" w14:textId="77777777" w:rsidR="00B4076A" w:rsidRPr="00B65546" w:rsidRDefault="00B4076A" w:rsidP="00484F27">
      <w:pPr>
        <w:numPr>
          <w:ilvl w:val="1"/>
          <w:numId w:val="6"/>
        </w:numPr>
        <w:tabs>
          <w:tab w:val="left" w:pos="993"/>
          <w:tab w:val="left" w:pos="1418"/>
          <w:tab w:val="left" w:pos="1843"/>
        </w:tabs>
        <w:spacing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Arial" w:hAnsi="Times New Roman" w:cs="Times New Roman"/>
          <w:kern w:val="0"/>
          <w:lang w:eastAsia="lt-LT"/>
          <w14:ligatures w14:val="none"/>
        </w:rPr>
        <w:t>Bendra pasiūlymo kaina (sąnaudos) su PVM  turi būti nurodoma dviejų skaičių po kablelio tikslumu. Šią kainą sudarančios kainos sudedamosios dalys ar įkainiai turi būti išreikštos dviejų skaičių po kablelio tikslumu.</w:t>
      </w:r>
    </w:p>
    <w:p w14:paraId="59B97620" w14:textId="77777777" w:rsidR="00B4076A" w:rsidRPr="00B65546" w:rsidRDefault="00B4076A" w:rsidP="00484F27">
      <w:pPr>
        <w:numPr>
          <w:ilvl w:val="1"/>
          <w:numId w:val="6"/>
        </w:numPr>
        <w:tabs>
          <w:tab w:val="left" w:pos="993"/>
          <w:tab w:val="left" w:pos="1418"/>
          <w:tab w:val="left" w:pos="1843"/>
        </w:tabs>
        <w:spacing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Arial" w:hAnsi="Times New Roman" w:cs="Times New Roman"/>
          <w:kern w:val="0"/>
          <w:lang w:eastAsia="lt-LT"/>
          <w14:ligatures w14:val="none"/>
        </w:rPr>
        <w:t xml:space="preserve">Tiekėjų pasiūlymuose nurodytos kainos bus vertinamos </w:t>
      </w:r>
      <w:r w:rsidRPr="00B65546">
        <w:rPr>
          <w:rFonts w:ascii="Times New Roman" w:eastAsia="Calibri" w:hAnsi="Times New Roman" w:cs="Times New Roman"/>
          <w:kern w:val="0"/>
          <w:lang w:eastAsia="lt-LT"/>
          <w14:ligatures w14:val="none"/>
        </w:rPr>
        <w:t xml:space="preserve">ir lyginamos su visais mokesčiais, įskaitant PVM. </w:t>
      </w:r>
    </w:p>
    <w:p w14:paraId="3AF5900D" w14:textId="77777777" w:rsidR="00B4076A" w:rsidRPr="00B65546" w:rsidRDefault="00B4076A">
      <w:pPr>
        <w:keepNext/>
        <w:keepLines/>
        <w:numPr>
          <w:ilvl w:val="0"/>
          <w:numId w:val="6"/>
        </w:numPr>
        <w:pBdr>
          <w:bottom w:val="single" w:sz="4" w:space="2" w:color="ED7D31"/>
        </w:pBdr>
        <w:tabs>
          <w:tab w:val="left" w:pos="284"/>
        </w:tabs>
        <w:spacing w:before="360" w:after="120" w:line="240" w:lineRule="auto"/>
        <w:outlineLvl w:val="0"/>
        <w:rPr>
          <w:rFonts w:ascii="Times New Roman" w:eastAsia="Calibri Light" w:hAnsi="Times New Roman" w:cs="Times New Roman"/>
          <w:b/>
          <w:bCs/>
          <w:color w:val="262626"/>
          <w:kern w:val="0"/>
          <w:lang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2415562"/>
      <w:bookmarkEnd w:id="19"/>
      <w:bookmarkEnd w:id="20"/>
      <w:bookmarkEnd w:id="21"/>
      <w:bookmarkEnd w:id="22"/>
      <w:bookmarkEnd w:id="23"/>
      <w:r w:rsidRPr="00B65546">
        <w:rPr>
          <w:rFonts w:ascii="Times New Roman" w:eastAsia="Calibri Light" w:hAnsi="Times New Roman" w:cs="Times New Roman"/>
          <w:b/>
          <w:bCs/>
          <w:color w:val="262626"/>
          <w:kern w:val="0"/>
          <w:lang w:eastAsia="lt-LT"/>
          <w14:ligatures w14:val="none"/>
        </w:rPr>
        <w:t>Pasiūlymo galiojimo užtikrinimas</w:t>
      </w:r>
      <w:bookmarkEnd w:id="24"/>
      <w:bookmarkEnd w:id="25"/>
      <w:bookmarkEnd w:id="26"/>
    </w:p>
    <w:p w14:paraId="79A4282C" w14:textId="4ACB59D5" w:rsidR="00B4076A" w:rsidRPr="00B65546" w:rsidRDefault="00B4076A" w:rsidP="008A5A91">
      <w:pPr>
        <w:spacing w:after="0" w:line="240" w:lineRule="auto"/>
        <w:ind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A61DF1" w14:textId="77777777" w:rsidR="00B4076A" w:rsidRPr="00B65546" w:rsidRDefault="00B4076A" w:rsidP="008A5A91">
      <w:pPr>
        <w:spacing w:after="0" w:line="240" w:lineRule="auto"/>
        <w:ind w:firstLine="567"/>
        <w:jc w:val="both"/>
        <w:rPr>
          <w:rFonts w:ascii="Times New Roman" w:eastAsia="Calibri" w:hAnsi="Times New Roman" w:cs="Times New Roman"/>
          <w:color w:val="00B050"/>
          <w:kern w:val="0"/>
          <w:lang w:eastAsia="lt-LT"/>
          <w14:ligatures w14:val="none"/>
        </w:rPr>
      </w:pPr>
    </w:p>
    <w:p w14:paraId="64D76710" w14:textId="77777777" w:rsidR="00B4076A" w:rsidRPr="00B65546" w:rsidRDefault="00B4076A">
      <w:pPr>
        <w:keepNext/>
        <w:keepLines/>
        <w:numPr>
          <w:ilvl w:val="0"/>
          <w:numId w:val="6"/>
        </w:numPr>
        <w:pBdr>
          <w:bottom w:val="single" w:sz="4" w:space="2" w:color="ED7D31"/>
        </w:pBdr>
        <w:tabs>
          <w:tab w:val="left" w:pos="284"/>
        </w:tabs>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27" w:name="_Ref39658218"/>
      <w:bookmarkStart w:id="28" w:name="_Ref39658226"/>
      <w:bookmarkStart w:id="29" w:name="_Ref39658248"/>
      <w:bookmarkStart w:id="30" w:name="_Ref39658251"/>
      <w:bookmarkStart w:id="31" w:name="_Toc182415563"/>
      <w:bookmarkStart w:id="32" w:name="_Ref39485250"/>
      <w:bookmarkStart w:id="33" w:name="_Ref39485258"/>
      <w:r w:rsidRPr="00B65546">
        <w:rPr>
          <w:rFonts w:ascii="Times New Roman" w:eastAsia="Calibri Light" w:hAnsi="Times New Roman" w:cs="Times New Roman"/>
          <w:b/>
          <w:bCs/>
          <w:color w:val="262626"/>
          <w:kern w:val="0"/>
          <w:lang w:eastAsia="lt-LT"/>
          <w14:ligatures w14:val="none"/>
        </w:rPr>
        <w:t>Elektroninis aukcionas</w:t>
      </w:r>
      <w:bookmarkEnd w:id="27"/>
      <w:bookmarkEnd w:id="28"/>
      <w:bookmarkEnd w:id="29"/>
      <w:bookmarkEnd w:id="30"/>
      <w:bookmarkEnd w:id="31"/>
    </w:p>
    <w:p w14:paraId="3699B9B7" w14:textId="0E65A697" w:rsidR="00B4076A" w:rsidRPr="00B65546" w:rsidRDefault="008A5A91" w:rsidP="008A5A91">
      <w:pPr>
        <w:spacing w:after="0" w:line="240" w:lineRule="auto"/>
        <w:ind w:firstLine="567"/>
        <w:contextualSpacing/>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 xml:space="preserve">8.1. </w:t>
      </w:r>
      <w:r w:rsidR="00B4076A" w:rsidRPr="00B65546">
        <w:rPr>
          <w:rFonts w:ascii="Times New Roman" w:eastAsia="Calibri" w:hAnsi="Times New Roman" w:cs="Times New Roman"/>
          <w:kern w:val="0"/>
          <w:lang w:eastAsia="lt-LT"/>
          <w14:ligatures w14:val="none"/>
        </w:rPr>
        <w:t>Perkančioji organizacija pirkime netaikys elektroninio aukciono.</w:t>
      </w:r>
    </w:p>
    <w:p w14:paraId="6953C8AE" w14:textId="77777777" w:rsidR="00770D2C" w:rsidRPr="00B65546" w:rsidRDefault="00770D2C" w:rsidP="00B4076A">
      <w:pPr>
        <w:spacing w:after="0" w:line="240" w:lineRule="auto"/>
        <w:ind w:left="567" w:firstLine="142"/>
        <w:contextualSpacing/>
        <w:rPr>
          <w:rFonts w:ascii="Times New Roman" w:eastAsia="Calibri" w:hAnsi="Times New Roman" w:cs="Times New Roman"/>
          <w:kern w:val="0"/>
          <w:lang w:eastAsia="lt-LT"/>
          <w14:ligatures w14:val="none"/>
        </w:rPr>
      </w:pPr>
    </w:p>
    <w:p w14:paraId="42766058" w14:textId="77777777" w:rsidR="00B4076A" w:rsidRPr="00B65546" w:rsidRDefault="00B4076A">
      <w:pPr>
        <w:keepNext/>
        <w:keepLines/>
        <w:numPr>
          <w:ilvl w:val="0"/>
          <w:numId w:val="6"/>
        </w:numPr>
        <w:pBdr>
          <w:bottom w:val="single" w:sz="4" w:space="2" w:color="ED7D31"/>
        </w:pBdr>
        <w:tabs>
          <w:tab w:val="left" w:pos="284"/>
        </w:tabs>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34" w:name="_Ref39667303"/>
      <w:bookmarkStart w:id="35" w:name="_Ref39667308"/>
      <w:bookmarkStart w:id="36" w:name="_Toc182415564"/>
      <w:r w:rsidRPr="00B65546">
        <w:rPr>
          <w:rFonts w:ascii="Times New Roman" w:eastAsia="Calibri Light" w:hAnsi="Times New Roman" w:cs="Times New Roman"/>
          <w:b/>
          <w:bCs/>
          <w:color w:val="262626"/>
          <w:kern w:val="0"/>
          <w:lang w:eastAsia="lt-LT"/>
          <w14:ligatures w14:val="none"/>
        </w:rPr>
        <w:t>Pasiūlymų vertinimas</w:t>
      </w:r>
      <w:bookmarkEnd w:id="32"/>
      <w:bookmarkEnd w:id="33"/>
      <w:bookmarkEnd w:id="34"/>
      <w:bookmarkEnd w:id="35"/>
      <w:bookmarkEnd w:id="36"/>
    </w:p>
    <w:p w14:paraId="525AF904" w14:textId="5AC8B8B0" w:rsidR="00B4076A" w:rsidRPr="00B65546" w:rsidRDefault="00B4076A" w:rsidP="00770D2C">
      <w:pPr>
        <w:spacing w:after="0" w:line="240" w:lineRule="auto"/>
        <w:ind w:firstLine="567"/>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kern w:val="0"/>
          <w:lang w:eastAsia="lt-LT"/>
          <w14:ligatures w14:val="none"/>
        </w:rPr>
        <w:t>9.1. Perkančioji organizacija ekonomiškai naudingiausią pasiūlymą išrenka pagal kainos ir kokybės santykį. Duomenys, kuriuos savo pasiūlyme turi pateikti tiekėjas, vertinimo kriterijai ir tvarka, pagal kuri</w:t>
      </w:r>
      <w:r w:rsidR="00B41615">
        <w:rPr>
          <w:rFonts w:ascii="Times New Roman" w:eastAsia="Calibri" w:hAnsi="Times New Roman" w:cs="Times New Roman"/>
          <w:kern w:val="0"/>
          <w:lang w:eastAsia="lt-LT"/>
          <w14:ligatures w14:val="none"/>
        </w:rPr>
        <w:t>ą</w:t>
      </w:r>
      <w:r w:rsidRPr="00B65546">
        <w:rPr>
          <w:rFonts w:ascii="Times New Roman" w:eastAsia="Calibri" w:hAnsi="Times New Roman" w:cs="Times New Roman"/>
          <w:kern w:val="0"/>
          <w:lang w:eastAsia="lt-LT"/>
          <w14:ligatures w14:val="none"/>
        </w:rPr>
        <w:t xml:space="preserve"> vertinami tiekėjo pateikti duomenys, pateikiama specialiųjų pirkimo sąlygų </w:t>
      </w:r>
      <w:r w:rsidRPr="00B65546">
        <w:rPr>
          <w:rFonts w:ascii="Times New Roman" w:eastAsia="Calibri" w:hAnsi="Times New Roman" w:cs="Times New Roman"/>
          <w:color w:val="00B050"/>
          <w:kern w:val="0"/>
          <w:shd w:val="clear" w:color="auto" w:fill="FFFFFF"/>
          <w:lang w:eastAsia="lt-LT"/>
          <w14:ligatures w14:val="none"/>
        </w:rPr>
        <w:t>7</w:t>
      </w:r>
      <w:r w:rsidRPr="00B65546">
        <w:rPr>
          <w:rFonts w:ascii="Times New Roman" w:eastAsia="Calibri" w:hAnsi="Times New Roman" w:cs="Times New Roman"/>
          <w:kern w:val="0"/>
          <w:lang w:eastAsia="lt-LT"/>
          <w14:ligatures w14:val="none"/>
        </w:rPr>
        <w:t xml:space="preserve"> priede. </w:t>
      </w:r>
    </w:p>
    <w:p w14:paraId="0710019F" w14:textId="77777777" w:rsidR="00B4076A" w:rsidRPr="00B65546" w:rsidRDefault="00B4076A" w:rsidP="00770D2C">
      <w:pPr>
        <w:spacing w:after="0" w:line="20" w:lineRule="atLeast"/>
        <w:ind w:firstLine="567"/>
        <w:contextualSpacing/>
        <w:jc w:val="both"/>
        <w:rPr>
          <w:rFonts w:ascii="Times New Roman" w:eastAsia="Calibri" w:hAnsi="Times New Roman" w:cs="Times New Roman"/>
          <w:bCs/>
          <w:iCs/>
          <w:kern w:val="0"/>
          <w:lang w:eastAsia="lt-LT"/>
          <w14:ligatures w14:val="none"/>
        </w:rPr>
      </w:pPr>
      <w:r w:rsidRPr="00B65546">
        <w:rPr>
          <w:rFonts w:ascii="Times New Roman" w:eastAsia="Calibri" w:hAnsi="Times New Roman" w:cs="Times New Roman"/>
          <w:color w:val="000000"/>
          <w:kern w:val="0"/>
          <w:lang w:eastAsia="lt-LT"/>
          <w14:ligatures w14:val="none"/>
        </w:rPr>
        <w:lastRenderedPageBreak/>
        <w:t xml:space="preserve">9.2. Laimėjusiu pasiūlymu galės būti pripažintas tik 1 (vienas) ekonomiškai naudingiausias pasiūlymas, esantis pasiūlymų eilės pirmojoje vietoje. </w:t>
      </w:r>
    </w:p>
    <w:p w14:paraId="0C1AEB36" w14:textId="40A65EDE" w:rsidR="00B4076A" w:rsidRPr="00B65546" w:rsidRDefault="008A5A91" w:rsidP="008A5A91">
      <w:pPr>
        <w:tabs>
          <w:tab w:val="left" w:pos="709"/>
        </w:tabs>
        <w:spacing w:after="0" w:line="20" w:lineRule="atLeast"/>
        <w:ind w:firstLine="567"/>
        <w:contextualSpacing/>
        <w:jc w:val="both"/>
        <w:rPr>
          <w:rFonts w:ascii="Times New Roman" w:eastAsia="Calibri" w:hAnsi="Times New Roman" w:cs="Times New Roman"/>
          <w:color w:val="000000"/>
          <w:kern w:val="0"/>
          <w:lang w:eastAsia="lt-LT"/>
          <w14:ligatures w14:val="none"/>
        </w:rPr>
      </w:pPr>
      <w:r w:rsidRPr="00B65546">
        <w:rPr>
          <w:rFonts w:ascii="Times New Roman" w:eastAsia="Calibri" w:hAnsi="Times New Roman" w:cs="Times New Roman"/>
          <w:color w:val="000000"/>
          <w:kern w:val="0"/>
          <w:lang w:eastAsia="lt-LT"/>
          <w14:ligatures w14:val="none"/>
        </w:rPr>
        <w:t xml:space="preserve">9.3. </w:t>
      </w:r>
      <w:r w:rsidR="00B4076A" w:rsidRPr="00B65546">
        <w:rPr>
          <w:rFonts w:ascii="Times New Roman" w:eastAsia="Calibri" w:hAnsi="Times New Roman" w:cs="Times New Roman"/>
          <w:color w:val="000000"/>
          <w:kern w:val="0"/>
          <w:lang w:eastAsia="lt-LT"/>
          <w14:ligatures w14:val="none"/>
        </w:rPr>
        <w:t>Perkančioji organizacija atmes tiekėjo pasiūlymą, jeigu kartu su pasiūlymu nebus pateikti šie pirkimo sąlygose reikalaujami pateikti dokumentai: nėra.</w:t>
      </w:r>
    </w:p>
    <w:p w14:paraId="1BB929C8" w14:textId="77777777" w:rsidR="00770D2C" w:rsidRPr="00B65546" w:rsidRDefault="00770D2C" w:rsidP="00770D2C">
      <w:pPr>
        <w:tabs>
          <w:tab w:val="left" w:pos="709"/>
        </w:tabs>
        <w:spacing w:after="0" w:line="20" w:lineRule="atLeast"/>
        <w:ind w:left="204"/>
        <w:contextualSpacing/>
        <w:jc w:val="both"/>
        <w:rPr>
          <w:rFonts w:ascii="Times New Roman" w:eastAsia="Calibri" w:hAnsi="Times New Roman" w:cs="Times New Roman"/>
          <w:color w:val="000000"/>
          <w:kern w:val="0"/>
          <w:lang w:eastAsia="lt-LT"/>
          <w14:ligatures w14:val="none"/>
        </w:rPr>
      </w:pPr>
    </w:p>
    <w:p w14:paraId="7FBE1DCD" w14:textId="77777777" w:rsidR="00B4076A" w:rsidRPr="00B65546" w:rsidRDefault="00B4076A">
      <w:pPr>
        <w:keepNext/>
        <w:keepLines/>
        <w:numPr>
          <w:ilvl w:val="0"/>
          <w:numId w:val="6"/>
        </w:numPr>
        <w:pBdr>
          <w:bottom w:val="single" w:sz="4" w:space="2" w:color="ED7D31"/>
        </w:pBdr>
        <w:tabs>
          <w:tab w:val="left" w:pos="426"/>
        </w:tabs>
        <w:spacing w:before="360" w:after="120" w:line="20" w:lineRule="atLeast"/>
        <w:contextualSpacing/>
        <w:outlineLvl w:val="0"/>
        <w:rPr>
          <w:rFonts w:ascii="Times New Roman" w:eastAsia="Calibri Light" w:hAnsi="Times New Roman" w:cs="Times New Roman"/>
          <w:b/>
          <w:bCs/>
          <w:color w:val="262626"/>
          <w:kern w:val="0"/>
          <w:lang w:eastAsia="lt-LT"/>
          <w14:ligatures w14:val="none"/>
        </w:rPr>
      </w:pPr>
      <w:bookmarkStart w:id="37" w:name="_Ref39425999"/>
      <w:bookmarkStart w:id="38" w:name="_Ref39426005"/>
      <w:bookmarkStart w:id="39" w:name="_Toc182415565"/>
      <w:r w:rsidRPr="00B65546">
        <w:rPr>
          <w:rFonts w:ascii="Times New Roman" w:eastAsia="Calibri Light" w:hAnsi="Times New Roman" w:cs="Times New Roman"/>
          <w:b/>
          <w:bCs/>
          <w:color w:val="262626"/>
          <w:kern w:val="0"/>
          <w:lang w:eastAsia="lt-LT"/>
          <w14:ligatures w14:val="none"/>
        </w:rPr>
        <w:t>Sutarties sudarymas</w:t>
      </w:r>
      <w:bookmarkEnd w:id="37"/>
      <w:bookmarkEnd w:id="38"/>
      <w:bookmarkEnd w:id="39"/>
    </w:p>
    <w:p w14:paraId="3B8A419A" w14:textId="091D28C4" w:rsidR="00B4076A" w:rsidRPr="00CF281A" w:rsidRDefault="00B4076A">
      <w:pPr>
        <w:numPr>
          <w:ilvl w:val="1"/>
          <w:numId w:val="7"/>
        </w:numPr>
        <w:tabs>
          <w:tab w:val="left" w:pos="709"/>
          <w:tab w:val="left" w:pos="1134"/>
        </w:tabs>
        <w:spacing w:after="0" w:line="240" w:lineRule="auto"/>
        <w:ind w:left="0" w:firstLine="567"/>
        <w:contextualSpacing/>
        <w:jc w:val="both"/>
        <w:rPr>
          <w:rFonts w:ascii="Times New Roman" w:eastAsia="Calibri" w:hAnsi="Times New Roman" w:cs="Times New Roman"/>
          <w:kern w:val="0"/>
          <w:lang w:eastAsia="lt-LT"/>
          <w14:ligatures w14:val="none"/>
        </w:rPr>
      </w:pPr>
      <w:r w:rsidRPr="00B65546">
        <w:rPr>
          <w:rFonts w:ascii="Times New Roman" w:eastAsia="Calibri" w:hAnsi="Times New Roman" w:cs="Times New Roman"/>
          <w:color w:val="000000"/>
          <w:kern w:val="0"/>
          <w:lang w:eastAsia="lt-LT"/>
          <w14:ligatures w14:val="none"/>
        </w:rPr>
        <w:t>Ši pirkimo procedūra atliekama siekiant sudaryti sutartį su tiekėju, kurio pasiūlymas, vadovaujantis pirkimo sąlygose</w:t>
      </w:r>
      <w:r w:rsidRPr="00B65546">
        <w:rPr>
          <w:rFonts w:ascii="Times New Roman" w:eastAsia="Calibri" w:hAnsi="Times New Roman" w:cs="Times New Roman"/>
          <w:color w:val="0070C0"/>
          <w:kern w:val="0"/>
          <w:lang w:eastAsia="lt-LT"/>
          <w14:ligatures w14:val="none"/>
        </w:rPr>
        <w:t xml:space="preserve"> </w:t>
      </w:r>
      <w:r w:rsidRPr="00B65546">
        <w:rPr>
          <w:rFonts w:ascii="Times New Roman" w:eastAsia="Calibri" w:hAnsi="Times New Roman" w:cs="Times New Roman"/>
          <w:color w:val="000000"/>
          <w:kern w:val="0"/>
          <w:lang w:eastAsia="lt-LT"/>
          <w14:ligatures w14:val="none"/>
        </w:rPr>
        <w:t xml:space="preserve">nustatyta tvarka, bus pripažintas laimėjęs, o jei pirkimas skaidomas į dalis – su tiekėjais, kurių pasiūlymai bus pripažinti laimėję. </w:t>
      </w:r>
      <w:r w:rsidRPr="00B65546">
        <w:rPr>
          <w:rFonts w:ascii="Times New Roman" w:eastAsia="Calibri" w:hAnsi="Times New Roman" w:cs="Times New Roman"/>
          <w:kern w:val="0"/>
          <w:lang w:eastAsia="lt-LT"/>
          <w14:ligatures w14:val="none"/>
        </w:rPr>
        <w:t xml:space="preserve">Sutarties sąlygos pateikiamos </w:t>
      </w:r>
      <w:r w:rsidR="00C70F80" w:rsidRPr="00CF281A">
        <w:rPr>
          <w:rFonts w:ascii="Times New Roman" w:eastAsia="Calibri" w:hAnsi="Times New Roman" w:cs="Times New Roman"/>
          <w:kern w:val="0"/>
          <w:lang w:eastAsia="lt-LT"/>
          <w14:ligatures w14:val="none"/>
        </w:rPr>
        <w:t>specialiųjų p</w:t>
      </w:r>
      <w:r w:rsidRPr="00CF281A">
        <w:rPr>
          <w:rFonts w:ascii="Times New Roman" w:eastAsia="Calibri" w:hAnsi="Times New Roman" w:cs="Times New Roman"/>
          <w:kern w:val="0"/>
          <w:lang w:eastAsia="lt-LT"/>
          <w14:ligatures w14:val="none"/>
        </w:rPr>
        <w:t>irkimo sąlygų 10 priede „Sutarties projektas“.</w:t>
      </w:r>
    </w:p>
    <w:p w14:paraId="4C2AD965" w14:textId="77777777" w:rsidR="00770D2C" w:rsidRPr="00B65546" w:rsidRDefault="00770D2C" w:rsidP="00770D2C">
      <w:pPr>
        <w:spacing w:after="0" w:line="240" w:lineRule="auto"/>
        <w:contextualSpacing/>
        <w:jc w:val="both"/>
        <w:rPr>
          <w:rFonts w:ascii="Times New Roman" w:eastAsia="Calibri" w:hAnsi="Times New Roman" w:cs="Times New Roman"/>
          <w:color w:val="000000"/>
          <w:kern w:val="0"/>
          <w:lang w:eastAsia="lt-LT"/>
          <w14:ligatures w14:val="none"/>
        </w:rPr>
      </w:pPr>
    </w:p>
    <w:p w14:paraId="42037BCD" w14:textId="77777777" w:rsidR="00B4076A" w:rsidRPr="00B65546" w:rsidRDefault="00B4076A">
      <w:pPr>
        <w:keepNext/>
        <w:keepLines/>
        <w:numPr>
          <w:ilvl w:val="0"/>
          <w:numId w:val="7"/>
        </w:numPr>
        <w:pBdr>
          <w:bottom w:val="single" w:sz="4" w:space="2" w:color="ED7D31"/>
        </w:pBdr>
        <w:tabs>
          <w:tab w:val="left" w:pos="426"/>
        </w:tabs>
        <w:spacing w:before="360" w:after="120" w:line="20" w:lineRule="atLeast"/>
        <w:contextualSpacing/>
        <w:jc w:val="both"/>
        <w:outlineLvl w:val="0"/>
        <w:rPr>
          <w:rFonts w:ascii="Times New Roman" w:eastAsia="Calibri Light" w:hAnsi="Times New Roman" w:cs="Times New Roman"/>
          <w:b/>
          <w:bCs/>
          <w:color w:val="262626"/>
          <w:kern w:val="0"/>
          <w:lang w:eastAsia="lt-LT"/>
          <w14:ligatures w14:val="none"/>
        </w:rPr>
      </w:pPr>
      <w:bookmarkStart w:id="40" w:name="_Toc182415566"/>
      <w:bookmarkEnd w:id="2"/>
      <w:r w:rsidRPr="00B65546">
        <w:rPr>
          <w:rFonts w:ascii="Times New Roman" w:eastAsia="Calibri Light" w:hAnsi="Times New Roman" w:cs="Times New Roman"/>
          <w:b/>
          <w:bCs/>
          <w:color w:val="262626"/>
          <w:kern w:val="0"/>
          <w:lang w:eastAsia="lt-LT"/>
          <w14:ligatures w14:val="none"/>
        </w:rPr>
        <w:t>Kitos sąlygos</w:t>
      </w:r>
      <w:bookmarkEnd w:id="40"/>
    </w:p>
    <w:p w14:paraId="1AB12C8F" w14:textId="32D78F19" w:rsidR="00B4076A" w:rsidRPr="00B65546" w:rsidRDefault="00B65546">
      <w:pPr>
        <w:numPr>
          <w:ilvl w:val="1"/>
          <w:numId w:val="7"/>
        </w:numPr>
        <w:shd w:val="clear" w:color="auto" w:fill="FFFFFF"/>
        <w:spacing w:after="0" w:line="240" w:lineRule="auto"/>
        <w:contextualSpacing/>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 </w:t>
      </w:r>
      <w:r w:rsidR="00B4076A" w:rsidRPr="00B65546">
        <w:rPr>
          <w:rFonts w:ascii="Times New Roman" w:eastAsia="Calibri" w:hAnsi="Times New Roman" w:cs="Times New Roman"/>
          <w:kern w:val="0"/>
          <w:lang w:eastAsia="lt-LT"/>
          <w14:ligatures w14:val="none"/>
        </w:rPr>
        <w:t xml:space="preserve">Netaikoma. </w:t>
      </w:r>
    </w:p>
    <w:p w14:paraId="1A072F8F" w14:textId="77777777" w:rsidR="00B4076A" w:rsidRPr="00B65546" w:rsidRDefault="00B4076A" w:rsidP="00B4076A">
      <w:pPr>
        <w:shd w:val="clear" w:color="auto" w:fill="FFFFFF"/>
        <w:spacing w:after="0" w:line="240" w:lineRule="auto"/>
        <w:ind w:left="444"/>
        <w:contextualSpacing/>
        <w:jc w:val="center"/>
        <w:rPr>
          <w:rFonts w:ascii="Times New Roman" w:eastAsia="Calibri" w:hAnsi="Times New Roman" w:cs="Times New Roman"/>
          <w:kern w:val="0"/>
          <w:lang w:eastAsia="lt-LT"/>
          <w14:ligatures w14:val="none"/>
        </w:rPr>
        <w:sectPr w:rsidR="00B4076A" w:rsidRPr="00B65546" w:rsidSect="00B4076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65546">
        <w:rPr>
          <w:rFonts w:ascii="Times New Roman" w:eastAsia="Calibri" w:hAnsi="Times New Roman" w:cs="Times New Roman"/>
          <w:kern w:val="0"/>
          <w:lang w:eastAsia="lt-LT"/>
          <w14:ligatures w14:val="none"/>
        </w:rPr>
        <w:t>__________</w:t>
      </w:r>
    </w:p>
    <w:p w14:paraId="20B850FA" w14:textId="2EC205FE" w:rsidR="00B4076A" w:rsidRPr="00B4076A" w:rsidRDefault="00804E21" w:rsidP="00B4076A">
      <w:pPr>
        <w:keepNext/>
        <w:keepLines/>
        <w:pBdr>
          <w:bottom w:val="single" w:sz="4" w:space="2" w:color="ED7D31"/>
        </w:pBdr>
        <w:spacing w:before="360" w:after="120" w:line="240" w:lineRule="auto"/>
        <w:jc w:val="right"/>
        <w:outlineLvl w:val="0"/>
        <w:rPr>
          <w:rFonts w:ascii="Times New Roman" w:eastAsia="Calibri Light" w:hAnsi="Times New Roman" w:cs="Times New Roman"/>
          <w:color w:val="262626"/>
          <w:kern w:val="0"/>
          <w:lang w:eastAsia="lt-LT"/>
          <w14:ligatures w14:val="none"/>
        </w:rPr>
      </w:pPr>
      <w:bookmarkStart w:id="41" w:name="_Toc182415567"/>
      <w:r>
        <w:rPr>
          <w:rFonts w:ascii="Times New Roman" w:eastAsia="Calibri Light" w:hAnsi="Times New Roman" w:cs="Times New Roman"/>
          <w:color w:val="0070C0"/>
          <w:kern w:val="0"/>
          <w:lang w:eastAsia="lt-LT"/>
          <w14:ligatures w14:val="none"/>
        </w:rPr>
        <w:lastRenderedPageBreak/>
        <w:t>Specialiųjų p</w:t>
      </w:r>
      <w:r w:rsidR="00B4076A" w:rsidRPr="00B4076A">
        <w:rPr>
          <w:rFonts w:ascii="Times New Roman" w:eastAsia="Calibri Light" w:hAnsi="Times New Roman" w:cs="Times New Roman"/>
          <w:color w:val="0070C0"/>
          <w:kern w:val="0"/>
          <w:lang w:eastAsia="lt-LT"/>
          <w14:ligatures w14:val="none"/>
        </w:rPr>
        <w:t>irkimo sąlygų 1 priedas „Terminai“</w:t>
      </w:r>
      <w:bookmarkEnd w:id="41"/>
    </w:p>
    <w:p w14:paraId="5A0739FF" w14:textId="77777777" w:rsidR="00B4076A" w:rsidRPr="00B4076A" w:rsidRDefault="00B4076A" w:rsidP="00B4076A">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69"/>
        <w:gridCol w:w="3501"/>
        <w:gridCol w:w="2837"/>
      </w:tblGrid>
      <w:tr w:rsidR="00B4076A" w:rsidRPr="00B4076A" w14:paraId="1D4C75B1" w14:textId="77777777" w:rsidTr="005927AC">
        <w:trPr>
          <w:trHeight w:val="20"/>
        </w:trPr>
        <w:tc>
          <w:tcPr>
            <w:tcW w:w="713" w:type="dxa"/>
            <w:shd w:val="clear" w:color="auto" w:fill="FBE4D5"/>
            <w:tcMar>
              <w:top w:w="0" w:type="dxa"/>
              <w:left w:w="108" w:type="dxa"/>
              <w:bottom w:w="0" w:type="dxa"/>
              <w:right w:w="108" w:type="dxa"/>
            </w:tcMar>
          </w:tcPr>
          <w:p w14:paraId="6248C7CC" w14:textId="77777777" w:rsidR="00B4076A" w:rsidRPr="00E50398" w:rsidRDefault="00B4076A" w:rsidP="00B4076A">
            <w:pPr>
              <w:spacing w:after="0" w:line="276" w:lineRule="auto"/>
              <w:jc w:val="center"/>
              <w:rPr>
                <w:rFonts w:ascii="Times New Roman" w:eastAsia="Calibri" w:hAnsi="Times New Roman" w:cs="Times New Roman"/>
                <w:b/>
                <w:bCs/>
                <w:kern w:val="0"/>
                <w:lang w:eastAsia="lt-LT"/>
                <w14:ligatures w14:val="none"/>
              </w:rPr>
            </w:pPr>
            <w:r w:rsidRPr="00E50398">
              <w:rPr>
                <w:rFonts w:ascii="Times New Roman" w:eastAsia="Calibri" w:hAnsi="Times New Roman" w:cs="Times New Roman"/>
                <w:b/>
                <w:bCs/>
                <w:kern w:val="0"/>
                <w:lang w:eastAsia="lt-LT"/>
                <w14:ligatures w14:val="none"/>
              </w:rPr>
              <w:t>Eil.</w:t>
            </w:r>
          </w:p>
          <w:p w14:paraId="1D25C6FC" w14:textId="77777777" w:rsidR="00B4076A" w:rsidRPr="00E50398" w:rsidRDefault="00B4076A" w:rsidP="00B4076A">
            <w:pPr>
              <w:spacing w:after="0" w:line="276" w:lineRule="auto"/>
              <w:jc w:val="center"/>
              <w:rPr>
                <w:rFonts w:ascii="Times New Roman" w:eastAsia="Calibri" w:hAnsi="Times New Roman" w:cs="Times New Roman"/>
                <w:b/>
                <w:bCs/>
                <w:kern w:val="0"/>
                <w:lang w:eastAsia="lt-LT"/>
                <w14:ligatures w14:val="none"/>
              </w:rPr>
            </w:pPr>
            <w:r w:rsidRPr="00E50398">
              <w:rPr>
                <w:rFonts w:ascii="Times New Roman" w:eastAsia="Calibri" w:hAnsi="Times New Roman" w:cs="Times New Roman"/>
                <w:b/>
                <w:bCs/>
                <w:kern w:val="0"/>
                <w:lang w:eastAsia="lt-LT"/>
                <w14:ligatures w14:val="none"/>
              </w:rPr>
              <w:t>Nr.</w:t>
            </w:r>
          </w:p>
        </w:tc>
        <w:tc>
          <w:tcPr>
            <w:tcW w:w="2469" w:type="dxa"/>
            <w:shd w:val="clear" w:color="auto" w:fill="FBE4D5"/>
            <w:tcMar>
              <w:top w:w="0" w:type="dxa"/>
              <w:left w:w="108" w:type="dxa"/>
              <w:bottom w:w="0" w:type="dxa"/>
              <w:right w:w="108" w:type="dxa"/>
            </w:tcMar>
          </w:tcPr>
          <w:p w14:paraId="4D4F7E46" w14:textId="77777777" w:rsidR="00B4076A" w:rsidRPr="00E50398" w:rsidRDefault="00B4076A" w:rsidP="00B4076A">
            <w:pPr>
              <w:spacing w:after="0" w:line="276" w:lineRule="auto"/>
              <w:jc w:val="center"/>
              <w:rPr>
                <w:rFonts w:ascii="Times New Roman" w:eastAsia="Calibri" w:hAnsi="Times New Roman" w:cs="Times New Roman"/>
                <w:b/>
                <w:bCs/>
                <w:kern w:val="0"/>
                <w:lang w:eastAsia="lt-LT"/>
                <w14:ligatures w14:val="none"/>
              </w:rPr>
            </w:pPr>
            <w:r w:rsidRPr="00E50398">
              <w:rPr>
                <w:rFonts w:ascii="Times New Roman" w:eastAsia="Calibri" w:hAnsi="Times New Roman" w:cs="Times New Roman"/>
                <w:b/>
                <w:bCs/>
                <w:kern w:val="0"/>
                <w:lang w:eastAsia="lt-LT"/>
                <w14:ligatures w14:val="none"/>
              </w:rPr>
              <w:t>VEIKSMAS</w:t>
            </w:r>
          </w:p>
        </w:tc>
        <w:tc>
          <w:tcPr>
            <w:tcW w:w="3501" w:type="dxa"/>
            <w:shd w:val="clear" w:color="auto" w:fill="FBE4D5"/>
            <w:tcMar>
              <w:top w:w="0" w:type="dxa"/>
              <w:left w:w="108" w:type="dxa"/>
              <w:bottom w:w="0" w:type="dxa"/>
              <w:right w:w="108" w:type="dxa"/>
            </w:tcMar>
          </w:tcPr>
          <w:p w14:paraId="7DAC1D44" w14:textId="77777777" w:rsidR="00B4076A" w:rsidRPr="00E50398" w:rsidRDefault="00B4076A" w:rsidP="00B4076A">
            <w:pPr>
              <w:spacing w:after="0" w:line="276" w:lineRule="auto"/>
              <w:jc w:val="center"/>
              <w:rPr>
                <w:rFonts w:ascii="Times New Roman" w:eastAsia="Calibri" w:hAnsi="Times New Roman" w:cs="Times New Roman"/>
                <w:b/>
                <w:kern w:val="0"/>
                <w:lang w:eastAsia="lt-LT"/>
                <w14:ligatures w14:val="none"/>
              </w:rPr>
            </w:pPr>
            <w:r w:rsidRPr="00E50398">
              <w:rPr>
                <w:rFonts w:ascii="Times New Roman" w:eastAsia="Calibri" w:hAnsi="Times New Roman" w:cs="Times New Roman"/>
                <w:b/>
                <w:kern w:val="0"/>
                <w:lang w:eastAsia="lt-LT"/>
                <w14:ligatures w14:val="none"/>
              </w:rPr>
              <w:t>DATA/DIENŲ SKAIČIUS/ LAIKAS</w:t>
            </w:r>
          </w:p>
          <w:p w14:paraId="4EEBB1BD" w14:textId="77777777" w:rsidR="00B4076A" w:rsidRPr="00E50398" w:rsidRDefault="00B4076A" w:rsidP="00B4076A">
            <w:pPr>
              <w:spacing w:after="0" w:line="276" w:lineRule="auto"/>
              <w:jc w:val="center"/>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(Lietuvos laiku)</w:t>
            </w:r>
          </w:p>
        </w:tc>
        <w:tc>
          <w:tcPr>
            <w:tcW w:w="2837" w:type="dxa"/>
            <w:shd w:val="clear" w:color="auto" w:fill="FBE4D5"/>
            <w:tcMar>
              <w:top w:w="0" w:type="dxa"/>
              <w:left w:w="108" w:type="dxa"/>
              <w:bottom w:w="0" w:type="dxa"/>
              <w:right w:w="108" w:type="dxa"/>
            </w:tcMar>
          </w:tcPr>
          <w:p w14:paraId="430E7933" w14:textId="77777777" w:rsidR="00B4076A" w:rsidRPr="00E50398" w:rsidRDefault="00B4076A" w:rsidP="00B4076A">
            <w:pPr>
              <w:spacing w:after="0" w:line="276" w:lineRule="auto"/>
              <w:jc w:val="center"/>
              <w:rPr>
                <w:rFonts w:ascii="Times New Roman" w:eastAsia="Calibri" w:hAnsi="Times New Roman" w:cs="Times New Roman"/>
                <w:b/>
                <w:kern w:val="0"/>
                <w:lang w:eastAsia="lt-LT"/>
                <w14:ligatures w14:val="none"/>
              </w:rPr>
            </w:pPr>
            <w:r w:rsidRPr="00E50398">
              <w:rPr>
                <w:rFonts w:ascii="Times New Roman" w:eastAsia="Calibri" w:hAnsi="Times New Roman" w:cs="Times New Roman"/>
                <w:b/>
                <w:kern w:val="0"/>
                <w:lang w:eastAsia="lt-LT"/>
                <w14:ligatures w14:val="none"/>
              </w:rPr>
              <w:t>PASTABOS</w:t>
            </w:r>
          </w:p>
        </w:tc>
      </w:tr>
      <w:tr w:rsidR="00B4076A" w:rsidRPr="00B4076A" w14:paraId="2E21E521" w14:textId="77777777" w:rsidTr="005927AC">
        <w:trPr>
          <w:trHeight w:val="20"/>
        </w:trPr>
        <w:tc>
          <w:tcPr>
            <w:tcW w:w="713" w:type="dxa"/>
            <w:tcMar>
              <w:top w:w="0" w:type="dxa"/>
              <w:left w:w="108" w:type="dxa"/>
              <w:bottom w:w="0" w:type="dxa"/>
              <w:right w:w="108" w:type="dxa"/>
            </w:tcMar>
          </w:tcPr>
          <w:p w14:paraId="194BCAD0" w14:textId="77777777" w:rsidR="00B4076A" w:rsidRPr="00E50398" w:rsidRDefault="00B4076A" w:rsidP="001B7268">
            <w:pPr>
              <w:keepNext/>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1.</w:t>
            </w:r>
          </w:p>
        </w:tc>
        <w:tc>
          <w:tcPr>
            <w:tcW w:w="2469" w:type="dxa"/>
            <w:tcMar>
              <w:top w:w="0" w:type="dxa"/>
              <w:left w:w="108" w:type="dxa"/>
              <w:bottom w:w="0" w:type="dxa"/>
              <w:right w:w="108" w:type="dxa"/>
            </w:tcMar>
          </w:tcPr>
          <w:p w14:paraId="0BB05A4B" w14:textId="77777777" w:rsidR="00B4076A" w:rsidRPr="00E50398" w:rsidRDefault="00B4076A" w:rsidP="001B7268">
            <w:pPr>
              <w:keepNext/>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bCs/>
                <w:kern w:val="0"/>
                <w:lang w:eastAsia="lt-LT"/>
                <w14:ligatures w14:val="none"/>
              </w:rPr>
              <w:t>Pasiūlymų pateikimo terminas</w:t>
            </w:r>
          </w:p>
        </w:tc>
        <w:tc>
          <w:tcPr>
            <w:tcW w:w="3501" w:type="dxa"/>
            <w:tcMar>
              <w:top w:w="0" w:type="dxa"/>
              <w:left w:w="108" w:type="dxa"/>
              <w:bottom w:w="0" w:type="dxa"/>
              <w:right w:w="108" w:type="dxa"/>
            </w:tcMar>
          </w:tcPr>
          <w:p w14:paraId="0784A2BA" w14:textId="77777777" w:rsidR="00B4076A" w:rsidRPr="00E50398" w:rsidRDefault="00B4076A" w:rsidP="001B7268">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 xml:space="preserve">nurodytas skelbime </w:t>
            </w:r>
          </w:p>
        </w:tc>
        <w:tc>
          <w:tcPr>
            <w:tcW w:w="2837" w:type="dxa"/>
            <w:tcMar>
              <w:top w:w="0" w:type="dxa"/>
              <w:left w:w="108" w:type="dxa"/>
              <w:bottom w:w="0" w:type="dxa"/>
              <w:right w:w="108" w:type="dxa"/>
            </w:tcMar>
          </w:tcPr>
          <w:p w14:paraId="066364E2" w14:textId="77777777" w:rsidR="00B4076A" w:rsidRPr="00E50398" w:rsidRDefault="00B4076A" w:rsidP="001B7268">
            <w:pPr>
              <w:spacing w:after="0" w:line="240" w:lineRule="auto"/>
              <w:jc w:val="both"/>
              <w:rPr>
                <w:rFonts w:ascii="Times New Roman" w:eastAsia="Calibri" w:hAnsi="Times New Roman" w:cs="Times New Roman"/>
                <w:iCs/>
                <w:kern w:val="0"/>
                <w:lang w:eastAsia="lt-LT"/>
                <w14:ligatures w14:val="none"/>
              </w:rPr>
            </w:pPr>
            <w:r w:rsidRPr="00E50398">
              <w:rPr>
                <w:rFonts w:ascii="Times New Roman" w:eastAsia="Calibri" w:hAnsi="Times New Roman" w:cs="Times New Roman"/>
                <w:kern w:val="0"/>
                <w:lang w:eastAsia="lt-LT"/>
                <w14:ligatures w14:val="none"/>
              </w:rPr>
              <w:t>Perkančioji organizacija turi teisę pratęsti pasiūlymų pateikimo terminą.</w:t>
            </w:r>
          </w:p>
        </w:tc>
      </w:tr>
      <w:tr w:rsidR="00B4076A" w:rsidRPr="00B4076A" w14:paraId="63889D94" w14:textId="77777777" w:rsidTr="005927AC">
        <w:trPr>
          <w:trHeight w:val="20"/>
        </w:trPr>
        <w:tc>
          <w:tcPr>
            <w:tcW w:w="713" w:type="dxa"/>
            <w:tcMar>
              <w:top w:w="0" w:type="dxa"/>
              <w:left w:w="108" w:type="dxa"/>
              <w:bottom w:w="0" w:type="dxa"/>
              <w:right w:w="108" w:type="dxa"/>
            </w:tcMar>
          </w:tcPr>
          <w:p w14:paraId="655FF136" w14:textId="77777777" w:rsidR="00B4076A" w:rsidRPr="00E50398" w:rsidRDefault="00B4076A" w:rsidP="001B7268">
            <w:pPr>
              <w:keepNext/>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2.</w:t>
            </w:r>
          </w:p>
        </w:tc>
        <w:tc>
          <w:tcPr>
            <w:tcW w:w="2469" w:type="dxa"/>
            <w:tcMar>
              <w:top w:w="0" w:type="dxa"/>
              <w:left w:w="108" w:type="dxa"/>
              <w:bottom w:w="0" w:type="dxa"/>
              <w:right w:w="108" w:type="dxa"/>
            </w:tcMar>
          </w:tcPr>
          <w:p w14:paraId="2CB596BC" w14:textId="77777777" w:rsidR="00B4076A" w:rsidRPr="00E50398" w:rsidRDefault="00B4076A" w:rsidP="001B7268">
            <w:pPr>
              <w:keepNext/>
              <w:spacing w:after="0" w:line="240" w:lineRule="auto"/>
              <w:jc w:val="both"/>
              <w:rPr>
                <w:rFonts w:ascii="Times New Roman" w:eastAsia="Calibri" w:hAnsi="Times New Roman" w:cs="Times New Roman"/>
                <w:kern w:val="0"/>
                <w:lang w:eastAsia="lt-LT"/>
                <w14:ligatures w14:val="none"/>
              </w:rPr>
            </w:pPr>
            <w:r w:rsidRPr="00E50398">
              <w:rPr>
                <w:rFonts w:ascii="Times New Roman" w:eastAsia="Times New Roman" w:hAnsi="Times New Roman" w:cs="Times New Roman"/>
                <w:kern w:val="0"/>
                <w:lang w:eastAsia="lt-LT"/>
                <w14:ligatures w14:val="none"/>
              </w:rPr>
              <w:t>Pradinis susipažinimas su CVP IS priemonėmis gautais pasiūlymais</w:t>
            </w:r>
          </w:p>
        </w:tc>
        <w:tc>
          <w:tcPr>
            <w:tcW w:w="3501" w:type="dxa"/>
            <w:tcMar>
              <w:top w:w="0" w:type="dxa"/>
              <w:left w:w="108" w:type="dxa"/>
              <w:bottom w:w="0" w:type="dxa"/>
              <w:right w:w="108" w:type="dxa"/>
            </w:tcMar>
          </w:tcPr>
          <w:p w14:paraId="4D647646" w14:textId="4E90F852" w:rsidR="00B4076A" w:rsidRPr="00E50398" w:rsidRDefault="00B4076A" w:rsidP="001B7268">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 xml:space="preserve">Pradedamas ne anksčiau nei </w:t>
            </w:r>
            <w:r w:rsidRPr="00E50398">
              <w:rPr>
                <w:rFonts w:ascii="Times New Roman" w:eastAsia="Calibri" w:hAnsi="Times New Roman" w:cs="Times New Roman"/>
                <w:color w:val="000000"/>
                <w:kern w:val="0"/>
                <w:lang w:eastAsia="lt-LT"/>
                <w14:ligatures w14:val="none"/>
              </w:rPr>
              <w:t xml:space="preserve">po </w:t>
            </w:r>
            <w:r w:rsidR="005927AC">
              <w:rPr>
                <w:rFonts w:ascii="Times New Roman" w:eastAsia="Calibri" w:hAnsi="Times New Roman" w:cs="Times New Roman"/>
                <w:color w:val="000000"/>
                <w:kern w:val="0"/>
                <w:lang w:eastAsia="lt-LT"/>
                <w14:ligatures w14:val="none"/>
              </w:rPr>
              <w:t>30</w:t>
            </w:r>
            <w:r w:rsidRPr="00E50398">
              <w:rPr>
                <w:rFonts w:ascii="Times New Roman" w:eastAsia="Calibri" w:hAnsi="Times New Roman" w:cs="Times New Roman"/>
                <w:color w:val="000000"/>
                <w:kern w:val="0"/>
                <w:lang w:eastAsia="lt-LT"/>
                <w14:ligatures w14:val="none"/>
              </w:rPr>
              <w:t xml:space="preserve"> minučių</w:t>
            </w:r>
            <w:r w:rsidRPr="00E50398">
              <w:rPr>
                <w:rFonts w:ascii="Times New Roman" w:eastAsia="Calibri" w:hAnsi="Times New Roman" w:cs="Times New Roman"/>
                <w:kern w:val="0"/>
                <w:lang w:eastAsia="lt-LT"/>
                <w14:ligatures w14:val="none"/>
              </w:rPr>
              <w:t xml:space="preserve"> po pasiūlymų pateikimo termino pabaigos</w:t>
            </w:r>
          </w:p>
        </w:tc>
        <w:tc>
          <w:tcPr>
            <w:tcW w:w="2837" w:type="dxa"/>
            <w:tcMar>
              <w:top w:w="0" w:type="dxa"/>
              <w:left w:w="108" w:type="dxa"/>
              <w:bottom w:w="0" w:type="dxa"/>
              <w:right w:w="108" w:type="dxa"/>
            </w:tcMar>
          </w:tcPr>
          <w:p w14:paraId="221A3C50" w14:textId="77777777" w:rsidR="00B4076A" w:rsidRPr="00E50398" w:rsidRDefault="00B4076A" w:rsidP="001B7268">
            <w:pPr>
              <w:spacing w:after="0" w:line="240" w:lineRule="auto"/>
              <w:jc w:val="both"/>
              <w:rPr>
                <w:rFonts w:ascii="Times New Roman" w:eastAsia="Calibri" w:hAnsi="Times New Roman" w:cs="Times New Roman"/>
                <w:iCs/>
                <w:kern w:val="0"/>
                <w:lang w:eastAsia="lt-LT"/>
                <w14:ligatures w14:val="none"/>
              </w:rPr>
            </w:pPr>
          </w:p>
        </w:tc>
      </w:tr>
      <w:tr w:rsidR="00B4076A" w:rsidRPr="00B4076A" w14:paraId="2621DA81" w14:textId="77777777" w:rsidTr="005927AC">
        <w:trPr>
          <w:trHeight w:val="20"/>
        </w:trPr>
        <w:tc>
          <w:tcPr>
            <w:tcW w:w="713" w:type="dxa"/>
            <w:tcMar>
              <w:top w:w="0" w:type="dxa"/>
              <w:left w:w="108" w:type="dxa"/>
              <w:bottom w:w="0" w:type="dxa"/>
              <w:right w:w="108" w:type="dxa"/>
            </w:tcMar>
          </w:tcPr>
          <w:p w14:paraId="0B1232C7" w14:textId="77777777" w:rsidR="00B4076A" w:rsidRPr="00E50398" w:rsidRDefault="00B4076A" w:rsidP="001B7268">
            <w:pPr>
              <w:keepNext/>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3.</w:t>
            </w:r>
          </w:p>
        </w:tc>
        <w:tc>
          <w:tcPr>
            <w:tcW w:w="2469" w:type="dxa"/>
            <w:tcMar>
              <w:top w:w="0" w:type="dxa"/>
              <w:left w:w="108" w:type="dxa"/>
              <w:bottom w:w="0" w:type="dxa"/>
              <w:right w:w="108" w:type="dxa"/>
            </w:tcMar>
          </w:tcPr>
          <w:p w14:paraId="5432A102" w14:textId="77777777" w:rsidR="00B4076A" w:rsidRPr="00E50398" w:rsidRDefault="00B4076A" w:rsidP="001B7268">
            <w:pPr>
              <w:keepNext/>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kern w:val="0"/>
                <w:lang w:eastAsia="lt-LT"/>
                <w14:ligatures w14:val="none"/>
              </w:rPr>
              <w:t>Prašymą paaiškinti, patikslinti pirkimo sąlygas tiekėjas turi pateikti ne vėliau kaip:</w:t>
            </w:r>
          </w:p>
        </w:tc>
        <w:tc>
          <w:tcPr>
            <w:tcW w:w="3501" w:type="dxa"/>
            <w:tcMar>
              <w:top w:w="0" w:type="dxa"/>
              <w:left w:w="108" w:type="dxa"/>
              <w:bottom w:w="0" w:type="dxa"/>
              <w:right w:w="108" w:type="dxa"/>
            </w:tcMar>
          </w:tcPr>
          <w:p w14:paraId="3557A3B7" w14:textId="77777777" w:rsidR="00B4076A" w:rsidRPr="00E50398" w:rsidRDefault="00B4076A" w:rsidP="001B7268">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likus 10 (dešimt) dienų iki pasiūlymų pateikimo termino dienos</w:t>
            </w:r>
          </w:p>
        </w:tc>
        <w:tc>
          <w:tcPr>
            <w:tcW w:w="2837" w:type="dxa"/>
            <w:tcMar>
              <w:top w:w="0" w:type="dxa"/>
              <w:left w:w="108" w:type="dxa"/>
              <w:bottom w:w="0" w:type="dxa"/>
              <w:right w:w="108" w:type="dxa"/>
            </w:tcMar>
          </w:tcPr>
          <w:p w14:paraId="7E308316" w14:textId="77777777" w:rsidR="00B4076A" w:rsidRPr="00E50398" w:rsidRDefault="00B4076A" w:rsidP="001B7268">
            <w:pPr>
              <w:spacing w:after="0" w:line="240" w:lineRule="auto"/>
              <w:jc w:val="both"/>
              <w:rPr>
                <w:rFonts w:ascii="Times New Roman" w:eastAsia="Calibri" w:hAnsi="Times New Roman" w:cs="Times New Roman"/>
                <w:iCs/>
                <w:kern w:val="0"/>
                <w:lang w:eastAsia="lt-LT"/>
                <w14:ligatures w14:val="none"/>
              </w:rPr>
            </w:pPr>
          </w:p>
        </w:tc>
      </w:tr>
      <w:tr w:rsidR="00B4076A" w:rsidRPr="00B4076A" w14:paraId="40675C4C" w14:textId="77777777" w:rsidTr="005927AC">
        <w:trPr>
          <w:trHeight w:val="20"/>
        </w:trPr>
        <w:tc>
          <w:tcPr>
            <w:tcW w:w="713" w:type="dxa"/>
            <w:tcMar>
              <w:top w:w="0" w:type="dxa"/>
              <w:left w:w="108" w:type="dxa"/>
              <w:bottom w:w="0" w:type="dxa"/>
              <w:right w:w="108" w:type="dxa"/>
            </w:tcMar>
          </w:tcPr>
          <w:p w14:paraId="7BC855E9" w14:textId="77777777" w:rsidR="00B4076A" w:rsidRPr="00E50398" w:rsidRDefault="00B4076A">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tcMar>
              <w:top w:w="0" w:type="dxa"/>
              <w:left w:w="108" w:type="dxa"/>
              <w:bottom w:w="0" w:type="dxa"/>
              <w:right w:w="108" w:type="dxa"/>
            </w:tcMar>
          </w:tcPr>
          <w:p w14:paraId="4F94BDAF" w14:textId="77777777" w:rsidR="00B4076A" w:rsidRPr="00E50398" w:rsidRDefault="00B4076A" w:rsidP="001B7268">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Perkančioji organizacija pirkimo sąlygų paaiškinimą, patikslinimą pateikia visiems tiekėjams ne vėliau kaip:</w:t>
            </w:r>
          </w:p>
        </w:tc>
        <w:tc>
          <w:tcPr>
            <w:tcW w:w="3501" w:type="dxa"/>
            <w:tcMar>
              <w:top w:w="0" w:type="dxa"/>
              <w:left w:w="108" w:type="dxa"/>
              <w:bottom w:w="0" w:type="dxa"/>
              <w:right w:w="108" w:type="dxa"/>
            </w:tcMar>
          </w:tcPr>
          <w:p w14:paraId="183DCE19" w14:textId="2C5823D9" w:rsidR="00B4076A" w:rsidRPr="00E50398" w:rsidRDefault="00E50398" w:rsidP="001B7268">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l</w:t>
            </w:r>
            <w:r w:rsidR="00B4076A" w:rsidRPr="00E50398">
              <w:rPr>
                <w:rFonts w:ascii="Times New Roman" w:eastAsia="Calibri" w:hAnsi="Times New Roman" w:cs="Times New Roman"/>
                <w:kern w:val="0"/>
                <w:lang w:eastAsia="lt-LT"/>
                <w14:ligatures w14:val="none"/>
              </w:rPr>
              <w:t>ikus 6 (šešioms) dienoms iki pasiūlymų pateikimo termino dienos</w:t>
            </w:r>
          </w:p>
        </w:tc>
        <w:tc>
          <w:tcPr>
            <w:tcW w:w="2837" w:type="dxa"/>
            <w:tcMar>
              <w:top w:w="0" w:type="dxa"/>
              <w:left w:w="108" w:type="dxa"/>
              <w:bottom w:w="0" w:type="dxa"/>
              <w:right w:w="108" w:type="dxa"/>
            </w:tcMar>
          </w:tcPr>
          <w:p w14:paraId="161861A9" w14:textId="77777777" w:rsidR="00B4076A" w:rsidRPr="00E50398" w:rsidRDefault="00B4076A" w:rsidP="001B7268">
            <w:pPr>
              <w:spacing w:after="0" w:line="240" w:lineRule="auto"/>
              <w:jc w:val="both"/>
              <w:rPr>
                <w:rFonts w:ascii="Times New Roman" w:eastAsia="Calibri" w:hAnsi="Times New Roman" w:cs="Times New Roman"/>
                <w:kern w:val="0"/>
                <w:lang w:eastAsia="lt-LT"/>
                <w14:ligatures w14:val="none"/>
              </w:rPr>
            </w:pPr>
          </w:p>
        </w:tc>
      </w:tr>
      <w:tr w:rsidR="005927AC" w:rsidRPr="00B4076A" w14:paraId="3CD0C4A2" w14:textId="77777777" w:rsidTr="005927AC">
        <w:trPr>
          <w:trHeight w:val="20"/>
        </w:trPr>
        <w:tc>
          <w:tcPr>
            <w:tcW w:w="713" w:type="dxa"/>
            <w:tcMar>
              <w:top w:w="0" w:type="dxa"/>
              <w:left w:w="108" w:type="dxa"/>
              <w:bottom w:w="0" w:type="dxa"/>
              <w:right w:w="108" w:type="dxa"/>
            </w:tcMar>
          </w:tcPr>
          <w:p w14:paraId="584CA986"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tcMar>
              <w:top w:w="0" w:type="dxa"/>
              <w:left w:w="108" w:type="dxa"/>
              <w:bottom w:w="0" w:type="dxa"/>
              <w:right w:w="108" w:type="dxa"/>
            </w:tcMar>
          </w:tcPr>
          <w:p w14:paraId="10105253"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Objekto apžiūra bus vykdoma:</w:t>
            </w:r>
          </w:p>
        </w:tc>
        <w:tc>
          <w:tcPr>
            <w:tcW w:w="3501" w:type="dxa"/>
            <w:tcMar>
              <w:top w:w="0" w:type="dxa"/>
              <w:left w:w="108" w:type="dxa"/>
              <w:bottom w:w="0" w:type="dxa"/>
              <w:right w:w="108" w:type="dxa"/>
            </w:tcMar>
          </w:tcPr>
          <w:p w14:paraId="0523B30E" w14:textId="63151D5A" w:rsidR="005927AC" w:rsidRPr="00E50398" w:rsidRDefault="005927AC" w:rsidP="005927AC">
            <w:pPr>
              <w:spacing w:after="0" w:line="240" w:lineRule="auto"/>
              <w:jc w:val="both"/>
              <w:rPr>
                <w:rFonts w:ascii="Times New Roman" w:eastAsia="Calibri" w:hAnsi="Times New Roman" w:cs="Times New Roman"/>
                <w:iCs/>
                <w:kern w:val="0"/>
                <w:lang w:eastAsia="lt-LT"/>
                <w14:ligatures w14:val="none"/>
              </w:rPr>
            </w:pPr>
            <w:r w:rsidRPr="00E50398">
              <w:rPr>
                <w:rFonts w:ascii="Times New Roman" w:eastAsia="Calibri" w:hAnsi="Times New Roman" w:cs="Times New Roman"/>
                <w:iCs/>
                <w:kern w:val="0"/>
                <w:lang w:eastAsia="lt-LT"/>
                <w14:ligatures w14:val="none"/>
              </w:rPr>
              <w:t>NETAIKOMA</w:t>
            </w:r>
          </w:p>
        </w:tc>
        <w:tc>
          <w:tcPr>
            <w:tcW w:w="2837" w:type="dxa"/>
            <w:tcMar>
              <w:top w:w="0" w:type="dxa"/>
              <w:left w:w="108" w:type="dxa"/>
              <w:bottom w:w="0" w:type="dxa"/>
              <w:right w:w="108" w:type="dxa"/>
            </w:tcMar>
          </w:tcPr>
          <w:p w14:paraId="10558B61" w14:textId="2A93430C" w:rsidR="005927AC" w:rsidRPr="00E50398" w:rsidRDefault="005927AC" w:rsidP="005927AC">
            <w:pPr>
              <w:spacing w:line="276" w:lineRule="auto"/>
              <w:jc w:val="both"/>
              <w:rPr>
                <w:rFonts w:ascii="Times New Roman" w:eastAsia="Calibri" w:hAnsi="Times New Roman" w:cs="Times New Roman"/>
                <w:i/>
                <w:iCs/>
                <w:kern w:val="0"/>
                <w:lang w:eastAsia="lt-LT"/>
                <w14:ligatures w14:val="none"/>
              </w:rPr>
            </w:pPr>
          </w:p>
        </w:tc>
      </w:tr>
      <w:tr w:rsidR="005927AC" w:rsidRPr="00B4076A" w14:paraId="295F3B71" w14:textId="77777777" w:rsidTr="005927AC">
        <w:trPr>
          <w:trHeight w:val="20"/>
        </w:trPr>
        <w:tc>
          <w:tcPr>
            <w:tcW w:w="713" w:type="dxa"/>
            <w:tcMar>
              <w:top w:w="0" w:type="dxa"/>
              <w:left w:w="108" w:type="dxa"/>
              <w:bottom w:w="0" w:type="dxa"/>
              <w:right w:w="108" w:type="dxa"/>
            </w:tcMar>
          </w:tcPr>
          <w:p w14:paraId="30143DC4"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tcMar>
              <w:top w:w="0" w:type="dxa"/>
              <w:left w:w="108" w:type="dxa"/>
              <w:bottom w:w="0" w:type="dxa"/>
              <w:right w:w="108" w:type="dxa"/>
            </w:tcMar>
          </w:tcPr>
          <w:p w14:paraId="1392438D"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Perkančioji organizacija rengs susitikimus su tiekėjais dėl pirkimo sąlygų paaiškinimo</w:t>
            </w:r>
          </w:p>
        </w:tc>
        <w:tc>
          <w:tcPr>
            <w:tcW w:w="3501" w:type="dxa"/>
            <w:tcMar>
              <w:top w:w="0" w:type="dxa"/>
              <w:left w:w="108" w:type="dxa"/>
              <w:bottom w:w="0" w:type="dxa"/>
              <w:right w:w="108" w:type="dxa"/>
            </w:tcMar>
          </w:tcPr>
          <w:p w14:paraId="6D36264D" w14:textId="77777777" w:rsidR="005927AC" w:rsidRPr="00E50398" w:rsidRDefault="005927AC" w:rsidP="005927AC">
            <w:pPr>
              <w:spacing w:after="0" w:line="240" w:lineRule="auto"/>
              <w:jc w:val="both"/>
              <w:rPr>
                <w:rFonts w:ascii="Times New Roman" w:eastAsia="Calibri" w:hAnsi="Times New Roman" w:cs="Times New Roman"/>
                <w:iCs/>
                <w:kern w:val="0"/>
                <w:lang w:eastAsia="lt-LT"/>
                <w14:ligatures w14:val="none"/>
              </w:rPr>
            </w:pPr>
            <w:r w:rsidRPr="00E50398">
              <w:rPr>
                <w:rFonts w:ascii="Times New Roman" w:eastAsia="Calibri" w:hAnsi="Times New Roman" w:cs="Times New Roman"/>
                <w:iCs/>
                <w:kern w:val="0"/>
                <w:lang w:eastAsia="lt-LT"/>
                <w14:ligatures w14:val="none"/>
              </w:rPr>
              <w:t>NETAIKOMA</w:t>
            </w:r>
          </w:p>
        </w:tc>
        <w:tc>
          <w:tcPr>
            <w:tcW w:w="2837" w:type="dxa"/>
            <w:tcMar>
              <w:top w:w="0" w:type="dxa"/>
              <w:left w:w="108" w:type="dxa"/>
              <w:bottom w:w="0" w:type="dxa"/>
              <w:right w:w="108" w:type="dxa"/>
            </w:tcMar>
          </w:tcPr>
          <w:p w14:paraId="51684D03"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Perkančioji organizacija nerengs susitikimų su tiekėjais dėl pirkimo sąlygų paaiškinimo</w:t>
            </w:r>
          </w:p>
        </w:tc>
      </w:tr>
      <w:tr w:rsidR="005927AC" w:rsidRPr="00B4076A" w14:paraId="4C3F26DD" w14:textId="77777777" w:rsidTr="005927AC">
        <w:trPr>
          <w:trHeight w:val="20"/>
        </w:trPr>
        <w:tc>
          <w:tcPr>
            <w:tcW w:w="713" w:type="dxa"/>
            <w:tcMar>
              <w:top w:w="0" w:type="dxa"/>
              <w:left w:w="108" w:type="dxa"/>
              <w:bottom w:w="0" w:type="dxa"/>
              <w:right w:w="108" w:type="dxa"/>
            </w:tcMar>
          </w:tcPr>
          <w:p w14:paraId="45781F3D"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tcMar>
              <w:top w:w="0" w:type="dxa"/>
              <w:left w:w="108" w:type="dxa"/>
              <w:bottom w:w="0" w:type="dxa"/>
              <w:right w:w="108" w:type="dxa"/>
            </w:tcMar>
          </w:tcPr>
          <w:p w14:paraId="2C53420D"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Tiekėjai turi pateikti prekių pavyzdžius</w:t>
            </w:r>
          </w:p>
        </w:tc>
        <w:tc>
          <w:tcPr>
            <w:tcW w:w="3501" w:type="dxa"/>
            <w:tcMar>
              <w:top w:w="0" w:type="dxa"/>
              <w:left w:w="108" w:type="dxa"/>
              <w:bottom w:w="0" w:type="dxa"/>
              <w:right w:w="108" w:type="dxa"/>
            </w:tcMar>
          </w:tcPr>
          <w:p w14:paraId="1119ACDD" w14:textId="77777777" w:rsidR="005927AC" w:rsidRPr="00E50398" w:rsidRDefault="005927AC" w:rsidP="005927AC">
            <w:pPr>
              <w:suppressAutoHyphens/>
              <w:spacing w:after="0" w:line="240" w:lineRule="auto"/>
              <w:jc w:val="both"/>
              <w:rPr>
                <w:rFonts w:ascii="Times New Roman" w:eastAsia="Arial Unicode MS" w:hAnsi="Times New Roman" w:cs="Times New Roman"/>
                <w:kern w:val="0"/>
                <w14:ligatures w14:val="none"/>
              </w:rPr>
            </w:pPr>
            <w:r w:rsidRPr="00E50398">
              <w:rPr>
                <w:rFonts w:ascii="Times New Roman" w:eastAsia="Arial Unicode MS" w:hAnsi="Times New Roman" w:cs="Times New Roman"/>
                <w:kern w:val="0"/>
                <w14:ligatures w14:val="none"/>
              </w:rPr>
              <w:t>NETAIKOMA</w:t>
            </w:r>
          </w:p>
          <w:p w14:paraId="21096058" w14:textId="77777777" w:rsidR="005927AC" w:rsidRPr="00E50398" w:rsidRDefault="005927AC" w:rsidP="005927AC">
            <w:pPr>
              <w:spacing w:after="0" w:line="240" w:lineRule="auto"/>
              <w:jc w:val="both"/>
              <w:rPr>
                <w:rFonts w:ascii="Times New Roman" w:eastAsia="Calibri" w:hAnsi="Times New Roman" w:cs="Times New Roman"/>
                <w:iCs/>
                <w:kern w:val="0"/>
                <w:lang w:eastAsia="lt-LT"/>
                <w14:ligatures w14:val="none"/>
              </w:rPr>
            </w:pPr>
          </w:p>
        </w:tc>
        <w:tc>
          <w:tcPr>
            <w:tcW w:w="2837" w:type="dxa"/>
            <w:tcMar>
              <w:top w:w="0" w:type="dxa"/>
              <w:left w:w="108" w:type="dxa"/>
              <w:bottom w:w="0" w:type="dxa"/>
              <w:right w:w="108" w:type="dxa"/>
            </w:tcMar>
          </w:tcPr>
          <w:p w14:paraId="7FC1E36F"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490317B3" w14:textId="77777777" w:rsidTr="005927AC">
        <w:trPr>
          <w:trHeight w:val="20"/>
        </w:trPr>
        <w:tc>
          <w:tcPr>
            <w:tcW w:w="713" w:type="dxa"/>
            <w:tcMar>
              <w:top w:w="0" w:type="dxa"/>
              <w:left w:w="108" w:type="dxa"/>
              <w:bottom w:w="0" w:type="dxa"/>
              <w:right w:w="108" w:type="dxa"/>
            </w:tcMar>
          </w:tcPr>
          <w:p w14:paraId="2DC2CAC5"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tcMar>
              <w:top w:w="0" w:type="dxa"/>
              <w:left w:w="108" w:type="dxa"/>
              <w:bottom w:w="0" w:type="dxa"/>
              <w:right w:w="108" w:type="dxa"/>
            </w:tcMar>
          </w:tcPr>
          <w:p w14:paraId="24E9C348"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Pasiūlymo galiojimo ir pasiūlymo galiojimo užtikrinimo (jei taikoma) terminas ne trumpesnis kaip</w:t>
            </w:r>
          </w:p>
        </w:tc>
        <w:tc>
          <w:tcPr>
            <w:tcW w:w="3501" w:type="dxa"/>
            <w:tcMar>
              <w:top w:w="0" w:type="dxa"/>
              <w:left w:w="108" w:type="dxa"/>
              <w:bottom w:w="0" w:type="dxa"/>
              <w:right w:w="108" w:type="dxa"/>
            </w:tcMar>
          </w:tcPr>
          <w:p w14:paraId="36F56139" w14:textId="77777777" w:rsidR="005927AC" w:rsidRPr="00E50398" w:rsidRDefault="005927AC" w:rsidP="005927AC">
            <w:pPr>
              <w:spacing w:after="0" w:line="240" w:lineRule="auto"/>
              <w:jc w:val="both"/>
              <w:rPr>
                <w:rFonts w:ascii="Times New Roman" w:eastAsia="Calibri" w:hAnsi="Times New Roman" w:cs="Times New Roman"/>
                <w:iCs/>
                <w:kern w:val="0"/>
                <w:lang w:eastAsia="lt-LT"/>
                <w14:ligatures w14:val="none"/>
              </w:rPr>
            </w:pPr>
            <w:r w:rsidRPr="00E50398">
              <w:rPr>
                <w:rFonts w:ascii="Times New Roman" w:eastAsia="Calibri" w:hAnsi="Times New Roman" w:cs="Times New Roman"/>
                <w:iCs/>
                <w:kern w:val="0"/>
                <w:lang w:eastAsia="lt-LT"/>
                <w14:ligatures w14:val="none"/>
              </w:rPr>
              <w:t>90 (devyniasdešimt) dienų nuo pasiūlymų pateikimo galutinio termino pabaigos</w:t>
            </w:r>
          </w:p>
        </w:tc>
        <w:tc>
          <w:tcPr>
            <w:tcW w:w="2837" w:type="dxa"/>
            <w:tcMar>
              <w:top w:w="0" w:type="dxa"/>
              <w:left w:w="108" w:type="dxa"/>
              <w:bottom w:w="0" w:type="dxa"/>
              <w:right w:w="108" w:type="dxa"/>
            </w:tcMar>
          </w:tcPr>
          <w:p w14:paraId="7E9F86CB"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4D6CD640" w14:textId="77777777" w:rsidTr="005927AC">
        <w:trPr>
          <w:trHeight w:val="20"/>
        </w:trPr>
        <w:tc>
          <w:tcPr>
            <w:tcW w:w="713" w:type="dxa"/>
            <w:tcMar>
              <w:top w:w="0" w:type="dxa"/>
              <w:left w:w="108" w:type="dxa"/>
              <w:bottom w:w="0" w:type="dxa"/>
              <w:right w:w="108" w:type="dxa"/>
            </w:tcMar>
          </w:tcPr>
          <w:p w14:paraId="16B114E8"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kern w:val="0"/>
                <w:lang w:eastAsia="lt-LT"/>
                <w14:ligatures w14:val="none"/>
              </w:rPr>
            </w:pPr>
          </w:p>
        </w:tc>
        <w:tc>
          <w:tcPr>
            <w:tcW w:w="2469" w:type="dxa"/>
            <w:tcMar>
              <w:top w:w="0" w:type="dxa"/>
              <w:left w:w="108" w:type="dxa"/>
              <w:bottom w:w="0" w:type="dxa"/>
              <w:right w:w="108" w:type="dxa"/>
            </w:tcMar>
          </w:tcPr>
          <w:p w14:paraId="227BCAD2"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kern w:val="0"/>
                <w:lang w:eastAsia="lt-LT"/>
                <w14:ligatures w14:val="none"/>
              </w:rPr>
              <w:t xml:space="preserve">Perkančioji organizacija atsako tiekėjui, ar ji sutinka priimti tiekėjo siūlomą pasiūlymo galiojimo užtikrinimą patvirtinantį dokumentą ne vėliau kaip per </w:t>
            </w:r>
          </w:p>
        </w:tc>
        <w:tc>
          <w:tcPr>
            <w:tcW w:w="3501" w:type="dxa"/>
            <w:tcMar>
              <w:top w:w="0" w:type="dxa"/>
              <w:left w:w="108" w:type="dxa"/>
              <w:bottom w:w="0" w:type="dxa"/>
              <w:right w:w="108" w:type="dxa"/>
            </w:tcMar>
          </w:tcPr>
          <w:p w14:paraId="02209928" w14:textId="77777777" w:rsidR="005927AC" w:rsidRPr="00E50398" w:rsidRDefault="005927AC" w:rsidP="005927AC">
            <w:pPr>
              <w:suppressAutoHyphens/>
              <w:spacing w:after="0" w:line="240" w:lineRule="auto"/>
              <w:jc w:val="both"/>
              <w:rPr>
                <w:rFonts w:ascii="Times New Roman" w:eastAsia="Arial Unicode MS" w:hAnsi="Times New Roman" w:cs="Times New Roman"/>
                <w:kern w:val="0"/>
                <w14:ligatures w14:val="none"/>
              </w:rPr>
            </w:pPr>
            <w:r w:rsidRPr="00E50398">
              <w:rPr>
                <w:rFonts w:ascii="Times New Roman" w:eastAsia="Arial Unicode MS" w:hAnsi="Times New Roman" w:cs="Times New Roman"/>
                <w:kern w:val="0"/>
                <w14:ligatures w14:val="none"/>
              </w:rPr>
              <w:t>NETAIKOMA</w:t>
            </w:r>
          </w:p>
          <w:p w14:paraId="37A05638" w14:textId="77777777" w:rsidR="005927AC" w:rsidRPr="00E50398" w:rsidRDefault="005927AC" w:rsidP="005927AC">
            <w:pPr>
              <w:spacing w:after="0" w:line="240" w:lineRule="auto"/>
              <w:jc w:val="both"/>
              <w:rPr>
                <w:rFonts w:ascii="Times New Roman" w:eastAsia="Calibri" w:hAnsi="Times New Roman" w:cs="Times New Roman"/>
                <w:iCs/>
                <w:kern w:val="0"/>
                <w:lang w:eastAsia="lt-LT"/>
                <w14:ligatures w14:val="none"/>
              </w:rPr>
            </w:pPr>
          </w:p>
        </w:tc>
        <w:tc>
          <w:tcPr>
            <w:tcW w:w="2837" w:type="dxa"/>
            <w:tcMar>
              <w:top w:w="0" w:type="dxa"/>
              <w:left w:w="108" w:type="dxa"/>
              <w:bottom w:w="0" w:type="dxa"/>
              <w:right w:w="108" w:type="dxa"/>
            </w:tcMar>
          </w:tcPr>
          <w:p w14:paraId="1D186F26"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7EFFC50E" w14:textId="77777777" w:rsidTr="005927AC">
        <w:trPr>
          <w:trHeight w:val="20"/>
        </w:trPr>
        <w:tc>
          <w:tcPr>
            <w:tcW w:w="713" w:type="dxa"/>
            <w:tcMar>
              <w:top w:w="0" w:type="dxa"/>
              <w:left w:w="108" w:type="dxa"/>
              <w:bottom w:w="0" w:type="dxa"/>
              <w:right w:w="108" w:type="dxa"/>
            </w:tcMar>
          </w:tcPr>
          <w:p w14:paraId="63644019"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tcMar>
              <w:top w:w="0" w:type="dxa"/>
              <w:left w:w="108" w:type="dxa"/>
              <w:bottom w:w="0" w:type="dxa"/>
              <w:right w:w="108" w:type="dxa"/>
            </w:tcMar>
          </w:tcPr>
          <w:p w14:paraId="17FBD9AC"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color w:val="000000"/>
                <w:kern w:val="0"/>
                <w:lang w:eastAsia="lt-LT"/>
                <w14:ligatures w14:val="none"/>
              </w:rPr>
              <w:t>Pasiūlymo galiojimo užtikrinimas pirkimo dalyviui grąžinamas (arba atsisakoma teisių į jį) per</w:t>
            </w:r>
          </w:p>
        </w:tc>
        <w:tc>
          <w:tcPr>
            <w:tcW w:w="3501" w:type="dxa"/>
            <w:tcMar>
              <w:top w:w="0" w:type="dxa"/>
              <w:left w:w="108" w:type="dxa"/>
              <w:bottom w:w="0" w:type="dxa"/>
              <w:right w:w="108" w:type="dxa"/>
            </w:tcMar>
          </w:tcPr>
          <w:p w14:paraId="33DA661D" w14:textId="77777777" w:rsidR="005927AC" w:rsidRPr="00E50398" w:rsidRDefault="005927AC" w:rsidP="005927AC">
            <w:pPr>
              <w:suppressAutoHyphens/>
              <w:spacing w:after="0" w:line="240" w:lineRule="auto"/>
              <w:jc w:val="both"/>
              <w:rPr>
                <w:rFonts w:ascii="Times New Roman" w:eastAsia="Arial Unicode MS" w:hAnsi="Times New Roman" w:cs="Times New Roman"/>
                <w:kern w:val="0"/>
                <w14:ligatures w14:val="none"/>
              </w:rPr>
            </w:pPr>
            <w:r w:rsidRPr="00E50398">
              <w:rPr>
                <w:rFonts w:ascii="Times New Roman" w:eastAsia="Arial Unicode MS" w:hAnsi="Times New Roman" w:cs="Times New Roman"/>
                <w:kern w:val="0"/>
                <w14:ligatures w14:val="none"/>
              </w:rPr>
              <w:t>NETAIKOMA</w:t>
            </w:r>
          </w:p>
          <w:p w14:paraId="5C8C3D13" w14:textId="77777777" w:rsidR="005927AC" w:rsidRPr="00E50398" w:rsidRDefault="005927AC" w:rsidP="005927AC">
            <w:pPr>
              <w:spacing w:after="0" w:line="240" w:lineRule="auto"/>
              <w:jc w:val="both"/>
              <w:rPr>
                <w:rFonts w:ascii="Times New Roman" w:eastAsia="Calibri" w:hAnsi="Times New Roman" w:cs="Times New Roman"/>
                <w:color w:val="000000"/>
                <w:kern w:val="0"/>
                <w:lang w:eastAsia="lt-LT"/>
                <w14:ligatures w14:val="none"/>
              </w:rPr>
            </w:pPr>
          </w:p>
        </w:tc>
        <w:tc>
          <w:tcPr>
            <w:tcW w:w="2837" w:type="dxa"/>
            <w:tcMar>
              <w:top w:w="0" w:type="dxa"/>
              <w:left w:w="108" w:type="dxa"/>
              <w:bottom w:w="0" w:type="dxa"/>
              <w:right w:w="108" w:type="dxa"/>
            </w:tcMar>
          </w:tcPr>
          <w:p w14:paraId="0B0FFA3E"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629D5CAA" w14:textId="77777777" w:rsidTr="005927AC">
        <w:trPr>
          <w:trHeight w:val="20"/>
        </w:trPr>
        <w:tc>
          <w:tcPr>
            <w:tcW w:w="713" w:type="dxa"/>
            <w:tcMar>
              <w:top w:w="0" w:type="dxa"/>
              <w:left w:w="108" w:type="dxa"/>
              <w:bottom w:w="0" w:type="dxa"/>
              <w:right w:w="108" w:type="dxa"/>
            </w:tcMar>
          </w:tcPr>
          <w:p w14:paraId="3537B48E"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tcMar>
              <w:top w:w="0" w:type="dxa"/>
              <w:left w:w="108" w:type="dxa"/>
              <w:bottom w:w="0" w:type="dxa"/>
              <w:right w:w="108" w:type="dxa"/>
            </w:tcMar>
          </w:tcPr>
          <w:p w14:paraId="351678D7"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Perkančioji organizacija informuoja pirkimo dalyvius apie EBVPD vertinimo rezultatus ne vėliau kaip per</w:t>
            </w:r>
          </w:p>
        </w:tc>
        <w:tc>
          <w:tcPr>
            <w:tcW w:w="3501" w:type="dxa"/>
            <w:tcMar>
              <w:top w:w="0" w:type="dxa"/>
              <w:left w:w="108" w:type="dxa"/>
              <w:bottom w:w="0" w:type="dxa"/>
              <w:right w:w="108" w:type="dxa"/>
            </w:tcMar>
          </w:tcPr>
          <w:p w14:paraId="3A268DFF"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3 (tris) darbo dienas nuo sprendimo priėmimo dienos</w:t>
            </w:r>
          </w:p>
        </w:tc>
        <w:tc>
          <w:tcPr>
            <w:tcW w:w="2837" w:type="dxa"/>
            <w:tcMar>
              <w:top w:w="0" w:type="dxa"/>
              <w:left w:w="108" w:type="dxa"/>
              <w:bottom w:w="0" w:type="dxa"/>
              <w:right w:w="108" w:type="dxa"/>
            </w:tcMar>
          </w:tcPr>
          <w:p w14:paraId="74224AD2"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p>
        </w:tc>
      </w:tr>
      <w:tr w:rsidR="005927AC" w:rsidRPr="00B4076A" w14:paraId="6AB6D7F0" w14:textId="77777777" w:rsidTr="005927AC">
        <w:trPr>
          <w:trHeight w:val="20"/>
        </w:trPr>
        <w:tc>
          <w:tcPr>
            <w:tcW w:w="713" w:type="dxa"/>
            <w:tcMar>
              <w:top w:w="0" w:type="dxa"/>
              <w:left w:w="108" w:type="dxa"/>
              <w:bottom w:w="0" w:type="dxa"/>
              <w:right w:w="108" w:type="dxa"/>
            </w:tcMar>
          </w:tcPr>
          <w:p w14:paraId="49F8C1B2"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tcMar>
              <w:top w:w="0" w:type="dxa"/>
              <w:left w:w="108" w:type="dxa"/>
              <w:bottom w:w="0" w:type="dxa"/>
              <w:right w:w="108" w:type="dxa"/>
            </w:tcMar>
          </w:tcPr>
          <w:p w14:paraId="672B9EA1"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 xml:space="preserve">Perkančioji organizacija pirkimo dalyviams praneša apie priimtą sprendimą nustatyti laimėjusį pasiūlymą, </w:t>
            </w:r>
            <w:r w:rsidRPr="00E50398">
              <w:rPr>
                <w:rFonts w:ascii="Times New Roman" w:eastAsia="Calibri" w:hAnsi="Times New Roman" w:cs="Times New Roman"/>
                <w:kern w:val="0"/>
                <w:lang w:eastAsia="lt-LT"/>
                <w14:ligatures w14:val="none"/>
              </w:rPr>
              <w:t>dėl kurio bus sudaroma</w:t>
            </w:r>
            <w:r w:rsidRPr="00E50398">
              <w:rPr>
                <w:rFonts w:ascii="Times New Roman" w:eastAsia="Calibri" w:hAnsi="Times New Roman" w:cs="Times New Roman"/>
                <w:bCs/>
                <w:kern w:val="0"/>
                <w:lang w:eastAsia="lt-LT"/>
                <w14:ligatures w14:val="none"/>
              </w:rPr>
              <w:t xml:space="preserve"> sutartis ne vėliau kaip per</w:t>
            </w:r>
          </w:p>
        </w:tc>
        <w:tc>
          <w:tcPr>
            <w:tcW w:w="3501" w:type="dxa"/>
            <w:tcMar>
              <w:top w:w="0" w:type="dxa"/>
              <w:left w:w="108" w:type="dxa"/>
              <w:bottom w:w="0" w:type="dxa"/>
              <w:right w:w="108" w:type="dxa"/>
            </w:tcMar>
          </w:tcPr>
          <w:p w14:paraId="0F7185F2"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3 (tris) darbo dienas nuo sprendimo priėmimo dienos</w:t>
            </w:r>
          </w:p>
        </w:tc>
        <w:tc>
          <w:tcPr>
            <w:tcW w:w="2837" w:type="dxa"/>
            <w:tcMar>
              <w:top w:w="0" w:type="dxa"/>
              <w:left w:w="108" w:type="dxa"/>
              <w:bottom w:w="0" w:type="dxa"/>
              <w:right w:w="108" w:type="dxa"/>
            </w:tcMar>
          </w:tcPr>
          <w:p w14:paraId="112C4745"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69B417B1" w14:textId="77777777" w:rsidTr="005927AC">
        <w:trPr>
          <w:trHeight w:val="20"/>
        </w:trPr>
        <w:tc>
          <w:tcPr>
            <w:tcW w:w="713" w:type="dxa"/>
            <w:tcMar>
              <w:top w:w="0" w:type="dxa"/>
              <w:left w:w="108" w:type="dxa"/>
              <w:bottom w:w="0" w:type="dxa"/>
              <w:right w:w="108" w:type="dxa"/>
            </w:tcMar>
          </w:tcPr>
          <w:p w14:paraId="03870309"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tcMar>
              <w:top w:w="0" w:type="dxa"/>
              <w:left w:w="108" w:type="dxa"/>
              <w:bottom w:w="0" w:type="dxa"/>
              <w:right w:w="108" w:type="dxa"/>
            </w:tcMar>
          </w:tcPr>
          <w:p w14:paraId="6D8C1282"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Perkančioji organizacija, pirkimo dalyviui raštu paprašius, jam pateikia VPĮ 58 straipsnio 2 dalyje nustatytą informaciją ne vėliau kaip per</w:t>
            </w:r>
          </w:p>
        </w:tc>
        <w:tc>
          <w:tcPr>
            <w:tcW w:w="3501" w:type="dxa"/>
            <w:tcMar>
              <w:top w:w="0" w:type="dxa"/>
              <w:left w:w="108" w:type="dxa"/>
              <w:bottom w:w="0" w:type="dxa"/>
              <w:right w:w="108" w:type="dxa"/>
            </w:tcMar>
          </w:tcPr>
          <w:p w14:paraId="31AF05CE"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bCs/>
                <w:kern w:val="0"/>
                <w:lang w:eastAsia="lt-LT"/>
                <w14:ligatures w14:val="none"/>
              </w:rPr>
              <w:t>15 (penkiolika) dienų nuo pirkimo dalyvio raštu pateikto prašymo gavimo dienos</w:t>
            </w:r>
          </w:p>
        </w:tc>
        <w:tc>
          <w:tcPr>
            <w:tcW w:w="2837" w:type="dxa"/>
            <w:tcMar>
              <w:top w:w="0" w:type="dxa"/>
              <w:left w:w="108" w:type="dxa"/>
              <w:bottom w:w="0" w:type="dxa"/>
              <w:right w:w="108" w:type="dxa"/>
            </w:tcMar>
          </w:tcPr>
          <w:p w14:paraId="227E7DFD" w14:textId="77777777" w:rsidR="005927AC" w:rsidRPr="00E50398" w:rsidRDefault="005927AC" w:rsidP="005927AC">
            <w:pPr>
              <w:shd w:val="clear" w:color="auto" w:fill="FFFFFF"/>
              <w:spacing w:after="0" w:line="240" w:lineRule="auto"/>
              <w:ind w:firstLine="313"/>
              <w:jc w:val="both"/>
              <w:rPr>
                <w:rFonts w:ascii="Times New Roman" w:eastAsia="Times New Roman" w:hAnsi="Times New Roman" w:cs="Times New Roman"/>
                <w:kern w:val="0"/>
                <w:lang w:eastAsia="lt-LT"/>
                <w14:ligatures w14:val="none"/>
              </w:rPr>
            </w:pPr>
          </w:p>
        </w:tc>
      </w:tr>
      <w:tr w:rsidR="005927AC" w:rsidRPr="00B4076A" w14:paraId="7709C55A" w14:textId="77777777" w:rsidTr="005927AC">
        <w:trPr>
          <w:trHeight w:val="20"/>
        </w:trPr>
        <w:tc>
          <w:tcPr>
            <w:tcW w:w="713" w:type="dxa"/>
            <w:tcMar>
              <w:top w:w="0" w:type="dxa"/>
              <w:left w:w="108" w:type="dxa"/>
              <w:bottom w:w="0" w:type="dxa"/>
              <w:right w:w="108" w:type="dxa"/>
            </w:tcMar>
          </w:tcPr>
          <w:p w14:paraId="3CFDD7C3"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tcMar>
              <w:top w:w="0" w:type="dxa"/>
              <w:left w:w="108" w:type="dxa"/>
              <w:bottom w:w="0" w:type="dxa"/>
              <w:right w:w="108" w:type="dxa"/>
            </w:tcMar>
          </w:tcPr>
          <w:p w14:paraId="714B3458"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color w:val="000000"/>
                <w:kern w:val="0"/>
                <w:shd w:val="clear" w:color="auto" w:fill="FFFFFF"/>
                <w:lang w:eastAsia="lt-LT"/>
                <w14:ligatures w14:val="none"/>
              </w:rPr>
              <w:t xml:space="preserve">Tiekėjas turi teisę pateikti pretenziją perkančiajai organizacijai, pateikti prašymą ar pareikšti ieškinį teismui </w:t>
            </w:r>
            <w:r w:rsidRPr="00E50398">
              <w:rPr>
                <w:rFonts w:ascii="Times New Roman" w:eastAsia="Calibri" w:hAnsi="Times New Roman" w:cs="Times New Roman"/>
                <w:bCs/>
                <w:kern w:val="0"/>
                <w:lang w:eastAsia="lt-LT"/>
                <w14:ligatures w14:val="none"/>
              </w:rPr>
              <w:t>ne vėliau kaip per</w:t>
            </w:r>
          </w:p>
        </w:tc>
        <w:tc>
          <w:tcPr>
            <w:tcW w:w="3501" w:type="dxa"/>
            <w:tcMar>
              <w:top w:w="0" w:type="dxa"/>
              <w:left w:w="108" w:type="dxa"/>
              <w:bottom w:w="0" w:type="dxa"/>
              <w:right w:w="108" w:type="dxa"/>
            </w:tcMar>
          </w:tcPr>
          <w:p w14:paraId="6D24125F"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 xml:space="preserve">10 (dešimt) dienų nuo </w:t>
            </w:r>
            <w:r w:rsidRPr="00E50398">
              <w:rPr>
                <w:rFonts w:ascii="Times New Roman" w:eastAsia="Arial" w:hAnsi="Times New Roman" w:cs="Times New Roman"/>
                <w:kern w:val="0"/>
                <w:lang w:eastAsia="lt-LT"/>
                <w14:ligatures w14:val="none"/>
              </w:rPr>
              <w:t>perkančiosios organizacijos</w:t>
            </w:r>
            <w:r w:rsidRPr="00E50398">
              <w:rPr>
                <w:rFonts w:ascii="Times New Roman" w:eastAsia="Calibri" w:hAnsi="Times New Roman" w:cs="Times New Roman"/>
                <w:kern w:val="0"/>
                <w:lang w:eastAsia="lt-LT"/>
                <w14:ligatures w14:val="none"/>
              </w:rPr>
              <w:t xml:space="preserve"> pranešimo raštu apie jos priimtą sprendimą išsiuntimo tiekėjams dienos arba nuo paskelbimo apie </w:t>
            </w:r>
            <w:r w:rsidRPr="00E50398">
              <w:rPr>
                <w:rFonts w:ascii="Times New Roman" w:eastAsia="Arial" w:hAnsi="Times New Roman" w:cs="Times New Roman"/>
                <w:kern w:val="0"/>
                <w:lang w:eastAsia="lt-LT"/>
                <w14:ligatures w14:val="none"/>
              </w:rPr>
              <w:t>perkančiosios organizacijos</w:t>
            </w:r>
            <w:r w:rsidRPr="00E50398">
              <w:rPr>
                <w:rFonts w:ascii="Times New Roman" w:eastAsia="Calibri" w:hAnsi="Times New Roman" w:cs="Times New Roman"/>
                <w:kern w:val="0"/>
                <w:lang w:eastAsia="lt-LT"/>
                <w14:ligatures w14:val="none"/>
              </w:rPr>
              <w:t xml:space="preserve"> priimtus sprendimus dienos, jei VPĮ nenumato reikalavimo raštu informuoti tiekėjus apie </w:t>
            </w:r>
            <w:r w:rsidRPr="00E50398">
              <w:rPr>
                <w:rFonts w:ascii="Times New Roman" w:eastAsia="Arial" w:hAnsi="Times New Roman" w:cs="Times New Roman"/>
                <w:kern w:val="0"/>
                <w:lang w:eastAsia="lt-LT"/>
                <w14:ligatures w14:val="none"/>
              </w:rPr>
              <w:t xml:space="preserve"> perkančiosios organizacijos</w:t>
            </w:r>
            <w:r w:rsidRPr="00E50398">
              <w:rPr>
                <w:rFonts w:ascii="Times New Roman" w:eastAsia="Calibri" w:hAnsi="Times New Roman" w:cs="Times New Roman"/>
                <w:kern w:val="0"/>
                <w:lang w:eastAsia="lt-LT"/>
                <w14:ligatures w14:val="none"/>
              </w:rPr>
              <w:t xml:space="preserve"> priimtus sprendimus;</w:t>
            </w:r>
          </w:p>
          <w:p w14:paraId="1BE1B0D6"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15 (penkiolika) dienų nuo pranešimo išsiuntimo tiekėjams dienos, jeigu šis pranešimas nebuvo siunčiamas elektroninėmis priemonėmis.</w:t>
            </w:r>
          </w:p>
        </w:tc>
        <w:tc>
          <w:tcPr>
            <w:tcW w:w="2837" w:type="dxa"/>
            <w:tcMar>
              <w:top w:w="0" w:type="dxa"/>
              <w:left w:w="108" w:type="dxa"/>
              <w:bottom w:w="0" w:type="dxa"/>
              <w:right w:w="108" w:type="dxa"/>
            </w:tcMar>
          </w:tcPr>
          <w:p w14:paraId="3C49D1FE"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p>
        </w:tc>
      </w:tr>
      <w:tr w:rsidR="005927AC" w:rsidRPr="00B4076A" w14:paraId="5AC7C64D" w14:textId="77777777" w:rsidTr="005927AC">
        <w:trPr>
          <w:trHeight w:val="20"/>
        </w:trPr>
        <w:tc>
          <w:tcPr>
            <w:tcW w:w="713" w:type="dxa"/>
            <w:tcMar>
              <w:top w:w="0" w:type="dxa"/>
              <w:left w:w="108" w:type="dxa"/>
              <w:bottom w:w="0" w:type="dxa"/>
              <w:right w:w="108" w:type="dxa"/>
            </w:tcMar>
          </w:tcPr>
          <w:p w14:paraId="4CE503DB"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kern w:val="0"/>
                <w:lang w:eastAsia="lt-LT"/>
                <w14:ligatures w14:val="none"/>
              </w:rPr>
            </w:pPr>
          </w:p>
        </w:tc>
        <w:tc>
          <w:tcPr>
            <w:tcW w:w="2469" w:type="dxa"/>
            <w:tcMar>
              <w:top w:w="0" w:type="dxa"/>
              <w:left w:w="108" w:type="dxa"/>
              <w:bottom w:w="0" w:type="dxa"/>
              <w:right w:w="108" w:type="dxa"/>
            </w:tcMar>
          </w:tcPr>
          <w:p w14:paraId="08D1D3A3"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01" w:type="dxa"/>
            <w:tcMar>
              <w:top w:w="0" w:type="dxa"/>
              <w:left w:w="108" w:type="dxa"/>
              <w:bottom w:w="0" w:type="dxa"/>
              <w:right w:w="108" w:type="dxa"/>
            </w:tcMar>
          </w:tcPr>
          <w:p w14:paraId="74B0B6FB"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6 (šešias) darbo dienas nuo pretenzijos gavimo dienos</w:t>
            </w:r>
          </w:p>
        </w:tc>
        <w:tc>
          <w:tcPr>
            <w:tcW w:w="2837" w:type="dxa"/>
            <w:tcMar>
              <w:top w:w="0" w:type="dxa"/>
              <w:left w:w="108" w:type="dxa"/>
              <w:bottom w:w="0" w:type="dxa"/>
              <w:right w:w="108" w:type="dxa"/>
            </w:tcMar>
          </w:tcPr>
          <w:p w14:paraId="3A689FD0"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114ECEFC" w14:textId="77777777" w:rsidTr="005927AC">
        <w:trPr>
          <w:trHeight w:val="20"/>
        </w:trPr>
        <w:tc>
          <w:tcPr>
            <w:tcW w:w="713" w:type="dxa"/>
            <w:tcMar>
              <w:top w:w="0" w:type="dxa"/>
              <w:left w:w="108" w:type="dxa"/>
              <w:bottom w:w="0" w:type="dxa"/>
              <w:right w:w="108" w:type="dxa"/>
            </w:tcMar>
          </w:tcPr>
          <w:p w14:paraId="3D0F6CB6"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bCs/>
                <w:kern w:val="0"/>
                <w:lang w:eastAsia="lt-LT"/>
                <w14:ligatures w14:val="none"/>
              </w:rPr>
            </w:pPr>
          </w:p>
        </w:tc>
        <w:tc>
          <w:tcPr>
            <w:tcW w:w="2469" w:type="dxa"/>
            <w:tcMar>
              <w:top w:w="0" w:type="dxa"/>
              <w:left w:w="108" w:type="dxa"/>
              <w:bottom w:w="0" w:type="dxa"/>
              <w:right w:w="108" w:type="dxa"/>
            </w:tcMar>
          </w:tcPr>
          <w:p w14:paraId="13CA5BCF" w14:textId="77777777" w:rsidR="005927AC" w:rsidRPr="00E50398" w:rsidRDefault="005927AC" w:rsidP="005927AC">
            <w:pPr>
              <w:spacing w:after="0" w:line="240" w:lineRule="auto"/>
              <w:jc w:val="both"/>
              <w:rPr>
                <w:rFonts w:ascii="Times New Roman" w:eastAsia="Calibri" w:hAnsi="Times New Roman" w:cs="Times New Roman"/>
                <w:bCs/>
                <w:kern w:val="0"/>
                <w:lang w:eastAsia="lt-LT"/>
                <w14:ligatures w14:val="none"/>
              </w:rPr>
            </w:pPr>
            <w:r w:rsidRPr="00E50398">
              <w:rPr>
                <w:rFonts w:ascii="Times New Roman" w:eastAsia="Calibri" w:hAnsi="Times New Roman" w:cs="Times New Roman"/>
                <w:kern w:val="0"/>
                <w:lang w:eastAsia="lt-LT"/>
                <w14:ligatures w14:val="none"/>
              </w:rPr>
              <w:t>Jeigu perkančioji organizacija per nustatytą terminą neišnagrinėja jai pateiktos pretenzijos, tiekėjas turi teisę pateikti prašymą ar pareikšti ieškinį teismui per</w:t>
            </w:r>
            <w:r w:rsidRPr="00E50398">
              <w:rPr>
                <w:rFonts w:ascii="Times New Roman" w:eastAsia="Calibri" w:hAnsi="Times New Roman" w:cs="Times New Roman"/>
                <w:bCs/>
                <w:kern w:val="0"/>
                <w:lang w:eastAsia="lt-LT"/>
                <w14:ligatures w14:val="none"/>
              </w:rPr>
              <w:t xml:space="preserve"> (išskyrus ieškinį dėl sutarties pripažinimo negaliojančia) </w:t>
            </w:r>
          </w:p>
        </w:tc>
        <w:tc>
          <w:tcPr>
            <w:tcW w:w="3501" w:type="dxa"/>
            <w:tcMar>
              <w:top w:w="0" w:type="dxa"/>
              <w:left w:w="108" w:type="dxa"/>
              <w:bottom w:w="0" w:type="dxa"/>
              <w:right w:w="108" w:type="dxa"/>
            </w:tcMar>
          </w:tcPr>
          <w:p w14:paraId="5530D7EF"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per 15 (penkiolika) dienų nuo dienos, kurią perkančioji organizacija turėjo raštu pranešti apie priimtą sprendimą pretenziją pateikusiam tiekėjui,   suinteresuotiems pirkimo dalyviams.</w:t>
            </w:r>
          </w:p>
        </w:tc>
        <w:tc>
          <w:tcPr>
            <w:tcW w:w="2837" w:type="dxa"/>
            <w:tcMar>
              <w:top w:w="0" w:type="dxa"/>
              <w:left w:w="108" w:type="dxa"/>
              <w:bottom w:w="0" w:type="dxa"/>
              <w:right w:w="108" w:type="dxa"/>
            </w:tcMar>
          </w:tcPr>
          <w:p w14:paraId="4DD8CD75"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105B65C9" w14:textId="77777777" w:rsidTr="005927AC">
        <w:trPr>
          <w:trHeight w:val="20"/>
        </w:trPr>
        <w:tc>
          <w:tcPr>
            <w:tcW w:w="713" w:type="dxa"/>
            <w:tcMar>
              <w:top w:w="0" w:type="dxa"/>
              <w:left w:w="108" w:type="dxa"/>
              <w:bottom w:w="0" w:type="dxa"/>
              <w:right w:w="108" w:type="dxa"/>
            </w:tcMar>
          </w:tcPr>
          <w:p w14:paraId="176745FB"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kern w:val="0"/>
                <w:lang w:eastAsia="lt-LT"/>
                <w14:ligatures w14:val="none"/>
              </w:rPr>
            </w:pPr>
          </w:p>
        </w:tc>
        <w:tc>
          <w:tcPr>
            <w:tcW w:w="2469" w:type="dxa"/>
            <w:tcMar>
              <w:top w:w="0" w:type="dxa"/>
              <w:left w:w="108" w:type="dxa"/>
              <w:bottom w:w="0" w:type="dxa"/>
              <w:right w:w="108" w:type="dxa"/>
            </w:tcMar>
          </w:tcPr>
          <w:p w14:paraId="6FF47D01"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Perkančioji organizacija negali sudaryti sutarties anksčiau kaip po</w:t>
            </w:r>
          </w:p>
        </w:tc>
        <w:tc>
          <w:tcPr>
            <w:tcW w:w="3501" w:type="dxa"/>
            <w:tcMar>
              <w:top w:w="0" w:type="dxa"/>
              <w:left w:w="108" w:type="dxa"/>
              <w:bottom w:w="0" w:type="dxa"/>
              <w:right w:w="108" w:type="dxa"/>
            </w:tcMar>
          </w:tcPr>
          <w:p w14:paraId="116C92DE"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bCs/>
                <w:kern w:val="0"/>
                <w:lang w:eastAsia="lt-LT"/>
                <w14:ligatures w14:val="none"/>
              </w:rPr>
              <w:t>10 (dešimt) dienų,</w:t>
            </w:r>
            <w:r w:rsidRPr="00E50398">
              <w:rPr>
                <w:rFonts w:ascii="Times New Roman" w:eastAsia="Calibri" w:hAnsi="Times New Roman" w:cs="Times New Roman"/>
                <w:kern w:val="0"/>
                <w:lang w:eastAsia="lt-LT"/>
                <w14:ligatures w14:val="none"/>
              </w:rPr>
              <w:t xml:space="preserve"> nuo pranešimo apie sprendimą sudaryti sutartį (o jei buvo gauta pretenzija – nuo </w:t>
            </w:r>
            <w:r w:rsidRPr="00E50398">
              <w:rPr>
                <w:rFonts w:ascii="Times New Roman" w:eastAsia="Calibri" w:hAnsi="Times New Roman" w:cs="Times New Roman"/>
                <w:kern w:val="0"/>
                <w:lang w:eastAsia="lt-LT"/>
                <w14:ligatures w14:val="none"/>
              </w:rPr>
              <w:lastRenderedPageBreak/>
              <w:t>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7" w:type="dxa"/>
            <w:tcMar>
              <w:top w:w="0" w:type="dxa"/>
              <w:left w:w="108" w:type="dxa"/>
              <w:bottom w:w="0" w:type="dxa"/>
              <w:right w:w="108" w:type="dxa"/>
            </w:tcMar>
          </w:tcPr>
          <w:p w14:paraId="0D4AF9BC"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r w:rsidR="005927AC" w:rsidRPr="00B4076A" w14:paraId="719CCECA" w14:textId="77777777" w:rsidTr="005927AC">
        <w:trPr>
          <w:trHeight w:val="20"/>
        </w:trPr>
        <w:tc>
          <w:tcPr>
            <w:tcW w:w="713" w:type="dxa"/>
            <w:tcMar>
              <w:top w:w="0" w:type="dxa"/>
              <w:left w:w="108" w:type="dxa"/>
              <w:bottom w:w="0" w:type="dxa"/>
              <w:right w:w="108" w:type="dxa"/>
            </w:tcMar>
          </w:tcPr>
          <w:p w14:paraId="1D5C843F" w14:textId="77777777" w:rsidR="005927AC" w:rsidRPr="00E50398" w:rsidRDefault="005927AC" w:rsidP="005927AC">
            <w:pPr>
              <w:numPr>
                <w:ilvl w:val="0"/>
                <w:numId w:val="4"/>
              </w:numPr>
              <w:spacing w:after="0" w:line="240" w:lineRule="auto"/>
              <w:contextualSpacing/>
              <w:jc w:val="both"/>
              <w:rPr>
                <w:rFonts w:ascii="Times New Roman" w:eastAsia="Calibri" w:hAnsi="Times New Roman" w:cs="Times New Roman"/>
                <w:kern w:val="0"/>
                <w:lang w:eastAsia="lt-LT"/>
                <w14:ligatures w14:val="none"/>
              </w:rPr>
            </w:pPr>
          </w:p>
        </w:tc>
        <w:tc>
          <w:tcPr>
            <w:tcW w:w="2469" w:type="dxa"/>
            <w:tcMar>
              <w:top w:w="0" w:type="dxa"/>
              <w:left w:w="108" w:type="dxa"/>
              <w:bottom w:w="0" w:type="dxa"/>
              <w:right w:w="108" w:type="dxa"/>
            </w:tcMar>
          </w:tcPr>
          <w:p w14:paraId="014A2F85"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r w:rsidRPr="00E50398">
              <w:rPr>
                <w:rFonts w:ascii="Times New Roman" w:eastAsia="Calibri" w:hAnsi="Times New Roman" w:cs="Times New Roman"/>
                <w:kern w:val="0"/>
                <w:lang w:eastAsia="lt-LT"/>
                <w14:ligatures w14:val="none"/>
              </w:rPr>
              <w:t xml:space="preserve">Jeigu </w:t>
            </w:r>
            <w:r w:rsidRPr="00E50398">
              <w:rPr>
                <w:rFonts w:ascii="Times New Roman" w:eastAsia="Calibri" w:hAnsi="Times New Roman" w:cs="Times New Roman"/>
                <w:iCs/>
                <w:kern w:val="0"/>
                <w:lang w:eastAsia="lt-LT"/>
                <w14:ligatures w14:val="none"/>
              </w:rPr>
              <w:t>suinteresuotas dalyvis paprašys perkančiosios organizacijos pateikti laimėjusį pasiūlymą</w:t>
            </w:r>
          </w:p>
        </w:tc>
        <w:tc>
          <w:tcPr>
            <w:tcW w:w="3501" w:type="dxa"/>
            <w:tcMar>
              <w:top w:w="0" w:type="dxa"/>
              <w:left w:w="108" w:type="dxa"/>
              <w:bottom w:w="0" w:type="dxa"/>
              <w:right w:w="108" w:type="dxa"/>
            </w:tcMar>
          </w:tcPr>
          <w:p w14:paraId="160DB180" w14:textId="77777777" w:rsidR="005927AC" w:rsidRPr="00E50398" w:rsidRDefault="005927AC" w:rsidP="005927AC">
            <w:pPr>
              <w:spacing w:after="0" w:line="240" w:lineRule="auto"/>
              <w:jc w:val="both"/>
              <w:rPr>
                <w:rFonts w:ascii="Times New Roman" w:eastAsia="Calibri" w:hAnsi="Times New Roman" w:cs="Times New Roman"/>
                <w:i/>
                <w:iCs/>
                <w:kern w:val="0"/>
                <w:lang w:eastAsia="lt-LT"/>
                <w14:ligatures w14:val="none"/>
              </w:rPr>
            </w:pPr>
            <w:r w:rsidRPr="00E50398">
              <w:rPr>
                <w:rFonts w:ascii="Times New Roman" w:eastAsia="Calibri" w:hAnsi="Times New Roman" w:cs="Times New Roman"/>
                <w:i/>
                <w:iCs/>
                <w:kern w:val="0"/>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65F271D" w14:textId="77777777" w:rsidR="005927AC" w:rsidRPr="00E50398" w:rsidRDefault="005927AC" w:rsidP="005927AC">
            <w:pPr>
              <w:spacing w:after="0" w:line="240" w:lineRule="auto"/>
              <w:jc w:val="both"/>
              <w:rPr>
                <w:rFonts w:ascii="Times New Roman" w:eastAsia="Calibri" w:hAnsi="Times New Roman" w:cs="Times New Roman"/>
                <w:i/>
                <w:iCs/>
                <w:kern w:val="0"/>
                <w:lang w:eastAsia="lt-LT"/>
                <w14:ligatures w14:val="none"/>
              </w:rPr>
            </w:pPr>
          </w:p>
        </w:tc>
        <w:tc>
          <w:tcPr>
            <w:tcW w:w="2837" w:type="dxa"/>
            <w:tcMar>
              <w:top w:w="0" w:type="dxa"/>
              <w:left w:w="108" w:type="dxa"/>
              <w:bottom w:w="0" w:type="dxa"/>
              <w:right w:w="108" w:type="dxa"/>
            </w:tcMar>
          </w:tcPr>
          <w:p w14:paraId="2B6C3793" w14:textId="77777777" w:rsidR="005927AC" w:rsidRPr="00E50398" w:rsidRDefault="005927AC" w:rsidP="005927AC">
            <w:pPr>
              <w:spacing w:after="0" w:line="240" w:lineRule="auto"/>
              <w:jc w:val="both"/>
              <w:rPr>
                <w:rFonts w:ascii="Times New Roman" w:eastAsia="Calibri" w:hAnsi="Times New Roman" w:cs="Times New Roman"/>
                <w:kern w:val="0"/>
                <w:lang w:eastAsia="lt-LT"/>
                <w14:ligatures w14:val="none"/>
              </w:rPr>
            </w:pPr>
          </w:p>
        </w:tc>
      </w:tr>
    </w:tbl>
    <w:p w14:paraId="27B60F69" w14:textId="77777777" w:rsidR="00B4076A" w:rsidRPr="00B4076A" w:rsidRDefault="00B4076A" w:rsidP="00B4076A">
      <w:pPr>
        <w:tabs>
          <w:tab w:val="left" w:pos="2977"/>
        </w:tabs>
        <w:spacing w:after="120" w:line="20" w:lineRule="atLeast"/>
        <w:jc w:val="center"/>
        <w:rPr>
          <w:rFonts w:ascii="Times New Roman" w:eastAsia="Calibri" w:hAnsi="Times New Roman" w:cs="Times New Roman"/>
          <w:kern w:val="0"/>
          <w:lang w:eastAsia="lt-LT"/>
          <w14:ligatures w14:val="none"/>
        </w:rPr>
      </w:pPr>
    </w:p>
    <w:p w14:paraId="0E7A004C" w14:textId="77777777" w:rsidR="00B4076A" w:rsidRPr="00B4076A" w:rsidRDefault="00B4076A" w:rsidP="00B4076A">
      <w:pPr>
        <w:spacing w:line="276" w:lineRule="auto"/>
        <w:rPr>
          <w:rFonts w:ascii="Calibri" w:eastAsia="Calibri" w:hAnsi="Calibri" w:cs="Calibri"/>
          <w:kern w:val="0"/>
          <w:sz w:val="21"/>
          <w:szCs w:val="21"/>
          <w:lang w:eastAsia="lt-LT"/>
          <w14:ligatures w14:val="none"/>
        </w:rPr>
      </w:pPr>
      <w:r w:rsidRPr="00B4076A">
        <w:rPr>
          <w:rFonts w:ascii="Calibri" w:eastAsia="Calibri" w:hAnsi="Calibri" w:cs="Calibri"/>
          <w:kern w:val="0"/>
          <w:sz w:val="21"/>
          <w:szCs w:val="21"/>
          <w:lang w:eastAsia="lt-LT"/>
          <w14:ligatures w14:val="none"/>
        </w:rPr>
        <w:br w:type="page"/>
      </w:r>
    </w:p>
    <w:p w14:paraId="796A0C38" w14:textId="27975683" w:rsidR="00B4076A" w:rsidRPr="00B4076A" w:rsidRDefault="00036097" w:rsidP="00B4076A">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42" w:name="_Ref38539939"/>
      <w:bookmarkStart w:id="43" w:name="_Ref38541068"/>
      <w:bookmarkStart w:id="44" w:name="_Ref38885053"/>
      <w:bookmarkStart w:id="45" w:name="_Ref38899023"/>
      <w:bookmarkStart w:id="46" w:name="_Toc182415568"/>
      <w:r>
        <w:rPr>
          <w:rFonts w:ascii="Times New Roman" w:eastAsia="Calibri Light" w:hAnsi="Times New Roman" w:cs="Times New Roman"/>
          <w:color w:val="0070C0"/>
          <w:kern w:val="0"/>
          <w:lang w:eastAsia="lt-LT"/>
          <w14:ligatures w14:val="none"/>
        </w:rPr>
        <w:lastRenderedPageBreak/>
        <w:t>Specialiųjų p</w:t>
      </w:r>
      <w:r w:rsidR="00B4076A" w:rsidRPr="00B4076A">
        <w:rPr>
          <w:rFonts w:ascii="Times New Roman" w:eastAsia="Calibri Light" w:hAnsi="Times New Roman" w:cs="Times New Roman"/>
          <w:color w:val="0070C0"/>
          <w:kern w:val="0"/>
          <w:lang w:eastAsia="lt-LT"/>
          <w14:ligatures w14:val="none"/>
        </w:rPr>
        <w:t>irkimo sąlygų 2 priedas „Techninė specifikacija“</w:t>
      </w:r>
      <w:bookmarkEnd w:id="42"/>
      <w:bookmarkEnd w:id="43"/>
      <w:bookmarkEnd w:id="44"/>
      <w:bookmarkEnd w:id="45"/>
      <w:bookmarkEnd w:id="46"/>
    </w:p>
    <w:p w14:paraId="7463AB6A" w14:textId="77777777" w:rsidR="00B4076A" w:rsidRPr="00B4076A" w:rsidRDefault="00B4076A" w:rsidP="00B4076A">
      <w:pPr>
        <w:spacing w:line="276" w:lineRule="auto"/>
        <w:jc w:val="center"/>
        <w:rPr>
          <w:rFonts w:ascii="Calibri" w:eastAsia="Calibri" w:hAnsi="Calibri" w:cs="Calibri"/>
          <w:b/>
          <w:bCs/>
          <w:kern w:val="0"/>
          <w:sz w:val="21"/>
          <w:szCs w:val="21"/>
          <w:lang w:eastAsia="lt-LT"/>
          <w14:ligatures w14:val="none"/>
        </w:rPr>
      </w:pPr>
    </w:p>
    <w:p w14:paraId="58C282E2" w14:textId="77777777" w:rsidR="005F0333" w:rsidRDefault="005F0333" w:rsidP="009255B4">
      <w:pPr>
        <w:tabs>
          <w:tab w:val="left" w:pos="8137"/>
        </w:tabs>
        <w:spacing w:before="60" w:after="60" w:line="240" w:lineRule="auto"/>
        <w:jc w:val="center"/>
        <w:rPr>
          <w:rFonts w:ascii="Times New Roman" w:eastAsia="Calibri" w:hAnsi="Times New Roman" w:cs="Times New Roman"/>
          <w:b/>
          <w:bCs/>
          <w:kern w:val="0"/>
          <w:sz w:val="20"/>
          <w:szCs w:val="20"/>
          <w14:ligatures w14:val="none"/>
        </w:rPr>
      </w:pPr>
    </w:p>
    <w:p w14:paraId="0595268C" w14:textId="77777777" w:rsidR="005F0333" w:rsidRPr="00943F72" w:rsidRDefault="005F0333" w:rsidP="005F0333">
      <w:pPr>
        <w:tabs>
          <w:tab w:val="left" w:pos="8137"/>
        </w:tab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943F72">
        <w:rPr>
          <w:rFonts w:ascii="Times New Roman" w:eastAsia="Times New Roman" w:hAnsi="Times New Roman" w:cs="Times New Roman"/>
          <w:b/>
          <w:bCs/>
          <w:kern w:val="0"/>
          <w:sz w:val="24"/>
          <w:szCs w:val="24"/>
          <w:lang w:eastAsia="ar-SA"/>
          <w14:ligatures w14:val="none"/>
        </w:rPr>
        <w:t>TECHNINĖ SPECIFIKACIJA</w:t>
      </w:r>
    </w:p>
    <w:p w14:paraId="45F47704" w14:textId="77777777" w:rsidR="005F0333" w:rsidRPr="00943F72" w:rsidRDefault="005F0333" w:rsidP="005F0333">
      <w:pPr>
        <w:tabs>
          <w:tab w:val="left" w:pos="284"/>
        </w:tabs>
        <w:spacing w:after="0" w:line="240" w:lineRule="auto"/>
        <w:jc w:val="center"/>
        <w:rPr>
          <w:rFonts w:ascii="Times New Roman" w:eastAsia="Calibri" w:hAnsi="Times New Roman" w:cs="Times New Roman"/>
          <w:b/>
          <w:bCs/>
          <w:kern w:val="0"/>
          <w:sz w:val="24"/>
          <w:szCs w:val="24"/>
          <w14:ligatures w14:val="none"/>
        </w:rPr>
      </w:pPr>
    </w:p>
    <w:p w14:paraId="4E86AA18" w14:textId="77777777" w:rsidR="005F0333" w:rsidRPr="00943F72" w:rsidRDefault="005F0333" w:rsidP="005F0333">
      <w:pPr>
        <w:pBdr>
          <w:top w:val="single" w:sz="4" w:space="1" w:color="auto"/>
          <w:bottom w:val="single" w:sz="4" w:space="1" w:color="auto"/>
        </w:pBdr>
        <w:shd w:val="clear" w:color="auto" w:fill="F2F2F2" w:themeFill="background1" w:themeFillShade="F2"/>
        <w:tabs>
          <w:tab w:val="left" w:pos="284"/>
        </w:tabs>
        <w:suppressAutoHyphens/>
        <w:spacing w:after="0" w:line="240" w:lineRule="auto"/>
        <w:contextualSpacing/>
        <w:rPr>
          <w:rFonts w:ascii="Times New Roman" w:eastAsia="Times New Roman" w:hAnsi="Times New Roman" w:cs="Times New Roman"/>
          <w:b/>
          <w:bCs/>
          <w:kern w:val="0"/>
          <w:sz w:val="24"/>
          <w:szCs w:val="24"/>
          <w:lang w:eastAsia="ar-SA"/>
          <w14:ligatures w14:val="none"/>
        </w:rPr>
      </w:pPr>
      <w:r w:rsidRPr="00943F72">
        <w:rPr>
          <w:rFonts w:ascii="Times New Roman" w:eastAsia="Times New Roman" w:hAnsi="Times New Roman" w:cs="Times New Roman"/>
          <w:b/>
          <w:bCs/>
          <w:kern w:val="0"/>
          <w:sz w:val="24"/>
          <w:szCs w:val="24"/>
          <w:lang w:eastAsia="ar-SA"/>
          <w14:ligatures w14:val="none"/>
        </w:rPr>
        <w:t>1. SĄVOKOS IR SUTRUMPINIMAI</w:t>
      </w:r>
    </w:p>
    <w:p w14:paraId="1F384C2A" w14:textId="77777777"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b/>
          <w:bCs/>
          <w:kern w:val="0"/>
          <w:sz w:val="24"/>
          <w:szCs w:val="24"/>
          <w:lang w:eastAsia="ar-SA"/>
          <w14:ligatures w14:val="none"/>
        </w:rPr>
      </w:pPr>
      <w:r w:rsidRPr="00943F72">
        <w:rPr>
          <w:rFonts w:ascii="Times New Roman" w:eastAsia="Times New Roman" w:hAnsi="Times New Roman" w:cs="Times New Roman"/>
          <w:bCs/>
          <w:kern w:val="0"/>
          <w:sz w:val="24"/>
          <w:szCs w:val="24"/>
          <w:lang w:eastAsia="ar-SA"/>
          <w14:ligatures w14:val="none"/>
        </w:rPr>
        <w:t>1.1.</w:t>
      </w:r>
      <w:r w:rsidRPr="00943F72">
        <w:rPr>
          <w:rFonts w:ascii="Times New Roman" w:eastAsia="Times New Roman" w:hAnsi="Times New Roman" w:cs="Times New Roman"/>
          <w:b/>
          <w:bCs/>
          <w:kern w:val="0"/>
          <w:sz w:val="24"/>
          <w:szCs w:val="24"/>
          <w:lang w:eastAsia="ar-SA"/>
          <w14:ligatures w14:val="none"/>
        </w:rPr>
        <w:t xml:space="preserve"> Pirkėjas – </w:t>
      </w:r>
      <w:r w:rsidRPr="00943F72">
        <w:rPr>
          <w:rFonts w:ascii="Times New Roman" w:eastAsia="Times New Roman" w:hAnsi="Times New Roman" w:cs="Times New Roman"/>
          <w:kern w:val="0"/>
          <w:sz w:val="24"/>
          <w:szCs w:val="24"/>
          <w:lang w:eastAsia="ar-SA"/>
          <w14:ligatures w14:val="none"/>
        </w:rPr>
        <w:t xml:space="preserve">Uždaroji akcinė bendrovė </w:t>
      </w:r>
      <w:r w:rsidRPr="00943F72">
        <w:rPr>
          <w:rFonts w:ascii="Times New Roman" w:eastAsia="Times New Roman" w:hAnsi="Times New Roman" w:cs="Times New Roman"/>
          <w:b/>
          <w:bCs/>
          <w:kern w:val="0"/>
          <w:sz w:val="24"/>
          <w:szCs w:val="24"/>
          <w:lang w:eastAsia="ar-SA"/>
          <w14:ligatures w14:val="none"/>
        </w:rPr>
        <w:t>Klaipėdos regiono atliekų tvarkymo centras.</w:t>
      </w:r>
    </w:p>
    <w:p w14:paraId="4DCE9AE2" w14:textId="16A9C6F2"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943F72">
        <w:rPr>
          <w:rFonts w:ascii="Times New Roman" w:eastAsia="Times New Roman" w:hAnsi="Times New Roman" w:cs="Times New Roman"/>
          <w:bCs/>
          <w:kern w:val="0"/>
          <w:sz w:val="24"/>
          <w:szCs w:val="24"/>
          <w:lang w:eastAsia="ar-SA"/>
          <w14:ligatures w14:val="none"/>
        </w:rPr>
        <w:t>1.2.</w:t>
      </w:r>
      <w:r w:rsidRPr="00943F72">
        <w:rPr>
          <w:rFonts w:ascii="Times New Roman" w:eastAsia="Times New Roman" w:hAnsi="Times New Roman" w:cs="Times New Roman"/>
          <w:b/>
          <w:bCs/>
          <w:kern w:val="0"/>
          <w:sz w:val="24"/>
          <w:szCs w:val="24"/>
          <w:lang w:eastAsia="ar-SA"/>
          <w14:ligatures w14:val="none"/>
        </w:rPr>
        <w:t xml:space="preserve"> </w:t>
      </w:r>
      <w:r w:rsidR="00020E0A" w:rsidRPr="00943F72">
        <w:rPr>
          <w:rFonts w:ascii="Times New Roman" w:eastAsia="Times New Roman" w:hAnsi="Times New Roman" w:cs="Times New Roman"/>
          <w:b/>
          <w:bCs/>
          <w:kern w:val="0"/>
          <w:sz w:val="24"/>
          <w:szCs w:val="24"/>
          <w:lang w:eastAsia="ar-SA"/>
          <w14:ligatures w14:val="none"/>
        </w:rPr>
        <w:t>Tiekėjas</w:t>
      </w:r>
      <w:r w:rsidRPr="00943F72">
        <w:rPr>
          <w:rFonts w:ascii="Times New Roman" w:eastAsia="Times New Roman" w:hAnsi="Times New Roman" w:cs="Times New Roman"/>
          <w:b/>
          <w:bCs/>
          <w:kern w:val="0"/>
          <w:sz w:val="24"/>
          <w:szCs w:val="24"/>
          <w:lang w:eastAsia="ar-SA"/>
          <w14:ligatures w14:val="none"/>
        </w:rPr>
        <w:t xml:space="preserve"> </w:t>
      </w:r>
      <w:r w:rsidRPr="00943F72">
        <w:rPr>
          <w:rFonts w:ascii="Times New Roman" w:eastAsia="Times New Roman" w:hAnsi="Times New Roman" w:cs="Times New Roman"/>
          <w:kern w:val="0"/>
          <w:sz w:val="24"/>
          <w:szCs w:val="24"/>
          <w:lang w:eastAsia="ar-SA"/>
          <w14:ligatures w14:val="none"/>
        </w:rPr>
        <w:t>– ūkio subjektas – fizinis asmuo, privatusis ar viešasis juridinis asmuo, kita organizacija ir jų padalinys arba tokių asmenų grupė, įskaitant laikinas ūkio subjektų asociacijas, su kuriuo Pirkėjas sudaro Sutartį.</w:t>
      </w:r>
    </w:p>
    <w:p w14:paraId="0A18AFB7" w14:textId="43FDD8D0"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943F72">
        <w:rPr>
          <w:rFonts w:ascii="Times New Roman" w:eastAsia="Times New Roman" w:hAnsi="Times New Roman" w:cs="Times New Roman"/>
          <w:kern w:val="0"/>
          <w:sz w:val="24"/>
          <w:szCs w:val="24"/>
          <w:lang w:eastAsia="ar-SA"/>
          <w14:ligatures w14:val="none"/>
        </w:rPr>
        <w:t xml:space="preserve">1.3. </w:t>
      </w:r>
      <w:r w:rsidRPr="00943F72">
        <w:rPr>
          <w:rFonts w:ascii="Times New Roman" w:eastAsia="Times New Roman" w:hAnsi="Times New Roman" w:cs="Times New Roman"/>
          <w:b/>
          <w:bCs/>
          <w:kern w:val="0"/>
          <w:sz w:val="24"/>
          <w:szCs w:val="24"/>
          <w:lang w:eastAsia="ar-SA"/>
          <w14:ligatures w14:val="none"/>
        </w:rPr>
        <w:t>Sutartis</w:t>
      </w:r>
      <w:r w:rsidRPr="00943F72">
        <w:rPr>
          <w:rFonts w:ascii="Times New Roman" w:eastAsia="Times New Roman" w:hAnsi="Times New Roman" w:cs="Times New Roman"/>
          <w:kern w:val="0"/>
          <w:sz w:val="24"/>
          <w:szCs w:val="24"/>
          <w:lang w:eastAsia="ar-SA"/>
          <w14:ligatures w14:val="none"/>
        </w:rPr>
        <w:t xml:space="preserve"> – Sutartis, sudaroma tarp Pirkėjo ir </w:t>
      </w:r>
      <w:r w:rsidR="00020E0A" w:rsidRPr="00943F72">
        <w:rPr>
          <w:rFonts w:ascii="Times New Roman" w:eastAsia="Times New Roman" w:hAnsi="Times New Roman" w:cs="Times New Roman"/>
          <w:kern w:val="0"/>
          <w:sz w:val="24"/>
          <w:szCs w:val="24"/>
          <w:lang w:eastAsia="ar-SA"/>
          <w14:ligatures w14:val="none"/>
        </w:rPr>
        <w:t>Tiekėjo</w:t>
      </w:r>
      <w:r w:rsidRPr="00943F72">
        <w:rPr>
          <w:rFonts w:ascii="Times New Roman" w:eastAsia="Times New Roman" w:hAnsi="Times New Roman" w:cs="Times New Roman"/>
          <w:kern w:val="0"/>
          <w:sz w:val="24"/>
          <w:szCs w:val="24"/>
          <w:lang w:eastAsia="ar-SA"/>
          <w14:ligatures w14:val="none"/>
        </w:rPr>
        <w:t xml:space="preserve"> dėl pirkimo objekto.</w:t>
      </w:r>
    </w:p>
    <w:p w14:paraId="7019AA43" w14:textId="777E04C7"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943F72">
        <w:rPr>
          <w:rFonts w:ascii="Times New Roman" w:eastAsia="Times New Roman" w:hAnsi="Times New Roman" w:cs="Times New Roman"/>
          <w:kern w:val="0"/>
          <w:sz w:val="24"/>
          <w:szCs w:val="24"/>
          <w:lang w:eastAsia="ar-SA"/>
          <w14:ligatures w14:val="none"/>
        </w:rPr>
        <w:t xml:space="preserve">1.4. </w:t>
      </w:r>
      <w:r w:rsidRPr="00943F72">
        <w:rPr>
          <w:rFonts w:ascii="Times New Roman" w:eastAsia="Times New Roman" w:hAnsi="Times New Roman" w:cs="Times New Roman"/>
          <w:b/>
          <w:bCs/>
          <w:kern w:val="0"/>
          <w:sz w:val="24"/>
          <w:szCs w:val="24"/>
          <w:lang w:eastAsia="ar-SA"/>
          <w14:ligatures w14:val="none"/>
        </w:rPr>
        <w:t>Paslaugos</w:t>
      </w:r>
      <w:r w:rsidRPr="00943F72">
        <w:rPr>
          <w:rFonts w:ascii="Times New Roman" w:eastAsia="Times New Roman" w:hAnsi="Times New Roman" w:cs="Times New Roman"/>
          <w:kern w:val="0"/>
          <w:sz w:val="24"/>
          <w:szCs w:val="24"/>
          <w:lang w:eastAsia="ar-SA"/>
          <w14:ligatures w14:val="none"/>
        </w:rPr>
        <w:t xml:space="preserve"> – </w:t>
      </w:r>
      <w:r w:rsidR="003868F6">
        <w:rPr>
          <w:rFonts w:ascii="Times New Roman" w:eastAsia="Times New Roman" w:hAnsi="Times New Roman" w:cs="Times New Roman"/>
          <w:kern w:val="0"/>
          <w:sz w:val="24"/>
          <w:szCs w:val="24"/>
          <w:lang w:eastAsia="ar-SA"/>
          <w14:ligatures w14:val="none"/>
        </w:rPr>
        <w:t>pavojingųjų atliekų surinkimo, vežimo ir apdorojimo paslaugos</w:t>
      </w:r>
      <w:r w:rsidR="009E4408" w:rsidRPr="00943F72">
        <w:rPr>
          <w:rFonts w:ascii="Times New Roman" w:eastAsia="Times New Roman" w:hAnsi="Times New Roman" w:cs="Times New Roman"/>
          <w:kern w:val="0"/>
          <w:sz w:val="24"/>
          <w:szCs w:val="24"/>
          <w:lang w:eastAsia="ar-SA"/>
          <w14:ligatures w14:val="none"/>
        </w:rPr>
        <w:t>.</w:t>
      </w:r>
    </w:p>
    <w:p w14:paraId="2903F512" w14:textId="1B9D76C8"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943F72">
        <w:rPr>
          <w:rFonts w:ascii="Times New Roman" w:eastAsia="Times New Roman" w:hAnsi="Times New Roman" w:cs="Times New Roman"/>
          <w:kern w:val="0"/>
          <w:sz w:val="24"/>
          <w:szCs w:val="24"/>
          <w:lang w:eastAsia="ar-SA"/>
          <w14:ligatures w14:val="none"/>
        </w:rPr>
        <w:t xml:space="preserve">1.6. </w:t>
      </w:r>
      <w:r w:rsidRPr="00943F72">
        <w:rPr>
          <w:rFonts w:ascii="Times New Roman" w:eastAsia="Times New Roman" w:hAnsi="Times New Roman" w:cs="Times New Roman"/>
          <w:b/>
          <w:bCs/>
          <w:kern w:val="0"/>
          <w:sz w:val="24"/>
          <w:szCs w:val="24"/>
          <w:lang w:eastAsia="ar-SA"/>
          <w14:ligatures w14:val="none"/>
        </w:rPr>
        <w:t>Užsakymas</w:t>
      </w:r>
      <w:r w:rsidRPr="00943F72">
        <w:rPr>
          <w:rFonts w:ascii="Times New Roman" w:eastAsia="Times New Roman" w:hAnsi="Times New Roman" w:cs="Times New Roman"/>
          <w:kern w:val="0"/>
          <w:sz w:val="24"/>
          <w:szCs w:val="24"/>
          <w:lang w:eastAsia="ar-SA"/>
          <w14:ligatures w14:val="none"/>
        </w:rPr>
        <w:t xml:space="preserve"> – Sutarties pagrindu </w:t>
      </w:r>
      <w:r w:rsidR="009E4408" w:rsidRPr="00943F72">
        <w:rPr>
          <w:rFonts w:ascii="Times New Roman" w:eastAsia="Times New Roman" w:hAnsi="Times New Roman" w:cs="Times New Roman"/>
          <w:kern w:val="0"/>
          <w:sz w:val="24"/>
          <w:szCs w:val="24"/>
          <w:lang w:eastAsia="ar-SA"/>
          <w14:ligatures w14:val="none"/>
        </w:rPr>
        <w:t>Tiekėjui</w:t>
      </w:r>
      <w:r w:rsidRPr="00943F72">
        <w:rPr>
          <w:rFonts w:ascii="Times New Roman" w:eastAsia="Times New Roman" w:hAnsi="Times New Roman" w:cs="Times New Roman"/>
          <w:kern w:val="0"/>
          <w:sz w:val="24"/>
          <w:szCs w:val="24"/>
          <w:lang w:eastAsia="ar-SA"/>
          <w14:ligatures w14:val="none"/>
        </w:rPr>
        <w:t xml:space="preserve"> tekstiniu pranešimu, elektroniniu paštu ir /ar per Pirkėjo nurodytą informacinę sistemą teikiamas rašytinis dokumentas, kuriame nurodomi paslaugų kiekiai, pristatymo adresai ir terminas.</w:t>
      </w:r>
    </w:p>
    <w:p w14:paraId="17DD8A9C" w14:textId="5F6216A2"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kern w:val="0"/>
          <w:sz w:val="24"/>
          <w:szCs w:val="24"/>
          <w:lang w:val="en-US" w:eastAsia="ar-SA"/>
          <w14:ligatures w14:val="none"/>
        </w:rPr>
      </w:pPr>
      <w:r w:rsidRPr="00943F72">
        <w:rPr>
          <w:rFonts w:ascii="Times New Roman" w:eastAsia="Times New Roman" w:hAnsi="Times New Roman" w:cs="Times New Roman"/>
          <w:kern w:val="0"/>
          <w:sz w:val="24"/>
          <w:szCs w:val="24"/>
          <w:lang w:eastAsia="ar-SA"/>
          <w14:ligatures w14:val="none"/>
        </w:rPr>
        <w:t xml:space="preserve">1.7. </w:t>
      </w:r>
      <w:r w:rsidRPr="00943F72">
        <w:rPr>
          <w:rFonts w:ascii="Times New Roman" w:eastAsia="Times New Roman" w:hAnsi="Times New Roman" w:cs="Times New Roman"/>
          <w:b/>
          <w:bCs/>
          <w:kern w:val="0"/>
          <w:sz w:val="24"/>
          <w:szCs w:val="24"/>
          <w:lang w:eastAsia="ar-SA"/>
          <w14:ligatures w14:val="none"/>
        </w:rPr>
        <w:t>Susijusios paslaugos</w:t>
      </w:r>
      <w:r w:rsidR="009E4408" w:rsidRPr="00943F72">
        <w:rPr>
          <w:rFonts w:ascii="Times New Roman" w:eastAsia="Times New Roman" w:hAnsi="Times New Roman" w:cs="Times New Roman"/>
          <w:b/>
          <w:bCs/>
          <w:kern w:val="0"/>
          <w:sz w:val="24"/>
          <w:szCs w:val="24"/>
          <w:lang w:eastAsia="ar-SA"/>
          <w14:ligatures w14:val="none"/>
        </w:rPr>
        <w:t xml:space="preserve"> </w:t>
      </w:r>
      <w:r w:rsidRPr="00943F72">
        <w:rPr>
          <w:rFonts w:ascii="Times New Roman" w:eastAsia="Times New Roman" w:hAnsi="Times New Roman" w:cs="Times New Roman"/>
          <w:kern w:val="0"/>
          <w:sz w:val="24"/>
          <w:szCs w:val="24"/>
          <w:lang w:eastAsia="ar-SA"/>
          <w14:ligatures w14:val="none"/>
        </w:rPr>
        <w:t>– tai paslaugos, kurios nėra nurodytos Techninėje specifikacijoje, tačiau kurios yra susijusios su perkamu objektu.</w:t>
      </w:r>
    </w:p>
    <w:p w14:paraId="291B38B2" w14:textId="77777777" w:rsidR="005F0333" w:rsidRPr="00943F72" w:rsidRDefault="005F0333" w:rsidP="005F0333">
      <w:pPr>
        <w:tabs>
          <w:tab w:val="left" w:pos="284"/>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943F72">
        <w:rPr>
          <w:rFonts w:ascii="Times New Roman" w:eastAsia="Times New Roman" w:hAnsi="Times New Roman" w:cs="Times New Roman"/>
          <w:b/>
          <w:bCs/>
          <w:kern w:val="0"/>
          <w:sz w:val="24"/>
          <w:szCs w:val="24"/>
          <w:lang w:eastAsia="ar-SA"/>
          <w14:ligatures w14:val="none"/>
        </w:rPr>
        <w:t xml:space="preserve"> </w:t>
      </w:r>
    </w:p>
    <w:p w14:paraId="145ADD15" w14:textId="61AC5004" w:rsidR="005F0333" w:rsidRPr="00943F72" w:rsidRDefault="005F0333">
      <w:pPr>
        <w:numPr>
          <w:ilvl w:val="0"/>
          <w:numId w:val="35"/>
        </w:numPr>
        <w:pBdr>
          <w:top w:val="single" w:sz="8" w:space="1" w:color="auto"/>
          <w:bottom w:val="single" w:sz="8" w:space="1" w:color="auto"/>
        </w:pBdr>
        <w:shd w:val="clear" w:color="auto" w:fill="F2F2F2" w:themeFill="background1" w:themeFillShade="F2"/>
        <w:tabs>
          <w:tab w:val="left" w:pos="284"/>
        </w:tabs>
        <w:suppressAutoHyphens/>
        <w:spacing w:after="0" w:line="240" w:lineRule="auto"/>
        <w:ind w:hanging="720"/>
        <w:contextualSpacing/>
        <w:rPr>
          <w:rFonts w:ascii="Times New Roman" w:eastAsia="Calibri" w:hAnsi="Times New Roman" w:cs="Times New Roman"/>
          <w:b/>
          <w:kern w:val="0"/>
          <w:sz w:val="24"/>
          <w:szCs w:val="24"/>
          <w14:ligatures w14:val="none"/>
        </w:rPr>
      </w:pPr>
      <w:r w:rsidRPr="00943F72">
        <w:rPr>
          <w:rFonts w:ascii="Times New Roman" w:eastAsia="Calibri" w:hAnsi="Times New Roman" w:cs="Times New Roman"/>
          <w:b/>
          <w:kern w:val="0"/>
          <w:sz w:val="24"/>
          <w:szCs w:val="24"/>
          <w14:ligatures w14:val="none"/>
        </w:rPr>
        <w:t>PIRKIMO OBJEKTAS</w:t>
      </w:r>
      <w:r w:rsidR="00943F72">
        <w:rPr>
          <w:rFonts w:ascii="Times New Roman" w:eastAsia="Calibri" w:hAnsi="Times New Roman" w:cs="Times New Roman"/>
          <w:b/>
          <w:kern w:val="0"/>
          <w:sz w:val="24"/>
          <w:szCs w:val="24"/>
          <w14:ligatures w14:val="none"/>
        </w:rPr>
        <w:t>, PASLAUGOS APRAŠYMAS IR SĄLYGOS</w:t>
      </w:r>
    </w:p>
    <w:p w14:paraId="6AFC9522"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i/>
          <w:iCs/>
          <w:kern w:val="0"/>
          <w:lang w:eastAsia="lt-LT"/>
          <w14:ligatures w14:val="none"/>
        </w:rPr>
      </w:pPr>
    </w:p>
    <w:p w14:paraId="41A8BB99" w14:textId="3FF2B9EC" w:rsidR="00834392" w:rsidRPr="00834392" w:rsidRDefault="00834392" w:rsidP="00834392">
      <w:pPr>
        <w:tabs>
          <w:tab w:val="left" w:pos="810"/>
          <w:tab w:val="left" w:pos="990"/>
        </w:tabs>
        <w:spacing w:after="0" w:line="240" w:lineRule="auto"/>
        <w:ind w:firstLine="567"/>
        <w:jc w:val="both"/>
        <w:rPr>
          <w:rFonts w:ascii="Times New Roman" w:eastAsia="Calibri" w:hAnsi="Times New Roman" w:cs="Times New Roman"/>
          <w:i/>
          <w:iCs/>
          <w:kern w:val="0"/>
          <w:lang w:eastAsia="lt-LT"/>
          <w14:ligatures w14:val="none"/>
        </w:rPr>
      </w:pPr>
      <w:r w:rsidRPr="00834392">
        <w:rPr>
          <w:rFonts w:ascii="Times New Roman" w:eastAsia="Calibri" w:hAnsi="Times New Roman" w:cs="Times New Roman"/>
          <w:i/>
          <w:iCs/>
          <w:kern w:val="0"/>
          <w:lang w:eastAsia="lt-LT"/>
          <w14:ligatures w14:val="none"/>
        </w:rPr>
        <w:t>Pirkimo objektas – pavojingų</w:t>
      </w:r>
      <w:r w:rsidR="006B3E77">
        <w:rPr>
          <w:rFonts w:ascii="Times New Roman" w:eastAsia="Calibri" w:hAnsi="Times New Roman" w:cs="Times New Roman"/>
          <w:i/>
          <w:iCs/>
          <w:kern w:val="0"/>
          <w:lang w:eastAsia="lt-LT"/>
          <w14:ligatures w14:val="none"/>
        </w:rPr>
        <w:t>jų atliekų surinkimo, vežimo ir apdorojimo paslaugos</w:t>
      </w:r>
      <w:r w:rsidRPr="00834392">
        <w:rPr>
          <w:rFonts w:ascii="Times New Roman" w:eastAsia="Calibri" w:hAnsi="Times New Roman" w:cs="Times New Roman"/>
          <w:i/>
          <w:iCs/>
          <w:kern w:val="0"/>
          <w:lang w:eastAsia="lt-LT"/>
          <w14:ligatures w14:val="none"/>
        </w:rPr>
        <w:t xml:space="preserve">. Pirkėjo  veiklos vykdymo metu susidaro įvairios pavojingosios atliekos, kurios laikinai yra laikomos Pirkėjo teritorijose esančiose atliekų surinkimo vietose ir Pirkėjo prašymu turi būti surenkamos ir išvežamos tvarkymui (apdorojimui (naudojimui ir (ar) šalinimui)). </w:t>
      </w:r>
    </w:p>
    <w:p w14:paraId="0131AD95" w14:textId="77777777" w:rsidR="00834392" w:rsidRPr="00834392" w:rsidRDefault="00834392" w:rsidP="00834392">
      <w:pPr>
        <w:tabs>
          <w:tab w:val="left" w:pos="810"/>
          <w:tab w:val="left" w:pos="990"/>
        </w:tabs>
        <w:spacing w:after="0" w:line="240" w:lineRule="auto"/>
        <w:ind w:firstLine="567"/>
        <w:jc w:val="both"/>
        <w:rPr>
          <w:rFonts w:ascii="Times New Roman" w:eastAsia="Calibri" w:hAnsi="Times New Roman" w:cs="Times New Roman"/>
          <w:i/>
          <w:iCs/>
          <w:kern w:val="0"/>
          <w:lang w:eastAsia="lt-LT"/>
          <w14:ligatures w14:val="none"/>
        </w:rPr>
      </w:pPr>
      <w:r w:rsidRPr="00834392">
        <w:rPr>
          <w:rFonts w:ascii="Times New Roman" w:eastAsia="Calibri" w:hAnsi="Times New Roman" w:cs="Times New Roman"/>
          <w:i/>
          <w:iCs/>
          <w:kern w:val="0"/>
          <w:lang w:eastAsia="lt-LT"/>
          <w14:ligatures w14:val="none"/>
        </w:rPr>
        <w:t>Tiekėjas, vykdydamas sutartį, privalo įvykdyti visus šioje techninėje specifikacijoje keliamus reikalavimus ir sąlygas.</w:t>
      </w:r>
    </w:p>
    <w:p w14:paraId="69DCEE2A" w14:textId="77777777" w:rsidR="00834392" w:rsidRPr="00834392" w:rsidRDefault="00834392" w:rsidP="00834392">
      <w:pPr>
        <w:tabs>
          <w:tab w:val="left" w:pos="426"/>
        </w:tabs>
        <w:spacing w:line="264" w:lineRule="auto"/>
        <w:contextualSpacing/>
        <w:jc w:val="both"/>
        <w:rPr>
          <w:rFonts w:ascii="Times New Roman" w:hAnsi="Times New Roman" w:cs="Times New Roman"/>
          <w:b/>
          <w:bCs/>
          <w:i/>
          <w:iCs/>
          <w:sz w:val="24"/>
          <w:szCs w:val="24"/>
        </w:rPr>
      </w:pPr>
      <w:r w:rsidRPr="00834392">
        <w:rPr>
          <w:rFonts w:ascii="Times New Roman" w:eastAsia="Calibri" w:hAnsi="Times New Roman" w:cs="Times New Roman"/>
          <w:color w:val="EE0000"/>
          <w:kern w:val="0"/>
          <w:sz w:val="24"/>
          <w:szCs w:val="24"/>
          <w14:ligatures w14:val="none"/>
        </w:rPr>
        <w:tab/>
      </w:r>
      <w:r w:rsidRPr="00834392">
        <w:rPr>
          <w:rFonts w:ascii="Times New Roman" w:eastAsia="Calibri" w:hAnsi="Times New Roman" w:cs="Times New Roman"/>
          <w:i/>
          <w:iCs/>
          <w:kern w:val="0"/>
          <w:sz w:val="24"/>
          <w:szCs w:val="24"/>
          <w14:ligatures w14:val="none"/>
        </w:rPr>
        <w:t>Pirkėjas taip pat turi teisę, esant poreikiui, pirkti ir kitas, Techninėje specifikacijoje nenurodytas, tačiau su pirkimo objektu susijusias paslaugas (žr. Sutarties SD 5.4 p.).</w:t>
      </w:r>
    </w:p>
    <w:p w14:paraId="5BA9B492"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i/>
          <w:iCs/>
          <w:kern w:val="0"/>
          <w:lang w:eastAsia="lt-LT"/>
          <w14:ligatures w14:val="none"/>
        </w:rPr>
      </w:pPr>
    </w:p>
    <w:p w14:paraId="18813F40" w14:textId="670F7251" w:rsidR="00834392" w:rsidRPr="00CC796B" w:rsidRDefault="00834392" w:rsidP="00CC796B">
      <w:pPr>
        <w:pStyle w:val="Sraopastraipa"/>
        <w:numPr>
          <w:ilvl w:val="1"/>
          <w:numId w:val="35"/>
        </w:numPr>
        <w:tabs>
          <w:tab w:val="left" w:pos="810"/>
          <w:tab w:val="left" w:pos="990"/>
        </w:tabs>
        <w:spacing w:after="0" w:line="240" w:lineRule="auto"/>
        <w:jc w:val="both"/>
        <w:rPr>
          <w:rFonts w:ascii="Times New Roman" w:eastAsia="Calibri" w:hAnsi="Times New Roman" w:cs="Times New Roman"/>
          <w:b/>
          <w:bCs/>
        </w:rPr>
      </w:pPr>
      <w:r w:rsidRPr="00CC796B">
        <w:rPr>
          <w:rFonts w:ascii="Times New Roman" w:eastAsia="Calibri" w:hAnsi="Times New Roman" w:cs="Times New Roman"/>
          <w:b/>
          <w:bCs/>
        </w:rPr>
        <w:t xml:space="preserve">Tiekėjas įsipareigoja susidariusias </w:t>
      </w:r>
      <w:r w:rsidR="006E5263" w:rsidRPr="00CC796B">
        <w:rPr>
          <w:rFonts w:ascii="Times New Roman" w:eastAsia="Calibri" w:hAnsi="Times New Roman" w:cs="Times New Roman"/>
          <w:b/>
          <w:bCs/>
        </w:rPr>
        <w:t>pavojing</w:t>
      </w:r>
      <w:r w:rsidR="006E5263">
        <w:rPr>
          <w:rFonts w:ascii="Times New Roman" w:eastAsia="Calibri" w:hAnsi="Times New Roman" w:cs="Times New Roman"/>
          <w:b/>
          <w:bCs/>
        </w:rPr>
        <w:t>ąsias</w:t>
      </w:r>
      <w:r w:rsidRPr="00CC796B">
        <w:rPr>
          <w:rFonts w:ascii="Times New Roman" w:eastAsia="Calibri" w:hAnsi="Times New Roman" w:cs="Times New Roman"/>
          <w:b/>
          <w:bCs/>
        </w:rPr>
        <w:t xml:space="preserve"> atliekas, nurodytas šioje  techninėje specifikacijoje surinkti iš pirkėjo objektų:</w:t>
      </w:r>
    </w:p>
    <w:p w14:paraId="3164378B"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i/>
          <w:iCs/>
          <w:color w:val="7030A0"/>
          <w:kern w:val="0"/>
          <w:lang w:eastAsia="lt-LT"/>
          <w14:ligatures w14:val="none"/>
        </w:rPr>
      </w:pPr>
    </w:p>
    <w:p w14:paraId="6CB3994C" w14:textId="78A138B1" w:rsidR="00834392"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cs="Times New Roman"/>
          <w:kern w:val="0"/>
          <w:lang w:eastAsia="lt-LT"/>
          <w14:ligatures w14:val="none"/>
        </w:rPr>
        <w:t xml:space="preserve">V. Jurgučio g. 13, </w:t>
      </w:r>
      <w:proofErr w:type="spellStart"/>
      <w:r w:rsidRPr="00CC796B">
        <w:rPr>
          <w:rFonts w:ascii="Times New Roman" w:eastAsiaTheme="minorEastAsia" w:hAnsi="Times New Roman" w:cs="Times New Roman"/>
          <w:kern w:val="0"/>
          <w:lang w:eastAsia="lt-LT"/>
          <w14:ligatures w14:val="none"/>
        </w:rPr>
        <w:t>Joskaudų</w:t>
      </w:r>
      <w:proofErr w:type="spellEnd"/>
      <w:r w:rsidRPr="00CC796B">
        <w:rPr>
          <w:rFonts w:ascii="Times New Roman" w:eastAsiaTheme="minorEastAsia" w:hAnsi="Times New Roman" w:cs="Times New Roman"/>
          <w:kern w:val="0"/>
          <w:lang w:eastAsia="lt-LT"/>
          <w14:ligatures w14:val="none"/>
        </w:rPr>
        <w:t xml:space="preserve"> k., Kretingos raj.;</w:t>
      </w:r>
    </w:p>
    <w:p w14:paraId="410CF597" w14:textId="77777777" w:rsidR="00834392"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cs="Times New Roman"/>
          <w:kern w:val="0"/>
          <w:lang w:eastAsia="lt-LT"/>
          <w14:ligatures w14:val="none"/>
        </w:rPr>
        <w:t>Šiaurės pr. 30, Klaipėda.;</w:t>
      </w:r>
    </w:p>
    <w:p w14:paraId="29367ACC" w14:textId="77777777" w:rsidR="00834392" w:rsidRPr="00CC796B"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kern w:val="0"/>
          <w:lang w:eastAsia="lt-LT"/>
          <w14:ligatures w14:val="none"/>
        </w:rPr>
        <w:t>Tilžės g. 66A, Klaipėda.;</w:t>
      </w:r>
    </w:p>
    <w:p w14:paraId="2A11AEE4" w14:textId="77777777" w:rsidR="00834392" w:rsidRPr="00CC796B"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kern w:val="0"/>
          <w:lang w:eastAsia="lt-LT"/>
          <w14:ligatures w14:val="none"/>
        </w:rPr>
        <w:t>Plieno g. 13, Klaipėda.;</w:t>
      </w:r>
    </w:p>
    <w:p w14:paraId="036F1EF3" w14:textId="77777777" w:rsidR="00834392" w:rsidRPr="00CC796B"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kern w:val="0"/>
          <w:lang w:eastAsia="lt-LT"/>
          <w14:ligatures w14:val="none"/>
        </w:rPr>
        <w:t>Geležinkelio Pylimo g. 6, Gargždai.;</w:t>
      </w:r>
    </w:p>
    <w:p w14:paraId="5902F3A4" w14:textId="77777777" w:rsidR="00834392" w:rsidRPr="00CC796B"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kern w:val="0"/>
          <w:lang w:eastAsia="lt-LT"/>
          <w14:ligatures w14:val="none"/>
        </w:rPr>
        <w:t xml:space="preserve">Sodžiaus g. 86, </w:t>
      </w:r>
      <w:proofErr w:type="spellStart"/>
      <w:r w:rsidRPr="00CC796B">
        <w:rPr>
          <w:rFonts w:ascii="Times New Roman" w:eastAsiaTheme="minorEastAsia" w:hAnsi="Times New Roman"/>
          <w:kern w:val="0"/>
          <w:lang w:eastAsia="lt-LT"/>
          <w14:ligatures w14:val="none"/>
        </w:rPr>
        <w:t>Ankštakių</w:t>
      </w:r>
      <w:proofErr w:type="spellEnd"/>
      <w:r w:rsidRPr="00CC796B">
        <w:rPr>
          <w:rFonts w:ascii="Times New Roman" w:eastAsiaTheme="minorEastAsia" w:hAnsi="Times New Roman"/>
          <w:kern w:val="0"/>
          <w:lang w:eastAsia="lt-LT"/>
          <w14:ligatures w14:val="none"/>
        </w:rPr>
        <w:t xml:space="preserve"> k., Kretingos sen., Kretingos raj.;</w:t>
      </w:r>
    </w:p>
    <w:p w14:paraId="6149D097" w14:textId="1B2C0688" w:rsidR="00834392" w:rsidRPr="00CC796B"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kern w:val="0"/>
          <w:lang w:eastAsia="lt-LT"/>
          <w14:ligatures w14:val="none"/>
        </w:rPr>
        <w:t>Šyšos g. 1a., Rumšų k., Šilutės raj.;</w:t>
      </w:r>
    </w:p>
    <w:p w14:paraId="67D40DEA" w14:textId="77777777" w:rsidR="00834392" w:rsidRPr="00CC796B"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kern w:val="0"/>
          <w:lang w:eastAsia="lt-LT"/>
          <w14:ligatures w14:val="none"/>
        </w:rPr>
        <w:t xml:space="preserve">Piliakalnio g. 20, </w:t>
      </w:r>
      <w:proofErr w:type="spellStart"/>
      <w:r w:rsidRPr="00CC796B">
        <w:rPr>
          <w:rFonts w:ascii="Times New Roman" w:eastAsiaTheme="minorEastAsia" w:hAnsi="Times New Roman"/>
          <w:kern w:val="0"/>
          <w:lang w:eastAsia="lt-LT"/>
          <w14:ligatures w14:val="none"/>
        </w:rPr>
        <w:t>Puodkalių</w:t>
      </w:r>
      <w:proofErr w:type="spellEnd"/>
      <w:r w:rsidRPr="00CC796B">
        <w:rPr>
          <w:rFonts w:ascii="Times New Roman" w:eastAsiaTheme="minorEastAsia" w:hAnsi="Times New Roman"/>
          <w:kern w:val="0"/>
          <w:lang w:eastAsia="lt-LT"/>
          <w14:ligatures w14:val="none"/>
        </w:rPr>
        <w:t xml:space="preserve"> k., Skuodo raj.;</w:t>
      </w:r>
    </w:p>
    <w:p w14:paraId="4D26BAC6" w14:textId="0DD20BF2" w:rsidR="00834392" w:rsidRPr="00CC796B"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kern w:val="0"/>
          <w:lang w:eastAsia="lt-LT"/>
          <w14:ligatures w14:val="none"/>
        </w:rPr>
        <w:t xml:space="preserve">Kaukėnų g. 21, </w:t>
      </w:r>
      <w:proofErr w:type="spellStart"/>
      <w:r w:rsidRPr="00CC796B">
        <w:rPr>
          <w:rFonts w:ascii="Times New Roman" w:eastAsiaTheme="minorEastAsia" w:hAnsi="Times New Roman"/>
          <w:kern w:val="0"/>
          <w:lang w:eastAsia="lt-LT"/>
          <w14:ligatures w14:val="none"/>
        </w:rPr>
        <w:t>Glaudėnai</w:t>
      </w:r>
      <w:proofErr w:type="spellEnd"/>
      <w:r w:rsidRPr="00CC796B">
        <w:rPr>
          <w:rFonts w:ascii="Times New Roman" w:eastAsiaTheme="minorEastAsia" w:hAnsi="Times New Roman"/>
          <w:kern w:val="0"/>
          <w:lang w:eastAsia="lt-LT"/>
          <w14:ligatures w14:val="none"/>
        </w:rPr>
        <w:t>, Klaipėdos raj.</w:t>
      </w:r>
      <w:r w:rsidR="00CC796B">
        <w:rPr>
          <w:rFonts w:ascii="Times New Roman" w:eastAsiaTheme="minorEastAsia" w:hAnsi="Times New Roman"/>
          <w:kern w:val="0"/>
          <w:lang w:eastAsia="lt-LT"/>
          <w14:ligatures w14:val="none"/>
        </w:rPr>
        <w:t>;</w:t>
      </w:r>
    </w:p>
    <w:p w14:paraId="61D825EE" w14:textId="33885543" w:rsidR="00834392" w:rsidRPr="00CC796B"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kern w:val="0"/>
          <w:lang w:eastAsia="lt-LT"/>
          <w14:ligatures w14:val="none"/>
        </w:rPr>
        <w:t>Nidos- Smiltynės pl. 12, Neringa.</w:t>
      </w:r>
      <w:r w:rsidR="00CC796B">
        <w:rPr>
          <w:rFonts w:ascii="Times New Roman" w:eastAsiaTheme="minorEastAsia" w:hAnsi="Times New Roman"/>
          <w:kern w:val="0"/>
          <w:lang w:eastAsia="lt-LT"/>
          <w14:ligatures w14:val="none"/>
        </w:rPr>
        <w:t>;</w:t>
      </w:r>
    </w:p>
    <w:p w14:paraId="3C33F9CC" w14:textId="612FEEB6" w:rsidR="00834392" w:rsidRPr="00CC796B"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kern w:val="0"/>
          <w:lang w:eastAsia="lt-LT"/>
          <w14:ligatures w14:val="none"/>
        </w:rPr>
        <w:t>Liepų g. 64, Klaipėda.</w:t>
      </w:r>
      <w:r w:rsidR="00CC796B">
        <w:rPr>
          <w:rFonts w:ascii="Times New Roman" w:eastAsiaTheme="minorEastAsia" w:hAnsi="Times New Roman"/>
          <w:kern w:val="0"/>
          <w:lang w:eastAsia="lt-LT"/>
          <w14:ligatures w14:val="none"/>
        </w:rPr>
        <w:t>;</w:t>
      </w:r>
    </w:p>
    <w:p w14:paraId="3102D4E3" w14:textId="5E6D36A3" w:rsidR="00834392" w:rsidRPr="00CC796B"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kern w:val="0"/>
          <w:lang w:eastAsia="lt-LT"/>
          <w14:ligatures w14:val="none"/>
        </w:rPr>
        <w:t xml:space="preserve">Ketvergių g. 2, </w:t>
      </w:r>
      <w:proofErr w:type="spellStart"/>
      <w:r w:rsidRPr="00CC796B">
        <w:rPr>
          <w:rFonts w:ascii="Times New Roman" w:eastAsiaTheme="minorEastAsia" w:hAnsi="Times New Roman"/>
          <w:kern w:val="0"/>
          <w:lang w:eastAsia="lt-LT"/>
          <w14:ligatures w14:val="none"/>
        </w:rPr>
        <w:t>Dumpiai</w:t>
      </w:r>
      <w:proofErr w:type="spellEnd"/>
      <w:r w:rsidRPr="00CC796B">
        <w:rPr>
          <w:rFonts w:ascii="Times New Roman" w:eastAsiaTheme="minorEastAsia" w:hAnsi="Times New Roman"/>
          <w:kern w:val="0"/>
          <w:lang w:eastAsia="lt-LT"/>
          <w14:ligatures w14:val="none"/>
        </w:rPr>
        <w:t>, Klaipėdos raj.</w:t>
      </w:r>
      <w:r w:rsidR="00CC796B">
        <w:rPr>
          <w:rFonts w:ascii="Times New Roman" w:eastAsiaTheme="minorEastAsia" w:hAnsi="Times New Roman"/>
          <w:kern w:val="0"/>
          <w:lang w:eastAsia="lt-LT"/>
          <w14:ligatures w14:val="none"/>
        </w:rPr>
        <w:t>;</w:t>
      </w:r>
    </w:p>
    <w:p w14:paraId="54ADD0C5" w14:textId="0C1AB331" w:rsidR="00834392" w:rsidRPr="00CC796B"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kern w:val="0"/>
          <w:lang w:eastAsia="lt-LT"/>
          <w14:ligatures w14:val="none"/>
        </w:rPr>
        <w:t xml:space="preserve">Uosių g. 7, </w:t>
      </w:r>
      <w:proofErr w:type="spellStart"/>
      <w:r w:rsidRPr="00CC796B">
        <w:rPr>
          <w:rFonts w:ascii="Times New Roman" w:eastAsiaTheme="minorEastAsia" w:hAnsi="Times New Roman"/>
          <w:kern w:val="0"/>
          <w:lang w:eastAsia="lt-LT"/>
          <w14:ligatures w14:val="none"/>
        </w:rPr>
        <w:t>Dumpiai</w:t>
      </w:r>
      <w:proofErr w:type="spellEnd"/>
      <w:r w:rsidRPr="00CC796B">
        <w:rPr>
          <w:rFonts w:ascii="Times New Roman" w:eastAsiaTheme="minorEastAsia" w:hAnsi="Times New Roman"/>
          <w:kern w:val="0"/>
          <w:lang w:eastAsia="lt-LT"/>
          <w14:ligatures w14:val="none"/>
        </w:rPr>
        <w:t>, Klaipėdos raj.</w:t>
      </w:r>
      <w:r w:rsidR="00CC796B">
        <w:rPr>
          <w:rFonts w:ascii="Times New Roman" w:eastAsiaTheme="minorEastAsia" w:hAnsi="Times New Roman"/>
          <w:kern w:val="0"/>
          <w:lang w:eastAsia="lt-LT"/>
          <w14:ligatures w14:val="none"/>
        </w:rPr>
        <w:t>;</w:t>
      </w:r>
    </w:p>
    <w:p w14:paraId="2B2EFA46" w14:textId="77777777" w:rsidR="00834392" w:rsidRPr="00CC796B" w:rsidRDefault="00834392" w:rsidP="00CC796B">
      <w:pPr>
        <w:pStyle w:val="Sraopastraipa"/>
        <w:numPr>
          <w:ilvl w:val="2"/>
          <w:numId w:val="35"/>
        </w:numPr>
        <w:spacing w:after="0" w:line="240" w:lineRule="auto"/>
        <w:rPr>
          <w:rFonts w:ascii="Times New Roman" w:eastAsiaTheme="minorEastAsia" w:hAnsi="Times New Roman" w:cs="Times New Roman"/>
          <w:kern w:val="0"/>
          <w:lang w:eastAsia="lt-LT"/>
          <w14:ligatures w14:val="none"/>
        </w:rPr>
      </w:pPr>
      <w:r w:rsidRPr="00CC796B">
        <w:rPr>
          <w:rFonts w:ascii="Times New Roman" w:eastAsiaTheme="minorEastAsia" w:hAnsi="Times New Roman"/>
          <w:kern w:val="0"/>
          <w:lang w:eastAsia="lt-LT"/>
          <w14:ligatures w14:val="none"/>
        </w:rPr>
        <w:t xml:space="preserve">Ketvergių g. 2a, </w:t>
      </w:r>
      <w:proofErr w:type="spellStart"/>
      <w:r w:rsidRPr="00CC796B">
        <w:rPr>
          <w:rFonts w:ascii="Times New Roman" w:eastAsiaTheme="minorEastAsia" w:hAnsi="Times New Roman"/>
          <w:kern w:val="0"/>
          <w:lang w:eastAsia="lt-LT"/>
          <w14:ligatures w14:val="none"/>
        </w:rPr>
        <w:t>Dumpiai</w:t>
      </w:r>
      <w:proofErr w:type="spellEnd"/>
      <w:r w:rsidRPr="00CC796B">
        <w:rPr>
          <w:rFonts w:ascii="Times New Roman" w:eastAsiaTheme="minorEastAsia" w:hAnsi="Times New Roman"/>
          <w:kern w:val="0"/>
          <w:lang w:eastAsia="lt-LT"/>
          <w14:ligatures w14:val="none"/>
        </w:rPr>
        <w:t>, Klaipėdos raj.</w:t>
      </w:r>
    </w:p>
    <w:p w14:paraId="444407B3" w14:textId="013CE64C" w:rsidR="00834392" w:rsidRPr="00834392" w:rsidRDefault="00834392" w:rsidP="00834392">
      <w:pPr>
        <w:tabs>
          <w:tab w:val="left" w:pos="810"/>
          <w:tab w:val="left" w:pos="990"/>
        </w:tabs>
        <w:spacing w:after="0" w:line="240" w:lineRule="auto"/>
        <w:jc w:val="both"/>
        <w:rPr>
          <w:rFonts w:ascii="Times New Roman" w:eastAsia="Calibri" w:hAnsi="Times New Roman" w:cs="Times New Roman"/>
          <w:b/>
          <w:bCs/>
          <w:kern w:val="0"/>
          <w:lang w:eastAsia="lt-LT"/>
          <w14:ligatures w14:val="none"/>
        </w:rPr>
      </w:pPr>
      <w:r w:rsidRPr="00834392">
        <w:rPr>
          <w:rFonts w:ascii="Times New Roman" w:eastAsia="Calibri" w:hAnsi="Times New Roman" w:cs="Times New Roman"/>
          <w:b/>
          <w:bCs/>
          <w:kern w:val="0"/>
          <w:lang w:eastAsia="lt-LT"/>
          <w14:ligatures w14:val="none"/>
        </w:rPr>
        <w:t>bei savo pajėgumais pakrauti į atliekų transportavimo (vežimo) priemonę ir pristatyti iki pavojingų</w:t>
      </w:r>
      <w:r w:rsidR="006E5263">
        <w:rPr>
          <w:rFonts w:ascii="Times New Roman" w:eastAsia="Calibri" w:hAnsi="Times New Roman" w:cs="Times New Roman"/>
          <w:b/>
          <w:bCs/>
          <w:kern w:val="0"/>
          <w:lang w:eastAsia="lt-LT"/>
          <w14:ligatures w14:val="none"/>
        </w:rPr>
        <w:t>jų</w:t>
      </w:r>
      <w:r w:rsidRPr="00834392">
        <w:rPr>
          <w:rFonts w:ascii="Times New Roman" w:eastAsia="Calibri" w:hAnsi="Times New Roman" w:cs="Times New Roman"/>
          <w:b/>
          <w:bCs/>
          <w:kern w:val="0"/>
          <w:lang w:eastAsia="lt-LT"/>
          <w14:ligatures w14:val="none"/>
        </w:rPr>
        <w:t xml:space="preserve"> atliekų tvarkymo (apdorojimo (naudojimo ir (ar) šalinimo )) vietos.</w:t>
      </w:r>
    </w:p>
    <w:p w14:paraId="00E847AE"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i/>
          <w:iCs/>
          <w:kern w:val="0"/>
          <w:lang w:eastAsia="lt-LT"/>
          <w14:ligatures w14:val="none"/>
        </w:rPr>
      </w:pPr>
      <w:r w:rsidRPr="00834392">
        <w:rPr>
          <w:rFonts w:ascii="Times New Roman" w:eastAsia="Calibri" w:hAnsi="Times New Roman" w:cs="Times New Roman"/>
          <w:i/>
          <w:iCs/>
          <w:kern w:val="0"/>
          <w:lang w:eastAsia="lt-LT"/>
          <w14:ligatures w14:val="none"/>
        </w:rPr>
        <w:t xml:space="preserve">                             </w:t>
      </w:r>
    </w:p>
    <w:p w14:paraId="6A129608"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i/>
          <w:iCs/>
          <w:kern w:val="0"/>
          <w:lang w:eastAsia="lt-LT"/>
          <w14:ligatures w14:val="none"/>
        </w:rPr>
      </w:pPr>
      <w:r w:rsidRPr="00834392">
        <w:rPr>
          <w:rFonts w:ascii="Times New Roman" w:eastAsia="Calibri" w:hAnsi="Times New Roman" w:cs="Times New Roman"/>
          <w:i/>
          <w:iCs/>
          <w:kern w:val="0"/>
          <w:lang w:eastAsia="lt-LT"/>
          <w14:ligatures w14:val="none"/>
        </w:rPr>
        <w:lastRenderedPageBreak/>
        <w:t xml:space="preserve">                   </w:t>
      </w:r>
    </w:p>
    <w:p w14:paraId="6612971C" w14:textId="143DCE44" w:rsidR="00834392" w:rsidRPr="003A0FF4" w:rsidRDefault="00834392" w:rsidP="003A0FF4">
      <w:pPr>
        <w:pStyle w:val="Sraopastraipa"/>
        <w:numPr>
          <w:ilvl w:val="1"/>
          <w:numId w:val="35"/>
        </w:numPr>
        <w:tabs>
          <w:tab w:val="left" w:pos="810"/>
          <w:tab w:val="left" w:pos="990"/>
        </w:tabs>
        <w:spacing w:after="0" w:line="240" w:lineRule="auto"/>
        <w:jc w:val="both"/>
        <w:rPr>
          <w:rFonts w:ascii="Times New Roman" w:eastAsia="Calibri" w:hAnsi="Times New Roman" w:cs="Times New Roman"/>
          <w:b/>
          <w:bCs/>
        </w:rPr>
      </w:pPr>
      <w:r w:rsidRPr="003A0FF4">
        <w:rPr>
          <w:rFonts w:ascii="Times New Roman" w:eastAsia="Calibri" w:hAnsi="Times New Roman" w:cs="Times New Roman"/>
          <w:b/>
          <w:bCs/>
        </w:rPr>
        <w:t xml:space="preserve">ATLIEKŲ PAVADINIMAI, ATLIEKŲ KODAI IR PRELIMINARŪS KIEKIAI </w:t>
      </w:r>
    </w:p>
    <w:p w14:paraId="723BE92E"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i/>
          <w:iCs/>
          <w:kern w:val="0"/>
          <w:lang w:eastAsia="lt-LT"/>
          <w14:ligatures w14:val="none"/>
        </w:rPr>
      </w:pPr>
    </w:p>
    <w:p w14:paraId="7F6D8C02"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i/>
          <w:iCs/>
          <w:kern w:val="0"/>
          <w:lang w:eastAsia="lt-LT"/>
          <w14:ligatures w14:val="none"/>
        </w:rPr>
      </w:pPr>
      <w:r w:rsidRPr="00834392">
        <w:rPr>
          <w:rFonts w:ascii="Times New Roman" w:eastAsia="Calibri" w:hAnsi="Times New Roman" w:cs="Times New Roman"/>
          <w:i/>
          <w:iCs/>
          <w:kern w:val="0"/>
          <w:lang w:eastAsia="lt-LT"/>
          <w14:ligatures w14:val="none"/>
        </w:rPr>
        <w:t>Lentelė Nr. 1</w:t>
      </w:r>
    </w:p>
    <w:tbl>
      <w:tblPr>
        <w:tblW w:w="96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5"/>
        <w:gridCol w:w="1295"/>
        <w:gridCol w:w="5386"/>
        <w:gridCol w:w="2268"/>
      </w:tblGrid>
      <w:tr w:rsidR="00834392" w:rsidRPr="00834392" w14:paraId="6334F396" w14:textId="77777777" w:rsidTr="00E210B2">
        <w:trPr>
          <w:tblHeader/>
        </w:trPr>
        <w:tc>
          <w:tcPr>
            <w:tcW w:w="695" w:type="dxa"/>
            <w:shd w:val="clear" w:color="auto" w:fill="DEEAF6" w:themeFill="accent5" w:themeFillTint="33"/>
          </w:tcPr>
          <w:p w14:paraId="28A12423" w14:textId="77777777" w:rsidR="00834392" w:rsidRPr="00834392" w:rsidRDefault="00834392" w:rsidP="00834392">
            <w:pPr>
              <w:spacing w:line="276" w:lineRule="auto"/>
              <w:ind w:right="108"/>
              <w:contextualSpacing/>
              <w:jc w:val="center"/>
              <w:rPr>
                <w:rFonts w:ascii="Times New Roman" w:eastAsiaTheme="minorEastAsia" w:hAnsi="Times New Roman" w:cs="Times New Roman"/>
                <w:b/>
                <w:bCs/>
                <w:color w:val="000000"/>
                <w:spacing w:val="-6"/>
                <w:kern w:val="0"/>
                <w:sz w:val="18"/>
                <w:szCs w:val="18"/>
                <w:lang w:eastAsia="lt-LT"/>
                <w14:ligatures w14:val="none"/>
              </w:rPr>
            </w:pPr>
            <w:r w:rsidRPr="00834392">
              <w:rPr>
                <w:rFonts w:ascii="Times New Roman" w:eastAsiaTheme="minorEastAsia" w:hAnsi="Times New Roman" w:cs="Times New Roman"/>
                <w:b/>
                <w:bCs/>
                <w:color w:val="000000"/>
                <w:spacing w:val="-6"/>
                <w:kern w:val="0"/>
                <w:sz w:val="18"/>
                <w:szCs w:val="18"/>
                <w:lang w:eastAsia="lt-LT"/>
                <w14:ligatures w14:val="none"/>
              </w:rPr>
              <w:t>Eil. Nr.</w:t>
            </w:r>
          </w:p>
        </w:tc>
        <w:tc>
          <w:tcPr>
            <w:tcW w:w="1295" w:type="dxa"/>
            <w:shd w:val="clear" w:color="auto" w:fill="DEEAF6" w:themeFill="accent5" w:themeFillTint="33"/>
            <w:tcMar>
              <w:top w:w="0" w:type="dxa"/>
              <w:left w:w="108" w:type="dxa"/>
              <w:bottom w:w="0" w:type="dxa"/>
              <w:right w:w="108" w:type="dxa"/>
            </w:tcMar>
            <w:hideMark/>
          </w:tcPr>
          <w:p w14:paraId="48F40C7C" w14:textId="77777777" w:rsidR="00834392" w:rsidRPr="00834392" w:rsidRDefault="00834392" w:rsidP="00834392">
            <w:pPr>
              <w:spacing w:line="276" w:lineRule="auto"/>
              <w:ind w:right="108"/>
              <w:contextualSpacing/>
              <w:jc w:val="center"/>
              <w:rPr>
                <w:rFonts w:ascii="Times New Roman" w:eastAsiaTheme="minorEastAsia" w:hAnsi="Times New Roman" w:cs="Times New Roman"/>
                <w:b/>
                <w:bCs/>
                <w:color w:val="000000"/>
                <w:spacing w:val="-6"/>
                <w:kern w:val="0"/>
                <w:sz w:val="18"/>
                <w:szCs w:val="18"/>
                <w:lang w:eastAsia="lt-LT"/>
                <w14:ligatures w14:val="none"/>
              </w:rPr>
            </w:pPr>
            <w:r w:rsidRPr="00834392">
              <w:rPr>
                <w:rFonts w:ascii="Times New Roman" w:eastAsiaTheme="minorEastAsia" w:hAnsi="Times New Roman" w:cs="Times New Roman"/>
                <w:b/>
                <w:bCs/>
                <w:color w:val="000000"/>
                <w:spacing w:val="-6"/>
                <w:kern w:val="0"/>
                <w:sz w:val="18"/>
                <w:szCs w:val="18"/>
                <w:lang w:eastAsia="lt-LT"/>
                <w14:ligatures w14:val="none"/>
              </w:rPr>
              <w:t xml:space="preserve">Atliekos kodas (pagal Atliekų tvarkymo taisyklių </w:t>
            </w:r>
            <w:r w:rsidRPr="00834392">
              <w:rPr>
                <w:rFonts w:ascii="Times New Roman" w:eastAsiaTheme="minorEastAsia" w:hAnsi="Times New Roman" w:cs="Times New Roman"/>
                <w:b/>
                <w:bCs/>
                <w:color w:val="000000"/>
                <w:spacing w:val="-6"/>
                <w:kern w:val="0"/>
                <w:sz w:val="18"/>
                <w:szCs w:val="18"/>
                <w:lang w:val="en-US" w:eastAsia="lt-LT"/>
                <w14:ligatures w14:val="none"/>
              </w:rPr>
              <w:t>1 pried</w:t>
            </w:r>
            <w:r w:rsidRPr="00834392">
              <w:rPr>
                <w:rFonts w:ascii="Times New Roman" w:eastAsiaTheme="minorEastAsia" w:hAnsi="Times New Roman" w:cs="Times New Roman"/>
                <w:b/>
                <w:bCs/>
                <w:color w:val="000000"/>
                <w:spacing w:val="-6"/>
                <w:kern w:val="0"/>
                <w:sz w:val="18"/>
                <w:szCs w:val="18"/>
                <w:lang w:eastAsia="lt-LT"/>
                <w14:ligatures w14:val="none"/>
              </w:rPr>
              <w:t>ą)</w:t>
            </w:r>
          </w:p>
        </w:tc>
        <w:tc>
          <w:tcPr>
            <w:tcW w:w="5386" w:type="dxa"/>
            <w:shd w:val="clear" w:color="auto" w:fill="DEEAF6" w:themeFill="accent5" w:themeFillTint="33"/>
            <w:tcMar>
              <w:top w:w="0" w:type="dxa"/>
              <w:left w:w="108" w:type="dxa"/>
              <w:bottom w:w="0" w:type="dxa"/>
              <w:right w:w="108" w:type="dxa"/>
            </w:tcMar>
            <w:hideMark/>
          </w:tcPr>
          <w:p w14:paraId="558FCC9C" w14:textId="77777777" w:rsidR="00834392" w:rsidRPr="00834392" w:rsidRDefault="00834392" w:rsidP="00834392">
            <w:pPr>
              <w:spacing w:line="276" w:lineRule="auto"/>
              <w:ind w:right="108"/>
              <w:contextualSpacing/>
              <w:jc w:val="center"/>
              <w:rPr>
                <w:rFonts w:ascii="Times New Roman" w:eastAsiaTheme="minorEastAsia" w:hAnsi="Times New Roman" w:cs="Times New Roman"/>
                <w:b/>
                <w:bCs/>
                <w:color w:val="000000"/>
                <w:spacing w:val="-6"/>
                <w:kern w:val="0"/>
                <w:sz w:val="18"/>
                <w:szCs w:val="18"/>
                <w:lang w:eastAsia="lt-LT"/>
                <w14:ligatures w14:val="none"/>
              </w:rPr>
            </w:pPr>
            <w:r w:rsidRPr="00834392">
              <w:rPr>
                <w:rFonts w:ascii="Times New Roman" w:eastAsiaTheme="minorEastAsia" w:hAnsi="Times New Roman" w:cs="Times New Roman"/>
                <w:b/>
                <w:bCs/>
                <w:color w:val="000000"/>
                <w:spacing w:val="-6"/>
                <w:kern w:val="0"/>
                <w:sz w:val="18"/>
                <w:szCs w:val="18"/>
                <w:lang w:eastAsia="lt-LT"/>
                <w14:ligatures w14:val="none"/>
              </w:rPr>
              <w:t>Atliekos pavadinimas</w:t>
            </w:r>
          </w:p>
        </w:tc>
        <w:tc>
          <w:tcPr>
            <w:tcW w:w="2268" w:type="dxa"/>
            <w:shd w:val="clear" w:color="auto" w:fill="DEEAF6" w:themeFill="accent5" w:themeFillTint="33"/>
            <w:tcMar>
              <w:top w:w="0" w:type="dxa"/>
              <w:left w:w="108" w:type="dxa"/>
              <w:bottom w:w="0" w:type="dxa"/>
              <w:right w:w="108" w:type="dxa"/>
            </w:tcMar>
            <w:hideMark/>
          </w:tcPr>
          <w:p w14:paraId="08A9552A" w14:textId="77777777" w:rsidR="00834392" w:rsidRPr="00834392" w:rsidRDefault="00834392" w:rsidP="00834392">
            <w:pPr>
              <w:spacing w:line="276" w:lineRule="auto"/>
              <w:ind w:right="108"/>
              <w:contextualSpacing/>
              <w:jc w:val="center"/>
              <w:rPr>
                <w:rFonts w:ascii="Times New Roman" w:eastAsiaTheme="minorEastAsia" w:hAnsi="Times New Roman" w:cs="Times New Roman"/>
                <w:b/>
                <w:bCs/>
                <w:color w:val="000000"/>
                <w:spacing w:val="-6"/>
                <w:kern w:val="0"/>
                <w:sz w:val="18"/>
                <w:szCs w:val="18"/>
                <w:lang w:eastAsia="lt-LT"/>
                <w14:ligatures w14:val="none"/>
              </w:rPr>
            </w:pPr>
            <w:r w:rsidRPr="00834392">
              <w:rPr>
                <w:rFonts w:ascii="Times New Roman" w:eastAsiaTheme="minorEastAsia" w:hAnsi="Times New Roman" w:cs="Times New Roman"/>
                <w:b/>
                <w:bCs/>
                <w:color w:val="000000"/>
                <w:spacing w:val="-6"/>
                <w:kern w:val="0"/>
                <w:sz w:val="18"/>
                <w:szCs w:val="18"/>
                <w:lang w:eastAsia="lt-LT"/>
                <w14:ligatures w14:val="none"/>
              </w:rPr>
              <w:t>Preliminarus kiekis, kg /per 12 mėn.</w:t>
            </w:r>
          </w:p>
        </w:tc>
      </w:tr>
      <w:tr w:rsidR="00834392" w:rsidRPr="00834392" w14:paraId="4AF97670" w14:textId="77777777" w:rsidTr="00E210B2">
        <w:tc>
          <w:tcPr>
            <w:tcW w:w="695" w:type="dxa"/>
          </w:tcPr>
          <w:p w14:paraId="0171BEB4"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w:t>
            </w:r>
          </w:p>
        </w:tc>
        <w:tc>
          <w:tcPr>
            <w:tcW w:w="1295" w:type="dxa"/>
            <w:tcMar>
              <w:top w:w="0" w:type="dxa"/>
              <w:left w:w="108" w:type="dxa"/>
              <w:bottom w:w="0" w:type="dxa"/>
              <w:right w:w="108" w:type="dxa"/>
            </w:tcMar>
            <w:hideMark/>
          </w:tcPr>
          <w:p w14:paraId="03ADA083"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20 01 27*</w:t>
            </w:r>
          </w:p>
        </w:tc>
        <w:tc>
          <w:tcPr>
            <w:tcW w:w="5386" w:type="dxa"/>
            <w:tcMar>
              <w:top w:w="0" w:type="dxa"/>
              <w:left w:w="108" w:type="dxa"/>
              <w:bottom w:w="0" w:type="dxa"/>
              <w:right w:w="108" w:type="dxa"/>
            </w:tcMar>
            <w:hideMark/>
          </w:tcPr>
          <w:p w14:paraId="36F38002" w14:textId="77777777" w:rsidR="00834392" w:rsidRPr="00834392" w:rsidRDefault="00834392" w:rsidP="00834392">
            <w:pPr>
              <w:spacing w:line="276" w:lineRule="auto"/>
              <w:ind w:right="108"/>
              <w:contextualSpacing/>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Dažai, rašalas, klijai ir dervos, kuriuose yra pavojingųjų  medžiagų</w:t>
            </w:r>
          </w:p>
        </w:tc>
        <w:tc>
          <w:tcPr>
            <w:tcW w:w="2268" w:type="dxa"/>
            <w:tcMar>
              <w:top w:w="0" w:type="dxa"/>
              <w:left w:w="108" w:type="dxa"/>
              <w:bottom w:w="0" w:type="dxa"/>
              <w:right w:w="108" w:type="dxa"/>
            </w:tcMar>
          </w:tcPr>
          <w:p w14:paraId="36829777"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18000</w:t>
            </w:r>
          </w:p>
        </w:tc>
      </w:tr>
      <w:tr w:rsidR="00834392" w:rsidRPr="00834392" w14:paraId="595F45EC" w14:textId="77777777" w:rsidTr="00E210B2">
        <w:tc>
          <w:tcPr>
            <w:tcW w:w="695" w:type="dxa"/>
          </w:tcPr>
          <w:p w14:paraId="5F418818"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2.</w:t>
            </w:r>
          </w:p>
        </w:tc>
        <w:tc>
          <w:tcPr>
            <w:tcW w:w="1295" w:type="dxa"/>
            <w:tcMar>
              <w:top w:w="0" w:type="dxa"/>
              <w:left w:w="108" w:type="dxa"/>
              <w:bottom w:w="0" w:type="dxa"/>
              <w:right w:w="108" w:type="dxa"/>
            </w:tcMar>
            <w:hideMark/>
          </w:tcPr>
          <w:p w14:paraId="700EDFA6"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20 01 13*</w:t>
            </w:r>
          </w:p>
        </w:tc>
        <w:tc>
          <w:tcPr>
            <w:tcW w:w="5386" w:type="dxa"/>
            <w:tcMar>
              <w:top w:w="0" w:type="dxa"/>
              <w:left w:w="108" w:type="dxa"/>
              <w:bottom w:w="0" w:type="dxa"/>
              <w:right w:w="108" w:type="dxa"/>
            </w:tcMar>
            <w:hideMark/>
          </w:tcPr>
          <w:p w14:paraId="05A6E8D5"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Tirpikliai</w:t>
            </w:r>
          </w:p>
        </w:tc>
        <w:tc>
          <w:tcPr>
            <w:tcW w:w="2268" w:type="dxa"/>
            <w:tcMar>
              <w:top w:w="0" w:type="dxa"/>
              <w:left w:w="108" w:type="dxa"/>
              <w:bottom w:w="0" w:type="dxa"/>
              <w:right w:w="108" w:type="dxa"/>
            </w:tcMar>
          </w:tcPr>
          <w:p w14:paraId="6F3EDADD"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600</w:t>
            </w:r>
          </w:p>
        </w:tc>
      </w:tr>
      <w:tr w:rsidR="00834392" w:rsidRPr="00834392" w14:paraId="389A19A8" w14:textId="77777777" w:rsidTr="00E210B2">
        <w:tc>
          <w:tcPr>
            <w:tcW w:w="695" w:type="dxa"/>
          </w:tcPr>
          <w:p w14:paraId="370A4F78"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3.</w:t>
            </w:r>
          </w:p>
        </w:tc>
        <w:tc>
          <w:tcPr>
            <w:tcW w:w="1295" w:type="dxa"/>
            <w:tcMar>
              <w:top w:w="0" w:type="dxa"/>
              <w:left w:w="108" w:type="dxa"/>
              <w:bottom w:w="0" w:type="dxa"/>
              <w:right w:w="108" w:type="dxa"/>
            </w:tcMar>
            <w:hideMark/>
          </w:tcPr>
          <w:p w14:paraId="2197752E"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20 01 14*</w:t>
            </w:r>
          </w:p>
        </w:tc>
        <w:tc>
          <w:tcPr>
            <w:tcW w:w="5386" w:type="dxa"/>
            <w:tcMar>
              <w:top w:w="0" w:type="dxa"/>
              <w:left w:w="108" w:type="dxa"/>
              <w:bottom w:w="0" w:type="dxa"/>
              <w:right w:w="108" w:type="dxa"/>
            </w:tcMar>
            <w:hideMark/>
          </w:tcPr>
          <w:p w14:paraId="4A771D3C"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Rūgštys</w:t>
            </w:r>
          </w:p>
        </w:tc>
        <w:tc>
          <w:tcPr>
            <w:tcW w:w="2268" w:type="dxa"/>
            <w:tcMar>
              <w:top w:w="0" w:type="dxa"/>
              <w:left w:w="108" w:type="dxa"/>
              <w:bottom w:w="0" w:type="dxa"/>
              <w:right w:w="108" w:type="dxa"/>
            </w:tcMar>
          </w:tcPr>
          <w:p w14:paraId="56A95120"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350</w:t>
            </w:r>
          </w:p>
        </w:tc>
      </w:tr>
      <w:tr w:rsidR="00834392" w:rsidRPr="00834392" w14:paraId="53C98831" w14:textId="77777777" w:rsidTr="00E210B2">
        <w:tc>
          <w:tcPr>
            <w:tcW w:w="695" w:type="dxa"/>
          </w:tcPr>
          <w:p w14:paraId="0AD7247E"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4.</w:t>
            </w:r>
          </w:p>
        </w:tc>
        <w:tc>
          <w:tcPr>
            <w:tcW w:w="1295" w:type="dxa"/>
            <w:tcMar>
              <w:top w:w="0" w:type="dxa"/>
              <w:left w:w="108" w:type="dxa"/>
              <w:bottom w:w="0" w:type="dxa"/>
              <w:right w:w="108" w:type="dxa"/>
            </w:tcMar>
            <w:hideMark/>
          </w:tcPr>
          <w:p w14:paraId="7A9F9CCF"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20 01 15*</w:t>
            </w:r>
          </w:p>
        </w:tc>
        <w:tc>
          <w:tcPr>
            <w:tcW w:w="5386" w:type="dxa"/>
            <w:tcMar>
              <w:top w:w="0" w:type="dxa"/>
              <w:left w:w="108" w:type="dxa"/>
              <w:bottom w:w="0" w:type="dxa"/>
              <w:right w:w="108" w:type="dxa"/>
            </w:tcMar>
            <w:hideMark/>
          </w:tcPr>
          <w:p w14:paraId="584FA364"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Šarmai</w:t>
            </w:r>
          </w:p>
        </w:tc>
        <w:tc>
          <w:tcPr>
            <w:tcW w:w="2268" w:type="dxa"/>
            <w:tcMar>
              <w:top w:w="0" w:type="dxa"/>
              <w:left w:w="108" w:type="dxa"/>
              <w:bottom w:w="0" w:type="dxa"/>
              <w:right w:w="108" w:type="dxa"/>
            </w:tcMar>
          </w:tcPr>
          <w:p w14:paraId="023C0647"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50</w:t>
            </w:r>
          </w:p>
        </w:tc>
      </w:tr>
      <w:tr w:rsidR="00834392" w:rsidRPr="00834392" w14:paraId="7112AB3E" w14:textId="77777777" w:rsidTr="00E210B2">
        <w:tc>
          <w:tcPr>
            <w:tcW w:w="695" w:type="dxa"/>
          </w:tcPr>
          <w:p w14:paraId="757A94B2"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5.</w:t>
            </w:r>
          </w:p>
        </w:tc>
        <w:tc>
          <w:tcPr>
            <w:tcW w:w="1295" w:type="dxa"/>
            <w:tcMar>
              <w:top w:w="0" w:type="dxa"/>
              <w:left w:w="108" w:type="dxa"/>
              <w:bottom w:w="0" w:type="dxa"/>
              <w:right w:w="108" w:type="dxa"/>
            </w:tcMar>
            <w:hideMark/>
          </w:tcPr>
          <w:p w14:paraId="7AA759C9"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20 01 29*</w:t>
            </w:r>
          </w:p>
        </w:tc>
        <w:tc>
          <w:tcPr>
            <w:tcW w:w="5386" w:type="dxa"/>
            <w:tcMar>
              <w:top w:w="0" w:type="dxa"/>
              <w:left w:w="108" w:type="dxa"/>
              <w:bottom w:w="0" w:type="dxa"/>
              <w:right w:w="108" w:type="dxa"/>
            </w:tcMar>
            <w:hideMark/>
          </w:tcPr>
          <w:p w14:paraId="012C6E3B"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Plovikliai,  kuriuose yra pavojingųjų  medžiagų</w:t>
            </w:r>
          </w:p>
        </w:tc>
        <w:tc>
          <w:tcPr>
            <w:tcW w:w="2268" w:type="dxa"/>
            <w:tcMar>
              <w:top w:w="0" w:type="dxa"/>
              <w:left w:w="108" w:type="dxa"/>
              <w:bottom w:w="0" w:type="dxa"/>
              <w:right w:w="108" w:type="dxa"/>
            </w:tcMar>
          </w:tcPr>
          <w:p w14:paraId="208D8ACD"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4800</w:t>
            </w:r>
          </w:p>
        </w:tc>
      </w:tr>
      <w:tr w:rsidR="00834392" w:rsidRPr="00834392" w14:paraId="1ACC08BA" w14:textId="77777777" w:rsidTr="00E210B2">
        <w:tc>
          <w:tcPr>
            <w:tcW w:w="695" w:type="dxa"/>
          </w:tcPr>
          <w:p w14:paraId="74406DE2"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6.</w:t>
            </w:r>
          </w:p>
        </w:tc>
        <w:tc>
          <w:tcPr>
            <w:tcW w:w="1295" w:type="dxa"/>
            <w:tcMar>
              <w:top w:w="0" w:type="dxa"/>
              <w:left w:w="108" w:type="dxa"/>
              <w:bottom w:w="0" w:type="dxa"/>
              <w:right w:w="108" w:type="dxa"/>
            </w:tcMar>
            <w:hideMark/>
          </w:tcPr>
          <w:p w14:paraId="66C45F2D"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13 0</w:t>
            </w:r>
            <w:r w:rsidRPr="00834392">
              <w:rPr>
                <w:rFonts w:ascii="Times New Roman" w:eastAsiaTheme="minorEastAsia" w:hAnsi="Times New Roman" w:cs="Times New Roman"/>
                <w:color w:val="000000"/>
                <w:spacing w:val="-6"/>
                <w:kern w:val="0"/>
                <w:sz w:val="18"/>
                <w:szCs w:val="18"/>
                <w:lang w:val="ru-RU" w:eastAsia="lt-LT"/>
                <w14:ligatures w14:val="none"/>
              </w:rPr>
              <w:t>2</w:t>
            </w:r>
            <w:r w:rsidRPr="00834392">
              <w:rPr>
                <w:rFonts w:ascii="Times New Roman" w:eastAsiaTheme="minorEastAsia" w:hAnsi="Times New Roman" w:cs="Times New Roman"/>
                <w:color w:val="000000"/>
                <w:spacing w:val="-6"/>
                <w:kern w:val="0"/>
                <w:sz w:val="18"/>
                <w:szCs w:val="18"/>
                <w:lang w:eastAsia="lt-LT"/>
                <w14:ligatures w14:val="none"/>
              </w:rPr>
              <w:t xml:space="preserve"> 08*</w:t>
            </w:r>
          </w:p>
        </w:tc>
        <w:tc>
          <w:tcPr>
            <w:tcW w:w="5386" w:type="dxa"/>
            <w:tcMar>
              <w:top w:w="0" w:type="dxa"/>
              <w:left w:w="108" w:type="dxa"/>
              <w:bottom w:w="0" w:type="dxa"/>
              <w:right w:w="108" w:type="dxa"/>
            </w:tcMar>
            <w:hideMark/>
          </w:tcPr>
          <w:p w14:paraId="168426BA"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Kita variklio, pavarų dėžės ir tepamoji alyva</w:t>
            </w:r>
          </w:p>
        </w:tc>
        <w:tc>
          <w:tcPr>
            <w:tcW w:w="2268" w:type="dxa"/>
            <w:tcMar>
              <w:top w:w="0" w:type="dxa"/>
              <w:left w:w="108" w:type="dxa"/>
              <w:bottom w:w="0" w:type="dxa"/>
              <w:right w:w="108" w:type="dxa"/>
            </w:tcMar>
          </w:tcPr>
          <w:p w14:paraId="66CE7E31"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27000</w:t>
            </w:r>
          </w:p>
        </w:tc>
      </w:tr>
      <w:tr w:rsidR="00834392" w:rsidRPr="00834392" w14:paraId="66983E93" w14:textId="77777777" w:rsidTr="00E210B2">
        <w:tc>
          <w:tcPr>
            <w:tcW w:w="695" w:type="dxa"/>
          </w:tcPr>
          <w:p w14:paraId="207782C4"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7.</w:t>
            </w:r>
          </w:p>
        </w:tc>
        <w:tc>
          <w:tcPr>
            <w:tcW w:w="1295" w:type="dxa"/>
            <w:tcMar>
              <w:top w:w="0" w:type="dxa"/>
              <w:left w:w="108" w:type="dxa"/>
              <w:bottom w:w="0" w:type="dxa"/>
              <w:right w:w="108" w:type="dxa"/>
            </w:tcMar>
            <w:hideMark/>
          </w:tcPr>
          <w:p w14:paraId="23E05FB6"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16 01 07*</w:t>
            </w:r>
          </w:p>
        </w:tc>
        <w:tc>
          <w:tcPr>
            <w:tcW w:w="5386" w:type="dxa"/>
            <w:tcMar>
              <w:top w:w="0" w:type="dxa"/>
              <w:left w:w="108" w:type="dxa"/>
              <w:bottom w:w="0" w:type="dxa"/>
              <w:right w:w="108" w:type="dxa"/>
            </w:tcMar>
            <w:hideMark/>
          </w:tcPr>
          <w:p w14:paraId="71C4A008"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Tepalų filtrai</w:t>
            </w:r>
          </w:p>
        </w:tc>
        <w:tc>
          <w:tcPr>
            <w:tcW w:w="2268" w:type="dxa"/>
            <w:tcMar>
              <w:top w:w="0" w:type="dxa"/>
              <w:left w:w="108" w:type="dxa"/>
              <w:bottom w:w="0" w:type="dxa"/>
              <w:right w:w="108" w:type="dxa"/>
            </w:tcMar>
          </w:tcPr>
          <w:p w14:paraId="1F3C47B9"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650</w:t>
            </w:r>
          </w:p>
        </w:tc>
      </w:tr>
      <w:tr w:rsidR="00834392" w:rsidRPr="00834392" w14:paraId="5C247B4C" w14:textId="77777777" w:rsidTr="00E210B2">
        <w:tc>
          <w:tcPr>
            <w:tcW w:w="695" w:type="dxa"/>
          </w:tcPr>
          <w:p w14:paraId="79A57A58"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8.</w:t>
            </w:r>
          </w:p>
        </w:tc>
        <w:tc>
          <w:tcPr>
            <w:tcW w:w="1295" w:type="dxa"/>
            <w:tcMar>
              <w:top w:w="0" w:type="dxa"/>
              <w:left w:w="108" w:type="dxa"/>
              <w:bottom w:w="0" w:type="dxa"/>
              <w:right w:w="108" w:type="dxa"/>
            </w:tcMar>
            <w:hideMark/>
          </w:tcPr>
          <w:p w14:paraId="5C538637"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15 01 10*</w:t>
            </w:r>
          </w:p>
        </w:tc>
        <w:tc>
          <w:tcPr>
            <w:tcW w:w="5386" w:type="dxa"/>
            <w:tcMar>
              <w:top w:w="0" w:type="dxa"/>
              <w:left w:w="108" w:type="dxa"/>
              <w:bottom w:w="0" w:type="dxa"/>
              <w:right w:w="108" w:type="dxa"/>
            </w:tcMar>
            <w:hideMark/>
          </w:tcPr>
          <w:p w14:paraId="0B50DCC0"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Pakuotės, kuriose yra pavojingųjų medžiagų likučių arba kurios yra jomis užterštos</w:t>
            </w:r>
          </w:p>
        </w:tc>
        <w:tc>
          <w:tcPr>
            <w:tcW w:w="2268" w:type="dxa"/>
            <w:tcMar>
              <w:top w:w="0" w:type="dxa"/>
              <w:left w:w="108" w:type="dxa"/>
              <w:bottom w:w="0" w:type="dxa"/>
              <w:right w:w="108" w:type="dxa"/>
            </w:tcMar>
          </w:tcPr>
          <w:p w14:paraId="38317363"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8000</w:t>
            </w:r>
          </w:p>
        </w:tc>
      </w:tr>
      <w:tr w:rsidR="00834392" w:rsidRPr="00834392" w14:paraId="669F51FE" w14:textId="77777777" w:rsidTr="00E210B2">
        <w:tc>
          <w:tcPr>
            <w:tcW w:w="695" w:type="dxa"/>
          </w:tcPr>
          <w:p w14:paraId="7E9B06BF"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9.</w:t>
            </w:r>
          </w:p>
        </w:tc>
        <w:tc>
          <w:tcPr>
            <w:tcW w:w="1295" w:type="dxa"/>
            <w:tcMar>
              <w:top w:w="0" w:type="dxa"/>
              <w:left w:w="108" w:type="dxa"/>
              <w:bottom w:w="0" w:type="dxa"/>
              <w:right w:w="108" w:type="dxa"/>
            </w:tcMar>
            <w:hideMark/>
          </w:tcPr>
          <w:p w14:paraId="1C5EBC0F"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15 02 02*</w:t>
            </w:r>
          </w:p>
        </w:tc>
        <w:tc>
          <w:tcPr>
            <w:tcW w:w="5386" w:type="dxa"/>
            <w:tcMar>
              <w:top w:w="0" w:type="dxa"/>
              <w:left w:w="108" w:type="dxa"/>
              <w:bottom w:w="0" w:type="dxa"/>
              <w:right w:w="108" w:type="dxa"/>
            </w:tcMar>
            <w:hideMark/>
          </w:tcPr>
          <w:p w14:paraId="796149DC"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Absorbentai, filtrų medžiagos (įskaitant kitaip neapibrėžtus tepalų filtrus), pašluostės, apsauginiai drabužiai užteršti pavojingosiomis  medžiagomis</w:t>
            </w:r>
          </w:p>
        </w:tc>
        <w:tc>
          <w:tcPr>
            <w:tcW w:w="2268" w:type="dxa"/>
            <w:tcMar>
              <w:top w:w="0" w:type="dxa"/>
              <w:left w:w="108" w:type="dxa"/>
              <w:bottom w:w="0" w:type="dxa"/>
              <w:right w:w="108" w:type="dxa"/>
            </w:tcMar>
          </w:tcPr>
          <w:p w14:paraId="245B88E4"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80</w:t>
            </w:r>
          </w:p>
        </w:tc>
      </w:tr>
      <w:tr w:rsidR="00834392" w:rsidRPr="00834392" w14:paraId="0BC618A0" w14:textId="77777777" w:rsidTr="00E210B2">
        <w:tc>
          <w:tcPr>
            <w:tcW w:w="695" w:type="dxa"/>
          </w:tcPr>
          <w:p w14:paraId="09195BD6" w14:textId="77777777" w:rsidR="00834392" w:rsidRPr="00834392" w:rsidRDefault="00834392" w:rsidP="00834392">
            <w:pPr>
              <w:spacing w:line="276" w:lineRule="auto"/>
              <w:ind w:right="108"/>
              <w:contextualSpacing/>
              <w:jc w:val="center"/>
              <w:rPr>
                <w:rFonts w:ascii="Times New Roman" w:eastAsiaTheme="minorEastAsia" w:hAnsi="Times New Roman" w:cs="Times New Roman"/>
                <w:spacing w:val="-6"/>
                <w:kern w:val="0"/>
                <w:sz w:val="18"/>
                <w:szCs w:val="18"/>
                <w:lang w:eastAsia="lt-LT"/>
                <w14:ligatures w14:val="none"/>
              </w:rPr>
            </w:pPr>
            <w:r w:rsidRPr="00834392">
              <w:rPr>
                <w:rFonts w:ascii="Times New Roman" w:eastAsiaTheme="minorEastAsia" w:hAnsi="Times New Roman" w:cs="Times New Roman"/>
                <w:spacing w:val="-6"/>
                <w:kern w:val="0"/>
                <w:sz w:val="18"/>
                <w:szCs w:val="18"/>
                <w:lang w:eastAsia="lt-LT"/>
                <w14:ligatures w14:val="none"/>
              </w:rPr>
              <w:t>10.</w:t>
            </w:r>
          </w:p>
        </w:tc>
        <w:tc>
          <w:tcPr>
            <w:tcW w:w="1295" w:type="dxa"/>
            <w:tcMar>
              <w:top w:w="0" w:type="dxa"/>
              <w:left w:w="108" w:type="dxa"/>
              <w:bottom w:w="0" w:type="dxa"/>
              <w:right w:w="108" w:type="dxa"/>
            </w:tcMar>
            <w:hideMark/>
          </w:tcPr>
          <w:p w14:paraId="2CE4DD10" w14:textId="77777777" w:rsidR="00834392" w:rsidRPr="00834392" w:rsidRDefault="00834392" w:rsidP="00834392">
            <w:pPr>
              <w:spacing w:line="276" w:lineRule="auto"/>
              <w:ind w:right="108"/>
              <w:contextualSpacing/>
              <w:jc w:val="both"/>
              <w:rPr>
                <w:rFonts w:ascii="Times New Roman" w:eastAsiaTheme="minorEastAsia" w:hAnsi="Times New Roman" w:cs="Times New Roman"/>
                <w:spacing w:val="-6"/>
                <w:kern w:val="0"/>
                <w:sz w:val="18"/>
                <w:szCs w:val="18"/>
                <w:lang w:eastAsia="lt-LT"/>
                <w14:ligatures w14:val="none"/>
              </w:rPr>
            </w:pPr>
            <w:r w:rsidRPr="00834392">
              <w:rPr>
                <w:rFonts w:ascii="Times New Roman" w:eastAsiaTheme="minorEastAsia" w:hAnsi="Times New Roman" w:cs="Times New Roman"/>
                <w:spacing w:val="-6"/>
                <w:kern w:val="0"/>
                <w:sz w:val="18"/>
                <w:szCs w:val="18"/>
                <w:lang w:eastAsia="lt-LT"/>
                <w14:ligatures w14:val="none"/>
              </w:rPr>
              <w:t>20 01 21 02*</w:t>
            </w:r>
          </w:p>
        </w:tc>
        <w:tc>
          <w:tcPr>
            <w:tcW w:w="5386" w:type="dxa"/>
            <w:tcMar>
              <w:top w:w="0" w:type="dxa"/>
              <w:left w:w="108" w:type="dxa"/>
              <w:bottom w:w="0" w:type="dxa"/>
              <w:right w:w="108" w:type="dxa"/>
            </w:tcMar>
            <w:hideMark/>
          </w:tcPr>
          <w:p w14:paraId="63016AC1" w14:textId="77777777" w:rsidR="00834392" w:rsidRPr="00834392" w:rsidRDefault="00834392" w:rsidP="00834392">
            <w:pPr>
              <w:spacing w:line="276" w:lineRule="auto"/>
              <w:ind w:right="108"/>
              <w:contextualSpacing/>
              <w:jc w:val="both"/>
              <w:rPr>
                <w:rFonts w:ascii="Times New Roman" w:eastAsiaTheme="minorEastAsia" w:hAnsi="Times New Roman" w:cs="Times New Roman"/>
                <w:spacing w:val="-6"/>
                <w:kern w:val="0"/>
                <w:sz w:val="18"/>
                <w:szCs w:val="18"/>
                <w:lang w:eastAsia="lt-LT"/>
                <w14:ligatures w14:val="none"/>
              </w:rPr>
            </w:pPr>
            <w:r w:rsidRPr="00834392">
              <w:rPr>
                <w:rFonts w:ascii="Times New Roman" w:eastAsiaTheme="minorEastAsia" w:hAnsi="Times New Roman" w:cs="Times New Roman"/>
                <w:spacing w:val="-6"/>
                <w:kern w:val="0"/>
                <w:sz w:val="18"/>
                <w:szCs w:val="18"/>
                <w:lang w:eastAsia="lt-LT"/>
                <w14:ligatures w14:val="none"/>
              </w:rPr>
              <w:t xml:space="preserve"> Kitos atliekos, kuriose yra gyvsidabrio</w:t>
            </w:r>
          </w:p>
        </w:tc>
        <w:tc>
          <w:tcPr>
            <w:tcW w:w="2268" w:type="dxa"/>
            <w:tcMar>
              <w:top w:w="0" w:type="dxa"/>
              <w:left w:w="108" w:type="dxa"/>
              <w:bottom w:w="0" w:type="dxa"/>
              <w:right w:w="108" w:type="dxa"/>
            </w:tcMar>
          </w:tcPr>
          <w:p w14:paraId="486953F1"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50</w:t>
            </w:r>
          </w:p>
        </w:tc>
      </w:tr>
      <w:tr w:rsidR="00834392" w:rsidRPr="00834392" w14:paraId="074D67CA" w14:textId="77777777" w:rsidTr="00E210B2">
        <w:tc>
          <w:tcPr>
            <w:tcW w:w="695" w:type="dxa"/>
          </w:tcPr>
          <w:p w14:paraId="49AB5DF5" w14:textId="77777777" w:rsidR="00834392" w:rsidRPr="00834392" w:rsidRDefault="00834392" w:rsidP="00834392">
            <w:pPr>
              <w:spacing w:line="276" w:lineRule="auto"/>
              <w:ind w:right="108"/>
              <w:contextualSpacing/>
              <w:jc w:val="center"/>
              <w:rPr>
                <w:rFonts w:ascii="Times New Roman" w:eastAsiaTheme="minorEastAsia" w:hAnsi="Times New Roman" w:cs="Times New Roman"/>
                <w:spacing w:val="-6"/>
                <w:kern w:val="0"/>
                <w:sz w:val="18"/>
                <w:szCs w:val="18"/>
                <w:lang w:eastAsia="lt-LT"/>
                <w14:ligatures w14:val="none"/>
              </w:rPr>
            </w:pPr>
            <w:r w:rsidRPr="00834392">
              <w:rPr>
                <w:rFonts w:ascii="Times New Roman" w:eastAsiaTheme="minorEastAsia" w:hAnsi="Times New Roman" w:cs="Times New Roman"/>
                <w:spacing w:val="-6"/>
                <w:kern w:val="0"/>
                <w:sz w:val="18"/>
                <w:szCs w:val="18"/>
                <w:lang w:eastAsia="lt-LT"/>
                <w14:ligatures w14:val="none"/>
              </w:rPr>
              <w:t>11.</w:t>
            </w:r>
          </w:p>
        </w:tc>
        <w:tc>
          <w:tcPr>
            <w:tcW w:w="1295" w:type="dxa"/>
            <w:tcMar>
              <w:top w:w="0" w:type="dxa"/>
              <w:left w:w="108" w:type="dxa"/>
              <w:bottom w:w="0" w:type="dxa"/>
              <w:right w:w="108" w:type="dxa"/>
            </w:tcMar>
            <w:hideMark/>
          </w:tcPr>
          <w:p w14:paraId="4E4063CF" w14:textId="77777777" w:rsidR="00834392" w:rsidRPr="00834392" w:rsidRDefault="00834392" w:rsidP="00834392">
            <w:pPr>
              <w:spacing w:line="276" w:lineRule="auto"/>
              <w:ind w:right="108"/>
              <w:contextualSpacing/>
              <w:jc w:val="both"/>
              <w:rPr>
                <w:rFonts w:ascii="Times New Roman" w:eastAsiaTheme="minorEastAsia" w:hAnsi="Times New Roman" w:cs="Times New Roman"/>
                <w:spacing w:val="-6"/>
                <w:kern w:val="0"/>
                <w:sz w:val="18"/>
                <w:szCs w:val="18"/>
                <w:lang w:eastAsia="lt-LT"/>
                <w14:ligatures w14:val="none"/>
              </w:rPr>
            </w:pPr>
            <w:r w:rsidRPr="00834392">
              <w:rPr>
                <w:rFonts w:ascii="Times New Roman" w:eastAsiaTheme="minorEastAsia" w:hAnsi="Times New Roman" w:cs="Times New Roman"/>
                <w:spacing w:val="-6"/>
                <w:kern w:val="0"/>
                <w:sz w:val="18"/>
                <w:szCs w:val="18"/>
                <w:lang w:eastAsia="lt-LT"/>
                <w14:ligatures w14:val="none"/>
              </w:rPr>
              <w:t>20 01 21 01*</w:t>
            </w:r>
          </w:p>
        </w:tc>
        <w:tc>
          <w:tcPr>
            <w:tcW w:w="5386" w:type="dxa"/>
            <w:tcMar>
              <w:top w:w="0" w:type="dxa"/>
              <w:left w:w="108" w:type="dxa"/>
              <w:bottom w:w="0" w:type="dxa"/>
              <w:right w:w="108" w:type="dxa"/>
            </w:tcMar>
            <w:hideMark/>
          </w:tcPr>
          <w:p w14:paraId="1741D3F1" w14:textId="77777777" w:rsidR="00834392" w:rsidRPr="00834392" w:rsidRDefault="00834392" w:rsidP="00834392">
            <w:pPr>
              <w:spacing w:line="276" w:lineRule="auto"/>
              <w:ind w:right="108"/>
              <w:contextualSpacing/>
              <w:jc w:val="both"/>
              <w:rPr>
                <w:rFonts w:ascii="Times New Roman" w:eastAsiaTheme="minorEastAsia" w:hAnsi="Times New Roman" w:cs="Times New Roman"/>
                <w:spacing w:val="-6"/>
                <w:kern w:val="0"/>
                <w:sz w:val="18"/>
                <w:szCs w:val="18"/>
                <w:lang w:eastAsia="lt-LT"/>
                <w14:ligatures w14:val="none"/>
              </w:rPr>
            </w:pPr>
            <w:r w:rsidRPr="00834392">
              <w:rPr>
                <w:rFonts w:ascii="Times New Roman" w:eastAsiaTheme="minorEastAsia" w:hAnsi="Times New Roman" w:cs="Times New Roman"/>
                <w:spacing w:val="-6"/>
                <w:kern w:val="0"/>
                <w:sz w:val="18"/>
                <w:szCs w:val="18"/>
                <w:lang w:eastAsia="lt-LT"/>
                <w14:ligatures w14:val="none"/>
              </w:rPr>
              <w:t>Dienos šviesos lempos</w:t>
            </w:r>
          </w:p>
        </w:tc>
        <w:tc>
          <w:tcPr>
            <w:tcW w:w="2268" w:type="dxa"/>
            <w:tcMar>
              <w:top w:w="0" w:type="dxa"/>
              <w:left w:w="108" w:type="dxa"/>
              <w:bottom w:w="0" w:type="dxa"/>
              <w:right w:w="108" w:type="dxa"/>
            </w:tcMar>
          </w:tcPr>
          <w:p w14:paraId="536C92ED"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2600</w:t>
            </w:r>
          </w:p>
        </w:tc>
      </w:tr>
      <w:tr w:rsidR="00834392" w:rsidRPr="00834392" w14:paraId="7CACE860" w14:textId="77777777" w:rsidTr="00E210B2">
        <w:tc>
          <w:tcPr>
            <w:tcW w:w="695" w:type="dxa"/>
          </w:tcPr>
          <w:p w14:paraId="3F93741E"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12.</w:t>
            </w:r>
          </w:p>
        </w:tc>
        <w:tc>
          <w:tcPr>
            <w:tcW w:w="1295" w:type="dxa"/>
            <w:tcMar>
              <w:top w:w="0" w:type="dxa"/>
              <w:left w:w="108" w:type="dxa"/>
              <w:bottom w:w="0" w:type="dxa"/>
              <w:right w:w="108" w:type="dxa"/>
            </w:tcMar>
            <w:hideMark/>
          </w:tcPr>
          <w:p w14:paraId="16DA8488"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20 01 33*</w:t>
            </w:r>
          </w:p>
        </w:tc>
        <w:tc>
          <w:tcPr>
            <w:tcW w:w="5386" w:type="dxa"/>
            <w:tcMar>
              <w:top w:w="0" w:type="dxa"/>
              <w:left w:w="108" w:type="dxa"/>
              <w:bottom w:w="0" w:type="dxa"/>
              <w:right w:w="108" w:type="dxa"/>
            </w:tcMar>
            <w:hideMark/>
          </w:tcPr>
          <w:p w14:paraId="581B22E2"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val="en-US"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 xml:space="preserve">Baterijos ir akumuliatoriai, nurodyti </w:t>
            </w:r>
            <w:r w:rsidRPr="00834392">
              <w:rPr>
                <w:rFonts w:ascii="Times New Roman" w:eastAsiaTheme="minorEastAsia" w:hAnsi="Times New Roman" w:cs="Times New Roman"/>
                <w:color w:val="000000"/>
                <w:spacing w:val="-6"/>
                <w:kern w:val="0"/>
                <w:sz w:val="18"/>
                <w:szCs w:val="18"/>
                <w:lang w:val="en-US" w:eastAsia="lt-LT"/>
                <w14:ligatures w14:val="none"/>
              </w:rPr>
              <w:t xml:space="preserve">16 06 01, 16 06 02 </w:t>
            </w:r>
            <w:r w:rsidRPr="00834392">
              <w:rPr>
                <w:rFonts w:ascii="Times New Roman" w:eastAsiaTheme="minorEastAsia" w:hAnsi="Times New Roman" w:cs="Times New Roman"/>
                <w:color w:val="000000"/>
                <w:spacing w:val="-6"/>
                <w:kern w:val="0"/>
                <w:sz w:val="18"/>
                <w:szCs w:val="18"/>
                <w:lang w:eastAsia="lt-LT"/>
                <w14:ligatures w14:val="none"/>
              </w:rPr>
              <w:t xml:space="preserve">arba </w:t>
            </w:r>
            <w:r w:rsidRPr="00834392">
              <w:rPr>
                <w:rFonts w:ascii="Times New Roman" w:eastAsiaTheme="minorEastAsia" w:hAnsi="Times New Roman" w:cs="Times New Roman"/>
                <w:color w:val="000000"/>
                <w:spacing w:val="-6"/>
                <w:kern w:val="0"/>
                <w:sz w:val="18"/>
                <w:szCs w:val="18"/>
                <w:lang w:val="en-US" w:eastAsia="lt-LT"/>
                <w14:ligatures w14:val="none"/>
              </w:rPr>
              <w:t xml:space="preserve">16 06 03, </w:t>
            </w:r>
            <w:r w:rsidRPr="00834392">
              <w:rPr>
                <w:rFonts w:ascii="Times New Roman" w:eastAsiaTheme="minorEastAsia" w:hAnsi="Times New Roman" w:cs="Times New Roman"/>
                <w:color w:val="000000"/>
                <w:spacing w:val="-6"/>
                <w:kern w:val="0"/>
                <w:sz w:val="18"/>
                <w:szCs w:val="18"/>
                <w:lang w:eastAsia="lt-LT"/>
                <w14:ligatures w14:val="none"/>
              </w:rPr>
              <w:t>nerūšiuotos baterijos ir akumuliatoriai, kuriuose yra tokių baterijų</w:t>
            </w:r>
          </w:p>
        </w:tc>
        <w:tc>
          <w:tcPr>
            <w:tcW w:w="2268" w:type="dxa"/>
            <w:tcMar>
              <w:top w:w="0" w:type="dxa"/>
              <w:left w:w="108" w:type="dxa"/>
              <w:bottom w:w="0" w:type="dxa"/>
              <w:right w:w="108" w:type="dxa"/>
            </w:tcMar>
          </w:tcPr>
          <w:p w14:paraId="24160AE6"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2800</w:t>
            </w:r>
          </w:p>
        </w:tc>
      </w:tr>
      <w:tr w:rsidR="00834392" w:rsidRPr="00834392" w14:paraId="50715A77" w14:textId="77777777" w:rsidTr="00E210B2">
        <w:tc>
          <w:tcPr>
            <w:tcW w:w="695" w:type="dxa"/>
          </w:tcPr>
          <w:p w14:paraId="105BAE61"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13.</w:t>
            </w:r>
          </w:p>
        </w:tc>
        <w:tc>
          <w:tcPr>
            <w:tcW w:w="1295" w:type="dxa"/>
            <w:tcMar>
              <w:top w:w="0" w:type="dxa"/>
              <w:left w:w="108" w:type="dxa"/>
              <w:bottom w:w="0" w:type="dxa"/>
              <w:right w:w="108" w:type="dxa"/>
            </w:tcMar>
            <w:hideMark/>
          </w:tcPr>
          <w:p w14:paraId="283D6A53"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17 06 01*</w:t>
            </w:r>
          </w:p>
        </w:tc>
        <w:tc>
          <w:tcPr>
            <w:tcW w:w="5386" w:type="dxa"/>
            <w:tcMar>
              <w:top w:w="0" w:type="dxa"/>
              <w:left w:w="108" w:type="dxa"/>
              <w:bottom w:w="0" w:type="dxa"/>
              <w:right w:w="108" w:type="dxa"/>
            </w:tcMar>
            <w:hideMark/>
          </w:tcPr>
          <w:p w14:paraId="5724B6A3" w14:textId="77777777" w:rsidR="00834392" w:rsidRPr="00834392" w:rsidRDefault="00834392" w:rsidP="00834392">
            <w:pPr>
              <w:spacing w:line="276" w:lineRule="auto"/>
              <w:ind w:right="108"/>
              <w:contextualSpacing/>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Izoliacinės medžiagos, kuriose yra asbesto</w:t>
            </w:r>
          </w:p>
        </w:tc>
        <w:tc>
          <w:tcPr>
            <w:tcW w:w="2268" w:type="dxa"/>
            <w:tcMar>
              <w:top w:w="0" w:type="dxa"/>
              <w:left w:w="108" w:type="dxa"/>
              <w:bottom w:w="0" w:type="dxa"/>
              <w:right w:w="108" w:type="dxa"/>
            </w:tcMar>
          </w:tcPr>
          <w:p w14:paraId="367F65CE"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20</w:t>
            </w:r>
          </w:p>
        </w:tc>
      </w:tr>
      <w:tr w:rsidR="00834392" w:rsidRPr="00834392" w14:paraId="7774D3A8" w14:textId="77777777" w:rsidTr="00E210B2">
        <w:tc>
          <w:tcPr>
            <w:tcW w:w="695" w:type="dxa"/>
          </w:tcPr>
          <w:p w14:paraId="27A85DC6"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14.</w:t>
            </w:r>
          </w:p>
        </w:tc>
        <w:tc>
          <w:tcPr>
            <w:tcW w:w="1295" w:type="dxa"/>
            <w:tcMar>
              <w:top w:w="0" w:type="dxa"/>
              <w:left w:w="108" w:type="dxa"/>
              <w:bottom w:w="0" w:type="dxa"/>
              <w:right w:w="108" w:type="dxa"/>
            </w:tcMar>
            <w:hideMark/>
          </w:tcPr>
          <w:p w14:paraId="012246E8"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17 06 05*</w:t>
            </w:r>
          </w:p>
        </w:tc>
        <w:tc>
          <w:tcPr>
            <w:tcW w:w="5386" w:type="dxa"/>
            <w:tcMar>
              <w:top w:w="0" w:type="dxa"/>
              <w:left w:w="108" w:type="dxa"/>
              <w:bottom w:w="0" w:type="dxa"/>
              <w:right w:w="108" w:type="dxa"/>
            </w:tcMar>
            <w:hideMark/>
          </w:tcPr>
          <w:p w14:paraId="1B06DAD2"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Statybinės medžiagos, turinčios asbesto</w:t>
            </w:r>
          </w:p>
        </w:tc>
        <w:tc>
          <w:tcPr>
            <w:tcW w:w="2268" w:type="dxa"/>
            <w:tcMar>
              <w:top w:w="0" w:type="dxa"/>
              <w:left w:w="108" w:type="dxa"/>
              <w:bottom w:w="0" w:type="dxa"/>
              <w:right w:w="108" w:type="dxa"/>
            </w:tcMar>
          </w:tcPr>
          <w:p w14:paraId="71056807"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70</w:t>
            </w:r>
          </w:p>
        </w:tc>
      </w:tr>
      <w:tr w:rsidR="00834392" w:rsidRPr="00834392" w14:paraId="4D05F704" w14:textId="77777777" w:rsidTr="00E210B2">
        <w:tc>
          <w:tcPr>
            <w:tcW w:w="695" w:type="dxa"/>
          </w:tcPr>
          <w:p w14:paraId="57E8C70C"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15.</w:t>
            </w:r>
          </w:p>
        </w:tc>
        <w:tc>
          <w:tcPr>
            <w:tcW w:w="1295" w:type="dxa"/>
            <w:tcMar>
              <w:top w:w="0" w:type="dxa"/>
              <w:left w:w="108" w:type="dxa"/>
              <w:bottom w:w="0" w:type="dxa"/>
              <w:right w:w="108" w:type="dxa"/>
            </w:tcMar>
          </w:tcPr>
          <w:p w14:paraId="1828EA4F"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13 05 02*</w:t>
            </w:r>
          </w:p>
        </w:tc>
        <w:tc>
          <w:tcPr>
            <w:tcW w:w="5386" w:type="dxa"/>
            <w:tcMar>
              <w:top w:w="0" w:type="dxa"/>
              <w:left w:w="108" w:type="dxa"/>
              <w:bottom w:w="0" w:type="dxa"/>
              <w:right w:w="108" w:type="dxa"/>
            </w:tcMar>
          </w:tcPr>
          <w:p w14:paraId="74B18F18"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kern w:val="0"/>
                <w:sz w:val="18"/>
                <w:szCs w:val="18"/>
                <w:shd w:val="clear" w:color="auto" w:fill="FFFFFF"/>
                <w:lang w:eastAsia="lt-LT"/>
                <w14:ligatures w14:val="none"/>
              </w:rPr>
              <w:t>naftos produktų/vandens separatorių dumblas</w:t>
            </w:r>
          </w:p>
        </w:tc>
        <w:tc>
          <w:tcPr>
            <w:tcW w:w="2268" w:type="dxa"/>
            <w:tcMar>
              <w:top w:w="0" w:type="dxa"/>
              <w:left w:w="108" w:type="dxa"/>
              <w:bottom w:w="0" w:type="dxa"/>
              <w:right w:w="108" w:type="dxa"/>
            </w:tcMar>
          </w:tcPr>
          <w:p w14:paraId="5ACB86F9"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2000</w:t>
            </w:r>
          </w:p>
        </w:tc>
      </w:tr>
      <w:tr w:rsidR="00834392" w:rsidRPr="00834392" w14:paraId="285294E6" w14:textId="77777777" w:rsidTr="00E210B2">
        <w:tc>
          <w:tcPr>
            <w:tcW w:w="695" w:type="dxa"/>
          </w:tcPr>
          <w:p w14:paraId="78E23841"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16.</w:t>
            </w:r>
          </w:p>
        </w:tc>
        <w:tc>
          <w:tcPr>
            <w:tcW w:w="1295" w:type="dxa"/>
            <w:tcMar>
              <w:top w:w="0" w:type="dxa"/>
              <w:left w:w="108" w:type="dxa"/>
              <w:bottom w:w="0" w:type="dxa"/>
              <w:right w:w="108" w:type="dxa"/>
            </w:tcMar>
          </w:tcPr>
          <w:p w14:paraId="199513B8" w14:textId="77777777" w:rsidR="00834392" w:rsidRPr="00834392" w:rsidRDefault="00834392" w:rsidP="00834392">
            <w:pPr>
              <w:spacing w:line="276" w:lineRule="auto"/>
              <w:ind w:right="108"/>
              <w:contextualSpacing/>
              <w:jc w:val="both"/>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13 05 08*</w:t>
            </w:r>
          </w:p>
        </w:tc>
        <w:tc>
          <w:tcPr>
            <w:tcW w:w="5386" w:type="dxa"/>
            <w:shd w:val="clear" w:color="auto" w:fill="FFFFFF"/>
            <w:tcMar>
              <w:top w:w="0" w:type="dxa"/>
              <w:left w:w="108" w:type="dxa"/>
              <w:bottom w:w="0" w:type="dxa"/>
              <w:right w:w="108" w:type="dxa"/>
            </w:tcMar>
          </w:tcPr>
          <w:p w14:paraId="0722484C" w14:textId="77777777" w:rsidR="00834392" w:rsidRPr="00834392" w:rsidRDefault="00834392" w:rsidP="00834392">
            <w:pPr>
              <w:spacing w:line="276" w:lineRule="auto"/>
              <w:rPr>
                <w:rFonts w:ascii="Times New Roman" w:eastAsiaTheme="minorEastAsia" w:hAnsi="Times New Roman" w:cs="Times New Roman"/>
                <w:kern w:val="0"/>
                <w:sz w:val="18"/>
                <w:szCs w:val="18"/>
                <w:lang w:eastAsia="lt-LT"/>
                <w14:ligatures w14:val="none"/>
              </w:rPr>
            </w:pPr>
            <w:r w:rsidRPr="00834392">
              <w:rPr>
                <w:rFonts w:ascii="Times New Roman" w:eastAsiaTheme="minorEastAsia" w:hAnsi="Times New Roman" w:cs="Times New Roman"/>
                <w:kern w:val="0"/>
                <w:sz w:val="18"/>
                <w:szCs w:val="18"/>
                <w:lang w:eastAsia="lt-LT"/>
                <w14:ligatures w14:val="none"/>
              </w:rPr>
              <w:t>žvyro gaudyklės ir naftos produktų/vandens separatorių atliekų mišiniai</w:t>
            </w:r>
          </w:p>
        </w:tc>
        <w:tc>
          <w:tcPr>
            <w:tcW w:w="2268" w:type="dxa"/>
            <w:tcMar>
              <w:top w:w="0" w:type="dxa"/>
              <w:left w:w="108" w:type="dxa"/>
              <w:bottom w:w="0" w:type="dxa"/>
              <w:right w:w="108" w:type="dxa"/>
            </w:tcMar>
          </w:tcPr>
          <w:p w14:paraId="493C45E7" w14:textId="77777777" w:rsidR="00834392" w:rsidRPr="00834392" w:rsidRDefault="00834392" w:rsidP="00834392">
            <w:pPr>
              <w:spacing w:line="276" w:lineRule="auto"/>
              <w:ind w:right="108"/>
              <w:contextualSpacing/>
              <w:jc w:val="center"/>
              <w:rPr>
                <w:rFonts w:ascii="Times New Roman" w:eastAsiaTheme="minorEastAsia" w:hAnsi="Times New Roman" w:cs="Times New Roman"/>
                <w:color w:val="000000"/>
                <w:spacing w:val="-6"/>
                <w:kern w:val="0"/>
                <w:sz w:val="18"/>
                <w:szCs w:val="18"/>
                <w:lang w:eastAsia="lt-LT"/>
                <w14:ligatures w14:val="none"/>
              </w:rPr>
            </w:pPr>
            <w:r w:rsidRPr="00834392">
              <w:rPr>
                <w:rFonts w:ascii="Times New Roman" w:eastAsiaTheme="minorEastAsia" w:hAnsi="Times New Roman" w:cs="Times New Roman"/>
                <w:color w:val="000000"/>
                <w:spacing w:val="-6"/>
                <w:kern w:val="0"/>
                <w:sz w:val="18"/>
                <w:szCs w:val="18"/>
                <w:lang w:eastAsia="lt-LT"/>
                <w14:ligatures w14:val="none"/>
              </w:rPr>
              <w:t>350</w:t>
            </w:r>
          </w:p>
        </w:tc>
      </w:tr>
    </w:tbl>
    <w:p w14:paraId="0326F734"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i/>
          <w:iCs/>
          <w:kern w:val="0"/>
          <w:lang w:eastAsia="lt-LT"/>
          <w14:ligatures w14:val="none"/>
        </w:rPr>
      </w:pPr>
    </w:p>
    <w:p w14:paraId="08E6297C"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 xml:space="preserve">3. </w:t>
      </w:r>
      <w:r w:rsidRPr="00834392">
        <w:rPr>
          <w:rFonts w:ascii="Times New Roman" w:eastAsia="Calibri" w:hAnsi="Times New Roman" w:cs="Times New Roman"/>
          <w:b/>
          <w:bCs/>
          <w:kern w:val="0"/>
          <w:lang w:eastAsia="lt-LT"/>
          <w14:ligatures w14:val="none"/>
        </w:rPr>
        <w:t>TECHNINIAI REIKALAVIMAI TEIKIAMOMS PASLAUGOMS</w:t>
      </w:r>
    </w:p>
    <w:p w14:paraId="00D2383E" w14:textId="0A969339" w:rsidR="00834392" w:rsidRPr="00834392" w:rsidRDefault="00834392" w:rsidP="00834392">
      <w:pPr>
        <w:spacing w:after="0" w:line="276" w:lineRule="auto"/>
        <w:contextualSpacing/>
        <w:jc w:val="both"/>
        <w:rPr>
          <w:rFonts w:ascii="Times New Roman" w:eastAsiaTheme="minorEastAsia" w:hAnsi="Times New Roman"/>
          <w:kern w:val="0"/>
          <w:lang w:eastAsia="lt-LT"/>
          <w14:ligatures w14:val="none"/>
        </w:rPr>
      </w:pPr>
      <w:r w:rsidRPr="00834392">
        <w:rPr>
          <w:rFonts w:ascii="Times New Roman" w:eastAsiaTheme="minorEastAsia" w:hAnsi="Times New Roman"/>
          <w:kern w:val="0"/>
          <w:lang w:eastAsia="lt-LT"/>
          <w14:ligatures w14:val="none"/>
        </w:rPr>
        <w:t>3.1. TEISĖS AKTAI REGULIUOJANTYS PAVOJINGŲ</w:t>
      </w:r>
      <w:r w:rsidR="006E5263">
        <w:rPr>
          <w:rFonts w:ascii="Times New Roman" w:eastAsiaTheme="minorEastAsia" w:hAnsi="Times New Roman"/>
          <w:kern w:val="0"/>
          <w:lang w:eastAsia="lt-LT"/>
          <w14:ligatures w14:val="none"/>
        </w:rPr>
        <w:t>JŲ</w:t>
      </w:r>
      <w:r w:rsidRPr="00834392">
        <w:rPr>
          <w:rFonts w:ascii="Times New Roman" w:eastAsiaTheme="minorEastAsia" w:hAnsi="Times New Roman"/>
          <w:kern w:val="0"/>
          <w:lang w:eastAsia="lt-LT"/>
          <w14:ligatures w14:val="none"/>
        </w:rPr>
        <w:t xml:space="preserve"> ATLIEKŲ TVARKYMO VEIKLĄ:</w:t>
      </w:r>
    </w:p>
    <w:p w14:paraId="1BC463DB" w14:textId="77777777" w:rsidR="00834392" w:rsidRPr="00834392" w:rsidRDefault="00834392" w:rsidP="00834392">
      <w:pPr>
        <w:numPr>
          <w:ilvl w:val="2"/>
          <w:numId w:val="57"/>
        </w:numPr>
        <w:spacing w:after="0" w:line="240" w:lineRule="auto"/>
        <w:contextualSpacing/>
        <w:jc w:val="both"/>
        <w:rPr>
          <w:rFonts w:ascii="Times New Roman" w:hAnsi="Times New Roman"/>
        </w:rPr>
      </w:pPr>
      <w:r w:rsidRPr="00834392">
        <w:rPr>
          <w:rFonts w:ascii="Times New Roman" w:hAnsi="Times New Roman"/>
        </w:rPr>
        <w:t>Tiekėjas privalo atitikti Atliekų tvarkymo įstatyme atliekas surenkančioms,  vežančioms, tvarkančioms įmonėms nustatytus reikalavimus.</w:t>
      </w:r>
    </w:p>
    <w:p w14:paraId="58377BC3" w14:textId="77777777" w:rsidR="00834392" w:rsidRPr="00834392" w:rsidRDefault="00834392" w:rsidP="00834392">
      <w:pPr>
        <w:numPr>
          <w:ilvl w:val="2"/>
          <w:numId w:val="57"/>
        </w:numPr>
        <w:spacing w:after="0" w:line="240" w:lineRule="auto"/>
        <w:contextualSpacing/>
        <w:jc w:val="both"/>
        <w:rPr>
          <w:rFonts w:ascii="Times New Roman" w:hAnsi="Times New Roman"/>
        </w:rPr>
      </w:pPr>
      <w:r w:rsidRPr="00834392">
        <w:rPr>
          <w:rFonts w:ascii="Times New Roman" w:hAnsi="Times New Roman"/>
        </w:rPr>
        <w:t xml:space="preserve">Tiekėjas turi būti registruotas atliekų tvarkytojų valstybės registre, kuris suteiktų teisę surinkti, vežti ir tvarkyti nurodytas atliekas. </w:t>
      </w:r>
    </w:p>
    <w:p w14:paraId="6393D6EB" w14:textId="77777777" w:rsidR="00834392" w:rsidRPr="00834392" w:rsidRDefault="00834392" w:rsidP="00834392">
      <w:pPr>
        <w:numPr>
          <w:ilvl w:val="2"/>
          <w:numId w:val="57"/>
        </w:numPr>
        <w:spacing w:after="0" w:line="240" w:lineRule="auto"/>
        <w:contextualSpacing/>
        <w:jc w:val="both"/>
        <w:rPr>
          <w:rFonts w:ascii="Times New Roman" w:hAnsi="Times New Roman"/>
        </w:rPr>
      </w:pPr>
      <w:r w:rsidRPr="00834392">
        <w:rPr>
          <w:rFonts w:ascii="Times New Roman" w:hAnsi="Times New Roman"/>
        </w:rPr>
        <w:t xml:space="preserve">Tiekėjas privalo laikytis </w:t>
      </w:r>
      <w:r w:rsidRPr="00834392">
        <w:rPr>
          <w:rFonts w:ascii="Times New Roman" w:hAnsi="Times New Roman"/>
          <w:b/>
          <w:bCs/>
        </w:rPr>
        <w:t>Atliekų tvarkymo įstatymo</w:t>
      </w:r>
      <w:r w:rsidRPr="00834392">
        <w:rPr>
          <w:rFonts w:ascii="Times New Roman" w:hAnsi="Times New Roman"/>
        </w:rPr>
        <w:t xml:space="preserve"> (žr. aktuali redakcija) ir Lietuvos Respublikos aplinkos ministro 1999 m. liepos 14 d. įsakymu Nr. 217 patvirtintų </w:t>
      </w:r>
      <w:r w:rsidRPr="00834392">
        <w:rPr>
          <w:rFonts w:ascii="Times New Roman" w:hAnsi="Times New Roman"/>
          <w:b/>
          <w:bCs/>
        </w:rPr>
        <w:t>Atliekų tvarkymo taisyklių</w:t>
      </w:r>
      <w:r w:rsidRPr="00834392">
        <w:rPr>
          <w:rFonts w:ascii="Times New Roman" w:hAnsi="Times New Roman"/>
        </w:rPr>
        <w:t xml:space="preserve"> (žr. aktuali redakcija) bei kitų teisės aktų, reglamentuojančių atitinkamą Atliekų tvarkymą, taip pat aplinkos apsaugą bei Paslaugos teikimą, reikalavimus.</w:t>
      </w:r>
    </w:p>
    <w:p w14:paraId="39A8ED42" w14:textId="77777777" w:rsidR="00834392" w:rsidRPr="00834392" w:rsidRDefault="00834392" w:rsidP="00834392">
      <w:pPr>
        <w:numPr>
          <w:ilvl w:val="1"/>
          <w:numId w:val="57"/>
        </w:numPr>
        <w:spacing w:after="0" w:line="276" w:lineRule="auto"/>
        <w:contextualSpacing/>
        <w:jc w:val="both"/>
        <w:rPr>
          <w:rFonts w:ascii="Times New Roman" w:hAnsi="Times New Roman"/>
        </w:rPr>
      </w:pPr>
      <w:r w:rsidRPr="00834392">
        <w:rPr>
          <w:rFonts w:ascii="Times New Roman" w:hAnsi="Times New Roman"/>
        </w:rPr>
        <w:t>PIRKIMO OBJEKTUI KELIAMI REIKALAVIMAI IR NORIMAS REZULTATAS:</w:t>
      </w:r>
    </w:p>
    <w:p w14:paraId="20A2C86E"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Tiekėjas privalo: </w:t>
      </w:r>
    </w:p>
    <w:p w14:paraId="1FEFFA6E"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3.2.1. Laiku, profesionaliai ir kokybiškai suteikti Pirkėjui Paslaugas. </w:t>
      </w:r>
    </w:p>
    <w:p w14:paraId="546718F7"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3.2.2. Tiekėjas privalo užtikrinti, kad Atliekos būtų išvežamos darbo dienomis ne piko valandomis, t. y. nuo 10:00 val. iki 16:30 val. pirmadienį – ketvirtadienį, o penktadienį iki 15:15 val.  </w:t>
      </w:r>
    </w:p>
    <w:p w14:paraId="12358EC1" w14:textId="0AD7D79D"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3.2.3. Turėti kvalifikuotus darbuotojus, Atliekų vežimo autotransportą, kurio klasė yra ne žemesnė nei EURO5, tinkamą vežti Atliekas, visas reikiamas technines priemones bei kitus techninius resursus, reikalingus kokybiškam Paslaugos suteikimui. </w:t>
      </w:r>
    </w:p>
    <w:p w14:paraId="2BB23F7B"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3.2.4. Atliekų tvarkymas (apdorojimas (naudojimas ir (ar) šalinimas))  gali būti atliekamas vienu ar keliais atliekų naudojimo (R) ir/arba atliekų šalinimo (D) veiklos kodais.</w:t>
      </w:r>
    </w:p>
    <w:p w14:paraId="703A2274" w14:textId="75F0E2A9" w:rsidR="00834392" w:rsidRPr="00834392" w:rsidRDefault="00834392" w:rsidP="00834392">
      <w:pPr>
        <w:spacing w:after="0"/>
        <w:contextualSpacing/>
        <w:jc w:val="both"/>
        <w:rPr>
          <w:rFonts w:ascii="Times New Roman" w:eastAsiaTheme="minorEastAsia" w:hAnsi="Times New Roman"/>
          <w:kern w:val="0"/>
          <w:lang w:eastAsia="lt-LT"/>
          <w14:ligatures w14:val="none"/>
        </w:rPr>
      </w:pPr>
      <w:r w:rsidRPr="00834392">
        <w:rPr>
          <w:rFonts w:ascii="Times New Roman" w:eastAsia="Calibri" w:hAnsi="Times New Roman" w:cs="Times New Roman"/>
          <w:kern w:val="0"/>
          <w:lang w:eastAsia="lt-LT"/>
          <w14:ligatures w14:val="none"/>
        </w:rPr>
        <w:t xml:space="preserve">3.2.5. </w:t>
      </w:r>
      <w:r w:rsidRPr="00834392">
        <w:rPr>
          <w:rFonts w:ascii="Times New Roman" w:eastAsiaTheme="minorEastAsia" w:hAnsi="Times New Roman"/>
          <w:kern w:val="0"/>
          <w:lang w:eastAsia="lt-LT"/>
          <w14:ligatures w14:val="none"/>
        </w:rPr>
        <w:t>Pavojingos</w:t>
      </w:r>
      <w:r w:rsidR="006E5263">
        <w:rPr>
          <w:rFonts w:ascii="Times New Roman" w:eastAsiaTheme="minorEastAsia" w:hAnsi="Times New Roman"/>
          <w:kern w:val="0"/>
          <w:lang w:eastAsia="lt-LT"/>
          <w14:ligatures w14:val="none"/>
        </w:rPr>
        <w:t>ios</w:t>
      </w:r>
      <w:r w:rsidRPr="00834392">
        <w:rPr>
          <w:rFonts w:ascii="Times New Roman" w:eastAsiaTheme="minorEastAsia" w:hAnsi="Times New Roman"/>
          <w:kern w:val="0"/>
          <w:lang w:eastAsia="lt-LT"/>
          <w14:ligatures w14:val="none"/>
        </w:rPr>
        <w:t xml:space="preserve"> atliekos privalo būti išvežtos per 2 d. d. po užsakymo gavimo (el. paštu, telefonu) Klaipėdos mieste ir per 3 d. d. po užsakymo gavimo (el. paštu, telefonu) Klaipėdos rajone.</w:t>
      </w:r>
    </w:p>
    <w:p w14:paraId="0148B501"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lastRenderedPageBreak/>
        <w:t>3.2.6. Pirkėjui pateikus užsakymą (el. paštu ar telefonu) išvežti ir apdoroti susidariusias Atliekas, Tiekėjas ne vėliau kaip per 1 (vieną) darbo dieną prieš planuojamą Atliekų vežimą privalo:</w:t>
      </w:r>
    </w:p>
    <w:p w14:paraId="5D549A63"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 xml:space="preserve">- elektroninėje Valstybinės mokesčių inspekcijos sistemoje išrašyti krovinio vežimo važtaraštį (toliau – Važtaraštis), jei privaloma pagal Valstybinės mokesčių inspekcijos prie Lietuvos Respublikos finansų ministerijos  viršininko 2016 m. balandžio 1 d. įsakymu Nr. VA-36 (aktuali redakcija) patvirtintas Važtaraščių ir kitų krovinių gabenimo dokumentų duomenų teikimo valstybinei mokesčių inspekcijai taisykles; jei neprivaloma, pateikti tai įrodančius dokumentus; </w:t>
      </w:r>
    </w:p>
    <w:p w14:paraId="11B3BC8F"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 naudojantis Vieninga gaminių, pakuočių ir atliekų apskaitos informacine sistema (toliau – GPAIS), parengti atliekų vežimo lydraštį (toliau – Lydraštis), esant reikalui ir kitus dokumentus, pagal aktualios Atliekų tvarkymo taisyklių redakcijos reikalavimus;</w:t>
      </w:r>
    </w:p>
    <w:p w14:paraId="37556ACE"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3.2.7. Tiekėjas privalo pasverti gautas Atliekas pagal šios techninės specifikacijos 3.2.8 punkto reikalavimus ir kiekvienos Atliekos svorį nurodyti GPAIS Lydraštyje ne vėliau kaip kitą darbo dieną po Atliekų gavimo, taip patvirtindamas Atliekų gavimą.</w:t>
      </w:r>
    </w:p>
    <w:p w14:paraId="62EF24CB" w14:textId="728D9682"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 xml:space="preserve">3.2.8. Atliekų svėrimas turi būti atliekamas Pirkėjo objektuose (žr. techninės specifikacijos </w:t>
      </w:r>
      <w:r w:rsidR="003A0FF4">
        <w:rPr>
          <w:rFonts w:ascii="Times New Roman" w:eastAsia="Calibri" w:hAnsi="Times New Roman" w:cs="Times New Roman"/>
          <w:kern w:val="0"/>
          <w:lang w:eastAsia="lt-LT"/>
          <w14:ligatures w14:val="none"/>
        </w:rPr>
        <w:t xml:space="preserve"> 2.1. </w:t>
      </w:r>
      <w:r w:rsidRPr="00834392">
        <w:rPr>
          <w:rFonts w:ascii="Times New Roman" w:eastAsia="Calibri" w:hAnsi="Times New Roman" w:cs="Times New Roman"/>
          <w:kern w:val="0"/>
          <w:lang w:eastAsia="lt-LT"/>
          <w14:ligatures w14:val="none"/>
        </w:rPr>
        <w:t>punktą) arba Tiekėjas atsivežtomis svarstyklėmis, arba kitoje su Pirkėju suderintoje svėrimo vietoje. Svėrimo būdą, jei yra galimybė rinktis iš kelių variantų, renkasi Pirkėjas.</w:t>
      </w:r>
    </w:p>
    <w:p w14:paraId="0B637649"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3.2.9. Tiekėjas privalo užtikrinti, kad Lydraštyje ir kituose dokumentuose pateikta informacija būtų teisinga.</w:t>
      </w:r>
    </w:p>
    <w:p w14:paraId="01BD8FA3"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3.2.10. Pirkėjas naudodamasis GPAIS patvirtina arba grąžina tikslinti Tiekėjo pasvertą Atliekų kiekį ne vėliau kaip kitą darbo dieną nuo patvirtinimo apie Atliekų gavimą dienos.</w:t>
      </w:r>
    </w:p>
    <w:p w14:paraId="603C0DC5"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b/>
          <w:bCs/>
          <w:kern w:val="0"/>
          <w:lang w:eastAsia="lt-LT"/>
          <w14:ligatures w14:val="none"/>
        </w:rPr>
      </w:pPr>
      <w:r w:rsidRPr="00834392">
        <w:rPr>
          <w:rFonts w:ascii="Times New Roman" w:eastAsia="Calibri" w:hAnsi="Times New Roman" w:cs="Times New Roman"/>
          <w:kern w:val="0"/>
          <w:lang w:eastAsia="lt-LT"/>
          <w14:ligatures w14:val="none"/>
        </w:rPr>
        <w:t xml:space="preserve">3.2.11. Paslaugos tiekėjas savo transportu išsiurbia ir išveža atlieką naftos produktų/vandens separatorių dumblas </w:t>
      </w:r>
      <w:r w:rsidRPr="00834392">
        <w:rPr>
          <w:rFonts w:ascii="Times New Roman" w:eastAsiaTheme="minorEastAsia" w:hAnsi="Times New Roman" w:cs="Times New Roman"/>
          <w:b/>
          <w:bCs/>
          <w:color w:val="000000"/>
          <w:spacing w:val="-6"/>
          <w:kern w:val="0"/>
          <w:sz w:val="18"/>
          <w:szCs w:val="18"/>
          <w:lang w:eastAsia="lt-LT"/>
          <w14:ligatures w14:val="none"/>
        </w:rPr>
        <w:t>13 05 02*.</w:t>
      </w:r>
    </w:p>
    <w:p w14:paraId="7AE92930"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b/>
          <w:bCs/>
          <w:kern w:val="0"/>
          <w:lang w:eastAsia="lt-LT"/>
          <w14:ligatures w14:val="none"/>
        </w:rPr>
      </w:pPr>
    </w:p>
    <w:p w14:paraId="5DDE197C"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b/>
          <w:bCs/>
          <w:kern w:val="0"/>
          <w:lang w:eastAsia="lt-LT"/>
          <w14:ligatures w14:val="none"/>
        </w:rPr>
      </w:pPr>
      <w:r w:rsidRPr="00834392">
        <w:rPr>
          <w:rFonts w:ascii="Times New Roman" w:eastAsia="Calibri" w:hAnsi="Times New Roman" w:cs="Times New Roman"/>
          <w:b/>
          <w:bCs/>
          <w:kern w:val="0"/>
          <w:lang w:eastAsia="lt-LT"/>
          <w14:ligatures w14:val="none"/>
        </w:rPr>
        <w:t>4. DOKUMENTAI, REIKALINGI PIRKIMO OBJEKTO TECHNINĖMS SAVYBĖMS IR KOKYBEI PATVIRTINTI</w:t>
      </w:r>
    </w:p>
    <w:p w14:paraId="2C849E69"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b/>
          <w:bCs/>
          <w:kern w:val="0"/>
          <w:lang w:eastAsia="lt-LT"/>
          <w14:ligatures w14:val="none"/>
        </w:rPr>
      </w:pPr>
    </w:p>
    <w:p w14:paraId="76BDFF5A"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 xml:space="preserve">4. DOKUMENTAI, KURIUOS REIKIA PATEIKTI PERDUODANT SUTEIKTAS PASLAUGAS: </w:t>
      </w:r>
    </w:p>
    <w:p w14:paraId="71FA1E65"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 xml:space="preserve">4.1.1. Tiekėjas atlieka visus reikiamus veiksmus GPAIS, t. y. išrašo atliekų perdavimo dokumentą – atliekų vežimo lydraštį ir patvirtina atliekų gavimą bei naudojantis </w:t>
      </w:r>
      <w:proofErr w:type="spellStart"/>
      <w:r w:rsidRPr="00834392">
        <w:rPr>
          <w:rFonts w:ascii="Times New Roman" w:eastAsia="Calibri" w:hAnsi="Times New Roman" w:cs="Times New Roman"/>
          <w:kern w:val="0"/>
          <w:lang w:eastAsia="lt-LT"/>
          <w14:ligatures w14:val="none"/>
        </w:rPr>
        <w:t>i.MAS</w:t>
      </w:r>
      <w:proofErr w:type="spellEnd"/>
      <w:r w:rsidRPr="00834392">
        <w:rPr>
          <w:rFonts w:ascii="Times New Roman" w:eastAsia="Calibri" w:hAnsi="Times New Roman" w:cs="Times New Roman"/>
          <w:kern w:val="0"/>
          <w:lang w:eastAsia="lt-LT"/>
          <w14:ligatures w14:val="none"/>
        </w:rPr>
        <w:t xml:space="preserve"> elektroninių važtaraščių posisteme (</w:t>
      </w:r>
      <w:proofErr w:type="spellStart"/>
      <w:r w:rsidRPr="00834392">
        <w:rPr>
          <w:rFonts w:ascii="Times New Roman" w:eastAsia="Calibri" w:hAnsi="Times New Roman" w:cs="Times New Roman"/>
          <w:kern w:val="0"/>
          <w:lang w:eastAsia="lt-LT"/>
          <w14:ligatures w14:val="none"/>
        </w:rPr>
        <w:t>i.VAZ</w:t>
      </w:r>
      <w:proofErr w:type="spellEnd"/>
      <w:r w:rsidRPr="00834392">
        <w:rPr>
          <w:rFonts w:ascii="Times New Roman" w:eastAsia="Calibri" w:hAnsi="Times New Roman" w:cs="Times New Roman"/>
          <w:kern w:val="0"/>
          <w:lang w:eastAsia="lt-LT"/>
          <w14:ligatures w14:val="none"/>
        </w:rPr>
        <w:t>), parengia elektroninį krovinio važtaraštį. Jei krovinio vežimo važtaraštis neprivalomas, Pirkėjui pateikti tai pagrindžiančią informaciją. </w:t>
      </w:r>
    </w:p>
    <w:p w14:paraId="236D0EE4"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4.1.2. Tiekėjui priėmus Atliekas tvarkymui (apdorojimui (naudojimui ir (ar) šalinimui)), o Pirkėjui patvirtinus Tiekėjo pasvertą atliekų kiekį GPAIS, Tiekėjas kartu su sąskaita pateikia atliekų priėmimą tvarkymui (apdorojimui (naudojimui ir (ar) šalinimui))  patvirtinantį dokumentą – lydraštį, krovinio važtaraštį.</w:t>
      </w:r>
    </w:p>
    <w:p w14:paraId="29E10098"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r w:rsidRPr="00834392">
        <w:rPr>
          <w:rFonts w:ascii="Times New Roman" w:eastAsia="Calibri" w:hAnsi="Times New Roman" w:cs="Times New Roman"/>
          <w:kern w:val="0"/>
          <w:lang w:eastAsia="lt-LT"/>
          <w14:ligatures w14:val="none"/>
        </w:rPr>
        <w:t>4.1.3. Tiekėjas atsako už Atliekų apdorojimą pagal galiojančių teisės aktų reikalavimus ir kiekvienais metais iki sausio 15 d. privalo pateikti laisvos formos raštą, informuojantį apie praėjusiais metais iš Pirkėjo išvežtų Atliekų tvarkymą (apdorojimas (naudojimas ir (ar) šalinimas)), nurodant: išvežtos atliekos kodą, pavadinimą, kiekį, įmonę (-</w:t>
      </w:r>
      <w:proofErr w:type="spellStart"/>
      <w:r w:rsidRPr="00834392">
        <w:rPr>
          <w:rFonts w:ascii="Times New Roman" w:eastAsia="Calibri" w:hAnsi="Times New Roman" w:cs="Times New Roman"/>
          <w:kern w:val="0"/>
          <w:lang w:eastAsia="lt-LT"/>
          <w14:ligatures w14:val="none"/>
        </w:rPr>
        <w:t>es</w:t>
      </w:r>
      <w:proofErr w:type="spellEnd"/>
      <w:r w:rsidRPr="00834392">
        <w:rPr>
          <w:rFonts w:ascii="Times New Roman" w:eastAsia="Calibri" w:hAnsi="Times New Roman" w:cs="Times New Roman"/>
          <w:kern w:val="0"/>
          <w:lang w:eastAsia="lt-LT"/>
          <w14:ligatures w14:val="none"/>
        </w:rPr>
        <w:t>) (jei yra, konkretų įmonės filialą (-</w:t>
      </w:r>
      <w:proofErr w:type="spellStart"/>
      <w:r w:rsidRPr="00834392">
        <w:rPr>
          <w:rFonts w:ascii="Times New Roman" w:eastAsia="Calibri" w:hAnsi="Times New Roman" w:cs="Times New Roman"/>
          <w:kern w:val="0"/>
          <w:lang w:eastAsia="lt-LT"/>
          <w14:ligatures w14:val="none"/>
        </w:rPr>
        <w:t>us</w:t>
      </w:r>
      <w:proofErr w:type="spellEnd"/>
      <w:r w:rsidRPr="00834392">
        <w:rPr>
          <w:rFonts w:ascii="Times New Roman" w:eastAsia="Calibri" w:hAnsi="Times New Roman" w:cs="Times New Roman"/>
          <w:kern w:val="0"/>
          <w:lang w:eastAsia="lt-LT"/>
          <w14:ligatures w14:val="none"/>
        </w:rPr>
        <w:t>)), kuri vykdė atitinkamos atliekos surinkimo, vežimo ir apdorojimo veiklą bei nurodyti konkretų/-</w:t>
      </w:r>
      <w:proofErr w:type="spellStart"/>
      <w:r w:rsidRPr="00834392">
        <w:rPr>
          <w:rFonts w:ascii="Times New Roman" w:eastAsia="Calibri" w:hAnsi="Times New Roman" w:cs="Times New Roman"/>
          <w:kern w:val="0"/>
          <w:lang w:eastAsia="lt-LT"/>
          <w14:ligatures w14:val="none"/>
        </w:rPr>
        <w:t>čius</w:t>
      </w:r>
      <w:proofErr w:type="spellEnd"/>
      <w:r w:rsidRPr="00834392">
        <w:rPr>
          <w:rFonts w:ascii="Times New Roman" w:eastAsia="Calibri" w:hAnsi="Times New Roman" w:cs="Times New Roman"/>
          <w:kern w:val="0"/>
          <w:lang w:eastAsia="lt-LT"/>
          <w14:ligatures w14:val="none"/>
        </w:rPr>
        <w:t xml:space="preserve"> atliekos apdorojimo veiklos kodą (-</w:t>
      </w:r>
      <w:proofErr w:type="spellStart"/>
      <w:r w:rsidRPr="00834392">
        <w:rPr>
          <w:rFonts w:ascii="Times New Roman" w:eastAsia="Calibri" w:hAnsi="Times New Roman" w:cs="Times New Roman"/>
          <w:kern w:val="0"/>
          <w:lang w:eastAsia="lt-LT"/>
          <w14:ligatures w14:val="none"/>
        </w:rPr>
        <w:t>us</w:t>
      </w:r>
      <w:proofErr w:type="spellEnd"/>
      <w:r w:rsidRPr="00834392">
        <w:rPr>
          <w:rFonts w:ascii="Times New Roman" w:eastAsia="Calibri" w:hAnsi="Times New Roman" w:cs="Times New Roman"/>
          <w:kern w:val="0"/>
          <w:lang w:eastAsia="lt-LT"/>
          <w14:ligatures w14:val="none"/>
        </w:rPr>
        <w:t>).</w:t>
      </w:r>
    </w:p>
    <w:p w14:paraId="37E090CD"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p>
    <w:p w14:paraId="3D1FCA2F" w14:textId="77777777" w:rsidR="00834392" w:rsidRPr="00834392" w:rsidRDefault="00834392" w:rsidP="00834392">
      <w:pPr>
        <w:tabs>
          <w:tab w:val="left" w:pos="810"/>
          <w:tab w:val="left" w:pos="990"/>
        </w:tabs>
        <w:spacing w:after="0" w:line="240" w:lineRule="auto"/>
        <w:jc w:val="both"/>
        <w:rPr>
          <w:rFonts w:ascii="Times New Roman" w:eastAsia="Calibri" w:hAnsi="Times New Roman" w:cs="Times New Roman"/>
          <w:kern w:val="0"/>
          <w:lang w:eastAsia="lt-LT"/>
          <w14:ligatures w14:val="none"/>
        </w:rPr>
      </w:pPr>
    </w:p>
    <w:p w14:paraId="6B5BE591" w14:textId="77777777" w:rsidR="00834392" w:rsidRDefault="00834392" w:rsidP="00943F72">
      <w:pPr>
        <w:pStyle w:val="Sraopastraipa"/>
        <w:tabs>
          <w:tab w:val="left" w:pos="426"/>
        </w:tabs>
        <w:spacing w:line="264" w:lineRule="auto"/>
        <w:ind w:left="0"/>
        <w:jc w:val="both"/>
        <w:rPr>
          <w:rFonts w:ascii="Times New Roman" w:hAnsi="Times New Roman" w:cs="Times New Roman"/>
          <w:b/>
          <w:bCs/>
          <w:sz w:val="24"/>
          <w:szCs w:val="24"/>
        </w:rPr>
      </w:pPr>
    </w:p>
    <w:p w14:paraId="08C1CE58" w14:textId="77777777" w:rsidR="003868F6" w:rsidRPr="00183BAB" w:rsidRDefault="003868F6" w:rsidP="003868F6">
      <w:pPr>
        <w:tabs>
          <w:tab w:val="left" w:pos="810"/>
          <w:tab w:val="left" w:pos="990"/>
        </w:tabs>
        <w:spacing w:after="0" w:line="240" w:lineRule="auto"/>
        <w:jc w:val="center"/>
        <w:rPr>
          <w:rFonts w:ascii="Times New Roman" w:eastAsia="Calibri" w:hAnsi="Times New Roman" w:cs="Times New Roman"/>
          <w:i/>
          <w:iCs/>
        </w:rPr>
      </w:pPr>
      <w:r w:rsidRPr="00D24C91">
        <w:rPr>
          <w:rFonts w:ascii="Times New Roman" w:hAnsi="Times New Roman" w:cs="Times New Roman"/>
          <w:smallCaps/>
        </w:rPr>
        <w:t>__________</w:t>
      </w:r>
    </w:p>
    <w:p w14:paraId="0E15BBD8" w14:textId="77777777" w:rsidR="003868F6" w:rsidRPr="00007CD4" w:rsidRDefault="003868F6" w:rsidP="003868F6">
      <w:pPr>
        <w:rPr>
          <w:rFonts w:ascii="Times New Roman" w:hAnsi="Times New Roman" w:cs="Times New Roman"/>
          <w:b/>
          <w:bCs/>
          <w:smallCaps/>
        </w:rPr>
      </w:pPr>
    </w:p>
    <w:p w14:paraId="2CCB4132" w14:textId="77777777" w:rsidR="003868F6" w:rsidRDefault="003868F6" w:rsidP="008F74D5">
      <w:pPr>
        <w:pStyle w:val="Sraopastraipa"/>
        <w:tabs>
          <w:tab w:val="left" w:pos="426"/>
        </w:tabs>
        <w:spacing w:line="264" w:lineRule="auto"/>
        <w:ind w:left="0"/>
        <w:jc w:val="both"/>
        <w:rPr>
          <w:rFonts w:ascii="Times New Roman" w:hAnsi="Times New Roman" w:cs="Times New Roman"/>
          <w:b/>
          <w:bCs/>
          <w:sz w:val="24"/>
          <w:szCs w:val="24"/>
        </w:rPr>
      </w:pPr>
    </w:p>
    <w:p w14:paraId="2DB5185A" w14:textId="77777777" w:rsidR="003868F6" w:rsidRDefault="003868F6" w:rsidP="008F74D5">
      <w:pPr>
        <w:pStyle w:val="Sraopastraipa"/>
        <w:tabs>
          <w:tab w:val="left" w:pos="426"/>
        </w:tabs>
        <w:spacing w:line="264" w:lineRule="auto"/>
        <w:ind w:left="0"/>
        <w:jc w:val="both"/>
        <w:rPr>
          <w:rFonts w:ascii="Times New Roman" w:hAnsi="Times New Roman" w:cs="Times New Roman"/>
          <w:b/>
          <w:bCs/>
          <w:sz w:val="24"/>
          <w:szCs w:val="24"/>
        </w:rPr>
      </w:pPr>
    </w:p>
    <w:p w14:paraId="56A29180" w14:textId="77777777" w:rsidR="005F0333" w:rsidRDefault="005F0333" w:rsidP="005F0333">
      <w:pPr>
        <w:tabs>
          <w:tab w:val="left" w:pos="8137"/>
        </w:tabs>
        <w:spacing w:before="60" w:after="60" w:line="240" w:lineRule="auto"/>
        <w:rPr>
          <w:rFonts w:ascii="Times New Roman" w:eastAsia="Calibri" w:hAnsi="Times New Roman" w:cs="Times New Roman"/>
          <w:b/>
          <w:bCs/>
          <w:kern w:val="0"/>
          <w:sz w:val="20"/>
          <w:szCs w:val="20"/>
          <w14:ligatures w14:val="none"/>
        </w:rPr>
        <w:sectPr w:rsidR="005F0333">
          <w:pgSz w:w="11906" w:h="16838"/>
          <w:pgMar w:top="1701" w:right="567" w:bottom="1134" w:left="1701" w:header="567" w:footer="567" w:gutter="0"/>
          <w:cols w:space="1296"/>
          <w:docGrid w:linePitch="360"/>
        </w:sectPr>
      </w:pPr>
    </w:p>
    <w:p w14:paraId="4B0E0879" w14:textId="7ABDA7A6" w:rsidR="00B4076A" w:rsidRPr="00B4076A" w:rsidRDefault="00F243FD" w:rsidP="00B4076A">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47" w:name="_Ref38285444"/>
      <w:bookmarkStart w:id="48" w:name="_Ref38291496"/>
      <w:bookmarkStart w:id="49" w:name="_Toc182415569"/>
      <w:r>
        <w:rPr>
          <w:rFonts w:ascii="Times New Roman" w:eastAsia="Calibri Light" w:hAnsi="Times New Roman" w:cs="Times New Roman"/>
          <w:color w:val="0070C0"/>
          <w:kern w:val="0"/>
          <w:lang w:eastAsia="lt-LT"/>
          <w14:ligatures w14:val="none"/>
        </w:rPr>
        <w:lastRenderedPageBreak/>
        <w:t>Specialiųjų p</w:t>
      </w:r>
      <w:r w:rsidR="00B4076A" w:rsidRPr="00B4076A">
        <w:rPr>
          <w:rFonts w:ascii="Times New Roman" w:eastAsia="Calibri Light" w:hAnsi="Times New Roman" w:cs="Times New Roman"/>
          <w:color w:val="0070C0"/>
          <w:kern w:val="0"/>
          <w:lang w:eastAsia="lt-LT"/>
          <w14:ligatures w14:val="none"/>
        </w:rPr>
        <w:t>irkimo sąlygų 3 priedas „Tiekėjų pašalinimo pagrindai“</w:t>
      </w:r>
      <w:bookmarkEnd w:id="47"/>
      <w:bookmarkEnd w:id="48"/>
      <w:bookmarkEnd w:id="49"/>
    </w:p>
    <w:p w14:paraId="7467DB7A" w14:textId="77777777" w:rsidR="00B4076A" w:rsidRPr="00B4076A" w:rsidRDefault="00B4076A" w:rsidP="00B4076A">
      <w:pPr>
        <w:spacing w:line="276" w:lineRule="auto"/>
        <w:jc w:val="center"/>
        <w:rPr>
          <w:rFonts w:ascii="Calibri" w:eastAsia="Calibri" w:hAnsi="Calibri" w:cs="Calibri"/>
          <w:b/>
          <w:bCs/>
          <w:smallCaps/>
          <w:kern w:val="0"/>
          <w:lang w:eastAsia="lt-LT"/>
          <w14:ligatures w14:val="none"/>
        </w:rPr>
      </w:pPr>
    </w:p>
    <w:p w14:paraId="4F5BC923" w14:textId="77777777" w:rsidR="00B4076A" w:rsidRPr="00B4076A" w:rsidRDefault="00B4076A" w:rsidP="00B4076A">
      <w:pPr>
        <w:numPr>
          <w:ilvl w:val="1"/>
          <w:numId w:val="0"/>
        </w:numPr>
        <w:spacing w:after="240" w:line="276" w:lineRule="auto"/>
        <w:jc w:val="center"/>
        <w:rPr>
          <w:rFonts w:ascii="Times New Roman" w:eastAsia="Calibri" w:hAnsi="Times New Roman" w:cs="Times New Roman"/>
          <w:caps/>
          <w:color w:val="404040"/>
          <w:spacing w:val="20"/>
          <w:kern w:val="0"/>
          <w:sz w:val="28"/>
          <w:szCs w:val="28"/>
          <w:lang w:eastAsia="lt-LT"/>
          <w14:ligatures w14:val="none"/>
        </w:rPr>
      </w:pPr>
      <w:r w:rsidRPr="00B4076A">
        <w:rPr>
          <w:rFonts w:ascii="Times New Roman" w:eastAsia="Calibri" w:hAnsi="Times New Roman" w:cs="Times New Roman"/>
          <w:caps/>
          <w:color w:val="404040"/>
          <w:spacing w:val="20"/>
          <w:kern w:val="0"/>
          <w:sz w:val="28"/>
          <w:szCs w:val="28"/>
          <w:lang w:eastAsia="lt-LT"/>
          <w14:ligatures w14:val="none"/>
        </w:rPr>
        <w:t>TIEKĖJŲ PAŠALINIMO PAGRINDAI</w:t>
      </w:r>
    </w:p>
    <w:p w14:paraId="0F401A43" w14:textId="77777777" w:rsidR="00B4076A" w:rsidRPr="00B4076A" w:rsidRDefault="00B4076A">
      <w:pPr>
        <w:numPr>
          <w:ilvl w:val="0"/>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Su pasiūlymu</w:t>
      </w:r>
      <w:r w:rsidRPr="00B4076A">
        <w:rPr>
          <w:rFonts w:ascii="Times New Roman" w:eastAsia="Yu Mincho" w:hAnsi="Times New Roman" w:cs="Times New Roman"/>
          <w:color w:val="00B050"/>
          <w:kern w:val="0"/>
          <w:lang w:eastAsia="lt-LT"/>
          <w14:ligatures w14:val="none"/>
        </w:rPr>
        <w:t xml:space="preserve"> </w:t>
      </w:r>
      <w:r w:rsidRPr="00B4076A">
        <w:rPr>
          <w:rFonts w:ascii="Times New Roman" w:eastAsia="Yu Mincho" w:hAnsi="Times New Roman" w:cs="Times New Roman"/>
          <w:kern w:val="0"/>
          <w:lang w:eastAsia="lt-LT"/>
          <w14:ligatures w14:val="none"/>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93C27F3" w14:textId="77777777" w:rsidR="00B4076A" w:rsidRPr="00B4076A" w:rsidRDefault="00B4076A">
      <w:pPr>
        <w:numPr>
          <w:ilvl w:val="0"/>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 xml:space="preserve">Pašalinimo pagrindai taikomi tiekėjui (kai pasiūlymą teikia ūkio subjektų grupė – visiems tos grupės nariams) ir ūkio subjektams, kurių pajėgumais tiekėjas remiasi. </w:t>
      </w:r>
    </w:p>
    <w:p w14:paraId="03D5642E" w14:textId="77777777" w:rsidR="00B4076A" w:rsidRPr="00B4076A" w:rsidRDefault="00B4076A">
      <w:pPr>
        <w:numPr>
          <w:ilvl w:val="0"/>
          <w:numId w:val="9"/>
        </w:numPr>
        <w:tabs>
          <w:tab w:val="left" w:pos="1134"/>
        </w:tabs>
        <w:spacing w:after="0" w:line="240" w:lineRule="auto"/>
        <w:ind w:left="-142" w:firstLine="851"/>
        <w:jc w:val="both"/>
        <w:rPr>
          <w:rFonts w:ascii="Times New Roman" w:eastAsia="Verdana" w:hAnsi="Times New Roman" w:cs="Times New Roman"/>
          <w:kern w:val="0"/>
          <w:lang w:eastAsia="lt-LT"/>
          <w14:ligatures w14:val="none"/>
        </w:rPr>
      </w:pPr>
      <w:r w:rsidRPr="00B4076A">
        <w:rPr>
          <w:rFonts w:ascii="Times New Roman" w:eastAsia="Yu Mincho" w:hAnsi="Times New Roman" w:cs="Times New Roman"/>
          <w:color w:val="000000"/>
          <w:kern w:val="0"/>
          <w:lang w:eastAsia="lt-LT"/>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B4076A">
        <w:rPr>
          <w:rFonts w:ascii="Times New Roman" w:eastAsia="Verdana" w:hAnsi="Times New Roman" w:cs="Times New Roman"/>
          <w:color w:val="000000"/>
          <w:kern w:val="0"/>
          <w:lang w:eastAsia="lt-LT"/>
          <w14:ligatures w14:val="none"/>
        </w:rPr>
        <w:t xml:space="preserve">e nustatytų tiekėjo pašalinimo pagrindų, išskyrus VPĮ 46 straipsnio 10 dalyje nustatytus atvejus (tačiau atsižvelgiant į VPĮ 46 straipsnio 11 ir 12 dalių nuostatas). </w:t>
      </w:r>
    </w:p>
    <w:p w14:paraId="2C70F674" w14:textId="77777777" w:rsidR="00B4076A" w:rsidRPr="00B4076A" w:rsidRDefault="00B4076A">
      <w:pPr>
        <w:numPr>
          <w:ilvl w:val="0"/>
          <w:numId w:val="9"/>
        </w:numPr>
        <w:tabs>
          <w:tab w:val="left" w:pos="1134"/>
        </w:tabs>
        <w:spacing w:after="0" w:line="240" w:lineRule="auto"/>
        <w:ind w:left="-142" w:firstLine="851"/>
        <w:jc w:val="both"/>
        <w:rPr>
          <w:rFonts w:ascii="Times New Roman" w:eastAsia="Verdana" w:hAnsi="Times New Roman" w:cs="Times New Roman"/>
          <w:color w:val="000000"/>
          <w:kern w:val="0"/>
          <w:lang w:eastAsia="lt-LT"/>
          <w14:ligatures w14:val="none"/>
        </w:rPr>
      </w:pPr>
      <w:r w:rsidRPr="00B4076A">
        <w:rPr>
          <w:rFonts w:ascii="Times New Roman" w:eastAsia="Verdana" w:hAnsi="Times New Roman" w:cs="Times New Roman"/>
          <w:color w:val="000000"/>
          <w:kern w:val="0"/>
          <w:lang w:eastAsia="lt-LT"/>
          <w14:ligatures w14:val="none"/>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AB8D65" w14:textId="77777777" w:rsidR="00B4076A" w:rsidRPr="00B4076A" w:rsidRDefault="00B4076A">
      <w:pPr>
        <w:numPr>
          <w:ilvl w:val="0"/>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Verdana" w:hAnsi="Times New Roman" w:cs="Times New Roman"/>
          <w:kern w:val="0"/>
          <w:lang w:eastAsia="lt-LT"/>
          <w14:ligatures w14:val="none"/>
        </w:rPr>
        <w:t>Perkančioji organizacija visų pirma reikalauja tokios rūšies pažymų ir tokių dokumentinių įrodymų formų, apie kuriuos pateikta informacija Europos Komisijos informacinėje dokumentų saugykloje „e-</w:t>
      </w:r>
      <w:proofErr w:type="spellStart"/>
      <w:r w:rsidRPr="00B4076A">
        <w:rPr>
          <w:rFonts w:ascii="Times New Roman" w:eastAsia="Verdana" w:hAnsi="Times New Roman" w:cs="Times New Roman"/>
          <w:kern w:val="0"/>
          <w:lang w:eastAsia="lt-LT"/>
          <w14:ligatures w14:val="none"/>
        </w:rPr>
        <w:t>Certis</w:t>
      </w:r>
      <w:proofErr w:type="spellEnd"/>
      <w:r w:rsidRPr="00B4076A">
        <w:rPr>
          <w:rFonts w:ascii="Times New Roman" w:eastAsia="Verdana" w:hAnsi="Times New Roman" w:cs="Times New Roman"/>
          <w:kern w:val="0"/>
          <w:lang w:eastAsia="lt-LT"/>
          <w14:ligatures w14:val="none"/>
        </w:rPr>
        <w:t>“. Lentelės ketvirtame stulpelyje nurodomi doku</w:t>
      </w:r>
      <w:r w:rsidRPr="00B4076A">
        <w:rPr>
          <w:rFonts w:ascii="Times New Roman" w:eastAsia="Yu Mincho" w:hAnsi="Times New Roman" w:cs="Times New Roman"/>
          <w:kern w:val="0"/>
          <w:lang w:eastAsia="lt-LT"/>
          <w14:ligatures w14:val="none"/>
        </w:rPr>
        <w:t>mentai, kuriuos turi pateikti Lietuvos Respublikoje registruoti tiekėjai. Dėl dokumentų, kuriuos turi pateikti užsienio šalių tiekėjai, informaciją Perkančioji organizacija pasitikrina „e-</w:t>
      </w:r>
      <w:proofErr w:type="spellStart"/>
      <w:r w:rsidRPr="00B4076A">
        <w:rPr>
          <w:rFonts w:ascii="Times New Roman" w:eastAsia="Yu Mincho" w:hAnsi="Times New Roman" w:cs="Times New Roman"/>
          <w:kern w:val="0"/>
          <w:lang w:eastAsia="lt-LT"/>
          <w14:ligatures w14:val="none"/>
        </w:rPr>
        <w:t>Certis</w:t>
      </w:r>
      <w:proofErr w:type="spellEnd"/>
      <w:r w:rsidRPr="00B4076A">
        <w:rPr>
          <w:rFonts w:ascii="Times New Roman" w:eastAsia="Yu Mincho" w:hAnsi="Times New Roman" w:cs="Times New Roman"/>
          <w:kern w:val="0"/>
          <w:lang w:eastAsia="lt-LT"/>
          <w14:ligatures w14:val="none"/>
        </w:rPr>
        <w:t xml:space="preserve">“, adresu </w:t>
      </w:r>
      <w:hyperlink r:id="rId15" w:history="1">
        <w:r w:rsidRPr="00B4076A">
          <w:rPr>
            <w:rFonts w:ascii="Times New Roman" w:eastAsia="Calibri" w:hAnsi="Times New Roman" w:cs="Times New Roman"/>
            <w:kern w:val="0"/>
            <w:lang w:eastAsia="lt-LT"/>
            <w14:ligatures w14:val="none"/>
          </w:rPr>
          <w:t>https://ec.europa.eu/tools/ecertis/</w:t>
        </w:r>
      </w:hyperlink>
      <w:r w:rsidRPr="00B4076A">
        <w:rPr>
          <w:rFonts w:ascii="Times New Roman" w:eastAsia="Yu Mincho" w:hAnsi="Times New Roman" w:cs="Times New Roman"/>
          <w:kern w:val="0"/>
          <w:lang w:eastAsia="lt-LT"/>
          <w14:ligatures w14:val="none"/>
        </w:rPr>
        <w:t xml:space="preserve">. </w:t>
      </w:r>
    </w:p>
    <w:p w14:paraId="445C1995" w14:textId="77777777" w:rsidR="00B4076A" w:rsidRPr="00B4076A" w:rsidRDefault="00B4076A">
      <w:pPr>
        <w:numPr>
          <w:ilvl w:val="0"/>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Perkančioji organizacija nereikalauja iš tiekėjo pateikti dokumentų, patvirtinančių jo pašalinimo pagrindų nebuvimą, jeigu ji:</w:t>
      </w:r>
    </w:p>
    <w:p w14:paraId="1C4E4452" w14:textId="77777777" w:rsidR="00B4076A" w:rsidRPr="00B4076A" w:rsidRDefault="00B4076A">
      <w:pPr>
        <w:numPr>
          <w:ilvl w:val="1"/>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9FB371" w14:textId="77777777" w:rsidR="00B4076A" w:rsidRPr="00B4076A" w:rsidRDefault="00B4076A">
      <w:pPr>
        <w:numPr>
          <w:ilvl w:val="1"/>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šiuos dokumentus jau turi iš ankstesnių pirkimo procedūrų, jeigu šiuose dokumentuose nurodyta informacija vis dar yra aktuali (dokumentas išduotas prieš ne daugiau dienų, negu nurodyta atitinkamoje žemiau esančios lentelės eilutėje).</w:t>
      </w:r>
    </w:p>
    <w:p w14:paraId="66B3AB9F" w14:textId="77777777" w:rsidR="00B4076A" w:rsidRPr="00B4076A" w:rsidRDefault="00B4076A">
      <w:pPr>
        <w:numPr>
          <w:ilvl w:val="0"/>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CBEE19" w14:textId="77777777" w:rsidR="00B4076A" w:rsidRPr="00B4076A" w:rsidRDefault="00B4076A">
      <w:pPr>
        <w:numPr>
          <w:ilvl w:val="1"/>
          <w:numId w:val="9"/>
        </w:numPr>
        <w:tabs>
          <w:tab w:val="left" w:pos="1134"/>
        </w:tabs>
        <w:spacing w:after="0" w:line="240"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priesaikos deklaracija;</w:t>
      </w:r>
    </w:p>
    <w:p w14:paraId="4B79F346" w14:textId="77777777" w:rsidR="00B4076A" w:rsidRPr="00B4076A" w:rsidRDefault="00B4076A" w:rsidP="000F027F">
      <w:pPr>
        <w:spacing w:after="0" w:line="276" w:lineRule="auto"/>
        <w:ind w:left="-142" w:firstLine="851"/>
        <w:jc w:val="both"/>
        <w:rPr>
          <w:rFonts w:ascii="Times New Roman" w:eastAsia="Yu Mincho" w:hAnsi="Times New Roman" w:cs="Times New Roman"/>
          <w:kern w:val="0"/>
          <w:lang w:eastAsia="lt-LT"/>
          <w14:ligatures w14:val="none"/>
        </w:rPr>
      </w:pPr>
      <w:r w:rsidRPr="00B4076A">
        <w:rPr>
          <w:rFonts w:ascii="Times New Roman" w:eastAsia="Yu Mincho" w:hAnsi="Times New Roman" w:cs="Times New Roman"/>
          <w:kern w:val="0"/>
          <w:lang w:eastAsia="lt-LT"/>
          <w14:ligatures w14:val="none"/>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769521" w14:textId="77777777" w:rsidR="00B4076A" w:rsidRPr="00B4076A" w:rsidRDefault="00B4076A" w:rsidP="000F027F">
      <w:pPr>
        <w:spacing w:after="0" w:line="240" w:lineRule="auto"/>
        <w:ind w:left="-142" w:firstLine="851"/>
        <w:jc w:val="both"/>
        <w:rPr>
          <w:rFonts w:ascii="Times New Roman" w:eastAsia="Calibri" w:hAnsi="Times New Roman" w:cs="Times New Roman"/>
          <w:kern w:val="0"/>
          <w:lang w:eastAsia="lt-LT"/>
          <w14:ligatures w14:val="none"/>
        </w:rPr>
      </w:pPr>
      <w:r w:rsidRPr="00B4076A">
        <w:rPr>
          <w:rFonts w:ascii="Times New Roman" w:eastAsia="Calibri" w:hAnsi="Times New Roman" w:cs="Times New Roman"/>
          <w:kern w:val="0"/>
          <w:lang w:eastAsia="lt-LT"/>
          <w14:ligatures w14:val="none"/>
        </w:rPr>
        <w:t>8. Tiekėjo pašalinimo pagrindai ir jų nebuvimą patvirtinantys dokumentai (įrodantys tiekėjo pašalinimo iš pirkimo procedūrų pagrindų nebuvimą pasiūlymo pateikimo termino paskutinei dienai):</w:t>
      </w:r>
    </w:p>
    <w:tbl>
      <w:tblPr>
        <w:tblW w:w="9634" w:type="dxa"/>
        <w:tblLayout w:type="fixed"/>
        <w:tblCellMar>
          <w:left w:w="10" w:type="dxa"/>
          <w:right w:w="10" w:type="dxa"/>
        </w:tblCellMar>
        <w:tblLook w:val="04A0" w:firstRow="1" w:lastRow="0" w:firstColumn="1" w:lastColumn="0" w:noHBand="0" w:noVBand="1"/>
      </w:tblPr>
      <w:tblGrid>
        <w:gridCol w:w="900"/>
        <w:gridCol w:w="4057"/>
        <w:gridCol w:w="2126"/>
        <w:gridCol w:w="2551"/>
      </w:tblGrid>
      <w:tr w:rsidR="00B4076A" w:rsidRPr="00B4076A" w14:paraId="20B92B78"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3DE85" w14:textId="77777777" w:rsidR="00B4076A" w:rsidRPr="00B4076A" w:rsidRDefault="00B4076A" w:rsidP="00B4076A">
            <w:pPr>
              <w:spacing w:after="0" w:line="256" w:lineRule="auto"/>
              <w:ind w:left="32"/>
              <w:jc w:val="center"/>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Eil. Nr.</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C4B63" w14:textId="77777777" w:rsidR="00B4076A" w:rsidRPr="00B4076A" w:rsidRDefault="00B4076A" w:rsidP="00B4076A">
            <w:pPr>
              <w:spacing w:after="0" w:line="256" w:lineRule="auto"/>
              <w:jc w:val="center"/>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
                <w:kern w:val="0"/>
                <w:sz w:val="16"/>
                <w:szCs w:val="16"/>
                <w14:ligatures w14:val="none"/>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50236" w14:textId="77777777" w:rsidR="00B4076A" w:rsidRPr="00B4076A" w:rsidRDefault="00B4076A" w:rsidP="00B4076A">
            <w:pPr>
              <w:spacing w:after="0" w:line="256" w:lineRule="auto"/>
              <w:jc w:val="center"/>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 xml:space="preserve">VPĮ straipsnis,  dalis, punktas bei EBVPD formos dalis pildymui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2B367" w14:textId="77777777" w:rsidR="00B4076A" w:rsidRPr="00B4076A" w:rsidRDefault="00B4076A" w:rsidP="00B4076A">
            <w:pPr>
              <w:spacing w:after="0" w:line="256" w:lineRule="auto"/>
              <w:jc w:val="center"/>
              <w:rPr>
                <w:rFonts w:ascii="Times New Roman" w:eastAsia="Yu Mincho" w:hAnsi="Times New Roman" w:cs="Times New Roman"/>
                <w:bCs/>
                <w:iCs/>
                <w:kern w:val="0"/>
                <w:sz w:val="16"/>
                <w:szCs w:val="16"/>
                <w14:ligatures w14:val="none"/>
              </w:rPr>
            </w:pPr>
            <w:r w:rsidRPr="00B4076A">
              <w:rPr>
                <w:rFonts w:ascii="Times New Roman" w:eastAsia="Yu Mincho" w:hAnsi="Times New Roman" w:cs="Times New Roman"/>
                <w:b/>
                <w:kern w:val="0"/>
                <w:sz w:val="16"/>
                <w:szCs w:val="16"/>
                <w14:ligatures w14:val="none"/>
              </w:rPr>
              <w:t>Pašalinimo pagrindų nebuvimą įrodantys dokumentai</w:t>
            </w:r>
          </w:p>
        </w:tc>
      </w:tr>
      <w:tr w:rsidR="00B4076A" w:rsidRPr="00B4076A" w14:paraId="01C63262" w14:textId="77777777" w:rsidTr="00B4076A">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5652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b/>
                <w:bCs/>
                <w:kern w:val="0"/>
                <w:sz w:val="16"/>
                <w:szCs w:val="16"/>
                <w14:ligatures w14:val="none"/>
              </w:rPr>
              <w:lastRenderedPageBreak/>
              <w:t xml:space="preserve">Pašalinimo pagrindai </w:t>
            </w:r>
            <w:r w:rsidRPr="00B4076A">
              <w:rPr>
                <w:rFonts w:ascii="Times New Roman" w:eastAsia="Yu Mincho" w:hAnsi="Times New Roman" w:cs="Times New Roman"/>
                <w:b/>
                <w:bCs/>
                <w:kern w:val="0"/>
                <w:sz w:val="16"/>
                <w:szCs w:val="16"/>
                <w:vertAlign w:val="superscript"/>
                <w14:ligatures w14:val="none"/>
              </w:rPr>
              <w:footnoteReference w:id="1"/>
            </w:r>
            <w:r w:rsidRPr="00B4076A">
              <w:rPr>
                <w:rFonts w:ascii="Times New Roman" w:eastAsia="Yu Mincho" w:hAnsi="Times New Roman" w:cs="Times New Roman"/>
                <w:b/>
                <w:bCs/>
                <w:kern w:val="0"/>
                <w:sz w:val="16"/>
                <w:szCs w:val="16"/>
                <w14:ligatures w14:val="none"/>
              </w:rPr>
              <w:t xml:space="preserve"> pagal VPĮ 46 straipsnio 1 – 4 ir 6  dalių nuostatas</w:t>
            </w:r>
          </w:p>
        </w:tc>
      </w:tr>
      <w:tr w:rsidR="00B4076A" w:rsidRPr="00B4076A" w14:paraId="22E8DA76"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7897B" w14:textId="0246C28F" w:rsidR="00B4076A" w:rsidRPr="001D1885" w:rsidRDefault="00144FA4" w:rsidP="00B4076A">
            <w:pPr>
              <w:spacing w:line="276" w:lineRule="auto"/>
              <w:rPr>
                <w:rFonts w:ascii="Times New Roman" w:eastAsia="Yu Mincho" w:hAnsi="Times New Roman" w:cs="Times New Roman"/>
                <w:b/>
                <w:bCs/>
                <w:kern w:val="0"/>
                <w:sz w:val="16"/>
                <w:szCs w:val="16"/>
                <w14:ligatures w14:val="none"/>
              </w:rPr>
            </w:pPr>
            <w:r w:rsidRPr="001D1885">
              <w:rPr>
                <w:rFonts w:ascii="Times New Roman" w:eastAsia="Yu Mincho" w:hAnsi="Times New Roman" w:cs="Times New Roman"/>
                <w:b/>
                <w:bCs/>
                <w:kern w:val="0"/>
                <w:sz w:val="16"/>
                <w:szCs w:val="16"/>
                <w14:ligatures w14:val="none"/>
              </w:rPr>
              <w:t xml:space="preserve">8.1. </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21027"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Tiekėjas arba jo atsakingas asmuo, nurodytas VPĮ 46 straipsnio 2 dalies 2 punkte, nuteistas už šią nusikalstamą veiką:</w:t>
            </w:r>
          </w:p>
          <w:p w14:paraId="0F2251D5"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1) dalyvavimą nusikalstamame susivienijime, jo organizavimą ar vadovavimą jam;</w:t>
            </w:r>
          </w:p>
          <w:p w14:paraId="32AA0B8E"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2) kyšininkavimą, prekybą poveikiu, papirkimą;</w:t>
            </w:r>
          </w:p>
          <w:p w14:paraId="408A22BF"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63E344"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4) nusikalstamą bankrotą;</w:t>
            </w:r>
          </w:p>
          <w:p w14:paraId="29124E11"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5) teroristinį ir su teroristine veikla susijusį nusikaltimą;</w:t>
            </w:r>
          </w:p>
          <w:p w14:paraId="3E49BC04"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6) nusikalstamu būdu gauto turto legalizavimą;</w:t>
            </w:r>
          </w:p>
          <w:p w14:paraId="2DBEB720"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7) prekybą žmonėmis, vaiko pirkimą arba pardavimą;</w:t>
            </w:r>
          </w:p>
          <w:p w14:paraId="08842005"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8) kitos valstybės tiekėjo atliktą nusikaltimą, apibrėžtą Direktyvos 2014/24/ES 57 straipsnio 1 dalyje išvardytus Europos Sąjungos teisės aktus įgyvendinančiuose kitų valstybių teisės aktuose.</w:t>
            </w:r>
          </w:p>
          <w:p w14:paraId="4FCD07AD"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07AC69F8"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Laikoma, kad tiekėjas arba jo atsakingas asmuo nuteistas už aukščiau nurodytą nusikalstamą veiką, kai dėl:</w:t>
            </w:r>
          </w:p>
          <w:p w14:paraId="7C69F4B4" w14:textId="77777777" w:rsidR="00B4076A" w:rsidRPr="00E50398"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 xml:space="preserve">1) tiekėjo, kuris yra fizinis asmuo, per pastaruosius 5 metus buvo priimtas ir įsiteisėjęs apkaltinamasis teismo </w:t>
            </w:r>
            <w:r w:rsidRPr="00E50398">
              <w:rPr>
                <w:rFonts w:ascii="Times New Roman" w:eastAsia="Yu Mincho" w:hAnsi="Times New Roman" w:cs="Times New Roman"/>
                <w:bCs/>
                <w:kern w:val="0"/>
                <w:sz w:val="16"/>
                <w:szCs w:val="16"/>
                <w14:ligatures w14:val="none"/>
              </w:rPr>
              <w:t>nuosprendis ir šis asmuo turi neišnykusį ar nepanaikintą teistumą;</w:t>
            </w:r>
          </w:p>
          <w:p w14:paraId="07DDA4A4" w14:textId="77777777" w:rsidR="00B4076A" w:rsidRPr="00E50398"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5D01D5CF" w14:textId="77777777" w:rsidR="00B4076A" w:rsidRPr="00E50398" w:rsidRDefault="00B4076A" w:rsidP="00B4076A">
            <w:pPr>
              <w:spacing w:after="0" w:line="256" w:lineRule="auto"/>
              <w:jc w:val="both"/>
              <w:rPr>
                <w:rFonts w:ascii="Times New Roman" w:eastAsia="Yu Mincho" w:hAnsi="Times New Roman" w:cs="Times New Roman"/>
                <w:kern w:val="0"/>
                <w:sz w:val="16"/>
                <w:szCs w:val="16"/>
                <w14:ligatures w14:val="none"/>
              </w:rPr>
            </w:pPr>
            <w:r w:rsidRPr="00E50398">
              <w:rPr>
                <w:rFonts w:ascii="Times New Roman" w:eastAsia="Yu Mincho" w:hAnsi="Times New Roman" w:cs="Times New Roman"/>
                <w:kern w:val="0"/>
                <w:sz w:val="16"/>
                <w:szCs w:val="16"/>
                <w14:ligatures w14:val="none"/>
              </w:rPr>
              <w:t>2) tiekėjo, kuris yra juridinis asmuo, kita organizacija ar jos </w:t>
            </w:r>
            <w:r w:rsidRPr="00E50398">
              <w:rPr>
                <w:rFonts w:ascii="Times New Roman" w:eastAsia="Yu Mincho" w:hAnsi="Times New Roman" w:cs="Times New Roman"/>
                <w:b/>
                <w:bCs/>
                <w:kern w:val="0"/>
                <w:sz w:val="16"/>
                <w:szCs w:val="16"/>
                <w14:ligatures w14:val="none"/>
              </w:rPr>
              <w:t>struktūrinis</w:t>
            </w:r>
            <w:r w:rsidRPr="00E50398">
              <w:rPr>
                <w:rFonts w:ascii="Times New Roman" w:eastAsia="Yu Mincho" w:hAnsi="Times New Roman" w:cs="Times New Roman"/>
                <w:kern w:val="0"/>
                <w:sz w:val="16"/>
                <w:szCs w:val="16"/>
                <w14:ligatures w14:val="none"/>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50398">
              <w:rPr>
                <w:rFonts w:ascii="Times New Roman" w:eastAsia="Yu Mincho" w:hAnsi="Times New Roman" w:cs="Times New Roman"/>
                <w:b/>
                <w:bCs/>
                <w:kern w:val="0"/>
                <w:sz w:val="16"/>
                <w:szCs w:val="16"/>
                <w14:ligatures w14:val="none"/>
              </w:rPr>
              <w:t>struktūrinis</w:t>
            </w:r>
            <w:r w:rsidRPr="00E50398">
              <w:rPr>
                <w:rFonts w:ascii="Times New Roman" w:eastAsia="Yu Mincho" w:hAnsi="Times New Roman" w:cs="Times New Roman"/>
                <w:kern w:val="0"/>
                <w:sz w:val="16"/>
                <w:szCs w:val="16"/>
                <w14:ligatures w14:val="none"/>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7442D0"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E50398">
              <w:rPr>
                <w:rFonts w:ascii="Times New Roman" w:eastAsia="Yu Mincho" w:hAnsi="Times New Roman" w:cs="Times New Roman"/>
                <w:bCs/>
                <w:kern w:val="0"/>
                <w:sz w:val="16"/>
                <w:szCs w:val="16"/>
                <w14:ligatures w14:val="none"/>
              </w:rPr>
              <w:t xml:space="preserve">3) tiekėjo, kuris yra juridinis asmuo, kita organizacija ar jos </w:t>
            </w:r>
            <w:r w:rsidRPr="00E50398">
              <w:rPr>
                <w:rFonts w:ascii="Times New Roman" w:eastAsia="Yu Mincho" w:hAnsi="Times New Roman" w:cs="Times New Roman"/>
                <w:b/>
                <w:kern w:val="0"/>
                <w:sz w:val="16"/>
                <w:szCs w:val="16"/>
                <w14:ligatures w14:val="none"/>
              </w:rPr>
              <w:t>struktūrinis</w:t>
            </w:r>
            <w:r w:rsidRPr="00E50398">
              <w:rPr>
                <w:rFonts w:ascii="Times New Roman" w:eastAsia="Yu Mincho" w:hAnsi="Times New Roman" w:cs="Times New Roman"/>
                <w:bCs/>
                <w:kern w:val="0"/>
                <w:sz w:val="16"/>
                <w:szCs w:val="16"/>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EC85"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1 dalis</w:t>
            </w:r>
          </w:p>
          <w:p w14:paraId="680584A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36BFE34C"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A1-A6 punktai</w:t>
            </w:r>
          </w:p>
          <w:p w14:paraId="7A7FBD8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119641C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D1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72F0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reikalaujama:</w:t>
            </w:r>
          </w:p>
          <w:p w14:paraId="2D836241" w14:textId="77777777" w:rsidR="00B4076A" w:rsidRPr="00B4076A" w:rsidRDefault="00B4076A">
            <w:pPr>
              <w:numPr>
                <w:ilvl w:val="0"/>
                <w:numId w:val="10"/>
              </w:numPr>
              <w:spacing w:after="0" w:line="256" w:lineRule="auto"/>
              <w:ind w:left="314"/>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išrašo iš teismo sprendimo arba</w:t>
            </w:r>
          </w:p>
          <w:p w14:paraId="245D1B20" w14:textId="77777777" w:rsidR="00B4076A" w:rsidRPr="00B4076A" w:rsidRDefault="00B4076A">
            <w:pPr>
              <w:numPr>
                <w:ilvl w:val="0"/>
                <w:numId w:val="10"/>
              </w:numPr>
              <w:spacing w:after="0" w:line="256" w:lineRule="auto"/>
              <w:ind w:left="314"/>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Informatikos ir ryšių departamento prie Vidaus reikalų ministerijos pažymos, arba</w:t>
            </w:r>
          </w:p>
          <w:p w14:paraId="22E6675B" w14:textId="77777777" w:rsidR="00B4076A" w:rsidRPr="00B4076A" w:rsidRDefault="00B4076A">
            <w:pPr>
              <w:numPr>
                <w:ilvl w:val="0"/>
                <w:numId w:val="10"/>
              </w:numPr>
              <w:spacing w:after="0" w:line="256" w:lineRule="auto"/>
              <w:ind w:left="314"/>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valstybės įmonės Registrų centro Lietuvos Respublikos Vyriausybės nustatyta tvarka išduoto dokumento, patvirtinančio jungtinius kompetentingų institucijų tvarkomus duomenis.</w:t>
            </w:r>
          </w:p>
          <w:p w14:paraId="7C17C188"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36687671"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ne Lietuvoje įsteigtų subjektų reikalaujama:</w:t>
            </w:r>
          </w:p>
          <w:p w14:paraId="6094A697" w14:textId="77777777" w:rsidR="00B4076A" w:rsidRPr="00B4076A" w:rsidRDefault="00B4076A">
            <w:pPr>
              <w:numPr>
                <w:ilvl w:val="0"/>
                <w:numId w:val="10"/>
              </w:numPr>
              <w:spacing w:after="0" w:line="256" w:lineRule="auto"/>
              <w:ind w:left="314"/>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atitinkamos užsienio šalies institucijos dokumento</w:t>
            </w:r>
            <w:r w:rsidRPr="00B4076A">
              <w:rPr>
                <w:rFonts w:ascii="Times New Roman" w:eastAsia="Yu Mincho" w:hAnsi="Times New Roman" w:cs="Times New Roman"/>
                <w:kern w:val="0"/>
                <w:sz w:val="16"/>
                <w:szCs w:val="16"/>
                <w:vertAlign w:val="superscript"/>
                <w14:ligatures w14:val="none"/>
              </w:rPr>
              <w:footnoteReference w:id="2"/>
            </w:r>
            <w:r w:rsidRPr="00B4076A">
              <w:rPr>
                <w:rFonts w:ascii="Times New Roman" w:eastAsia="Yu Mincho" w:hAnsi="Times New Roman" w:cs="Times New Roman"/>
                <w:kern w:val="0"/>
                <w:sz w:val="16"/>
                <w:szCs w:val="16"/>
                <w14:ligatures w14:val="none"/>
              </w:rPr>
              <w:t>.</w:t>
            </w:r>
          </w:p>
          <w:p w14:paraId="41C7CB04"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28C44254" w14:textId="77777777" w:rsidR="00B4076A" w:rsidRPr="00B4076A" w:rsidRDefault="00B4076A" w:rsidP="00B4076A">
            <w:pPr>
              <w:spacing w:after="0" w:line="256" w:lineRule="auto"/>
              <w:jc w:val="both"/>
              <w:rPr>
                <w:rFonts w:ascii="Times New Roman" w:eastAsia="Yu Mincho" w:hAnsi="Times New Roman" w:cs="Times New Roman"/>
                <w:color w:val="7030A0"/>
                <w:kern w:val="0"/>
                <w:sz w:val="16"/>
                <w:szCs w:val="16"/>
                <w14:ligatures w14:val="none"/>
              </w:rPr>
            </w:pPr>
            <w:r w:rsidRPr="00B4076A">
              <w:rPr>
                <w:rFonts w:ascii="Times New Roman" w:eastAsia="Yu Mincho" w:hAnsi="Times New Roman" w:cs="Times New Roman"/>
                <w:kern w:val="0"/>
                <w:sz w:val="16"/>
                <w:szCs w:val="16"/>
                <w14:ligatures w14:val="none"/>
              </w:rPr>
              <w:t xml:space="preserve">Nurodyti dokumentai turi būti išduoti ne anksčiau kaip </w:t>
            </w:r>
            <w:r w:rsidRPr="00B4076A">
              <w:rPr>
                <w:rFonts w:ascii="Times New Roman" w:eastAsia="Yu Mincho" w:hAnsi="Times New Roman" w:cs="Times New Roman"/>
                <w:color w:val="00B050"/>
                <w:kern w:val="0"/>
                <w:sz w:val="16"/>
                <w:szCs w:val="16"/>
                <w14:ligatures w14:val="none"/>
              </w:rPr>
              <w:t xml:space="preserve">180 dienų </w:t>
            </w:r>
            <w:r w:rsidRPr="00B4076A">
              <w:rPr>
                <w:rFonts w:ascii="Times New Roman" w:eastAsia="Yu Mincho" w:hAnsi="Times New Roman" w:cs="Times New Roman"/>
                <w:kern w:val="0"/>
                <w:sz w:val="16"/>
                <w:szCs w:val="16"/>
                <w14:ligatures w14:val="none"/>
              </w:rPr>
              <w:t xml:space="preserve">iki </w:t>
            </w:r>
            <w:r w:rsidRPr="00B4076A">
              <w:rPr>
                <w:rFonts w:ascii="Times New Roman" w:eastAsia="Times New Roman" w:hAnsi="Times New Roman" w:cs="Times New Roman"/>
                <w:i/>
                <w:iCs/>
                <w:kern w:val="0"/>
                <w:sz w:val="16"/>
                <w:szCs w:val="16"/>
                <w14:ligatures w14:val="none"/>
              </w:rPr>
              <w:t>tos dienos, kai tiekėjas perkančiosios organizacijos prašymu turės pateikti pašalinimo pagrindų nebuvimą patvirtinančius dok</w:t>
            </w:r>
            <w:r w:rsidRPr="00B4076A">
              <w:rPr>
                <w:rFonts w:ascii="Times New Roman" w:eastAsia="Times New Roman" w:hAnsi="Times New Roman" w:cs="Times New Roman"/>
                <w:kern w:val="0"/>
                <w:sz w:val="16"/>
                <w:szCs w:val="16"/>
                <w14:ligatures w14:val="none"/>
              </w:rPr>
              <w:t>umentus</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b/>
                <w:bCs/>
                <w:i/>
                <w:iCs/>
                <w:color w:val="000000"/>
                <w:kern w:val="0"/>
                <w:sz w:val="16"/>
                <w:szCs w:val="16"/>
                <w14:ligatures w14:val="none"/>
              </w:rPr>
              <w:t>Pavyzdys</w:t>
            </w:r>
            <w:r w:rsidRPr="00B4076A">
              <w:rPr>
                <w:rFonts w:ascii="Times New Roman" w:eastAsia="Yu Mincho" w:hAnsi="Times New Roman" w:cs="Times New Roman"/>
                <w:i/>
                <w:iCs/>
                <w:color w:val="000000"/>
                <w:kern w:val="0"/>
                <w:sz w:val="16"/>
                <w:szCs w:val="16"/>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0C315D3F"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5CD2ED5C"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B6AE1" w:rsidRPr="00B4076A" w14:paraId="0899AFCC"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C235A" w14:textId="4EED6CC3" w:rsidR="001B6AE1" w:rsidRPr="001B6AE1" w:rsidRDefault="001B6AE1" w:rsidP="001B6AE1">
            <w:pPr>
              <w:spacing w:line="276" w:lineRule="auto"/>
              <w:rPr>
                <w:rFonts w:ascii="Times New Roman" w:eastAsia="Yu Mincho" w:hAnsi="Times New Roman" w:cs="Times New Roman"/>
                <w:b/>
                <w:bCs/>
                <w:kern w:val="0"/>
                <w:sz w:val="16"/>
                <w:szCs w:val="16"/>
                <w14:ligatures w14:val="none"/>
              </w:rPr>
            </w:pPr>
            <w:r w:rsidRPr="001B6AE1">
              <w:rPr>
                <w:rFonts w:ascii="Times New Roman" w:eastAsia="Yu Mincho" w:hAnsi="Times New Roman" w:cs="Times New Roman"/>
                <w:b/>
                <w:bCs/>
                <w:kern w:val="0"/>
                <w:sz w:val="16"/>
                <w:szCs w:val="16"/>
                <w14:ligatures w14:val="none"/>
              </w:rPr>
              <w:lastRenderedPageBreak/>
              <w:t xml:space="preserve">8.2. </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510AE" w14:textId="3F2077F7" w:rsidR="001B6AE1" w:rsidRPr="001B6AE1" w:rsidRDefault="001B6AE1" w:rsidP="001B6AE1">
            <w:pPr>
              <w:spacing w:after="0" w:line="256" w:lineRule="auto"/>
              <w:jc w:val="both"/>
              <w:rPr>
                <w:rFonts w:ascii="Times New Roman" w:eastAsia="Yu Mincho" w:hAnsi="Times New Roman" w:cs="Times New Roman"/>
                <w:kern w:val="0"/>
                <w:sz w:val="16"/>
                <w:szCs w:val="16"/>
                <w14:ligatures w14:val="none"/>
              </w:rPr>
            </w:pPr>
            <w:r w:rsidRPr="001B6AE1">
              <w:rPr>
                <w:rFonts w:ascii="Times New Roman" w:hAnsi="Times New Roman" w:cs="Times New Roman"/>
                <w:sz w:val="16"/>
                <w:szCs w:val="16"/>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7223C" w14:textId="77777777" w:rsidR="001B6AE1" w:rsidRPr="001B6AE1" w:rsidRDefault="001B6AE1" w:rsidP="001B6AE1">
            <w:pPr>
              <w:pStyle w:val="Betarp"/>
              <w:spacing w:line="256" w:lineRule="auto"/>
              <w:jc w:val="both"/>
              <w:rPr>
                <w:rFonts w:ascii="Times New Roman" w:eastAsia="Yu Mincho" w:hAnsi="Times New Roman" w:cs="Times New Roman"/>
                <w:b/>
                <w:bCs/>
                <w:sz w:val="16"/>
                <w:szCs w:val="16"/>
                <w:lang w:eastAsia="en-US"/>
              </w:rPr>
            </w:pPr>
            <w:r w:rsidRPr="001B6AE1">
              <w:rPr>
                <w:rFonts w:ascii="Times New Roman" w:eastAsia="Yu Mincho" w:hAnsi="Times New Roman" w:cs="Times New Roman"/>
                <w:b/>
                <w:bCs/>
                <w:sz w:val="16"/>
                <w:szCs w:val="16"/>
                <w:lang w:eastAsia="en-US"/>
              </w:rPr>
              <w:t>VPĮ 46 straipsnio 2¹ dalis</w:t>
            </w:r>
          </w:p>
          <w:p w14:paraId="35D9457E" w14:textId="77777777" w:rsidR="001B6AE1" w:rsidRPr="001B6AE1" w:rsidRDefault="001B6AE1" w:rsidP="001B6AE1">
            <w:pPr>
              <w:pStyle w:val="Betarp"/>
              <w:spacing w:line="256" w:lineRule="auto"/>
              <w:jc w:val="both"/>
              <w:rPr>
                <w:rFonts w:ascii="Times New Roman" w:eastAsia="Yu Mincho" w:hAnsi="Times New Roman" w:cs="Times New Roman"/>
                <w:b/>
                <w:bCs/>
                <w:sz w:val="16"/>
                <w:szCs w:val="16"/>
                <w:lang w:eastAsia="en-US"/>
              </w:rPr>
            </w:pPr>
          </w:p>
          <w:p w14:paraId="5C2DCD02" w14:textId="6B4BC99D" w:rsidR="001B6AE1" w:rsidRPr="001B6AE1" w:rsidRDefault="001B6AE1" w:rsidP="001B6AE1">
            <w:pPr>
              <w:spacing w:after="0" w:line="256" w:lineRule="auto"/>
              <w:jc w:val="both"/>
              <w:rPr>
                <w:rFonts w:ascii="Times New Roman" w:eastAsia="Yu Mincho" w:hAnsi="Times New Roman" w:cs="Times New Roman"/>
                <w:b/>
                <w:bCs/>
                <w:kern w:val="0"/>
                <w:sz w:val="16"/>
                <w:szCs w:val="16"/>
                <w14:ligatures w14:val="none"/>
              </w:rPr>
            </w:pPr>
            <w:r w:rsidRPr="001B6AE1">
              <w:rPr>
                <w:rFonts w:ascii="Times New Roman" w:eastAsia="Yu Mincho" w:hAnsi="Times New Roman" w:cs="Times New Roman"/>
                <w:sz w:val="16"/>
                <w:szCs w:val="16"/>
              </w:rPr>
              <w:t>EBVPD III dalies D2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279E1" w14:textId="77777777" w:rsidR="001B6AE1" w:rsidRPr="001B6AE1" w:rsidRDefault="001B6AE1" w:rsidP="001B6AE1">
            <w:pPr>
              <w:pStyle w:val="Betarp"/>
              <w:spacing w:line="256" w:lineRule="auto"/>
              <w:jc w:val="both"/>
              <w:rPr>
                <w:rFonts w:ascii="Times New Roman" w:eastAsiaTheme="minorEastAsia" w:hAnsi="Times New Roman" w:cs="Times New Roman"/>
                <w:sz w:val="16"/>
                <w:szCs w:val="16"/>
                <w:lang w:eastAsia="en-US"/>
              </w:rPr>
            </w:pPr>
            <w:r w:rsidRPr="001B6AE1">
              <w:rPr>
                <w:rFonts w:ascii="Times New Roman" w:hAnsi="Times New Roman" w:cs="Times New Roman"/>
                <w:sz w:val="16"/>
                <w:szCs w:val="16"/>
                <w:lang w:eastAsia="en-US"/>
              </w:rPr>
              <w:t>Iš Lietuvoje įsteigtų subjektų įrodančių dokumentų nereikalaujama. Užtenka pateikto EBVPD.</w:t>
            </w:r>
          </w:p>
          <w:p w14:paraId="641EB1D9" w14:textId="77777777" w:rsidR="001B6AE1" w:rsidRPr="001B6AE1" w:rsidRDefault="001B6AE1" w:rsidP="001B6AE1">
            <w:pPr>
              <w:spacing w:after="0" w:line="256" w:lineRule="auto"/>
              <w:jc w:val="both"/>
              <w:rPr>
                <w:rFonts w:ascii="Times New Roman" w:eastAsia="Yu Mincho" w:hAnsi="Times New Roman" w:cs="Times New Roman"/>
                <w:kern w:val="0"/>
                <w:sz w:val="16"/>
                <w:szCs w:val="16"/>
                <w14:ligatures w14:val="none"/>
              </w:rPr>
            </w:pPr>
          </w:p>
        </w:tc>
      </w:tr>
      <w:tr w:rsidR="00B4076A" w:rsidRPr="00B4076A" w14:paraId="157562F6" w14:textId="77777777" w:rsidTr="00144FA4">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93E4" w14:textId="0FEA7C3C" w:rsidR="00B4076A" w:rsidRPr="00B4076A" w:rsidRDefault="00144FA4" w:rsidP="00B4076A">
            <w:pPr>
              <w:spacing w:line="276" w:lineRule="auto"/>
              <w:rPr>
                <w:rFonts w:ascii="Times New Roman" w:eastAsia="Yu Mincho" w:hAnsi="Times New Roman" w:cs="Times New Roman"/>
                <w:b/>
                <w:bCs/>
                <w:kern w:val="0"/>
                <w:sz w:val="16"/>
                <w:szCs w:val="16"/>
                <w14:ligatures w14:val="none"/>
              </w:rPr>
            </w:pPr>
            <w:bookmarkStart w:id="50" w:name="_Hlk90887843"/>
            <w:r>
              <w:rPr>
                <w:rFonts w:ascii="Times New Roman" w:eastAsia="Yu Mincho" w:hAnsi="Times New Roman" w:cs="Times New Roman"/>
                <w:b/>
                <w:bCs/>
                <w:kern w:val="0"/>
                <w:sz w:val="16"/>
                <w:szCs w:val="16"/>
                <w14:ligatures w14:val="none"/>
              </w:rPr>
              <w:t>8.</w:t>
            </w:r>
            <w:r w:rsidR="001B6AE1">
              <w:rPr>
                <w:rFonts w:ascii="Times New Roman" w:eastAsia="Yu Mincho" w:hAnsi="Times New Roman" w:cs="Times New Roman"/>
                <w:b/>
                <w:bCs/>
                <w:kern w:val="0"/>
                <w:sz w:val="16"/>
                <w:szCs w:val="16"/>
                <w14:ligatures w14:val="none"/>
              </w:rPr>
              <w:t>3</w:t>
            </w:r>
            <w:r>
              <w:rPr>
                <w:rFonts w:ascii="Times New Roman" w:eastAsia="Yu Mincho" w:hAnsi="Times New Roman" w:cs="Times New Roman"/>
                <w:b/>
                <w:bCs/>
                <w:kern w:val="0"/>
                <w:sz w:val="16"/>
                <w:szCs w:val="16"/>
                <w14:ligatures w14:val="none"/>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3866A"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28829F"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2528002E"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Laikoma, kad tiekėjas nuteistas už aukščiau nurodytą nusikalstamą veiką, kai dėl:</w:t>
            </w:r>
          </w:p>
          <w:p w14:paraId="0A9BA634" w14:textId="77777777" w:rsidR="00B4076A" w:rsidRPr="00E50398"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1) tiekėjo</w:t>
            </w:r>
            <w:r w:rsidRPr="00E50398">
              <w:rPr>
                <w:rFonts w:ascii="Times New Roman" w:eastAsia="Yu Mincho" w:hAnsi="Times New Roman" w:cs="Times New Roman"/>
                <w:bCs/>
                <w:kern w:val="0"/>
                <w:sz w:val="16"/>
                <w:szCs w:val="16"/>
                <w14:ligatures w14:val="none"/>
              </w:rPr>
              <w:t>, kuris yra fizinis asmuo, per pastaruosius 5 metus buvo priimtas ir įsiteisėjęs apkaltinamasis teismo nuosprendis ir šis asmuo turi neišnykusį ar nepanaikintą teistumą;</w:t>
            </w:r>
          </w:p>
          <w:p w14:paraId="1043C2EE" w14:textId="77777777" w:rsidR="00B4076A" w:rsidRPr="00E50398"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E50398">
              <w:rPr>
                <w:rFonts w:ascii="Times New Roman" w:eastAsia="Yu Mincho" w:hAnsi="Times New Roman" w:cs="Times New Roman"/>
                <w:bCs/>
                <w:kern w:val="0"/>
                <w:sz w:val="16"/>
                <w:szCs w:val="16"/>
                <w14:ligatures w14:val="none"/>
              </w:rPr>
              <w:t xml:space="preserve">2) tiekėjo, kuris yra juridinis asmuo, kita organizacija ar jos </w:t>
            </w:r>
            <w:r w:rsidRPr="00E50398">
              <w:rPr>
                <w:rFonts w:ascii="Times New Roman" w:eastAsia="Yu Mincho" w:hAnsi="Times New Roman" w:cs="Times New Roman"/>
                <w:b/>
                <w:kern w:val="0"/>
                <w:sz w:val="16"/>
                <w:szCs w:val="16"/>
                <w14:ligatures w14:val="none"/>
              </w:rPr>
              <w:t>struktūrinis</w:t>
            </w:r>
            <w:r w:rsidRPr="00E50398">
              <w:rPr>
                <w:rFonts w:ascii="Times New Roman" w:eastAsia="Yu Mincho" w:hAnsi="Times New Roman" w:cs="Times New Roman"/>
                <w:bCs/>
                <w:kern w:val="0"/>
                <w:sz w:val="16"/>
                <w:szCs w:val="16"/>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99D41E" w14:textId="77777777" w:rsidR="00B4076A" w:rsidRPr="00E50398"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E50398">
              <w:rPr>
                <w:rFonts w:ascii="Times New Roman" w:eastAsia="Yu Mincho" w:hAnsi="Times New Roman" w:cs="Times New Roman"/>
                <w:bCs/>
                <w:kern w:val="0"/>
                <w:sz w:val="16"/>
                <w:szCs w:val="16"/>
                <w14:ligatures w14:val="none"/>
              </w:rPr>
              <w:t>Tačiau ši nuostata netaikoma, jeigu:</w:t>
            </w:r>
          </w:p>
          <w:p w14:paraId="326B4A75"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E50398">
              <w:rPr>
                <w:rFonts w:ascii="Times New Roman" w:eastAsia="Yu Mincho" w:hAnsi="Times New Roman" w:cs="Times New Roman"/>
                <w:bCs/>
                <w:kern w:val="0"/>
                <w:sz w:val="16"/>
                <w:szCs w:val="16"/>
                <w14:ligatures w14:val="none"/>
              </w:rPr>
              <w:t xml:space="preserve">1) tiekėjas yra įsipareigojęs sumokėti mokesčius, įskaitant socialinio draudimo įmokas ir </w:t>
            </w:r>
            <w:r w:rsidRPr="00B4076A">
              <w:rPr>
                <w:rFonts w:ascii="Times New Roman" w:eastAsia="Yu Mincho" w:hAnsi="Times New Roman" w:cs="Times New Roman"/>
                <w:bCs/>
                <w:kern w:val="0"/>
                <w:sz w:val="16"/>
                <w:szCs w:val="16"/>
                <w14:ligatures w14:val="none"/>
              </w:rPr>
              <w:t>dėl to laikomas jau įvykdžiusiu šioje dalyje nurodytus įsipareigojimus;</w:t>
            </w:r>
          </w:p>
          <w:p w14:paraId="59142FE3"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2) įsiskolinimo suma neviršija 50 Eur (penkiasdešimt eurų);</w:t>
            </w:r>
          </w:p>
          <w:p w14:paraId="767DF8F2"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441D1"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3 dalis</w:t>
            </w:r>
          </w:p>
          <w:p w14:paraId="591DC9F6" w14:textId="77777777" w:rsidR="00B4076A" w:rsidRPr="00B4076A" w:rsidRDefault="00B4076A" w:rsidP="00B4076A">
            <w:pPr>
              <w:spacing w:after="0" w:line="256" w:lineRule="auto"/>
              <w:jc w:val="both"/>
              <w:rPr>
                <w:rFonts w:ascii="Times New Roman" w:eastAsia="Arial" w:hAnsi="Times New Roman" w:cs="Times New Roman"/>
                <w:kern w:val="0"/>
                <w:sz w:val="16"/>
                <w:szCs w:val="16"/>
                <w14:ligatures w14:val="none"/>
              </w:rPr>
            </w:pPr>
          </w:p>
          <w:p w14:paraId="66D9D6C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Arial" w:hAnsi="Times New Roman" w:cs="Times New Roman"/>
                <w:kern w:val="0"/>
                <w:sz w:val="16"/>
                <w:szCs w:val="16"/>
                <w14:ligatures w14:val="none"/>
              </w:rPr>
              <w:t>EBVPD III dalies B1 ir B2 punktai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28104"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1) Dėl įsipareigojimų, susijusių su mokesčių mokėjimu, įvykdymo iš Lietuvoje įsteigtų subjektų prašoma:</w:t>
            </w:r>
          </w:p>
          <w:p w14:paraId="36EC4AAC"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21F9889F" w14:textId="77777777" w:rsidR="00B4076A" w:rsidRPr="00B4076A" w:rsidRDefault="00B4076A">
            <w:pPr>
              <w:numPr>
                <w:ilvl w:val="0"/>
                <w:numId w:val="11"/>
              </w:num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išrašo iš teismo sprendimo (jei toks yra) arba Valstybinės mokesčių inspekcijos prie Lietuvos Respublikos finansų ministerijos išduoto dokumento,</w:t>
            </w:r>
          </w:p>
          <w:p w14:paraId="7CFAF0F5" w14:textId="77777777" w:rsidR="00B4076A" w:rsidRPr="00B4076A" w:rsidRDefault="00B4076A">
            <w:pPr>
              <w:numPr>
                <w:ilvl w:val="0"/>
                <w:numId w:val="12"/>
              </w:num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arba valstybės įmonės Registrų centro Lietuvos Respublikos Vyriausybės nustatyta tvarka išduoto dokumento, patvirtinančio jungtinius kompetentingų institucijų tvarkomus duomenis.</w:t>
            </w:r>
          </w:p>
          <w:p w14:paraId="41FAE5DC"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5150F054"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ne Lietuvoje įsteigtų subjektų reikalaujama:</w:t>
            </w:r>
          </w:p>
          <w:p w14:paraId="2920A454" w14:textId="77777777" w:rsidR="00B4076A" w:rsidRPr="00B4076A" w:rsidRDefault="00B4076A">
            <w:pPr>
              <w:numPr>
                <w:ilvl w:val="0"/>
                <w:numId w:val="10"/>
              </w:numPr>
              <w:spacing w:after="0" w:line="256" w:lineRule="auto"/>
              <w:ind w:left="314"/>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atitinkamos užsienio šalies institucijos dokumento</w:t>
            </w:r>
            <w:r w:rsidRPr="00B4076A">
              <w:rPr>
                <w:rFonts w:ascii="Times New Roman" w:eastAsia="Yu Mincho" w:hAnsi="Times New Roman" w:cs="Times New Roman"/>
                <w:kern w:val="0"/>
                <w:sz w:val="16"/>
                <w:szCs w:val="16"/>
                <w:vertAlign w:val="superscript"/>
                <w14:ligatures w14:val="none"/>
              </w:rPr>
              <w:footnoteReference w:id="3"/>
            </w:r>
            <w:r w:rsidRPr="00B4076A">
              <w:rPr>
                <w:rFonts w:ascii="Times New Roman" w:eastAsia="Yu Mincho" w:hAnsi="Times New Roman" w:cs="Times New Roman"/>
                <w:kern w:val="0"/>
                <w:sz w:val="16"/>
                <w:szCs w:val="16"/>
                <w14:ligatures w14:val="none"/>
              </w:rPr>
              <w:t>.</w:t>
            </w:r>
          </w:p>
          <w:p w14:paraId="644CEDE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764E8F86" w14:textId="77777777" w:rsidR="00B4076A" w:rsidRPr="00B4076A" w:rsidRDefault="00B4076A" w:rsidP="00B4076A">
            <w:pPr>
              <w:spacing w:after="0" w:line="256" w:lineRule="auto"/>
              <w:jc w:val="both"/>
              <w:rPr>
                <w:rFonts w:ascii="Times New Roman" w:eastAsia="Yu Mincho" w:hAnsi="Times New Roman" w:cs="Times New Roman"/>
                <w:i/>
                <w:iCs/>
                <w:color w:val="000000"/>
                <w:kern w:val="0"/>
                <w:sz w:val="16"/>
                <w:szCs w:val="16"/>
                <w14:ligatures w14:val="none"/>
              </w:rPr>
            </w:pPr>
            <w:r w:rsidRPr="00B4076A">
              <w:rPr>
                <w:rFonts w:ascii="Times New Roman" w:eastAsia="Yu Mincho" w:hAnsi="Times New Roman" w:cs="Times New Roman"/>
                <w:kern w:val="0"/>
                <w:sz w:val="16"/>
                <w:szCs w:val="16"/>
                <w14:ligatures w14:val="none"/>
              </w:rPr>
              <w:t xml:space="preserve">Nurodyti dokumentai turi būti  išduoti ne anksčiau kaip </w:t>
            </w:r>
            <w:r w:rsidRPr="00B4076A">
              <w:rPr>
                <w:rFonts w:ascii="Times New Roman" w:eastAsia="Yu Mincho" w:hAnsi="Times New Roman" w:cs="Times New Roman"/>
                <w:color w:val="00B050"/>
                <w:kern w:val="0"/>
                <w:sz w:val="16"/>
                <w:szCs w:val="16"/>
                <w14:ligatures w14:val="none"/>
              </w:rPr>
              <w:t>120</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color w:val="00B050"/>
                <w:kern w:val="0"/>
                <w:sz w:val="16"/>
                <w:szCs w:val="16"/>
                <w14:ligatures w14:val="none"/>
              </w:rPr>
              <w:t>dienų</w:t>
            </w:r>
            <w:r w:rsidRPr="00B4076A">
              <w:rPr>
                <w:rFonts w:ascii="Times New Roman" w:eastAsia="Yu Mincho" w:hAnsi="Times New Roman" w:cs="Times New Roman"/>
                <w:kern w:val="0"/>
                <w:sz w:val="16"/>
                <w:szCs w:val="16"/>
                <w14:ligatures w14:val="none"/>
              </w:rPr>
              <w:t xml:space="preserve"> iki </w:t>
            </w:r>
            <w:r w:rsidRPr="00B4076A">
              <w:rPr>
                <w:rFonts w:ascii="Times New Roman" w:eastAsia="Times New Roman" w:hAnsi="Times New Roman" w:cs="Times New Roman"/>
                <w:i/>
                <w:iCs/>
                <w:kern w:val="0"/>
                <w:sz w:val="16"/>
                <w:szCs w:val="16"/>
                <w14:ligatures w14:val="none"/>
              </w:rPr>
              <w:t>tos dienos, kai tiekėjas perkančiosios organizacijos prašymu turės pateikti pašalinimo pagrindų nebuvimą patvirtinančius dok</w:t>
            </w:r>
            <w:r w:rsidRPr="00B4076A">
              <w:rPr>
                <w:rFonts w:ascii="Times New Roman" w:eastAsia="Times New Roman" w:hAnsi="Times New Roman" w:cs="Times New Roman"/>
                <w:kern w:val="0"/>
                <w:sz w:val="16"/>
                <w:szCs w:val="16"/>
                <w14:ligatures w14:val="none"/>
              </w:rPr>
              <w:t>umentus</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b/>
                <w:bCs/>
                <w:i/>
                <w:iCs/>
                <w:color w:val="000000"/>
                <w:kern w:val="0"/>
                <w:sz w:val="16"/>
                <w:szCs w:val="16"/>
                <w14:ligatures w14:val="none"/>
              </w:rPr>
              <w:t>Pavyzdys</w:t>
            </w:r>
            <w:r w:rsidRPr="00B4076A">
              <w:rPr>
                <w:rFonts w:ascii="Times New Roman" w:eastAsia="Yu Mincho" w:hAnsi="Times New Roman" w:cs="Times New Roman"/>
                <w:i/>
                <w:iCs/>
                <w:color w:val="000000"/>
                <w:kern w:val="0"/>
                <w:sz w:val="16"/>
                <w:szCs w:val="16"/>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3EE51020" w14:textId="77777777" w:rsidR="00B4076A" w:rsidRPr="00B4076A" w:rsidRDefault="00B4076A" w:rsidP="00B4076A">
            <w:pPr>
              <w:spacing w:after="0" w:line="256" w:lineRule="auto"/>
              <w:jc w:val="both"/>
              <w:rPr>
                <w:rFonts w:ascii="Times New Roman" w:eastAsia="Yu Mincho" w:hAnsi="Times New Roman" w:cs="Times New Roman"/>
                <w:i/>
                <w:iCs/>
                <w:color w:val="7030A0"/>
                <w:kern w:val="0"/>
                <w:sz w:val="16"/>
                <w:szCs w:val="16"/>
                <w14:ligatures w14:val="none"/>
              </w:rPr>
            </w:pPr>
          </w:p>
          <w:p w14:paraId="74A86C9F"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C5BF729"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6F25D335"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Cs/>
                <w:kern w:val="0"/>
                <w:sz w:val="16"/>
                <w:szCs w:val="16"/>
                <w14:ligatures w14:val="none"/>
              </w:rPr>
              <w:lastRenderedPageBreak/>
              <w:t>2) Dėl įsipareigojimų, susijusių su socialinio draudimo įmokų mokėjimu, įvykdymo i</w:t>
            </w:r>
            <w:r w:rsidRPr="00B4076A">
              <w:rPr>
                <w:rFonts w:ascii="Times New Roman" w:eastAsia="Yu Mincho" w:hAnsi="Times New Roman" w:cs="Times New Roman"/>
                <w:kern w:val="0"/>
                <w:sz w:val="16"/>
                <w:szCs w:val="16"/>
                <w14:ligatures w14:val="none"/>
              </w:rPr>
              <w:t xml:space="preserve">š Lietuvoje įsteigtų subjektų </w:t>
            </w:r>
            <w:r w:rsidRPr="00B4076A">
              <w:rPr>
                <w:rFonts w:ascii="Times New Roman" w:eastAsia="Yu Mincho" w:hAnsi="Times New Roman" w:cs="Times New Roman"/>
                <w:bCs/>
                <w:kern w:val="0"/>
                <w:sz w:val="16"/>
                <w:szCs w:val="16"/>
                <w14:ligatures w14:val="none"/>
              </w:rPr>
              <w:t>prašoma:</w:t>
            </w:r>
          </w:p>
          <w:p w14:paraId="19248713"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6A">
                <w:rPr>
                  <w:rFonts w:ascii="Times New Roman" w:eastAsia="Yu Mincho" w:hAnsi="Times New Roman" w:cs="Times New Roman"/>
                  <w:bCs/>
                  <w:kern w:val="0"/>
                  <w:sz w:val="16"/>
                  <w:szCs w:val="16"/>
                  <w:u w:val="single"/>
                  <w14:ligatures w14:val="none"/>
                </w:rPr>
                <w:t>http://draudejai.sodra.lt/draudeju_viesi_duomenys/</w:t>
              </w:r>
            </w:hyperlink>
            <w:r w:rsidRPr="00B4076A">
              <w:rPr>
                <w:rFonts w:ascii="Times New Roman" w:eastAsia="Yu Mincho" w:hAnsi="Times New Roman" w:cs="Times New Roman"/>
                <w:bCs/>
                <w:kern w:val="0"/>
                <w:sz w:val="16"/>
                <w:szCs w:val="16"/>
                <w14:ligatures w14:val="none"/>
              </w:rPr>
              <w:t>.</w:t>
            </w:r>
          </w:p>
          <w:p w14:paraId="295EB042"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309C8AFA"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8C58BD"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2334FBD1"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D3A66"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0AA6264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ne Lietuvoje įsteigtų subjektų reikalaujama:</w:t>
            </w:r>
          </w:p>
          <w:p w14:paraId="2316101C" w14:textId="77777777" w:rsidR="00B4076A" w:rsidRPr="00B4076A" w:rsidRDefault="00B4076A">
            <w:pPr>
              <w:numPr>
                <w:ilvl w:val="0"/>
                <w:numId w:val="10"/>
              </w:numPr>
              <w:spacing w:after="0" w:line="256" w:lineRule="auto"/>
              <w:ind w:left="314"/>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atitinkamos užsienio šalies kompetentingos institucijos dokumento</w:t>
            </w:r>
            <w:r w:rsidRPr="00B4076A">
              <w:rPr>
                <w:rFonts w:ascii="Times New Roman" w:eastAsia="Yu Mincho" w:hAnsi="Times New Roman" w:cs="Times New Roman"/>
                <w:kern w:val="0"/>
                <w:sz w:val="16"/>
                <w:szCs w:val="16"/>
                <w:vertAlign w:val="superscript"/>
                <w14:ligatures w14:val="none"/>
              </w:rPr>
              <w:footnoteReference w:id="4"/>
            </w:r>
            <w:r w:rsidRPr="00B4076A">
              <w:rPr>
                <w:rFonts w:ascii="Times New Roman" w:eastAsia="Yu Mincho" w:hAnsi="Times New Roman" w:cs="Times New Roman"/>
                <w:kern w:val="0"/>
                <w:sz w:val="16"/>
                <w:szCs w:val="16"/>
                <w14:ligatures w14:val="none"/>
              </w:rPr>
              <w:t>.</w:t>
            </w:r>
          </w:p>
          <w:p w14:paraId="2074D81E"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3D93B77D" w14:textId="77777777" w:rsidR="00B4076A" w:rsidRPr="00B4076A" w:rsidRDefault="00B4076A" w:rsidP="00B4076A">
            <w:pPr>
              <w:spacing w:after="0" w:line="256" w:lineRule="auto"/>
              <w:jc w:val="both"/>
              <w:rPr>
                <w:rFonts w:ascii="Times New Roman" w:eastAsia="Yu Mincho" w:hAnsi="Times New Roman" w:cs="Times New Roman"/>
                <w:i/>
                <w:iCs/>
                <w:color w:val="7030A0"/>
                <w:kern w:val="0"/>
                <w:sz w:val="16"/>
                <w:szCs w:val="16"/>
                <w14:ligatures w14:val="none"/>
              </w:rPr>
            </w:pPr>
            <w:r w:rsidRPr="00B4076A">
              <w:rPr>
                <w:rFonts w:ascii="Times New Roman" w:eastAsia="Yu Mincho" w:hAnsi="Times New Roman" w:cs="Times New Roman"/>
                <w:kern w:val="0"/>
                <w:sz w:val="16"/>
                <w:szCs w:val="16"/>
                <w14:ligatures w14:val="none"/>
              </w:rPr>
              <w:t xml:space="preserve">Nurodyti dokumentai turi būti  išduoti ne anksčiau kaip </w:t>
            </w:r>
            <w:r w:rsidRPr="00B4076A">
              <w:rPr>
                <w:rFonts w:ascii="Times New Roman" w:eastAsia="Yu Mincho" w:hAnsi="Times New Roman" w:cs="Times New Roman"/>
                <w:color w:val="00B050"/>
                <w:kern w:val="0"/>
                <w:sz w:val="16"/>
                <w:szCs w:val="16"/>
                <w14:ligatures w14:val="none"/>
              </w:rPr>
              <w:t>120</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color w:val="00B050"/>
                <w:kern w:val="0"/>
                <w:sz w:val="16"/>
                <w:szCs w:val="16"/>
                <w14:ligatures w14:val="none"/>
              </w:rPr>
              <w:t>dienų</w:t>
            </w:r>
            <w:r w:rsidRPr="00B4076A">
              <w:rPr>
                <w:rFonts w:ascii="Times New Roman" w:eastAsia="Yu Mincho" w:hAnsi="Times New Roman" w:cs="Times New Roman"/>
                <w:kern w:val="0"/>
                <w:sz w:val="16"/>
                <w:szCs w:val="16"/>
                <w14:ligatures w14:val="none"/>
              </w:rPr>
              <w:t xml:space="preserve"> iki </w:t>
            </w:r>
            <w:r w:rsidRPr="00B4076A">
              <w:rPr>
                <w:rFonts w:ascii="Times New Roman" w:eastAsia="Times New Roman" w:hAnsi="Times New Roman" w:cs="Times New Roman"/>
                <w:i/>
                <w:iCs/>
                <w:kern w:val="0"/>
                <w:sz w:val="16"/>
                <w:szCs w:val="16"/>
                <w14:ligatures w14:val="none"/>
              </w:rPr>
              <w:t xml:space="preserve">tos dienos, kai tiekėjas </w:t>
            </w:r>
            <w:r w:rsidRPr="00B4076A">
              <w:rPr>
                <w:rFonts w:ascii="Times New Roman" w:eastAsia="Times New Roman" w:hAnsi="Times New Roman" w:cs="Times New Roman"/>
                <w:i/>
                <w:iCs/>
                <w:kern w:val="0"/>
                <w:sz w:val="16"/>
                <w:szCs w:val="16"/>
                <w14:ligatures w14:val="none"/>
              </w:rPr>
              <w:lastRenderedPageBreak/>
              <w:t>perkančiosios organizacijos prašymu turės pateikti pašalinimo pagrindų nebuvimą patvirtinančius dok</w:t>
            </w:r>
            <w:r w:rsidRPr="00B4076A">
              <w:rPr>
                <w:rFonts w:ascii="Times New Roman" w:eastAsia="Times New Roman" w:hAnsi="Times New Roman" w:cs="Times New Roman"/>
                <w:kern w:val="0"/>
                <w:sz w:val="16"/>
                <w:szCs w:val="16"/>
                <w14:ligatures w14:val="none"/>
              </w:rPr>
              <w:t>umentus</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b/>
                <w:bCs/>
                <w:i/>
                <w:iCs/>
                <w:color w:val="000000"/>
                <w:kern w:val="0"/>
                <w:sz w:val="16"/>
                <w:szCs w:val="16"/>
                <w14:ligatures w14:val="none"/>
              </w:rPr>
              <w:t>Pavyzdys</w:t>
            </w:r>
            <w:r w:rsidRPr="00B4076A">
              <w:rPr>
                <w:rFonts w:ascii="Times New Roman" w:eastAsia="Yu Mincho" w:hAnsi="Times New Roman" w:cs="Times New Roman"/>
                <w:i/>
                <w:iCs/>
                <w:color w:val="000000"/>
                <w:kern w:val="0"/>
                <w:sz w:val="16"/>
                <w:szCs w:val="16"/>
                <w14:ligatures w14:val="none"/>
              </w:rPr>
              <w:t>: Jeigu perkančioji organizacija 2022-10-10 kreipėsi į tiekėją prašydama iki 2022-10-14 pateikti įrodančius dokumentus, jie turi būti išduoti ne anksčiau kaip 120 dienų, jas skaičiuojant atgal nuo 2022-10-14.</w:t>
            </w:r>
          </w:p>
          <w:p w14:paraId="66F2FFEA"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1350951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0"/>
      </w:tr>
      <w:tr w:rsidR="00B4076A" w:rsidRPr="00B4076A" w14:paraId="5E072449"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40A5" w14:textId="64EBE7A8" w:rsidR="00B4076A" w:rsidRPr="00B4076A" w:rsidRDefault="00144FA4" w:rsidP="00B4076A">
            <w:pPr>
              <w:spacing w:line="276" w:lineRule="auto"/>
              <w:rPr>
                <w:rFonts w:ascii="Times New Roman" w:eastAsia="Yu Mincho" w:hAnsi="Times New Roman" w:cs="Times New Roman"/>
                <w:b/>
                <w:bCs/>
                <w:kern w:val="0"/>
                <w:sz w:val="16"/>
                <w:szCs w:val="16"/>
                <w14:ligatures w14:val="none"/>
              </w:rPr>
            </w:pPr>
            <w:r>
              <w:rPr>
                <w:rFonts w:ascii="Times New Roman" w:eastAsia="Yu Mincho" w:hAnsi="Times New Roman" w:cs="Times New Roman"/>
                <w:b/>
                <w:bCs/>
                <w:kern w:val="0"/>
                <w:sz w:val="16"/>
                <w:szCs w:val="16"/>
                <w14:ligatures w14:val="none"/>
              </w:rPr>
              <w:lastRenderedPageBreak/>
              <w:t>8.</w:t>
            </w:r>
            <w:r w:rsidR="001B6AE1">
              <w:rPr>
                <w:rFonts w:ascii="Times New Roman" w:eastAsia="Yu Mincho" w:hAnsi="Times New Roman" w:cs="Times New Roman"/>
                <w:b/>
                <w:bCs/>
                <w:kern w:val="0"/>
                <w:sz w:val="16"/>
                <w:szCs w:val="16"/>
                <w14:ligatures w14:val="none"/>
              </w:rPr>
              <w:t>4</w:t>
            </w:r>
            <w:r>
              <w:rPr>
                <w:rFonts w:ascii="Times New Roman" w:eastAsia="Yu Mincho" w:hAnsi="Times New Roman" w:cs="Times New Roman"/>
                <w:b/>
                <w:bCs/>
                <w:kern w:val="0"/>
                <w:sz w:val="16"/>
                <w:szCs w:val="16"/>
                <w14:ligatures w14:val="none"/>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6EC81"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C06A6"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1 punktas</w:t>
            </w:r>
          </w:p>
          <w:p w14:paraId="5857FCD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428B016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C10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24CBF"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tc>
      </w:tr>
      <w:tr w:rsidR="00B4076A" w:rsidRPr="00B4076A" w14:paraId="5AAF6030"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7E9BF" w14:textId="4ADBEF26" w:rsidR="00B4076A" w:rsidRPr="00B4076A" w:rsidRDefault="00144FA4" w:rsidP="00B4076A">
            <w:pPr>
              <w:spacing w:line="276" w:lineRule="auto"/>
              <w:rPr>
                <w:rFonts w:ascii="Times New Roman" w:eastAsia="Yu Mincho" w:hAnsi="Times New Roman" w:cs="Times New Roman"/>
                <w:b/>
                <w:bCs/>
                <w:iCs/>
                <w:kern w:val="0"/>
                <w:sz w:val="16"/>
                <w:szCs w:val="16"/>
                <w14:ligatures w14:val="none"/>
              </w:rPr>
            </w:pPr>
            <w:r>
              <w:rPr>
                <w:rFonts w:ascii="Times New Roman" w:eastAsia="Yu Mincho" w:hAnsi="Times New Roman" w:cs="Times New Roman"/>
                <w:b/>
                <w:bCs/>
                <w:iCs/>
                <w:kern w:val="0"/>
                <w:sz w:val="16"/>
                <w:szCs w:val="16"/>
                <w14:ligatures w14:val="none"/>
              </w:rPr>
              <w:t>8.</w:t>
            </w:r>
            <w:r w:rsidR="001B6AE1">
              <w:rPr>
                <w:rFonts w:ascii="Times New Roman" w:eastAsia="Yu Mincho" w:hAnsi="Times New Roman" w:cs="Times New Roman"/>
                <w:b/>
                <w:bCs/>
                <w:iCs/>
                <w:kern w:val="0"/>
                <w:sz w:val="16"/>
                <w:szCs w:val="16"/>
                <w14:ligatures w14:val="none"/>
              </w:rPr>
              <w:t>5.</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F2D6F"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pirkimo metu pateko į interesų konflikto situaciją, kaip apibrėžta VPĮ 21 straipsnyje, ir atitinkamos padėties negalima ištaisyti. </w:t>
            </w:r>
          </w:p>
          <w:p w14:paraId="029EEE7E"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0124B"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2 punktas</w:t>
            </w:r>
          </w:p>
          <w:p w14:paraId="1D3A9BC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6C769AD9"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C12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F5F36"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57944F24" w14:textId="77777777" w:rsidR="00B4076A" w:rsidRPr="00B4076A" w:rsidRDefault="00B4076A" w:rsidP="00B4076A">
            <w:pPr>
              <w:spacing w:after="0" w:line="256" w:lineRule="auto"/>
              <w:jc w:val="both"/>
              <w:rPr>
                <w:rFonts w:ascii="Times New Roman" w:eastAsia="Yu Mincho" w:hAnsi="Times New Roman" w:cs="Times New Roman"/>
                <w:bCs/>
                <w:iCs/>
                <w:kern w:val="0"/>
                <w:sz w:val="16"/>
                <w:szCs w:val="16"/>
                <w14:ligatures w14:val="none"/>
              </w:rPr>
            </w:pPr>
          </w:p>
          <w:p w14:paraId="6FACFE94" w14:textId="77777777" w:rsidR="00B4076A" w:rsidRPr="00B4076A" w:rsidRDefault="00B4076A" w:rsidP="00B4076A">
            <w:pPr>
              <w:spacing w:after="0" w:line="256" w:lineRule="auto"/>
              <w:jc w:val="both"/>
              <w:rPr>
                <w:rFonts w:ascii="Times New Roman" w:eastAsia="Yu Mincho" w:hAnsi="Times New Roman" w:cs="Times New Roman"/>
                <w:b/>
                <w:bCs/>
                <w:iCs/>
                <w:kern w:val="0"/>
                <w:sz w:val="16"/>
                <w:szCs w:val="16"/>
                <w14:ligatures w14:val="none"/>
              </w:rPr>
            </w:pPr>
          </w:p>
        </w:tc>
      </w:tr>
      <w:tr w:rsidR="00B4076A" w:rsidRPr="00B4076A" w14:paraId="04B6A5B1"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9E4FC" w14:textId="26B66C64" w:rsidR="00B4076A" w:rsidRPr="00B4076A" w:rsidRDefault="00144FA4" w:rsidP="00B4076A">
            <w:pPr>
              <w:spacing w:line="276" w:lineRule="auto"/>
              <w:rPr>
                <w:rFonts w:ascii="Times New Roman" w:eastAsia="Yu Mincho" w:hAnsi="Times New Roman" w:cs="Times New Roman"/>
                <w:b/>
                <w:bCs/>
                <w:iCs/>
                <w:kern w:val="0"/>
                <w:sz w:val="16"/>
                <w:szCs w:val="16"/>
                <w14:ligatures w14:val="none"/>
              </w:rPr>
            </w:pPr>
            <w:r>
              <w:rPr>
                <w:rFonts w:ascii="Times New Roman" w:eastAsia="Yu Mincho" w:hAnsi="Times New Roman" w:cs="Times New Roman"/>
                <w:b/>
                <w:bCs/>
                <w:iCs/>
                <w:kern w:val="0"/>
                <w:sz w:val="16"/>
                <w:szCs w:val="16"/>
                <w14:ligatures w14:val="none"/>
              </w:rPr>
              <w:t>8.</w:t>
            </w:r>
            <w:r w:rsidR="001B6AE1">
              <w:rPr>
                <w:rFonts w:ascii="Times New Roman" w:eastAsia="Yu Mincho" w:hAnsi="Times New Roman" w:cs="Times New Roman"/>
                <w:b/>
                <w:bCs/>
                <w:iCs/>
                <w:kern w:val="0"/>
                <w:sz w:val="16"/>
                <w:szCs w:val="16"/>
                <w14:ligatures w14:val="none"/>
              </w:rPr>
              <w:t>6.</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25F54"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FF3CD"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3 punktas</w:t>
            </w:r>
          </w:p>
          <w:p w14:paraId="29A8FAF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52B049A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 xml:space="preserve">EBVPD III dalies C13 punktas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6F598"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3608A535" w14:textId="77777777" w:rsidR="00B4076A" w:rsidRPr="00B4076A" w:rsidRDefault="00B4076A" w:rsidP="00B4076A">
            <w:pPr>
              <w:spacing w:after="0" w:line="256" w:lineRule="auto"/>
              <w:jc w:val="both"/>
              <w:rPr>
                <w:rFonts w:ascii="Times New Roman" w:eastAsia="Yu Mincho" w:hAnsi="Times New Roman" w:cs="Times New Roman"/>
                <w:b/>
                <w:bCs/>
                <w:iCs/>
                <w:kern w:val="0"/>
                <w:sz w:val="16"/>
                <w:szCs w:val="16"/>
                <w14:ligatures w14:val="none"/>
              </w:rPr>
            </w:pPr>
          </w:p>
        </w:tc>
      </w:tr>
      <w:tr w:rsidR="00B4076A" w:rsidRPr="00B4076A" w14:paraId="51E6E2C8"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F3D0E" w14:textId="500B544E" w:rsidR="00B4076A" w:rsidRPr="00B4076A" w:rsidRDefault="00144FA4" w:rsidP="00B4076A">
            <w:pPr>
              <w:spacing w:line="276" w:lineRule="auto"/>
              <w:rPr>
                <w:rFonts w:ascii="Times New Roman" w:eastAsia="Yu Mincho" w:hAnsi="Times New Roman" w:cs="Times New Roman"/>
                <w:b/>
                <w:bCs/>
                <w:iCs/>
                <w:kern w:val="0"/>
                <w:sz w:val="16"/>
                <w:szCs w:val="16"/>
                <w14:ligatures w14:val="none"/>
              </w:rPr>
            </w:pPr>
            <w:r>
              <w:rPr>
                <w:rFonts w:ascii="Times New Roman" w:eastAsia="Yu Mincho" w:hAnsi="Times New Roman" w:cs="Times New Roman"/>
                <w:b/>
                <w:bCs/>
                <w:iCs/>
                <w:kern w:val="0"/>
                <w:sz w:val="16"/>
                <w:szCs w:val="16"/>
                <w14:ligatures w14:val="none"/>
              </w:rPr>
              <w:t>8.</w:t>
            </w:r>
            <w:r w:rsidR="001B6AE1">
              <w:rPr>
                <w:rFonts w:ascii="Times New Roman" w:eastAsia="Yu Mincho" w:hAnsi="Times New Roman" w:cs="Times New Roman"/>
                <w:b/>
                <w:bCs/>
                <w:iCs/>
                <w:kern w:val="0"/>
                <w:sz w:val="16"/>
                <w:szCs w:val="16"/>
                <w14:ligatures w14:val="none"/>
              </w:rPr>
              <w:t>7.</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64668"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7FB97"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5BBAC8"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945ED"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4 punktas</w:t>
            </w:r>
          </w:p>
          <w:p w14:paraId="269C629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587E7432"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 xml:space="preserve">EBVPD III dalies C15 punktas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C975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5D8734D4" w14:textId="77777777" w:rsidR="00B4076A" w:rsidRPr="00B4076A" w:rsidRDefault="00B4076A" w:rsidP="00B4076A">
            <w:pPr>
              <w:spacing w:after="0" w:line="256" w:lineRule="auto"/>
              <w:jc w:val="both"/>
              <w:rPr>
                <w:rFonts w:ascii="Times New Roman" w:eastAsia="Yu Mincho" w:hAnsi="Times New Roman" w:cs="Times New Roman"/>
                <w:bCs/>
                <w:iCs/>
                <w:kern w:val="0"/>
                <w:sz w:val="16"/>
                <w:szCs w:val="16"/>
                <w14:ligatures w14:val="none"/>
              </w:rPr>
            </w:pPr>
          </w:p>
          <w:p w14:paraId="2702A0C1" w14:textId="77777777" w:rsidR="00B4076A" w:rsidRPr="00B4076A" w:rsidRDefault="00B4076A" w:rsidP="00B4076A">
            <w:pPr>
              <w:spacing w:after="0" w:line="256" w:lineRule="auto"/>
              <w:jc w:val="both"/>
              <w:rPr>
                <w:rFonts w:ascii="Times New Roman" w:eastAsia="Yu Mincho" w:hAnsi="Times New Roman" w:cs="Times New Roman"/>
                <w:bCs/>
                <w:iCs/>
                <w:kern w:val="0"/>
                <w:sz w:val="16"/>
                <w:szCs w:val="16"/>
                <w14:ligatures w14:val="none"/>
              </w:rPr>
            </w:pPr>
          </w:p>
          <w:p w14:paraId="2ADDC9A2"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 xml:space="preserve">Priimant sprendimus dėl tiekėjo pašalinimo iš pirkimo procedūros šiame punkte nurodytu pašalinimo pagrindu, be kita ko, gali būti atsižvelgiama į pagal VPĮ 52 straipsnį skelbiamą informaciją: </w:t>
            </w:r>
          </w:p>
          <w:p w14:paraId="198D043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hyperlink r:id="rId17" w:history="1">
              <w:r w:rsidRPr="00B4076A">
                <w:rPr>
                  <w:rFonts w:ascii="Times New Roman" w:eastAsia="Yu Mincho" w:hAnsi="Times New Roman" w:cs="Times New Roman"/>
                  <w:kern w:val="0"/>
                  <w:sz w:val="16"/>
                  <w:szCs w:val="16"/>
                  <w14:ligatures w14:val="none"/>
                </w:rPr>
                <w:t>https://vpt.lrv.lt/lt/nuorodos/kiti-duomenys/powerbi/melaginga-informacija-pateikusiu-tiekeju-sarasas-3/</w:t>
              </w:r>
            </w:hyperlink>
          </w:p>
        </w:tc>
      </w:tr>
      <w:tr w:rsidR="00B4076A" w:rsidRPr="00B4076A" w14:paraId="6C839C1D"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6ECB9" w14:textId="3ED56985" w:rsidR="00B4076A" w:rsidRPr="001B6AE1" w:rsidRDefault="00144FA4" w:rsidP="00B4076A">
            <w:pPr>
              <w:spacing w:line="276" w:lineRule="auto"/>
              <w:rPr>
                <w:rFonts w:ascii="Times New Roman" w:eastAsia="Yu Mincho" w:hAnsi="Times New Roman" w:cs="Times New Roman"/>
                <w:b/>
                <w:bCs/>
                <w:kern w:val="0"/>
                <w:sz w:val="16"/>
                <w:szCs w:val="16"/>
                <w14:ligatures w14:val="none"/>
              </w:rPr>
            </w:pPr>
            <w:r w:rsidRPr="001B6AE1">
              <w:rPr>
                <w:rFonts w:ascii="Times New Roman" w:eastAsia="Yu Mincho" w:hAnsi="Times New Roman" w:cs="Times New Roman"/>
                <w:b/>
                <w:bCs/>
                <w:kern w:val="0"/>
                <w:sz w:val="16"/>
                <w:szCs w:val="16"/>
                <w14:ligatures w14:val="none"/>
              </w:rPr>
              <w:t>8.</w:t>
            </w:r>
            <w:r w:rsidR="001B6AE1" w:rsidRPr="001B6AE1">
              <w:rPr>
                <w:rFonts w:ascii="Times New Roman" w:eastAsia="Yu Mincho" w:hAnsi="Times New Roman" w:cs="Times New Roman"/>
                <w:b/>
                <w:bCs/>
                <w:kern w:val="0"/>
                <w:sz w:val="16"/>
                <w:szCs w:val="16"/>
                <w14:ligatures w14:val="none"/>
              </w:rPr>
              <w:t>8.</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356C"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4076A">
              <w:rPr>
                <w:rFonts w:ascii="Times New Roman" w:eastAsia="Yu Mincho" w:hAnsi="Times New Roman" w:cs="Times New Roman"/>
                <w:kern w:val="0"/>
                <w:sz w:val="16"/>
                <w:szCs w:val="16"/>
                <w14:ligatures w14:val="none"/>
              </w:rPr>
              <w:lastRenderedPageBreak/>
              <w:t>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23D42"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lastRenderedPageBreak/>
              <w:t>VPĮ 46 straipsnio 4 dalies 5 punktas</w:t>
            </w:r>
          </w:p>
          <w:p w14:paraId="517502B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10F5017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w:t>
            </w:r>
            <w:r w:rsidRPr="00B4076A">
              <w:rPr>
                <w:rFonts w:ascii="Times New Roman" w:eastAsia="Arial" w:hAnsi="Times New Roman" w:cs="Times New Roman"/>
                <w:kern w:val="0"/>
                <w:sz w:val="16"/>
                <w:szCs w:val="16"/>
                <w14:ligatures w14:val="none"/>
              </w:rPr>
              <w:t xml:space="preserve"> III dalies C15 punktas</w:t>
            </w:r>
          </w:p>
          <w:p w14:paraId="2246F34D"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16F0911D"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BCB98"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lastRenderedPageBreak/>
              <w:t>Iš Lietuvoje įsteigtų subjektų įrodančių dokumentų nereikalaujama. Užtenka pateikto EBVPD.</w:t>
            </w:r>
          </w:p>
          <w:p w14:paraId="47BE59B0" w14:textId="77777777" w:rsidR="00B4076A" w:rsidRPr="00B4076A" w:rsidRDefault="00B4076A" w:rsidP="00B4076A">
            <w:pPr>
              <w:spacing w:after="0" w:line="256" w:lineRule="auto"/>
              <w:jc w:val="both"/>
              <w:rPr>
                <w:rFonts w:ascii="Times New Roman" w:eastAsia="Yu Mincho" w:hAnsi="Times New Roman" w:cs="Times New Roman"/>
                <w:b/>
                <w:bCs/>
                <w:iCs/>
                <w:kern w:val="0"/>
                <w:sz w:val="16"/>
                <w:szCs w:val="16"/>
                <w14:ligatures w14:val="none"/>
              </w:rPr>
            </w:pPr>
          </w:p>
        </w:tc>
      </w:tr>
      <w:tr w:rsidR="00B4076A" w:rsidRPr="00B4076A" w14:paraId="393D92CD"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8E2F3" w14:textId="0FF09B7F" w:rsidR="00B4076A" w:rsidRPr="001B6AE1" w:rsidRDefault="00144FA4" w:rsidP="00B4076A">
            <w:pPr>
              <w:spacing w:line="276" w:lineRule="auto"/>
              <w:rPr>
                <w:rFonts w:ascii="Times New Roman" w:eastAsia="Yu Mincho" w:hAnsi="Times New Roman" w:cs="Times New Roman"/>
                <w:b/>
                <w:bCs/>
                <w:iCs/>
                <w:kern w:val="0"/>
                <w:sz w:val="16"/>
                <w:szCs w:val="16"/>
                <w14:ligatures w14:val="none"/>
              </w:rPr>
            </w:pPr>
            <w:r w:rsidRPr="001B6AE1">
              <w:rPr>
                <w:rFonts w:ascii="Times New Roman" w:eastAsia="Yu Mincho" w:hAnsi="Times New Roman" w:cs="Times New Roman"/>
                <w:b/>
                <w:bCs/>
                <w:iCs/>
                <w:kern w:val="0"/>
                <w:sz w:val="16"/>
                <w:szCs w:val="16"/>
                <w14:ligatures w14:val="none"/>
              </w:rPr>
              <w:t>8.</w:t>
            </w:r>
            <w:r w:rsidR="001B6AE1" w:rsidRPr="001B6AE1">
              <w:rPr>
                <w:rFonts w:ascii="Times New Roman" w:eastAsia="Yu Mincho" w:hAnsi="Times New Roman" w:cs="Times New Roman"/>
                <w:b/>
                <w:bCs/>
                <w:iCs/>
                <w:kern w:val="0"/>
                <w:sz w:val="16"/>
                <w:szCs w:val="16"/>
                <w14:ligatures w14:val="none"/>
              </w:rPr>
              <w:t>9</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732A9" w14:textId="77777777" w:rsidR="00B4076A" w:rsidRPr="00B4076A" w:rsidRDefault="00B4076A" w:rsidP="00B4076A">
            <w:pPr>
              <w:spacing w:after="0" w:line="240"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5F4195" w14:textId="77777777" w:rsidR="00B4076A" w:rsidRPr="00B4076A" w:rsidRDefault="00B4076A" w:rsidP="00B4076A">
            <w:pPr>
              <w:spacing w:after="0" w:line="240"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AFD9"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6 punktas</w:t>
            </w:r>
          </w:p>
          <w:p w14:paraId="595DCC9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7E7E452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w:t>
            </w:r>
            <w:r w:rsidRPr="00B4076A">
              <w:rPr>
                <w:rFonts w:ascii="Times New Roman" w:eastAsia="Arial" w:hAnsi="Times New Roman" w:cs="Times New Roman"/>
                <w:kern w:val="0"/>
                <w:sz w:val="16"/>
                <w:szCs w:val="16"/>
                <w14:ligatures w14:val="none"/>
              </w:rPr>
              <w:t xml:space="preserve"> III dalies C14 punktas</w:t>
            </w:r>
          </w:p>
          <w:p w14:paraId="4D30890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5A063FBD"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203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64887655" w14:textId="77777777" w:rsidR="00B4076A" w:rsidRPr="00B4076A" w:rsidRDefault="00B4076A" w:rsidP="00B4076A">
            <w:pPr>
              <w:spacing w:after="0" w:line="256" w:lineRule="auto"/>
              <w:jc w:val="both"/>
              <w:rPr>
                <w:rFonts w:ascii="Times New Roman" w:eastAsia="Yu Mincho" w:hAnsi="Times New Roman" w:cs="Times New Roman"/>
                <w:bCs/>
                <w:iCs/>
                <w:kern w:val="0"/>
                <w:sz w:val="16"/>
                <w:szCs w:val="16"/>
                <w14:ligatures w14:val="none"/>
              </w:rPr>
            </w:pPr>
          </w:p>
          <w:p w14:paraId="623075FD"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 xml:space="preserve">Priimant sprendimus dėl tiekėjo pašalinimo iš pirkimo procedūros šiame punkte nurodytu pašalinimo pagrindu, gali būti atsižvelgiama į pagal VPĮ 91 straipsnį skelbiamą informaciją: </w:t>
            </w:r>
          </w:p>
          <w:p w14:paraId="782B665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3401117C"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hyperlink r:id="rId18" w:history="1">
              <w:r w:rsidRPr="00B4076A">
                <w:rPr>
                  <w:rFonts w:ascii="Times New Roman" w:eastAsia="Yu Mincho" w:hAnsi="Times New Roman" w:cs="Times New Roman"/>
                  <w:kern w:val="0"/>
                  <w:sz w:val="16"/>
                  <w:szCs w:val="16"/>
                  <w14:ligatures w14:val="none"/>
                </w:rPr>
                <w:t>https://vpt.lrv.lt/lt/nuorodos/kiti-duomenys/powerbi/nepatikimi-tiekejai-1/</w:t>
              </w:r>
            </w:hyperlink>
          </w:p>
          <w:p w14:paraId="280896C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6C8DADE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hyperlink r:id="rId19" w:history="1">
              <w:r w:rsidRPr="00B4076A">
                <w:rPr>
                  <w:rFonts w:ascii="Times New Roman" w:eastAsia="Yu Mincho" w:hAnsi="Times New Roman" w:cs="Times New Roman"/>
                  <w:kern w:val="0"/>
                  <w:sz w:val="16"/>
                  <w:szCs w:val="16"/>
                  <w14:ligatures w14:val="none"/>
                </w:rPr>
                <w:t>https://vpt.lrv.lt/lt/pasalinimo-pagrindai-1/nepatikimu-koncesininku-sarasas-1/nepatikimu-koncesininku-sarasas/</w:t>
              </w:r>
            </w:hyperlink>
          </w:p>
          <w:p w14:paraId="1256688B"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p>
          <w:p w14:paraId="17F55153"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tc>
      </w:tr>
      <w:tr w:rsidR="00B4076A" w:rsidRPr="00B4076A" w14:paraId="62B7C59C"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9E6A" w14:textId="45F7FD6D" w:rsidR="00B4076A" w:rsidRPr="001B6AE1" w:rsidRDefault="00144FA4" w:rsidP="00B4076A">
            <w:pPr>
              <w:spacing w:after="0" w:line="256" w:lineRule="auto"/>
              <w:rPr>
                <w:rFonts w:ascii="Times New Roman" w:eastAsia="Yu Mincho" w:hAnsi="Times New Roman" w:cs="Times New Roman"/>
                <w:b/>
                <w:bCs/>
                <w:kern w:val="0"/>
                <w:sz w:val="16"/>
                <w:szCs w:val="16"/>
                <w14:ligatures w14:val="none"/>
              </w:rPr>
            </w:pPr>
            <w:r w:rsidRPr="001B6AE1">
              <w:rPr>
                <w:rFonts w:ascii="Times New Roman" w:eastAsia="Yu Mincho" w:hAnsi="Times New Roman" w:cs="Times New Roman"/>
                <w:b/>
                <w:bCs/>
                <w:kern w:val="0"/>
                <w:sz w:val="16"/>
                <w:szCs w:val="16"/>
                <w14:ligatures w14:val="none"/>
              </w:rPr>
              <w:t>8.</w:t>
            </w:r>
            <w:r w:rsidR="001B6AE1" w:rsidRPr="001B6AE1">
              <w:rPr>
                <w:rFonts w:ascii="Times New Roman" w:eastAsia="Yu Mincho" w:hAnsi="Times New Roman" w:cs="Times New Roman"/>
                <w:b/>
                <w:bCs/>
                <w:kern w:val="0"/>
                <w:sz w:val="16"/>
                <w:szCs w:val="16"/>
                <w14:ligatures w14:val="none"/>
              </w:rPr>
              <w:t>10.</w:t>
            </w:r>
          </w:p>
          <w:p w14:paraId="460AF71D" w14:textId="77777777" w:rsidR="00B4076A" w:rsidRPr="00B4076A" w:rsidRDefault="00B4076A" w:rsidP="00B4076A">
            <w:pPr>
              <w:spacing w:after="0" w:line="256" w:lineRule="auto"/>
              <w:rPr>
                <w:rFonts w:ascii="Times New Roman" w:eastAsia="Yu Mincho" w:hAnsi="Times New Roman" w:cs="Times New Roman"/>
                <w:kern w:val="0"/>
                <w:sz w:val="16"/>
                <w:szCs w:val="16"/>
                <w14:ligatures w14:val="none"/>
              </w:rPr>
            </w:pP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6ECA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Tiekėjas yra padaręs rimtą profesinį pažeidimą, dėl kurio perkančioji organizacija abejoja tiekėjo sąžiningumu, kai jis</w:t>
            </w:r>
            <w:bookmarkStart w:id="51" w:name="part_030e6c6c64ba4f96a23474e439d1b80c"/>
            <w:bookmarkEnd w:id="51"/>
            <w:r w:rsidRPr="00B4076A">
              <w:rPr>
                <w:rFonts w:ascii="Times New Roman" w:eastAsia="Yu Mincho" w:hAnsi="Times New Roman" w:cs="Times New Roman"/>
                <w:kern w:val="0"/>
                <w:sz w:val="16"/>
                <w:szCs w:val="16"/>
                <w14:ligatures w14:val="none"/>
              </w:rPr>
              <w:t xml:space="preserve"> yra padaręs finansinės atskaitomybės ir audito teisės aktų pažeidimą ir nuo jo padarymo dienos praėjo mažiau kaip vieni metai.</w:t>
            </w:r>
          </w:p>
          <w:p w14:paraId="5DA08ED7" w14:textId="77777777" w:rsidR="00B4076A" w:rsidRPr="00B4076A" w:rsidRDefault="00B4076A" w:rsidP="00B4076A">
            <w:pPr>
              <w:spacing w:after="0" w:line="240" w:lineRule="auto"/>
              <w:jc w:val="both"/>
              <w:rPr>
                <w:rFonts w:ascii="Times New Roman" w:eastAsia="Yu Mincho" w:hAnsi="Times New Roman" w:cs="Times New Roman"/>
                <w:b/>
                <w:kern w:val="0"/>
                <w:sz w:val="16"/>
                <w:szCs w:val="16"/>
                <w14:ligatures w14:val="none"/>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4AA57"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7 punkto a papunktis</w:t>
            </w:r>
          </w:p>
          <w:p w14:paraId="2957BC7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25E55089"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C11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F598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 Priimant sprendimus dėl tiekėjo pašalinimo iš pirkimo procedūros šiame punkte nurodytu pašalinimo pagrindu, be kita ko, atsižvelgiama į</w:t>
            </w:r>
            <w:r w:rsidRPr="00B4076A">
              <w:rPr>
                <w:rFonts w:ascii="Times New Roman" w:eastAsia="Yu Mincho" w:hAnsi="Times New Roman" w:cs="Times New Roman"/>
                <w:b/>
                <w:bCs/>
                <w:kern w:val="0"/>
                <w:sz w:val="16"/>
                <w:szCs w:val="16"/>
                <w14:ligatures w14:val="none"/>
              </w:rPr>
              <w:t xml:space="preserve"> </w:t>
            </w:r>
            <w:r w:rsidRPr="00B4076A">
              <w:rPr>
                <w:rFonts w:ascii="Times New Roman" w:eastAsia="Yu Mincho" w:hAnsi="Times New Roman" w:cs="Times New Roman"/>
                <w:kern w:val="0"/>
                <w:sz w:val="16"/>
                <w:szCs w:val="16"/>
                <w14:ligatures w14:val="none"/>
              </w:rPr>
              <w:t xml:space="preserve">nacionalinėje duomenų bazėje adresu: </w:t>
            </w:r>
            <w:hyperlink r:id="rId20" w:history="1">
              <w:r w:rsidRPr="00B4076A">
                <w:rPr>
                  <w:rFonts w:ascii="Times New Roman" w:eastAsia="Yu Mincho" w:hAnsi="Times New Roman" w:cs="Times New Roman"/>
                  <w:kern w:val="0"/>
                  <w:sz w:val="16"/>
                  <w:szCs w:val="16"/>
                  <w:u w:val="single"/>
                  <w14:ligatures w14:val="none"/>
                </w:rPr>
                <w:t>https://www.registrucentras.lt/jar/p/index.php</w:t>
              </w:r>
            </w:hyperlink>
          </w:p>
          <w:p w14:paraId="242B88DC"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paskelbtą informaciją, taip pat į šiame informaciniame pranešime pateiktą informaciją:</w:t>
            </w:r>
          </w:p>
          <w:p w14:paraId="352E257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hyperlink r:id="rId21" w:history="1">
              <w:r w:rsidRPr="00B4076A">
                <w:rPr>
                  <w:rFonts w:ascii="Times New Roman" w:eastAsia="Yu Mincho" w:hAnsi="Times New Roman" w:cs="Times New Roman"/>
                  <w:kern w:val="0"/>
                  <w:sz w:val="16"/>
                  <w:szCs w:val="16"/>
                  <w14:ligatures w14:val="none"/>
                </w:rPr>
                <w:t>https://vpt.lrv.lt/lt/naujienos-3/finansiniu-ataskaitu-nepateikimas-gali-tapti-kliutimi-dalyvauti-viesuosiuose-pirkimuose/</w:t>
              </w:r>
            </w:hyperlink>
          </w:p>
          <w:p w14:paraId="465FC28F" w14:textId="77777777" w:rsidR="00B4076A" w:rsidRPr="00B4076A" w:rsidRDefault="00B4076A" w:rsidP="00B4076A">
            <w:pPr>
              <w:spacing w:after="0" w:line="256" w:lineRule="auto"/>
              <w:jc w:val="both"/>
              <w:rPr>
                <w:rFonts w:ascii="Times New Roman" w:eastAsia="Yu Mincho" w:hAnsi="Times New Roman" w:cs="Times New Roman"/>
                <w:b/>
                <w:bCs/>
                <w:iCs/>
                <w:kern w:val="0"/>
                <w:sz w:val="16"/>
                <w:szCs w:val="16"/>
                <w14:ligatures w14:val="none"/>
              </w:rPr>
            </w:pPr>
          </w:p>
        </w:tc>
      </w:tr>
      <w:tr w:rsidR="00B4076A" w:rsidRPr="00B4076A" w14:paraId="39C1E6D6"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4CD76" w14:textId="16636F0C" w:rsidR="00B4076A" w:rsidRPr="001B6AE1" w:rsidRDefault="00144FA4" w:rsidP="00B4076A">
            <w:pPr>
              <w:spacing w:line="276" w:lineRule="auto"/>
              <w:rPr>
                <w:rFonts w:ascii="Times New Roman" w:eastAsia="Yu Mincho" w:hAnsi="Times New Roman" w:cs="Times New Roman"/>
                <w:b/>
                <w:bCs/>
                <w:iCs/>
                <w:kern w:val="0"/>
                <w:sz w:val="16"/>
                <w:szCs w:val="16"/>
                <w14:ligatures w14:val="none"/>
              </w:rPr>
            </w:pPr>
            <w:r w:rsidRPr="001B6AE1">
              <w:rPr>
                <w:rFonts w:ascii="Times New Roman" w:eastAsia="Yu Mincho" w:hAnsi="Times New Roman" w:cs="Times New Roman"/>
                <w:b/>
                <w:bCs/>
                <w:iCs/>
                <w:kern w:val="0"/>
                <w:sz w:val="16"/>
                <w:szCs w:val="16"/>
                <w14:ligatures w14:val="none"/>
              </w:rPr>
              <w:t>8.</w:t>
            </w:r>
            <w:r w:rsidR="00B4076A" w:rsidRPr="001B6AE1">
              <w:rPr>
                <w:rFonts w:ascii="Times New Roman" w:eastAsia="Yu Mincho" w:hAnsi="Times New Roman" w:cs="Times New Roman"/>
                <w:b/>
                <w:bCs/>
                <w:iCs/>
                <w:kern w:val="0"/>
                <w:sz w:val="16"/>
                <w:szCs w:val="16"/>
                <w14:ligatures w14:val="none"/>
              </w:rPr>
              <w:t>1</w:t>
            </w:r>
            <w:r w:rsidR="001B6AE1" w:rsidRPr="001B6AE1">
              <w:rPr>
                <w:rFonts w:ascii="Times New Roman" w:eastAsia="Yu Mincho" w:hAnsi="Times New Roman" w:cs="Times New Roman"/>
                <w:b/>
                <w:bCs/>
                <w:iCs/>
                <w:kern w:val="0"/>
                <w:sz w:val="16"/>
                <w:szCs w:val="16"/>
                <w14:ligatures w14:val="none"/>
              </w:rPr>
              <w:t>1.</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AEEE7"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yra padaręs rimtą profesinį pažeidimą, dėl kurio perkančioji organizacija abejoja tiekėjo sąžiningumu, </w:t>
            </w:r>
            <w:r w:rsidRPr="00B4076A">
              <w:rPr>
                <w:rFonts w:ascii="Times New Roman" w:eastAsia="Times New Roman" w:hAnsi="Times New Roman" w:cs="Times New Roman"/>
                <w:kern w:val="0"/>
                <w:sz w:val="16"/>
                <w:szCs w:val="16"/>
                <w14:ligatures w14:val="none"/>
              </w:rPr>
              <w:t xml:space="preserve"> kai jis (tiekėjas) neatitinka minimalių patikimo mokesčių mokėtojo kriterijų, nustatytų Lietuvos Respublikos mokesčių administravimo įstatymo 40</w:t>
            </w:r>
            <w:r w:rsidRPr="00B4076A">
              <w:rPr>
                <w:rFonts w:ascii="Times New Roman" w:eastAsia="Times New Roman" w:hAnsi="Times New Roman" w:cs="Times New Roman"/>
                <w:kern w:val="0"/>
                <w:sz w:val="16"/>
                <w:szCs w:val="16"/>
                <w:vertAlign w:val="superscript"/>
                <w14:ligatures w14:val="none"/>
              </w:rPr>
              <w:t>1</w:t>
            </w:r>
            <w:r w:rsidRPr="00B4076A">
              <w:rPr>
                <w:rFonts w:ascii="Times New Roman" w:eastAsia="Times New Roman" w:hAnsi="Times New Roman" w:cs="Times New Roman"/>
                <w:kern w:val="0"/>
                <w:sz w:val="16"/>
                <w:szCs w:val="16"/>
                <w14:ligatures w14:val="none"/>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BCEE3"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7 punkto b papunktis</w:t>
            </w:r>
          </w:p>
          <w:p w14:paraId="079CB27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2176203F"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C11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FD52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1960D87E" w14:textId="77777777" w:rsidR="00B4076A" w:rsidRPr="00B4076A" w:rsidRDefault="00B4076A" w:rsidP="00B4076A">
            <w:pPr>
              <w:spacing w:after="0" w:line="256" w:lineRule="auto"/>
              <w:jc w:val="both"/>
              <w:rPr>
                <w:rFonts w:ascii="Times New Roman" w:eastAsia="Yu Mincho" w:hAnsi="Times New Roman" w:cs="Times New Roman"/>
                <w:b/>
                <w:bCs/>
                <w:iCs/>
                <w:kern w:val="0"/>
                <w:sz w:val="16"/>
                <w:szCs w:val="16"/>
                <w14:ligatures w14:val="none"/>
              </w:rPr>
            </w:pPr>
          </w:p>
          <w:p w14:paraId="335E0A67"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Priimant sprendimus dėl tiekėjo pašalinimo iš pirkimo procedūros šiame punkte nurodytu pašalinimo pagrindu, be kita ko, atsižvelgiama į</w:t>
            </w:r>
            <w:r w:rsidRPr="00B4076A">
              <w:rPr>
                <w:rFonts w:ascii="Times New Roman" w:eastAsia="Yu Mincho" w:hAnsi="Times New Roman" w:cs="Times New Roman"/>
                <w:b/>
                <w:bCs/>
                <w:kern w:val="0"/>
                <w:sz w:val="16"/>
                <w:szCs w:val="16"/>
                <w14:ligatures w14:val="none"/>
              </w:rPr>
              <w:t xml:space="preserve"> </w:t>
            </w:r>
            <w:r w:rsidRPr="00B4076A">
              <w:rPr>
                <w:rFonts w:ascii="Times New Roman" w:eastAsia="Yu Mincho" w:hAnsi="Times New Roman" w:cs="Times New Roman"/>
                <w:kern w:val="0"/>
                <w:sz w:val="16"/>
                <w:szCs w:val="16"/>
                <w14:ligatures w14:val="none"/>
              </w:rPr>
              <w:t xml:space="preserve">nacionalinėje duomenų bazėje adresu </w:t>
            </w:r>
            <w:hyperlink r:id="rId22" w:history="1">
              <w:r w:rsidRPr="00B4076A">
                <w:rPr>
                  <w:rFonts w:ascii="Times New Roman" w:eastAsia="Yu Mincho" w:hAnsi="Times New Roman" w:cs="Times New Roman"/>
                  <w:kern w:val="0"/>
                  <w:sz w:val="16"/>
                  <w:szCs w:val="16"/>
                  <w:u w:val="single"/>
                  <w14:ligatures w14:val="none"/>
                </w:rPr>
                <w:t>https://www.vmi.lt/evmi/mokesciu-moketoju-informacija</w:t>
              </w:r>
            </w:hyperlink>
            <w:r w:rsidRPr="00B4076A">
              <w:rPr>
                <w:rFonts w:ascii="Times New Roman" w:eastAsia="Yu Mincho" w:hAnsi="Times New Roman" w:cs="Times New Roman"/>
                <w:kern w:val="0"/>
                <w:sz w:val="16"/>
                <w:szCs w:val="16"/>
                <w14:ligatures w14:val="none"/>
              </w:rPr>
              <w:t xml:space="preserve"> skelbiamą informaciją.</w:t>
            </w:r>
          </w:p>
        </w:tc>
      </w:tr>
      <w:tr w:rsidR="00B4076A" w:rsidRPr="00B4076A" w14:paraId="7A77C2E9"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17C47" w14:textId="54B02071" w:rsidR="00B4076A" w:rsidRPr="001B6AE1" w:rsidRDefault="00144FA4" w:rsidP="00B4076A">
            <w:pPr>
              <w:spacing w:after="0" w:line="256" w:lineRule="auto"/>
              <w:rPr>
                <w:rFonts w:ascii="Times New Roman" w:eastAsia="Yu Mincho" w:hAnsi="Times New Roman" w:cs="Times New Roman"/>
                <w:b/>
                <w:bCs/>
                <w:kern w:val="0"/>
                <w:sz w:val="16"/>
                <w:szCs w:val="16"/>
                <w14:ligatures w14:val="none"/>
              </w:rPr>
            </w:pPr>
            <w:r w:rsidRPr="001B6AE1">
              <w:rPr>
                <w:rFonts w:ascii="Times New Roman" w:eastAsia="Yu Mincho" w:hAnsi="Times New Roman" w:cs="Times New Roman"/>
                <w:b/>
                <w:bCs/>
                <w:kern w:val="0"/>
                <w:sz w:val="16"/>
                <w:szCs w:val="16"/>
                <w14:ligatures w14:val="none"/>
              </w:rPr>
              <w:t>8.</w:t>
            </w:r>
            <w:r w:rsidR="00B4076A" w:rsidRPr="001B6AE1">
              <w:rPr>
                <w:rFonts w:ascii="Times New Roman" w:eastAsia="Yu Mincho" w:hAnsi="Times New Roman" w:cs="Times New Roman"/>
                <w:b/>
                <w:bCs/>
                <w:kern w:val="0"/>
                <w:sz w:val="16"/>
                <w:szCs w:val="16"/>
                <w14:ligatures w14:val="none"/>
              </w:rPr>
              <w:t>1</w:t>
            </w:r>
            <w:r w:rsidR="001B6AE1" w:rsidRPr="001B6AE1">
              <w:rPr>
                <w:rFonts w:ascii="Times New Roman" w:eastAsia="Yu Mincho" w:hAnsi="Times New Roman" w:cs="Times New Roman"/>
                <w:b/>
                <w:bCs/>
                <w:kern w:val="0"/>
                <w:sz w:val="16"/>
                <w:szCs w:val="16"/>
                <w14:ligatures w14:val="none"/>
              </w:rPr>
              <w:t>2.</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99625"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Tiekėjas yra padaręs rimtą profesinį pažeidimą, dėl kurio perkančioji organizacija abejoja tiekėjo sąžiningumu,</w:t>
            </w:r>
            <w:r w:rsidRPr="00B4076A">
              <w:rPr>
                <w:rFonts w:ascii="Times New Roman" w:eastAsia="Times New Roman" w:hAnsi="Times New Roman" w:cs="Times New Roman"/>
                <w:kern w:val="0"/>
                <w:sz w:val="16"/>
                <w:szCs w:val="16"/>
                <w14:ligatures w14:val="none"/>
              </w:rPr>
              <w:t xml:space="preserve"> kai jis </w:t>
            </w:r>
            <w:r w:rsidRPr="00B4076A">
              <w:rPr>
                <w:rFonts w:ascii="Times New Roman" w:eastAsia="Yu Mincho" w:hAnsi="Times New Roman" w:cs="Times New Roman"/>
                <w:color w:val="000000"/>
                <w:kern w:val="0"/>
                <w:sz w:val="16"/>
                <w:szCs w:val="16"/>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1E7ED"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4 dalies 7 punkto c papunktis</w:t>
            </w:r>
          </w:p>
          <w:p w14:paraId="7F7B4ACE"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37F1CDA1"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C11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A58A7"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54D7DD3A" w14:textId="77777777" w:rsidR="00B4076A" w:rsidRPr="00B4076A" w:rsidRDefault="00B4076A" w:rsidP="00B4076A">
            <w:pPr>
              <w:spacing w:after="0" w:line="256" w:lineRule="auto"/>
              <w:jc w:val="both"/>
              <w:rPr>
                <w:rFonts w:ascii="Times New Roman" w:eastAsia="Yu Mincho" w:hAnsi="Times New Roman" w:cs="Times New Roman"/>
                <w:bCs/>
                <w:iCs/>
                <w:kern w:val="0"/>
                <w:sz w:val="16"/>
                <w:szCs w:val="16"/>
                <w14:ligatures w14:val="none"/>
              </w:rPr>
            </w:pPr>
          </w:p>
          <w:p w14:paraId="784EDCBF" w14:textId="77777777" w:rsidR="00B4076A" w:rsidRPr="00B4076A" w:rsidRDefault="00B4076A" w:rsidP="00B4076A">
            <w:pPr>
              <w:spacing w:line="276" w:lineRule="auto"/>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b/>
                <w:bCs/>
                <w:kern w:val="0"/>
                <w:sz w:val="16"/>
                <w:szCs w:val="16"/>
                <w14:ligatures w14:val="none"/>
              </w:rPr>
              <w:t xml:space="preserve">Priimant sprendimus dėl tiekėjo pašalinimo iš pirkimo procedūros </w:t>
            </w:r>
            <w:r w:rsidRPr="00B4076A">
              <w:rPr>
                <w:rFonts w:ascii="Times New Roman" w:eastAsia="Yu Mincho" w:hAnsi="Times New Roman" w:cs="Times New Roman"/>
                <w:b/>
                <w:bCs/>
                <w:kern w:val="0"/>
                <w:sz w:val="16"/>
                <w:szCs w:val="16"/>
                <w14:ligatures w14:val="none"/>
              </w:rPr>
              <w:lastRenderedPageBreak/>
              <w:t xml:space="preserve">šiame punkte nurodytu pašalinimo pagrindu, be kita ko, atsižvelgiama į nacionalinėje duomenų bazėje adresu: </w:t>
            </w:r>
          </w:p>
          <w:p w14:paraId="0477940F" w14:textId="77777777" w:rsidR="00B4076A" w:rsidRPr="00B4076A" w:rsidRDefault="00B4076A" w:rsidP="00B4076A">
            <w:pPr>
              <w:spacing w:line="276" w:lineRule="auto"/>
              <w:rPr>
                <w:rFonts w:ascii="Times New Roman" w:eastAsia="Yu Mincho" w:hAnsi="Times New Roman" w:cs="Times New Roman"/>
                <w:bCs/>
                <w:iCs/>
                <w:kern w:val="0"/>
                <w:sz w:val="16"/>
                <w:szCs w:val="16"/>
                <w14:ligatures w14:val="none"/>
              </w:rPr>
            </w:pPr>
            <w:hyperlink r:id="rId23" w:history="1">
              <w:r w:rsidRPr="00B4076A">
                <w:rPr>
                  <w:rFonts w:ascii="Times New Roman" w:eastAsia="Yu Mincho" w:hAnsi="Times New Roman" w:cs="Times New Roman"/>
                  <w:kern w:val="0"/>
                  <w:sz w:val="16"/>
                  <w:szCs w:val="16"/>
                  <w:u w:val="single"/>
                  <w14:ligatures w14:val="none"/>
                </w:rPr>
                <w:t>https://kt.gov.lt/lt/atviri-duomenys/diskvalifikavimas-is-viesuju-pirkimu</w:t>
              </w:r>
            </w:hyperlink>
            <w:r w:rsidRPr="00B4076A">
              <w:rPr>
                <w:rFonts w:ascii="Times New Roman" w:eastAsia="Yu Mincho" w:hAnsi="Times New Roman" w:cs="Times New Roman"/>
                <w:kern w:val="0"/>
                <w:sz w:val="16"/>
                <w:szCs w:val="16"/>
                <w14:ligatures w14:val="none"/>
              </w:rPr>
              <w:t xml:space="preserve"> skelbiamą informaciją. </w:t>
            </w:r>
          </w:p>
        </w:tc>
      </w:tr>
      <w:tr w:rsidR="00B4076A" w:rsidRPr="00B4076A" w14:paraId="714DC74E"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D5F13" w14:textId="3D250E5B" w:rsidR="00B4076A" w:rsidRPr="001B6AE1" w:rsidRDefault="00144FA4" w:rsidP="00B4076A">
            <w:pPr>
              <w:spacing w:after="0" w:line="256" w:lineRule="auto"/>
              <w:rPr>
                <w:rFonts w:ascii="Times New Roman" w:eastAsia="Yu Mincho" w:hAnsi="Times New Roman" w:cs="Times New Roman"/>
                <w:b/>
                <w:bCs/>
                <w:color w:val="00B050"/>
                <w:kern w:val="0"/>
                <w:sz w:val="16"/>
                <w:szCs w:val="16"/>
                <w14:ligatures w14:val="none"/>
              </w:rPr>
            </w:pPr>
            <w:r w:rsidRPr="001B6AE1">
              <w:rPr>
                <w:rFonts w:ascii="Times New Roman" w:eastAsia="Yu Mincho" w:hAnsi="Times New Roman" w:cs="Times New Roman"/>
                <w:b/>
                <w:bCs/>
                <w:kern w:val="0"/>
                <w:sz w:val="16"/>
                <w:szCs w:val="16"/>
                <w14:ligatures w14:val="none"/>
              </w:rPr>
              <w:lastRenderedPageBreak/>
              <w:t>8.1</w:t>
            </w:r>
            <w:r w:rsidR="001B6AE1" w:rsidRPr="001B6AE1">
              <w:rPr>
                <w:rFonts w:ascii="Times New Roman" w:eastAsia="Yu Mincho" w:hAnsi="Times New Roman" w:cs="Times New Roman"/>
                <w:b/>
                <w:bCs/>
                <w:kern w:val="0"/>
                <w:sz w:val="16"/>
                <w:szCs w:val="16"/>
                <w14:ligatures w14:val="none"/>
              </w:rPr>
              <w:t>3</w:t>
            </w:r>
            <w:r w:rsidRPr="001B6AE1">
              <w:rPr>
                <w:rFonts w:ascii="Times New Roman" w:eastAsia="Yu Mincho" w:hAnsi="Times New Roman" w:cs="Times New Roman"/>
                <w:b/>
                <w:bCs/>
                <w:kern w:val="0"/>
                <w:sz w:val="16"/>
                <w:szCs w:val="16"/>
                <w14:ligatures w14:val="none"/>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5549C"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r w:rsidRPr="00B4076A">
              <w:rPr>
                <w:rFonts w:ascii="Times New Roman" w:eastAsia="Yu Mincho" w:hAnsi="Times New Roman" w:cs="Times New Roman"/>
                <w:bCs/>
                <w:kern w:val="0"/>
                <w:sz w:val="16"/>
                <w:szCs w:val="16"/>
                <w14:ligatures w14:val="none"/>
              </w:rPr>
              <w:t xml:space="preserve">Tiekėjas </w:t>
            </w:r>
            <w:r w:rsidRPr="00B4076A">
              <w:rPr>
                <w:rFonts w:ascii="Times New Roman" w:eastAsia="Yu Mincho" w:hAnsi="Times New Roman" w:cs="Times New Roman"/>
                <w:kern w:val="0"/>
                <w:sz w:val="16"/>
                <w:szCs w:val="16"/>
                <w14:ligatures w14:val="none"/>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D66A" w14:textId="77777777" w:rsidR="00B4076A" w:rsidRPr="00B4076A" w:rsidRDefault="00B4076A" w:rsidP="00B4076A">
            <w:pPr>
              <w:spacing w:line="276" w:lineRule="auto"/>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6 dalies 1 punktas</w:t>
            </w:r>
          </w:p>
          <w:p w14:paraId="53DD7001" w14:textId="77777777" w:rsidR="00B4076A" w:rsidRPr="00B4076A" w:rsidRDefault="00B4076A" w:rsidP="00B4076A">
            <w:pPr>
              <w:spacing w:line="276" w:lineRule="auto"/>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 C2, C3 punktai</w:t>
            </w:r>
          </w:p>
          <w:p w14:paraId="711ECBD9" w14:textId="77777777" w:rsidR="00B4076A" w:rsidRPr="00B4076A" w:rsidRDefault="00B4076A" w:rsidP="00B4076A">
            <w:pPr>
              <w:spacing w:line="276" w:lineRule="auto"/>
              <w:jc w:val="center"/>
              <w:rPr>
                <w:rFonts w:ascii="Times New Roman" w:eastAsia="Yu Mincho" w:hAnsi="Times New Roman" w:cs="Times New Roman"/>
                <w:kern w:val="0"/>
                <w:sz w:val="16"/>
                <w:szCs w:val="16"/>
                <w14:ligatures w14:val="none"/>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F3CD7"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p w14:paraId="3D4DEB6F"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tc>
      </w:tr>
      <w:tr w:rsidR="00B4076A" w:rsidRPr="00B4076A" w14:paraId="1DF2F2D7"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3EE33" w14:textId="05D57614" w:rsidR="00B4076A" w:rsidRPr="001B6AE1" w:rsidRDefault="00144FA4" w:rsidP="00B4076A">
            <w:pPr>
              <w:spacing w:after="0" w:line="256" w:lineRule="auto"/>
              <w:rPr>
                <w:rFonts w:ascii="Times New Roman" w:eastAsia="Yu Mincho" w:hAnsi="Times New Roman" w:cs="Times New Roman"/>
                <w:b/>
                <w:bCs/>
                <w:kern w:val="0"/>
                <w:sz w:val="16"/>
                <w:szCs w:val="16"/>
                <w14:ligatures w14:val="none"/>
              </w:rPr>
            </w:pPr>
            <w:bookmarkStart w:id="52" w:name="_Hlk90887894"/>
            <w:r w:rsidRPr="001B6AE1">
              <w:rPr>
                <w:rFonts w:ascii="Times New Roman" w:eastAsia="Yu Mincho" w:hAnsi="Times New Roman" w:cs="Times New Roman"/>
                <w:b/>
                <w:bCs/>
                <w:kern w:val="0"/>
                <w:sz w:val="16"/>
                <w:szCs w:val="16"/>
                <w14:ligatures w14:val="none"/>
              </w:rPr>
              <w:t>8.1</w:t>
            </w:r>
            <w:r w:rsidR="001B6AE1" w:rsidRPr="001B6AE1">
              <w:rPr>
                <w:rFonts w:ascii="Times New Roman" w:eastAsia="Yu Mincho" w:hAnsi="Times New Roman" w:cs="Times New Roman"/>
                <w:b/>
                <w:bCs/>
                <w:kern w:val="0"/>
                <w:sz w:val="16"/>
                <w:szCs w:val="16"/>
                <w14:ligatures w14:val="none"/>
              </w:rPr>
              <w:t>4.</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605E6" w14:textId="77777777" w:rsidR="00B4076A" w:rsidRPr="00B4076A" w:rsidRDefault="00B4076A" w:rsidP="00B4076A">
            <w:pPr>
              <w:spacing w:after="0" w:line="240"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18D2D90" w14:textId="77777777" w:rsidR="00B4076A" w:rsidRPr="00B4076A" w:rsidRDefault="00B4076A" w:rsidP="00B4076A">
            <w:pPr>
              <w:spacing w:after="0" w:line="240"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99B17" w14:textId="77777777" w:rsidR="00B4076A" w:rsidRPr="00B4076A" w:rsidRDefault="00B4076A" w:rsidP="00B4076A">
            <w:pPr>
              <w:spacing w:line="276" w:lineRule="auto"/>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6 dalies 2 punktas</w:t>
            </w:r>
          </w:p>
          <w:p w14:paraId="215FC0E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71777DEF"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C4, C5, C6, C7, C8, C9 punktai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1FE1"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 Perkančioji organizacija savarankiškai patikrina duomenis nacionalinėje duomenų bazėje, adresu:</w:t>
            </w:r>
          </w:p>
          <w:p w14:paraId="47FEBD80" w14:textId="77777777" w:rsidR="00B4076A" w:rsidRPr="00B4076A" w:rsidRDefault="00B4076A" w:rsidP="00B4076A">
            <w:pPr>
              <w:spacing w:after="0" w:line="256" w:lineRule="auto"/>
              <w:jc w:val="both"/>
              <w:rPr>
                <w:rFonts w:ascii="Times New Roman" w:eastAsia="Yu Mincho" w:hAnsi="Times New Roman" w:cs="Times New Roman"/>
                <w:bCs/>
                <w:kern w:val="0"/>
                <w:sz w:val="16"/>
                <w:szCs w:val="16"/>
                <w14:ligatures w14:val="none"/>
              </w:rPr>
            </w:pPr>
            <w:hyperlink r:id="rId24" w:history="1">
              <w:r w:rsidRPr="00B4076A">
                <w:rPr>
                  <w:rFonts w:ascii="Times New Roman" w:eastAsia="Yu Mincho" w:hAnsi="Times New Roman" w:cs="Times New Roman"/>
                  <w:bCs/>
                  <w:kern w:val="0"/>
                  <w:sz w:val="16"/>
                  <w:szCs w:val="16"/>
                  <w:u w:val="single"/>
                  <w14:ligatures w14:val="none"/>
                </w:rPr>
                <w:t>https://www.registrucentras.lt/jar/p/</w:t>
              </w:r>
            </w:hyperlink>
            <w:r w:rsidRPr="00B4076A">
              <w:rPr>
                <w:rFonts w:ascii="Times New Roman" w:eastAsia="Yu Mincho" w:hAnsi="Times New Roman" w:cs="Times New Roman"/>
                <w:bCs/>
                <w:kern w:val="0"/>
                <w:sz w:val="16"/>
                <w:szCs w:val="16"/>
                <w14:ligatures w14:val="none"/>
              </w:rPr>
              <w:t xml:space="preserve">. </w:t>
            </w:r>
          </w:p>
          <w:p w14:paraId="12B8AB46" w14:textId="77777777" w:rsidR="00B4076A" w:rsidRPr="00B4076A" w:rsidRDefault="00B4076A" w:rsidP="00B4076A">
            <w:pPr>
              <w:spacing w:after="0" w:line="256" w:lineRule="auto"/>
              <w:jc w:val="both"/>
              <w:rPr>
                <w:rFonts w:ascii="Times New Roman" w:eastAsia="Yu Mincho" w:hAnsi="Times New Roman" w:cs="Times New Roman"/>
                <w:b/>
                <w:bCs/>
                <w:kern w:val="0"/>
                <w:sz w:val="16"/>
                <w:szCs w:val="16"/>
                <w14:ligatures w14:val="none"/>
              </w:rPr>
            </w:pPr>
          </w:p>
          <w:p w14:paraId="518F52C1" w14:textId="77777777" w:rsidR="00B4076A" w:rsidRPr="00B4076A" w:rsidRDefault="00B4076A" w:rsidP="00B4076A">
            <w:pPr>
              <w:spacing w:after="0" w:line="256" w:lineRule="auto"/>
              <w:jc w:val="both"/>
              <w:rPr>
                <w:rFonts w:ascii="Times New Roman" w:eastAsia="Yu Mincho" w:hAnsi="Times New Roman" w:cs="Times New Roman"/>
                <w:i/>
                <w:iCs/>
                <w:color w:val="000000"/>
                <w:kern w:val="0"/>
                <w:sz w:val="16"/>
                <w:szCs w:val="16"/>
                <w14:ligatures w14:val="none"/>
              </w:rPr>
            </w:pPr>
            <w:r w:rsidRPr="00B4076A">
              <w:rPr>
                <w:rFonts w:ascii="Times New Roman" w:eastAsia="Yu Mincho" w:hAnsi="Times New Roman" w:cs="Times New Roman"/>
                <w:kern w:val="0"/>
                <w:sz w:val="16"/>
                <w:szCs w:val="16"/>
                <w14:ligatures w14:val="none"/>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4076A">
              <w:rPr>
                <w:rFonts w:ascii="Times New Roman" w:eastAsia="Yu Mincho" w:hAnsi="Times New Roman" w:cs="Times New Roman"/>
                <w:color w:val="00B050"/>
                <w:kern w:val="0"/>
                <w:sz w:val="16"/>
                <w:szCs w:val="16"/>
                <w14:ligatures w14:val="none"/>
              </w:rPr>
              <w:t>120</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color w:val="00B050"/>
                <w:kern w:val="0"/>
                <w:sz w:val="16"/>
                <w:szCs w:val="16"/>
                <w14:ligatures w14:val="none"/>
              </w:rPr>
              <w:t>dienų</w:t>
            </w:r>
            <w:r w:rsidRPr="00B4076A">
              <w:rPr>
                <w:rFonts w:ascii="Times New Roman" w:eastAsia="Yu Mincho" w:hAnsi="Times New Roman" w:cs="Times New Roman"/>
                <w:kern w:val="0"/>
                <w:sz w:val="16"/>
                <w:szCs w:val="16"/>
                <w14:ligatures w14:val="none"/>
              </w:rPr>
              <w:t xml:space="preserve"> iki </w:t>
            </w:r>
            <w:r w:rsidRPr="00B4076A">
              <w:rPr>
                <w:rFonts w:ascii="Times New Roman" w:eastAsia="Times New Roman" w:hAnsi="Times New Roman" w:cs="Times New Roman"/>
                <w:i/>
                <w:iCs/>
                <w:kern w:val="0"/>
                <w:sz w:val="16"/>
                <w:szCs w:val="16"/>
                <w14:ligatures w14:val="none"/>
              </w:rPr>
              <w:t>tos dienos, kai tiekėjas perkančiosios organizacijos prašymu turės pateikti pašalinimo pagrindų nebuvimą patvirtinančius dok</w:t>
            </w:r>
            <w:r w:rsidRPr="00B4076A">
              <w:rPr>
                <w:rFonts w:ascii="Times New Roman" w:eastAsia="Times New Roman" w:hAnsi="Times New Roman" w:cs="Times New Roman"/>
                <w:kern w:val="0"/>
                <w:sz w:val="16"/>
                <w:szCs w:val="16"/>
                <w14:ligatures w14:val="none"/>
              </w:rPr>
              <w:t>umentus</w:t>
            </w:r>
            <w:r w:rsidRPr="00B4076A">
              <w:rPr>
                <w:rFonts w:ascii="Times New Roman" w:eastAsia="Yu Mincho" w:hAnsi="Times New Roman" w:cs="Times New Roman"/>
                <w:kern w:val="0"/>
                <w:sz w:val="16"/>
                <w:szCs w:val="16"/>
                <w14:ligatures w14:val="none"/>
              </w:rPr>
              <w:t xml:space="preserve">. </w:t>
            </w:r>
            <w:r w:rsidRPr="00B4076A">
              <w:rPr>
                <w:rFonts w:ascii="Times New Roman" w:eastAsia="Yu Mincho" w:hAnsi="Times New Roman" w:cs="Times New Roman"/>
                <w:b/>
                <w:bCs/>
                <w:i/>
                <w:iCs/>
                <w:color w:val="000000"/>
                <w:kern w:val="0"/>
                <w:sz w:val="16"/>
                <w:szCs w:val="16"/>
                <w14:ligatures w14:val="none"/>
              </w:rPr>
              <w:t>Pavyzdys</w:t>
            </w:r>
            <w:r w:rsidRPr="00B4076A">
              <w:rPr>
                <w:rFonts w:ascii="Times New Roman" w:eastAsia="Yu Mincho" w:hAnsi="Times New Roman" w:cs="Times New Roman"/>
                <w:i/>
                <w:iCs/>
                <w:color w:val="000000"/>
                <w:kern w:val="0"/>
                <w:sz w:val="16"/>
                <w:szCs w:val="16"/>
                <w14:ligatures w14:val="none"/>
              </w:rPr>
              <w:t>: Jeigu perkančioji organizacija 2022-10-10 kreipėsi į tiekėją prašydama iki 2022-10-14 pateikti įrodančius dokumentus, jie turi būti išduoti ne anksčiau kaip 120 dienų, jas skaičiuojant atgal nuo 2022-10-14.</w:t>
            </w:r>
          </w:p>
          <w:p w14:paraId="0266840B"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31E449E0"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2"/>
      </w:tr>
      <w:tr w:rsidR="00B4076A" w:rsidRPr="00B4076A" w14:paraId="7CCF3867" w14:textId="77777777" w:rsidTr="00B4076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AF222" w14:textId="7C708A23" w:rsidR="00B4076A" w:rsidRPr="001B6AE1" w:rsidRDefault="00144FA4" w:rsidP="00B4076A">
            <w:pPr>
              <w:spacing w:after="0" w:line="256" w:lineRule="auto"/>
              <w:rPr>
                <w:rFonts w:ascii="Times New Roman" w:eastAsia="Yu Mincho" w:hAnsi="Times New Roman" w:cs="Times New Roman"/>
                <w:b/>
                <w:bCs/>
                <w:kern w:val="0"/>
                <w:sz w:val="16"/>
                <w:szCs w:val="16"/>
                <w14:ligatures w14:val="none"/>
              </w:rPr>
            </w:pPr>
            <w:r w:rsidRPr="001B6AE1">
              <w:rPr>
                <w:rFonts w:ascii="Times New Roman" w:eastAsia="Yu Mincho" w:hAnsi="Times New Roman" w:cs="Times New Roman"/>
                <w:b/>
                <w:bCs/>
                <w:kern w:val="0"/>
                <w:sz w:val="16"/>
                <w:szCs w:val="16"/>
                <w14:ligatures w14:val="none"/>
              </w:rPr>
              <w:t>8.1</w:t>
            </w:r>
            <w:r w:rsidR="001B6AE1" w:rsidRPr="001B6AE1">
              <w:rPr>
                <w:rFonts w:ascii="Times New Roman" w:eastAsia="Yu Mincho" w:hAnsi="Times New Roman" w:cs="Times New Roman"/>
                <w:b/>
                <w:bCs/>
                <w:kern w:val="0"/>
                <w:sz w:val="16"/>
                <w:szCs w:val="16"/>
                <w14:ligatures w14:val="none"/>
              </w:rPr>
              <w:t>5</w:t>
            </w:r>
            <w:r w:rsidRPr="001B6AE1">
              <w:rPr>
                <w:rFonts w:ascii="Times New Roman" w:eastAsia="Yu Mincho" w:hAnsi="Times New Roman" w:cs="Times New Roman"/>
                <w:b/>
                <w:bCs/>
                <w:kern w:val="0"/>
                <w:sz w:val="16"/>
                <w:szCs w:val="16"/>
                <w14:ligatures w14:val="none"/>
              </w:rPr>
              <w:t>.</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7B588" w14:textId="77777777" w:rsidR="00B4076A" w:rsidRPr="00B4076A" w:rsidRDefault="00B4076A" w:rsidP="00B4076A">
            <w:pPr>
              <w:spacing w:after="0" w:line="240"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BD834" w14:textId="77777777" w:rsidR="00B4076A" w:rsidRPr="00B4076A" w:rsidRDefault="00B4076A" w:rsidP="00B4076A">
            <w:pPr>
              <w:spacing w:line="276" w:lineRule="auto"/>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b/>
                <w:bCs/>
                <w:kern w:val="0"/>
                <w:sz w:val="16"/>
                <w:szCs w:val="16"/>
                <w14:ligatures w14:val="none"/>
              </w:rPr>
              <w:t>VPĮ 46 straipsnio 6 dalies 3 punktas</w:t>
            </w:r>
          </w:p>
          <w:p w14:paraId="79322CC3"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p>
          <w:p w14:paraId="14EC2802" w14:textId="77777777" w:rsidR="00B4076A" w:rsidRPr="00B4076A" w:rsidRDefault="00B4076A" w:rsidP="00B4076A">
            <w:pPr>
              <w:spacing w:after="0" w:line="256" w:lineRule="auto"/>
              <w:jc w:val="both"/>
              <w:rPr>
                <w:rFonts w:ascii="Times New Roman" w:eastAsia="Yu Mincho" w:hAnsi="Times New Roman" w:cs="Times New Roman"/>
                <w:kern w:val="0"/>
                <w:sz w:val="16"/>
                <w:szCs w:val="16"/>
                <w14:ligatures w14:val="none"/>
              </w:rPr>
            </w:pPr>
            <w:r w:rsidRPr="00B4076A">
              <w:rPr>
                <w:rFonts w:ascii="Times New Roman" w:eastAsia="Yu Mincho" w:hAnsi="Times New Roman" w:cs="Times New Roman"/>
                <w:kern w:val="0"/>
                <w:sz w:val="16"/>
                <w:szCs w:val="16"/>
                <w14:ligatures w14:val="none"/>
              </w:rPr>
              <w:t>EBVPD III dalies C11 punktas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78F3F" w14:textId="77777777" w:rsidR="00B4076A" w:rsidRPr="00B4076A" w:rsidRDefault="00B4076A" w:rsidP="00B4076A">
            <w:pPr>
              <w:spacing w:after="0" w:line="256" w:lineRule="auto"/>
              <w:jc w:val="both"/>
              <w:rPr>
                <w:rFonts w:ascii="Times New Roman" w:eastAsia="Yu Mincho" w:hAnsi="Times New Roman" w:cs="Times New Roman"/>
                <w:color w:val="00B050"/>
                <w:kern w:val="0"/>
                <w:sz w:val="16"/>
                <w:szCs w:val="16"/>
                <w14:ligatures w14:val="none"/>
              </w:rPr>
            </w:pPr>
            <w:r w:rsidRPr="00B4076A">
              <w:rPr>
                <w:rFonts w:ascii="Times New Roman" w:eastAsia="Yu Mincho" w:hAnsi="Times New Roman" w:cs="Times New Roman"/>
                <w:kern w:val="0"/>
                <w:sz w:val="16"/>
                <w:szCs w:val="16"/>
                <w14:ligatures w14:val="none"/>
              </w:rPr>
              <w:t>Iš Lietuvoje įsteigtų subjektų įrodančių dokumentų nereikalaujama, užtenka pateikto EBVPD.</w:t>
            </w:r>
          </w:p>
        </w:tc>
      </w:tr>
    </w:tbl>
    <w:p w14:paraId="34B3C36D" w14:textId="77777777" w:rsidR="00B4076A" w:rsidRPr="00B4076A" w:rsidRDefault="00B4076A" w:rsidP="00B4076A">
      <w:pPr>
        <w:spacing w:line="276" w:lineRule="auto"/>
        <w:jc w:val="center"/>
        <w:rPr>
          <w:rFonts w:ascii="Calibri" w:eastAsia="Calibri" w:hAnsi="Calibri" w:cs="Calibri"/>
          <w:b/>
          <w:bCs/>
          <w:smallCaps/>
          <w:kern w:val="0"/>
          <w:lang w:eastAsia="lt-LT"/>
          <w14:ligatures w14:val="none"/>
        </w:rPr>
      </w:pPr>
      <w:r w:rsidRPr="00B4076A">
        <w:rPr>
          <w:rFonts w:ascii="Calibri" w:eastAsia="Calibri" w:hAnsi="Calibri" w:cs="Calibri"/>
          <w:smallCaps/>
          <w:kern w:val="0"/>
          <w:lang w:eastAsia="lt-LT"/>
          <w14:ligatures w14:val="none"/>
        </w:rPr>
        <w:t>_________</w:t>
      </w:r>
      <w:r w:rsidRPr="00B4076A">
        <w:rPr>
          <w:rFonts w:ascii="Calibri" w:eastAsia="Calibri" w:hAnsi="Calibri" w:cs="Calibri"/>
          <w:b/>
          <w:bCs/>
          <w:smallCaps/>
          <w:kern w:val="0"/>
          <w:lang w:eastAsia="lt-LT"/>
          <w14:ligatures w14:val="none"/>
        </w:rPr>
        <w:br w:type="page"/>
      </w:r>
    </w:p>
    <w:p w14:paraId="7AF2A508" w14:textId="0B7AABB2" w:rsidR="00B4076A" w:rsidRPr="00B4076A" w:rsidRDefault="00F243FD" w:rsidP="00B4076A">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53" w:name="_Toc182415570"/>
      <w:r>
        <w:rPr>
          <w:rFonts w:ascii="Times New Roman" w:eastAsia="Calibri Light" w:hAnsi="Times New Roman" w:cs="Times New Roman"/>
          <w:color w:val="0070C0"/>
          <w:kern w:val="0"/>
          <w:lang w:eastAsia="lt-LT"/>
          <w14:ligatures w14:val="none"/>
        </w:rPr>
        <w:lastRenderedPageBreak/>
        <w:t>Specialiųjų p</w:t>
      </w:r>
      <w:r w:rsidR="00B4076A" w:rsidRPr="00B4076A">
        <w:rPr>
          <w:rFonts w:ascii="Times New Roman" w:eastAsia="Calibri Light" w:hAnsi="Times New Roman" w:cs="Times New Roman"/>
          <w:color w:val="0070C0"/>
          <w:kern w:val="0"/>
          <w:lang w:eastAsia="lt-LT"/>
          <w14:ligatures w14:val="none"/>
        </w:rPr>
        <w:t xml:space="preserve">irkimo sąlygų </w:t>
      </w:r>
      <w:r w:rsidR="00B4076A">
        <w:rPr>
          <w:rFonts w:ascii="Times New Roman" w:eastAsia="Calibri Light" w:hAnsi="Times New Roman" w:cs="Times New Roman"/>
          <w:color w:val="0070C0"/>
          <w:kern w:val="0"/>
          <w:lang w:eastAsia="lt-LT"/>
          <w14:ligatures w14:val="none"/>
        </w:rPr>
        <w:t>4</w:t>
      </w:r>
      <w:r w:rsidR="00B4076A" w:rsidRPr="00B4076A">
        <w:rPr>
          <w:rFonts w:ascii="Times New Roman" w:eastAsia="Calibri Light" w:hAnsi="Times New Roman" w:cs="Times New Roman"/>
          <w:color w:val="0070C0"/>
          <w:kern w:val="0"/>
          <w:lang w:eastAsia="lt-LT"/>
          <w14:ligatures w14:val="none"/>
        </w:rPr>
        <w:t xml:space="preserve"> priedas „Tiekėjų </w:t>
      </w:r>
      <w:r w:rsidR="00B4076A">
        <w:rPr>
          <w:rFonts w:ascii="Times New Roman" w:eastAsia="Calibri Light" w:hAnsi="Times New Roman" w:cs="Times New Roman"/>
          <w:color w:val="0070C0"/>
          <w:kern w:val="0"/>
          <w:lang w:eastAsia="lt-LT"/>
          <w14:ligatures w14:val="none"/>
        </w:rPr>
        <w:t>kvalifikacijos reikalavimai ir</w:t>
      </w:r>
      <w:r w:rsidR="007563FB">
        <w:rPr>
          <w:rFonts w:ascii="Times New Roman" w:eastAsia="Calibri Light" w:hAnsi="Times New Roman" w:cs="Times New Roman"/>
          <w:color w:val="0070C0"/>
          <w:kern w:val="0"/>
          <w:lang w:eastAsia="lt-LT"/>
          <w14:ligatures w14:val="none"/>
        </w:rPr>
        <w:t xml:space="preserve"> reikalaujam</w:t>
      </w:r>
      <w:r w:rsidR="00864A7B">
        <w:rPr>
          <w:rFonts w:ascii="Times New Roman" w:eastAsia="Calibri Light" w:hAnsi="Times New Roman" w:cs="Times New Roman"/>
          <w:color w:val="0070C0"/>
          <w:kern w:val="0"/>
          <w:lang w:eastAsia="lt-LT"/>
          <w14:ligatures w14:val="none"/>
        </w:rPr>
        <w:t>as</w:t>
      </w:r>
      <w:r w:rsidR="007563FB">
        <w:rPr>
          <w:rFonts w:ascii="Times New Roman" w:eastAsia="Calibri Light" w:hAnsi="Times New Roman" w:cs="Times New Roman"/>
          <w:color w:val="0070C0"/>
          <w:kern w:val="0"/>
          <w:lang w:eastAsia="lt-LT"/>
          <w14:ligatures w14:val="none"/>
        </w:rPr>
        <w:t xml:space="preserve"> aplinkos apsaugos vadybos sistemos standarta</w:t>
      </w:r>
      <w:r w:rsidR="00864A7B">
        <w:rPr>
          <w:rFonts w:ascii="Times New Roman" w:eastAsia="Calibri Light" w:hAnsi="Times New Roman" w:cs="Times New Roman"/>
          <w:color w:val="0070C0"/>
          <w:kern w:val="0"/>
          <w:lang w:eastAsia="lt-LT"/>
          <w14:ligatures w14:val="none"/>
        </w:rPr>
        <w:t>s</w:t>
      </w:r>
      <w:r w:rsidR="00B4076A" w:rsidRPr="00B4076A">
        <w:rPr>
          <w:rFonts w:ascii="Times New Roman" w:eastAsia="Calibri Light" w:hAnsi="Times New Roman" w:cs="Times New Roman"/>
          <w:color w:val="0070C0"/>
          <w:kern w:val="0"/>
          <w:lang w:eastAsia="lt-LT"/>
          <w14:ligatures w14:val="none"/>
        </w:rPr>
        <w:t>“</w:t>
      </w:r>
      <w:bookmarkEnd w:id="53"/>
    </w:p>
    <w:p w14:paraId="00F4796F" w14:textId="5795EF6E" w:rsidR="00C94634" w:rsidRPr="00425B9D" w:rsidRDefault="00B4076A" w:rsidP="00A82313">
      <w:pPr>
        <w:tabs>
          <w:tab w:val="left" w:pos="2400"/>
        </w:tabs>
        <w:jc w:val="center"/>
        <w:rPr>
          <w:rFonts w:ascii="Times New Roman" w:hAnsi="Times New Roman" w:cs="Times New Roman"/>
          <w:b/>
          <w:bCs/>
          <w:sz w:val="24"/>
          <w:szCs w:val="24"/>
        </w:rPr>
      </w:pPr>
      <w:r w:rsidRPr="00425B9D">
        <w:rPr>
          <w:rFonts w:ascii="Times New Roman" w:hAnsi="Times New Roman" w:cs="Times New Roman"/>
          <w:b/>
          <w:bCs/>
          <w:sz w:val="24"/>
          <w:szCs w:val="24"/>
        </w:rPr>
        <w:t xml:space="preserve">TIEKĖJŲ KVALIFIKACIJOS REIKALAVIMAI IR REIKALAVIMAI </w:t>
      </w:r>
      <w:r w:rsidR="002E6260" w:rsidRPr="00425B9D">
        <w:rPr>
          <w:rFonts w:ascii="Times New Roman" w:hAnsi="Times New Roman" w:cs="Times New Roman"/>
          <w:b/>
          <w:bCs/>
          <w:sz w:val="24"/>
          <w:szCs w:val="24"/>
        </w:rPr>
        <w:t xml:space="preserve">LAIKYTIS APLINKOS APSAUGOS VADYBOS SISTEMOS STANDARTŲ </w:t>
      </w:r>
    </w:p>
    <w:p w14:paraId="14E8A720" w14:textId="77777777" w:rsidR="0045294F" w:rsidRPr="00183BAB" w:rsidRDefault="0045294F" w:rsidP="0045294F">
      <w:pPr>
        <w:rPr>
          <w:rFonts w:ascii="Times New Roman" w:hAnsi="Times New Roman" w:cs="Times New Roman"/>
        </w:rPr>
      </w:pPr>
      <w:r w:rsidRPr="00183BAB">
        <w:rPr>
          <w:rFonts w:ascii="Times New Roman" w:hAnsi="Times New Roman" w:cs="Times New Roman"/>
        </w:rPr>
        <w:t>Tiekėjas turi atitikti šiuos kvalifikacinius reikalavimus:</w:t>
      </w:r>
    </w:p>
    <w:tbl>
      <w:tblPr>
        <w:tblStyle w:val="Lentelstinklelis"/>
        <w:tblW w:w="0" w:type="auto"/>
        <w:tblInd w:w="0" w:type="dxa"/>
        <w:tblLook w:val="04A0" w:firstRow="1" w:lastRow="0" w:firstColumn="1" w:lastColumn="0" w:noHBand="0" w:noVBand="1"/>
      </w:tblPr>
      <w:tblGrid>
        <w:gridCol w:w="557"/>
        <w:gridCol w:w="4116"/>
        <w:gridCol w:w="2549"/>
        <w:gridCol w:w="2406"/>
      </w:tblGrid>
      <w:tr w:rsidR="0045294F" w:rsidRPr="00E916D0" w14:paraId="5FACF257" w14:textId="77777777" w:rsidTr="00C548F7">
        <w:tc>
          <w:tcPr>
            <w:tcW w:w="557" w:type="dxa"/>
            <w:shd w:val="clear" w:color="auto" w:fill="DEEAF6" w:themeFill="accent5" w:themeFillTint="33"/>
            <w:vAlign w:val="center"/>
          </w:tcPr>
          <w:p w14:paraId="4A4FE4FA" w14:textId="77777777" w:rsidR="0045294F" w:rsidRPr="00E916D0" w:rsidRDefault="0045294F" w:rsidP="001C2C65">
            <w:pPr>
              <w:rPr>
                <w:rFonts w:hAnsi="Times New Roman" w:cs="Times New Roman"/>
                <w:sz w:val="18"/>
                <w:szCs w:val="18"/>
              </w:rPr>
            </w:pPr>
            <w:r w:rsidRPr="00E916D0">
              <w:rPr>
                <w:rFonts w:eastAsiaTheme="minorHAnsi" w:hAnsi="Times New Roman" w:cs="Times New Roman"/>
                <w:b/>
                <w:bCs/>
                <w:sz w:val="18"/>
                <w:szCs w:val="18"/>
              </w:rPr>
              <w:t>Eil. Nr.</w:t>
            </w:r>
          </w:p>
        </w:tc>
        <w:tc>
          <w:tcPr>
            <w:tcW w:w="4116" w:type="dxa"/>
            <w:shd w:val="clear" w:color="auto" w:fill="DEEAF6" w:themeFill="accent5" w:themeFillTint="33"/>
          </w:tcPr>
          <w:p w14:paraId="76101C7D" w14:textId="77777777" w:rsidR="0045294F" w:rsidRPr="00E916D0" w:rsidRDefault="0045294F" w:rsidP="001C2C65">
            <w:pPr>
              <w:jc w:val="center"/>
              <w:rPr>
                <w:rFonts w:hAnsi="Times New Roman" w:cs="Times New Roman"/>
                <w:sz w:val="18"/>
                <w:szCs w:val="18"/>
              </w:rPr>
            </w:pPr>
            <w:r w:rsidRPr="00E916D0">
              <w:rPr>
                <w:rFonts w:hAnsi="Times New Roman" w:cs="Times New Roman"/>
                <w:b/>
                <w:bCs/>
                <w:color w:val="000000"/>
                <w:sz w:val="18"/>
                <w:szCs w:val="18"/>
              </w:rPr>
              <w:t>Kvalifikacijos reikalavimas</w:t>
            </w:r>
          </w:p>
        </w:tc>
        <w:tc>
          <w:tcPr>
            <w:tcW w:w="2549" w:type="dxa"/>
            <w:shd w:val="clear" w:color="auto" w:fill="DEEAF6" w:themeFill="accent5" w:themeFillTint="33"/>
          </w:tcPr>
          <w:p w14:paraId="6321E729" w14:textId="77777777" w:rsidR="0045294F" w:rsidRPr="00E916D0" w:rsidRDefault="0045294F" w:rsidP="001C2C65">
            <w:pPr>
              <w:jc w:val="center"/>
              <w:rPr>
                <w:rFonts w:hAnsi="Times New Roman" w:cs="Times New Roman"/>
                <w:sz w:val="18"/>
                <w:szCs w:val="18"/>
              </w:rPr>
            </w:pPr>
            <w:r w:rsidRPr="00E916D0">
              <w:rPr>
                <w:rFonts w:hAnsi="Times New Roman" w:cs="Times New Roman"/>
                <w:b/>
                <w:bCs/>
                <w:color w:val="000000"/>
                <w:sz w:val="18"/>
                <w:szCs w:val="18"/>
              </w:rPr>
              <w:t>Atitiktį reikalavimui įrodantys dokumentai</w:t>
            </w:r>
          </w:p>
        </w:tc>
        <w:tc>
          <w:tcPr>
            <w:tcW w:w="2406" w:type="dxa"/>
            <w:shd w:val="clear" w:color="auto" w:fill="DEEAF6" w:themeFill="accent5" w:themeFillTint="33"/>
          </w:tcPr>
          <w:p w14:paraId="26AE048F" w14:textId="77777777" w:rsidR="0045294F" w:rsidRPr="00E916D0" w:rsidRDefault="0045294F" w:rsidP="001C2C65">
            <w:pPr>
              <w:autoSpaceDE w:val="0"/>
              <w:autoSpaceDN w:val="0"/>
              <w:adjustRightInd w:val="0"/>
              <w:jc w:val="center"/>
              <w:rPr>
                <w:rFonts w:hAnsi="Times New Roman" w:cs="Times New Roman"/>
                <w:b/>
                <w:bCs/>
                <w:color w:val="000000"/>
                <w:sz w:val="18"/>
                <w:szCs w:val="18"/>
              </w:rPr>
            </w:pPr>
            <w:r w:rsidRPr="00E916D0">
              <w:rPr>
                <w:rFonts w:hAnsi="Times New Roman" w:cs="Times New Roman"/>
                <w:b/>
                <w:bCs/>
                <w:color w:val="000000"/>
                <w:sz w:val="18"/>
                <w:szCs w:val="18"/>
              </w:rPr>
              <w:t>Subjektas, kuris turi atitikti reikalavimą</w:t>
            </w:r>
          </w:p>
          <w:p w14:paraId="7CF1B4AB" w14:textId="77777777" w:rsidR="0045294F" w:rsidRPr="00E916D0" w:rsidRDefault="0045294F" w:rsidP="001C2C65">
            <w:pPr>
              <w:jc w:val="center"/>
              <w:rPr>
                <w:rFonts w:hAnsi="Times New Roman" w:cs="Times New Roman"/>
                <w:sz w:val="18"/>
                <w:szCs w:val="18"/>
              </w:rPr>
            </w:pPr>
          </w:p>
        </w:tc>
      </w:tr>
      <w:tr w:rsidR="0045294F" w:rsidRPr="00E916D0" w14:paraId="29E207AB" w14:textId="77777777" w:rsidTr="003321A0">
        <w:tc>
          <w:tcPr>
            <w:tcW w:w="557" w:type="dxa"/>
            <w:vAlign w:val="center"/>
          </w:tcPr>
          <w:p w14:paraId="08D9D4F1" w14:textId="77777777" w:rsidR="0045294F" w:rsidRPr="00E916D0" w:rsidRDefault="0045294F" w:rsidP="001C2C65">
            <w:pPr>
              <w:rPr>
                <w:rFonts w:eastAsiaTheme="minorHAnsi" w:hAnsi="Times New Roman" w:cs="Times New Roman"/>
                <w:b/>
                <w:bCs/>
                <w:sz w:val="18"/>
                <w:szCs w:val="18"/>
              </w:rPr>
            </w:pPr>
            <w:r w:rsidRPr="00E916D0">
              <w:rPr>
                <w:rFonts w:eastAsiaTheme="minorHAnsi" w:hAnsi="Times New Roman" w:cs="Times New Roman"/>
                <w:b/>
                <w:bCs/>
                <w:sz w:val="18"/>
                <w:szCs w:val="18"/>
              </w:rPr>
              <w:t>1.</w:t>
            </w:r>
          </w:p>
        </w:tc>
        <w:tc>
          <w:tcPr>
            <w:tcW w:w="4116" w:type="dxa"/>
            <w:vAlign w:val="center"/>
          </w:tcPr>
          <w:p w14:paraId="27CAD328" w14:textId="77777777" w:rsidR="0045294F" w:rsidRPr="00E916D0" w:rsidRDefault="0045294F" w:rsidP="001C2C65">
            <w:pPr>
              <w:rPr>
                <w:rFonts w:hAnsi="Times New Roman" w:cs="Times New Roman"/>
                <w:b/>
                <w:bCs/>
                <w:color w:val="000000"/>
                <w:sz w:val="18"/>
                <w:szCs w:val="18"/>
              </w:rPr>
            </w:pPr>
            <w:r w:rsidRPr="00E916D0">
              <w:rPr>
                <w:rFonts w:hAnsi="Times New Roman" w:cs="Times New Roman"/>
                <w:b/>
                <w:bCs/>
                <w:color w:val="000000"/>
                <w:sz w:val="18"/>
                <w:szCs w:val="18"/>
              </w:rPr>
              <w:t>Teisė verstis veikla</w:t>
            </w:r>
          </w:p>
        </w:tc>
        <w:tc>
          <w:tcPr>
            <w:tcW w:w="2549" w:type="dxa"/>
            <w:vAlign w:val="center"/>
          </w:tcPr>
          <w:p w14:paraId="2B136273" w14:textId="77777777" w:rsidR="0045294F" w:rsidRPr="00E916D0" w:rsidRDefault="0045294F" w:rsidP="001C2C65">
            <w:pPr>
              <w:rPr>
                <w:rFonts w:hAnsi="Times New Roman" w:cs="Times New Roman"/>
                <w:b/>
                <w:bCs/>
                <w:color w:val="000000"/>
                <w:sz w:val="18"/>
                <w:szCs w:val="18"/>
              </w:rPr>
            </w:pPr>
          </w:p>
        </w:tc>
        <w:tc>
          <w:tcPr>
            <w:tcW w:w="2406" w:type="dxa"/>
          </w:tcPr>
          <w:p w14:paraId="21B4A31B" w14:textId="77777777" w:rsidR="0045294F" w:rsidRPr="00E916D0" w:rsidRDefault="0045294F" w:rsidP="001C2C65">
            <w:pPr>
              <w:autoSpaceDE w:val="0"/>
              <w:autoSpaceDN w:val="0"/>
              <w:adjustRightInd w:val="0"/>
              <w:jc w:val="center"/>
              <w:rPr>
                <w:rFonts w:hAnsi="Times New Roman" w:cs="Times New Roman"/>
                <w:b/>
                <w:bCs/>
                <w:color w:val="000000"/>
                <w:sz w:val="18"/>
                <w:szCs w:val="18"/>
              </w:rPr>
            </w:pPr>
          </w:p>
        </w:tc>
      </w:tr>
      <w:tr w:rsidR="009E2A5E" w:rsidRPr="00E916D0" w14:paraId="1AB55115" w14:textId="77777777" w:rsidTr="003321A0">
        <w:tc>
          <w:tcPr>
            <w:tcW w:w="557" w:type="dxa"/>
          </w:tcPr>
          <w:p w14:paraId="5F4D0230" w14:textId="77777777" w:rsidR="009E2A5E" w:rsidRPr="00E916D0" w:rsidRDefault="009E2A5E" w:rsidP="009E2A5E">
            <w:pPr>
              <w:rPr>
                <w:rFonts w:eastAsiaTheme="minorHAnsi" w:hAnsi="Times New Roman" w:cs="Times New Roman"/>
                <w:b/>
                <w:bCs/>
                <w:sz w:val="18"/>
                <w:szCs w:val="18"/>
              </w:rPr>
            </w:pPr>
            <w:r w:rsidRPr="00E916D0">
              <w:rPr>
                <w:rFonts w:eastAsiaTheme="minorHAnsi" w:hAnsi="Times New Roman" w:cs="Times New Roman"/>
                <w:sz w:val="18"/>
                <w:szCs w:val="18"/>
              </w:rPr>
              <w:t>1.1.</w:t>
            </w:r>
          </w:p>
        </w:tc>
        <w:tc>
          <w:tcPr>
            <w:tcW w:w="4116" w:type="dxa"/>
          </w:tcPr>
          <w:p w14:paraId="5769CAF0" w14:textId="77777777" w:rsidR="009E2A5E" w:rsidRPr="00E916D0" w:rsidRDefault="009E2A5E" w:rsidP="009E2A5E">
            <w:pPr>
              <w:jc w:val="both"/>
              <w:rPr>
                <w:rFonts w:hAnsi="Times New Roman" w:cs="Times New Roman"/>
                <w:sz w:val="18"/>
                <w:szCs w:val="18"/>
              </w:rPr>
            </w:pPr>
            <w:r w:rsidRPr="00E916D0">
              <w:rPr>
                <w:rFonts w:hAnsi="Times New Roman" w:cs="Times New Roman"/>
                <w:sz w:val="18"/>
                <w:szCs w:val="18"/>
              </w:rPr>
              <w:t xml:space="preserve">Tiekėjas turi teisę verstis atliekų tvarkymo veikla, </w:t>
            </w:r>
            <w:r w:rsidRPr="00E916D0">
              <w:rPr>
                <w:rFonts w:hAnsi="Times New Roman" w:cs="Times New Roman"/>
                <w:b/>
                <w:bCs/>
                <w:sz w:val="18"/>
                <w:szCs w:val="18"/>
              </w:rPr>
              <w:t>turi būti įsiregistravęs Atliekų tvarkytojų valstybės registre</w:t>
            </w:r>
            <w:r w:rsidRPr="00E916D0">
              <w:rPr>
                <w:rFonts w:hAnsi="Times New Roman" w:cs="Times New Roman"/>
                <w:sz w:val="18"/>
                <w:szCs w:val="18"/>
              </w:rPr>
              <w:t xml:space="preserve"> (toliau - GPAIS), kaip turintis teisę surinkti, vežti ir apdoroti, techninėje specifikacijoje nurodytas atliekas, identifikuojamas pagal atliekų kodus, atitinkančius LR aplinkos apsaugos ministro įsakymu Nr. 217 patvirtintose atliekų tvarkymo taisyklėse nurodytus atliekų kodus (žr. aktuali redakcija).</w:t>
            </w:r>
          </w:p>
          <w:p w14:paraId="109B4370" w14:textId="77777777" w:rsidR="009E2A5E" w:rsidRPr="00E916D0" w:rsidRDefault="009E2A5E" w:rsidP="009E2A5E">
            <w:pPr>
              <w:jc w:val="both"/>
              <w:rPr>
                <w:rFonts w:hAnsi="Times New Roman" w:cs="Times New Roman"/>
                <w:sz w:val="18"/>
                <w:szCs w:val="18"/>
              </w:rPr>
            </w:pPr>
            <w:r w:rsidRPr="00E916D0">
              <w:rPr>
                <w:rFonts w:hAnsi="Times New Roman" w:cs="Times New Roman"/>
                <w:b/>
                <w:bCs/>
                <w:sz w:val="18"/>
                <w:szCs w:val="18"/>
              </w:rPr>
              <w:t>Pastaba:</w:t>
            </w:r>
            <w:r w:rsidRPr="00E916D0">
              <w:rPr>
                <w:rFonts w:hAnsi="Times New Roman" w:cs="Times New Roman"/>
                <w:sz w:val="18"/>
                <w:szCs w:val="18"/>
              </w:rPr>
              <w:t xml:space="preserve"> </w:t>
            </w:r>
          </w:p>
          <w:p w14:paraId="2F76E8E5" w14:textId="77777777" w:rsidR="009E2A5E" w:rsidRPr="00E916D0" w:rsidRDefault="009E2A5E" w:rsidP="009E2A5E">
            <w:pPr>
              <w:jc w:val="both"/>
              <w:rPr>
                <w:rFonts w:hAnsi="Times New Roman" w:cs="Times New Roman"/>
                <w:sz w:val="18"/>
                <w:szCs w:val="18"/>
              </w:rPr>
            </w:pPr>
            <w:r w:rsidRPr="00E916D0">
              <w:rPr>
                <w:rFonts w:hAnsi="Times New Roman" w:cs="Times New Roman"/>
                <w:sz w:val="18"/>
                <w:szCs w:val="18"/>
              </w:rPr>
              <w:t>Jeigu tiekėjas nėra registruotas GPAIS iki pasiūlymo pateikimo termino pabaigos (t. y., iki susipažinimo su pasiūlymais dienos) jis privalo įsiregistruoti bei įteisinti techninėje specifikacijoje nurodytas atliekų, identifikuojamų pagal atliekų kodus,  surinkimo, vežimo ir apdorojimo veiklas.</w:t>
            </w:r>
          </w:p>
          <w:p w14:paraId="7FD15E6C" w14:textId="77777777" w:rsidR="009E2A5E" w:rsidRPr="00E916D0" w:rsidRDefault="009E2A5E" w:rsidP="009E2A5E">
            <w:pPr>
              <w:jc w:val="both"/>
              <w:rPr>
                <w:rFonts w:hAnsi="Times New Roman" w:cs="Times New Roman"/>
                <w:sz w:val="18"/>
                <w:szCs w:val="18"/>
              </w:rPr>
            </w:pPr>
          </w:p>
          <w:p w14:paraId="05BA8937" w14:textId="1E204F25" w:rsidR="009E2A5E" w:rsidRPr="00045E42" w:rsidRDefault="009E2A5E" w:rsidP="009E2A5E">
            <w:pPr>
              <w:rPr>
                <w:rFonts w:hAnsi="Times New Roman" w:cs="Times New Roman"/>
                <w:sz w:val="18"/>
                <w:szCs w:val="18"/>
              </w:rPr>
            </w:pPr>
            <w:r w:rsidRPr="00E916D0">
              <w:rPr>
                <w:rFonts w:hAnsi="Times New Roman" w:cs="Times New Roman"/>
                <w:sz w:val="18"/>
                <w:szCs w:val="18"/>
              </w:rPr>
              <w:t>Jeigu tiekėjas yra registruotas GPAIS, tačiau nėra įteisinęs techninėje specifikacijoje nurodytų atliekų, identifikuojamų pagal nurodytus atliekų kodus,  surinkimo, vežimo ir apdorojimo veiklų, tai iki pasiūlymo pateikimo termino pabaigos (t. y., iki susipažinimo su pasiūlymais dienos) jis turi įteisinti šias veiklas.</w:t>
            </w:r>
          </w:p>
        </w:tc>
        <w:tc>
          <w:tcPr>
            <w:tcW w:w="2549" w:type="dxa"/>
            <w:vAlign w:val="center"/>
          </w:tcPr>
          <w:p w14:paraId="5889064C" w14:textId="77777777" w:rsidR="009E2A5E" w:rsidRPr="00E916D0" w:rsidRDefault="009E2A5E" w:rsidP="009E2A5E">
            <w:pPr>
              <w:jc w:val="both"/>
              <w:rPr>
                <w:rFonts w:hAnsi="Times New Roman" w:cs="Times New Roman"/>
                <w:sz w:val="18"/>
                <w:szCs w:val="18"/>
              </w:rPr>
            </w:pPr>
            <w:r w:rsidRPr="00E916D0">
              <w:rPr>
                <w:rFonts w:hAnsi="Times New Roman" w:cs="Times New Roman"/>
                <w:sz w:val="18"/>
                <w:szCs w:val="18"/>
              </w:rPr>
              <w:t>Perkančioji organizacija įrodančių dokumentų pateikti nereikalauja.</w:t>
            </w:r>
          </w:p>
          <w:p w14:paraId="1BC372DE" w14:textId="77777777" w:rsidR="009E2A5E" w:rsidRPr="00E916D0" w:rsidRDefault="009E2A5E" w:rsidP="009E2A5E">
            <w:pPr>
              <w:jc w:val="both"/>
              <w:rPr>
                <w:rFonts w:hAnsi="Times New Roman" w:cs="Times New Roman"/>
                <w:sz w:val="18"/>
                <w:szCs w:val="18"/>
              </w:rPr>
            </w:pPr>
            <w:r w:rsidRPr="00E916D0">
              <w:rPr>
                <w:rFonts w:hAnsi="Times New Roman" w:cs="Times New Roman"/>
                <w:sz w:val="18"/>
                <w:szCs w:val="18"/>
              </w:rPr>
              <w:t xml:space="preserve">Perkančioji organizacija, naudodamasi Atliekų tvarkytojų valstybės registro (GPAIS) internetinės prieigos  </w:t>
            </w:r>
            <w:hyperlink r:id="rId25" w:history="1">
              <w:r w:rsidRPr="00E916D0">
                <w:rPr>
                  <w:rStyle w:val="Hipersaitas"/>
                  <w:rFonts w:hAnsi="Times New Roman" w:cs="Times New Roman"/>
                  <w:sz w:val="18"/>
                  <w:szCs w:val="18"/>
                </w:rPr>
                <w:t>https://www.gpais.eu/atvr-viesa-paieska</w:t>
              </w:r>
            </w:hyperlink>
            <w:r w:rsidRPr="00E916D0">
              <w:rPr>
                <w:rFonts w:hAnsi="Times New Roman" w:cs="Times New Roman"/>
                <w:sz w:val="18"/>
                <w:szCs w:val="18"/>
              </w:rPr>
              <w:t xml:space="preserve"> duomenimis, patikrins atitiktį nustatytiems reikalavimams.</w:t>
            </w:r>
          </w:p>
          <w:p w14:paraId="341A7FA6" w14:textId="77777777" w:rsidR="009E2A5E" w:rsidRPr="00E916D0" w:rsidRDefault="009E2A5E" w:rsidP="009E2A5E">
            <w:pPr>
              <w:jc w:val="both"/>
              <w:rPr>
                <w:rFonts w:hAnsi="Times New Roman" w:cs="Times New Roman"/>
                <w:sz w:val="18"/>
                <w:szCs w:val="18"/>
              </w:rPr>
            </w:pPr>
          </w:p>
          <w:p w14:paraId="779FC457" w14:textId="77777777" w:rsidR="009E2A5E" w:rsidRPr="00E916D0" w:rsidRDefault="009E2A5E" w:rsidP="009E2A5E">
            <w:pPr>
              <w:jc w:val="both"/>
              <w:rPr>
                <w:rFonts w:eastAsiaTheme="majorEastAsia" w:hAnsi="Times New Roman" w:cs="Times New Roman"/>
                <w:sz w:val="18"/>
                <w:szCs w:val="18"/>
              </w:rPr>
            </w:pPr>
            <w:r w:rsidRPr="00E916D0">
              <w:rPr>
                <w:rFonts w:hAnsi="Times New Roman" w:cs="Times New Roman"/>
                <w:sz w:val="18"/>
                <w:szCs w:val="18"/>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473C30EC" w14:textId="77777777" w:rsidR="009E2A5E" w:rsidRPr="00E916D0" w:rsidRDefault="009E2A5E" w:rsidP="009E2A5E">
            <w:pPr>
              <w:jc w:val="both"/>
              <w:rPr>
                <w:rFonts w:hAnsi="Times New Roman" w:cs="Times New Roman"/>
                <w:sz w:val="18"/>
                <w:szCs w:val="18"/>
              </w:rPr>
            </w:pPr>
          </w:p>
          <w:p w14:paraId="789A1255" w14:textId="6B2D9630" w:rsidR="009E2A5E" w:rsidRPr="00E916D0" w:rsidRDefault="009E2A5E" w:rsidP="009E2A5E">
            <w:pPr>
              <w:jc w:val="both"/>
              <w:rPr>
                <w:rFonts w:hAnsi="Times New Roman" w:cs="Times New Roman"/>
                <w:b/>
                <w:bCs/>
                <w:color w:val="000000"/>
                <w:sz w:val="18"/>
                <w:szCs w:val="18"/>
              </w:rPr>
            </w:pPr>
            <w:r w:rsidRPr="00E916D0">
              <w:rPr>
                <w:rFonts w:hAnsi="Times New Roman" w:cs="Times New Roman"/>
                <w:sz w:val="18"/>
                <w:szCs w:val="18"/>
              </w:rPr>
              <w:t>PASTABA. Jei Pasiūlymą teikia šiame punkte nurodytas užsienio Tiekėjas, turintis atestatą (licenciją, leidimą ar kitą dokumentą), suteikiantį teisę teikti atitinkamas paslaugas ne Lietuvos Respublikoje, gali būti pateiktos patvirtinančių dokumentų, jog juridinis asmuo kreipėsi į kompetentingas institucijas skaitmeninės kopijos. Tokiu atveju, kai užsienio Tiekėjas įrodymui pateikia ne teisės pripažinimo dokumentą, o kitus dokumentus, teisės pripažinimo dokumentą jis privalės pateiki per Perkančiojo subjekto nustatytą protingą terminą.</w:t>
            </w:r>
          </w:p>
        </w:tc>
        <w:tc>
          <w:tcPr>
            <w:tcW w:w="2406" w:type="dxa"/>
          </w:tcPr>
          <w:p w14:paraId="4EE7A214" w14:textId="77777777" w:rsidR="009E2A5E" w:rsidRPr="00E916D0" w:rsidRDefault="009E2A5E" w:rsidP="009E2A5E">
            <w:pPr>
              <w:jc w:val="both"/>
              <w:rPr>
                <w:rFonts w:hAnsi="Times New Roman" w:cs="Times New Roman"/>
                <w:color w:val="000000" w:themeColor="text1"/>
                <w:sz w:val="18"/>
                <w:szCs w:val="18"/>
              </w:rPr>
            </w:pPr>
            <w:r w:rsidRPr="00E916D0">
              <w:rPr>
                <w:rFonts w:hAnsi="Times New Roman" w:cs="Times New Roman"/>
                <w:sz w:val="18"/>
                <w:szCs w:val="18"/>
              </w:rPr>
              <w:t xml:space="preserve">Atsižvelgiant į prisiimamus įsipareigojimus Pirkimo sutarčiai vykdyti: tiekėjas, tiekėjų grupės nariai ir (arba) ūkio subjektas, kurio pajėgumais remiasi tiekėjas, </w:t>
            </w:r>
            <w:r w:rsidRPr="00E916D0">
              <w:rPr>
                <w:rFonts w:hAnsi="Times New Roman" w:cs="Times New Roman"/>
                <w:color w:val="000000" w:themeColor="text1"/>
                <w:sz w:val="18"/>
                <w:szCs w:val="18"/>
              </w:rPr>
              <w:t>jeigu tiekėjas įrodys, kad šio ūkio subjekto ištekliai jam bus prieinami.</w:t>
            </w:r>
          </w:p>
          <w:p w14:paraId="2741AFCF" w14:textId="77777777" w:rsidR="009E2A5E" w:rsidRPr="00E916D0" w:rsidRDefault="009E2A5E" w:rsidP="009E2A5E">
            <w:pPr>
              <w:jc w:val="both"/>
              <w:rPr>
                <w:rFonts w:hAnsi="Times New Roman" w:cs="Times New Roman"/>
                <w:color w:val="000000" w:themeColor="text1"/>
                <w:sz w:val="18"/>
                <w:szCs w:val="18"/>
              </w:rPr>
            </w:pPr>
          </w:p>
          <w:p w14:paraId="1E026A2C" w14:textId="77777777" w:rsidR="009E2A5E" w:rsidRPr="00E916D0" w:rsidRDefault="009E2A5E" w:rsidP="009E2A5E">
            <w:pPr>
              <w:jc w:val="both"/>
              <w:rPr>
                <w:rFonts w:hAnsi="Times New Roman" w:cs="Times New Roman"/>
                <w:color w:val="000000" w:themeColor="text1"/>
                <w:sz w:val="18"/>
                <w:szCs w:val="18"/>
              </w:rPr>
            </w:pPr>
          </w:p>
          <w:p w14:paraId="465DE209" w14:textId="5DAFE8E2" w:rsidR="009E2A5E" w:rsidRPr="00E916D0" w:rsidRDefault="009E2A5E" w:rsidP="009E2A5E">
            <w:pPr>
              <w:autoSpaceDE w:val="0"/>
              <w:autoSpaceDN w:val="0"/>
              <w:adjustRightInd w:val="0"/>
              <w:jc w:val="both"/>
              <w:rPr>
                <w:rFonts w:hAnsi="Times New Roman" w:cs="Times New Roman"/>
                <w:b/>
                <w:bCs/>
                <w:color w:val="000000"/>
                <w:sz w:val="18"/>
                <w:szCs w:val="18"/>
              </w:rPr>
            </w:pPr>
            <w:r w:rsidRPr="00E916D0">
              <w:rPr>
                <w:rFonts w:hAnsi="Times New Roman" w:cs="Times New Roman"/>
                <w:color w:val="000000" w:themeColor="text1"/>
                <w:sz w:val="18"/>
                <w:szCs w:val="18"/>
              </w:rPr>
              <w:t>Tiekėjas gali remtis kitų ūkio subjektų pajėgumais tik tuo atveju, jeigu tie subjektai patys vykdys tą pirkimo sutarties dalį, kuriai reikia jų turimų pajėgumų.</w:t>
            </w:r>
          </w:p>
        </w:tc>
      </w:tr>
      <w:tr w:rsidR="009E2A5E" w:rsidRPr="00E916D0" w14:paraId="5CD9181F" w14:textId="77777777" w:rsidTr="003321A0">
        <w:tc>
          <w:tcPr>
            <w:tcW w:w="557" w:type="dxa"/>
          </w:tcPr>
          <w:p w14:paraId="733FA3F9" w14:textId="451D46B1" w:rsidR="009E2A5E" w:rsidRPr="00E916D0" w:rsidRDefault="009E2A5E" w:rsidP="009E2A5E">
            <w:pPr>
              <w:rPr>
                <w:rFonts w:hAnsi="Times New Roman" w:cs="Times New Roman"/>
                <w:sz w:val="18"/>
                <w:szCs w:val="18"/>
              </w:rPr>
            </w:pPr>
            <w:r>
              <w:rPr>
                <w:rFonts w:hAnsi="Times New Roman" w:cs="Times New Roman"/>
                <w:sz w:val="18"/>
                <w:szCs w:val="18"/>
              </w:rPr>
              <w:t>1.2.</w:t>
            </w:r>
          </w:p>
        </w:tc>
        <w:tc>
          <w:tcPr>
            <w:tcW w:w="4116" w:type="dxa"/>
          </w:tcPr>
          <w:p w14:paraId="6B82894E" w14:textId="56C41660" w:rsidR="009E2A5E" w:rsidRPr="00E916D0" w:rsidRDefault="009E2A5E" w:rsidP="009E2A5E">
            <w:pPr>
              <w:jc w:val="both"/>
              <w:rPr>
                <w:rFonts w:hAnsi="Times New Roman" w:cs="Times New Roman"/>
                <w:sz w:val="18"/>
                <w:szCs w:val="18"/>
              </w:rPr>
            </w:pPr>
            <w:r w:rsidRPr="00E916D0">
              <w:rPr>
                <w:rFonts w:hAnsi="Times New Roman" w:cs="Times New Roman"/>
                <w:sz w:val="18"/>
                <w:szCs w:val="18"/>
              </w:rPr>
              <w:t>Tiekėjas turi turėti pavojingųjų atliekų tvarkymo licenciją, leidžiančią surinkti, vežti, apdoroti pavojingąsias atliekas.</w:t>
            </w:r>
          </w:p>
        </w:tc>
        <w:tc>
          <w:tcPr>
            <w:tcW w:w="2549" w:type="dxa"/>
            <w:vAlign w:val="center"/>
          </w:tcPr>
          <w:p w14:paraId="3B9B33AC" w14:textId="77777777" w:rsidR="009E2A5E" w:rsidRPr="00E916D0" w:rsidRDefault="009E2A5E" w:rsidP="009E2A5E">
            <w:pPr>
              <w:pStyle w:val="paragraph"/>
              <w:spacing w:before="0" w:beforeAutospacing="0" w:after="0" w:afterAutospacing="0" w:line="256" w:lineRule="auto"/>
              <w:jc w:val="both"/>
              <w:textAlignment w:val="baseline"/>
              <w:rPr>
                <w:rFonts w:eastAsiaTheme="minorHAnsi"/>
                <w:sz w:val="18"/>
                <w:szCs w:val="18"/>
                <w:lang w:val="lt-LT"/>
              </w:rPr>
            </w:pPr>
            <w:r w:rsidRPr="00E916D0">
              <w:rPr>
                <w:rFonts w:eastAsiaTheme="minorHAnsi"/>
                <w:sz w:val="18"/>
                <w:szCs w:val="18"/>
                <w:lang w:val="lt-LT"/>
              </w:rPr>
              <w:t>Galiojanti Aplinkos apsaugos agentūros išduota pavojingųjų atliekų tvarkymo licencija.</w:t>
            </w:r>
          </w:p>
          <w:p w14:paraId="4C1A1C4F" w14:textId="77777777" w:rsidR="009E2A5E" w:rsidRPr="00E916D0" w:rsidRDefault="009E2A5E" w:rsidP="009E2A5E">
            <w:pPr>
              <w:pStyle w:val="paragraph"/>
              <w:spacing w:before="0" w:beforeAutospacing="0" w:after="0" w:afterAutospacing="0" w:line="256" w:lineRule="auto"/>
              <w:jc w:val="both"/>
              <w:textAlignment w:val="baseline"/>
              <w:rPr>
                <w:rFonts w:eastAsiaTheme="minorHAnsi"/>
                <w:sz w:val="18"/>
                <w:szCs w:val="18"/>
                <w:lang w:val="lt-LT"/>
              </w:rPr>
            </w:pPr>
          </w:p>
          <w:p w14:paraId="20BCDFD6" w14:textId="77777777" w:rsidR="009E2A5E" w:rsidRPr="00E916D0" w:rsidRDefault="009E2A5E" w:rsidP="009E2A5E">
            <w:pPr>
              <w:pStyle w:val="paragraph"/>
              <w:spacing w:before="0" w:beforeAutospacing="0" w:after="0" w:afterAutospacing="0" w:line="256" w:lineRule="auto"/>
              <w:jc w:val="both"/>
              <w:textAlignment w:val="baseline"/>
              <w:rPr>
                <w:rFonts w:eastAsiaTheme="minorHAnsi"/>
                <w:sz w:val="18"/>
                <w:szCs w:val="18"/>
                <w:lang w:val="lt-LT"/>
              </w:rPr>
            </w:pPr>
            <w:r w:rsidRPr="00E916D0">
              <w:rPr>
                <w:rFonts w:eastAsiaTheme="minorHAnsi"/>
                <w:sz w:val="18"/>
                <w:szCs w:val="18"/>
                <w:lang w:val="lt-LT"/>
              </w:rPr>
              <w:t xml:space="preserve">Jeigu Tiekėjas yra registruotas Lietuvos Respublikoje arba yra iš trečiosios valstybės, iš jo nereikalaujama pateikti jokių šį reikalavimą įrodančių dokumentų. Komisija tikrina duomenis pati Aplinkos ministerijos elektroninių </w:t>
            </w:r>
            <w:r w:rsidRPr="00E916D0">
              <w:rPr>
                <w:rFonts w:eastAsiaTheme="minorHAnsi"/>
                <w:sz w:val="18"/>
                <w:szCs w:val="18"/>
                <w:lang w:val="lt-LT"/>
              </w:rPr>
              <w:lastRenderedPageBreak/>
              <w:t xml:space="preserve">paslaugų sistemoje arba </w:t>
            </w:r>
            <w:hyperlink r:id="rId26" w:history="1">
              <w:r w:rsidRPr="00E916D0">
                <w:rPr>
                  <w:rFonts w:eastAsiaTheme="minorHAnsi"/>
                  <w:sz w:val="18"/>
                  <w:szCs w:val="18"/>
                  <w:lang w:val="lt-LT"/>
                </w:rPr>
                <w:t>www.licencijavimas.lt</w:t>
              </w:r>
            </w:hyperlink>
            <w:r w:rsidRPr="00E916D0">
              <w:rPr>
                <w:rFonts w:eastAsiaTheme="minorHAnsi"/>
                <w:sz w:val="18"/>
                <w:szCs w:val="18"/>
                <w:lang w:val="lt-LT"/>
              </w:rPr>
              <w:t>, t. y. ar Paslaugų teikėjas turi licenciją ir ar yra įtrauktas į Atliekų tvarkytojų valstybės registrą, suteikiantį teisę verstis reikalaujama veikla, kuriai teikiamas pasiūlymas.</w:t>
            </w:r>
          </w:p>
          <w:p w14:paraId="08E3E61E" w14:textId="77777777" w:rsidR="009E2A5E" w:rsidRPr="00E916D0" w:rsidRDefault="009E2A5E" w:rsidP="009E2A5E">
            <w:pPr>
              <w:pStyle w:val="paragraph"/>
              <w:spacing w:before="0" w:beforeAutospacing="0" w:after="0" w:afterAutospacing="0" w:line="256" w:lineRule="auto"/>
              <w:jc w:val="both"/>
              <w:textAlignment w:val="baseline"/>
              <w:rPr>
                <w:rFonts w:eastAsiaTheme="minorHAnsi"/>
                <w:sz w:val="18"/>
                <w:szCs w:val="18"/>
                <w:lang w:val="lt-LT"/>
              </w:rPr>
            </w:pPr>
            <w:r w:rsidRPr="00E916D0">
              <w:rPr>
                <w:rFonts w:eastAsiaTheme="minorHAnsi"/>
                <w:sz w:val="18"/>
                <w:szCs w:val="18"/>
                <w:lang w:val="lt-LT"/>
              </w:rPr>
              <w:t xml:space="preserve">Jei atliekos tvarkomos kitoje šalyje, turi būti pateiktas lygiavertis tos šalies, kurioje vykdomas atliekų tvarkymas, leidimas. </w:t>
            </w:r>
          </w:p>
          <w:p w14:paraId="29FFCA6B" w14:textId="77777777" w:rsidR="009E2A5E" w:rsidRPr="00E916D0" w:rsidRDefault="009E2A5E" w:rsidP="009E2A5E">
            <w:pPr>
              <w:pStyle w:val="paragraph"/>
              <w:spacing w:before="0" w:beforeAutospacing="0" w:after="0" w:afterAutospacing="0" w:line="256" w:lineRule="auto"/>
              <w:jc w:val="both"/>
              <w:textAlignment w:val="baseline"/>
              <w:rPr>
                <w:rFonts w:eastAsiaTheme="minorHAnsi"/>
                <w:sz w:val="18"/>
                <w:szCs w:val="18"/>
                <w:lang w:val="lt-LT"/>
              </w:rPr>
            </w:pPr>
          </w:p>
          <w:p w14:paraId="09DA6D4D" w14:textId="55052337" w:rsidR="009E2A5E" w:rsidRPr="00E916D0" w:rsidRDefault="009E2A5E" w:rsidP="009E2A5E">
            <w:pPr>
              <w:jc w:val="both"/>
              <w:rPr>
                <w:rFonts w:hAnsi="Times New Roman" w:cs="Times New Roman"/>
                <w:sz w:val="18"/>
                <w:szCs w:val="18"/>
              </w:rPr>
            </w:pPr>
            <w:r w:rsidRPr="00E916D0">
              <w:rPr>
                <w:rFonts w:hAnsi="Times New Roman" w:cs="Times New Roman"/>
                <w:sz w:val="18"/>
                <w:szCs w:val="18"/>
              </w:rPr>
              <w:t>Jeigu dėl sistemos techninių trikdžių Komisija neturės galimybės patikrinti neatlygintinai prieinamų duomenų apie Tiekėją, ji turės teisę prašyti Tiekėjo pateikti nustatyta tvarka išduotą dokumentą, patvirtinantį atitiktį šiam reikalavimui.</w:t>
            </w:r>
          </w:p>
        </w:tc>
        <w:tc>
          <w:tcPr>
            <w:tcW w:w="2406" w:type="dxa"/>
          </w:tcPr>
          <w:p w14:paraId="4124E599" w14:textId="77777777" w:rsidR="009E2A5E" w:rsidRPr="00E916D0" w:rsidRDefault="009E2A5E" w:rsidP="009E2A5E">
            <w:pPr>
              <w:jc w:val="both"/>
              <w:rPr>
                <w:rFonts w:hAnsi="Times New Roman" w:cs="Times New Roman"/>
                <w:color w:val="000000" w:themeColor="text1"/>
                <w:sz w:val="18"/>
                <w:szCs w:val="18"/>
              </w:rPr>
            </w:pPr>
            <w:r w:rsidRPr="00E916D0">
              <w:rPr>
                <w:rFonts w:hAnsi="Times New Roman" w:cs="Times New Roman"/>
                <w:sz w:val="18"/>
                <w:szCs w:val="18"/>
              </w:rPr>
              <w:lastRenderedPageBreak/>
              <w:t xml:space="preserve">Atsižvelgiant į prisiimamus įsipareigojimus Pirkimo sutarčiai vykdyti: tiekėjas, tiekėjų grupės nariai ir (arba) ūkio subjektas, kurio pajėgumais remiasi tiekėjas, </w:t>
            </w:r>
            <w:r w:rsidRPr="00E916D0">
              <w:rPr>
                <w:rFonts w:hAnsi="Times New Roman" w:cs="Times New Roman"/>
                <w:color w:val="000000" w:themeColor="text1"/>
                <w:sz w:val="18"/>
                <w:szCs w:val="18"/>
              </w:rPr>
              <w:t>jeigu tiekėjas įrodys, kad šio ūkio subjekto ištekliai jam bus prieinami.</w:t>
            </w:r>
          </w:p>
          <w:p w14:paraId="3F88F8A5" w14:textId="77777777" w:rsidR="009E2A5E" w:rsidRPr="00E916D0" w:rsidRDefault="009E2A5E" w:rsidP="009E2A5E">
            <w:pPr>
              <w:jc w:val="both"/>
              <w:rPr>
                <w:rFonts w:hAnsi="Times New Roman" w:cs="Times New Roman"/>
                <w:color w:val="000000" w:themeColor="text1"/>
                <w:sz w:val="18"/>
                <w:szCs w:val="18"/>
              </w:rPr>
            </w:pPr>
          </w:p>
          <w:p w14:paraId="1B9FCF1C" w14:textId="04B7B886" w:rsidR="009E2A5E" w:rsidRPr="00E916D0" w:rsidRDefault="009E2A5E" w:rsidP="009E2A5E">
            <w:pPr>
              <w:jc w:val="both"/>
              <w:rPr>
                <w:rFonts w:hAnsi="Times New Roman" w:cs="Times New Roman"/>
                <w:sz w:val="18"/>
                <w:szCs w:val="18"/>
              </w:rPr>
            </w:pPr>
            <w:r w:rsidRPr="00E916D0">
              <w:rPr>
                <w:rFonts w:hAnsi="Times New Roman" w:cs="Times New Roman"/>
                <w:color w:val="000000" w:themeColor="text1"/>
                <w:sz w:val="18"/>
                <w:szCs w:val="18"/>
              </w:rPr>
              <w:t xml:space="preserve">Tiekėjas gali remtis kitų ūkio subjektų pajėgumais tik tuo </w:t>
            </w:r>
            <w:r w:rsidRPr="00E916D0">
              <w:rPr>
                <w:rFonts w:hAnsi="Times New Roman" w:cs="Times New Roman"/>
                <w:color w:val="000000" w:themeColor="text1"/>
                <w:sz w:val="18"/>
                <w:szCs w:val="18"/>
              </w:rPr>
              <w:lastRenderedPageBreak/>
              <w:t>atveju, jeigu tie subjektai patys vykdys tą pirkimo sutarties dalį, kuriai reikia jų turimų pajėgumų.</w:t>
            </w:r>
          </w:p>
        </w:tc>
      </w:tr>
      <w:tr w:rsidR="009E2A5E" w:rsidRPr="00E916D0" w14:paraId="71615666" w14:textId="77777777" w:rsidTr="006B2DF3">
        <w:tc>
          <w:tcPr>
            <w:tcW w:w="557" w:type="dxa"/>
          </w:tcPr>
          <w:p w14:paraId="2C79DA57" w14:textId="34A2F5F7" w:rsidR="009E2A5E" w:rsidRPr="00E916D0" w:rsidRDefault="009E2A5E" w:rsidP="009E2A5E">
            <w:pPr>
              <w:rPr>
                <w:rFonts w:hAnsi="Times New Roman" w:cs="Times New Roman"/>
                <w:sz w:val="18"/>
                <w:szCs w:val="18"/>
              </w:rPr>
            </w:pPr>
            <w:r>
              <w:rPr>
                <w:rFonts w:hAnsi="Times New Roman" w:cs="Times New Roman"/>
                <w:sz w:val="18"/>
                <w:szCs w:val="18"/>
              </w:rPr>
              <w:lastRenderedPageBreak/>
              <w:t xml:space="preserve">1.3. </w:t>
            </w:r>
          </w:p>
        </w:tc>
        <w:tc>
          <w:tcPr>
            <w:tcW w:w="4116" w:type="dxa"/>
          </w:tcPr>
          <w:p w14:paraId="122F67A3" w14:textId="77777777" w:rsidR="009E2A5E" w:rsidRPr="00E916D0" w:rsidRDefault="009E2A5E" w:rsidP="009E2A5E">
            <w:pPr>
              <w:pStyle w:val="pf0"/>
              <w:spacing w:line="256" w:lineRule="auto"/>
              <w:jc w:val="both"/>
              <w:rPr>
                <w:sz w:val="18"/>
                <w:szCs w:val="18"/>
                <w:lang w:val="lt-LT" w:eastAsia="lt-LT"/>
              </w:rPr>
            </w:pPr>
            <w:r w:rsidRPr="00E916D0">
              <w:rPr>
                <w:sz w:val="18"/>
                <w:szCs w:val="18"/>
                <w:lang w:val="lt-LT" w:eastAsia="lt-LT"/>
              </w:rPr>
              <w:t>Tiekėjas turi turėti galiojantį Taršos integruotos prevencijos ir kontrolės leidimą (TIPK) arba Taršos leidimą (TL) pirkimo specialiųjų sąlygų  2 priedo Techninėje specifikacijoje  nurodytoms atliekoms, dėl kurių tiekėjas teikia pasiūlymą, apdorojimo veiklai vienu ar keliais R/D atliekų tvarkymo veiklos kodais.</w:t>
            </w:r>
          </w:p>
          <w:p w14:paraId="3FA7938F" w14:textId="77777777" w:rsidR="009E2A5E" w:rsidRPr="00E916D0" w:rsidRDefault="009E2A5E" w:rsidP="009E2A5E">
            <w:pPr>
              <w:jc w:val="both"/>
              <w:rPr>
                <w:rFonts w:hAnsi="Times New Roman" w:cs="Times New Roman"/>
                <w:sz w:val="18"/>
                <w:szCs w:val="18"/>
              </w:rPr>
            </w:pPr>
            <w:r w:rsidRPr="00E916D0">
              <w:rPr>
                <w:rFonts w:hAnsi="Times New Roman" w:cs="Times New Roman"/>
                <w:sz w:val="18"/>
                <w:szCs w:val="18"/>
              </w:rPr>
              <w:t xml:space="preserve">TIPK/TL leidime nurodyti leidžiami per metus tvarkyti (apdoroti (naudoti/šalinti)) atliekų, kurių tvarkymui teikiamas pasiūlymas, kiekiai turi būti ne mažesni, nei per metus numatomas susidaryti preliminarus atliekų, kurių tvarkymui teikiamas pasiūlymas, kiekis*. </w:t>
            </w:r>
          </w:p>
          <w:p w14:paraId="59BA0F60" w14:textId="1AD4A965" w:rsidR="009E2A5E" w:rsidRPr="00E916D0" w:rsidRDefault="009E2A5E" w:rsidP="009E2A5E">
            <w:pPr>
              <w:jc w:val="both"/>
              <w:rPr>
                <w:rFonts w:hAnsi="Times New Roman" w:cs="Times New Roman"/>
                <w:sz w:val="18"/>
                <w:szCs w:val="18"/>
              </w:rPr>
            </w:pPr>
            <w:r w:rsidRPr="00E916D0">
              <w:rPr>
                <w:rFonts w:hAnsi="Times New Roman" w:cs="Times New Roman"/>
                <w:sz w:val="18"/>
                <w:szCs w:val="18"/>
              </w:rPr>
              <w:t xml:space="preserve">Pastaba*: </w:t>
            </w:r>
            <w:r w:rsidRPr="00E916D0">
              <w:rPr>
                <w:rStyle w:val="ui-provider"/>
                <w:rFonts w:hAnsi="Times New Roman" w:cs="Times New Roman"/>
                <w:sz w:val="18"/>
                <w:szCs w:val="18"/>
              </w:rPr>
              <w:t>Tiekėjų grupės narių ir (arba) ūkio subjekto, kurio pajėgumais remiasi tiekėjas</w:t>
            </w:r>
            <w:r w:rsidRPr="00E916D0">
              <w:rPr>
                <w:rFonts w:hAnsi="Times New Roman" w:cs="Times New Roman"/>
                <w:sz w:val="18"/>
                <w:szCs w:val="18"/>
              </w:rPr>
              <w:t xml:space="preserve"> TIPK/TL leidime nurodyti leidžiami per metus tvarkyti (apdoroti (naudoti/šalinti)) atliekų, kurių tvarkymui teikiamas pasiūlymas, kiekiai gali būti sumuojami, užtikrinant, kad bus sutvarkytas visas planuojamas susidaryti atliekų kiekis.</w:t>
            </w:r>
          </w:p>
        </w:tc>
        <w:tc>
          <w:tcPr>
            <w:tcW w:w="2549" w:type="dxa"/>
          </w:tcPr>
          <w:p w14:paraId="6B73565D" w14:textId="77777777" w:rsidR="009E2A5E" w:rsidRPr="00E916D0" w:rsidRDefault="009E2A5E" w:rsidP="009E2A5E">
            <w:pPr>
              <w:jc w:val="both"/>
              <w:rPr>
                <w:rFonts w:hAnsi="Times New Roman" w:cs="Times New Roman"/>
                <w:sz w:val="18"/>
                <w:szCs w:val="18"/>
              </w:rPr>
            </w:pPr>
            <w:r w:rsidRPr="00E916D0">
              <w:rPr>
                <w:rFonts w:hAnsi="Times New Roman" w:cs="Times New Roman"/>
                <w:sz w:val="18"/>
                <w:szCs w:val="18"/>
              </w:rPr>
              <w:t xml:space="preserve">Pateikti Taršos integruotos prevencijos ir kontrolės leidimo (toliau – TIPK) arba Taršos leidimo (toliau – TL) titulinio lapo ir leidimo dalies, kurioje yra informacija apie leidžiamas tvarkyti (apdoroti (naudoti/šalinti)) atliekas, leidžiamus per metus tvarkyti (apdoroti (naudoti/šalinti)) atliekų kiekius bei atliekų tvarkymo būdus kopiją. </w:t>
            </w:r>
          </w:p>
          <w:p w14:paraId="51ECB28F" w14:textId="77777777" w:rsidR="009E2A5E" w:rsidRPr="00E916D0" w:rsidRDefault="009E2A5E" w:rsidP="009E2A5E">
            <w:pPr>
              <w:jc w:val="both"/>
              <w:rPr>
                <w:rFonts w:hAnsi="Times New Roman" w:cs="Times New Roman"/>
                <w:sz w:val="18"/>
                <w:szCs w:val="18"/>
              </w:rPr>
            </w:pPr>
          </w:p>
        </w:tc>
        <w:tc>
          <w:tcPr>
            <w:tcW w:w="2406" w:type="dxa"/>
          </w:tcPr>
          <w:p w14:paraId="42C52359" w14:textId="77777777" w:rsidR="009E2A5E" w:rsidRPr="00E916D0" w:rsidRDefault="009E2A5E" w:rsidP="009E2A5E">
            <w:pPr>
              <w:autoSpaceDE w:val="0"/>
              <w:autoSpaceDN w:val="0"/>
              <w:adjustRightInd w:val="0"/>
              <w:jc w:val="both"/>
              <w:rPr>
                <w:rFonts w:hAnsi="Times New Roman" w:cs="Times New Roman"/>
                <w:color w:val="000000" w:themeColor="text1"/>
                <w:sz w:val="18"/>
                <w:szCs w:val="18"/>
              </w:rPr>
            </w:pPr>
            <w:r w:rsidRPr="00E916D0">
              <w:rPr>
                <w:rFonts w:hAnsi="Times New Roman" w:cs="Times New Roman"/>
                <w:sz w:val="18"/>
                <w:szCs w:val="18"/>
              </w:rPr>
              <w:t xml:space="preserve">Atsižvelgiant į prisiimamus įsipareigojimus Pirkimo sutarčiai vykdyti: tiekėjas, tiekėjų grupės nariai ir (arba) ūkio subjektas, kurio pajėgumais remiasi tiekėjas, </w:t>
            </w:r>
            <w:r w:rsidRPr="00E916D0">
              <w:rPr>
                <w:rFonts w:hAnsi="Times New Roman" w:cs="Times New Roman"/>
                <w:color w:val="000000" w:themeColor="text1"/>
                <w:sz w:val="18"/>
                <w:szCs w:val="18"/>
              </w:rPr>
              <w:t>jeigu tiekėjas įrodys, kad šio ūkio subjekto ištekliai jam bus prieinami.</w:t>
            </w:r>
          </w:p>
          <w:p w14:paraId="1FE9E706" w14:textId="77777777" w:rsidR="009E2A5E" w:rsidRPr="00E916D0" w:rsidRDefault="009E2A5E" w:rsidP="009E2A5E">
            <w:pPr>
              <w:autoSpaceDE w:val="0"/>
              <w:autoSpaceDN w:val="0"/>
              <w:adjustRightInd w:val="0"/>
              <w:jc w:val="both"/>
              <w:rPr>
                <w:rFonts w:hAnsi="Times New Roman" w:cs="Times New Roman"/>
                <w:b/>
                <w:bCs/>
                <w:color w:val="000000" w:themeColor="text1"/>
                <w:sz w:val="18"/>
                <w:szCs w:val="18"/>
              </w:rPr>
            </w:pPr>
          </w:p>
          <w:p w14:paraId="008B0C3E" w14:textId="6B5094EA" w:rsidR="009E2A5E" w:rsidRPr="00E916D0" w:rsidRDefault="009E2A5E" w:rsidP="009E2A5E">
            <w:pPr>
              <w:jc w:val="both"/>
              <w:rPr>
                <w:rFonts w:hAnsi="Times New Roman" w:cs="Times New Roman"/>
                <w:sz w:val="18"/>
                <w:szCs w:val="18"/>
              </w:rPr>
            </w:pPr>
            <w:r w:rsidRPr="00E916D0">
              <w:rPr>
                <w:rFonts w:hAnsi="Times New Roman" w:cs="Times New Roman"/>
                <w:color w:val="000000" w:themeColor="text1"/>
                <w:sz w:val="18"/>
                <w:szCs w:val="18"/>
              </w:rPr>
              <w:t>Tiekėjas gali remtis kitų ūkio subjektų pajėgumais tik tuo atveju, jeigu tie subjektai patys vykdys tą pirkimo sutarties dalį, kuriai reikia jų turimų pajėgumų.</w:t>
            </w:r>
          </w:p>
        </w:tc>
      </w:tr>
      <w:tr w:rsidR="0045294F" w:rsidRPr="00E916D0" w14:paraId="52D0B325" w14:textId="77777777" w:rsidTr="003321A0">
        <w:tc>
          <w:tcPr>
            <w:tcW w:w="557" w:type="dxa"/>
          </w:tcPr>
          <w:p w14:paraId="5CFFCEC4" w14:textId="77777777" w:rsidR="0045294F" w:rsidRPr="00E916D0" w:rsidRDefault="0045294F" w:rsidP="001C2C65">
            <w:pPr>
              <w:rPr>
                <w:rFonts w:eastAsiaTheme="minorHAnsi" w:hAnsi="Times New Roman" w:cs="Times New Roman"/>
                <w:b/>
                <w:bCs/>
                <w:sz w:val="18"/>
                <w:szCs w:val="18"/>
              </w:rPr>
            </w:pPr>
            <w:r w:rsidRPr="00E916D0">
              <w:rPr>
                <w:rFonts w:eastAsiaTheme="minorHAnsi" w:hAnsi="Times New Roman" w:cs="Times New Roman"/>
                <w:b/>
                <w:bCs/>
                <w:sz w:val="18"/>
                <w:szCs w:val="18"/>
              </w:rPr>
              <w:t>2.</w:t>
            </w:r>
          </w:p>
        </w:tc>
        <w:tc>
          <w:tcPr>
            <w:tcW w:w="4116" w:type="dxa"/>
          </w:tcPr>
          <w:p w14:paraId="5CAC284B" w14:textId="77777777" w:rsidR="0045294F" w:rsidRPr="00E916D0" w:rsidRDefault="0045294F" w:rsidP="001C2C65">
            <w:pPr>
              <w:pStyle w:val="pf0"/>
              <w:spacing w:line="256" w:lineRule="auto"/>
              <w:jc w:val="both"/>
              <w:rPr>
                <w:b/>
                <w:bCs/>
                <w:sz w:val="18"/>
                <w:szCs w:val="18"/>
                <w:lang w:val="lt-LT" w:eastAsia="lt-LT"/>
              </w:rPr>
            </w:pPr>
            <w:r w:rsidRPr="00E916D0">
              <w:rPr>
                <w:b/>
                <w:bCs/>
                <w:sz w:val="18"/>
                <w:szCs w:val="18"/>
                <w:lang w:val="lt-LT" w:eastAsia="lt-LT"/>
              </w:rPr>
              <w:t>Techniniai ir profesiniai pajėgumai</w:t>
            </w:r>
          </w:p>
        </w:tc>
        <w:tc>
          <w:tcPr>
            <w:tcW w:w="2549" w:type="dxa"/>
          </w:tcPr>
          <w:p w14:paraId="53929F16" w14:textId="77777777" w:rsidR="0045294F" w:rsidRPr="00E916D0" w:rsidRDefault="0045294F" w:rsidP="001C2C65">
            <w:pPr>
              <w:jc w:val="both"/>
              <w:rPr>
                <w:rFonts w:hAnsi="Times New Roman" w:cs="Times New Roman"/>
                <w:sz w:val="18"/>
                <w:szCs w:val="18"/>
              </w:rPr>
            </w:pPr>
          </w:p>
        </w:tc>
        <w:tc>
          <w:tcPr>
            <w:tcW w:w="2406" w:type="dxa"/>
          </w:tcPr>
          <w:p w14:paraId="3AEDE0AA" w14:textId="77777777" w:rsidR="0045294F" w:rsidRPr="00E916D0" w:rsidRDefault="0045294F" w:rsidP="001C2C65">
            <w:pPr>
              <w:autoSpaceDE w:val="0"/>
              <w:autoSpaceDN w:val="0"/>
              <w:adjustRightInd w:val="0"/>
              <w:jc w:val="center"/>
              <w:rPr>
                <w:rFonts w:hAnsi="Times New Roman" w:cs="Times New Roman"/>
                <w:sz w:val="18"/>
                <w:szCs w:val="18"/>
              </w:rPr>
            </w:pPr>
          </w:p>
        </w:tc>
      </w:tr>
      <w:tr w:rsidR="0045294F" w:rsidRPr="00E916D0" w14:paraId="7FD86CDB" w14:textId="77777777" w:rsidTr="003321A0">
        <w:tc>
          <w:tcPr>
            <w:tcW w:w="557" w:type="dxa"/>
          </w:tcPr>
          <w:p w14:paraId="2B758708" w14:textId="77777777" w:rsidR="0045294F" w:rsidRPr="00E916D0" w:rsidRDefault="0045294F" w:rsidP="001C2C65">
            <w:pPr>
              <w:rPr>
                <w:rFonts w:eastAsiaTheme="minorHAnsi" w:hAnsi="Times New Roman" w:cs="Times New Roman"/>
                <w:sz w:val="18"/>
                <w:szCs w:val="18"/>
              </w:rPr>
            </w:pPr>
            <w:r w:rsidRPr="00E916D0">
              <w:rPr>
                <w:rFonts w:eastAsiaTheme="minorHAnsi" w:hAnsi="Times New Roman" w:cs="Times New Roman"/>
                <w:sz w:val="18"/>
                <w:szCs w:val="18"/>
              </w:rPr>
              <w:t>2.1.</w:t>
            </w:r>
          </w:p>
        </w:tc>
        <w:tc>
          <w:tcPr>
            <w:tcW w:w="4116" w:type="dxa"/>
          </w:tcPr>
          <w:p w14:paraId="56CA09A8" w14:textId="076961F3" w:rsidR="0045294F" w:rsidRPr="000C48E0" w:rsidRDefault="0045294F" w:rsidP="003321A0">
            <w:pPr>
              <w:jc w:val="both"/>
              <w:rPr>
                <w:rFonts w:hAnsi="Times New Roman" w:cs="Times New Roman"/>
                <w:sz w:val="18"/>
                <w:szCs w:val="18"/>
              </w:rPr>
            </w:pPr>
            <w:r w:rsidRPr="000C48E0">
              <w:rPr>
                <w:rFonts w:hAnsi="Times New Roman" w:cs="Times New Roman"/>
                <w:sz w:val="18"/>
                <w:szCs w:val="18"/>
              </w:rPr>
              <w:t xml:space="preserve">Tiekėjas  </w:t>
            </w:r>
            <w:r w:rsidR="009E2A5E">
              <w:rPr>
                <w:rFonts w:hAnsi="Times New Roman" w:cs="Times New Roman"/>
                <w:sz w:val="18"/>
                <w:szCs w:val="18"/>
              </w:rPr>
              <w:t>pavojingųjų</w:t>
            </w:r>
            <w:r w:rsidRPr="000C48E0">
              <w:rPr>
                <w:rFonts w:hAnsi="Times New Roman" w:cs="Times New Roman"/>
                <w:sz w:val="18"/>
                <w:szCs w:val="18"/>
              </w:rPr>
              <w:t xml:space="preserve"> atliekų </w:t>
            </w:r>
            <w:r w:rsidR="001D2768" w:rsidRPr="000C48E0">
              <w:rPr>
                <w:rFonts w:hAnsi="Times New Roman" w:cs="Times New Roman"/>
                <w:sz w:val="18"/>
                <w:szCs w:val="18"/>
              </w:rPr>
              <w:t>transportavimui (</w:t>
            </w:r>
            <w:r w:rsidR="00A84035" w:rsidRPr="000C48E0">
              <w:rPr>
                <w:rFonts w:hAnsi="Times New Roman" w:cs="Times New Roman"/>
                <w:sz w:val="18"/>
                <w:szCs w:val="18"/>
              </w:rPr>
              <w:t>vežimui</w:t>
            </w:r>
            <w:r w:rsidR="001D2768" w:rsidRPr="000C48E0">
              <w:rPr>
                <w:rFonts w:hAnsi="Times New Roman" w:cs="Times New Roman"/>
                <w:sz w:val="18"/>
                <w:szCs w:val="18"/>
              </w:rPr>
              <w:t>)</w:t>
            </w:r>
            <w:r w:rsidRPr="000C48E0">
              <w:rPr>
                <w:rFonts w:hAnsi="Times New Roman" w:cs="Times New Roman"/>
                <w:sz w:val="18"/>
                <w:szCs w:val="18"/>
              </w:rPr>
              <w:t xml:space="preserve"> turi turėti:</w:t>
            </w:r>
          </w:p>
          <w:p w14:paraId="08C76D64" w14:textId="4DE38B36" w:rsidR="001D2768" w:rsidRDefault="0045294F" w:rsidP="001D2768">
            <w:pPr>
              <w:jc w:val="both"/>
              <w:rPr>
                <w:rFonts w:hAnsi="Times New Roman" w:cs="Times New Roman"/>
                <w:sz w:val="18"/>
                <w:szCs w:val="18"/>
              </w:rPr>
            </w:pPr>
            <w:r w:rsidRPr="000C48E0">
              <w:rPr>
                <w:rFonts w:hAnsi="Times New Roman" w:cs="Times New Roman"/>
                <w:sz w:val="18"/>
                <w:szCs w:val="18"/>
              </w:rPr>
              <w:t xml:space="preserve">- ne mažiau kaip 1 (vieną) transporto priemonę, </w:t>
            </w:r>
            <w:r w:rsidR="001D2768" w:rsidRPr="000C48E0">
              <w:rPr>
                <w:rFonts w:hAnsi="Times New Roman" w:cs="Times New Roman"/>
                <w:sz w:val="18"/>
                <w:szCs w:val="18"/>
              </w:rPr>
              <w:t xml:space="preserve">atitinkančią ne mažesnį kaip Euro 5 išmetamųjų </w:t>
            </w:r>
            <w:r w:rsidR="00EB186C" w:rsidRPr="000C48E0">
              <w:rPr>
                <w:rFonts w:hAnsi="Times New Roman" w:cs="Times New Roman"/>
                <w:sz w:val="18"/>
                <w:szCs w:val="18"/>
              </w:rPr>
              <w:t>teršalų</w:t>
            </w:r>
            <w:r w:rsidR="001D2768" w:rsidRPr="000C48E0">
              <w:rPr>
                <w:rFonts w:hAnsi="Times New Roman" w:cs="Times New Roman"/>
                <w:sz w:val="18"/>
                <w:szCs w:val="18"/>
              </w:rPr>
              <w:t xml:space="preserve"> emisijos standartą.</w:t>
            </w:r>
          </w:p>
          <w:p w14:paraId="24D47165" w14:textId="72E9A763" w:rsidR="0045294F" w:rsidRPr="00E916D0" w:rsidRDefault="0045294F" w:rsidP="001D2768">
            <w:pPr>
              <w:jc w:val="both"/>
              <w:rPr>
                <w:rFonts w:hAnsi="Times New Roman" w:cs="Times New Roman"/>
                <w:sz w:val="18"/>
                <w:szCs w:val="18"/>
                <w:lang w:eastAsia="lt-LT"/>
              </w:rPr>
            </w:pPr>
            <w:r w:rsidRPr="00E916D0">
              <w:rPr>
                <w:rFonts w:hAnsi="Times New Roman" w:cs="Times New Roman"/>
                <w:i/>
                <w:iCs/>
                <w:color w:val="000000"/>
                <w:sz w:val="18"/>
                <w:szCs w:val="18"/>
              </w:rPr>
              <w:t>Pastaba: Tiekėjas turi turėti pakankamą transporto priemonių skaičių, kad sugedus vienai transporto priemonei per ne ilgiau nei 2 val., galėtų pristatyti pakaitinę transporto priemonę.</w:t>
            </w:r>
          </w:p>
        </w:tc>
        <w:tc>
          <w:tcPr>
            <w:tcW w:w="2549" w:type="dxa"/>
          </w:tcPr>
          <w:p w14:paraId="7857A728" w14:textId="77777777" w:rsidR="00597238" w:rsidRDefault="0045294F" w:rsidP="003321A0">
            <w:pPr>
              <w:jc w:val="both"/>
              <w:rPr>
                <w:rFonts w:hAnsi="Times New Roman" w:cs="Times New Roman"/>
                <w:sz w:val="18"/>
                <w:szCs w:val="18"/>
              </w:rPr>
            </w:pPr>
            <w:r w:rsidRPr="00E916D0">
              <w:rPr>
                <w:rFonts w:hAnsi="Times New Roman" w:cs="Times New Roman"/>
                <w:sz w:val="18"/>
                <w:szCs w:val="18"/>
              </w:rPr>
              <w:t>Pateikti</w:t>
            </w:r>
            <w:r w:rsidR="00597238">
              <w:rPr>
                <w:rFonts w:hAnsi="Times New Roman" w:cs="Times New Roman"/>
                <w:sz w:val="18"/>
                <w:szCs w:val="18"/>
              </w:rPr>
              <w:t>:</w:t>
            </w:r>
          </w:p>
          <w:p w14:paraId="36B5B3F8" w14:textId="35F3031B" w:rsidR="00597238" w:rsidRDefault="00597238" w:rsidP="003321A0">
            <w:pPr>
              <w:jc w:val="both"/>
              <w:rPr>
                <w:rFonts w:hAnsi="Times New Roman" w:cs="Times New Roman"/>
                <w:sz w:val="18"/>
                <w:szCs w:val="18"/>
              </w:rPr>
            </w:pPr>
            <w:r>
              <w:rPr>
                <w:rFonts w:hAnsi="Times New Roman" w:cs="Times New Roman"/>
                <w:sz w:val="18"/>
                <w:szCs w:val="18"/>
              </w:rPr>
              <w:t xml:space="preserve">- </w:t>
            </w:r>
            <w:r w:rsidR="00BA5658">
              <w:rPr>
                <w:rFonts w:hAnsi="Times New Roman" w:cs="Times New Roman"/>
                <w:sz w:val="18"/>
                <w:szCs w:val="18"/>
              </w:rPr>
              <w:t>į</w:t>
            </w:r>
            <w:r>
              <w:rPr>
                <w:rFonts w:hAnsi="Times New Roman" w:cs="Times New Roman"/>
                <w:sz w:val="18"/>
                <w:szCs w:val="18"/>
              </w:rPr>
              <w:t>rodymus, pagrindžiančius transporto priemonei</w:t>
            </w:r>
            <w:r w:rsidR="00BA5658">
              <w:rPr>
                <w:rFonts w:hAnsi="Times New Roman" w:cs="Times New Roman"/>
                <w:sz w:val="18"/>
                <w:szCs w:val="18"/>
              </w:rPr>
              <w:t xml:space="preserve"> (-</w:t>
            </w:r>
            <w:proofErr w:type="spellStart"/>
            <w:r w:rsidR="00BA5658">
              <w:rPr>
                <w:rFonts w:hAnsi="Times New Roman" w:cs="Times New Roman"/>
                <w:sz w:val="18"/>
                <w:szCs w:val="18"/>
              </w:rPr>
              <w:t>ėms</w:t>
            </w:r>
            <w:proofErr w:type="spellEnd"/>
            <w:r w:rsidR="00BA5658">
              <w:rPr>
                <w:rFonts w:hAnsi="Times New Roman" w:cs="Times New Roman"/>
                <w:sz w:val="18"/>
                <w:szCs w:val="18"/>
              </w:rPr>
              <w:t>)</w:t>
            </w:r>
            <w:r>
              <w:rPr>
                <w:rFonts w:hAnsi="Times New Roman" w:cs="Times New Roman"/>
                <w:sz w:val="18"/>
                <w:szCs w:val="18"/>
              </w:rPr>
              <w:t xml:space="preserve"> suteiktą EURO klasę (transporto priemonės</w:t>
            </w:r>
            <w:r w:rsidR="00BA5658">
              <w:rPr>
                <w:rFonts w:hAnsi="Times New Roman" w:cs="Times New Roman"/>
                <w:sz w:val="18"/>
                <w:szCs w:val="18"/>
              </w:rPr>
              <w:t xml:space="preserve"> (-</w:t>
            </w:r>
            <w:proofErr w:type="spellStart"/>
            <w:r w:rsidR="00BA5658">
              <w:rPr>
                <w:rFonts w:hAnsi="Times New Roman" w:cs="Times New Roman"/>
                <w:sz w:val="18"/>
                <w:szCs w:val="18"/>
              </w:rPr>
              <w:t>ių</w:t>
            </w:r>
            <w:proofErr w:type="spellEnd"/>
            <w:r w:rsidR="00BA5658">
              <w:rPr>
                <w:rFonts w:hAnsi="Times New Roman" w:cs="Times New Roman"/>
                <w:sz w:val="18"/>
                <w:szCs w:val="18"/>
              </w:rPr>
              <w:t>)</w:t>
            </w:r>
            <w:r>
              <w:rPr>
                <w:rFonts w:hAnsi="Times New Roman" w:cs="Times New Roman"/>
                <w:sz w:val="18"/>
                <w:szCs w:val="18"/>
              </w:rPr>
              <w:t xml:space="preserve"> registracijos liudijimas</w:t>
            </w:r>
            <w:r w:rsidR="003B1FB4">
              <w:rPr>
                <w:rFonts w:hAnsi="Times New Roman" w:cs="Times New Roman"/>
                <w:sz w:val="18"/>
                <w:szCs w:val="18"/>
              </w:rPr>
              <w:t xml:space="preserve"> (-</w:t>
            </w:r>
            <w:proofErr w:type="spellStart"/>
            <w:r w:rsidR="003B1FB4">
              <w:rPr>
                <w:rFonts w:hAnsi="Times New Roman" w:cs="Times New Roman"/>
                <w:sz w:val="18"/>
                <w:szCs w:val="18"/>
              </w:rPr>
              <w:t>iai</w:t>
            </w:r>
            <w:proofErr w:type="spellEnd"/>
            <w:r>
              <w:rPr>
                <w:rFonts w:hAnsi="Times New Roman" w:cs="Times New Roman"/>
                <w:sz w:val="18"/>
                <w:szCs w:val="18"/>
              </w:rPr>
              <w:t>);</w:t>
            </w:r>
          </w:p>
          <w:p w14:paraId="050F0437" w14:textId="0D4030B4" w:rsidR="0045294F" w:rsidRPr="00E916D0" w:rsidRDefault="0045294F" w:rsidP="003321A0">
            <w:pPr>
              <w:jc w:val="both"/>
              <w:rPr>
                <w:rFonts w:hAnsi="Times New Roman" w:cs="Times New Roman"/>
                <w:sz w:val="18"/>
                <w:szCs w:val="18"/>
              </w:rPr>
            </w:pPr>
            <w:r w:rsidRPr="00E916D0">
              <w:rPr>
                <w:rFonts w:hAnsi="Times New Roman" w:cs="Times New Roman"/>
                <w:sz w:val="18"/>
                <w:szCs w:val="18"/>
              </w:rPr>
              <w:t xml:space="preserve"> </w:t>
            </w:r>
            <w:r w:rsidR="00597238">
              <w:rPr>
                <w:rFonts w:hAnsi="Times New Roman" w:cs="Times New Roman"/>
                <w:sz w:val="18"/>
                <w:szCs w:val="18"/>
              </w:rPr>
              <w:t xml:space="preserve">- </w:t>
            </w:r>
            <w:r w:rsidRPr="00E916D0">
              <w:rPr>
                <w:rFonts w:hAnsi="Times New Roman" w:cs="Times New Roman"/>
                <w:sz w:val="18"/>
                <w:szCs w:val="18"/>
              </w:rPr>
              <w:t xml:space="preserve">techninių priemonių sąrašą, kuriame pateikiamas kiekvienos techninės priemonės aprašymas: </w:t>
            </w:r>
            <w:r w:rsidRPr="00E916D0">
              <w:rPr>
                <w:rFonts w:hAnsi="Times New Roman" w:cs="Times New Roman"/>
                <w:color w:val="000000"/>
                <w:sz w:val="18"/>
                <w:szCs w:val="18"/>
              </w:rPr>
              <w:t>pavadinimas, paskirtis, kiekis, technika nuosava, nuomojama ar valdoma kita teisėta forma</w:t>
            </w:r>
            <w:r w:rsidRPr="00E916D0">
              <w:rPr>
                <w:rFonts w:hAnsi="Times New Roman" w:cs="Times New Roman"/>
                <w:sz w:val="18"/>
                <w:szCs w:val="18"/>
              </w:rPr>
              <w:t>, pasirašytą tiekėjo vadovo ar jo įgalioto asmens.</w:t>
            </w:r>
          </w:p>
          <w:p w14:paraId="2C216143" w14:textId="77777777" w:rsidR="0045294F" w:rsidRPr="00E916D0" w:rsidRDefault="0045294F" w:rsidP="003321A0">
            <w:pPr>
              <w:jc w:val="both"/>
              <w:rPr>
                <w:rFonts w:hAnsi="Times New Roman" w:cs="Times New Roman"/>
                <w:sz w:val="18"/>
                <w:szCs w:val="18"/>
              </w:rPr>
            </w:pPr>
          </w:p>
        </w:tc>
        <w:tc>
          <w:tcPr>
            <w:tcW w:w="2406" w:type="dxa"/>
          </w:tcPr>
          <w:p w14:paraId="179D126C" w14:textId="77777777" w:rsidR="0045294F" w:rsidRPr="00E916D0" w:rsidRDefault="0045294F" w:rsidP="003321A0">
            <w:pPr>
              <w:jc w:val="both"/>
              <w:rPr>
                <w:rFonts w:hAnsi="Times New Roman" w:cs="Times New Roman"/>
                <w:sz w:val="18"/>
                <w:szCs w:val="18"/>
              </w:rPr>
            </w:pPr>
            <w:r w:rsidRPr="00E916D0">
              <w:rPr>
                <w:rFonts w:hAnsi="Times New Roman" w:cs="Times New Roman"/>
                <w:sz w:val="18"/>
                <w:szCs w:val="18"/>
              </w:rPr>
              <w:t xml:space="preserve">Atsižvelgiant į prisiimamus įsipareigojimus Pirkimo sutarčiai vykdyti: tiekėjas, tiekėjų grupės nariai ir (arba) ūkio subjektas, kurio pajėgumais remiasi tiekėjas, </w:t>
            </w:r>
            <w:r w:rsidRPr="00E916D0">
              <w:rPr>
                <w:rFonts w:hAnsi="Times New Roman" w:cs="Times New Roman"/>
                <w:color w:val="000000" w:themeColor="text1"/>
                <w:sz w:val="18"/>
                <w:szCs w:val="18"/>
              </w:rPr>
              <w:t>jeigu tiekėjas įrodys, kad šio ūkio subjekto ištekliai jam bus prieinami.</w:t>
            </w:r>
          </w:p>
        </w:tc>
      </w:tr>
    </w:tbl>
    <w:p w14:paraId="392D74C1" w14:textId="77777777" w:rsidR="003D4CAA" w:rsidRPr="00BD1D81" w:rsidRDefault="003D4CAA" w:rsidP="003D4CAA">
      <w:pPr>
        <w:spacing w:line="276" w:lineRule="auto"/>
        <w:rPr>
          <w:rFonts w:ascii="Calibri" w:eastAsia="Calibri" w:hAnsi="Calibri" w:cs="Calibri"/>
          <w:b/>
          <w:bCs/>
          <w:smallCaps/>
          <w:kern w:val="0"/>
          <w:lang w:eastAsia="lt-LT"/>
          <w14:ligatures w14:val="none"/>
        </w:rPr>
      </w:pPr>
      <w:r w:rsidRPr="00BD1D81">
        <w:rPr>
          <w:rFonts w:ascii="Calibri" w:eastAsia="Calibri" w:hAnsi="Calibri" w:cs="Calibri"/>
          <w:b/>
          <w:bCs/>
          <w:smallCaps/>
          <w:kern w:val="0"/>
          <w:lang w:eastAsia="lt-LT"/>
          <w14:ligatures w14:val="none"/>
        </w:rPr>
        <w:br w:type="page"/>
      </w:r>
    </w:p>
    <w:p w14:paraId="25A8923F" w14:textId="77777777" w:rsidR="0045294F" w:rsidRPr="00183BAB" w:rsidRDefault="0045294F" w:rsidP="0045294F">
      <w:pPr>
        <w:tabs>
          <w:tab w:val="left" w:pos="720"/>
        </w:tabs>
        <w:spacing w:after="0" w:line="240" w:lineRule="auto"/>
        <w:ind w:firstLine="567"/>
        <w:jc w:val="center"/>
        <w:rPr>
          <w:rFonts w:ascii="Times New Roman" w:eastAsia="Calibri" w:hAnsi="Times New Roman" w:cs="Times New Roman"/>
          <w:b/>
          <w:bCs/>
        </w:rPr>
      </w:pPr>
      <w:r w:rsidRPr="00183BAB">
        <w:rPr>
          <w:rFonts w:ascii="Times New Roman" w:eastAsia="Calibri" w:hAnsi="Times New Roman" w:cs="Times New Roman"/>
          <w:b/>
          <w:bCs/>
        </w:rPr>
        <w:lastRenderedPageBreak/>
        <w:t>TIEKĖJAMS KELIAMI REIKALAVIMAI DĖL APLINKOS APSAUGOS VADYBOS SISTEMOS STANDARTŲ REIKALAVIMAI</w:t>
      </w:r>
    </w:p>
    <w:p w14:paraId="3050DC36" w14:textId="77777777" w:rsidR="0045294F" w:rsidRDefault="0045294F" w:rsidP="001D1885">
      <w:pPr>
        <w:spacing w:after="0" w:line="240" w:lineRule="auto"/>
        <w:rPr>
          <w:rFonts w:ascii="Times New Roman" w:hAnsi="Times New Roman" w:cs="Times New Roman"/>
          <w:b/>
          <w:bCs/>
        </w:rPr>
      </w:pPr>
    </w:p>
    <w:p w14:paraId="508BA427" w14:textId="77777777" w:rsidR="0045294F" w:rsidRDefault="0045294F" w:rsidP="001D1885">
      <w:pPr>
        <w:spacing w:after="0" w:line="240" w:lineRule="auto"/>
        <w:rPr>
          <w:rFonts w:ascii="Times New Roman" w:hAnsi="Times New Roman" w:cs="Times New Roman"/>
          <w:b/>
          <w:bCs/>
        </w:rPr>
      </w:pPr>
    </w:p>
    <w:p w14:paraId="6B2C132D" w14:textId="77777777" w:rsidR="0045294F" w:rsidRPr="00425B9D" w:rsidRDefault="0045294F" w:rsidP="001D1885">
      <w:pPr>
        <w:spacing w:after="0" w:line="240" w:lineRule="auto"/>
        <w:rPr>
          <w:rFonts w:ascii="Times New Roman" w:hAnsi="Times New Roman" w:cs="Times New Roman"/>
          <w:b/>
          <w:bCs/>
        </w:rPr>
      </w:pPr>
    </w:p>
    <w:p w14:paraId="7427D1A3" w14:textId="22E8BAA5" w:rsidR="001D1885" w:rsidRPr="00DD5D5C" w:rsidRDefault="001D1885" w:rsidP="00DD5D5C">
      <w:pPr>
        <w:tabs>
          <w:tab w:val="left" w:pos="547"/>
        </w:tabs>
        <w:spacing w:after="0" w:line="240" w:lineRule="auto"/>
        <w:jc w:val="both"/>
        <w:rPr>
          <w:rFonts w:ascii="Times New Roman" w:hAnsi="Times New Roman" w:cs="Times New Roman"/>
          <w:i/>
          <w:iCs/>
          <w:u w:val="single"/>
        </w:rPr>
      </w:pPr>
      <w:r w:rsidRPr="00425B9D">
        <w:rPr>
          <w:rFonts w:ascii="Times New Roman" w:hAnsi="Times New Roman" w:cs="Times New Roman"/>
        </w:rPr>
        <w:tab/>
      </w:r>
      <w:r w:rsidRPr="002D67A6">
        <w:rPr>
          <w:rFonts w:ascii="Times New Roman" w:hAnsi="Times New Roman" w:cs="Times New Roman"/>
          <w:i/>
          <w:iCs/>
          <w:u w:val="single"/>
        </w:rPr>
        <w:t>Pastaba</w:t>
      </w:r>
      <w:r w:rsidR="00425B9D" w:rsidRPr="002D67A6">
        <w:rPr>
          <w:rFonts w:ascii="Times New Roman" w:hAnsi="Times New Roman" w:cs="Times New Roman"/>
          <w:i/>
          <w:iCs/>
          <w:u w:val="single"/>
        </w:rPr>
        <w:t>:</w:t>
      </w:r>
      <w:r w:rsidR="002D67A6">
        <w:rPr>
          <w:rFonts w:ascii="Times New Roman" w:hAnsi="Times New Roman" w:cs="Times New Roman"/>
          <w:u w:val="single"/>
        </w:rPr>
        <w:t xml:space="preserve"> Jei Tiekėjas įrodo, kad sutarties vykdymo metu teikiamoms paslaugoms taikys</w:t>
      </w:r>
      <w:r w:rsidR="00425B9D" w:rsidRPr="00425B9D">
        <w:rPr>
          <w:rFonts w:ascii="Times New Roman" w:hAnsi="Times New Roman" w:cs="Times New Roman"/>
          <w:u w:val="single"/>
        </w:rPr>
        <w:t xml:space="preserve"> aplinkos apsaugos vadybos sistemos standart</w:t>
      </w:r>
      <w:r w:rsidR="00DE271A">
        <w:rPr>
          <w:rFonts w:ascii="Times New Roman" w:hAnsi="Times New Roman" w:cs="Times New Roman"/>
          <w:u w:val="single"/>
        </w:rPr>
        <w:t>ą</w:t>
      </w:r>
      <w:r w:rsidR="002D67A6">
        <w:rPr>
          <w:rFonts w:ascii="Times New Roman" w:hAnsi="Times New Roman" w:cs="Times New Roman"/>
          <w:u w:val="single"/>
        </w:rPr>
        <w:t xml:space="preserve">, </w:t>
      </w:r>
      <w:r w:rsidR="00425B9D" w:rsidRPr="00425B9D">
        <w:rPr>
          <w:rFonts w:ascii="Times New Roman" w:hAnsi="Times New Roman" w:cs="Times New Roman"/>
          <w:u w:val="single"/>
        </w:rPr>
        <w:t xml:space="preserve">Tiekėjui </w:t>
      </w:r>
      <w:r w:rsidR="002D67A6">
        <w:rPr>
          <w:rFonts w:ascii="Times New Roman" w:hAnsi="Times New Roman" w:cs="Times New Roman"/>
          <w:u w:val="single"/>
        </w:rPr>
        <w:t>skiriami papildomi</w:t>
      </w:r>
      <w:r w:rsidR="00425B9D" w:rsidRPr="00425B9D">
        <w:rPr>
          <w:rFonts w:ascii="Times New Roman" w:hAnsi="Times New Roman" w:cs="Times New Roman"/>
          <w:u w:val="single"/>
        </w:rPr>
        <w:t xml:space="preserve"> ekonominio naudingumo balai </w:t>
      </w:r>
      <w:r w:rsidR="00425B9D" w:rsidRPr="00DD5D5C">
        <w:rPr>
          <w:rFonts w:ascii="Times New Roman" w:hAnsi="Times New Roman" w:cs="Times New Roman"/>
          <w:i/>
          <w:iCs/>
          <w:u w:val="single"/>
        </w:rPr>
        <w:t>(žr. Specialiųjų pirkimo sąlygų 7 priedo reikalavimus).</w:t>
      </w:r>
    </w:p>
    <w:p w14:paraId="7525AD9E" w14:textId="0B1DA785" w:rsidR="00BD1D81" w:rsidRPr="00F0499F" w:rsidRDefault="00BD1D81" w:rsidP="00BD1D81">
      <w:pPr>
        <w:spacing w:after="0" w:line="240" w:lineRule="auto"/>
        <w:jc w:val="center"/>
        <w:rPr>
          <w:rFonts w:cstheme="minorHAnsi"/>
          <w:b/>
          <w:bCs/>
          <w:smallCaps/>
        </w:rPr>
      </w:pPr>
      <w:r w:rsidRPr="00F0499F">
        <w:rPr>
          <w:rFonts w:cstheme="minorHAnsi"/>
        </w:rPr>
        <w:t>________</w:t>
      </w:r>
    </w:p>
    <w:p w14:paraId="5BC0C3AB" w14:textId="1A23527C" w:rsidR="00BD1D81" w:rsidRPr="00BD1D81" w:rsidRDefault="00BD1D81" w:rsidP="00BD1D81">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r w:rsidRPr="00F0499F">
        <w:rPr>
          <w:rFonts w:cstheme="minorHAnsi"/>
          <w:b/>
          <w:bCs/>
          <w:smallCaps/>
        </w:rPr>
        <w:br w:type="page"/>
      </w:r>
      <w:bookmarkStart w:id="54" w:name="_Ref38291379"/>
      <w:bookmarkStart w:id="55" w:name="_Ref38291394"/>
      <w:bookmarkStart w:id="56" w:name="_Ref38898251"/>
      <w:bookmarkStart w:id="57" w:name="_Toc182415571"/>
      <w:r w:rsidR="00F243FD">
        <w:rPr>
          <w:rFonts w:ascii="Times New Roman" w:eastAsia="Calibri Light" w:hAnsi="Times New Roman" w:cs="Times New Roman"/>
          <w:color w:val="0070C0"/>
          <w:kern w:val="0"/>
          <w:lang w:eastAsia="lt-LT"/>
          <w14:ligatures w14:val="none"/>
        </w:rPr>
        <w:lastRenderedPageBreak/>
        <w:t>Specialiųjų p</w:t>
      </w:r>
      <w:r w:rsidRPr="00BD1D81">
        <w:rPr>
          <w:rFonts w:ascii="Times New Roman" w:eastAsia="Calibri Light" w:hAnsi="Times New Roman" w:cs="Times New Roman"/>
          <w:color w:val="0070C0"/>
          <w:kern w:val="0"/>
          <w:lang w:eastAsia="lt-LT"/>
          <w14:ligatures w14:val="none"/>
        </w:rPr>
        <w:t>irkimo sąlygų 5 priedas „EBVPD“ (XML formatu)</w:t>
      </w:r>
      <w:bookmarkEnd w:id="54"/>
      <w:bookmarkEnd w:id="55"/>
      <w:bookmarkEnd w:id="56"/>
      <w:bookmarkEnd w:id="57"/>
    </w:p>
    <w:p w14:paraId="0D1F6CD6" w14:textId="77777777" w:rsidR="00BD1D81" w:rsidRPr="00BD1D81" w:rsidRDefault="00BD1D81" w:rsidP="00BD1D81">
      <w:pPr>
        <w:spacing w:line="276" w:lineRule="auto"/>
        <w:rPr>
          <w:rFonts w:ascii="Times New Roman" w:eastAsia="Calibri Light" w:hAnsi="Times New Roman" w:cs="Times New Roman"/>
          <w:color w:val="0070C0"/>
          <w:kern w:val="0"/>
          <w:lang w:eastAsia="lt-LT"/>
          <w14:ligatures w14:val="none"/>
        </w:rPr>
      </w:pPr>
    </w:p>
    <w:p w14:paraId="099F0EEF" w14:textId="77777777" w:rsidR="00BD1D81" w:rsidRPr="00BD1D81" w:rsidRDefault="00BD1D81" w:rsidP="00BD1D81">
      <w:pPr>
        <w:numPr>
          <w:ilvl w:val="1"/>
          <w:numId w:val="0"/>
        </w:numPr>
        <w:spacing w:after="240" w:line="276" w:lineRule="auto"/>
        <w:jc w:val="center"/>
        <w:rPr>
          <w:rFonts w:ascii="Calibri" w:eastAsia="Calibri" w:hAnsi="Calibri" w:cs="Arial"/>
          <w:b/>
          <w:bCs/>
          <w:caps/>
          <w:smallCaps/>
          <w:color w:val="404040"/>
          <w:spacing w:val="20"/>
          <w:kern w:val="0"/>
          <w:sz w:val="28"/>
          <w:szCs w:val="28"/>
          <w:lang w:eastAsia="lt-LT"/>
          <w14:ligatures w14:val="none"/>
        </w:rPr>
      </w:pPr>
      <w:r w:rsidRPr="00BD1D81">
        <w:rPr>
          <w:rFonts w:ascii="Calibri" w:eastAsia="Calibri" w:hAnsi="Calibri" w:cs="Arial"/>
          <w:caps/>
          <w:color w:val="404040"/>
          <w:spacing w:val="20"/>
          <w:kern w:val="0"/>
          <w:sz w:val="28"/>
          <w:szCs w:val="28"/>
          <w:lang w:eastAsia="lt-LT"/>
          <w14:ligatures w14:val="none"/>
        </w:rPr>
        <w:t>EUROPOS BENDRASIS VIEŠŲJŲ PIRKIMŲ DOKUMENTAS</w:t>
      </w:r>
    </w:p>
    <w:p w14:paraId="360C9B5A" w14:textId="77777777" w:rsidR="00BD1D81" w:rsidRPr="00BD1D81" w:rsidRDefault="00BD1D81" w:rsidP="00BD1D81">
      <w:pPr>
        <w:spacing w:line="276" w:lineRule="auto"/>
        <w:jc w:val="both"/>
        <w:rPr>
          <w:rFonts w:ascii="Calibri" w:eastAsia="Calibri" w:hAnsi="Calibri" w:cs="Calibri"/>
          <w:kern w:val="0"/>
          <w:lang w:eastAsia="lt-LT"/>
          <w14:ligatures w14:val="none"/>
        </w:rPr>
      </w:pPr>
      <w:r w:rsidRPr="00BD1D81">
        <w:rPr>
          <w:rFonts w:ascii="Calibri" w:eastAsia="Calibri" w:hAnsi="Calibri" w:cs="Calibri"/>
          <w:kern w:val="0"/>
          <w:lang w:eastAsia="lt-LT"/>
          <w14:ligatures w14:val="none"/>
        </w:rPr>
        <w:t>„Europos bendrasis viešųjų pirkimų dokumentas (EBVPD)“ pateikiamas .</w:t>
      </w:r>
      <w:proofErr w:type="spellStart"/>
      <w:r w:rsidRPr="00BD1D81">
        <w:rPr>
          <w:rFonts w:ascii="Calibri" w:eastAsia="Calibri" w:hAnsi="Calibri" w:cs="Calibri"/>
          <w:kern w:val="0"/>
          <w:lang w:eastAsia="lt-LT"/>
          <w14:ligatures w14:val="none"/>
        </w:rPr>
        <w:t>xml</w:t>
      </w:r>
      <w:proofErr w:type="spellEnd"/>
      <w:r w:rsidRPr="00BD1D81">
        <w:rPr>
          <w:rFonts w:ascii="Calibri" w:eastAsia="Calibri" w:hAnsi="Calibri" w:cs="Calibri"/>
          <w:kern w:val="0"/>
          <w:lang w:eastAsia="lt-LT"/>
          <w14:ligatures w14:val="none"/>
        </w:rPr>
        <w:t xml:space="preserve"> formatu.</w:t>
      </w:r>
    </w:p>
    <w:p w14:paraId="1CB08BD6" w14:textId="77777777" w:rsidR="00BD1D81" w:rsidRPr="00BD1D81" w:rsidRDefault="00BD1D81" w:rsidP="00BD1D81">
      <w:pPr>
        <w:spacing w:line="276" w:lineRule="auto"/>
        <w:jc w:val="center"/>
        <w:rPr>
          <w:rFonts w:ascii="Calibri" w:eastAsia="Calibri" w:hAnsi="Calibri" w:cs="Calibri"/>
          <w:smallCaps/>
          <w:kern w:val="0"/>
          <w:lang w:eastAsia="lt-LT"/>
          <w14:ligatures w14:val="none"/>
        </w:rPr>
      </w:pPr>
      <w:r w:rsidRPr="00BD1D81">
        <w:rPr>
          <w:rFonts w:ascii="Calibri" w:eastAsia="Calibri" w:hAnsi="Calibri" w:cs="Calibri"/>
          <w:smallCaps/>
          <w:kern w:val="0"/>
          <w:lang w:eastAsia="lt-LT"/>
          <w14:ligatures w14:val="none"/>
        </w:rPr>
        <w:t>__________</w:t>
      </w:r>
    </w:p>
    <w:p w14:paraId="3BF156CD" w14:textId="77777777" w:rsidR="00BD1D81" w:rsidRPr="00BD1D81" w:rsidRDefault="00BD1D81" w:rsidP="00BD1D81">
      <w:pPr>
        <w:spacing w:line="276" w:lineRule="auto"/>
        <w:rPr>
          <w:rFonts w:ascii="Calibri" w:eastAsia="Calibri" w:hAnsi="Calibri" w:cs="Calibri"/>
          <w:b/>
          <w:bCs/>
          <w:smallCaps/>
          <w:kern w:val="0"/>
          <w:lang w:eastAsia="lt-LT"/>
          <w14:ligatures w14:val="none"/>
        </w:rPr>
      </w:pPr>
      <w:r w:rsidRPr="00BD1D81">
        <w:rPr>
          <w:rFonts w:ascii="Calibri" w:eastAsia="Calibri" w:hAnsi="Calibri" w:cs="Calibri"/>
          <w:b/>
          <w:bCs/>
          <w:smallCaps/>
          <w:kern w:val="0"/>
          <w:lang w:eastAsia="lt-LT"/>
          <w14:ligatures w14:val="none"/>
        </w:rPr>
        <w:br w:type="page"/>
      </w:r>
    </w:p>
    <w:p w14:paraId="349BC9F2" w14:textId="0CCD5B39" w:rsidR="00BD1D81" w:rsidRPr="00BD1D81" w:rsidRDefault="00F243FD" w:rsidP="00BD1D81">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58" w:name="_Ref38540913"/>
      <w:bookmarkStart w:id="59" w:name="_Ref38898051"/>
      <w:bookmarkStart w:id="60" w:name="_Ref38901392"/>
      <w:bookmarkStart w:id="61" w:name="_Toc182415572"/>
      <w:r>
        <w:rPr>
          <w:rFonts w:ascii="Times New Roman" w:eastAsia="Calibri Light" w:hAnsi="Times New Roman" w:cs="Times New Roman"/>
          <w:color w:val="0070C0"/>
          <w:kern w:val="0"/>
          <w:lang w:eastAsia="lt-LT"/>
          <w14:ligatures w14:val="none"/>
        </w:rPr>
        <w:lastRenderedPageBreak/>
        <w:t>Specialiųjų p</w:t>
      </w:r>
      <w:r w:rsidR="00BD1D81" w:rsidRPr="00BD1D81">
        <w:rPr>
          <w:rFonts w:ascii="Times New Roman" w:eastAsia="Calibri Light" w:hAnsi="Times New Roman" w:cs="Times New Roman"/>
          <w:color w:val="0070C0"/>
          <w:kern w:val="0"/>
          <w:lang w:eastAsia="lt-LT"/>
          <w14:ligatures w14:val="none"/>
        </w:rPr>
        <w:t>irkimo sąlygų 6 priedas „Pasiūlymo forma“</w:t>
      </w:r>
      <w:bookmarkEnd w:id="58"/>
      <w:bookmarkEnd w:id="59"/>
      <w:bookmarkEnd w:id="60"/>
      <w:bookmarkEnd w:id="61"/>
    </w:p>
    <w:p w14:paraId="579F09BA"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0B4502FC" w14:textId="77777777" w:rsidR="00BD1D81" w:rsidRPr="00BD1D81" w:rsidRDefault="00BD1D81" w:rsidP="00BD1D81">
      <w:pPr>
        <w:spacing w:line="276" w:lineRule="auto"/>
        <w:rPr>
          <w:rFonts w:ascii="Times New Roman" w:eastAsia="Calibri" w:hAnsi="Times New Roman" w:cs="Times New Roman"/>
          <w:color w:val="7030A0"/>
          <w:kern w:val="0"/>
          <w:lang w:eastAsia="lt-LT"/>
          <w14:ligatures w14:val="none"/>
        </w:rPr>
      </w:pPr>
    </w:p>
    <w:p w14:paraId="71902BED" w14:textId="77777777" w:rsidR="00BD1D81" w:rsidRPr="00BD1D81" w:rsidRDefault="00BD1D81" w:rsidP="00BD1D81">
      <w:pPr>
        <w:pBdr>
          <w:top w:val="single" w:sz="4" w:space="1" w:color="auto"/>
        </w:pBdr>
        <w:spacing w:after="0" w:line="240" w:lineRule="auto"/>
        <w:jc w:val="center"/>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(Tiekėjo pavadinimas)</w:t>
      </w:r>
    </w:p>
    <w:p w14:paraId="42F20DA5" w14:textId="77777777" w:rsidR="00BD1D81" w:rsidRPr="00BD1D81" w:rsidRDefault="00BD1D81" w:rsidP="00BD1D81">
      <w:pPr>
        <w:spacing w:after="0" w:line="240" w:lineRule="auto"/>
        <w:jc w:val="center"/>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__________________________________________________________________________________________</w:t>
      </w:r>
    </w:p>
    <w:p w14:paraId="5B02582B" w14:textId="77777777" w:rsidR="00BD1D81" w:rsidRPr="00BD1D81" w:rsidRDefault="00BD1D81" w:rsidP="00BD1D81">
      <w:pPr>
        <w:spacing w:after="0" w:line="240" w:lineRule="auto"/>
        <w:rPr>
          <w:rFonts w:ascii="Times New Roman" w:eastAsia="Calibri" w:hAnsi="Times New Roman" w:cs="Times New Roman"/>
          <w:kern w:val="0"/>
          <w:sz w:val="16"/>
          <w:szCs w:val="16"/>
          <w:lang w:eastAsia="lt-LT"/>
          <w14:ligatures w14:val="none"/>
        </w:rPr>
      </w:pPr>
      <w:r w:rsidRPr="00BD1D81">
        <w:rPr>
          <w:rFonts w:ascii="Times New Roman" w:eastAsia="Calibri" w:hAnsi="Times New Roman" w:cs="Times New Roman"/>
          <w:kern w:val="0"/>
          <w:sz w:val="16"/>
          <w:szCs w:val="16"/>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FD52AD" w14:textId="77777777" w:rsidR="00BD1D81" w:rsidRPr="00BD1D81" w:rsidRDefault="00BD1D81" w:rsidP="00BD1D81">
      <w:pPr>
        <w:numPr>
          <w:ilvl w:val="1"/>
          <w:numId w:val="0"/>
        </w:numPr>
        <w:spacing w:after="0" w:line="240" w:lineRule="auto"/>
        <w:rPr>
          <w:rFonts w:ascii="Times New Roman" w:eastAsia="Calibri" w:hAnsi="Times New Roman" w:cs="Times New Roman"/>
          <w:caps/>
          <w:color w:val="404040"/>
          <w:spacing w:val="20"/>
          <w:kern w:val="0"/>
          <w:lang w:eastAsia="lt-LT"/>
          <w14:ligatures w14:val="none"/>
        </w:rPr>
      </w:pPr>
    </w:p>
    <w:p w14:paraId="28595D4A" w14:textId="77777777" w:rsidR="00BD1D81" w:rsidRPr="00BD1D81" w:rsidRDefault="00BD1D81" w:rsidP="00BD1D81">
      <w:pPr>
        <w:spacing w:line="276" w:lineRule="auto"/>
        <w:rPr>
          <w:rFonts w:ascii="Times New Roman" w:eastAsia="Calibri" w:hAnsi="Times New Roman" w:cs="Times New Roman"/>
          <w:kern w:val="0"/>
          <w:lang w:eastAsia="lt-LT"/>
          <w14:ligatures w14:val="none"/>
        </w:rPr>
      </w:pPr>
    </w:p>
    <w:p w14:paraId="075C9A55" w14:textId="77777777" w:rsidR="00BD1D81" w:rsidRPr="00BD1D81" w:rsidRDefault="00BD1D81" w:rsidP="00BD1D81">
      <w:pPr>
        <w:spacing w:line="276" w:lineRule="auto"/>
        <w:jc w:val="center"/>
        <w:rPr>
          <w:rFonts w:ascii="Times New Roman" w:eastAsia="Calibri" w:hAnsi="Times New Roman" w:cs="Times New Roman"/>
          <w:b/>
          <w:kern w:val="0"/>
          <w:lang w:eastAsia="lt-LT"/>
          <w14:ligatures w14:val="none"/>
        </w:rPr>
      </w:pPr>
      <w:r w:rsidRPr="00BD1D81">
        <w:rPr>
          <w:rFonts w:ascii="Times New Roman" w:eastAsia="Calibri" w:hAnsi="Times New Roman" w:cs="Times New Roman"/>
          <w:b/>
          <w:kern w:val="0"/>
          <w:lang w:eastAsia="lt-LT"/>
          <w14:ligatures w14:val="none"/>
        </w:rPr>
        <w:t>PASIŪLYMAS</w:t>
      </w:r>
    </w:p>
    <w:p w14:paraId="06995612" w14:textId="2A639483" w:rsidR="00BD1D81" w:rsidRPr="00BD1D81" w:rsidRDefault="00BD1D81" w:rsidP="00BD1D81">
      <w:pPr>
        <w:spacing w:line="276" w:lineRule="auto"/>
        <w:jc w:val="center"/>
        <w:rPr>
          <w:rFonts w:ascii="Times New Roman" w:eastAsia="Calibri" w:hAnsi="Times New Roman" w:cs="Times New Roman"/>
          <w:b/>
          <w:color w:val="000000"/>
          <w:kern w:val="0"/>
          <w:lang w:eastAsia="lt-LT"/>
          <w14:ligatures w14:val="none"/>
        </w:rPr>
      </w:pPr>
      <w:r w:rsidRPr="00BD1D81">
        <w:rPr>
          <w:rFonts w:ascii="Times New Roman" w:eastAsia="Calibri" w:hAnsi="Times New Roman" w:cs="Times New Roman"/>
          <w:b/>
          <w:color w:val="000000"/>
          <w:kern w:val="0"/>
          <w:lang w:eastAsia="lt-LT"/>
          <w14:ligatures w14:val="none"/>
        </w:rPr>
        <w:t>DĖL</w:t>
      </w:r>
      <w:r w:rsidR="00241262">
        <w:rPr>
          <w:rFonts w:ascii="Times New Roman" w:eastAsia="Calibri" w:hAnsi="Times New Roman" w:cs="Times New Roman"/>
          <w:b/>
          <w:color w:val="000000"/>
          <w:kern w:val="0"/>
          <w:lang w:eastAsia="lt-LT"/>
          <w14:ligatures w14:val="none"/>
        </w:rPr>
        <w:t xml:space="preserve"> </w:t>
      </w:r>
      <w:r w:rsidR="00BF03AF">
        <w:rPr>
          <w:rFonts w:ascii="Times New Roman" w:eastAsia="Calibri" w:hAnsi="Times New Roman" w:cs="Times New Roman"/>
          <w:b/>
          <w:color w:val="000000"/>
          <w:kern w:val="0"/>
          <w:lang w:eastAsia="lt-LT"/>
          <w14:ligatures w14:val="none"/>
        </w:rPr>
        <w:t>PAVOJINGŲJŲ</w:t>
      </w:r>
      <w:r w:rsidR="0045294F">
        <w:rPr>
          <w:rFonts w:ascii="Times New Roman" w:eastAsia="Calibri" w:hAnsi="Times New Roman" w:cs="Times New Roman"/>
          <w:b/>
          <w:color w:val="000000"/>
          <w:kern w:val="0"/>
          <w:lang w:eastAsia="lt-LT"/>
          <w14:ligatures w14:val="none"/>
        </w:rPr>
        <w:t xml:space="preserve"> </w:t>
      </w:r>
      <w:r w:rsidR="00BF03AF">
        <w:rPr>
          <w:rFonts w:ascii="Times New Roman" w:eastAsia="Calibri" w:hAnsi="Times New Roman" w:cs="Times New Roman"/>
          <w:b/>
          <w:color w:val="000000"/>
          <w:kern w:val="0"/>
          <w:lang w:eastAsia="lt-LT"/>
          <w14:ligatures w14:val="none"/>
        </w:rPr>
        <w:t>ATLIEKŲ SURINKIMO, VEŽIMO IR APDOROJIMO PASLAUGŲ</w:t>
      </w:r>
    </w:p>
    <w:p w14:paraId="4387A3F1" w14:textId="77777777" w:rsidR="00BD1D81" w:rsidRPr="00BD1D81" w:rsidRDefault="00BD1D81" w:rsidP="00BD1D81">
      <w:pPr>
        <w:shd w:val="clear" w:color="auto" w:fill="FFFFFF"/>
        <w:spacing w:line="276" w:lineRule="auto"/>
        <w:jc w:val="center"/>
        <w:rPr>
          <w:rFonts w:ascii="Times New Roman" w:eastAsia="Calibri" w:hAnsi="Times New Roman" w:cs="Times New Roman"/>
          <w:kern w:val="0"/>
          <w:lang w:eastAsia="lt-LT"/>
          <w14:ligatures w14:val="none"/>
        </w:rPr>
      </w:pPr>
    </w:p>
    <w:p w14:paraId="45A91F41" w14:textId="77777777" w:rsidR="00BD1D81" w:rsidRPr="00BD1D81" w:rsidRDefault="00BD1D81" w:rsidP="00BD1D81">
      <w:pPr>
        <w:shd w:val="clear" w:color="auto" w:fill="FFFFFF"/>
        <w:spacing w:line="276" w:lineRule="auto"/>
        <w:jc w:val="center"/>
        <w:rPr>
          <w:rFonts w:ascii="Times New Roman" w:eastAsia="Calibri" w:hAnsi="Times New Roman" w:cs="Times New Roman"/>
          <w:b/>
          <w:bCs/>
          <w:color w:val="000000"/>
          <w:kern w:val="0"/>
          <w:lang w:eastAsia="lt-LT"/>
          <w14:ligatures w14:val="none"/>
        </w:rPr>
      </w:pPr>
      <w:r w:rsidRPr="00BD1D81">
        <w:rPr>
          <w:rFonts w:ascii="Times New Roman" w:eastAsia="Calibri" w:hAnsi="Times New Roman" w:cs="Times New Roman"/>
          <w:kern w:val="0"/>
          <w:lang w:eastAsia="lt-LT"/>
          <w14:ligatures w14:val="none"/>
        </w:rPr>
        <w:t>____________</w:t>
      </w:r>
      <w:r w:rsidRPr="00BD1D81">
        <w:rPr>
          <w:rFonts w:ascii="Times New Roman" w:eastAsia="Calibri" w:hAnsi="Times New Roman" w:cs="Times New Roman"/>
          <w:b/>
          <w:bCs/>
          <w:color w:val="000000"/>
          <w:kern w:val="0"/>
          <w:lang w:eastAsia="lt-LT"/>
          <w14:ligatures w14:val="none"/>
        </w:rPr>
        <w:t xml:space="preserve"> </w:t>
      </w:r>
      <w:r w:rsidRPr="00BD1D81">
        <w:rPr>
          <w:rFonts w:ascii="Times New Roman" w:eastAsia="Calibri" w:hAnsi="Times New Roman" w:cs="Times New Roman"/>
          <w:kern w:val="0"/>
          <w:lang w:eastAsia="lt-LT"/>
          <w14:ligatures w14:val="none"/>
        </w:rPr>
        <w:t>Nr.______</w:t>
      </w:r>
    </w:p>
    <w:p w14:paraId="0420DE21" w14:textId="77777777" w:rsidR="00BD1D81" w:rsidRPr="00BD1D81" w:rsidRDefault="00BD1D81" w:rsidP="00BD1D81">
      <w:pPr>
        <w:shd w:val="clear" w:color="auto" w:fill="FFFFFF"/>
        <w:spacing w:line="276" w:lineRule="auto"/>
        <w:jc w:val="center"/>
        <w:rPr>
          <w:rFonts w:ascii="Times New Roman" w:eastAsia="Calibri" w:hAnsi="Times New Roman" w:cs="Times New Roman"/>
          <w:bCs/>
          <w:color w:val="000000"/>
          <w:kern w:val="0"/>
          <w:lang w:eastAsia="lt-LT"/>
          <w14:ligatures w14:val="none"/>
        </w:rPr>
      </w:pPr>
      <w:r w:rsidRPr="00BD1D81">
        <w:rPr>
          <w:rFonts w:ascii="Times New Roman" w:eastAsia="Calibri" w:hAnsi="Times New Roman" w:cs="Times New Roman"/>
          <w:bCs/>
          <w:color w:val="000000"/>
          <w:kern w:val="0"/>
          <w:lang w:eastAsia="lt-LT"/>
          <w14:ligatures w14:val="none"/>
        </w:rPr>
        <w:t>(Data)</w:t>
      </w:r>
    </w:p>
    <w:p w14:paraId="7BF63F79" w14:textId="77777777" w:rsidR="00BD1D81" w:rsidRPr="00BD1D81" w:rsidRDefault="00BD1D81" w:rsidP="00BD1D81">
      <w:pPr>
        <w:spacing w:line="276" w:lineRule="auto"/>
        <w:jc w:val="center"/>
        <w:rPr>
          <w:rFonts w:ascii="Times New Roman" w:eastAsia="Calibri" w:hAnsi="Times New Roman" w:cs="Times New Roman"/>
          <w:b/>
          <w:bCs/>
          <w:kern w:val="0"/>
          <w:lang w:eastAsia="lt-LT"/>
          <w14:ligatures w14:val="none"/>
        </w:rPr>
      </w:pPr>
      <w:bookmarkStart w:id="62" w:name="_Toc329443224"/>
      <w:r w:rsidRPr="00BD1D81">
        <w:rPr>
          <w:rFonts w:ascii="Times New Roman" w:eastAsia="Calibri" w:hAnsi="Times New Roman" w:cs="Times New Roman"/>
          <w:b/>
          <w:bCs/>
          <w:kern w:val="0"/>
          <w:lang w:eastAsia="lt-LT"/>
          <w14:ligatures w14:val="none"/>
        </w:rPr>
        <w:t>INFORMACIJA APIE TIEKĖJĄ</w:t>
      </w:r>
      <w:bookmarkEnd w:id="62"/>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BD1D81" w:rsidRPr="00BD1D81" w14:paraId="645A4C39" w14:textId="77777777" w:rsidTr="0075200F">
        <w:tc>
          <w:tcPr>
            <w:tcW w:w="5524" w:type="dxa"/>
            <w:tcBorders>
              <w:top w:val="single" w:sz="4" w:space="0" w:color="auto"/>
              <w:left w:val="single" w:sz="4" w:space="0" w:color="auto"/>
              <w:bottom w:val="single" w:sz="4" w:space="0" w:color="auto"/>
              <w:right w:val="single" w:sz="4" w:space="0" w:color="auto"/>
            </w:tcBorders>
            <w:hideMark/>
          </w:tcPr>
          <w:p w14:paraId="30EDFA99"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Tiekėjo arba tiekėjų grupės narių</w:t>
            </w:r>
            <w:r w:rsidRPr="00BD1D81">
              <w:rPr>
                <w:rFonts w:ascii="Times New Roman" w:eastAsia="Calibri" w:hAnsi="Times New Roman" w:cs="Times New Roman"/>
                <w:b/>
                <w:kern w:val="0"/>
                <w:sz w:val="20"/>
                <w:szCs w:val="20"/>
                <w:vertAlign w:val="superscript"/>
                <w:lang w:eastAsia="lt-LT"/>
                <w14:ligatures w14:val="none"/>
              </w:rPr>
              <w:footnoteReference w:id="5"/>
            </w:r>
            <w:r w:rsidRPr="00BD1D81">
              <w:rPr>
                <w:rFonts w:ascii="Times New Roman" w:eastAsia="Calibri" w:hAnsi="Times New Roman" w:cs="Times New Roman"/>
                <w:kern w:val="0"/>
                <w:sz w:val="20"/>
                <w:szCs w:val="20"/>
                <w:lang w:eastAsia="lt-LT"/>
                <w14:ligatures w14:val="none"/>
              </w:rPr>
              <w:t xml:space="preserve"> pavadinimas (-ai)</w:t>
            </w:r>
          </w:p>
        </w:tc>
        <w:tc>
          <w:tcPr>
            <w:tcW w:w="4331" w:type="dxa"/>
            <w:tcBorders>
              <w:top w:val="single" w:sz="4" w:space="0" w:color="auto"/>
              <w:left w:val="single" w:sz="4" w:space="0" w:color="auto"/>
              <w:bottom w:val="single" w:sz="4" w:space="0" w:color="auto"/>
              <w:right w:val="single" w:sz="4" w:space="0" w:color="auto"/>
            </w:tcBorders>
          </w:tcPr>
          <w:p w14:paraId="34B379F4" w14:textId="77777777" w:rsidR="00BD1D81" w:rsidRPr="00BD1D81" w:rsidRDefault="00BD1D81" w:rsidP="00BD1D81">
            <w:pPr>
              <w:spacing w:line="276" w:lineRule="auto"/>
              <w:jc w:val="center"/>
              <w:rPr>
                <w:rFonts w:ascii="Times New Roman" w:eastAsia="Calibri" w:hAnsi="Times New Roman" w:cs="Times New Roman"/>
                <w:b/>
                <w:bCs/>
                <w:kern w:val="0"/>
                <w:sz w:val="16"/>
                <w:szCs w:val="16"/>
                <w:lang w:eastAsia="lt-LT"/>
                <w14:ligatures w14:val="none"/>
              </w:rPr>
            </w:pPr>
            <w:r w:rsidRPr="00BD1D81">
              <w:rPr>
                <w:rFonts w:ascii="Times New Roman" w:eastAsia="Calibri" w:hAnsi="Times New Roman" w:cs="Times New Roman"/>
                <w:b/>
                <w:bCs/>
                <w:kern w:val="0"/>
                <w:sz w:val="16"/>
                <w:szCs w:val="16"/>
                <w:lang w:eastAsia="lt-LT"/>
                <w14:ligatures w14:val="none"/>
              </w:rPr>
              <w:t>Pildo Tiekėjas</w:t>
            </w:r>
          </w:p>
        </w:tc>
      </w:tr>
      <w:tr w:rsidR="00BD1D81" w:rsidRPr="00BD1D81" w14:paraId="0D4DACE5" w14:textId="77777777" w:rsidTr="0075200F">
        <w:trPr>
          <w:trHeight w:val="323"/>
        </w:trPr>
        <w:tc>
          <w:tcPr>
            <w:tcW w:w="5524" w:type="dxa"/>
            <w:tcBorders>
              <w:top w:val="single" w:sz="4" w:space="0" w:color="auto"/>
              <w:left w:val="single" w:sz="4" w:space="0" w:color="auto"/>
              <w:bottom w:val="single" w:sz="4" w:space="0" w:color="auto"/>
              <w:right w:val="single" w:sz="4" w:space="0" w:color="auto"/>
            </w:tcBorders>
            <w:hideMark/>
          </w:tcPr>
          <w:p w14:paraId="772B0497"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bookmarkStart w:id="63" w:name="_Toc329443227"/>
            <w:r w:rsidRPr="00BD1D81">
              <w:rPr>
                <w:rFonts w:ascii="Times New Roman" w:eastAsia="Calibri" w:hAnsi="Times New Roman" w:cs="Times New Roman"/>
                <w:kern w:val="0"/>
                <w:sz w:val="20"/>
                <w:szCs w:val="20"/>
                <w:lang w:eastAsia="lt-LT"/>
                <w14:ligatures w14:val="none"/>
              </w:rPr>
              <w:t>Tiekėjo arba tiekėjo grupės narių juridinio asmens kodas (-ai) (tuo atveju, jei pasiūlymą teikia fizinis asmuo - verslo pažymėjimo Nr. ar pan.)</w:t>
            </w:r>
          </w:p>
        </w:tc>
        <w:tc>
          <w:tcPr>
            <w:tcW w:w="4331" w:type="dxa"/>
            <w:tcBorders>
              <w:top w:val="single" w:sz="4" w:space="0" w:color="auto"/>
              <w:left w:val="single" w:sz="4" w:space="0" w:color="auto"/>
              <w:bottom w:val="single" w:sz="4" w:space="0" w:color="auto"/>
              <w:right w:val="single" w:sz="4" w:space="0" w:color="auto"/>
            </w:tcBorders>
          </w:tcPr>
          <w:p w14:paraId="485C058C" w14:textId="77777777" w:rsidR="00BD1D81" w:rsidRPr="00BD1D81" w:rsidRDefault="00BD1D81" w:rsidP="00BD1D81">
            <w:pPr>
              <w:spacing w:line="276" w:lineRule="auto"/>
              <w:jc w:val="both"/>
              <w:rPr>
                <w:rFonts w:ascii="Times New Roman" w:eastAsia="Calibri" w:hAnsi="Times New Roman" w:cs="Times New Roman"/>
                <w:kern w:val="0"/>
                <w:sz w:val="16"/>
                <w:szCs w:val="16"/>
                <w:lang w:eastAsia="lt-LT"/>
                <w14:ligatures w14:val="none"/>
              </w:rPr>
            </w:pPr>
          </w:p>
        </w:tc>
      </w:tr>
      <w:tr w:rsidR="00BD1D81" w:rsidRPr="00BD1D81" w14:paraId="754C63A2" w14:textId="77777777" w:rsidTr="0075200F">
        <w:tc>
          <w:tcPr>
            <w:tcW w:w="5524" w:type="dxa"/>
            <w:tcBorders>
              <w:top w:val="single" w:sz="4" w:space="0" w:color="auto"/>
              <w:left w:val="single" w:sz="4" w:space="0" w:color="auto"/>
              <w:bottom w:val="single" w:sz="4" w:space="0" w:color="auto"/>
              <w:right w:val="single" w:sz="4" w:space="0" w:color="auto"/>
            </w:tcBorders>
            <w:hideMark/>
          </w:tcPr>
          <w:p w14:paraId="77EE8948"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Tiekėjo arba tiekėjo grupės narių PVM mokėtojo kodas (-ai)</w:t>
            </w:r>
          </w:p>
        </w:tc>
        <w:tc>
          <w:tcPr>
            <w:tcW w:w="4331" w:type="dxa"/>
            <w:tcBorders>
              <w:top w:val="single" w:sz="4" w:space="0" w:color="auto"/>
              <w:left w:val="single" w:sz="4" w:space="0" w:color="auto"/>
              <w:bottom w:val="single" w:sz="4" w:space="0" w:color="auto"/>
              <w:right w:val="single" w:sz="4" w:space="0" w:color="auto"/>
            </w:tcBorders>
          </w:tcPr>
          <w:p w14:paraId="151582EC" w14:textId="77777777" w:rsidR="00BD1D81" w:rsidRPr="00BD1D81" w:rsidRDefault="00BD1D81" w:rsidP="00BD1D81">
            <w:pPr>
              <w:spacing w:line="276" w:lineRule="auto"/>
              <w:jc w:val="both"/>
              <w:rPr>
                <w:rFonts w:ascii="Times New Roman" w:eastAsia="Calibri" w:hAnsi="Times New Roman" w:cs="Times New Roman"/>
                <w:kern w:val="0"/>
                <w:sz w:val="16"/>
                <w:szCs w:val="16"/>
                <w:lang w:eastAsia="lt-LT"/>
                <w14:ligatures w14:val="none"/>
              </w:rPr>
            </w:pPr>
          </w:p>
        </w:tc>
      </w:tr>
      <w:tr w:rsidR="00BD1D81" w:rsidRPr="00BD1D81" w14:paraId="741D05C1" w14:textId="77777777" w:rsidTr="0075200F">
        <w:tc>
          <w:tcPr>
            <w:tcW w:w="5524" w:type="dxa"/>
            <w:tcBorders>
              <w:top w:val="single" w:sz="4" w:space="0" w:color="auto"/>
              <w:left w:val="single" w:sz="4" w:space="0" w:color="auto"/>
              <w:bottom w:val="single" w:sz="4" w:space="0" w:color="auto"/>
              <w:right w:val="single" w:sz="4" w:space="0" w:color="auto"/>
            </w:tcBorders>
            <w:hideMark/>
          </w:tcPr>
          <w:p w14:paraId="0E973E22"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Tiekėjo arba atstovaujančio tiekėjų grupės nario adresas, telefono numeris, fakso numeris, el. paštas</w:t>
            </w:r>
          </w:p>
        </w:tc>
        <w:tc>
          <w:tcPr>
            <w:tcW w:w="4331" w:type="dxa"/>
            <w:tcBorders>
              <w:top w:val="single" w:sz="4" w:space="0" w:color="auto"/>
              <w:left w:val="single" w:sz="4" w:space="0" w:color="auto"/>
              <w:bottom w:val="single" w:sz="4" w:space="0" w:color="auto"/>
              <w:right w:val="single" w:sz="4" w:space="0" w:color="auto"/>
            </w:tcBorders>
          </w:tcPr>
          <w:p w14:paraId="5B3750A1" w14:textId="77777777" w:rsidR="00BD1D81" w:rsidRPr="00BD1D81" w:rsidRDefault="00BD1D81" w:rsidP="00BD1D81">
            <w:pPr>
              <w:spacing w:line="276" w:lineRule="auto"/>
              <w:jc w:val="both"/>
              <w:rPr>
                <w:rFonts w:ascii="Times New Roman" w:eastAsia="Calibri" w:hAnsi="Times New Roman" w:cs="Times New Roman"/>
                <w:kern w:val="0"/>
                <w:sz w:val="16"/>
                <w:szCs w:val="16"/>
                <w:lang w:eastAsia="lt-LT"/>
                <w14:ligatures w14:val="none"/>
              </w:rPr>
            </w:pPr>
          </w:p>
        </w:tc>
      </w:tr>
      <w:tr w:rsidR="00BD1D81" w:rsidRPr="00BD1D81" w14:paraId="74DFD2BD" w14:textId="77777777" w:rsidTr="0075200F">
        <w:tc>
          <w:tcPr>
            <w:tcW w:w="5524" w:type="dxa"/>
            <w:tcBorders>
              <w:top w:val="single" w:sz="4" w:space="0" w:color="auto"/>
              <w:left w:val="single" w:sz="4" w:space="0" w:color="auto"/>
              <w:bottom w:val="single" w:sz="4" w:space="0" w:color="auto"/>
              <w:right w:val="single" w:sz="4" w:space="0" w:color="auto"/>
            </w:tcBorders>
            <w:hideMark/>
          </w:tcPr>
          <w:p w14:paraId="1872B214"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Tiekėjo arba atstovaujančio tiekėjų grupės nario banko pavadinimas, banko kodas, sąskaitos Nr.</w:t>
            </w:r>
          </w:p>
        </w:tc>
        <w:tc>
          <w:tcPr>
            <w:tcW w:w="4331" w:type="dxa"/>
            <w:tcBorders>
              <w:top w:val="single" w:sz="4" w:space="0" w:color="auto"/>
              <w:left w:val="single" w:sz="4" w:space="0" w:color="auto"/>
              <w:bottom w:val="single" w:sz="4" w:space="0" w:color="auto"/>
              <w:right w:val="single" w:sz="4" w:space="0" w:color="auto"/>
            </w:tcBorders>
          </w:tcPr>
          <w:p w14:paraId="03267193" w14:textId="77777777" w:rsidR="00BD1D81" w:rsidRPr="00BD1D81" w:rsidRDefault="00BD1D81" w:rsidP="00BD1D81">
            <w:pPr>
              <w:spacing w:line="276" w:lineRule="auto"/>
              <w:jc w:val="both"/>
              <w:rPr>
                <w:rFonts w:ascii="Times New Roman" w:eastAsia="Calibri" w:hAnsi="Times New Roman" w:cs="Times New Roman"/>
                <w:kern w:val="0"/>
                <w:sz w:val="16"/>
                <w:szCs w:val="16"/>
                <w:lang w:eastAsia="lt-LT"/>
                <w14:ligatures w14:val="none"/>
              </w:rPr>
            </w:pPr>
          </w:p>
        </w:tc>
      </w:tr>
      <w:tr w:rsidR="00BD1D81" w:rsidRPr="00BD1D81" w14:paraId="1ED2D0B2" w14:textId="77777777" w:rsidTr="0075200F">
        <w:tc>
          <w:tcPr>
            <w:tcW w:w="5524" w:type="dxa"/>
            <w:tcBorders>
              <w:top w:val="single" w:sz="4" w:space="0" w:color="auto"/>
              <w:left w:val="single" w:sz="4" w:space="0" w:color="auto"/>
              <w:bottom w:val="single" w:sz="4" w:space="0" w:color="auto"/>
              <w:right w:val="single" w:sz="4" w:space="0" w:color="auto"/>
            </w:tcBorders>
            <w:hideMark/>
          </w:tcPr>
          <w:p w14:paraId="49A4A1A9"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Asmens, įgalioto pasirašyti sutartį, vardas, pavardė, pareigos</w:t>
            </w:r>
          </w:p>
        </w:tc>
        <w:tc>
          <w:tcPr>
            <w:tcW w:w="4331" w:type="dxa"/>
            <w:tcBorders>
              <w:top w:val="single" w:sz="4" w:space="0" w:color="auto"/>
              <w:left w:val="single" w:sz="4" w:space="0" w:color="auto"/>
              <w:bottom w:val="single" w:sz="4" w:space="0" w:color="auto"/>
              <w:right w:val="single" w:sz="4" w:space="0" w:color="auto"/>
            </w:tcBorders>
          </w:tcPr>
          <w:p w14:paraId="4BDAAAAF" w14:textId="77777777" w:rsidR="00BD1D81" w:rsidRPr="00BD1D81" w:rsidRDefault="00BD1D81" w:rsidP="00BD1D81">
            <w:pPr>
              <w:spacing w:line="276" w:lineRule="auto"/>
              <w:jc w:val="both"/>
              <w:rPr>
                <w:rFonts w:ascii="Times New Roman" w:eastAsia="Calibri" w:hAnsi="Times New Roman" w:cs="Times New Roman"/>
                <w:kern w:val="0"/>
                <w:sz w:val="16"/>
                <w:szCs w:val="16"/>
                <w:lang w:eastAsia="lt-LT"/>
                <w14:ligatures w14:val="none"/>
              </w:rPr>
            </w:pPr>
          </w:p>
        </w:tc>
      </w:tr>
      <w:tr w:rsidR="00BD1D81" w:rsidRPr="00BD1D81" w14:paraId="359C79E6" w14:textId="77777777" w:rsidTr="0075200F">
        <w:tc>
          <w:tcPr>
            <w:tcW w:w="5524" w:type="dxa"/>
            <w:tcBorders>
              <w:top w:val="single" w:sz="4" w:space="0" w:color="auto"/>
              <w:left w:val="single" w:sz="4" w:space="0" w:color="auto"/>
              <w:bottom w:val="single" w:sz="4" w:space="0" w:color="auto"/>
              <w:right w:val="single" w:sz="4" w:space="0" w:color="auto"/>
            </w:tcBorders>
            <w:hideMark/>
          </w:tcPr>
          <w:p w14:paraId="189CFD54"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Asmens, atsakingo už pirkimą, vardas, pavardė, telefono numeris, el. paštas</w:t>
            </w:r>
          </w:p>
        </w:tc>
        <w:tc>
          <w:tcPr>
            <w:tcW w:w="4331" w:type="dxa"/>
            <w:tcBorders>
              <w:top w:val="single" w:sz="4" w:space="0" w:color="auto"/>
              <w:left w:val="single" w:sz="4" w:space="0" w:color="auto"/>
              <w:bottom w:val="single" w:sz="4" w:space="0" w:color="auto"/>
              <w:right w:val="single" w:sz="4" w:space="0" w:color="auto"/>
            </w:tcBorders>
          </w:tcPr>
          <w:p w14:paraId="59AF4FFD" w14:textId="77777777" w:rsidR="00BD1D81" w:rsidRPr="00BD1D81" w:rsidRDefault="00BD1D81" w:rsidP="00BD1D81">
            <w:pPr>
              <w:spacing w:line="276" w:lineRule="auto"/>
              <w:jc w:val="both"/>
              <w:rPr>
                <w:rFonts w:ascii="Times New Roman" w:eastAsia="Calibri" w:hAnsi="Times New Roman" w:cs="Times New Roman"/>
                <w:kern w:val="0"/>
                <w:sz w:val="16"/>
                <w:szCs w:val="16"/>
                <w:lang w:eastAsia="lt-LT"/>
                <w14:ligatures w14:val="none"/>
              </w:rPr>
            </w:pPr>
          </w:p>
        </w:tc>
      </w:tr>
    </w:tbl>
    <w:p w14:paraId="4EFD2FFD" w14:textId="77777777" w:rsidR="00BD1D81" w:rsidRPr="00BD1D81" w:rsidRDefault="00BD1D81" w:rsidP="00BD1D81">
      <w:pPr>
        <w:spacing w:after="0" w:line="288" w:lineRule="auto"/>
        <w:ind w:firstLine="709"/>
        <w:jc w:val="both"/>
        <w:rPr>
          <w:rFonts w:ascii="Times New Roman" w:eastAsia="Calibri" w:hAnsi="Times New Roman" w:cs="Times New Roman"/>
          <w:kern w:val="0"/>
          <w:sz w:val="16"/>
          <w:szCs w:val="16"/>
          <w:lang w:eastAsia="lt-LT"/>
          <w14:ligatures w14:val="none"/>
        </w:rPr>
      </w:pPr>
      <w:r w:rsidRPr="00BD1D81">
        <w:rPr>
          <w:rFonts w:ascii="Times New Roman" w:eastAsia="Calibri" w:hAnsi="Times New Roman" w:cs="Times New Roman"/>
          <w:kern w:val="0"/>
          <w:lang w:eastAsia="lt-LT"/>
          <w14:ligatures w14:val="none"/>
        </w:rPr>
        <w:t xml:space="preserve">1. </w:t>
      </w:r>
      <w:r w:rsidRPr="00BD1D81">
        <w:rPr>
          <w:rFonts w:ascii="Times New Roman" w:eastAsia="Calibri" w:hAnsi="Times New Roman" w:cs="Times New Roman"/>
          <w:kern w:val="0"/>
          <w:sz w:val="16"/>
          <w:szCs w:val="16"/>
          <w:lang w:eastAsia="lt-LT"/>
          <w14:ligatures w14:val="none"/>
        </w:rPr>
        <w:t>Šiuo pasiūlymu pažymime, kad sutinkame su visomis pirkimo sąlygomis, nustatytomis:</w:t>
      </w:r>
    </w:p>
    <w:p w14:paraId="6226E908" w14:textId="77777777" w:rsidR="00BD1D81" w:rsidRPr="00BD1D81" w:rsidRDefault="00BD1D81" w:rsidP="00BD1D81">
      <w:pPr>
        <w:spacing w:after="0" w:line="288" w:lineRule="auto"/>
        <w:ind w:firstLine="993"/>
        <w:jc w:val="both"/>
        <w:rPr>
          <w:rFonts w:ascii="Times New Roman" w:eastAsia="Calibri" w:hAnsi="Times New Roman" w:cs="Times New Roman"/>
          <w:i/>
          <w:iCs/>
          <w:kern w:val="0"/>
          <w:sz w:val="16"/>
          <w:szCs w:val="16"/>
          <w:lang w:eastAsia="lt-LT"/>
          <w14:ligatures w14:val="none"/>
        </w:rPr>
      </w:pPr>
      <w:r w:rsidRPr="00BD1D81">
        <w:rPr>
          <w:rFonts w:ascii="Times New Roman" w:eastAsia="Calibri" w:hAnsi="Times New Roman" w:cs="Times New Roman"/>
          <w:i/>
          <w:iCs/>
          <w:kern w:val="0"/>
          <w:sz w:val="16"/>
          <w:szCs w:val="16"/>
          <w:lang w:eastAsia="lt-LT"/>
          <w14:ligatures w14:val="none"/>
        </w:rPr>
        <w:t>1.1. skelbime apie pirkimą;</w:t>
      </w:r>
    </w:p>
    <w:p w14:paraId="09C6B5DF" w14:textId="77777777" w:rsidR="00BD1D81" w:rsidRPr="00BD1D81" w:rsidRDefault="00BD1D81" w:rsidP="00BD1D81">
      <w:pPr>
        <w:spacing w:after="0" w:line="288" w:lineRule="auto"/>
        <w:ind w:firstLine="993"/>
        <w:jc w:val="both"/>
        <w:rPr>
          <w:rFonts w:ascii="Times New Roman" w:eastAsia="Calibri" w:hAnsi="Times New Roman" w:cs="Times New Roman"/>
          <w:i/>
          <w:iCs/>
          <w:kern w:val="0"/>
          <w:sz w:val="16"/>
          <w:szCs w:val="16"/>
          <w:lang w:eastAsia="lt-LT"/>
          <w14:ligatures w14:val="none"/>
        </w:rPr>
      </w:pPr>
      <w:r w:rsidRPr="00BD1D81">
        <w:rPr>
          <w:rFonts w:ascii="Times New Roman" w:eastAsia="Calibri" w:hAnsi="Times New Roman" w:cs="Times New Roman"/>
          <w:i/>
          <w:iCs/>
          <w:kern w:val="0"/>
          <w:sz w:val="16"/>
          <w:szCs w:val="16"/>
          <w:lang w:eastAsia="lt-LT"/>
          <w14:ligatures w14:val="none"/>
        </w:rPr>
        <w:t>1.2. pirkimo sąlygose (kartu su priedais);</w:t>
      </w:r>
    </w:p>
    <w:p w14:paraId="273BD6F3" w14:textId="77777777" w:rsidR="00BD1D81" w:rsidRPr="00BD1D81" w:rsidRDefault="00BD1D81" w:rsidP="00BD1D81">
      <w:pPr>
        <w:spacing w:after="0" w:line="288" w:lineRule="auto"/>
        <w:ind w:firstLine="993"/>
        <w:jc w:val="both"/>
        <w:rPr>
          <w:rFonts w:ascii="Times New Roman" w:eastAsia="Calibri" w:hAnsi="Times New Roman" w:cs="Times New Roman"/>
          <w:i/>
          <w:iCs/>
          <w:kern w:val="0"/>
          <w:sz w:val="16"/>
          <w:szCs w:val="16"/>
          <w:lang w:eastAsia="lt-LT"/>
          <w14:ligatures w14:val="none"/>
        </w:rPr>
      </w:pPr>
      <w:r w:rsidRPr="00BD1D81">
        <w:rPr>
          <w:rFonts w:ascii="Times New Roman" w:eastAsia="Calibri" w:hAnsi="Times New Roman" w:cs="Times New Roman"/>
          <w:i/>
          <w:iCs/>
          <w:kern w:val="0"/>
          <w:sz w:val="16"/>
          <w:szCs w:val="16"/>
          <w:lang w:eastAsia="lt-LT"/>
          <w14:ligatures w14:val="none"/>
        </w:rPr>
        <w:t>1.3. dokumentų paaiškinimuose (patikslinimuose), taip pat atsakymuose į tiekėjų klausimus (jei tokių bus);</w:t>
      </w:r>
    </w:p>
    <w:p w14:paraId="3DB1DED3" w14:textId="77777777" w:rsidR="00BD1D81" w:rsidRPr="00BD1D81" w:rsidRDefault="00BD1D81" w:rsidP="00BD1D81">
      <w:pPr>
        <w:tabs>
          <w:tab w:val="left" w:pos="567"/>
          <w:tab w:val="left" w:pos="720"/>
        </w:tabs>
        <w:spacing w:after="0" w:line="288" w:lineRule="auto"/>
        <w:ind w:firstLine="993"/>
        <w:jc w:val="both"/>
        <w:rPr>
          <w:rFonts w:ascii="Times New Roman" w:eastAsia="Calibri" w:hAnsi="Times New Roman" w:cs="Times New Roman"/>
          <w:i/>
          <w:iCs/>
          <w:kern w:val="0"/>
          <w:sz w:val="16"/>
          <w:szCs w:val="16"/>
          <w:lang w:eastAsia="lt-LT"/>
          <w14:ligatures w14:val="none"/>
        </w:rPr>
      </w:pPr>
      <w:r w:rsidRPr="00BD1D81">
        <w:rPr>
          <w:rFonts w:ascii="Times New Roman" w:eastAsia="Calibri" w:hAnsi="Times New Roman" w:cs="Times New Roman"/>
          <w:i/>
          <w:iCs/>
          <w:kern w:val="0"/>
          <w:sz w:val="16"/>
          <w:szCs w:val="16"/>
          <w:lang w:eastAsia="lt-LT"/>
          <w14:ligatures w14:val="none"/>
        </w:rPr>
        <w:t>1.4. kituose CVP IS priemonėmis pateiktuose dokumentuose.</w:t>
      </w:r>
    </w:p>
    <w:p w14:paraId="6BBE277B" w14:textId="77777777" w:rsidR="00BD1D81" w:rsidRPr="00BD1D81" w:rsidRDefault="00BD1D81" w:rsidP="00BD1D81">
      <w:pPr>
        <w:spacing w:after="0" w:line="288" w:lineRule="auto"/>
        <w:ind w:firstLine="709"/>
        <w:jc w:val="both"/>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 xml:space="preserve">1.1.1. </w:t>
      </w:r>
      <w:r w:rsidRPr="00BD1D81">
        <w:rPr>
          <w:rFonts w:ascii="Times New Roman" w:eastAsia="Calibri" w:hAnsi="Times New Roman" w:cs="Times New Roman"/>
          <w:spacing w:val="-4"/>
          <w:kern w:val="0"/>
          <w:lang w:eastAsia="lt-LT"/>
          <w14:ligatures w14:val="none"/>
        </w:rPr>
        <w:t>Pateikdamas CVP IS priemonėmis pasiūlymą, patvirtinu, kad dokumentų skaitmeninės</w:t>
      </w:r>
      <w:r w:rsidRPr="00BD1D81">
        <w:rPr>
          <w:rFonts w:ascii="Times New Roman" w:eastAsia="Calibri" w:hAnsi="Times New Roman" w:cs="Times New Roman"/>
          <w:kern w:val="0"/>
          <w:lang w:eastAsia="lt-LT"/>
          <w14:ligatures w14:val="none"/>
        </w:rPr>
        <w:t xml:space="preserve"> kopijos ir elektroninėmis priemonėmis pateikti duomenys yra tikri.</w:t>
      </w:r>
    </w:p>
    <w:p w14:paraId="78FD89EC" w14:textId="77777777" w:rsidR="00BD1D81" w:rsidRPr="00BD1D81" w:rsidRDefault="00BD1D81" w:rsidP="00BD1D81">
      <w:pPr>
        <w:spacing w:line="276" w:lineRule="auto"/>
        <w:rPr>
          <w:rFonts w:ascii="Times New Roman" w:eastAsia="Calibri" w:hAnsi="Times New Roman" w:cs="Times New Roman"/>
          <w:b/>
          <w:bCs/>
          <w:kern w:val="0"/>
          <w:lang w:eastAsia="lt-LT"/>
          <w14:ligatures w14:val="none"/>
        </w:rPr>
      </w:pPr>
    </w:p>
    <w:p w14:paraId="31A126D6" w14:textId="77777777" w:rsidR="00BD1D81" w:rsidRPr="00BD1D81" w:rsidRDefault="00BD1D81" w:rsidP="00BD1D81">
      <w:pPr>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INFORMACIJA APIE ŪKIO SUBJEKTUS</w:t>
      </w:r>
    </w:p>
    <w:p w14:paraId="0E5B9C36" w14:textId="77777777" w:rsidR="00BD1D81" w:rsidRPr="00BD1D81" w:rsidRDefault="00BD1D81" w:rsidP="00BD1D81">
      <w:pPr>
        <w:spacing w:line="276" w:lineRule="auto"/>
        <w:rPr>
          <w:rFonts w:ascii="Times New Roman" w:eastAsia="Calibri" w:hAnsi="Times New Roman" w:cs="Times New Roman"/>
          <w:kern w:val="0"/>
          <w:lang w:eastAsia="lt-LT"/>
          <w14:ligatures w14:val="none"/>
        </w:rPr>
      </w:pPr>
    </w:p>
    <w:p w14:paraId="6B848D7F" w14:textId="77777777" w:rsidR="00BD1D81" w:rsidRPr="00BD1D81" w:rsidRDefault="00BD1D81" w:rsidP="00BD1D81">
      <w:pPr>
        <w:spacing w:line="276" w:lineRule="auto"/>
        <w:jc w:val="both"/>
        <w:rPr>
          <w:rFonts w:ascii="Times New Roman" w:eastAsia="Calibri" w:hAnsi="Times New Roman" w:cs="Times New Roman"/>
          <w:color w:val="000000"/>
          <w:kern w:val="0"/>
          <w:lang w:eastAsia="lt-LT"/>
          <w14:ligatures w14:val="none"/>
        </w:rPr>
      </w:pPr>
      <w:r w:rsidRPr="00BD1D81">
        <w:rPr>
          <w:rFonts w:ascii="Times New Roman" w:eastAsia="Calibri" w:hAnsi="Times New Roman" w:cs="Times New Roman"/>
          <w:kern w:val="0"/>
          <w:lang w:eastAsia="lt-LT"/>
          <w14:ligatures w14:val="none"/>
        </w:rPr>
        <w:t>Ūkio subjektai, kurių pajėgumais remiasi tiekėjas</w:t>
      </w:r>
      <w:r w:rsidRPr="00BD1D81">
        <w:rPr>
          <w:rFonts w:ascii="Times New Roman" w:eastAsia="Calibri" w:hAnsi="Times New Roman" w:cs="Times New Roman"/>
          <w:color w:val="000000"/>
          <w:kern w:val="0"/>
          <w:lang w:eastAsia="lt-LT"/>
          <w14:ligatures w14:val="none"/>
        </w:rPr>
        <w:t>:</w:t>
      </w:r>
    </w:p>
    <w:tbl>
      <w:tblPr>
        <w:tblStyle w:val="Lentelstinklelis2"/>
        <w:tblW w:w="0" w:type="auto"/>
        <w:jc w:val="center"/>
        <w:tblInd w:w="0" w:type="dxa"/>
        <w:tblLook w:val="04A0" w:firstRow="1" w:lastRow="0" w:firstColumn="1" w:lastColumn="0" w:noHBand="0" w:noVBand="1"/>
      </w:tblPr>
      <w:tblGrid>
        <w:gridCol w:w="621"/>
        <w:gridCol w:w="2246"/>
        <w:gridCol w:w="2710"/>
        <w:gridCol w:w="2060"/>
        <w:gridCol w:w="1991"/>
      </w:tblGrid>
      <w:tr w:rsidR="00302BD6" w:rsidRPr="00BD1D81" w14:paraId="4B804B74" w14:textId="62BABA2E" w:rsidTr="00302BD6">
        <w:trPr>
          <w:jc w:val="center"/>
        </w:trPr>
        <w:tc>
          <w:tcPr>
            <w:tcW w:w="621" w:type="dxa"/>
            <w:shd w:val="clear" w:color="auto" w:fill="DEEAF6"/>
          </w:tcPr>
          <w:p w14:paraId="57351EB9" w14:textId="77777777" w:rsidR="00302BD6" w:rsidRPr="00BD1D81" w:rsidRDefault="00302BD6" w:rsidP="00BD1D81">
            <w:pPr>
              <w:jc w:val="center"/>
              <w:rPr>
                <w:rFonts w:hAnsi="Times New Roman" w:cs="Times New Roman"/>
                <w:b/>
              </w:rPr>
            </w:pPr>
            <w:r w:rsidRPr="00BD1D81">
              <w:rPr>
                <w:rFonts w:hAnsi="Times New Roman" w:cs="Times New Roman"/>
                <w:b/>
              </w:rPr>
              <w:t>Eil. Nr.</w:t>
            </w:r>
          </w:p>
        </w:tc>
        <w:tc>
          <w:tcPr>
            <w:tcW w:w="2246" w:type="dxa"/>
            <w:shd w:val="clear" w:color="auto" w:fill="DEEAF6"/>
          </w:tcPr>
          <w:p w14:paraId="2BE8741A" w14:textId="77777777" w:rsidR="00302BD6" w:rsidRPr="00BD1D81" w:rsidRDefault="00302BD6" w:rsidP="00BD1D81">
            <w:pPr>
              <w:jc w:val="center"/>
              <w:rPr>
                <w:rFonts w:hAnsi="Times New Roman" w:cs="Times New Roman"/>
                <w:b/>
              </w:rPr>
            </w:pPr>
            <w:r w:rsidRPr="00BD1D81">
              <w:rPr>
                <w:rFonts w:hAnsi="Times New Roman" w:cs="Times New Roman"/>
                <w:b/>
              </w:rPr>
              <w:t>Ūkio subjekto pavadinimas</w:t>
            </w:r>
          </w:p>
        </w:tc>
        <w:tc>
          <w:tcPr>
            <w:tcW w:w="2710" w:type="dxa"/>
            <w:shd w:val="clear" w:color="auto" w:fill="DEEAF6"/>
          </w:tcPr>
          <w:p w14:paraId="0FBADB92" w14:textId="2C524F7C" w:rsidR="00302BD6" w:rsidRPr="00BD1D81" w:rsidRDefault="00302BD6" w:rsidP="00BD1D81">
            <w:pPr>
              <w:jc w:val="center"/>
              <w:rPr>
                <w:rFonts w:hAnsi="Times New Roman" w:cs="Times New Roman"/>
                <w:b/>
              </w:rPr>
            </w:pPr>
            <w:r w:rsidRPr="00BD1D81">
              <w:rPr>
                <w:rFonts w:hAnsi="Times New Roman" w:cs="Times New Roman"/>
                <w:b/>
              </w:rPr>
              <w:t xml:space="preserve">Nuoroda į tikslų Specialiųjų </w:t>
            </w:r>
            <w:r w:rsidRPr="00302BD6">
              <w:rPr>
                <w:rFonts w:hAnsi="Times New Roman" w:cs="Times New Roman"/>
                <w:b/>
              </w:rPr>
              <w:t xml:space="preserve">pirkimo </w:t>
            </w:r>
            <w:r w:rsidRPr="00BD1D81">
              <w:rPr>
                <w:rFonts w:hAnsi="Times New Roman" w:cs="Times New Roman"/>
                <w:b/>
              </w:rPr>
              <w:t>sąlygų  pried</w:t>
            </w:r>
            <w:r w:rsidRPr="00302BD6">
              <w:rPr>
                <w:rFonts w:hAnsi="Times New Roman" w:cs="Times New Roman"/>
                <w:b/>
              </w:rPr>
              <w:t>e Nr. 4</w:t>
            </w:r>
            <w:r w:rsidRPr="00BD1D81">
              <w:rPr>
                <w:rFonts w:hAnsi="Times New Roman" w:cs="Times New Roman"/>
                <w:b/>
              </w:rPr>
              <w:t xml:space="preserve"> kvalifikacijos reikalavim</w:t>
            </w:r>
            <w:r w:rsidRPr="00302BD6">
              <w:rPr>
                <w:rFonts w:hAnsi="Times New Roman" w:cs="Times New Roman"/>
                <w:b/>
              </w:rPr>
              <w:t>o punktą</w:t>
            </w:r>
            <w:r w:rsidRPr="00BD1D81">
              <w:rPr>
                <w:rFonts w:hAnsi="Times New Roman" w:cs="Times New Roman"/>
                <w:b/>
              </w:rPr>
              <w:t>, kuriam atitikti remiamasi ūkio subjekto pajėgumais</w:t>
            </w:r>
          </w:p>
        </w:tc>
        <w:tc>
          <w:tcPr>
            <w:tcW w:w="2060" w:type="dxa"/>
            <w:shd w:val="clear" w:color="auto" w:fill="DEEAF6"/>
          </w:tcPr>
          <w:p w14:paraId="0E862684" w14:textId="77777777" w:rsidR="00302BD6" w:rsidRPr="00BD1D81" w:rsidRDefault="00302BD6" w:rsidP="00BD1D81">
            <w:pPr>
              <w:jc w:val="center"/>
              <w:rPr>
                <w:rFonts w:hAnsi="Times New Roman" w:cs="Times New Roman"/>
                <w:b/>
              </w:rPr>
            </w:pPr>
            <w:r w:rsidRPr="00BD1D81">
              <w:rPr>
                <w:rFonts w:hAnsi="Times New Roman" w:cs="Times New Roman"/>
                <w:b/>
              </w:rPr>
              <w:t xml:space="preserve">Pirkimo objekto dalies, perduodamos vykdyti ūkio subjektui, aprašymas </w:t>
            </w:r>
            <w:r w:rsidRPr="00BD1D81">
              <w:rPr>
                <w:rFonts w:hAnsi="Times New Roman" w:cs="Times New Roman"/>
                <w:i/>
              </w:rPr>
              <w:t>(pildoma, jei ūkio subjektas vykdys sutartį)</w:t>
            </w:r>
          </w:p>
        </w:tc>
        <w:tc>
          <w:tcPr>
            <w:tcW w:w="1991" w:type="dxa"/>
            <w:shd w:val="clear" w:color="auto" w:fill="DEEAF6"/>
          </w:tcPr>
          <w:p w14:paraId="308553FF" w14:textId="728B3B52" w:rsidR="00302BD6" w:rsidRPr="00302BD6" w:rsidRDefault="00302BD6" w:rsidP="00BD1D81">
            <w:pPr>
              <w:jc w:val="center"/>
              <w:rPr>
                <w:rFonts w:hAnsi="Times New Roman" w:cs="Times New Roman"/>
                <w:b/>
              </w:rPr>
            </w:pPr>
            <w:r w:rsidRPr="00BD1D81">
              <w:rPr>
                <w:rFonts w:hAnsi="Times New Roman" w:cs="Times New Roman"/>
                <w:b/>
                <w:u w:val="single"/>
              </w:rPr>
              <w:t xml:space="preserve">Perduodamų įsipareigojimų dalis procentais, </w:t>
            </w:r>
            <w:r w:rsidRPr="00302BD6">
              <w:rPr>
                <w:rFonts w:hAnsi="Times New Roman" w:cs="Times New Roman"/>
                <w:b/>
                <w:u w:val="single"/>
              </w:rPr>
              <w:t>skaičiuojama</w:t>
            </w:r>
            <w:r w:rsidRPr="00BD1D81">
              <w:rPr>
                <w:rFonts w:hAnsi="Times New Roman" w:cs="Times New Roman"/>
                <w:b/>
                <w:u w:val="single"/>
              </w:rPr>
              <w:t xml:space="preserve"> nuo perduodamos vykdyti pirkimo objekto dalies pasiūlymo kainos su PVM</w:t>
            </w:r>
          </w:p>
        </w:tc>
      </w:tr>
      <w:tr w:rsidR="00302BD6" w:rsidRPr="00BD1D81" w14:paraId="7299C650" w14:textId="05F43CF3" w:rsidTr="00302BD6">
        <w:trPr>
          <w:jc w:val="center"/>
        </w:trPr>
        <w:tc>
          <w:tcPr>
            <w:tcW w:w="621" w:type="dxa"/>
          </w:tcPr>
          <w:p w14:paraId="13DB6F25" w14:textId="77777777" w:rsidR="00302BD6" w:rsidRPr="00BD1D81" w:rsidRDefault="00302BD6" w:rsidP="00BD1D81">
            <w:pPr>
              <w:jc w:val="both"/>
              <w:rPr>
                <w:rFonts w:hAnsi="Times New Roman" w:cs="Times New Roman"/>
                <w:sz w:val="22"/>
                <w:szCs w:val="22"/>
              </w:rPr>
            </w:pPr>
            <w:r w:rsidRPr="00BD1D81">
              <w:rPr>
                <w:rFonts w:hAnsi="Times New Roman" w:cs="Times New Roman"/>
                <w:b/>
                <w:sz w:val="22"/>
                <w:szCs w:val="22"/>
              </w:rPr>
              <w:t>1.</w:t>
            </w:r>
          </w:p>
        </w:tc>
        <w:tc>
          <w:tcPr>
            <w:tcW w:w="2246" w:type="dxa"/>
          </w:tcPr>
          <w:p w14:paraId="64439549" w14:textId="77777777" w:rsidR="00302BD6" w:rsidRPr="00BD1D81" w:rsidRDefault="00302BD6" w:rsidP="00BD1D81">
            <w:pPr>
              <w:jc w:val="both"/>
              <w:rPr>
                <w:rFonts w:hAnsi="Times New Roman" w:cs="Times New Roman"/>
                <w:sz w:val="22"/>
                <w:szCs w:val="22"/>
              </w:rPr>
            </w:pPr>
          </w:p>
        </w:tc>
        <w:tc>
          <w:tcPr>
            <w:tcW w:w="2710" w:type="dxa"/>
          </w:tcPr>
          <w:p w14:paraId="0FC3103A" w14:textId="77777777" w:rsidR="00302BD6" w:rsidRPr="00BD1D81" w:rsidRDefault="00302BD6" w:rsidP="00BD1D81">
            <w:pPr>
              <w:jc w:val="both"/>
              <w:rPr>
                <w:rFonts w:hAnsi="Times New Roman" w:cs="Times New Roman"/>
                <w:sz w:val="22"/>
                <w:szCs w:val="22"/>
              </w:rPr>
            </w:pPr>
          </w:p>
        </w:tc>
        <w:tc>
          <w:tcPr>
            <w:tcW w:w="2060" w:type="dxa"/>
          </w:tcPr>
          <w:p w14:paraId="49523A77" w14:textId="77777777" w:rsidR="00302BD6" w:rsidRPr="00BD1D81" w:rsidRDefault="00302BD6" w:rsidP="00BD1D81">
            <w:pPr>
              <w:jc w:val="both"/>
              <w:rPr>
                <w:rFonts w:hAnsi="Times New Roman" w:cs="Times New Roman"/>
                <w:sz w:val="22"/>
                <w:szCs w:val="22"/>
              </w:rPr>
            </w:pPr>
          </w:p>
        </w:tc>
        <w:tc>
          <w:tcPr>
            <w:tcW w:w="1991" w:type="dxa"/>
          </w:tcPr>
          <w:p w14:paraId="05D2EB8E" w14:textId="77777777" w:rsidR="00302BD6" w:rsidRPr="00BD1D81" w:rsidRDefault="00302BD6" w:rsidP="00BD1D81">
            <w:pPr>
              <w:jc w:val="both"/>
              <w:rPr>
                <w:rFonts w:hAnsi="Times New Roman" w:cs="Times New Roman"/>
              </w:rPr>
            </w:pPr>
          </w:p>
        </w:tc>
      </w:tr>
      <w:tr w:rsidR="00302BD6" w:rsidRPr="00BD1D81" w14:paraId="77AF361E" w14:textId="07A35FAF" w:rsidTr="00302BD6">
        <w:trPr>
          <w:jc w:val="center"/>
        </w:trPr>
        <w:tc>
          <w:tcPr>
            <w:tcW w:w="621" w:type="dxa"/>
          </w:tcPr>
          <w:p w14:paraId="1059D829" w14:textId="77777777" w:rsidR="00302BD6" w:rsidRPr="00BD1D81" w:rsidRDefault="00302BD6" w:rsidP="00BD1D81">
            <w:pPr>
              <w:jc w:val="both"/>
              <w:rPr>
                <w:rFonts w:hAnsi="Times New Roman" w:cs="Times New Roman"/>
                <w:sz w:val="22"/>
                <w:szCs w:val="22"/>
              </w:rPr>
            </w:pPr>
            <w:r w:rsidRPr="00BD1D81">
              <w:rPr>
                <w:rFonts w:hAnsi="Times New Roman" w:cs="Times New Roman"/>
                <w:b/>
                <w:sz w:val="22"/>
                <w:szCs w:val="22"/>
              </w:rPr>
              <w:t>2.</w:t>
            </w:r>
          </w:p>
        </w:tc>
        <w:tc>
          <w:tcPr>
            <w:tcW w:w="2246" w:type="dxa"/>
          </w:tcPr>
          <w:p w14:paraId="61C6625A" w14:textId="77777777" w:rsidR="00302BD6" w:rsidRPr="00BD1D81" w:rsidRDefault="00302BD6" w:rsidP="00BD1D81">
            <w:pPr>
              <w:jc w:val="both"/>
              <w:rPr>
                <w:rFonts w:hAnsi="Times New Roman" w:cs="Times New Roman"/>
                <w:sz w:val="22"/>
                <w:szCs w:val="22"/>
              </w:rPr>
            </w:pPr>
          </w:p>
        </w:tc>
        <w:tc>
          <w:tcPr>
            <w:tcW w:w="2710" w:type="dxa"/>
          </w:tcPr>
          <w:p w14:paraId="12B7FF26" w14:textId="77777777" w:rsidR="00302BD6" w:rsidRPr="00BD1D81" w:rsidRDefault="00302BD6" w:rsidP="00BD1D81">
            <w:pPr>
              <w:jc w:val="both"/>
              <w:rPr>
                <w:rFonts w:hAnsi="Times New Roman" w:cs="Times New Roman"/>
                <w:sz w:val="22"/>
                <w:szCs w:val="22"/>
              </w:rPr>
            </w:pPr>
          </w:p>
        </w:tc>
        <w:tc>
          <w:tcPr>
            <w:tcW w:w="2060" w:type="dxa"/>
          </w:tcPr>
          <w:p w14:paraId="37C41039" w14:textId="77777777" w:rsidR="00302BD6" w:rsidRPr="00BD1D81" w:rsidRDefault="00302BD6" w:rsidP="00BD1D81">
            <w:pPr>
              <w:jc w:val="both"/>
              <w:rPr>
                <w:rFonts w:hAnsi="Times New Roman" w:cs="Times New Roman"/>
                <w:sz w:val="22"/>
                <w:szCs w:val="22"/>
              </w:rPr>
            </w:pPr>
          </w:p>
        </w:tc>
        <w:tc>
          <w:tcPr>
            <w:tcW w:w="1991" w:type="dxa"/>
          </w:tcPr>
          <w:p w14:paraId="219A7FC9" w14:textId="77777777" w:rsidR="00302BD6" w:rsidRPr="00BD1D81" w:rsidRDefault="00302BD6" w:rsidP="00BD1D81">
            <w:pPr>
              <w:jc w:val="both"/>
              <w:rPr>
                <w:rFonts w:hAnsi="Times New Roman" w:cs="Times New Roman"/>
              </w:rPr>
            </w:pPr>
          </w:p>
        </w:tc>
      </w:tr>
      <w:tr w:rsidR="00302BD6" w:rsidRPr="00BD1D81" w14:paraId="0BFE37DB" w14:textId="3F25193D" w:rsidTr="00302BD6">
        <w:trPr>
          <w:jc w:val="center"/>
        </w:trPr>
        <w:tc>
          <w:tcPr>
            <w:tcW w:w="621" w:type="dxa"/>
          </w:tcPr>
          <w:p w14:paraId="17BC0DD1" w14:textId="77777777" w:rsidR="00302BD6" w:rsidRPr="00BD1D81" w:rsidRDefault="00302BD6" w:rsidP="00BD1D81">
            <w:pPr>
              <w:jc w:val="both"/>
              <w:rPr>
                <w:rFonts w:hAnsi="Times New Roman" w:cs="Times New Roman"/>
                <w:b/>
                <w:sz w:val="22"/>
                <w:szCs w:val="22"/>
              </w:rPr>
            </w:pPr>
            <w:r w:rsidRPr="00BD1D81">
              <w:rPr>
                <w:rFonts w:hAnsi="Times New Roman" w:cs="Times New Roman"/>
                <w:b/>
                <w:sz w:val="22"/>
                <w:szCs w:val="22"/>
              </w:rPr>
              <w:t>...</w:t>
            </w:r>
          </w:p>
        </w:tc>
        <w:tc>
          <w:tcPr>
            <w:tcW w:w="2246" w:type="dxa"/>
          </w:tcPr>
          <w:p w14:paraId="246ADA94" w14:textId="77777777" w:rsidR="00302BD6" w:rsidRPr="00BD1D81" w:rsidRDefault="00302BD6" w:rsidP="00BD1D81">
            <w:pPr>
              <w:jc w:val="both"/>
              <w:rPr>
                <w:rFonts w:hAnsi="Times New Roman" w:cs="Times New Roman"/>
                <w:sz w:val="22"/>
                <w:szCs w:val="22"/>
              </w:rPr>
            </w:pPr>
          </w:p>
        </w:tc>
        <w:tc>
          <w:tcPr>
            <w:tcW w:w="2710" w:type="dxa"/>
          </w:tcPr>
          <w:p w14:paraId="32501677" w14:textId="77777777" w:rsidR="00302BD6" w:rsidRPr="00BD1D81" w:rsidRDefault="00302BD6" w:rsidP="00BD1D81">
            <w:pPr>
              <w:jc w:val="both"/>
              <w:rPr>
                <w:rFonts w:hAnsi="Times New Roman" w:cs="Times New Roman"/>
                <w:sz w:val="22"/>
                <w:szCs w:val="22"/>
              </w:rPr>
            </w:pPr>
          </w:p>
        </w:tc>
        <w:tc>
          <w:tcPr>
            <w:tcW w:w="2060" w:type="dxa"/>
          </w:tcPr>
          <w:p w14:paraId="457A9DA2" w14:textId="77777777" w:rsidR="00302BD6" w:rsidRPr="00BD1D81" w:rsidRDefault="00302BD6" w:rsidP="00BD1D81">
            <w:pPr>
              <w:jc w:val="both"/>
              <w:rPr>
                <w:rFonts w:hAnsi="Times New Roman" w:cs="Times New Roman"/>
                <w:sz w:val="22"/>
                <w:szCs w:val="22"/>
              </w:rPr>
            </w:pPr>
          </w:p>
        </w:tc>
        <w:tc>
          <w:tcPr>
            <w:tcW w:w="1991" w:type="dxa"/>
          </w:tcPr>
          <w:p w14:paraId="0D45FD20" w14:textId="77777777" w:rsidR="00302BD6" w:rsidRPr="00BD1D81" w:rsidRDefault="00302BD6" w:rsidP="00BD1D81">
            <w:pPr>
              <w:jc w:val="both"/>
              <w:rPr>
                <w:rFonts w:hAnsi="Times New Roman" w:cs="Times New Roman"/>
              </w:rPr>
            </w:pPr>
          </w:p>
        </w:tc>
      </w:tr>
    </w:tbl>
    <w:p w14:paraId="32B18488" w14:textId="77777777" w:rsidR="00BD1D81" w:rsidRPr="00BD1D81" w:rsidRDefault="00BD1D81" w:rsidP="00BD1D81">
      <w:pPr>
        <w:spacing w:line="276" w:lineRule="auto"/>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PASTABOS:</w:t>
      </w:r>
    </w:p>
    <w:p w14:paraId="5F36232E" w14:textId="774C095D" w:rsidR="00BD1D81" w:rsidRPr="00BD1D81" w:rsidRDefault="00BD1D81">
      <w:pPr>
        <w:numPr>
          <w:ilvl w:val="0"/>
          <w:numId w:val="18"/>
        </w:numPr>
        <w:tabs>
          <w:tab w:val="left" w:pos="142"/>
          <w:tab w:val="left" w:pos="284"/>
        </w:tabs>
        <w:spacing w:after="0" w:line="240" w:lineRule="auto"/>
        <w:ind w:left="0" w:firstLine="0"/>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 xml:space="preserve">Ūkio subjektais laikomi ir </w:t>
      </w:r>
      <w:r w:rsidRPr="00BD1D81">
        <w:rPr>
          <w:rFonts w:ascii="Times New Roman" w:eastAsia="Calibri" w:hAnsi="Times New Roman" w:cs="Times New Roman"/>
          <w:color w:val="000000"/>
          <w:kern w:val="0"/>
          <w:sz w:val="18"/>
          <w:szCs w:val="18"/>
          <w:lang w:eastAsia="lt-LT"/>
          <w14:ligatures w14:val="none"/>
        </w:rPr>
        <w:t>specialistai (</w:t>
      </w:r>
      <w:proofErr w:type="spellStart"/>
      <w:r w:rsidRPr="00BD1D81">
        <w:rPr>
          <w:rFonts w:ascii="Times New Roman" w:eastAsia="Calibri" w:hAnsi="Times New Roman" w:cs="Times New Roman"/>
          <w:color w:val="000000"/>
          <w:kern w:val="0"/>
          <w:sz w:val="18"/>
          <w:szCs w:val="18"/>
          <w:lang w:eastAsia="lt-LT"/>
          <w14:ligatures w14:val="none"/>
        </w:rPr>
        <w:t>kvazisubtiekėjai</w:t>
      </w:r>
      <w:proofErr w:type="spellEnd"/>
      <w:r w:rsidRPr="00BD1D81">
        <w:rPr>
          <w:rFonts w:ascii="Times New Roman" w:eastAsia="Calibri" w:hAnsi="Times New Roman" w:cs="Times New Roman"/>
          <w:color w:val="000000"/>
          <w:kern w:val="0"/>
          <w:sz w:val="18"/>
          <w:szCs w:val="18"/>
          <w:lang w:eastAsia="lt-LT"/>
          <w14:ligatures w14:val="none"/>
        </w:rPr>
        <w:t>-fiziniai asmenys), kurie Pirkimo laimėjimo ir Pirkimo sutarties sudarymo atveju bus įdarbinti tiekėjo, todėl turi būti nurodyti lentelėje.</w:t>
      </w:r>
      <w:r w:rsidR="00D52769">
        <w:rPr>
          <w:rFonts w:ascii="Times New Roman" w:eastAsia="Calibri" w:hAnsi="Times New Roman" w:cs="Times New Roman"/>
          <w:color w:val="000000"/>
          <w:kern w:val="0"/>
          <w:sz w:val="18"/>
          <w:szCs w:val="18"/>
          <w:lang w:eastAsia="lt-LT"/>
          <w14:ligatures w14:val="none"/>
        </w:rPr>
        <w:t xml:space="preserve"> Kartu su pasiūlymu pateikiamas (Pasiūlymo priedas Nr. 4).</w:t>
      </w:r>
    </w:p>
    <w:p w14:paraId="3AF08A61" w14:textId="2D7F0EFF" w:rsidR="00BD1D81" w:rsidRPr="00BD1D81" w:rsidRDefault="00BD1D81">
      <w:pPr>
        <w:numPr>
          <w:ilvl w:val="0"/>
          <w:numId w:val="18"/>
        </w:numPr>
        <w:tabs>
          <w:tab w:val="left" w:pos="142"/>
          <w:tab w:val="left" w:pos="284"/>
        </w:tabs>
        <w:spacing w:after="0" w:line="240" w:lineRule="auto"/>
        <w:ind w:left="0" w:firstLine="0"/>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Kartu su Pasiūlymu Tiekėjas turi pateikti užpildytas ūkio subjektų (įskaitant specialistų) deklaracijas „Dėl sutikimo būti ūkio subjektu“ (Pasiūlymo priedas</w:t>
      </w:r>
      <w:r w:rsidR="00D52769">
        <w:rPr>
          <w:rFonts w:ascii="Times New Roman" w:eastAsia="Calibri" w:hAnsi="Times New Roman" w:cs="Times New Roman"/>
          <w:iCs/>
          <w:kern w:val="0"/>
          <w:sz w:val="18"/>
          <w:szCs w:val="18"/>
          <w:lang w:eastAsia="lt-LT"/>
          <w14:ligatures w14:val="none"/>
        </w:rPr>
        <w:t xml:space="preserve"> Nr. 1</w:t>
      </w:r>
      <w:r w:rsidRPr="00BD1D81">
        <w:rPr>
          <w:rFonts w:ascii="Times New Roman" w:eastAsia="Calibri" w:hAnsi="Times New Roman" w:cs="Times New Roman"/>
          <w:iCs/>
          <w:kern w:val="0"/>
          <w:sz w:val="18"/>
          <w:szCs w:val="18"/>
          <w:lang w:eastAsia="lt-LT"/>
          <w14:ligatures w14:val="none"/>
        </w:rPr>
        <w:t>).</w:t>
      </w:r>
    </w:p>
    <w:p w14:paraId="38F98FF1" w14:textId="70B4F4CB" w:rsidR="00BD1D81" w:rsidRPr="00BD1D81" w:rsidRDefault="00BD1D81">
      <w:pPr>
        <w:numPr>
          <w:ilvl w:val="0"/>
          <w:numId w:val="18"/>
        </w:numPr>
        <w:tabs>
          <w:tab w:val="left" w:pos="142"/>
          <w:tab w:val="left" w:pos="284"/>
        </w:tabs>
        <w:spacing w:after="0" w:line="240" w:lineRule="auto"/>
        <w:ind w:left="0" w:firstLine="0"/>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Kartu su Pasiūlymu turi būti pateikti užpildyti ir pasirašyti ūkio subjektų EBVPD (</w:t>
      </w:r>
      <w:r w:rsidRPr="00BD1D81">
        <w:rPr>
          <w:rFonts w:ascii="Times New Roman" w:eastAsia="Calibri" w:hAnsi="Times New Roman" w:cs="Times New Roman"/>
          <w:color w:val="000000"/>
          <w:kern w:val="0"/>
          <w:sz w:val="18"/>
          <w:szCs w:val="18"/>
          <w:lang w:eastAsia="lt-LT"/>
          <w14:ligatures w14:val="none"/>
        </w:rPr>
        <w:t>išskyrus specialistus</w:t>
      </w:r>
      <w:r w:rsidR="00302BD6">
        <w:rPr>
          <w:rFonts w:ascii="Times New Roman" w:eastAsia="Calibri" w:hAnsi="Times New Roman" w:cs="Times New Roman"/>
          <w:color w:val="000000"/>
          <w:kern w:val="0"/>
          <w:sz w:val="18"/>
          <w:szCs w:val="18"/>
          <w:lang w:eastAsia="lt-LT"/>
          <w14:ligatures w14:val="none"/>
        </w:rPr>
        <w:t xml:space="preserve"> (</w:t>
      </w:r>
      <w:proofErr w:type="spellStart"/>
      <w:r w:rsidR="00302BD6">
        <w:rPr>
          <w:rFonts w:ascii="Times New Roman" w:eastAsia="Calibri" w:hAnsi="Times New Roman" w:cs="Times New Roman"/>
          <w:color w:val="000000"/>
          <w:kern w:val="0"/>
          <w:sz w:val="18"/>
          <w:szCs w:val="18"/>
          <w:lang w:eastAsia="lt-LT"/>
          <w14:ligatures w14:val="none"/>
        </w:rPr>
        <w:t>kvazisubtiekėjus</w:t>
      </w:r>
      <w:proofErr w:type="spellEnd"/>
      <w:r w:rsidR="00302BD6">
        <w:rPr>
          <w:rFonts w:ascii="Times New Roman" w:eastAsia="Calibri" w:hAnsi="Times New Roman" w:cs="Times New Roman"/>
          <w:color w:val="000000"/>
          <w:kern w:val="0"/>
          <w:sz w:val="18"/>
          <w:szCs w:val="18"/>
          <w:lang w:eastAsia="lt-LT"/>
          <w14:ligatures w14:val="none"/>
        </w:rPr>
        <w:t>)</w:t>
      </w:r>
      <w:r w:rsidRPr="00BD1D81">
        <w:rPr>
          <w:rFonts w:ascii="Times New Roman" w:eastAsia="Calibri" w:hAnsi="Times New Roman" w:cs="Times New Roman"/>
          <w:color w:val="000000"/>
          <w:kern w:val="0"/>
          <w:sz w:val="18"/>
          <w:szCs w:val="18"/>
          <w:lang w:eastAsia="lt-LT"/>
          <w14:ligatures w14:val="none"/>
        </w:rPr>
        <w:t>, kurie Pirkimo laimėjimo ir Pirkimo sutarties sudarymo atveju bus įdarbinti tiekėjo (šių specialistų EBVPD teikti nereikia))</w:t>
      </w:r>
      <w:r w:rsidRPr="00BD1D81">
        <w:rPr>
          <w:rFonts w:ascii="Times New Roman" w:eastAsia="Calibri" w:hAnsi="Times New Roman" w:cs="Times New Roman"/>
          <w:iCs/>
          <w:kern w:val="0"/>
          <w:sz w:val="18"/>
          <w:szCs w:val="18"/>
          <w:lang w:eastAsia="lt-LT"/>
          <w14:ligatures w14:val="none"/>
        </w:rPr>
        <w:t>.</w:t>
      </w:r>
    </w:p>
    <w:p w14:paraId="5913EF2F" w14:textId="77777777" w:rsidR="00BD1D81" w:rsidRPr="00BD1D81" w:rsidRDefault="00BD1D81" w:rsidP="00BD1D81">
      <w:pPr>
        <w:spacing w:line="276" w:lineRule="auto"/>
        <w:rPr>
          <w:rFonts w:ascii="Times New Roman" w:eastAsia="Calibri" w:hAnsi="Times New Roman" w:cs="Times New Roman"/>
          <w:b/>
          <w:bCs/>
          <w:kern w:val="0"/>
          <w:lang w:eastAsia="lt-LT"/>
          <w14:ligatures w14:val="none"/>
        </w:rPr>
      </w:pPr>
    </w:p>
    <w:p w14:paraId="6CCBC7B8" w14:textId="77777777" w:rsidR="00BD1D81" w:rsidRPr="00BD1D81" w:rsidRDefault="00BD1D81" w:rsidP="00BD1D81">
      <w:pPr>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3. INFORMACIJA APIE SUBTIEKĖJUS</w:t>
      </w:r>
      <w:bookmarkEnd w:id="63"/>
    </w:p>
    <w:p w14:paraId="60B9E264" w14:textId="77777777" w:rsidR="00BD1D81" w:rsidRPr="00BD1D81" w:rsidRDefault="00BD1D81" w:rsidP="00BD1D81">
      <w:pPr>
        <w:tabs>
          <w:tab w:val="left" w:pos="1134"/>
        </w:tabs>
        <w:spacing w:after="120" w:line="20" w:lineRule="atLeast"/>
        <w:jc w:val="both"/>
        <w:rPr>
          <w:rFonts w:ascii="Times New Roman" w:eastAsia="Calibri" w:hAnsi="Times New Roman" w:cs="Times New Roman"/>
          <w:i/>
          <w:iCs/>
          <w:kern w:val="0"/>
          <w:sz w:val="16"/>
          <w:szCs w:val="16"/>
          <w:lang w:eastAsia="lt-LT"/>
          <w14:ligatures w14:val="none"/>
        </w:rPr>
      </w:pPr>
      <w:r w:rsidRPr="00BD1D81">
        <w:rPr>
          <w:rFonts w:ascii="Times New Roman" w:eastAsia="Calibri" w:hAnsi="Times New Roman" w:cs="Times New Roman"/>
          <w:b/>
          <w:i/>
          <w:iCs/>
          <w:kern w:val="0"/>
          <w:sz w:val="16"/>
          <w:szCs w:val="16"/>
          <w:lang w:eastAsia="lt-LT"/>
          <w14:ligatures w14:val="none"/>
        </w:rPr>
        <w:t xml:space="preserve">Subtiekėjas </w:t>
      </w:r>
      <w:r w:rsidRPr="00BD1D81">
        <w:rPr>
          <w:rFonts w:ascii="Times New Roman" w:eastAsia="Calibri" w:hAnsi="Times New Roman" w:cs="Times New Roman"/>
          <w:i/>
          <w:iCs/>
          <w:kern w:val="0"/>
          <w:sz w:val="16"/>
          <w:szCs w:val="16"/>
          <w:lang w:eastAsia="lt-LT"/>
          <w14:ligatures w14:val="none"/>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D1D81">
        <w:rPr>
          <w:rFonts w:ascii="Times New Roman" w:eastAsia="Calibri" w:hAnsi="Times New Roman" w:cs="Times New Roman"/>
          <w:i/>
          <w:iCs/>
          <w:color w:val="000000"/>
          <w:kern w:val="0"/>
          <w:sz w:val="16"/>
          <w:szCs w:val="16"/>
          <w:lang w:eastAsia="lt-LT"/>
          <w14:ligatures w14:val="none"/>
        </w:rPr>
        <w:t xml:space="preserve"> nelaikomi fiziniai ir juridiniai asmenys, kurie tik vykdo sutartines prievoles tiekėjui, tačiau faktiškai nevykdys numatomos sudaryti sutarties ar jos dalies.</w:t>
      </w:r>
    </w:p>
    <w:p w14:paraId="562EFC9B" w14:textId="77777777" w:rsidR="00BD1D81" w:rsidRPr="00BD1D81" w:rsidRDefault="00BD1D81" w:rsidP="00BD1D81">
      <w:pPr>
        <w:spacing w:line="276" w:lineRule="auto"/>
        <w:jc w:val="both"/>
        <w:rPr>
          <w:rFonts w:ascii="Times New Roman" w:eastAsia="Calibri" w:hAnsi="Times New Roman" w:cs="Times New Roman"/>
          <w:color w:val="000000"/>
          <w:kern w:val="0"/>
          <w:lang w:eastAsia="lt-LT"/>
          <w14:ligatures w14:val="none"/>
        </w:rPr>
      </w:pPr>
      <w:r w:rsidRPr="00BD1D81">
        <w:rPr>
          <w:rFonts w:ascii="Times New Roman" w:eastAsia="Calibri" w:hAnsi="Times New Roman" w:cs="Times New Roman"/>
          <w:kern w:val="0"/>
          <w:lang w:eastAsia="lt-LT"/>
          <w14:ligatures w14:val="none"/>
        </w:rPr>
        <w:t>Subtiekėjai ir jiems perduodama vykdyti pirkimo sutarties dalis</w:t>
      </w:r>
      <w:r w:rsidRPr="00BD1D81">
        <w:rPr>
          <w:rFonts w:ascii="Times New Roman" w:eastAsia="Calibri" w:hAnsi="Times New Roman" w:cs="Times New Roman"/>
          <w:color w:val="000000"/>
          <w:kern w:val="0"/>
          <w:lang w:eastAsia="lt-LT"/>
          <w14:ligatures w14:val="none"/>
        </w:rPr>
        <w:t>:</w:t>
      </w:r>
    </w:p>
    <w:tbl>
      <w:tblPr>
        <w:tblStyle w:val="Lentelstinklelis2"/>
        <w:tblW w:w="0" w:type="auto"/>
        <w:tblInd w:w="0" w:type="dxa"/>
        <w:tblLook w:val="04A0" w:firstRow="1" w:lastRow="0" w:firstColumn="1" w:lastColumn="0" w:noHBand="0" w:noVBand="1"/>
      </w:tblPr>
      <w:tblGrid>
        <w:gridCol w:w="656"/>
        <w:gridCol w:w="2639"/>
        <w:gridCol w:w="3424"/>
        <w:gridCol w:w="2909"/>
      </w:tblGrid>
      <w:tr w:rsidR="00BD1D81" w:rsidRPr="00BD1D81" w14:paraId="39B94348" w14:textId="77777777" w:rsidTr="00BD1D81">
        <w:tc>
          <w:tcPr>
            <w:tcW w:w="656" w:type="dxa"/>
            <w:shd w:val="clear" w:color="auto" w:fill="DEEAF6"/>
          </w:tcPr>
          <w:p w14:paraId="639D9DD3" w14:textId="77777777" w:rsidR="00BD1D81" w:rsidRPr="00BD1D81" w:rsidRDefault="00BD1D81" w:rsidP="00BD1D81">
            <w:pPr>
              <w:jc w:val="center"/>
              <w:rPr>
                <w:rFonts w:hAnsi="Times New Roman" w:cs="Times New Roman"/>
                <w:b/>
                <w:sz w:val="22"/>
                <w:szCs w:val="22"/>
              </w:rPr>
            </w:pPr>
            <w:r w:rsidRPr="00BD1D81">
              <w:rPr>
                <w:rFonts w:hAnsi="Times New Roman" w:cs="Times New Roman"/>
                <w:b/>
                <w:sz w:val="22"/>
                <w:szCs w:val="22"/>
              </w:rPr>
              <w:t>Eil. Nr.</w:t>
            </w:r>
          </w:p>
        </w:tc>
        <w:tc>
          <w:tcPr>
            <w:tcW w:w="2639" w:type="dxa"/>
            <w:shd w:val="clear" w:color="auto" w:fill="DEEAF6"/>
          </w:tcPr>
          <w:p w14:paraId="30BC877D" w14:textId="77777777" w:rsidR="00BD1D81" w:rsidRPr="00BD1D81" w:rsidRDefault="00BD1D81" w:rsidP="00BD1D81">
            <w:pPr>
              <w:jc w:val="center"/>
              <w:rPr>
                <w:rFonts w:hAnsi="Times New Roman" w:cs="Times New Roman"/>
                <w:b/>
                <w:sz w:val="22"/>
                <w:szCs w:val="22"/>
              </w:rPr>
            </w:pPr>
            <w:r w:rsidRPr="00BD1D81">
              <w:rPr>
                <w:rFonts w:hAnsi="Times New Roman" w:cs="Times New Roman"/>
                <w:b/>
                <w:sz w:val="22"/>
                <w:szCs w:val="22"/>
              </w:rPr>
              <w:t>Subtiekėjo pavadinimas</w:t>
            </w:r>
            <w:r w:rsidRPr="00BD1D81">
              <w:rPr>
                <w:rFonts w:hAnsi="Times New Roman" w:cs="Times New Roman"/>
                <w:b/>
                <w:color w:val="FF0000"/>
                <w:sz w:val="22"/>
                <w:szCs w:val="22"/>
                <w:vertAlign w:val="superscript"/>
              </w:rPr>
              <w:footnoteReference w:id="6"/>
            </w:r>
          </w:p>
        </w:tc>
        <w:tc>
          <w:tcPr>
            <w:tcW w:w="3424" w:type="dxa"/>
            <w:shd w:val="clear" w:color="auto" w:fill="DEEAF6"/>
          </w:tcPr>
          <w:p w14:paraId="4BA68619" w14:textId="77777777" w:rsidR="00BD1D81" w:rsidRPr="00BD1D81" w:rsidRDefault="00BD1D81" w:rsidP="00BD1D81">
            <w:pPr>
              <w:jc w:val="center"/>
              <w:rPr>
                <w:rFonts w:hAnsi="Times New Roman" w:cs="Times New Roman"/>
                <w:b/>
                <w:sz w:val="22"/>
                <w:szCs w:val="22"/>
              </w:rPr>
            </w:pPr>
            <w:r w:rsidRPr="00BD1D81">
              <w:rPr>
                <w:rFonts w:hAnsi="Times New Roman" w:cs="Times New Roman"/>
                <w:b/>
                <w:sz w:val="22"/>
                <w:szCs w:val="22"/>
              </w:rPr>
              <w:t xml:space="preserve">Pirkimo objekto dalies, perduodamos vykdyti subtiekėjui, </w:t>
            </w:r>
            <w:r w:rsidRPr="00BD1D81">
              <w:rPr>
                <w:rFonts w:hAnsi="Times New Roman" w:cs="Times New Roman"/>
                <w:b/>
                <w:sz w:val="22"/>
                <w:szCs w:val="22"/>
                <w:u w:val="single"/>
              </w:rPr>
              <w:t>aprašymas</w:t>
            </w:r>
          </w:p>
        </w:tc>
        <w:tc>
          <w:tcPr>
            <w:tcW w:w="2909" w:type="dxa"/>
            <w:shd w:val="clear" w:color="auto" w:fill="DEEAF6"/>
          </w:tcPr>
          <w:p w14:paraId="4E73560E" w14:textId="628FAFCC" w:rsidR="00BD1D81" w:rsidRPr="00BD1D81" w:rsidRDefault="00BD1D81" w:rsidP="00BD1D81">
            <w:pPr>
              <w:jc w:val="center"/>
              <w:rPr>
                <w:rFonts w:hAnsi="Times New Roman" w:cs="Times New Roman"/>
                <w:b/>
                <w:sz w:val="22"/>
                <w:szCs w:val="22"/>
              </w:rPr>
            </w:pPr>
            <w:r w:rsidRPr="00BD1D81">
              <w:rPr>
                <w:rFonts w:hAnsi="Times New Roman" w:cs="Times New Roman"/>
                <w:b/>
                <w:sz w:val="22"/>
                <w:szCs w:val="22"/>
                <w:u w:val="single"/>
              </w:rPr>
              <w:t xml:space="preserve">Perduodamų įsipareigojimų dalis procentais, </w:t>
            </w:r>
            <w:r w:rsidR="00302BD6" w:rsidRPr="00BD1D81">
              <w:rPr>
                <w:rFonts w:hAnsi="Times New Roman" w:cs="Times New Roman"/>
                <w:b/>
                <w:sz w:val="22"/>
                <w:szCs w:val="22"/>
                <w:u w:val="single"/>
              </w:rPr>
              <w:t>skaičiuojama</w:t>
            </w:r>
            <w:r w:rsidRPr="00BD1D81">
              <w:rPr>
                <w:rFonts w:hAnsi="Times New Roman" w:cs="Times New Roman"/>
                <w:b/>
                <w:sz w:val="22"/>
                <w:szCs w:val="22"/>
                <w:u w:val="single"/>
              </w:rPr>
              <w:t xml:space="preserve"> nuo perduodamos vykdyti pirkimo objekto dalies pasiūlymo kainos su PVM </w:t>
            </w:r>
          </w:p>
        </w:tc>
      </w:tr>
      <w:tr w:rsidR="00BD1D81" w:rsidRPr="00BD1D81" w14:paraId="05B0547F" w14:textId="77777777" w:rsidTr="0075200F">
        <w:tc>
          <w:tcPr>
            <w:tcW w:w="656" w:type="dxa"/>
          </w:tcPr>
          <w:p w14:paraId="13570616" w14:textId="77777777" w:rsidR="00BD1D81" w:rsidRPr="00BD1D81" w:rsidRDefault="00BD1D81" w:rsidP="00BD1D81">
            <w:pPr>
              <w:jc w:val="both"/>
              <w:rPr>
                <w:rFonts w:hAnsi="Times New Roman" w:cs="Times New Roman"/>
                <w:sz w:val="22"/>
                <w:szCs w:val="22"/>
              </w:rPr>
            </w:pPr>
            <w:r w:rsidRPr="00BD1D81">
              <w:rPr>
                <w:rFonts w:hAnsi="Times New Roman" w:cs="Times New Roman"/>
                <w:b/>
                <w:sz w:val="22"/>
                <w:szCs w:val="22"/>
              </w:rPr>
              <w:t>1.</w:t>
            </w:r>
          </w:p>
        </w:tc>
        <w:tc>
          <w:tcPr>
            <w:tcW w:w="2639" w:type="dxa"/>
          </w:tcPr>
          <w:p w14:paraId="0C91472C" w14:textId="77777777" w:rsidR="00BD1D81" w:rsidRPr="00BD1D81" w:rsidRDefault="00BD1D81" w:rsidP="00BD1D81">
            <w:pPr>
              <w:jc w:val="both"/>
              <w:rPr>
                <w:rFonts w:hAnsi="Times New Roman" w:cs="Times New Roman"/>
                <w:sz w:val="22"/>
                <w:szCs w:val="22"/>
              </w:rPr>
            </w:pPr>
          </w:p>
        </w:tc>
        <w:tc>
          <w:tcPr>
            <w:tcW w:w="3424" w:type="dxa"/>
          </w:tcPr>
          <w:p w14:paraId="3C6419E8" w14:textId="77777777" w:rsidR="00BD1D81" w:rsidRPr="00BD1D81" w:rsidRDefault="00BD1D81" w:rsidP="00BD1D81">
            <w:pPr>
              <w:jc w:val="both"/>
              <w:rPr>
                <w:rFonts w:hAnsi="Times New Roman" w:cs="Times New Roman"/>
                <w:sz w:val="22"/>
                <w:szCs w:val="22"/>
              </w:rPr>
            </w:pPr>
          </w:p>
        </w:tc>
        <w:tc>
          <w:tcPr>
            <w:tcW w:w="2909" w:type="dxa"/>
          </w:tcPr>
          <w:p w14:paraId="6742B897" w14:textId="77777777" w:rsidR="00BD1D81" w:rsidRPr="00BD1D81" w:rsidRDefault="00BD1D81" w:rsidP="00BD1D81">
            <w:pPr>
              <w:jc w:val="both"/>
              <w:rPr>
                <w:rFonts w:hAnsi="Times New Roman" w:cs="Times New Roman"/>
                <w:sz w:val="22"/>
                <w:szCs w:val="22"/>
              </w:rPr>
            </w:pPr>
          </w:p>
        </w:tc>
      </w:tr>
      <w:tr w:rsidR="00BD1D81" w:rsidRPr="00BD1D81" w14:paraId="4EE5818D" w14:textId="77777777" w:rsidTr="0075200F">
        <w:tc>
          <w:tcPr>
            <w:tcW w:w="656" w:type="dxa"/>
          </w:tcPr>
          <w:p w14:paraId="58A6453B" w14:textId="77777777" w:rsidR="00BD1D81" w:rsidRPr="00BD1D81" w:rsidRDefault="00BD1D81" w:rsidP="00BD1D81">
            <w:pPr>
              <w:jc w:val="both"/>
              <w:rPr>
                <w:rFonts w:hAnsi="Times New Roman" w:cs="Times New Roman"/>
                <w:sz w:val="22"/>
                <w:szCs w:val="22"/>
              </w:rPr>
            </w:pPr>
            <w:r w:rsidRPr="00BD1D81">
              <w:rPr>
                <w:rFonts w:hAnsi="Times New Roman" w:cs="Times New Roman"/>
                <w:b/>
                <w:sz w:val="22"/>
                <w:szCs w:val="22"/>
              </w:rPr>
              <w:t>2.</w:t>
            </w:r>
          </w:p>
        </w:tc>
        <w:tc>
          <w:tcPr>
            <w:tcW w:w="2639" w:type="dxa"/>
          </w:tcPr>
          <w:p w14:paraId="7DBAD201" w14:textId="77777777" w:rsidR="00BD1D81" w:rsidRPr="00BD1D81" w:rsidRDefault="00BD1D81" w:rsidP="00BD1D81">
            <w:pPr>
              <w:jc w:val="both"/>
              <w:rPr>
                <w:rFonts w:hAnsi="Times New Roman" w:cs="Times New Roman"/>
                <w:sz w:val="22"/>
                <w:szCs w:val="22"/>
              </w:rPr>
            </w:pPr>
          </w:p>
        </w:tc>
        <w:tc>
          <w:tcPr>
            <w:tcW w:w="3424" w:type="dxa"/>
          </w:tcPr>
          <w:p w14:paraId="03176DF2" w14:textId="77777777" w:rsidR="00BD1D81" w:rsidRPr="00BD1D81" w:rsidRDefault="00BD1D81" w:rsidP="00BD1D81">
            <w:pPr>
              <w:jc w:val="both"/>
              <w:rPr>
                <w:rFonts w:hAnsi="Times New Roman" w:cs="Times New Roman"/>
                <w:sz w:val="22"/>
                <w:szCs w:val="22"/>
              </w:rPr>
            </w:pPr>
          </w:p>
        </w:tc>
        <w:tc>
          <w:tcPr>
            <w:tcW w:w="2909" w:type="dxa"/>
          </w:tcPr>
          <w:p w14:paraId="34E1A0E0" w14:textId="77777777" w:rsidR="00BD1D81" w:rsidRPr="00BD1D81" w:rsidRDefault="00BD1D81" w:rsidP="00BD1D81">
            <w:pPr>
              <w:jc w:val="both"/>
              <w:rPr>
                <w:rFonts w:hAnsi="Times New Roman" w:cs="Times New Roman"/>
                <w:sz w:val="22"/>
                <w:szCs w:val="22"/>
              </w:rPr>
            </w:pPr>
          </w:p>
        </w:tc>
      </w:tr>
      <w:tr w:rsidR="00BD1D81" w:rsidRPr="00BD1D81" w14:paraId="07D6CA47" w14:textId="77777777" w:rsidTr="0075200F">
        <w:tc>
          <w:tcPr>
            <w:tcW w:w="656" w:type="dxa"/>
          </w:tcPr>
          <w:p w14:paraId="55A7D656" w14:textId="77777777" w:rsidR="00BD1D81" w:rsidRPr="00BD1D81" w:rsidRDefault="00BD1D81" w:rsidP="00BD1D81">
            <w:pPr>
              <w:jc w:val="both"/>
              <w:rPr>
                <w:rFonts w:hAnsi="Times New Roman" w:cs="Times New Roman"/>
                <w:b/>
                <w:sz w:val="22"/>
                <w:szCs w:val="22"/>
              </w:rPr>
            </w:pPr>
            <w:r w:rsidRPr="00BD1D81">
              <w:rPr>
                <w:rFonts w:hAnsi="Times New Roman" w:cs="Times New Roman"/>
                <w:b/>
                <w:sz w:val="22"/>
                <w:szCs w:val="22"/>
              </w:rPr>
              <w:t>...</w:t>
            </w:r>
          </w:p>
        </w:tc>
        <w:tc>
          <w:tcPr>
            <w:tcW w:w="2639" w:type="dxa"/>
          </w:tcPr>
          <w:p w14:paraId="22D69276" w14:textId="77777777" w:rsidR="00BD1D81" w:rsidRPr="00BD1D81" w:rsidRDefault="00BD1D81" w:rsidP="00BD1D81">
            <w:pPr>
              <w:jc w:val="both"/>
              <w:rPr>
                <w:rFonts w:hAnsi="Times New Roman" w:cs="Times New Roman"/>
                <w:sz w:val="22"/>
                <w:szCs w:val="22"/>
              </w:rPr>
            </w:pPr>
          </w:p>
        </w:tc>
        <w:tc>
          <w:tcPr>
            <w:tcW w:w="3424" w:type="dxa"/>
          </w:tcPr>
          <w:p w14:paraId="1CBD7DF4" w14:textId="77777777" w:rsidR="00BD1D81" w:rsidRPr="00BD1D81" w:rsidRDefault="00BD1D81" w:rsidP="00BD1D81">
            <w:pPr>
              <w:jc w:val="both"/>
              <w:rPr>
                <w:rFonts w:hAnsi="Times New Roman" w:cs="Times New Roman"/>
                <w:sz w:val="22"/>
                <w:szCs w:val="22"/>
              </w:rPr>
            </w:pPr>
          </w:p>
        </w:tc>
        <w:tc>
          <w:tcPr>
            <w:tcW w:w="2909" w:type="dxa"/>
          </w:tcPr>
          <w:p w14:paraId="2C95BF40" w14:textId="77777777" w:rsidR="00BD1D81" w:rsidRPr="00BD1D81" w:rsidRDefault="00BD1D81" w:rsidP="00BD1D81">
            <w:pPr>
              <w:jc w:val="both"/>
              <w:rPr>
                <w:rFonts w:hAnsi="Times New Roman" w:cs="Times New Roman"/>
                <w:sz w:val="22"/>
                <w:szCs w:val="22"/>
              </w:rPr>
            </w:pPr>
          </w:p>
        </w:tc>
      </w:tr>
    </w:tbl>
    <w:p w14:paraId="561AB8F8" w14:textId="77777777" w:rsidR="00BD1D81" w:rsidRPr="00BD1D81" w:rsidRDefault="00BD1D81" w:rsidP="00BD1D81">
      <w:pPr>
        <w:spacing w:line="276" w:lineRule="auto"/>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PASTABOS:</w:t>
      </w:r>
    </w:p>
    <w:p w14:paraId="5A36DE41" w14:textId="6CC207A0" w:rsidR="00BD1D81" w:rsidRPr="00BD1D81" w:rsidRDefault="00BD1D81">
      <w:pPr>
        <w:numPr>
          <w:ilvl w:val="0"/>
          <w:numId w:val="19"/>
        </w:numPr>
        <w:tabs>
          <w:tab w:val="left" w:pos="284"/>
        </w:tabs>
        <w:spacing w:after="0" w:line="240" w:lineRule="auto"/>
        <w:ind w:left="0" w:firstLine="0"/>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Tiekėjas privalo nurodyti, kokiai pirkimo sutarties daliai ketina pasitelkti subtiekėjus, tačiau neprivalo nurodyti konkrečių subtiekėjų, jeigu jie nėra žinomi. Jei ketinama pasitelkti, tačiau pasiūlymų pateikimo metu konkretus subtiekėjas nėra žinomas, nurodoma „nežinomas“.</w:t>
      </w:r>
    </w:p>
    <w:p w14:paraId="481E8123" w14:textId="5DEDE1D4" w:rsidR="00BD1D81" w:rsidRDefault="00BD1D81">
      <w:pPr>
        <w:numPr>
          <w:ilvl w:val="0"/>
          <w:numId w:val="19"/>
        </w:numPr>
        <w:tabs>
          <w:tab w:val="left" w:pos="284"/>
        </w:tabs>
        <w:spacing w:after="0" w:line="240" w:lineRule="auto"/>
        <w:ind w:left="0" w:firstLine="0"/>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Tiekėjas lentelėje taip pat turi nurodyti ir</w:t>
      </w:r>
      <w:r w:rsidR="005E5997">
        <w:rPr>
          <w:rFonts w:ascii="Times New Roman" w:eastAsia="Calibri" w:hAnsi="Times New Roman" w:cs="Times New Roman"/>
          <w:iCs/>
          <w:kern w:val="0"/>
          <w:sz w:val="18"/>
          <w:szCs w:val="18"/>
          <w:lang w:eastAsia="lt-LT"/>
          <w14:ligatures w14:val="none"/>
        </w:rPr>
        <w:t xml:space="preserve"> žinomus subtiekėjus</w:t>
      </w:r>
      <w:r w:rsidRPr="00BD1D81">
        <w:rPr>
          <w:rFonts w:ascii="Times New Roman" w:eastAsia="Calibri" w:hAnsi="Times New Roman" w:cs="Times New Roman"/>
          <w:iCs/>
          <w:kern w:val="0"/>
          <w:sz w:val="18"/>
          <w:szCs w:val="18"/>
          <w:lang w:eastAsia="lt-LT"/>
          <w14:ligatures w14:val="none"/>
        </w:rPr>
        <w:t>, kurių pajėgumais remiasi,</w:t>
      </w:r>
      <w:r w:rsidR="005E5997">
        <w:rPr>
          <w:rFonts w:ascii="Times New Roman" w:eastAsia="Calibri" w:hAnsi="Times New Roman" w:cs="Times New Roman"/>
          <w:iCs/>
          <w:kern w:val="0"/>
          <w:sz w:val="18"/>
          <w:szCs w:val="18"/>
          <w:lang w:eastAsia="lt-LT"/>
          <w14:ligatures w14:val="none"/>
        </w:rPr>
        <w:t xml:space="preserve"> kad įvykdyti sutartį,</w:t>
      </w:r>
      <w:r w:rsidRPr="00BD1D81">
        <w:rPr>
          <w:rFonts w:ascii="Times New Roman" w:eastAsia="Calibri" w:hAnsi="Times New Roman" w:cs="Times New Roman"/>
          <w:iCs/>
          <w:kern w:val="0"/>
          <w:sz w:val="18"/>
          <w:szCs w:val="18"/>
          <w:lang w:eastAsia="lt-LT"/>
          <w14:ligatures w14:val="none"/>
        </w:rPr>
        <w:t xml:space="preserve"> jei su jais bus sudaroma </w:t>
      </w:r>
      <w:proofErr w:type="spellStart"/>
      <w:r w:rsidRPr="00BD1D81">
        <w:rPr>
          <w:rFonts w:ascii="Times New Roman" w:eastAsia="Calibri" w:hAnsi="Times New Roman" w:cs="Times New Roman"/>
          <w:iCs/>
          <w:kern w:val="0"/>
          <w:sz w:val="18"/>
          <w:szCs w:val="18"/>
          <w:lang w:eastAsia="lt-LT"/>
          <w14:ligatures w14:val="none"/>
        </w:rPr>
        <w:t>subtiekimo</w:t>
      </w:r>
      <w:proofErr w:type="spellEnd"/>
      <w:r w:rsidRPr="00BD1D81">
        <w:rPr>
          <w:rFonts w:ascii="Times New Roman" w:eastAsia="Calibri" w:hAnsi="Times New Roman" w:cs="Times New Roman"/>
          <w:iCs/>
          <w:kern w:val="0"/>
          <w:sz w:val="18"/>
          <w:szCs w:val="18"/>
          <w:lang w:eastAsia="lt-LT"/>
          <w14:ligatures w14:val="none"/>
        </w:rPr>
        <w:t xml:space="preserve"> sutartis.</w:t>
      </w:r>
    </w:p>
    <w:p w14:paraId="078C3C6F" w14:textId="77777777" w:rsidR="00864A7B" w:rsidRDefault="005E5997">
      <w:pPr>
        <w:numPr>
          <w:ilvl w:val="0"/>
          <w:numId w:val="19"/>
        </w:numPr>
        <w:tabs>
          <w:tab w:val="left" w:pos="284"/>
        </w:tabs>
        <w:spacing w:after="0" w:line="240" w:lineRule="auto"/>
        <w:ind w:left="0" w:firstLine="0"/>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Kartu su Pasiūlymu Tiekėjas pateikia užpildytą pasitelkto subtiekėjo (jeigu jis yra žinomas) deklaraciją „Dėl sutikimo būti subtiekėju“ (Pasiūlymo priedas</w:t>
      </w:r>
      <w:r w:rsidR="00825CAC">
        <w:rPr>
          <w:rFonts w:ascii="Times New Roman" w:eastAsia="Calibri" w:hAnsi="Times New Roman" w:cs="Times New Roman"/>
          <w:iCs/>
          <w:kern w:val="0"/>
          <w:sz w:val="18"/>
          <w:szCs w:val="18"/>
          <w:lang w:eastAsia="lt-LT"/>
          <w14:ligatures w14:val="none"/>
        </w:rPr>
        <w:t xml:space="preserve"> Nr. 2</w:t>
      </w:r>
      <w:r w:rsidRPr="00BD1D81">
        <w:rPr>
          <w:rFonts w:ascii="Times New Roman" w:eastAsia="Calibri" w:hAnsi="Times New Roman" w:cs="Times New Roman"/>
          <w:iCs/>
          <w:kern w:val="0"/>
          <w:sz w:val="18"/>
          <w:szCs w:val="18"/>
          <w:lang w:eastAsia="lt-LT"/>
          <w14:ligatures w14:val="none"/>
        </w:rPr>
        <w:t>).</w:t>
      </w:r>
    </w:p>
    <w:p w14:paraId="072F1A4A" w14:textId="77777777" w:rsidR="00864A7B" w:rsidRDefault="00864A7B" w:rsidP="00864A7B">
      <w:p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p>
    <w:p w14:paraId="40CE7B18" w14:textId="29F716B6" w:rsidR="005E5997" w:rsidRPr="00BD1D81" w:rsidRDefault="005E5997" w:rsidP="00864A7B">
      <w:p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BD1D81">
        <w:rPr>
          <w:rFonts w:ascii="Times New Roman" w:eastAsia="Calibri" w:hAnsi="Times New Roman" w:cs="Times New Roman"/>
          <w:iCs/>
          <w:kern w:val="0"/>
          <w:sz w:val="18"/>
          <w:szCs w:val="18"/>
          <w:lang w:eastAsia="lt-LT"/>
          <w14:ligatures w14:val="none"/>
        </w:rPr>
        <w:t xml:space="preserve"> </w:t>
      </w:r>
    </w:p>
    <w:p w14:paraId="04751A43" w14:textId="727D7C0F" w:rsidR="00BD1D81" w:rsidRPr="00BD1D81" w:rsidRDefault="00BD1D81" w:rsidP="00BD1D81">
      <w:pPr>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4. PASIŪLYMO K</w:t>
      </w:r>
      <w:r w:rsidR="009162E3">
        <w:rPr>
          <w:rFonts w:ascii="Times New Roman" w:eastAsia="Calibri" w:hAnsi="Times New Roman" w:cs="Times New Roman"/>
          <w:b/>
          <w:bCs/>
          <w:kern w:val="0"/>
          <w:lang w:eastAsia="lt-LT"/>
          <w14:ligatures w14:val="none"/>
        </w:rPr>
        <w:t>IEKYBINIAI</w:t>
      </w:r>
      <w:r w:rsidRPr="00BD1D81">
        <w:rPr>
          <w:rFonts w:ascii="Times New Roman" w:eastAsia="Calibri" w:hAnsi="Times New Roman" w:cs="Times New Roman"/>
          <w:b/>
          <w:bCs/>
          <w:kern w:val="0"/>
          <w:lang w:eastAsia="lt-LT"/>
          <w14:ligatures w14:val="none"/>
        </w:rPr>
        <w:t xml:space="preserve"> </w:t>
      </w:r>
      <w:r w:rsidR="00615E80">
        <w:rPr>
          <w:rFonts w:ascii="Times New Roman" w:eastAsia="Calibri" w:hAnsi="Times New Roman" w:cs="Times New Roman"/>
          <w:b/>
          <w:bCs/>
          <w:kern w:val="0"/>
          <w:lang w:eastAsia="lt-LT"/>
          <w14:ligatures w14:val="none"/>
        </w:rPr>
        <w:t>KRITERIJAI</w:t>
      </w:r>
      <w:r w:rsidR="00741CC9">
        <w:rPr>
          <w:rFonts w:ascii="Times New Roman" w:eastAsia="Calibri" w:hAnsi="Times New Roman" w:cs="Times New Roman"/>
          <w:b/>
          <w:bCs/>
          <w:kern w:val="0"/>
          <w:lang w:eastAsia="lt-LT"/>
          <w14:ligatures w14:val="none"/>
        </w:rPr>
        <w:t xml:space="preserve"> VERTINANT KAINOS IR KOKYBĖS SANTYKĮ</w:t>
      </w:r>
    </w:p>
    <w:p w14:paraId="5514C374" w14:textId="77777777" w:rsidR="00EA2A7F" w:rsidRDefault="00EA2A7F" w:rsidP="00EA2A7F">
      <w:pPr>
        <w:shd w:val="clear" w:color="auto" w:fill="FFFFFF"/>
        <w:spacing w:after="0" w:line="100" w:lineRule="atLeast"/>
        <w:jc w:val="both"/>
        <w:rPr>
          <w:rFonts w:ascii="Times New Roman" w:eastAsia="Times New Roman" w:hAnsi="Times New Roman" w:cs="Times New Roman"/>
          <w:lang w:eastAsia="ar-SA"/>
          <w14:ligatures w14:val="none"/>
        </w:rPr>
      </w:pPr>
    </w:p>
    <w:p w14:paraId="661A27E7" w14:textId="1238190F" w:rsidR="00F62713" w:rsidRPr="00EA2A7F" w:rsidRDefault="00F62713" w:rsidP="00EA2A7F">
      <w:pPr>
        <w:shd w:val="clear" w:color="auto" w:fill="FFFFFF"/>
        <w:spacing w:after="0" w:line="100" w:lineRule="atLeast"/>
        <w:jc w:val="both"/>
        <w:rPr>
          <w:rFonts w:ascii="Times New Roman" w:eastAsia="Times New Roman" w:hAnsi="Times New Roman" w:cs="Times New Roman"/>
          <w:lang w:eastAsia="ar-SA"/>
          <w14:ligatures w14:val="none"/>
        </w:rPr>
      </w:pPr>
      <w:r>
        <w:rPr>
          <w:rFonts w:ascii="Times New Roman" w:eastAsia="Times New Roman" w:hAnsi="Times New Roman" w:cs="Times New Roman"/>
          <w:lang w:eastAsia="ar-SA"/>
          <w14:ligatures w14:val="none"/>
        </w:rPr>
        <w:t xml:space="preserve">Aplinkos apsaugos vadybos priemonės </w:t>
      </w:r>
      <w:r w:rsidR="00D67399">
        <w:rPr>
          <w:rFonts w:ascii="Times New Roman" w:eastAsia="Times New Roman" w:hAnsi="Times New Roman" w:cs="Times New Roman"/>
          <w:lang w:eastAsia="ar-SA"/>
          <w14:ligatures w14:val="none"/>
        </w:rPr>
        <w:t xml:space="preserve">ir kiti </w:t>
      </w:r>
      <w:r>
        <w:rPr>
          <w:rFonts w:ascii="Times New Roman" w:eastAsia="Times New Roman" w:hAnsi="Times New Roman" w:cs="Times New Roman"/>
          <w:lang w:eastAsia="ar-SA"/>
          <w14:ligatures w14:val="none"/>
        </w:rPr>
        <w:t>(T</w:t>
      </w:r>
      <w:r w:rsidR="0041312B">
        <w:rPr>
          <w:rFonts w:ascii="Times New Roman" w:eastAsia="Times New Roman" w:hAnsi="Times New Roman" w:cs="Times New Roman"/>
          <w:lang w:eastAsia="ar-SA"/>
          <w14:ligatures w14:val="none"/>
        </w:rPr>
        <w:t>)</w:t>
      </w:r>
      <w:r>
        <w:rPr>
          <w:rFonts w:ascii="Times New Roman" w:eastAsia="Times New Roman" w:hAnsi="Times New Roman" w:cs="Times New Roman"/>
          <w:lang w:eastAsia="ar-SA"/>
          <w14:ligatures w14:val="none"/>
        </w:rPr>
        <w:t xml:space="preserve"> kriterij</w:t>
      </w:r>
      <w:r w:rsidR="00D67399">
        <w:rPr>
          <w:rFonts w:ascii="Times New Roman" w:eastAsia="Times New Roman" w:hAnsi="Times New Roman" w:cs="Times New Roman"/>
          <w:lang w:eastAsia="ar-SA"/>
          <w14:ligatures w14:val="none"/>
        </w:rPr>
        <w:t>ai</w:t>
      </w:r>
    </w:p>
    <w:tbl>
      <w:tblPr>
        <w:tblW w:w="9385" w:type="dxa"/>
        <w:tblInd w:w="108" w:type="dxa"/>
        <w:tblLayout w:type="fixed"/>
        <w:tblLook w:val="04A0" w:firstRow="1" w:lastRow="0" w:firstColumn="1" w:lastColumn="0" w:noHBand="0" w:noVBand="1"/>
      </w:tblPr>
      <w:tblGrid>
        <w:gridCol w:w="1305"/>
        <w:gridCol w:w="4536"/>
        <w:gridCol w:w="3544"/>
      </w:tblGrid>
      <w:tr w:rsidR="00EA2A7F" w:rsidRPr="009A1879" w14:paraId="68EDFB63" w14:textId="77777777" w:rsidTr="00D67399">
        <w:trPr>
          <w:trHeight w:val="662"/>
        </w:trPr>
        <w:tc>
          <w:tcPr>
            <w:tcW w:w="1305" w:type="dxa"/>
            <w:tcBorders>
              <w:top w:val="single" w:sz="4" w:space="0" w:color="000000"/>
              <w:left w:val="single" w:sz="4" w:space="0" w:color="000000"/>
              <w:bottom w:val="single" w:sz="4" w:space="0" w:color="000000"/>
              <w:right w:val="nil"/>
            </w:tcBorders>
            <w:hideMark/>
          </w:tcPr>
          <w:p w14:paraId="189B0A71" w14:textId="0C77D143" w:rsidR="00EA2A7F" w:rsidRPr="00D67399" w:rsidRDefault="00D67399" w:rsidP="00D67399">
            <w:pPr>
              <w:shd w:val="clear" w:color="auto" w:fill="FFFFFF"/>
              <w:spacing w:after="0" w:line="100" w:lineRule="atLeast"/>
              <w:rPr>
                <w:rFonts w:ascii="Times New Roman" w:eastAsia="Times New Roman" w:hAnsi="Times New Roman" w:cs="Times New Roman"/>
                <w:sz w:val="20"/>
                <w:szCs w:val="20"/>
                <w:lang w:eastAsia="ar-SA"/>
                <w14:ligatures w14:val="none"/>
              </w:rPr>
            </w:pPr>
            <w:r w:rsidRPr="00D67399">
              <w:rPr>
                <w:rFonts w:ascii="Times New Roman" w:eastAsia="Times New Roman" w:hAnsi="Times New Roman" w:cs="Times New Roman"/>
                <w:sz w:val="20"/>
                <w:szCs w:val="20"/>
                <w:lang w:eastAsia="ar-SA"/>
                <w14:ligatures w14:val="none"/>
              </w:rPr>
              <w:lastRenderedPageBreak/>
              <w:t>(T</w:t>
            </w:r>
            <w:r>
              <w:rPr>
                <w:rFonts w:ascii="Times New Roman" w:eastAsia="Times New Roman" w:hAnsi="Times New Roman" w:cs="Times New Roman"/>
                <w:sz w:val="20"/>
                <w:szCs w:val="20"/>
                <w:lang w:eastAsia="ar-SA"/>
                <w14:ligatures w14:val="none"/>
              </w:rPr>
              <w:t xml:space="preserve"> </w:t>
            </w:r>
            <w:r w:rsidRPr="00D67399">
              <w:rPr>
                <w:rFonts w:ascii="Times New Roman" w:eastAsia="Times New Roman" w:hAnsi="Times New Roman" w:cs="Times New Roman"/>
                <w:sz w:val="20"/>
                <w:szCs w:val="20"/>
                <w:lang w:eastAsia="ar-SA"/>
                <w14:ligatures w14:val="none"/>
              </w:rPr>
              <w:t>kriterijai)</w:t>
            </w:r>
          </w:p>
        </w:tc>
        <w:tc>
          <w:tcPr>
            <w:tcW w:w="4536" w:type="dxa"/>
            <w:tcBorders>
              <w:top w:val="single" w:sz="4" w:space="0" w:color="000000"/>
              <w:left w:val="single" w:sz="4" w:space="0" w:color="000000"/>
              <w:bottom w:val="single" w:sz="4" w:space="0" w:color="000000"/>
              <w:right w:val="nil"/>
            </w:tcBorders>
            <w:hideMark/>
          </w:tcPr>
          <w:p w14:paraId="0EEC479A" w14:textId="3AFB32FB" w:rsidR="00EA2A7F" w:rsidRPr="009A1879" w:rsidRDefault="00746B8C" w:rsidP="00EA2A7F">
            <w:pPr>
              <w:shd w:val="clear" w:color="auto" w:fill="FFFFFF"/>
              <w:spacing w:after="0" w:line="100" w:lineRule="atLeast"/>
              <w:jc w:val="center"/>
              <w:rPr>
                <w:rFonts w:ascii="Times New Roman" w:eastAsia="Times New Roman" w:hAnsi="Times New Roman" w:cs="Times New Roman"/>
                <w:sz w:val="20"/>
                <w:szCs w:val="20"/>
                <w:lang w:eastAsia="ar-SA"/>
                <w14:ligatures w14:val="none"/>
              </w:rPr>
            </w:pPr>
            <w:r w:rsidRPr="009A1879">
              <w:rPr>
                <w:rFonts w:ascii="Times New Roman" w:eastAsia="Times New Roman" w:hAnsi="Times New Roman" w:cs="Times New Roman"/>
                <w:sz w:val="20"/>
                <w:szCs w:val="20"/>
                <w:lang w:eastAsia="ar-SA"/>
                <w14:ligatures w14:val="none"/>
              </w:rPr>
              <w:t>K</w:t>
            </w:r>
            <w:r w:rsidR="00D15CCA">
              <w:rPr>
                <w:rFonts w:ascii="Times New Roman" w:eastAsia="Times New Roman" w:hAnsi="Times New Roman" w:cs="Times New Roman"/>
                <w:sz w:val="20"/>
                <w:szCs w:val="20"/>
                <w:lang w:eastAsia="ar-SA"/>
                <w14:ligatures w14:val="none"/>
              </w:rPr>
              <w:t>okybiniai</w:t>
            </w:r>
            <w:r w:rsidRPr="009A1879">
              <w:rPr>
                <w:rFonts w:ascii="Times New Roman" w:eastAsia="Times New Roman" w:hAnsi="Times New Roman" w:cs="Times New Roman"/>
                <w:sz w:val="20"/>
                <w:szCs w:val="20"/>
                <w:lang w:eastAsia="ar-SA"/>
                <w14:ligatures w14:val="none"/>
              </w:rPr>
              <w:t xml:space="preserve"> v</w:t>
            </w:r>
            <w:r w:rsidR="00EA2A7F" w:rsidRPr="009A1879">
              <w:rPr>
                <w:rFonts w:ascii="Times New Roman" w:eastAsia="Times New Roman" w:hAnsi="Times New Roman" w:cs="Times New Roman"/>
                <w:sz w:val="20"/>
                <w:szCs w:val="20"/>
                <w:lang w:eastAsia="ar-SA"/>
                <w14:ligatures w14:val="none"/>
              </w:rPr>
              <w:t>ertinimo kriterijai</w:t>
            </w:r>
          </w:p>
        </w:tc>
        <w:tc>
          <w:tcPr>
            <w:tcW w:w="3544" w:type="dxa"/>
            <w:tcBorders>
              <w:top w:val="single" w:sz="4" w:space="0" w:color="000000"/>
              <w:left w:val="single" w:sz="4" w:space="0" w:color="auto"/>
              <w:bottom w:val="single" w:sz="4" w:space="0" w:color="000000"/>
              <w:right w:val="single" w:sz="4" w:space="0" w:color="000000"/>
            </w:tcBorders>
            <w:hideMark/>
          </w:tcPr>
          <w:p w14:paraId="19839B6A" w14:textId="2FAC3E64" w:rsidR="00EA2A7F" w:rsidRPr="009A1879" w:rsidRDefault="00EA2A7F" w:rsidP="00EA2A7F">
            <w:pPr>
              <w:shd w:val="clear" w:color="auto" w:fill="FFFFFF"/>
              <w:spacing w:after="0" w:line="100" w:lineRule="atLeast"/>
              <w:jc w:val="center"/>
              <w:rPr>
                <w:rFonts w:ascii="Times New Roman" w:eastAsia="Times New Roman" w:hAnsi="Times New Roman" w:cs="Times New Roman"/>
                <w:sz w:val="20"/>
                <w:szCs w:val="20"/>
                <w:lang w:eastAsia="ar-SA"/>
                <w14:ligatures w14:val="none"/>
              </w:rPr>
            </w:pPr>
            <w:r w:rsidRPr="009A1879">
              <w:rPr>
                <w:rFonts w:ascii="Times New Roman" w:eastAsia="Times New Roman" w:hAnsi="Times New Roman" w:cs="Times New Roman"/>
                <w:sz w:val="20"/>
                <w:szCs w:val="20"/>
                <w:lang w:eastAsia="ar-SA"/>
                <w14:ligatures w14:val="none"/>
              </w:rPr>
              <w:t xml:space="preserve">Rodiklio reikšmė (pildo tiekėjas) </w:t>
            </w:r>
            <w:r w:rsidR="00572BBD" w:rsidRPr="009A1879">
              <w:rPr>
                <w:rFonts w:ascii="Times New Roman" w:eastAsia="Times New Roman" w:hAnsi="Times New Roman" w:cs="Times New Roman"/>
                <w:b/>
                <w:bCs/>
                <w:sz w:val="20"/>
                <w:szCs w:val="20"/>
                <w:lang w:eastAsia="ar-SA"/>
              </w:rPr>
              <w:t>**</w:t>
            </w:r>
          </w:p>
        </w:tc>
      </w:tr>
      <w:tr w:rsidR="00EA2A7F" w:rsidRPr="009A1879" w14:paraId="7D092FD5" w14:textId="77777777" w:rsidTr="00D67399">
        <w:trPr>
          <w:trHeight w:val="258"/>
        </w:trPr>
        <w:tc>
          <w:tcPr>
            <w:tcW w:w="1305" w:type="dxa"/>
            <w:tcBorders>
              <w:top w:val="single" w:sz="4" w:space="0" w:color="000000"/>
              <w:left w:val="single" w:sz="4" w:space="0" w:color="000000"/>
              <w:bottom w:val="single" w:sz="4" w:space="0" w:color="000000"/>
              <w:right w:val="nil"/>
            </w:tcBorders>
            <w:hideMark/>
          </w:tcPr>
          <w:p w14:paraId="0CD1E28E" w14:textId="38208354" w:rsidR="00EA2A7F" w:rsidRPr="009A1879" w:rsidRDefault="00746B8C" w:rsidP="00EA2A7F">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9A1879">
              <w:rPr>
                <w:rFonts w:ascii="Times New Roman" w:eastAsia="Times New Roman" w:hAnsi="Times New Roman" w:cs="Times New Roman"/>
                <w:i/>
                <w:iCs/>
                <w:sz w:val="20"/>
                <w:szCs w:val="20"/>
                <w:lang w:eastAsia="ar-SA"/>
                <w14:ligatures w14:val="none"/>
              </w:rPr>
              <w:t>1</w:t>
            </w:r>
          </w:p>
        </w:tc>
        <w:tc>
          <w:tcPr>
            <w:tcW w:w="4536" w:type="dxa"/>
            <w:tcBorders>
              <w:top w:val="single" w:sz="4" w:space="0" w:color="000000"/>
              <w:left w:val="single" w:sz="4" w:space="0" w:color="000000"/>
              <w:bottom w:val="single" w:sz="4" w:space="0" w:color="000000"/>
              <w:right w:val="nil"/>
            </w:tcBorders>
            <w:hideMark/>
          </w:tcPr>
          <w:p w14:paraId="6AED100A" w14:textId="05986961" w:rsidR="00EA2A7F" w:rsidRPr="009A1879" w:rsidRDefault="00746B8C" w:rsidP="00EA2A7F">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9A1879">
              <w:rPr>
                <w:rFonts w:ascii="Times New Roman" w:eastAsia="Times New Roman" w:hAnsi="Times New Roman" w:cs="Times New Roman"/>
                <w:i/>
                <w:iCs/>
                <w:sz w:val="20"/>
                <w:szCs w:val="20"/>
                <w:lang w:eastAsia="ar-SA"/>
                <w14:ligatures w14:val="none"/>
              </w:rPr>
              <w:t>2</w:t>
            </w:r>
          </w:p>
        </w:tc>
        <w:tc>
          <w:tcPr>
            <w:tcW w:w="3544" w:type="dxa"/>
            <w:tcBorders>
              <w:top w:val="single" w:sz="4" w:space="0" w:color="000000"/>
              <w:left w:val="single" w:sz="4" w:space="0" w:color="auto"/>
              <w:bottom w:val="single" w:sz="4" w:space="0" w:color="000000"/>
              <w:right w:val="single" w:sz="4" w:space="0" w:color="000000"/>
            </w:tcBorders>
            <w:hideMark/>
          </w:tcPr>
          <w:p w14:paraId="238D4127" w14:textId="3DB79716" w:rsidR="00EA2A7F" w:rsidRPr="009A1879" w:rsidRDefault="00746B8C" w:rsidP="00EA2A7F">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9A1879">
              <w:rPr>
                <w:rFonts w:ascii="Times New Roman" w:eastAsia="Times New Roman" w:hAnsi="Times New Roman" w:cs="Times New Roman"/>
                <w:i/>
                <w:iCs/>
                <w:sz w:val="20"/>
                <w:szCs w:val="20"/>
                <w:lang w:eastAsia="ar-SA"/>
                <w14:ligatures w14:val="none"/>
              </w:rPr>
              <w:t>3</w:t>
            </w:r>
          </w:p>
        </w:tc>
      </w:tr>
      <w:tr w:rsidR="00551A71" w:rsidRPr="009A1879" w14:paraId="465BEB66" w14:textId="77777777" w:rsidTr="00D67399">
        <w:trPr>
          <w:trHeight w:val="258"/>
        </w:trPr>
        <w:tc>
          <w:tcPr>
            <w:tcW w:w="1305" w:type="dxa"/>
            <w:tcBorders>
              <w:top w:val="single" w:sz="4" w:space="0" w:color="auto"/>
              <w:left w:val="single" w:sz="4" w:space="0" w:color="auto"/>
              <w:bottom w:val="single" w:sz="4" w:space="0" w:color="auto"/>
              <w:right w:val="single" w:sz="4" w:space="0" w:color="auto"/>
            </w:tcBorders>
          </w:tcPr>
          <w:p w14:paraId="3EC32696" w14:textId="0908716D" w:rsidR="00551A71" w:rsidRPr="009A1879" w:rsidRDefault="00D67399" w:rsidP="00D67399">
            <w:pPr>
              <w:pStyle w:val="Sraopastraipa"/>
              <w:shd w:val="clear" w:color="auto" w:fill="FFFFFF"/>
              <w:spacing w:after="0" w:line="100" w:lineRule="atLeast"/>
              <w:ind w:left="360"/>
              <w:jc w:val="both"/>
              <w:rPr>
                <w:rFonts w:ascii="Times New Roman" w:eastAsia="Times New Roman" w:hAnsi="Times New Roman" w:cs="Times New Roman"/>
                <w:sz w:val="20"/>
                <w:szCs w:val="20"/>
                <w:lang w:eastAsia="ar-SA"/>
                <w14:ligatures w14:val="none"/>
              </w:rPr>
            </w:pPr>
            <w:r>
              <w:rPr>
                <w:rFonts w:ascii="Times New Roman" w:eastAsia="Times New Roman" w:hAnsi="Times New Roman" w:cs="Times New Roman"/>
                <w:sz w:val="20"/>
                <w:szCs w:val="20"/>
                <w:lang w:eastAsia="ar-SA"/>
                <w14:ligatures w14:val="none"/>
              </w:rPr>
              <w:t>T</w:t>
            </w:r>
            <w:r w:rsidRPr="00D67399">
              <w:rPr>
                <w:rFonts w:ascii="Times New Roman" w:eastAsia="Times New Roman" w:hAnsi="Times New Roman" w:cs="Times New Roman"/>
                <w:sz w:val="20"/>
                <w:szCs w:val="20"/>
                <w:vertAlign w:val="subscript"/>
                <w:lang w:eastAsia="ar-SA"/>
                <w14:ligatures w14:val="none"/>
              </w:rPr>
              <w:t>1</w:t>
            </w:r>
          </w:p>
        </w:tc>
        <w:tc>
          <w:tcPr>
            <w:tcW w:w="4536" w:type="dxa"/>
            <w:tcBorders>
              <w:top w:val="single" w:sz="4" w:space="0" w:color="auto"/>
              <w:left w:val="single" w:sz="4" w:space="0" w:color="auto"/>
              <w:bottom w:val="single" w:sz="4" w:space="0" w:color="auto"/>
              <w:right w:val="single" w:sz="4" w:space="0" w:color="auto"/>
            </w:tcBorders>
            <w:vAlign w:val="center"/>
          </w:tcPr>
          <w:p w14:paraId="5FAC0FF9" w14:textId="7B8EE2C4" w:rsidR="00551A71" w:rsidRPr="009A1879" w:rsidRDefault="00BF03AF" w:rsidP="00551A71">
            <w:pPr>
              <w:shd w:val="clear" w:color="auto" w:fill="FFFFFF"/>
              <w:spacing w:after="0" w:line="100" w:lineRule="atLeast"/>
              <w:jc w:val="both"/>
              <w:rPr>
                <w:rFonts w:ascii="Times New Roman" w:hAnsi="Times New Roman" w:cs="Times New Roman"/>
                <w:sz w:val="20"/>
                <w:szCs w:val="20"/>
              </w:rPr>
            </w:pPr>
            <w:r>
              <w:rPr>
                <w:rFonts w:ascii="Times New Roman" w:hAnsi="Times New Roman" w:cs="Times New Roman"/>
                <w:color w:val="000000"/>
                <w:sz w:val="20"/>
                <w:szCs w:val="20"/>
              </w:rPr>
              <w:t>Pavojingųjų</w:t>
            </w:r>
            <w:r w:rsidR="004734DB" w:rsidRPr="009A1879">
              <w:rPr>
                <w:rFonts w:ascii="Times New Roman" w:hAnsi="Times New Roman" w:cs="Times New Roman"/>
                <w:color w:val="000000"/>
                <w:sz w:val="20"/>
                <w:szCs w:val="20"/>
              </w:rPr>
              <w:t xml:space="preserve"> atliekų </w:t>
            </w:r>
            <w:r>
              <w:rPr>
                <w:rFonts w:ascii="Times New Roman" w:hAnsi="Times New Roman" w:cs="Times New Roman"/>
                <w:color w:val="000000"/>
                <w:sz w:val="20"/>
                <w:szCs w:val="20"/>
              </w:rPr>
              <w:t>surinkimo, vežimo ir apdorojimo</w:t>
            </w:r>
            <w:r w:rsidR="004734DB" w:rsidRPr="009A1879">
              <w:rPr>
                <w:rFonts w:ascii="Times New Roman" w:hAnsi="Times New Roman" w:cs="Times New Roman"/>
                <w:color w:val="000000"/>
                <w:sz w:val="20"/>
                <w:szCs w:val="20"/>
              </w:rPr>
              <w:t xml:space="preserve"> paslaugoms</w:t>
            </w:r>
            <w:r>
              <w:rPr>
                <w:rFonts w:ascii="Times New Roman" w:hAnsi="Times New Roman" w:cs="Times New Roman"/>
                <w:color w:val="000000"/>
                <w:sz w:val="20"/>
                <w:szCs w:val="20"/>
              </w:rPr>
              <w:t xml:space="preserve"> </w:t>
            </w:r>
            <w:r w:rsidR="004734DB" w:rsidRPr="009A1879">
              <w:rPr>
                <w:rFonts w:ascii="Times New Roman" w:hAnsi="Times New Roman" w:cs="Times New Roman"/>
                <w:color w:val="000000"/>
                <w:sz w:val="20"/>
                <w:szCs w:val="20"/>
              </w:rPr>
              <w:t xml:space="preserve"> tiekėjas taiko Europos Sąjungos aplinkos apsaugos vadybos ir audito sistemą (angl. </w:t>
            </w:r>
            <w:proofErr w:type="spellStart"/>
            <w:r w:rsidR="004734DB" w:rsidRPr="009A1879">
              <w:rPr>
                <w:rFonts w:ascii="Times New Roman" w:hAnsi="Times New Roman" w:cs="Times New Roman"/>
                <w:color w:val="000000"/>
                <w:sz w:val="20"/>
                <w:szCs w:val="20"/>
              </w:rPr>
              <w:t>Eco</w:t>
            </w:r>
            <w:proofErr w:type="spellEnd"/>
            <w:r w:rsidR="004734DB" w:rsidRPr="009A1879">
              <w:rPr>
                <w:rFonts w:ascii="Times New Roman" w:hAnsi="Times New Roman" w:cs="Times New Roman"/>
                <w:color w:val="000000"/>
                <w:sz w:val="20"/>
                <w:szCs w:val="20"/>
              </w:rPr>
              <w:t>–</w:t>
            </w:r>
            <w:proofErr w:type="spellStart"/>
            <w:r w:rsidR="004734DB" w:rsidRPr="009A1879">
              <w:rPr>
                <w:rFonts w:ascii="Times New Roman" w:hAnsi="Times New Roman" w:cs="Times New Roman"/>
                <w:color w:val="000000"/>
                <w:sz w:val="20"/>
                <w:szCs w:val="20"/>
              </w:rPr>
              <w:t>Management</w:t>
            </w:r>
            <w:proofErr w:type="spellEnd"/>
            <w:r w:rsidR="004734DB" w:rsidRPr="009A1879">
              <w:rPr>
                <w:rFonts w:ascii="Times New Roman" w:hAnsi="Times New Roman" w:cs="Times New Roman"/>
                <w:color w:val="000000"/>
                <w:sz w:val="20"/>
                <w:szCs w:val="20"/>
              </w:rPr>
              <w:t xml:space="preserve"> </w:t>
            </w:r>
            <w:proofErr w:type="spellStart"/>
            <w:r w:rsidR="004734DB" w:rsidRPr="009A1879">
              <w:rPr>
                <w:rFonts w:ascii="Times New Roman" w:hAnsi="Times New Roman" w:cs="Times New Roman"/>
                <w:color w:val="000000"/>
                <w:sz w:val="20"/>
                <w:szCs w:val="20"/>
              </w:rPr>
              <w:t>and</w:t>
            </w:r>
            <w:proofErr w:type="spellEnd"/>
            <w:r w:rsidR="004734DB" w:rsidRPr="009A1879">
              <w:rPr>
                <w:rFonts w:ascii="Times New Roman" w:hAnsi="Times New Roman" w:cs="Times New Roman"/>
                <w:color w:val="000000"/>
                <w:sz w:val="20"/>
                <w:szCs w:val="20"/>
              </w:rPr>
              <w:t xml:space="preserve"> </w:t>
            </w:r>
            <w:proofErr w:type="spellStart"/>
            <w:r w:rsidR="004734DB" w:rsidRPr="009A1879">
              <w:rPr>
                <w:rFonts w:ascii="Times New Roman" w:hAnsi="Times New Roman" w:cs="Times New Roman"/>
                <w:color w:val="000000"/>
                <w:sz w:val="20"/>
                <w:szCs w:val="20"/>
              </w:rPr>
              <w:t>Audit</w:t>
            </w:r>
            <w:proofErr w:type="spellEnd"/>
            <w:r w:rsidR="004734DB" w:rsidRPr="009A1879">
              <w:rPr>
                <w:rFonts w:ascii="Times New Roman" w:hAnsi="Times New Roman" w:cs="Times New Roman"/>
                <w:color w:val="000000"/>
                <w:sz w:val="20"/>
                <w:szCs w:val="20"/>
              </w:rPr>
              <w:t xml:space="preserve"> </w:t>
            </w:r>
            <w:proofErr w:type="spellStart"/>
            <w:r w:rsidR="004734DB" w:rsidRPr="009A1879">
              <w:rPr>
                <w:rFonts w:ascii="Times New Roman" w:hAnsi="Times New Roman" w:cs="Times New Roman"/>
                <w:color w:val="000000"/>
                <w:sz w:val="20"/>
                <w:szCs w:val="20"/>
              </w:rPr>
              <w:t>Scheme</w:t>
            </w:r>
            <w:proofErr w:type="spellEnd"/>
            <w:r w:rsidR="004734DB" w:rsidRPr="009A1879">
              <w:rPr>
                <w:rFonts w:ascii="Times New Roman" w:hAnsi="Times New Roman" w:cs="Times New Roman"/>
                <w:color w:val="000000"/>
                <w:sz w:val="20"/>
                <w:szCs w:val="2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44" w:type="dxa"/>
            <w:tcBorders>
              <w:top w:val="single" w:sz="4" w:space="0" w:color="auto"/>
              <w:left w:val="single" w:sz="4" w:space="0" w:color="auto"/>
              <w:bottom w:val="single" w:sz="4" w:space="0" w:color="auto"/>
              <w:right w:val="single" w:sz="4" w:space="0" w:color="auto"/>
            </w:tcBorders>
          </w:tcPr>
          <w:p w14:paraId="7035B88C" w14:textId="77777777" w:rsidR="00551A71" w:rsidRPr="009A1879" w:rsidRDefault="00000000" w:rsidP="00551A71">
            <w:pPr>
              <w:shd w:val="clear" w:color="auto" w:fill="FFFFFF"/>
              <w:tabs>
                <w:tab w:val="left" w:pos="463"/>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65499058"/>
                <w14:checkbox>
                  <w14:checked w14:val="0"/>
                  <w14:checkedState w14:val="2612" w14:font="MS Gothic"/>
                  <w14:uncheckedState w14:val="2610" w14:font="MS Gothic"/>
                </w14:checkbox>
              </w:sdtPr>
              <w:sdtContent>
                <w:r w:rsidR="00551A71" w:rsidRPr="009A1879">
                  <w:rPr>
                    <w:rFonts w:ascii="Segoe UI Symbol" w:eastAsia="MS Gothic" w:hAnsi="Segoe UI Symbol" w:cs="Segoe UI Symbol"/>
                    <w:sz w:val="20"/>
                    <w:szCs w:val="20"/>
                  </w:rPr>
                  <w:t>☐</w:t>
                </w:r>
              </w:sdtContent>
            </w:sdt>
            <w:r w:rsidR="00551A71" w:rsidRPr="009A1879">
              <w:rPr>
                <w:rFonts w:ascii="Times New Roman" w:eastAsia="Times New Roman" w:hAnsi="Times New Roman" w:cs="Times New Roman"/>
                <w:sz w:val="20"/>
                <w:szCs w:val="20"/>
                <w:lang w:eastAsia="ar-SA"/>
                <w14:ligatures w14:val="none"/>
              </w:rPr>
              <w:tab/>
              <w:t>Taip, taiko</w:t>
            </w:r>
          </w:p>
          <w:p w14:paraId="57F5CC04" w14:textId="77777777" w:rsidR="00551A71" w:rsidRPr="009A1879" w:rsidRDefault="00000000" w:rsidP="00551A71">
            <w:pPr>
              <w:shd w:val="clear" w:color="auto" w:fill="FFFFFF"/>
              <w:tabs>
                <w:tab w:val="left" w:pos="463"/>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510014248"/>
                <w14:checkbox>
                  <w14:checked w14:val="0"/>
                  <w14:checkedState w14:val="2612" w14:font="MS Gothic"/>
                  <w14:uncheckedState w14:val="2610" w14:font="MS Gothic"/>
                </w14:checkbox>
              </w:sdtPr>
              <w:sdtContent>
                <w:r w:rsidR="00551A71" w:rsidRPr="009A1879">
                  <w:rPr>
                    <w:rFonts w:ascii="Segoe UI Symbol" w:eastAsia="MS Gothic" w:hAnsi="Segoe UI Symbol" w:cs="Segoe UI Symbol"/>
                    <w:sz w:val="20"/>
                    <w:szCs w:val="20"/>
                  </w:rPr>
                  <w:t>☐</w:t>
                </w:r>
              </w:sdtContent>
            </w:sdt>
            <w:r w:rsidR="00551A71" w:rsidRPr="009A1879">
              <w:rPr>
                <w:rFonts w:ascii="Times New Roman" w:eastAsia="Times New Roman" w:hAnsi="Times New Roman" w:cs="Times New Roman"/>
                <w:sz w:val="20"/>
                <w:szCs w:val="20"/>
                <w:lang w:eastAsia="ar-SA"/>
                <w14:ligatures w14:val="none"/>
              </w:rPr>
              <w:tab/>
              <w:t>Ne, netaiko</w:t>
            </w:r>
          </w:p>
          <w:p w14:paraId="0BA0AAB8" w14:textId="77777777" w:rsidR="00551A71" w:rsidRPr="009A1879" w:rsidRDefault="00551A71" w:rsidP="00551A71">
            <w:pPr>
              <w:rPr>
                <w:rFonts w:ascii="Times New Roman" w:eastAsia="Times New Roman" w:hAnsi="Times New Roman" w:cs="Times New Roman"/>
                <w:sz w:val="20"/>
                <w:szCs w:val="20"/>
                <w:lang w:eastAsia="ar-SA"/>
                <w14:ligatures w14:val="none"/>
              </w:rPr>
            </w:pPr>
          </w:p>
          <w:p w14:paraId="66EDA83C" w14:textId="15C8A7FD" w:rsidR="00551A71" w:rsidRPr="009A1879" w:rsidRDefault="00551A71" w:rsidP="00551A71">
            <w:pPr>
              <w:shd w:val="clear" w:color="auto" w:fill="FFFFFF"/>
              <w:tabs>
                <w:tab w:val="left" w:pos="463"/>
              </w:tabs>
              <w:spacing w:after="0" w:line="100" w:lineRule="atLeast"/>
              <w:jc w:val="both"/>
              <w:rPr>
                <w:rFonts w:ascii="Times New Roman" w:eastAsia="Arial" w:hAnsi="Times New Roman" w:cs="Times New Roman"/>
                <w:sz w:val="20"/>
                <w:szCs w:val="20"/>
              </w:rPr>
            </w:pPr>
            <w:r w:rsidRPr="009A1879">
              <w:rPr>
                <w:rFonts w:ascii="Times New Roman" w:eastAsia="Arial" w:hAnsi="Times New Roman" w:cs="Times New Roman"/>
                <w:i/>
                <w:iCs/>
                <w:sz w:val="20"/>
                <w:szCs w:val="20"/>
              </w:rPr>
              <w:t>(Nurodomas pateikto dokumento pavadinimas......)</w:t>
            </w:r>
          </w:p>
        </w:tc>
      </w:tr>
      <w:tr w:rsidR="00551A71" w:rsidRPr="009A1879" w14:paraId="3420C4C2" w14:textId="77777777" w:rsidTr="00EA2E10">
        <w:trPr>
          <w:trHeight w:val="258"/>
        </w:trPr>
        <w:tc>
          <w:tcPr>
            <w:tcW w:w="1305" w:type="dxa"/>
            <w:tcBorders>
              <w:top w:val="single" w:sz="4" w:space="0" w:color="auto"/>
              <w:left w:val="single" w:sz="4" w:space="0" w:color="auto"/>
              <w:bottom w:val="single" w:sz="4" w:space="0" w:color="auto"/>
              <w:right w:val="single" w:sz="4" w:space="0" w:color="auto"/>
            </w:tcBorders>
          </w:tcPr>
          <w:p w14:paraId="67B05793" w14:textId="11C89D0B" w:rsidR="00551A71" w:rsidRPr="009A1879" w:rsidRDefault="00D67399" w:rsidP="00D67399">
            <w:pPr>
              <w:pStyle w:val="Sraopastraipa"/>
              <w:shd w:val="clear" w:color="auto" w:fill="FFFFFF"/>
              <w:spacing w:after="0" w:line="100" w:lineRule="atLeast"/>
              <w:ind w:left="360"/>
              <w:jc w:val="both"/>
              <w:rPr>
                <w:rFonts w:ascii="Times New Roman" w:eastAsia="Times New Roman" w:hAnsi="Times New Roman" w:cs="Times New Roman"/>
                <w:sz w:val="20"/>
                <w:szCs w:val="20"/>
                <w:lang w:eastAsia="ar-SA"/>
                <w14:ligatures w14:val="none"/>
              </w:rPr>
            </w:pPr>
            <w:r>
              <w:rPr>
                <w:rFonts w:ascii="Times New Roman" w:eastAsia="Times New Roman" w:hAnsi="Times New Roman" w:cs="Times New Roman"/>
                <w:sz w:val="20"/>
                <w:szCs w:val="20"/>
                <w:lang w:eastAsia="ar-SA"/>
                <w14:ligatures w14:val="none"/>
              </w:rPr>
              <w:t>T</w:t>
            </w:r>
            <w:r w:rsidRPr="00D67399">
              <w:rPr>
                <w:rFonts w:ascii="Times New Roman" w:eastAsia="Times New Roman" w:hAnsi="Times New Roman" w:cs="Times New Roman"/>
                <w:sz w:val="20"/>
                <w:szCs w:val="20"/>
                <w:vertAlign w:val="subscript"/>
                <w:lang w:eastAsia="ar-SA"/>
                <w14:ligatures w14:val="none"/>
              </w:rPr>
              <w:t>2</w:t>
            </w:r>
          </w:p>
        </w:tc>
        <w:tc>
          <w:tcPr>
            <w:tcW w:w="4536" w:type="dxa"/>
            <w:tcBorders>
              <w:top w:val="single" w:sz="4" w:space="0" w:color="auto"/>
              <w:left w:val="single" w:sz="4" w:space="0" w:color="auto"/>
              <w:bottom w:val="single" w:sz="4" w:space="0" w:color="auto"/>
              <w:right w:val="single" w:sz="4" w:space="0" w:color="auto"/>
            </w:tcBorders>
          </w:tcPr>
          <w:p w14:paraId="7E6C4F93" w14:textId="0D083706" w:rsidR="00B873A6" w:rsidRDefault="00B873A6" w:rsidP="00551A71">
            <w:pPr>
              <w:shd w:val="clear" w:color="auto" w:fill="FFFFFF"/>
              <w:spacing w:after="0" w:line="100" w:lineRule="atLeast"/>
              <w:jc w:val="both"/>
              <w:rPr>
                <w:rFonts w:ascii="Times New Roman" w:hAnsi="Times New Roman" w:cs="Times New Roman"/>
                <w:sz w:val="20"/>
                <w:szCs w:val="20"/>
              </w:rPr>
            </w:pPr>
            <w:r w:rsidRPr="00C548F7">
              <w:rPr>
                <w:rFonts w:ascii="Times New Roman" w:hAnsi="Times New Roman" w:cs="Times New Roman"/>
                <w:sz w:val="20"/>
                <w:szCs w:val="20"/>
              </w:rPr>
              <w:t>Paslaugoms teikti pasitelkiama transporto priemonė</w:t>
            </w:r>
            <w:r w:rsidR="00EA2E10" w:rsidRPr="00C548F7">
              <w:rPr>
                <w:rFonts w:ascii="Times New Roman" w:hAnsi="Times New Roman" w:cs="Times New Roman"/>
                <w:sz w:val="20"/>
                <w:szCs w:val="20"/>
              </w:rPr>
              <w:t xml:space="preserve"> (-ės)</w:t>
            </w:r>
            <w:r w:rsidRPr="00C548F7">
              <w:rPr>
                <w:rFonts w:ascii="Times New Roman" w:hAnsi="Times New Roman" w:cs="Times New Roman"/>
                <w:sz w:val="20"/>
                <w:szCs w:val="20"/>
              </w:rPr>
              <w:t>, atitinkanti</w:t>
            </w:r>
            <w:r w:rsidR="00EA2E10" w:rsidRPr="00C548F7">
              <w:rPr>
                <w:rFonts w:ascii="Times New Roman" w:hAnsi="Times New Roman" w:cs="Times New Roman"/>
                <w:sz w:val="20"/>
                <w:szCs w:val="20"/>
              </w:rPr>
              <w:t xml:space="preserve"> (-</w:t>
            </w:r>
            <w:proofErr w:type="spellStart"/>
            <w:r w:rsidR="00EA2E10" w:rsidRPr="00C548F7">
              <w:rPr>
                <w:rFonts w:ascii="Times New Roman" w:hAnsi="Times New Roman" w:cs="Times New Roman"/>
                <w:sz w:val="20"/>
                <w:szCs w:val="20"/>
              </w:rPr>
              <w:t>čios</w:t>
            </w:r>
            <w:proofErr w:type="spellEnd"/>
            <w:r w:rsidR="00EA2E10" w:rsidRPr="00C548F7">
              <w:rPr>
                <w:rFonts w:ascii="Times New Roman" w:hAnsi="Times New Roman" w:cs="Times New Roman"/>
                <w:sz w:val="20"/>
                <w:szCs w:val="20"/>
              </w:rPr>
              <w:t>)</w:t>
            </w:r>
            <w:r w:rsidRPr="00C548F7">
              <w:rPr>
                <w:rFonts w:ascii="Times New Roman" w:hAnsi="Times New Roman" w:cs="Times New Roman"/>
                <w:sz w:val="20"/>
                <w:szCs w:val="20"/>
              </w:rPr>
              <w:t xml:space="preserve"> išmetamųjų teršalų emisijos standartą ne mažesnį kaip:</w:t>
            </w:r>
          </w:p>
          <w:p w14:paraId="731C9DBB" w14:textId="77A3C987" w:rsidR="005633E8" w:rsidRPr="005633E8" w:rsidRDefault="005633E8" w:rsidP="00551A71">
            <w:pPr>
              <w:shd w:val="clear" w:color="auto" w:fill="FFFFFF"/>
              <w:spacing w:after="0" w:line="100" w:lineRule="atLeast"/>
              <w:jc w:val="both"/>
              <w:rPr>
                <w:rFonts w:ascii="Times New Roman" w:hAnsi="Times New Roman" w:cs="Times New Roman"/>
                <w:i/>
                <w:iCs/>
                <w:sz w:val="20"/>
                <w:szCs w:val="20"/>
              </w:rPr>
            </w:pPr>
            <w:r w:rsidRPr="005633E8">
              <w:rPr>
                <w:rFonts w:ascii="Times New Roman" w:hAnsi="Times New Roman" w:cs="Times New Roman"/>
                <w:i/>
                <w:iCs/>
                <w:sz w:val="20"/>
                <w:szCs w:val="20"/>
              </w:rPr>
              <w:t>(žr. Specialiųjų</w:t>
            </w:r>
            <w:r w:rsidR="00C63023">
              <w:rPr>
                <w:rFonts w:ascii="Times New Roman" w:hAnsi="Times New Roman" w:cs="Times New Roman"/>
                <w:i/>
                <w:iCs/>
                <w:sz w:val="20"/>
                <w:szCs w:val="20"/>
              </w:rPr>
              <w:t xml:space="preserve"> pirkimo</w:t>
            </w:r>
            <w:r w:rsidRPr="005633E8">
              <w:rPr>
                <w:rFonts w:ascii="Times New Roman" w:hAnsi="Times New Roman" w:cs="Times New Roman"/>
                <w:i/>
                <w:iCs/>
                <w:sz w:val="20"/>
                <w:szCs w:val="20"/>
              </w:rPr>
              <w:t xml:space="preserve"> sąlygų 7 priedo reikalavimus)</w:t>
            </w:r>
          </w:p>
        </w:tc>
        <w:tc>
          <w:tcPr>
            <w:tcW w:w="3544" w:type="dxa"/>
            <w:tcBorders>
              <w:top w:val="single" w:sz="4" w:space="0" w:color="auto"/>
              <w:left w:val="single" w:sz="4" w:space="0" w:color="auto"/>
              <w:bottom w:val="single" w:sz="4" w:space="0" w:color="auto"/>
              <w:right w:val="single" w:sz="4" w:space="0" w:color="auto"/>
            </w:tcBorders>
          </w:tcPr>
          <w:p w14:paraId="7B947BCC" w14:textId="61D8158A" w:rsidR="00701822" w:rsidRPr="009A1879" w:rsidRDefault="00000000" w:rsidP="00701822">
            <w:pPr>
              <w:shd w:val="clear" w:color="auto" w:fill="FFFFFF"/>
              <w:tabs>
                <w:tab w:val="left" w:pos="463"/>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003862772"/>
                <w14:checkbox>
                  <w14:checked w14:val="0"/>
                  <w14:checkedState w14:val="2612" w14:font="MS Gothic"/>
                  <w14:uncheckedState w14:val="2610" w14:font="MS Gothic"/>
                </w14:checkbox>
              </w:sdtPr>
              <w:sdtContent>
                <w:r w:rsidR="00701822" w:rsidRPr="009A1879">
                  <w:rPr>
                    <w:rFonts w:ascii="Segoe UI Symbol" w:eastAsia="MS Gothic" w:hAnsi="Segoe UI Symbol" w:cs="Segoe UI Symbol"/>
                    <w:sz w:val="20"/>
                    <w:szCs w:val="20"/>
                  </w:rPr>
                  <w:t>☐</w:t>
                </w:r>
              </w:sdtContent>
            </w:sdt>
            <w:r w:rsidR="00701822" w:rsidRPr="009A1879">
              <w:rPr>
                <w:rFonts w:ascii="Times New Roman" w:eastAsia="Times New Roman" w:hAnsi="Times New Roman" w:cs="Times New Roman"/>
                <w:sz w:val="20"/>
                <w:szCs w:val="20"/>
                <w:lang w:eastAsia="ar-SA"/>
                <w14:ligatures w14:val="none"/>
              </w:rPr>
              <w:tab/>
              <w:t>EURO 5</w:t>
            </w:r>
          </w:p>
          <w:p w14:paraId="2BDC0E63" w14:textId="4C7B9190" w:rsidR="00551A71" w:rsidRPr="009A1879" w:rsidRDefault="00000000" w:rsidP="00551A71">
            <w:pPr>
              <w:shd w:val="clear" w:color="auto" w:fill="FFFFFF"/>
              <w:tabs>
                <w:tab w:val="left" w:pos="463"/>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910995817"/>
                <w14:checkbox>
                  <w14:checked w14:val="0"/>
                  <w14:checkedState w14:val="2612" w14:font="MS Gothic"/>
                  <w14:uncheckedState w14:val="2610" w14:font="MS Gothic"/>
                </w14:checkbox>
              </w:sdtPr>
              <w:sdtContent>
                <w:r w:rsidR="00701822" w:rsidRPr="009A1879">
                  <w:rPr>
                    <w:rFonts w:ascii="Segoe UI Symbol" w:eastAsia="MS Gothic" w:hAnsi="Segoe UI Symbol" w:cs="Segoe UI Symbol"/>
                    <w:sz w:val="20"/>
                    <w:szCs w:val="20"/>
                  </w:rPr>
                  <w:t>☐</w:t>
                </w:r>
              </w:sdtContent>
            </w:sdt>
            <w:r w:rsidR="00701822" w:rsidRPr="009A1879">
              <w:rPr>
                <w:rFonts w:ascii="Times New Roman" w:eastAsia="Times New Roman" w:hAnsi="Times New Roman" w:cs="Times New Roman"/>
                <w:sz w:val="20"/>
                <w:szCs w:val="20"/>
                <w:lang w:eastAsia="ar-SA"/>
                <w14:ligatures w14:val="none"/>
              </w:rPr>
              <w:tab/>
              <w:t>EURO 6</w:t>
            </w:r>
          </w:p>
        </w:tc>
      </w:tr>
    </w:tbl>
    <w:p w14:paraId="04E8E028" w14:textId="77AD4BC7" w:rsidR="00551A71" w:rsidRPr="00352CDE" w:rsidRDefault="00551A71" w:rsidP="00551A71">
      <w:pPr>
        <w:rPr>
          <w:rFonts w:ascii="Times New Roman" w:hAnsi="Times New Roman" w:cs="Times New Roman"/>
        </w:rPr>
      </w:pPr>
      <w:r w:rsidRPr="00352CDE">
        <w:rPr>
          <w:rFonts w:ascii="Times New Roman" w:hAnsi="Times New Roman" w:cs="Times New Roman"/>
        </w:rPr>
        <w:t xml:space="preserve">*pagal Specialiųjų </w:t>
      </w:r>
      <w:r w:rsidR="00C63023">
        <w:rPr>
          <w:rFonts w:ascii="Times New Roman" w:hAnsi="Times New Roman" w:cs="Times New Roman"/>
        </w:rPr>
        <w:t xml:space="preserve">pirkimo </w:t>
      </w:r>
      <w:r w:rsidRPr="00352CDE">
        <w:rPr>
          <w:rFonts w:ascii="Times New Roman" w:hAnsi="Times New Roman" w:cs="Times New Roman"/>
        </w:rPr>
        <w:t xml:space="preserve">sąlygų 4 priedo lentelės </w:t>
      </w:r>
      <w:r>
        <w:rPr>
          <w:rFonts w:ascii="Times New Roman" w:hAnsi="Times New Roman" w:cs="Times New Roman"/>
        </w:rPr>
        <w:t>2</w:t>
      </w:r>
      <w:r w:rsidRPr="00352CDE">
        <w:rPr>
          <w:rFonts w:ascii="Times New Roman" w:hAnsi="Times New Roman" w:cs="Times New Roman"/>
        </w:rPr>
        <w:t>.1 punktą minimali reikalaujama transporto priemonės klasė – EURO 5</w:t>
      </w:r>
      <w:r w:rsidR="005633E8">
        <w:rPr>
          <w:rFonts w:ascii="Times New Roman" w:hAnsi="Times New Roman" w:cs="Times New Roman"/>
        </w:rPr>
        <w:t xml:space="preserve">. </w:t>
      </w:r>
    </w:p>
    <w:p w14:paraId="74EC23B0" w14:textId="5A4AA6E5" w:rsidR="00551A71" w:rsidRPr="008F0F81" w:rsidRDefault="00551A71" w:rsidP="00C63023">
      <w:pPr>
        <w:jc w:val="both"/>
        <w:rPr>
          <w:rFonts w:ascii="Times New Roman" w:hAnsi="Times New Roman" w:cs="Times New Roman"/>
        </w:rPr>
      </w:pPr>
      <w:r w:rsidRPr="008F0F81">
        <w:rPr>
          <w:rFonts w:ascii="Times New Roman" w:hAnsi="Times New Roman" w:cs="Times New Roman"/>
        </w:rPr>
        <w:t xml:space="preserve">**Tiekėjas kartu su pasiūlymu turi pateikti Specialiųjų </w:t>
      </w:r>
      <w:r w:rsidR="00C63023">
        <w:rPr>
          <w:rFonts w:ascii="Times New Roman" w:hAnsi="Times New Roman" w:cs="Times New Roman"/>
        </w:rPr>
        <w:t xml:space="preserve">pirkimo </w:t>
      </w:r>
      <w:r w:rsidRPr="008F0F81">
        <w:rPr>
          <w:rFonts w:ascii="Times New Roman" w:hAnsi="Times New Roman" w:cs="Times New Roman"/>
        </w:rPr>
        <w:t xml:space="preserve">sąlygų 7 priedo </w:t>
      </w:r>
      <w:r w:rsidR="00854AA3">
        <w:rPr>
          <w:rFonts w:ascii="Times New Roman" w:hAnsi="Times New Roman" w:cs="Times New Roman"/>
        </w:rPr>
        <w:t>3</w:t>
      </w:r>
      <w:r w:rsidRPr="008F0F81">
        <w:rPr>
          <w:rFonts w:ascii="Times New Roman" w:hAnsi="Times New Roman" w:cs="Times New Roman"/>
        </w:rPr>
        <w:t xml:space="preserve"> punkte</w:t>
      </w:r>
      <w:r w:rsidR="00854AA3">
        <w:rPr>
          <w:rFonts w:ascii="Times New Roman" w:hAnsi="Times New Roman" w:cs="Times New Roman"/>
        </w:rPr>
        <w:t xml:space="preserve"> (žr. lentelėje)</w:t>
      </w:r>
      <w:r w:rsidRPr="008F0F81">
        <w:rPr>
          <w:rFonts w:ascii="Times New Roman" w:hAnsi="Times New Roman" w:cs="Times New Roman"/>
        </w:rPr>
        <w:t xml:space="preserve"> nurodytus dokumentus:</w:t>
      </w:r>
    </w:p>
    <w:p w14:paraId="120824A3" w14:textId="73B03C4F" w:rsidR="007B310A" w:rsidRPr="007B310A" w:rsidRDefault="007B310A" w:rsidP="007B310A">
      <w:pPr>
        <w:pStyle w:val="Sraopastraipa"/>
        <w:numPr>
          <w:ilvl w:val="0"/>
          <w:numId w:val="22"/>
        </w:numPr>
        <w:jc w:val="both"/>
        <w:rPr>
          <w:rFonts w:ascii="Times New Roman" w:hAnsi="Times New Roman" w:cs="Times New Roman"/>
          <w:iCs/>
        </w:rPr>
      </w:pPr>
      <w:r w:rsidRPr="007B310A">
        <w:rPr>
          <w:rFonts w:ascii="Times New Roman" w:hAnsi="Times New Roman" w:cs="Times New Roman"/>
          <w:iCs/>
        </w:rPr>
        <w:t>nepriklausomos įstaigos išduoto galiojančio sertifikato, patvirtinančio, kad tiekėjas laikosi reikalaujamos aplinkos apsaugos vadybos sistemos standart</w:t>
      </w:r>
      <w:r w:rsidR="009528F0">
        <w:rPr>
          <w:rFonts w:ascii="Times New Roman" w:hAnsi="Times New Roman" w:cs="Times New Roman"/>
          <w:iCs/>
        </w:rPr>
        <w:t>ų</w:t>
      </w:r>
      <w:r w:rsidRPr="007B310A">
        <w:rPr>
          <w:rFonts w:ascii="Times New Roman" w:hAnsi="Times New Roman" w:cs="Times New Roman"/>
          <w:iCs/>
        </w:rPr>
        <w:t>, skaitmeninė kopija,</w:t>
      </w:r>
    </w:p>
    <w:p w14:paraId="222209E1" w14:textId="1AAA4AE6" w:rsidR="00551A71" w:rsidRPr="00534132" w:rsidRDefault="00551A71" w:rsidP="007B310A">
      <w:pPr>
        <w:pStyle w:val="Sraopastraipa"/>
        <w:numPr>
          <w:ilvl w:val="0"/>
          <w:numId w:val="22"/>
        </w:numPr>
        <w:jc w:val="both"/>
        <w:rPr>
          <w:rFonts w:ascii="Times New Roman" w:hAnsi="Times New Roman" w:cs="Times New Roman"/>
          <w:i/>
        </w:rPr>
      </w:pPr>
      <w:r w:rsidRPr="00F93757">
        <w:rPr>
          <w:rFonts w:ascii="Times New Roman" w:hAnsi="Times New Roman" w:cs="Times New Roman"/>
        </w:rPr>
        <w:t xml:space="preserve">įrodymus, pagrindžiančius transporto priemonei suteiktą EURO klasę, </w:t>
      </w:r>
    </w:p>
    <w:p w14:paraId="73648C9F" w14:textId="77777777" w:rsidR="00534132" w:rsidRPr="00C548F7" w:rsidRDefault="00534132" w:rsidP="00534132">
      <w:pPr>
        <w:pStyle w:val="Sraopastraipa"/>
        <w:numPr>
          <w:ilvl w:val="0"/>
          <w:numId w:val="22"/>
        </w:numPr>
        <w:jc w:val="both"/>
        <w:rPr>
          <w:rFonts w:ascii="Times New Roman" w:eastAsia="Times New Roman" w:hAnsi="Times New Roman" w:cs="Times New Roman"/>
          <w:bCs/>
          <w:iCs/>
          <w:kern w:val="0"/>
          <w:sz w:val="20"/>
          <w:szCs w:val="20"/>
          <w14:ligatures w14:val="none"/>
        </w:rPr>
      </w:pPr>
      <w:r w:rsidRPr="00C548F7">
        <w:rPr>
          <w:rFonts w:ascii="Times New Roman" w:eastAsia="Times New Roman" w:hAnsi="Times New Roman" w:cs="Times New Roman"/>
          <w:bCs/>
          <w:iCs/>
          <w:kern w:val="0"/>
          <w:sz w:val="20"/>
          <w:szCs w:val="20"/>
          <w14:ligatures w14:val="none"/>
        </w:rPr>
        <w:t>techninių priemonių sąrašą, kuriame pateikiamas kiekvienos techninės priemonės aprašymas: pavadinimas, paskirtis, kiekis, technika nuosava, nuomojama ar valdoma kita teisėta forma, pasirašytą tiekėjo vadovo ar jo įgalioto asmens.</w:t>
      </w:r>
    </w:p>
    <w:p w14:paraId="58B315B3" w14:textId="77777777" w:rsidR="0081174B" w:rsidRPr="0081174B" w:rsidRDefault="0081174B" w:rsidP="00BD1D81">
      <w:pPr>
        <w:spacing w:line="276" w:lineRule="auto"/>
        <w:jc w:val="both"/>
        <w:rPr>
          <w:rFonts w:ascii="Times New Roman" w:eastAsia="Calibri" w:hAnsi="Times New Roman" w:cs="Times New Roman"/>
          <w:b/>
          <w:bCs/>
          <w:kern w:val="0"/>
          <w:lang w:eastAsia="lt-LT"/>
          <w14:ligatures w14:val="none"/>
        </w:rPr>
      </w:pPr>
    </w:p>
    <w:p w14:paraId="5558D2CC" w14:textId="77777777" w:rsidR="00BD1D81" w:rsidRPr="00BD1D81" w:rsidRDefault="00BD1D81" w:rsidP="00BD1D81">
      <w:pPr>
        <w:spacing w:line="276" w:lineRule="auto"/>
        <w:jc w:val="center"/>
        <w:rPr>
          <w:rFonts w:ascii="Times New Roman" w:eastAsia="Calibri" w:hAnsi="Times New Roman" w:cs="Times New Roman"/>
          <w:b/>
          <w:bCs/>
          <w:color w:val="ED7D31"/>
          <w:kern w:val="0"/>
          <w:lang w:eastAsia="lt-LT"/>
          <w14:ligatures w14:val="none"/>
        </w:rPr>
      </w:pPr>
      <w:r w:rsidRPr="00BD1D81">
        <w:rPr>
          <w:rFonts w:ascii="Times New Roman" w:eastAsia="Calibri" w:hAnsi="Times New Roman" w:cs="Times New Roman"/>
          <w:b/>
          <w:bCs/>
          <w:kern w:val="0"/>
          <w:lang w:eastAsia="lt-LT"/>
          <w14:ligatures w14:val="none"/>
        </w:rPr>
        <w:t xml:space="preserve">5. </w:t>
      </w:r>
      <w:bookmarkStart w:id="64" w:name="_Toc329443228"/>
      <w:r w:rsidRPr="00BD1D81">
        <w:rPr>
          <w:rFonts w:ascii="Times New Roman" w:eastAsia="Calibri" w:hAnsi="Times New Roman" w:cs="Times New Roman"/>
          <w:b/>
          <w:bCs/>
          <w:kern w:val="0"/>
          <w:lang w:eastAsia="lt-LT"/>
          <w14:ligatures w14:val="none"/>
        </w:rPr>
        <w:t>PASIŪLYMO KAINA</w:t>
      </w:r>
      <w:bookmarkEnd w:id="64"/>
    </w:p>
    <w:p w14:paraId="4B9BB3C6" w14:textId="17850304" w:rsidR="00BD1D81" w:rsidRPr="00BD1D81" w:rsidRDefault="00BD1D81" w:rsidP="00BD1D81">
      <w:pPr>
        <w:spacing w:line="276" w:lineRule="auto"/>
        <w:jc w:val="both"/>
        <w:rPr>
          <w:rFonts w:ascii="Times New Roman" w:eastAsia="Calibri" w:hAnsi="Times New Roman" w:cs="Times New Roman"/>
          <w:i/>
          <w:iCs/>
          <w:kern w:val="0"/>
          <w:lang w:eastAsia="lt-LT"/>
          <w14:ligatures w14:val="none"/>
        </w:rPr>
      </w:pPr>
      <w:r w:rsidRPr="00BD1D81">
        <w:rPr>
          <w:rFonts w:ascii="Times New Roman" w:eastAsia="Calibri" w:hAnsi="Times New Roman" w:cs="Times New Roman"/>
          <w:b/>
          <w:bCs/>
          <w:kern w:val="0"/>
          <w:lang w:eastAsia="lt-LT"/>
          <w14:ligatures w14:val="none"/>
        </w:rPr>
        <w:t>Pirkimo objekt</w:t>
      </w:r>
      <w:r w:rsidR="0056407B">
        <w:rPr>
          <w:rFonts w:ascii="Times New Roman" w:eastAsia="Calibri" w:hAnsi="Times New Roman" w:cs="Times New Roman"/>
          <w:b/>
          <w:bCs/>
          <w:kern w:val="0"/>
          <w:lang w:eastAsia="lt-LT"/>
          <w14:ligatures w14:val="none"/>
        </w:rPr>
        <w:t xml:space="preserve">as - </w:t>
      </w:r>
      <w:r w:rsidRPr="00BD1D81">
        <w:rPr>
          <w:rFonts w:ascii="Times New Roman" w:eastAsia="Calibri" w:hAnsi="Times New Roman" w:cs="Times New Roman"/>
          <w:i/>
          <w:iCs/>
          <w:kern w:val="0"/>
          <w:lang w:eastAsia="lt-LT"/>
          <w14:ligatures w14:val="none"/>
        </w:rPr>
        <w:t>„</w:t>
      </w:r>
      <w:r w:rsidR="00C75E94">
        <w:rPr>
          <w:rFonts w:ascii="Times New Roman" w:eastAsia="Calibri" w:hAnsi="Times New Roman" w:cs="Times New Roman"/>
          <w:i/>
          <w:iCs/>
          <w:kern w:val="0"/>
          <w:lang w:eastAsia="lt-LT"/>
          <w14:ligatures w14:val="none"/>
        </w:rPr>
        <w:t>Pavojingųjų atliekų surinkimo, vežimo ir apdorojimo paslaugos</w:t>
      </w:r>
      <w:r w:rsidRPr="00BD1D81">
        <w:rPr>
          <w:rFonts w:ascii="Times New Roman" w:eastAsia="Calibri" w:hAnsi="Times New Roman" w:cs="Times New Roman"/>
          <w:i/>
          <w:iCs/>
          <w:kern w:val="0"/>
          <w:lang w:eastAsia="lt-LT"/>
          <w14:ligatures w14:val="none"/>
        </w:rPr>
        <w:t xml:space="preserve">“ </w:t>
      </w:r>
    </w:p>
    <w:tbl>
      <w:tblPr>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5"/>
        <w:gridCol w:w="7126"/>
      </w:tblGrid>
      <w:tr w:rsidR="00BD1D81" w:rsidRPr="00BD1D81" w14:paraId="60B646D5" w14:textId="77777777" w:rsidTr="0075200F">
        <w:tc>
          <w:tcPr>
            <w:tcW w:w="2655" w:type="dxa"/>
            <w:tcBorders>
              <w:top w:val="dotted" w:sz="4" w:space="0" w:color="auto"/>
              <w:left w:val="dotted" w:sz="4" w:space="0" w:color="auto"/>
              <w:bottom w:val="dotted" w:sz="4" w:space="0" w:color="auto"/>
              <w:right w:val="dotted" w:sz="4" w:space="0" w:color="auto"/>
            </w:tcBorders>
            <w:vAlign w:val="center"/>
            <w:hideMark/>
          </w:tcPr>
          <w:p w14:paraId="2F4CA0B3" w14:textId="2ACAE319" w:rsidR="00BD1D81" w:rsidRPr="00A3560F" w:rsidRDefault="00BD1D81" w:rsidP="00BD1D81">
            <w:pPr>
              <w:spacing w:line="276" w:lineRule="auto"/>
              <w:rPr>
                <w:rFonts w:ascii="Times New Roman" w:eastAsia="Calibri" w:hAnsi="Times New Roman" w:cs="Times New Roman"/>
                <w:b/>
                <w:kern w:val="0"/>
                <w:lang w:eastAsia="lt-LT"/>
                <w14:ligatures w14:val="none"/>
              </w:rPr>
            </w:pPr>
            <w:r w:rsidRPr="00BD1D81">
              <w:rPr>
                <w:rFonts w:ascii="Times New Roman" w:eastAsia="Calibri" w:hAnsi="Times New Roman" w:cs="Times New Roman"/>
                <w:b/>
                <w:kern w:val="0"/>
                <w:lang w:eastAsia="lt-LT"/>
                <w14:ligatures w14:val="none"/>
              </w:rPr>
              <w:t xml:space="preserve">Pasiūlymo </w:t>
            </w:r>
            <w:r w:rsidR="006A4BE9">
              <w:rPr>
                <w:rFonts w:ascii="Times New Roman" w:eastAsia="Calibri" w:hAnsi="Times New Roman" w:cs="Times New Roman"/>
                <w:b/>
                <w:kern w:val="0"/>
                <w:lang w:eastAsia="lt-LT"/>
                <w14:ligatures w14:val="none"/>
              </w:rPr>
              <w:t xml:space="preserve">kaina </w:t>
            </w:r>
            <w:r w:rsidRPr="00BD1D81">
              <w:rPr>
                <w:rFonts w:ascii="Times New Roman" w:eastAsia="Calibri" w:hAnsi="Times New Roman" w:cs="Times New Roman"/>
                <w:b/>
                <w:kern w:val="0"/>
                <w:lang w:eastAsia="lt-LT"/>
                <w14:ligatures w14:val="none"/>
              </w:rPr>
              <w:t xml:space="preserve">Eur be PVM (Pasiūlymo priedo Nr. 3 </w:t>
            </w:r>
            <w:r w:rsidRPr="00425A1B">
              <w:rPr>
                <w:rFonts w:ascii="Times New Roman" w:eastAsia="Calibri" w:hAnsi="Times New Roman" w:cs="Times New Roman"/>
                <w:b/>
                <w:kern w:val="0"/>
                <w:lang w:eastAsia="lt-LT"/>
                <w14:ligatures w14:val="none"/>
              </w:rPr>
              <w:t xml:space="preserve">lentelės F </w:t>
            </w:r>
            <w:r w:rsidRPr="001D3F84">
              <w:rPr>
                <w:rFonts w:ascii="Times New Roman" w:eastAsia="Calibri" w:hAnsi="Times New Roman" w:cs="Times New Roman"/>
                <w:b/>
                <w:kern w:val="0"/>
                <w:lang w:eastAsia="lt-LT"/>
                <w14:ligatures w14:val="none"/>
              </w:rPr>
              <w:t xml:space="preserve">stulpelis </w:t>
            </w:r>
            <w:r w:rsidR="00FC035A">
              <w:rPr>
                <w:rFonts w:ascii="Times New Roman" w:eastAsia="Calibri" w:hAnsi="Times New Roman" w:cs="Times New Roman"/>
                <w:b/>
                <w:kern w:val="0"/>
                <w:lang w:eastAsia="lt-LT"/>
                <w14:ligatures w14:val="none"/>
              </w:rPr>
              <w:t>23</w:t>
            </w:r>
            <w:r w:rsidR="00425A1B" w:rsidRPr="00425A1B">
              <w:rPr>
                <w:rFonts w:ascii="Times New Roman" w:eastAsia="Calibri" w:hAnsi="Times New Roman" w:cs="Times New Roman"/>
                <w:b/>
                <w:kern w:val="0"/>
                <w:lang w:eastAsia="lt-LT"/>
                <w14:ligatures w14:val="none"/>
              </w:rPr>
              <w:t xml:space="preserve"> </w:t>
            </w:r>
            <w:r w:rsidRPr="00425A1B">
              <w:rPr>
                <w:rFonts w:ascii="Times New Roman" w:eastAsia="Calibri" w:hAnsi="Times New Roman" w:cs="Times New Roman"/>
                <w:b/>
                <w:kern w:val="0"/>
                <w:lang w:eastAsia="lt-LT"/>
                <w14:ligatures w14:val="none"/>
              </w:rPr>
              <w:t>eilutė)*</w:t>
            </w:r>
          </w:p>
        </w:tc>
        <w:tc>
          <w:tcPr>
            <w:tcW w:w="7126" w:type="dxa"/>
            <w:tcBorders>
              <w:top w:val="dotted" w:sz="4" w:space="0" w:color="auto"/>
              <w:left w:val="dotted" w:sz="4" w:space="0" w:color="auto"/>
              <w:bottom w:val="dotted" w:sz="4" w:space="0" w:color="auto"/>
              <w:right w:val="dotted" w:sz="4" w:space="0" w:color="auto"/>
            </w:tcBorders>
            <w:hideMark/>
          </w:tcPr>
          <w:p w14:paraId="29BDD0D7" w14:textId="77777777" w:rsidR="00BD1D81" w:rsidRPr="00BD1D81" w:rsidRDefault="00BD1D81" w:rsidP="00BD1D81">
            <w:pPr>
              <w:spacing w:line="276" w:lineRule="auto"/>
              <w:rPr>
                <w:rFonts w:ascii="Times New Roman" w:eastAsia="Calibri" w:hAnsi="Times New Roman" w:cs="Times New Roman"/>
                <w:i/>
                <w:kern w:val="0"/>
                <w:lang w:eastAsia="lt-LT"/>
                <w14:ligatures w14:val="none"/>
              </w:rPr>
            </w:pPr>
            <w:r w:rsidRPr="00BD1D81">
              <w:rPr>
                <w:rFonts w:ascii="Times New Roman" w:eastAsia="Calibri" w:hAnsi="Times New Roman" w:cs="Times New Roman"/>
                <w:i/>
                <w:kern w:val="0"/>
                <w:lang w:eastAsia="lt-LT"/>
                <w14:ligatures w14:val="none"/>
              </w:rPr>
              <w:t xml:space="preserve">_________________ (nurodyti sumą skaičiais ir mokėjimo valiutą) </w:t>
            </w:r>
          </w:p>
          <w:p w14:paraId="72018B77" w14:textId="77777777" w:rsidR="00BD1D81" w:rsidRPr="00BD1D81" w:rsidRDefault="00BD1D81" w:rsidP="00BD1D81">
            <w:pPr>
              <w:spacing w:line="276" w:lineRule="auto"/>
              <w:rPr>
                <w:rFonts w:ascii="Times New Roman" w:eastAsia="Calibri" w:hAnsi="Times New Roman" w:cs="Times New Roman"/>
                <w:i/>
                <w:kern w:val="0"/>
                <w:lang w:eastAsia="lt-LT"/>
                <w14:ligatures w14:val="none"/>
              </w:rPr>
            </w:pPr>
            <w:r w:rsidRPr="00BD1D81">
              <w:rPr>
                <w:rFonts w:ascii="Times New Roman" w:eastAsia="Calibri" w:hAnsi="Times New Roman" w:cs="Times New Roman"/>
                <w:i/>
                <w:kern w:val="0"/>
                <w:lang w:eastAsia="lt-LT"/>
                <w14:ligatures w14:val="none"/>
              </w:rPr>
              <w:t>(nurodyti sumą žodžiais..................)</w:t>
            </w:r>
          </w:p>
          <w:p w14:paraId="40503962" w14:textId="77777777" w:rsidR="00BD1D81" w:rsidRPr="00BD1D81" w:rsidRDefault="00BD1D81" w:rsidP="00BD1D81">
            <w:pPr>
              <w:spacing w:line="276" w:lineRule="auto"/>
              <w:rPr>
                <w:rFonts w:ascii="Times New Roman" w:eastAsia="Calibri" w:hAnsi="Times New Roman" w:cs="Times New Roman"/>
                <w:kern w:val="0"/>
                <w:lang w:eastAsia="lt-LT"/>
                <w14:ligatures w14:val="none"/>
              </w:rPr>
            </w:pPr>
          </w:p>
        </w:tc>
      </w:tr>
      <w:tr w:rsidR="00BD1D81" w:rsidRPr="00BD1D81" w14:paraId="4F0AD284" w14:textId="77777777" w:rsidTr="0075200F">
        <w:tc>
          <w:tcPr>
            <w:tcW w:w="2655" w:type="dxa"/>
            <w:tcBorders>
              <w:top w:val="dotted" w:sz="4" w:space="0" w:color="auto"/>
              <w:left w:val="dotted" w:sz="4" w:space="0" w:color="auto"/>
              <w:bottom w:val="dotted" w:sz="4" w:space="0" w:color="auto"/>
              <w:right w:val="dotted" w:sz="4" w:space="0" w:color="auto"/>
            </w:tcBorders>
            <w:vAlign w:val="center"/>
            <w:hideMark/>
          </w:tcPr>
          <w:p w14:paraId="4BC8383D" w14:textId="77777777" w:rsidR="00BD1D81" w:rsidRPr="00BD1D81" w:rsidRDefault="00BD1D81" w:rsidP="00BD1D81">
            <w:pPr>
              <w:spacing w:line="276" w:lineRule="auto"/>
              <w:rPr>
                <w:rFonts w:ascii="Times New Roman" w:eastAsia="Calibri" w:hAnsi="Times New Roman" w:cs="Times New Roman"/>
                <w:b/>
                <w:kern w:val="0"/>
                <w:lang w:eastAsia="lt-LT"/>
                <w14:ligatures w14:val="none"/>
              </w:rPr>
            </w:pPr>
            <w:r w:rsidRPr="00BD1D81">
              <w:rPr>
                <w:rFonts w:ascii="Times New Roman" w:eastAsia="Calibri" w:hAnsi="Times New Roman" w:cs="Times New Roman"/>
                <w:b/>
                <w:kern w:val="0"/>
                <w:lang w:eastAsia="lt-LT"/>
                <w14:ligatures w14:val="none"/>
              </w:rPr>
              <w:t>PVM**</w:t>
            </w:r>
            <w:r w:rsidRPr="00BD1D81">
              <w:rPr>
                <w:rFonts w:ascii="Times New Roman" w:eastAsia="Calibri" w:hAnsi="Times New Roman" w:cs="Times New Roman"/>
                <w:i/>
                <w:kern w:val="0"/>
                <w:lang w:eastAsia="lt-LT"/>
                <w14:ligatures w14:val="none"/>
              </w:rPr>
              <w:t xml:space="preserve"> (nurodyti procentus)</w:t>
            </w:r>
          </w:p>
        </w:tc>
        <w:tc>
          <w:tcPr>
            <w:tcW w:w="7126" w:type="dxa"/>
            <w:tcBorders>
              <w:top w:val="dotted" w:sz="4" w:space="0" w:color="auto"/>
              <w:left w:val="dotted" w:sz="4" w:space="0" w:color="auto"/>
              <w:bottom w:val="dotted" w:sz="4" w:space="0" w:color="auto"/>
              <w:right w:val="dotted" w:sz="4" w:space="0" w:color="auto"/>
            </w:tcBorders>
            <w:hideMark/>
          </w:tcPr>
          <w:p w14:paraId="5B225459" w14:textId="35134F9D" w:rsidR="00BD1D81" w:rsidRPr="00BD1D81" w:rsidRDefault="00BD1D81" w:rsidP="00BD1D81">
            <w:pPr>
              <w:spacing w:line="276" w:lineRule="auto"/>
              <w:rPr>
                <w:rFonts w:ascii="Times New Roman" w:eastAsia="Calibri" w:hAnsi="Times New Roman" w:cs="Times New Roman"/>
                <w:i/>
                <w:kern w:val="0"/>
                <w:lang w:eastAsia="lt-LT"/>
                <w14:ligatures w14:val="none"/>
              </w:rPr>
            </w:pPr>
            <w:r w:rsidRPr="00BD1D81">
              <w:rPr>
                <w:rFonts w:ascii="Times New Roman" w:eastAsia="Calibri" w:hAnsi="Times New Roman" w:cs="Times New Roman"/>
                <w:i/>
                <w:kern w:val="0"/>
                <w:lang w:eastAsia="lt-LT"/>
                <w14:ligatures w14:val="none"/>
              </w:rPr>
              <w:t>_________________ (nurodyti sumą skaičiais ir mokėjimo valiutą)</w:t>
            </w:r>
          </w:p>
        </w:tc>
      </w:tr>
      <w:tr w:rsidR="00BD1D81" w:rsidRPr="00BD1D81" w14:paraId="2E8992CE" w14:textId="77777777" w:rsidTr="0075200F">
        <w:trPr>
          <w:trHeight w:val="805"/>
        </w:trPr>
        <w:tc>
          <w:tcPr>
            <w:tcW w:w="2655" w:type="dxa"/>
            <w:tcBorders>
              <w:top w:val="dotted" w:sz="4" w:space="0" w:color="auto"/>
              <w:left w:val="dotted" w:sz="4" w:space="0" w:color="auto"/>
              <w:bottom w:val="dotted" w:sz="4" w:space="0" w:color="auto"/>
              <w:right w:val="dotted" w:sz="4" w:space="0" w:color="auto"/>
            </w:tcBorders>
            <w:vAlign w:val="center"/>
            <w:hideMark/>
          </w:tcPr>
          <w:p w14:paraId="6D3AF947" w14:textId="77777777" w:rsidR="00BD1D81" w:rsidRPr="00BD1D81" w:rsidRDefault="00BD1D81" w:rsidP="00BD1D81">
            <w:pPr>
              <w:spacing w:line="276" w:lineRule="auto"/>
              <w:rPr>
                <w:rFonts w:ascii="Times New Roman" w:eastAsia="Calibri" w:hAnsi="Times New Roman" w:cs="Times New Roman"/>
                <w:b/>
                <w:kern w:val="0"/>
                <w:lang w:eastAsia="lt-LT"/>
                <w14:ligatures w14:val="none"/>
              </w:rPr>
            </w:pPr>
            <w:r w:rsidRPr="00BD1D81">
              <w:rPr>
                <w:rFonts w:ascii="Times New Roman" w:eastAsia="Calibri" w:hAnsi="Times New Roman" w:cs="Times New Roman"/>
                <w:b/>
                <w:kern w:val="0"/>
                <w:lang w:eastAsia="lt-LT"/>
                <w14:ligatures w14:val="none"/>
              </w:rPr>
              <w:lastRenderedPageBreak/>
              <w:t>Pasiūlymo palyginamoji kaina Eur su PVM</w:t>
            </w:r>
            <w:r w:rsidRPr="00BD1D81">
              <w:rPr>
                <w:rFonts w:ascii="Times New Roman" w:eastAsia="Calibri" w:hAnsi="Times New Roman" w:cs="Times New Roman"/>
                <w:b/>
                <w:kern w:val="0"/>
                <w:vertAlign w:val="superscript"/>
                <w:lang w:eastAsia="lt-LT"/>
                <w14:ligatures w14:val="none"/>
              </w:rPr>
              <w:t xml:space="preserve"> </w:t>
            </w:r>
            <w:r w:rsidRPr="00BD1D81">
              <w:rPr>
                <w:rFonts w:ascii="Times New Roman" w:eastAsia="Calibri" w:hAnsi="Times New Roman" w:cs="Times New Roman"/>
                <w:b/>
                <w:kern w:val="0"/>
                <w:vertAlign w:val="superscript"/>
                <w:lang w:eastAsia="lt-LT"/>
                <w14:ligatures w14:val="none"/>
              </w:rPr>
              <w:footnoteReference w:id="7"/>
            </w:r>
          </w:p>
        </w:tc>
        <w:tc>
          <w:tcPr>
            <w:tcW w:w="7126" w:type="dxa"/>
            <w:tcBorders>
              <w:top w:val="dotted" w:sz="4" w:space="0" w:color="auto"/>
              <w:left w:val="dotted" w:sz="4" w:space="0" w:color="auto"/>
              <w:bottom w:val="dotted" w:sz="4" w:space="0" w:color="auto"/>
              <w:right w:val="dotted" w:sz="4" w:space="0" w:color="auto"/>
            </w:tcBorders>
            <w:vAlign w:val="center"/>
            <w:hideMark/>
          </w:tcPr>
          <w:p w14:paraId="0A7A0525" w14:textId="77777777" w:rsidR="00BD1D81" w:rsidRPr="00BD1D81" w:rsidRDefault="00BD1D81" w:rsidP="00BD1D81">
            <w:pPr>
              <w:spacing w:line="276" w:lineRule="auto"/>
              <w:rPr>
                <w:rFonts w:ascii="Times New Roman" w:eastAsia="Calibri" w:hAnsi="Times New Roman" w:cs="Times New Roman"/>
                <w:i/>
                <w:kern w:val="0"/>
                <w:lang w:eastAsia="lt-LT"/>
                <w14:ligatures w14:val="none"/>
              </w:rPr>
            </w:pPr>
            <w:r w:rsidRPr="00BD1D81">
              <w:rPr>
                <w:rFonts w:ascii="Times New Roman" w:eastAsia="Calibri" w:hAnsi="Times New Roman" w:cs="Times New Roman"/>
                <w:i/>
                <w:kern w:val="0"/>
                <w:lang w:eastAsia="lt-LT"/>
                <w14:ligatures w14:val="none"/>
              </w:rPr>
              <w:t xml:space="preserve">_________________ (nurodyti sumą skaičiais ir mokėjimo valiutą ) </w:t>
            </w:r>
          </w:p>
          <w:p w14:paraId="062402BC" w14:textId="77777777" w:rsidR="00BD1D81" w:rsidRPr="00BD1D81" w:rsidRDefault="00BD1D81" w:rsidP="00BD1D81">
            <w:pPr>
              <w:spacing w:line="276" w:lineRule="auto"/>
              <w:rPr>
                <w:rFonts w:ascii="Times New Roman" w:eastAsia="Calibri" w:hAnsi="Times New Roman" w:cs="Times New Roman"/>
                <w:i/>
                <w:kern w:val="0"/>
                <w:lang w:eastAsia="lt-LT"/>
                <w14:ligatures w14:val="none"/>
              </w:rPr>
            </w:pPr>
            <w:r w:rsidRPr="00BD1D81">
              <w:rPr>
                <w:rFonts w:ascii="Times New Roman" w:eastAsia="Calibri" w:hAnsi="Times New Roman" w:cs="Times New Roman"/>
                <w:i/>
                <w:kern w:val="0"/>
                <w:lang w:eastAsia="lt-LT"/>
                <w14:ligatures w14:val="none"/>
              </w:rPr>
              <w:t>(nurodyti sumą žodžiais............)</w:t>
            </w:r>
          </w:p>
        </w:tc>
      </w:tr>
    </w:tbl>
    <w:p w14:paraId="6ED1BEA0" w14:textId="5412CB31" w:rsidR="00BD1D81" w:rsidRPr="00BD1D81" w:rsidRDefault="00BD1D81" w:rsidP="00BD1D81">
      <w:pPr>
        <w:widowControl w:val="0"/>
        <w:spacing w:line="276" w:lineRule="auto"/>
        <w:jc w:val="both"/>
        <w:rPr>
          <w:rFonts w:ascii="Times New Roman" w:eastAsia="Calibri" w:hAnsi="Times New Roman" w:cs="Times New Roman"/>
          <w:kern w:val="0"/>
          <w:shd w:val="clear" w:color="auto" w:fill="FFFFFF"/>
          <w:lang w:eastAsia="lt-LT"/>
          <w14:ligatures w14:val="none"/>
        </w:rPr>
      </w:pPr>
      <w:r w:rsidRPr="00BD1D81">
        <w:rPr>
          <w:rFonts w:ascii="Times New Roman" w:eastAsia="Calibri" w:hAnsi="Times New Roman" w:cs="Times New Roman"/>
          <w:kern w:val="0"/>
          <w:shd w:val="clear" w:color="auto" w:fill="FFFFFF"/>
          <w:lang w:eastAsia="lt-LT"/>
          <w14:ligatures w14:val="none"/>
        </w:rPr>
        <w:t xml:space="preserve">*Pasiūlymo kaina EUR </w:t>
      </w:r>
      <w:r w:rsidR="009561D7">
        <w:rPr>
          <w:rFonts w:ascii="Times New Roman" w:eastAsia="Calibri" w:hAnsi="Times New Roman" w:cs="Times New Roman"/>
          <w:kern w:val="0"/>
          <w:shd w:val="clear" w:color="auto" w:fill="FFFFFF"/>
          <w:lang w:eastAsia="lt-LT"/>
          <w14:ligatures w14:val="none"/>
        </w:rPr>
        <w:t>su</w:t>
      </w:r>
      <w:r w:rsidRPr="00BD1D81">
        <w:rPr>
          <w:rFonts w:ascii="Times New Roman" w:eastAsia="Calibri" w:hAnsi="Times New Roman" w:cs="Times New Roman"/>
          <w:kern w:val="0"/>
          <w:shd w:val="clear" w:color="auto" w:fill="FFFFFF"/>
          <w:lang w:eastAsia="lt-LT"/>
          <w14:ligatures w14:val="none"/>
        </w:rPr>
        <w:t xml:space="preserve"> PVM yra lygi Pasiūlymo priedo Nr. 3 lentelėje nurodytai „Bendra pasiūlymo kaina, EUR </w:t>
      </w:r>
      <w:r w:rsidR="009561D7">
        <w:rPr>
          <w:rFonts w:ascii="Times New Roman" w:eastAsia="Calibri" w:hAnsi="Times New Roman" w:cs="Times New Roman"/>
          <w:kern w:val="0"/>
          <w:shd w:val="clear" w:color="auto" w:fill="FFFFFF"/>
          <w:lang w:eastAsia="lt-LT"/>
          <w14:ligatures w14:val="none"/>
        </w:rPr>
        <w:t>su</w:t>
      </w:r>
      <w:r w:rsidRPr="00BD1D81">
        <w:rPr>
          <w:rFonts w:ascii="Times New Roman" w:eastAsia="Calibri" w:hAnsi="Times New Roman" w:cs="Times New Roman"/>
          <w:kern w:val="0"/>
          <w:shd w:val="clear" w:color="auto" w:fill="FFFFFF"/>
          <w:lang w:eastAsia="lt-LT"/>
          <w14:ligatures w14:val="none"/>
        </w:rPr>
        <w:t xml:space="preserve"> PVM“. Pasiūlymo kaina EUR </w:t>
      </w:r>
      <w:r w:rsidR="009561D7">
        <w:rPr>
          <w:rFonts w:ascii="Times New Roman" w:eastAsia="Calibri" w:hAnsi="Times New Roman" w:cs="Times New Roman"/>
          <w:kern w:val="0"/>
          <w:shd w:val="clear" w:color="auto" w:fill="FFFFFF"/>
          <w:lang w:eastAsia="lt-LT"/>
          <w14:ligatures w14:val="none"/>
        </w:rPr>
        <w:t>su</w:t>
      </w:r>
      <w:r w:rsidRPr="00BD1D81">
        <w:rPr>
          <w:rFonts w:ascii="Times New Roman" w:eastAsia="Calibri" w:hAnsi="Times New Roman" w:cs="Times New Roman"/>
          <w:kern w:val="0"/>
          <w:shd w:val="clear" w:color="auto" w:fill="FFFFFF"/>
          <w:lang w:eastAsia="lt-LT"/>
          <w14:ligatures w14:val="none"/>
        </w:rPr>
        <w:t xml:space="preserve"> PVM bus naudojama tik pasiūlymų palyginimui, Perkan</w:t>
      </w:r>
      <w:r w:rsidR="000B575B">
        <w:rPr>
          <w:rFonts w:ascii="Times New Roman" w:eastAsia="Calibri" w:hAnsi="Times New Roman" w:cs="Times New Roman"/>
          <w:kern w:val="0"/>
          <w:shd w:val="clear" w:color="auto" w:fill="FFFFFF"/>
          <w:lang w:eastAsia="lt-LT"/>
          <w14:ligatures w14:val="none"/>
        </w:rPr>
        <w:t>čioji organizacija</w:t>
      </w:r>
      <w:r w:rsidRPr="00BD1D81">
        <w:rPr>
          <w:rFonts w:ascii="Times New Roman" w:eastAsia="Calibri" w:hAnsi="Times New Roman" w:cs="Times New Roman"/>
          <w:kern w:val="0"/>
          <w:lang w:eastAsia="lt-LT"/>
          <w14:ligatures w14:val="none"/>
        </w:rPr>
        <w:t xml:space="preserve"> </w:t>
      </w:r>
      <w:r w:rsidRPr="00BD1D81">
        <w:rPr>
          <w:rFonts w:ascii="Times New Roman" w:eastAsia="Calibri" w:hAnsi="Times New Roman" w:cs="Times New Roman"/>
          <w:kern w:val="0"/>
          <w:shd w:val="clear" w:color="auto" w:fill="FFFFFF"/>
          <w:lang w:eastAsia="lt-LT"/>
          <w14:ligatures w14:val="none"/>
        </w:rPr>
        <w:t xml:space="preserve">Pirkimo objektą įsigys pagal poreikį </w:t>
      </w:r>
      <w:r w:rsidR="00772EEB">
        <w:rPr>
          <w:rFonts w:ascii="Times New Roman" w:eastAsia="Calibri" w:hAnsi="Times New Roman" w:cs="Times New Roman"/>
          <w:kern w:val="0"/>
          <w:shd w:val="clear" w:color="auto" w:fill="FFFFFF"/>
          <w:lang w:eastAsia="lt-LT"/>
          <w14:ligatures w14:val="none"/>
        </w:rPr>
        <w:t>neviršijant</w:t>
      </w:r>
      <w:r w:rsidRPr="00BD1D81">
        <w:rPr>
          <w:rFonts w:ascii="Times New Roman" w:eastAsia="Calibri" w:hAnsi="Times New Roman" w:cs="Times New Roman"/>
          <w:kern w:val="0"/>
          <w:shd w:val="clear" w:color="auto" w:fill="FFFFFF"/>
          <w:lang w:eastAsia="lt-LT"/>
          <w14:ligatures w14:val="none"/>
        </w:rPr>
        <w:t xml:space="preserve"> sutartyje nustatytos </w:t>
      </w:r>
      <w:r w:rsidR="006A729A">
        <w:rPr>
          <w:rFonts w:ascii="Times New Roman" w:eastAsia="Calibri" w:hAnsi="Times New Roman" w:cs="Times New Roman"/>
          <w:kern w:val="0"/>
          <w:shd w:val="clear" w:color="auto" w:fill="FFFFFF"/>
          <w:lang w:eastAsia="lt-LT"/>
          <w14:ligatures w14:val="none"/>
        </w:rPr>
        <w:t xml:space="preserve">Pradinės sutarties vertės </w:t>
      </w:r>
      <w:r w:rsidR="009561D7">
        <w:rPr>
          <w:rFonts w:ascii="Times New Roman" w:eastAsia="Calibri" w:hAnsi="Times New Roman" w:cs="Times New Roman"/>
          <w:kern w:val="0"/>
          <w:shd w:val="clear" w:color="auto" w:fill="FFFFFF"/>
          <w:lang w:eastAsia="lt-LT"/>
          <w14:ligatures w14:val="none"/>
        </w:rPr>
        <w:t xml:space="preserve">– </w:t>
      </w:r>
      <w:r w:rsidR="00A67DB4">
        <w:rPr>
          <w:rFonts w:ascii="Times New Roman" w:eastAsia="Calibri" w:hAnsi="Times New Roman" w:cs="Times New Roman"/>
          <w:b/>
          <w:bCs/>
          <w:kern w:val="0"/>
          <w:shd w:val="clear" w:color="auto" w:fill="FFFFFF"/>
          <w:lang w:eastAsia="lt-LT"/>
          <w14:ligatures w14:val="none"/>
        </w:rPr>
        <w:t>75 000,00</w:t>
      </w:r>
      <w:r w:rsidR="009561D7" w:rsidRPr="009561D7">
        <w:rPr>
          <w:rFonts w:ascii="Times New Roman" w:eastAsia="Calibri" w:hAnsi="Times New Roman" w:cs="Times New Roman"/>
          <w:b/>
          <w:bCs/>
          <w:kern w:val="0"/>
          <w:shd w:val="clear" w:color="auto" w:fill="FFFFFF"/>
          <w:lang w:eastAsia="lt-LT"/>
          <w14:ligatures w14:val="none"/>
        </w:rPr>
        <w:t xml:space="preserve"> Eur </w:t>
      </w:r>
      <w:r w:rsidR="006A729A" w:rsidRPr="009561D7">
        <w:rPr>
          <w:rFonts w:ascii="Times New Roman" w:eastAsia="Calibri" w:hAnsi="Times New Roman" w:cs="Times New Roman"/>
          <w:b/>
          <w:bCs/>
          <w:kern w:val="0"/>
          <w:shd w:val="clear" w:color="auto" w:fill="FFFFFF"/>
          <w:lang w:eastAsia="lt-LT"/>
          <w14:ligatures w14:val="none"/>
        </w:rPr>
        <w:t>be PVM</w:t>
      </w:r>
      <w:r w:rsidR="006A729A">
        <w:rPr>
          <w:rFonts w:ascii="Times New Roman" w:eastAsia="Calibri" w:hAnsi="Times New Roman" w:cs="Times New Roman"/>
          <w:kern w:val="0"/>
          <w:shd w:val="clear" w:color="auto" w:fill="FFFFFF"/>
          <w:lang w:eastAsia="lt-LT"/>
          <w14:ligatures w14:val="none"/>
        </w:rPr>
        <w:t>.</w:t>
      </w:r>
    </w:p>
    <w:p w14:paraId="7F8AFF80" w14:textId="77777777" w:rsidR="00BD1D81" w:rsidRPr="00BD1D81" w:rsidRDefault="00BD1D81" w:rsidP="00BD1D81">
      <w:pPr>
        <w:widowControl w:val="0"/>
        <w:spacing w:after="0" w:line="240" w:lineRule="auto"/>
        <w:jc w:val="both"/>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 xml:space="preserve">** Jei „PVM“ laukas nepildomas, nurodykite priežastis, dėl kurių PVM nemokamas. </w:t>
      </w:r>
    </w:p>
    <w:p w14:paraId="1278C99D" w14:textId="77777777" w:rsidR="00BD1D81" w:rsidRPr="00BD1D81" w:rsidRDefault="00BD1D81" w:rsidP="00BD1D81">
      <w:pPr>
        <w:widowControl w:val="0"/>
        <w:spacing w:after="0" w:line="240" w:lineRule="auto"/>
        <w:jc w:val="both"/>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*Į kainą turi būti įskaičiuota PVM, kiti mokesčiai bei visos kitos išlaidos. Paslaugų teikėjas turi nurodyti kainą Eur su PVM, jei jis yra PVM mokėtojas arba kainą Eur be PVM, jei teikėjas yra ne PVM mokėtojas. Kaina nurodoma ne daugiau kaip 2 skaitmenų po kablelio tikslumu.</w:t>
      </w:r>
    </w:p>
    <w:p w14:paraId="3EDB461B" w14:textId="77777777" w:rsidR="00BD1D81" w:rsidRPr="00BD1D81" w:rsidRDefault="00BD1D81" w:rsidP="00BD1D81">
      <w:pPr>
        <w:widowControl w:val="0"/>
        <w:spacing w:after="0" w:line="240" w:lineRule="auto"/>
        <w:jc w:val="both"/>
        <w:rPr>
          <w:rFonts w:ascii="Times New Roman" w:eastAsia="Calibri" w:hAnsi="Times New Roman" w:cs="Times New Roman"/>
          <w:kern w:val="0"/>
          <w:lang w:eastAsia="lt-LT"/>
          <w14:ligatures w14:val="none"/>
        </w:rPr>
      </w:pPr>
    </w:p>
    <w:p w14:paraId="7D1D4AE1" w14:textId="77777777" w:rsidR="00BD1D81" w:rsidRPr="00BD1D81" w:rsidRDefault="00BD1D81" w:rsidP="00BD1D81">
      <w:pPr>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6. PRIDEDAMI DOKUMENTAI IR INFORMACIJA APIE KONFIDENCIALUMĄ</w:t>
      </w:r>
    </w:p>
    <w:p w14:paraId="67CE881B" w14:textId="77777777" w:rsidR="00BD1D81" w:rsidRPr="00BD1D81" w:rsidRDefault="00BD1D81" w:rsidP="00BD1D81">
      <w:pPr>
        <w:autoSpaceDE w:val="0"/>
        <w:autoSpaceDN w:val="0"/>
        <w:adjustRightInd w:val="0"/>
        <w:spacing w:line="276" w:lineRule="auto"/>
        <w:ind w:left="720"/>
        <w:contextualSpacing/>
        <w:rPr>
          <w:rFonts w:ascii="Times New Roman" w:eastAsia="Calibri" w:hAnsi="Times New Roman" w:cs="Times New Roman"/>
          <w:kern w:val="0"/>
          <w:lang w:eastAsia="lt-LT"/>
          <w14:ligatures w14:val="none"/>
        </w:rPr>
      </w:pPr>
    </w:p>
    <w:p w14:paraId="79486313" w14:textId="77777777" w:rsidR="00BD1D81" w:rsidRPr="00BD1D81" w:rsidRDefault="00BD1D81" w:rsidP="00BD1D81">
      <w:pPr>
        <w:autoSpaceDE w:val="0"/>
        <w:autoSpaceDN w:val="0"/>
        <w:adjustRightInd w:val="0"/>
        <w:spacing w:line="276" w:lineRule="auto"/>
        <w:ind w:left="720"/>
        <w:contextualSpacing/>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4043"/>
        <w:gridCol w:w="962"/>
        <w:gridCol w:w="1635"/>
        <w:gridCol w:w="2284"/>
      </w:tblGrid>
      <w:tr w:rsidR="00BD1D81" w:rsidRPr="00BD1D81" w14:paraId="06866401" w14:textId="77777777" w:rsidTr="0075200F">
        <w:tc>
          <w:tcPr>
            <w:tcW w:w="704" w:type="dxa"/>
            <w:shd w:val="clear" w:color="auto" w:fill="DEEAF6"/>
            <w:vAlign w:val="center"/>
          </w:tcPr>
          <w:p w14:paraId="690DC5FD"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Eil.</w:t>
            </w:r>
          </w:p>
          <w:p w14:paraId="50715EF0"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Nr.</w:t>
            </w:r>
          </w:p>
        </w:tc>
        <w:tc>
          <w:tcPr>
            <w:tcW w:w="4043" w:type="dxa"/>
            <w:shd w:val="clear" w:color="auto" w:fill="DEEAF6"/>
            <w:vAlign w:val="center"/>
          </w:tcPr>
          <w:p w14:paraId="285409D6"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Dokumentas</w:t>
            </w:r>
          </w:p>
        </w:tc>
        <w:tc>
          <w:tcPr>
            <w:tcW w:w="962" w:type="dxa"/>
            <w:shd w:val="clear" w:color="auto" w:fill="DEEAF6"/>
            <w:vAlign w:val="center"/>
          </w:tcPr>
          <w:p w14:paraId="3B0A18C1"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Lapų skaičius</w:t>
            </w:r>
          </w:p>
        </w:tc>
        <w:tc>
          <w:tcPr>
            <w:tcW w:w="1635" w:type="dxa"/>
            <w:shd w:val="clear" w:color="auto" w:fill="DEEAF6"/>
            <w:vAlign w:val="center"/>
          </w:tcPr>
          <w:p w14:paraId="0D647EEE"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Ar dokumente yra konfidencialios informacijos?</w:t>
            </w:r>
          </w:p>
          <w:p w14:paraId="636629A1"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(Taip / Ne)</w:t>
            </w:r>
          </w:p>
        </w:tc>
        <w:tc>
          <w:tcPr>
            <w:tcW w:w="2284" w:type="dxa"/>
            <w:shd w:val="clear" w:color="auto" w:fill="DEEAF6"/>
            <w:vAlign w:val="center"/>
          </w:tcPr>
          <w:p w14:paraId="6157F607" w14:textId="77777777" w:rsidR="00BD1D81" w:rsidRPr="00BD1D81" w:rsidRDefault="00BD1D81" w:rsidP="00BD1D81">
            <w:pPr>
              <w:spacing w:after="0" w:line="240"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Paaiškinimas, kokia konkreti informacija dokumente yra konfidenciali ir kodėl</w:t>
            </w:r>
          </w:p>
        </w:tc>
      </w:tr>
      <w:tr w:rsidR="00BD1D81" w:rsidRPr="00BD1D81" w14:paraId="6CEA6732" w14:textId="77777777" w:rsidTr="0075200F">
        <w:tc>
          <w:tcPr>
            <w:tcW w:w="704" w:type="dxa"/>
            <w:vAlign w:val="center"/>
          </w:tcPr>
          <w:p w14:paraId="6CB73EB2" w14:textId="77777777" w:rsidR="00BD1D81" w:rsidRPr="00BD1D81" w:rsidRDefault="00BD1D81" w:rsidP="00BD1D81">
            <w:pPr>
              <w:spacing w:after="0" w:line="240" w:lineRule="auto"/>
              <w:jc w:val="center"/>
              <w:rPr>
                <w:rFonts w:ascii="Times New Roman" w:eastAsia="Calibri" w:hAnsi="Times New Roman" w:cs="Times New Roman"/>
                <w:bCs/>
                <w:kern w:val="0"/>
                <w:lang w:eastAsia="lt-LT"/>
                <w14:ligatures w14:val="none"/>
              </w:rPr>
            </w:pPr>
            <w:r w:rsidRPr="00BD1D81">
              <w:rPr>
                <w:rFonts w:ascii="Times New Roman" w:eastAsia="Calibri" w:hAnsi="Times New Roman" w:cs="Times New Roman"/>
                <w:i/>
                <w:kern w:val="0"/>
                <w:lang w:eastAsia="lt-LT"/>
                <w14:ligatures w14:val="none"/>
              </w:rPr>
              <w:t>1</w:t>
            </w:r>
          </w:p>
        </w:tc>
        <w:tc>
          <w:tcPr>
            <w:tcW w:w="4043" w:type="dxa"/>
            <w:vAlign w:val="center"/>
          </w:tcPr>
          <w:p w14:paraId="4CED25AE" w14:textId="77777777" w:rsidR="00BD1D81" w:rsidRPr="00BD1D81" w:rsidRDefault="00BD1D81" w:rsidP="00BD1D81">
            <w:pPr>
              <w:spacing w:after="0" w:line="240" w:lineRule="auto"/>
              <w:jc w:val="center"/>
              <w:rPr>
                <w:rFonts w:ascii="Times New Roman" w:eastAsia="Calibri" w:hAnsi="Times New Roman" w:cs="Times New Roman"/>
                <w:bCs/>
                <w:kern w:val="0"/>
                <w:lang w:eastAsia="lt-LT"/>
                <w14:ligatures w14:val="none"/>
              </w:rPr>
            </w:pPr>
            <w:r w:rsidRPr="00BD1D81">
              <w:rPr>
                <w:rFonts w:ascii="Times New Roman" w:eastAsia="Calibri" w:hAnsi="Times New Roman" w:cs="Times New Roman"/>
                <w:i/>
                <w:iCs/>
                <w:kern w:val="0"/>
                <w:lang w:eastAsia="lt-LT"/>
                <w14:ligatures w14:val="none"/>
              </w:rPr>
              <w:t>2</w:t>
            </w:r>
          </w:p>
        </w:tc>
        <w:tc>
          <w:tcPr>
            <w:tcW w:w="962" w:type="dxa"/>
          </w:tcPr>
          <w:p w14:paraId="40CB5728" w14:textId="77777777" w:rsidR="00BD1D81" w:rsidRPr="00BD1D81" w:rsidRDefault="00BD1D81" w:rsidP="00BD1D81">
            <w:pPr>
              <w:spacing w:after="0" w:line="240" w:lineRule="auto"/>
              <w:jc w:val="center"/>
              <w:rPr>
                <w:rFonts w:ascii="Times New Roman" w:eastAsia="Calibri" w:hAnsi="Times New Roman" w:cs="Times New Roman"/>
                <w:i/>
                <w:kern w:val="0"/>
                <w:lang w:eastAsia="lt-LT"/>
                <w14:ligatures w14:val="none"/>
              </w:rPr>
            </w:pPr>
            <w:r w:rsidRPr="00BD1D81">
              <w:rPr>
                <w:rFonts w:ascii="Times New Roman" w:eastAsia="Calibri" w:hAnsi="Times New Roman" w:cs="Times New Roman"/>
                <w:i/>
                <w:kern w:val="0"/>
                <w:lang w:eastAsia="lt-LT"/>
                <w14:ligatures w14:val="none"/>
              </w:rPr>
              <w:t>3</w:t>
            </w:r>
          </w:p>
        </w:tc>
        <w:tc>
          <w:tcPr>
            <w:tcW w:w="1635" w:type="dxa"/>
            <w:vAlign w:val="center"/>
          </w:tcPr>
          <w:p w14:paraId="53DB764B" w14:textId="77777777" w:rsidR="00BD1D81" w:rsidRPr="00BD1D81" w:rsidRDefault="00BD1D81" w:rsidP="00BD1D81">
            <w:pPr>
              <w:spacing w:after="0" w:line="240" w:lineRule="auto"/>
              <w:jc w:val="center"/>
              <w:rPr>
                <w:rFonts w:ascii="Times New Roman" w:eastAsia="Calibri" w:hAnsi="Times New Roman" w:cs="Times New Roman"/>
                <w:bCs/>
                <w:i/>
                <w:iCs/>
                <w:kern w:val="0"/>
                <w:lang w:eastAsia="lt-LT"/>
                <w14:ligatures w14:val="none"/>
              </w:rPr>
            </w:pPr>
            <w:r w:rsidRPr="00BD1D81">
              <w:rPr>
                <w:rFonts w:ascii="Times New Roman" w:eastAsia="Calibri" w:hAnsi="Times New Roman" w:cs="Times New Roman"/>
                <w:bCs/>
                <w:i/>
                <w:iCs/>
                <w:kern w:val="0"/>
                <w:lang w:eastAsia="lt-LT"/>
                <w14:ligatures w14:val="none"/>
              </w:rPr>
              <w:t>4</w:t>
            </w:r>
          </w:p>
        </w:tc>
        <w:tc>
          <w:tcPr>
            <w:tcW w:w="2284" w:type="dxa"/>
            <w:vAlign w:val="center"/>
          </w:tcPr>
          <w:p w14:paraId="2555F024" w14:textId="77777777" w:rsidR="00BD1D81" w:rsidRPr="00BD1D81" w:rsidRDefault="00BD1D81" w:rsidP="00BD1D81">
            <w:pPr>
              <w:spacing w:after="0" w:line="240" w:lineRule="auto"/>
              <w:jc w:val="center"/>
              <w:rPr>
                <w:rFonts w:ascii="Times New Roman" w:eastAsia="Calibri" w:hAnsi="Times New Roman" w:cs="Times New Roman"/>
                <w:bCs/>
                <w:kern w:val="0"/>
                <w:lang w:eastAsia="lt-LT"/>
                <w14:ligatures w14:val="none"/>
              </w:rPr>
            </w:pPr>
            <w:r w:rsidRPr="00BD1D81">
              <w:rPr>
                <w:rFonts w:ascii="Times New Roman" w:eastAsia="Calibri" w:hAnsi="Times New Roman" w:cs="Times New Roman"/>
                <w:i/>
                <w:kern w:val="0"/>
                <w:lang w:eastAsia="lt-LT"/>
                <w14:ligatures w14:val="none"/>
              </w:rPr>
              <w:t>5</w:t>
            </w:r>
          </w:p>
        </w:tc>
      </w:tr>
      <w:tr w:rsidR="00BD1D81" w:rsidRPr="00BD1D81" w14:paraId="3181A4EF" w14:textId="77777777" w:rsidTr="0075200F">
        <w:tc>
          <w:tcPr>
            <w:tcW w:w="704" w:type="dxa"/>
          </w:tcPr>
          <w:p w14:paraId="7785EC5C"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67C987B8" w14:textId="77777777" w:rsidR="00BD1D81" w:rsidRPr="00BD1D81" w:rsidRDefault="00BD1D81" w:rsidP="00BD1D81">
            <w:pPr>
              <w:spacing w:after="0" w:line="240" w:lineRule="auto"/>
              <w:jc w:val="both"/>
              <w:rPr>
                <w:rFonts w:ascii="Times New Roman" w:eastAsia="Calibri" w:hAnsi="Times New Roman" w:cs="Times New Roman"/>
                <w:kern w:val="0"/>
                <w:highlight w:val="yellow"/>
                <w:lang w:eastAsia="lt-LT"/>
                <w14:ligatures w14:val="none"/>
              </w:rPr>
            </w:pPr>
            <w:r w:rsidRPr="00BD1D81">
              <w:rPr>
                <w:rFonts w:ascii="Times New Roman" w:eastAsia="Calibri" w:hAnsi="Times New Roman" w:cs="Times New Roman"/>
                <w:b/>
                <w:iCs/>
                <w:color w:val="000000"/>
                <w:kern w:val="0"/>
                <w:lang w:eastAsia="lt-LT"/>
                <w14:ligatures w14:val="none"/>
              </w:rPr>
              <w:t>Užpildytas Tiekėjo pasiūlymas</w:t>
            </w:r>
            <w:r w:rsidRPr="00BD1D81">
              <w:rPr>
                <w:rFonts w:ascii="Times New Roman" w:eastAsia="Calibri" w:hAnsi="Times New Roman" w:cs="Times New Roman"/>
                <w:bCs/>
                <w:iCs/>
                <w:color w:val="000000"/>
                <w:kern w:val="0"/>
                <w:lang w:eastAsia="lt-LT"/>
                <w14:ligatures w14:val="none"/>
              </w:rPr>
              <w:t>, parengtas pagal specialiųjų pirkimo sąlygų 6 priedą „Pasiūlymo forma“ (</w:t>
            </w:r>
            <w:proofErr w:type="spellStart"/>
            <w:r w:rsidRPr="00BD1D81">
              <w:rPr>
                <w:rFonts w:ascii="Times New Roman" w:eastAsia="Calibri" w:hAnsi="Times New Roman" w:cs="Times New Roman"/>
                <w:bCs/>
                <w:iCs/>
                <w:color w:val="000000"/>
                <w:kern w:val="0"/>
                <w:lang w:eastAsia="lt-LT"/>
                <w14:ligatures w14:val="none"/>
              </w:rPr>
              <w:t>word</w:t>
            </w:r>
            <w:proofErr w:type="spellEnd"/>
            <w:r w:rsidRPr="00BD1D81">
              <w:rPr>
                <w:rFonts w:ascii="Times New Roman" w:eastAsia="Calibri" w:hAnsi="Times New Roman" w:cs="Times New Roman"/>
                <w:bCs/>
                <w:iCs/>
                <w:color w:val="000000"/>
                <w:kern w:val="0"/>
                <w:lang w:eastAsia="lt-LT"/>
                <w14:ligatures w14:val="none"/>
              </w:rPr>
              <w:t xml:space="preserve"> formatu) bei 6 priedo </w:t>
            </w:r>
            <w:r w:rsidRPr="00420725">
              <w:rPr>
                <w:rFonts w:ascii="Times New Roman" w:eastAsia="Calibri" w:hAnsi="Times New Roman" w:cs="Times New Roman"/>
                <w:b/>
                <w:i/>
                <w:color w:val="000000"/>
                <w:kern w:val="0"/>
                <w:lang w:eastAsia="lt-LT"/>
                <w14:ligatures w14:val="none"/>
              </w:rPr>
              <w:t>„Pasiūlymo forma“ priedas Nr. 3</w:t>
            </w:r>
            <w:r w:rsidRPr="00BD1D81">
              <w:rPr>
                <w:rFonts w:ascii="Times New Roman" w:eastAsia="Calibri" w:hAnsi="Times New Roman" w:cs="Times New Roman"/>
                <w:bCs/>
                <w:iCs/>
                <w:color w:val="000000"/>
                <w:kern w:val="0"/>
                <w:lang w:eastAsia="lt-LT"/>
                <w14:ligatures w14:val="none"/>
              </w:rPr>
              <w:t xml:space="preserve"> </w:t>
            </w:r>
            <w:r w:rsidRPr="00420725">
              <w:rPr>
                <w:rFonts w:ascii="Times New Roman" w:eastAsia="Calibri" w:hAnsi="Times New Roman" w:cs="Times New Roman"/>
                <w:b/>
                <w:i/>
                <w:color w:val="000000"/>
                <w:kern w:val="0"/>
                <w:lang w:eastAsia="lt-LT"/>
                <w14:ligatures w14:val="none"/>
              </w:rPr>
              <w:t>(</w:t>
            </w:r>
            <w:proofErr w:type="spellStart"/>
            <w:r w:rsidRPr="00420725">
              <w:rPr>
                <w:rFonts w:ascii="Times New Roman" w:eastAsia="Calibri" w:hAnsi="Times New Roman" w:cs="Times New Roman"/>
                <w:b/>
                <w:i/>
                <w:color w:val="000000"/>
                <w:kern w:val="0"/>
                <w:lang w:eastAsia="lt-LT"/>
                <w14:ligatures w14:val="none"/>
              </w:rPr>
              <w:t>exel</w:t>
            </w:r>
            <w:proofErr w:type="spellEnd"/>
            <w:r w:rsidRPr="00420725">
              <w:rPr>
                <w:rFonts w:ascii="Times New Roman" w:eastAsia="Calibri" w:hAnsi="Times New Roman" w:cs="Times New Roman"/>
                <w:b/>
                <w:i/>
                <w:color w:val="000000"/>
                <w:kern w:val="0"/>
                <w:lang w:eastAsia="lt-LT"/>
                <w14:ligatures w14:val="none"/>
              </w:rPr>
              <w:t>. formatu).</w:t>
            </w:r>
          </w:p>
        </w:tc>
        <w:tc>
          <w:tcPr>
            <w:tcW w:w="962" w:type="dxa"/>
          </w:tcPr>
          <w:p w14:paraId="39689940"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vAlign w:val="center"/>
          </w:tcPr>
          <w:p w14:paraId="7CCC0C4E"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vAlign w:val="center"/>
          </w:tcPr>
          <w:p w14:paraId="3B01074B"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r w:rsidR="00BD1D81" w:rsidRPr="00BD1D81" w14:paraId="57B04243" w14:textId="77777777" w:rsidTr="0075200F">
        <w:tc>
          <w:tcPr>
            <w:tcW w:w="704" w:type="dxa"/>
          </w:tcPr>
          <w:p w14:paraId="55A132C0"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2424C5FF" w14:textId="77777777" w:rsidR="00BD1D81" w:rsidRPr="00BD1D81" w:rsidRDefault="00BD1D81" w:rsidP="00BD1D81">
            <w:pPr>
              <w:spacing w:after="0" w:line="240" w:lineRule="auto"/>
              <w:jc w:val="both"/>
              <w:rPr>
                <w:rFonts w:ascii="Times New Roman" w:eastAsia="Calibri" w:hAnsi="Times New Roman" w:cs="Times New Roman"/>
                <w:b/>
                <w:iCs/>
                <w:color w:val="000000"/>
                <w:kern w:val="0"/>
                <w:lang w:eastAsia="lt-LT"/>
                <w14:ligatures w14:val="none"/>
              </w:rPr>
            </w:pPr>
            <w:r w:rsidRPr="00BD1D81">
              <w:rPr>
                <w:rFonts w:ascii="Times New Roman" w:eastAsia="Calibri" w:hAnsi="Times New Roman" w:cs="Times New Roman"/>
                <w:bCs/>
                <w:iCs/>
                <w:kern w:val="0"/>
                <w:lang w:eastAsia="lt-LT"/>
                <w14:ligatures w14:val="none"/>
              </w:rPr>
              <w:t>Įgaliojimas ar kitas dokumentas (pvz., pareigybės aprašymas), suteikiantis teisę pasirašyti tiekėjo pasiūlymą, kai pasirašo ne juridinio asmens vadovas, o jo įgaliotas asmuo.</w:t>
            </w:r>
          </w:p>
        </w:tc>
        <w:tc>
          <w:tcPr>
            <w:tcW w:w="962" w:type="dxa"/>
          </w:tcPr>
          <w:p w14:paraId="31CC7DBC"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vAlign w:val="center"/>
          </w:tcPr>
          <w:p w14:paraId="0D0074AF"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vAlign w:val="center"/>
          </w:tcPr>
          <w:p w14:paraId="658919D1"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r w:rsidR="00BD1D81" w:rsidRPr="00BD1D81" w14:paraId="641B9E7A" w14:textId="77777777" w:rsidTr="0075200F">
        <w:trPr>
          <w:trHeight w:val="334"/>
        </w:trPr>
        <w:tc>
          <w:tcPr>
            <w:tcW w:w="704" w:type="dxa"/>
          </w:tcPr>
          <w:p w14:paraId="1FEAEE4A"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12C46095" w14:textId="77777777" w:rsidR="00BD1D81" w:rsidRPr="00BD1D81" w:rsidRDefault="00BD1D81" w:rsidP="00BD1D81">
            <w:pPr>
              <w:spacing w:after="0" w:line="240" w:lineRule="auto"/>
              <w:jc w:val="both"/>
              <w:rPr>
                <w:rFonts w:ascii="Times New Roman" w:eastAsia="Calibri" w:hAnsi="Times New Roman" w:cs="Times New Roman"/>
                <w:kern w:val="0"/>
                <w:highlight w:val="yellow"/>
                <w:lang w:eastAsia="lt-LT"/>
                <w14:ligatures w14:val="none"/>
              </w:rPr>
            </w:pPr>
            <w:r w:rsidRPr="00BD1D81">
              <w:rPr>
                <w:rFonts w:ascii="Times New Roman" w:eastAsia="Calibri" w:hAnsi="Times New Roman" w:cs="Times New Roman"/>
                <w:b/>
                <w:iCs/>
                <w:kern w:val="0"/>
                <w:lang w:eastAsia="lt-LT"/>
                <w14:ligatures w14:val="none"/>
              </w:rPr>
              <w:t>Užpildytas EBVPD</w:t>
            </w:r>
            <w:r w:rsidRPr="00BD1D81">
              <w:rPr>
                <w:rFonts w:ascii="Times New Roman" w:eastAsia="Calibri" w:hAnsi="Times New Roman" w:cs="Times New Roman"/>
                <w:bCs/>
                <w:iCs/>
                <w:kern w:val="0"/>
                <w:lang w:eastAsia="lt-LT"/>
                <w14:ligatures w14:val="none"/>
              </w:rPr>
              <w:t xml:space="preserve"> </w:t>
            </w:r>
            <w:r w:rsidRPr="00BD1D81">
              <w:rPr>
                <w:rFonts w:ascii="Times New Roman" w:eastAsia="Calibri" w:hAnsi="Times New Roman" w:cs="Times New Roman"/>
                <w:bCs/>
                <w:i/>
                <w:kern w:val="0"/>
                <w:lang w:eastAsia="lt-LT"/>
                <w14:ligatures w14:val="none"/>
              </w:rPr>
              <w:t>(pagal specialiųjų pirkimo sąlygų 5 priedą)</w:t>
            </w:r>
          </w:p>
        </w:tc>
        <w:tc>
          <w:tcPr>
            <w:tcW w:w="962" w:type="dxa"/>
          </w:tcPr>
          <w:p w14:paraId="12B9E37D"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vAlign w:val="center"/>
          </w:tcPr>
          <w:p w14:paraId="0058DE19"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vAlign w:val="center"/>
          </w:tcPr>
          <w:p w14:paraId="6C4D1496"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r w:rsidR="00BD1D81" w:rsidRPr="00BD1D81" w14:paraId="2E77600C" w14:textId="77777777" w:rsidTr="0075200F">
        <w:tc>
          <w:tcPr>
            <w:tcW w:w="704" w:type="dxa"/>
          </w:tcPr>
          <w:p w14:paraId="129B8A69"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74199AAF" w14:textId="77777777" w:rsidR="00BD1D81" w:rsidRPr="00BD1D81" w:rsidRDefault="00BD1D81" w:rsidP="00BD1D81">
            <w:pPr>
              <w:spacing w:after="0" w:line="240" w:lineRule="auto"/>
              <w:jc w:val="both"/>
              <w:rPr>
                <w:rFonts w:ascii="Times New Roman" w:eastAsia="Calibri" w:hAnsi="Times New Roman" w:cs="Times New Roman"/>
                <w:kern w:val="0"/>
                <w:lang w:eastAsia="lt-LT"/>
                <w14:ligatures w14:val="none"/>
              </w:rPr>
            </w:pPr>
            <w:r w:rsidRPr="00BD1D81">
              <w:rPr>
                <w:rFonts w:ascii="Times New Roman" w:eastAsia="Calibri" w:hAnsi="Times New Roman" w:cs="Times New Roman"/>
                <w:bCs/>
                <w:iCs/>
                <w:kern w:val="0"/>
                <w:lang w:eastAsia="lt-LT"/>
                <w14:ligatures w14:val="none"/>
              </w:rPr>
              <w:t>Jungtinės veiklos sutartis, jei pasiūlymą pateikia tiekėjų grupė.</w:t>
            </w:r>
          </w:p>
        </w:tc>
        <w:tc>
          <w:tcPr>
            <w:tcW w:w="962" w:type="dxa"/>
          </w:tcPr>
          <w:p w14:paraId="155022CA"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tcPr>
          <w:p w14:paraId="3E53528F"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tcPr>
          <w:p w14:paraId="1D93141D"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r w:rsidR="00BD1D81" w:rsidRPr="00BD1D81" w14:paraId="5474C529" w14:textId="77777777" w:rsidTr="0075200F">
        <w:tc>
          <w:tcPr>
            <w:tcW w:w="704" w:type="dxa"/>
          </w:tcPr>
          <w:p w14:paraId="36D530A3"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2BB7BF5F" w14:textId="63647BBC" w:rsidR="00BD1D81" w:rsidRPr="00BD1D81" w:rsidRDefault="00BD1D81" w:rsidP="00BD1D81">
            <w:pPr>
              <w:spacing w:after="0" w:line="240" w:lineRule="auto"/>
              <w:jc w:val="both"/>
              <w:rPr>
                <w:rFonts w:ascii="Times New Roman" w:eastAsia="Calibri" w:hAnsi="Times New Roman" w:cs="Times New Roman"/>
                <w:bCs/>
                <w:kern w:val="0"/>
                <w:highlight w:val="yellow"/>
                <w:lang w:eastAsia="lt-LT"/>
                <w14:ligatures w14:val="none"/>
              </w:rPr>
            </w:pPr>
            <w:bookmarkStart w:id="65" w:name="_Hlk160553164"/>
            <w:r w:rsidRPr="00BD1D81">
              <w:rPr>
                <w:rFonts w:ascii="Times New Roman" w:eastAsia="Calibri" w:hAnsi="Times New Roman" w:cs="Times New Roman"/>
                <w:bCs/>
                <w:iCs/>
                <w:kern w:val="0"/>
                <w:lang w:eastAsia="lt-LT"/>
                <w14:ligatures w14:val="none"/>
              </w:rPr>
              <w:t xml:space="preserve">Dokumentai, įrodantys, kad ūkio subjektas sutinka dalyvauti pirkime ir pirkimo laimėjimo atveju per visą sutarties vykdymo laikotarpį sutinka būti </w:t>
            </w:r>
            <w:bookmarkEnd w:id="65"/>
            <w:r w:rsidRPr="00BD1D81">
              <w:rPr>
                <w:rFonts w:ascii="Times New Roman" w:eastAsia="Calibri" w:hAnsi="Times New Roman" w:cs="Times New Roman"/>
                <w:bCs/>
                <w:iCs/>
                <w:kern w:val="0"/>
                <w:lang w:eastAsia="lt-LT"/>
                <w14:ligatures w14:val="none"/>
              </w:rPr>
              <w:t xml:space="preserve">ūkio subjektu. </w:t>
            </w:r>
            <w:r w:rsidRPr="00BD1D81">
              <w:rPr>
                <w:rFonts w:ascii="Times New Roman" w:eastAsia="Calibri" w:hAnsi="Times New Roman" w:cs="Times New Roman"/>
                <w:b/>
                <w:i/>
                <w:kern w:val="0"/>
                <w:lang w:eastAsia="lt-LT"/>
                <w14:ligatures w14:val="none"/>
              </w:rPr>
              <w:t>Užpildytas specialiųjų pirkimo sąlygų 6 priedo „Pasiūlymo forma“  priedas Nr. 1.</w:t>
            </w:r>
            <w:r w:rsidR="0000127C">
              <w:rPr>
                <w:rFonts w:ascii="Times New Roman" w:eastAsia="Calibri" w:hAnsi="Times New Roman" w:cs="Times New Roman"/>
                <w:b/>
                <w:i/>
                <w:kern w:val="0"/>
                <w:lang w:eastAsia="lt-LT"/>
                <w14:ligatures w14:val="none"/>
              </w:rPr>
              <w:t xml:space="preserve"> </w:t>
            </w:r>
            <w:r w:rsidR="0000127C" w:rsidRPr="0000127C">
              <w:rPr>
                <w:rFonts w:ascii="Times New Roman" w:eastAsia="Calibri" w:hAnsi="Times New Roman" w:cs="Times New Roman"/>
                <w:bCs/>
                <w:i/>
                <w:kern w:val="0"/>
                <w:lang w:eastAsia="lt-LT"/>
                <w14:ligatures w14:val="none"/>
              </w:rPr>
              <w:t>(jei pasitelkiamas)</w:t>
            </w:r>
          </w:p>
        </w:tc>
        <w:tc>
          <w:tcPr>
            <w:tcW w:w="962" w:type="dxa"/>
          </w:tcPr>
          <w:p w14:paraId="43357767"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tcPr>
          <w:p w14:paraId="753286BA"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tcPr>
          <w:p w14:paraId="2E678562"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r w:rsidR="00BD1D81" w:rsidRPr="00BD1D81" w14:paraId="5A6AE149" w14:textId="77777777" w:rsidTr="0075200F">
        <w:tc>
          <w:tcPr>
            <w:tcW w:w="704" w:type="dxa"/>
          </w:tcPr>
          <w:p w14:paraId="1EBC9774"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440B03A6" w14:textId="04334C4B" w:rsidR="00BD1D81" w:rsidRPr="00BD1D81" w:rsidRDefault="00BD1D81" w:rsidP="00BD1D81">
            <w:pPr>
              <w:spacing w:after="0" w:line="240" w:lineRule="auto"/>
              <w:jc w:val="both"/>
              <w:rPr>
                <w:rFonts w:ascii="Times New Roman" w:eastAsia="Calibri" w:hAnsi="Times New Roman" w:cs="Times New Roman"/>
                <w:bCs/>
                <w:iCs/>
                <w:kern w:val="0"/>
                <w:lang w:eastAsia="lt-LT"/>
                <w14:ligatures w14:val="none"/>
              </w:rPr>
            </w:pPr>
            <w:r w:rsidRPr="00BD1D81">
              <w:rPr>
                <w:rFonts w:ascii="Times New Roman" w:eastAsia="Calibri" w:hAnsi="Times New Roman" w:cs="Times New Roman"/>
                <w:bCs/>
                <w:iCs/>
                <w:kern w:val="0"/>
                <w:lang w:eastAsia="lt-LT"/>
                <w14:ligatures w14:val="none"/>
              </w:rPr>
              <w:t xml:space="preserve">Dokumentai, įrodantys, kad subtiekėjas sutinka dalyvauti pirkime ir pirkimo laimėjimo atveju per visą sutarties vykdymo laikotarpį sutinka būti subtiekėju. </w:t>
            </w:r>
            <w:r w:rsidRPr="00BD1D81">
              <w:rPr>
                <w:rFonts w:ascii="Times New Roman" w:eastAsia="Calibri" w:hAnsi="Times New Roman" w:cs="Times New Roman"/>
                <w:b/>
                <w:i/>
                <w:kern w:val="0"/>
                <w:lang w:eastAsia="lt-LT"/>
                <w14:ligatures w14:val="none"/>
              </w:rPr>
              <w:t xml:space="preserve">Užpildytas pirkimo sąlygų 6 priedo </w:t>
            </w:r>
            <w:r w:rsidRPr="00BD1D81">
              <w:rPr>
                <w:rFonts w:ascii="Times New Roman" w:eastAsia="Calibri" w:hAnsi="Times New Roman" w:cs="Times New Roman"/>
                <w:b/>
                <w:i/>
                <w:kern w:val="0"/>
                <w:lang w:eastAsia="lt-LT"/>
                <w14:ligatures w14:val="none"/>
              </w:rPr>
              <w:lastRenderedPageBreak/>
              <w:t>„Pasiūlymo forma“ priedas Nr. 2.</w:t>
            </w:r>
            <w:r w:rsidR="0000127C" w:rsidRPr="0000127C">
              <w:rPr>
                <w:rFonts w:ascii="Times New Roman" w:eastAsia="Calibri" w:hAnsi="Times New Roman" w:cs="Times New Roman"/>
                <w:bCs/>
                <w:i/>
                <w:kern w:val="0"/>
                <w:lang w:eastAsia="lt-LT"/>
                <w14:ligatures w14:val="none"/>
              </w:rPr>
              <w:t xml:space="preserve"> (jei pasitelkiamas)</w:t>
            </w:r>
          </w:p>
        </w:tc>
        <w:tc>
          <w:tcPr>
            <w:tcW w:w="962" w:type="dxa"/>
          </w:tcPr>
          <w:p w14:paraId="7597CE38"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tcPr>
          <w:p w14:paraId="5BCF2F28"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tcPr>
          <w:p w14:paraId="3650F244"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r w:rsidR="0084305B" w:rsidRPr="00BD1D81" w14:paraId="26FA5DC2" w14:textId="77777777" w:rsidTr="0075200F">
        <w:tc>
          <w:tcPr>
            <w:tcW w:w="704" w:type="dxa"/>
          </w:tcPr>
          <w:p w14:paraId="11DD6D32" w14:textId="77777777" w:rsidR="0084305B" w:rsidRPr="00BD1D81" w:rsidRDefault="0084305B">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76B2D3C7" w14:textId="5A74537A" w:rsidR="0084305B" w:rsidRPr="00BD1D81" w:rsidRDefault="0084305B" w:rsidP="0099486C">
            <w:pPr>
              <w:spacing w:after="0" w:line="240" w:lineRule="auto"/>
              <w:jc w:val="both"/>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 xml:space="preserve">Deklaracija dėl tiekėjo atsakingų asmenų </w:t>
            </w:r>
            <w:r w:rsidRPr="00BD1D81">
              <w:rPr>
                <w:rFonts w:ascii="Times New Roman" w:eastAsia="Calibri" w:hAnsi="Times New Roman" w:cs="Times New Roman"/>
                <w:b/>
                <w:i/>
                <w:kern w:val="0"/>
                <w:lang w:eastAsia="lt-LT"/>
                <w14:ligatures w14:val="none"/>
              </w:rPr>
              <w:t xml:space="preserve">Užpildytas pirkimo sąlygų 6 priedo „Pasiūlymo forma“ priedas Nr. </w:t>
            </w:r>
            <w:r w:rsidR="00D509A1">
              <w:rPr>
                <w:rFonts w:ascii="Times New Roman" w:eastAsia="Calibri" w:hAnsi="Times New Roman" w:cs="Times New Roman"/>
                <w:b/>
                <w:i/>
                <w:kern w:val="0"/>
                <w:lang w:eastAsia="lt-LT"/>
                <w14:ligatures w14:val="none"/>
              </w:rPr>
              <w:t>4</w:t>
            </w:r>
          </w:p>
        </w:tc>
        <w:tc>
          <w:tcPr>
            <w:tcW w:w="962" w:type="dxa"/>
          </w:tcPr>
          <w:p w14:paraId="45737779" w14:textId="77777777" w:rsidR="0084305B" w:rsidRPr="00BD1D81" w:rsidRDefault="0084305B" w:rsidP="00BD1D81">
            <w:pPr>
              <w:spacing w:after="0" w:line="240" w:lineRule="auto"/>
              <w:rPr>
                <w:rFonts w:ascii="Times New Roman" w:eastAsia="Calibri" w:hAnsi="Times New Roman" w:cs="Times New Roman"/>
                <w:kern w:val="0"/>
                <w:lang w:eastAsia="lt-LT"/>
                <w14:ligatures w14:val="none"/>
              </w:rPr>
            </w:pPr>
          </w:p>
        </w:tc>
        <w:tc>
          <w:tcPr>
            <w:tcW w:w="1635" w:type="dxa"/>
          </w:tcPr>
          <w:p w14:paraId="79BB324C" w14:textId="77777777" w:rsidR="0084305B" w:rsidRPr="00BD1D81" w:rsidRDefault="0084305B" w:rsidP="00BD1D81">
            <w:pPr>
              <w:spacing w:after="0" w:line="240" w:lineRule="auto"/>
              <w:rPr>
                <w:rFonts w:ascii="Times New Roman" w:eastAsia="Calibri" w:hAnsi="Times New Roman" w:cs="Times New Roman"/>
                <w:kern w:val="0"/>
                <w:lang w:eastAsia="lt-LT"/>
                <w14:ligatures w14:val="none"/>
              </w:rPr>
            </w:pPr>
          </w:p>
        </w:tc>
        <w:tc>
          <w:tcPr>
            <w:tcW w:w="2284" w:type="dxa"/>
          </w:tcPr>
          <w:p w14:paraId="1D85898B" w14:textId="77777777" w:rsidR="0084305B" w:rsidRPr="00BD1D81" w:rsidRDefault="0084305B" w:rsidP="00BD1D81">
            <w:pPr>
              <w:spacing w:after="0" w:line="240" w:lineRule="auto"/>
              <w:rPr>
                <w:rFonts w:ascii="Times New Roman" w:eastAsia="Calibri" w:hAnsi="Times New Roman" w:cs="Times New Roman"/>
                <w:kern w:val="0"/>
                <w:lang w:eastAsia="lt-LT"/>
                <w14:ligatures w14:val="none"/>
              </w:rPr>
            </w:pPr>
          </w:p>
        </w:tc>
      </w:tr>
      <w:tr w:rsidR="002D136C" w:rsidRPr="00BD1D81" w14:paraId="46A2C8E6" w14:textId="77777777" w:rsidTr="0075200F">
        <w:tc>
          <w:tcPr>
            <w:tcW w:w="704" w:type="dxa"/>
          </w:tcPr>
          <w:p w14:paraId="5628397D" w14:textId="77777777" w:rsidR="002D136C" w:rsidRPr="00BD1D81" w:rsidRDefault="002D136C">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60326167" w14:textId="2D2A1DAC" w:rsidR="002D136C" w:rsidRDefault="002D136C" w:rsidP="0099486C">
            <w:pPr>
              <w:spacing w:after="0" w:line="240" w:lineRule="auto"/>
              <w:jc w:val="both"/>
              <w:rPr>
                <w:rFonts w:ascii="Times New Roman" w:eastAsia="Calibri" w:hAnsi="Times New Roman" w:cs="Times New Roman"/>
                <w:bCs/>
                <w:iCs/>
                <w:kern w:val="0"/>
                <w:lang w:eastAsia="lt-LT"/>
                <w14:ligatures w14:val="none"/>
              </w:rPr>
            </w:pPr>
            <w:r w:rsidRPr="002D136C">
              <w:rPr>
                <w:rFonts w:ascii="Times New Roman" w:eastAsia="Calibri" w:hAnsi="Times New Roman" w:cs="Times New Roman"/>
                <w:b/>
                <w:iCs/>
                <w:kern w:val="0"/>
                <w:lang w:eastAsia="lt-LT"/>
                <w14:ligatures w14:val="none"/>
              </w:rPr>
              <w:t>Dokumentai, įrodantys k</w:t>
            </w:r>
            <w:r w:rsidR="000474CB">
              <w:rPr>
                <w:rFonts w:ascii="Times New Roman" w:eastAsia="Calibri" w:hAnsi="Times New Roman" w:cs="Times New Roman"/>
                <w:b/>
                <w:iCs/>
                <w:kern w:val="0"/>
                <w:lang w:eastAsia="lt-LT"/>
                <w14:ligatures w14:val="none"/>
              </w:rPr>
              <w:t>okybinių</w:t>
            </w:r>
            <w:r w:rsidRPr="002D136C">
              <w:rPr>
                <w:rFonts w:ascii="Times New Roman" w:eastAsia="Calibri" w:hAnsi="Times New Roman" w:cs="Times New Roman"/>
                <w:b/>
                <w:iCs/>
                <w:kern w:val="0"/>
                <w:lang w:eastAsia="lt-LT"/>
                <w14:ligatures w14:val="none"/>
              </w:rPr>
              <w:t xml:space="preserve"> kriterijų atitiktį </w:t>
            </w:r>
            <w:r w:rsidRPr="002D136C">
              <w:rPr>
                <w:rFonts w:ascii="Times New Roman" w:eastAsia="Calibri" w:hAnsi="Times New Roman" w:cs="Times New Roman"/>
                <w:bCs/>
                <w:i/>
                <w:kern w:val="0"/>
                <w:lang w:eastAsia="lt-LT"/>
                <w14:ligatures w14:val="none"/>
              </w:rPr>
              <w:t xml:space="preserve">(pagal specialiųjų pirkimo </w:t>
            </w:r>
            <w:r w:rsidRPr="000D1123">
              <w:rPr>
                <w:rFonts w:ascii="Times New Roman" w:eastAsia="Calibri" w:hAnsi="Times New Roman" w:cs="Times New Roman"/>
                <w:bCs/>
                <w:i/>
                <w:kern w:val="0"/>
                <w:lang w:eastAsia="lt-LT"/>
                <w14:ligatures w14:val="none"/>
              </w:rPr>
              <w:t xml:space="preserve">sąlygų 7 priedo </w:t>
            </w:r>
            <w:r w:rsidR="007A4796">
              <w:rPr>
                <w:rFonts w:ascii="Times New Roman" w:eastAsia="Calibri" w:hAnsi="Times New Roman" w:cs="Times New Roman"/>
                <w:bCs/>
                <w:i/>
                <w:kern w:val="0"/>
                <w:lang w:eastAsia="lt-LT"/>
                <w14:ligatures w14:val="none"/>
              </w:rPr>
              <w:t>3</w:t>
            </w:r>
            <w:r w:rsidR="000D1123" w:rsidRPr="000D1123">
              <w:rPr>
                <w:rFonts w:ascii="Times New Roman" w:eastAsia="Calibri" w:hAnsi="Times New Roman" w:cs="Times New Roman"/>
                <w:bCs/>
                <w:i/>
                <w:kern w:val="0"/>
                <w:lang w:eastAsia="lt-LT"/>
                <w14:ligatures w14:val="none"/>
              </w:rPr>
              <w:t xml:space="preserve"> </w:t>
            </w:r>
            <w:r w:rsidRPr="000D1123">
              <w:rPr>
                <w:rFonts w:ascii="Times New Roman" w:eastAsia="Calibri" w:hAnsi="Times New Roman" w:cs="Times New Roman"/>
                <w:bCs/>
                <w:i/>
                <w:kern w:val="0"/>
                <w:lang w:eastAsia="lt-LT"/>
                <w14:ligatures w14:val="none"/>
              </w:rPr>
              <w:t>punktą)</w:t>
            </w:r>
          </w:p>
        </w:tc>
        <w:tc>
          <w:tcPr>
            <w:tcW w:w="962" w:type="dxa"/>
          </w:tcPr>
          <w:p w14:paraId="07CF915A"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c>
          <w:tcPr>
            <w:tcW w:w="1635" w:type="dxa"/>
          </w:tcPr>
          <w:p w14:paraId="4107D082"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c>
          <w:tcPr>
            <w:tcW w:w="2284" w:type="dxa"/>
          </w:tcPr>
          <w:p w14:paraId="63D6E883"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r>
      <w:tr w:rsidR="002D136C" w:rsidRPr="00BD1D81" w14:paraId="7698086C" w14:textId="77777777" w:rsidTr="0075200F">
        <w:tc>
          <w:tcPr>
            <w:tcW w:w="704" w:type="dxa"/>
          </w:tcPr>
          <w:p w14:paraId="608C4A8D" w14:textId="77777777" w:rsidR="002D136C" w:rsidRPr="00BD1D81" w:rsidRDefault="002D136C">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0114F558" w14:textId="75743C8D" w:rsidR="002D136C" w:rsidRPr="00BD1D81" w:rsidRDefault="002D136C" w:rsidP="0099486C">
            <w:pPr>
              <w:spacing w:after="0" w:line="240" w:lineRule="auto"/>
              <w:jc w:val="both"/>
              <w:rPr>
                <w:rFonts w:ascii="Times New Roman" w:eastAsia="Calibri" w:hAnsi="Times New Roman" w:cs="Times New Roman"/>
                <w:b/>
                <w:iCs/>
                <w:kern w:val="0"/>
                <w:highlight w:val="yellow"/>
                <w:lang w:eastAsia="lt-LT"/>
                <w14:ligatures w14:val="none"/>
              </w:rPr>
            </w:pPr>
            <w:r w:rsidRPr="00BD1D81">
              <w:rPr>
                <w:rFonts w:ascii="Times New Roman" w:eastAsia="Calibri" w:hAnsi="Times New Roman" w:cs="Times New Roman"/>
                <w:b/>
                <w:i/>
                <w:kern w:val="0"/>
                <w:lang w:eastAsia="lt-LT"/>
                <w14:ligatures w14:val="none"/>
              </w:rPr>
              <w:t xml:space="preserve">Užpildytas pirkimo sąlygų </w:t>
            </w:r>
            <w:r>
              <w:rPr>
                <w:rFonts w:ascii="Times New Roman" w:eastAsia="Calibri" w:hAnsi="Times New Roman" w:cs="Times New Roman"/>
                <w:b/>
                <w:i/>
                <w:kern w:val="0"/>
                <w:lang w:eastAsia="lt-LT"/>
                <w14:ligatures w14:val="none"/>
              </w:rPr>
              <w:t>8</w:t>
            </w:r>
            <w:r w:rsidRPr="00BD1D81">
              <w:rPr>
                <w:rFonts w:ascii="Times New Roman" w:eastAsia="Calibri" w:hAnsi="Times New Roman" w:cs="Times New Roman"/>
                <w:b/>
                <w:i/>
                <w:kern w:val="0"/>
                <w:lang w:eastAsia="lt-LT"/>
                <w14:ligatures w14:val="none"/>
              </w:rPr>
              <w:t xml:space="preserve"> pried</w:t>
            </w:r>
            <w:r>
              <w:rPr>
                <w:rFonts w:ascii="Times New Roman" w:eastAsia="Calibri" w:hAnsi="Times New Roman" w:cs="Times New Roman"/>
                <w:b/>
                <w:i/>
                <w:kern w:val="0"/>
                <w:lang w:eastAsia="lt-LT"/>
                <w14:ligatures w14:val="none"/>
              </w:rPr>
              <w:t>as</w:t>
            </w:r>
            <w:r w:rsidR="00C12A93">
              <w:rPr>
                <w:rFonts w:ascii="Times New Roman" w:eastAsia="Calibri" w:hAnsi="Times New Roman" w:cs="Times New Roman"/>
                <w:b/>
                <w:i/>
                <w:kern w:val="0"/>
                <w:lang w:eastAsia="lt-LT"/>
                <w14:ligatures w14:val="none"/>
              </w:rPr>
              <w:t xml:space="preserve"> </w:t>
            </w:r>
            <w:r w:rsidR="00C12A93" w:rsidRPr="00C12A93">
              <w:rPr>
                <w:rFonts w:ascii="Times New Roman" w:eastAsia="Calibri" w:hAnsi="Times New Roman" w:cs="Times New Roman"/>
                <w:bCs/>
                <w:i/>
                <w:kern w:val="0"/>
                <w:lang w:eastAsia="lt-LT"/>
                <w14:ligatures w14:val="none"/>
              </w:rPr>
              <w:t>(jei pasiūlymą teikia juridinis asmuo)</w:t>
            </w:r>
          </w:p>
        </w:tc>
        <w:tc>
          <w:tcPr>
            <w:tcW w:w="962" w:type="dxa"/>
          </w:tcPr>
          <w:p w14:paraId="1C14D696"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c>
          <w:tcPr>
            <w:tcW w:w="1635" w:type="dxa"/>
          </w:tcPr>
          <w:p w14:paraId="6678F303"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c>
          <w:tcPr>
            <w:tcW w:w="2284" w:type="dxa"/>
          </w:tcPr>
          <w:p w14:paraId="490F9A1C"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r>
      <w:tr w:rsidR="002D136C" w:rsidRPr="00BD1D81" w14:paraId="46EF3D1C" w14:textId="77777777" w:rsidTr="0075200F">
        <w:tc>
          <w:tcPr>
            <w:tcW w:w="704" w:type="dxa"/>
          </w:tcPr>
          <w:p w14:paraId="75817360" w14:textId="77777777" w:rsidR="002D136C" w:rsidRPr="00BD1D81" w:rsidRDefault="002D136C">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023417E0" w14:textId="0182A970" w:rsidR="002D136C" w:rsidRPr="00BD1D81" w:rsidRDefault="002D136C" w:rsidP="0099486C">
            <w:pPr>
              <w:spacing w:after="0" w:line="240" w:lineRule="auto"/>
              <w:jc w:val="both"/>
              <w:rPr>
                <w:rFonts w:ascii="Times New Roman" w:eastAsia="Calibri" w:hAnsi="Times New Roman" w:cs="Times New Roman"/>
                <w:b/>
                <w:iCs/>
                <w:kern w:val="0"/>
                <w:highlight w:val="yellow"/>
                <w:lang w:eastAsia="lt-LT"/>
                <w14:ligatures w14:val="none"/>
              </w:rPr>
            </w:pPr>
            <w:r w:rsidRPr="00BD1D81">
              <w:rPr>
                <w:rFonts w:ascii="Times New Roman" w:eastAsia="Calibri" w:hAnsi="Times New Roman" w:cs="Times New Roman"/>
                <w:b/>
                <w:i/>
                <w:kern w:val="0"/>
                <w:lang w:eastAsia="lt-LT"/>
                <w14:ligatures w14:val="none"/>
              </w:rPr>
              <w:t xml:space="preserve">Užpildytas pirkimo sąlygų </w:t>
            </w:r>
            <w:r>
              <w:rPr>
                <w:rFonts w:ascii="Times New Roman" w:eastAsia="Calibri" w:hAnsi="Times New Roman" w:cs="Times New Roman"/>
                <w:b/>
                <w:i/>
                <w:kern w:val="0"/>
                <w:lang w:eastAsia="lt-LT"/>
                <w14:ligatures w14:val="none"/>
              </w:rPr>
              <w:t>9</w:t>
            </w:r>
            <w:r w:rsidRPr="00BD1D81">
              <w:rPr>
                <w:rFonts w:ascii="Times New Roman" w:eastAsia="Calibri" w:hAnsi="Times New Roman" w:cs="Times New Roman"/>
                <w:b/>
                <w:i/>
                <w:kern w:val="0"/>
                <w:lang w:eastAsia="lt-LT"/>
                <w14:ligatures w14:val="none"/>
              </w:rPr>
              <w:t xml:space="preserve"> pried</w:t>
            </w:r>
            <w:r>
              <w:rPr>
                <w:rFonts w:ascii="Times New Roman" w:eastAsia="Calibri" w:hAnsi="Times New Roman" w:cs="Times New Roman"/>
                <w:b/>
                <w:i/>
                <w:kern w:val="0"/>
                <w:lang w:eastAsia="lt-LT"/>
                <w14:ligatures w14:val="none"/>
              </w:rPr>
              <w:t>as</w:t>
            </w:r>
            <w:r w:rsidRPr="00BD1D81">
              <w:rPr>
                <w:rFonts w:ascii="Times New Roman" w:eastAsia="Calibri" w:hAnsi="Times New Roman" w:cs="Times New Roman"/>
                <w:b/>
                <w:i/>
                <w:kern w:val="0"/>
                <w:lang w:eastAsia="lt-LT"/>
                <w14:ligatures w14:val="none"/>
              </w:rPr>
              <w:t xml:space="preserve"> </w:t>
            </w:r>
            <w:r w:rsidR="00C12A93" w:rsidRPr="00C12A93">
              <w:rPr>
                <w:rFonts w:ascii="Times New Roman" w:eastAsia="Calibri" w:hAnsi="Times New Roman" w:cs="Times New Roman"/>
                <w:bCs/>
                <w:i/>
                <w:kern w:val="0"/>
                <w:lang w:eastAsia="lt-LT"/>
                <w14:ligatures w14:val="none"/>
              </w:rPr>
              <w:t>(jei pasiūlymą teikia fizinis asmuo)</w:t>
            </w:r>
          </w:p>
        </w:tc>
        <w:tc>
          <w:tcPr>
            <w:tcW w:w="962" w:type="dxa"/>
          </w:tcPr>
          <w:p w14:paraId="2384A972"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c>
          <w:tcPr>
            <w:tcW w:w="1635" w:type="dxa"/>
          </w:tcPr>
          <w:p w14:paraId="33652F51"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c>
          <w:tcPr>
            <w:tcW w:w="2284" w:type="dxa"/>
          </w:tcPr>
          <w:p w14:paraId="4BD50A0C" w14:textId="77777777" w:rsidR="002D136C" w:rsidRPr="00BD1D81" w:rsidRDefault="002D136C" w:rsidP="00BD1D81">
            <w:pPr>
              <w:spacing w:after="0" w:line="240" w:lineRule="auto"/>
              <w:rPr>
                <w:rFonts w:ascii="Times New Roman" w:eastAsia="Calibri" w:hAnsi="Times New Roman" w:cs="Times New Roman"/>
                <w:kern w:val="0"/>
                <w:lang w:eastAsia="lt-LT"/>
                <w14:ligatures w14:val="none"/>
              </w:rPr>
            </w:pPr>
          </w:p>
        </w:tc>
      </w:tr>
      <w:tr w:rsidR="00BD1D81" w:rsidRPr="00BD1D81" w14:paraId="275DB1DE" w14:textId="77777777" w:rsidTr="0075200F">
        <w:tc>
          <w:tcPr>
            <w:tcW w:w="704" w:type="dxa"/>
          </w:tcPr>
          <w:p w14:paraId="51518B67" w14:textId="77777777" w:rsidR="00BD1D81" w:rsidRPr="00BD1D81" w:rsidRDefault="00BD1D81">
            <w:pPr>
              <w:numPr>
                <w:ilvl w:val="0"/>
                <w:numId w:val="21"/>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405DDF1C" w14:textId="77777777" w:rsidR="00BD1D81" w:rsidRPr="00BD1D81" w:rsidRDefault="00BD1D81" w:rsidP="0099486C">
            <w:pPr>
              <w:spacing w:after="0" w:line="240" w:lineRule="auto"/>
              <w:jc w:val="both"/>
              <w:rPr>
                <w:rFonts w:ascii="Times New Roman" w:eastAsia="Calibri" w:hAnsi="Times New Roman" w:cs="Times New Roman"/>
                <w:bCs/>
                <w:kern w:val="0"/>
                <w:highlight w:val="yellow"/>
                <w:lang w:eastAsia="lt-LT"/>
                <w14:ligatures w14:val="none"/>
              </w:rPr>
            </w:pPr>
            <w:r w:rsidRPr="00BD1D81">
              <w:rPr>
                <w:rFonts w:ascii="Times New Roman" w:eastAsia="Calibri" w:hAnsi="Times New Roman" w:cs="Times New Roman"/>
                <w:bCs/>
                <w:iCs/>
                <w:kern w:val="0"/>
                <w:lang w:eastAsia="lt-LT"/>
                <w14:ligatures w14:val="none"/>
              </w:rPr>
              <w:t xml:space="preserve">Kiti, </w:t>
            </w:r>
            <w:r w:rsidRPr="00BD1D81">
              <w:rPr>
                <w:rFonts w:ascii="Times New Roman" w:eastAsia="Calibri" w:hAnsi="Times New Roman" w:cs="Times New Roman"/>
                <w:bCs/>
                <w:kern w:val="0"/>
                <w:lang w:eastAsia="lt-LT"/>
                <w14:ligatures w14:val="none"/>
              </w:rPr>
              <w:t>tiekėjo nuomone, būtini dokumentai (jų kopijos).</w:t>
            </w:r>
          </w:p>
        </w:tc>
        <w:tc>
          <w:tcPr>
            <w:tcW w:w="962" w:type="dxa"/>
          </w:tcPr>
          <w:p w14:paraId="6C451634"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1635" w:type="dxa"/>
          </w:tcPr>
          <w:p w14:paraId="3171AB59"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c>
          <w:tcPr>
            <w:tcW w:w="2284" w:type="dxa"/>
          </w:tcPr>
          <w:p w14:paraId="70C742E1" w14:textId="77777777" w:rsidR="00BD1D81" w:rsidRPr="00BD1D81" w:rsidRDefault="00BD1D81" w:rsidP="00BD1D81">
            <w:pPr>
              <w:spacing w:after="0" w:line="240" w:lineRule="auto"/>
              <w:rPr>
                <w:rFonts w:ascii="Times New Roman" w:eastAsia="Calibri" w:hAnsi="Times New Roman" w:cs="Times New Roman"/>
                <w:kern w:val="0"/>
                <w:lang w:eastAsia="lt-LT"/>
                <w14:ligatures w14:val="none"/>
              </w:rPr>
            </w:pPr>
          </w:p>
        </w:tc>
      </w:tr>
    </w:tbl>
    <w:p w14:paraId="507D5C80" w14:textId="77777777" w:rsidR="00BD1D81" w:rsidRPr="00BD1D81" w:rsidRDefault="00BD1D81" w:rsidP="00BD1D81">
      <w:pPr>
        <w:spacing w:after="0" w:line="240" w:lineRule="auto"/>
        <w:jc w:val="both"/>
        <w:rPr>
          <w:rFonts w:ascii="Times New Roman" w:eastAsia="Calibri" w:hAnsi="Times New Roman" w:cs="Times New Roman"/>
          <w:color w:val="000000"/>
          <w:kern w:val="0"/>
          <w:lang w:eastAsia="lt-LT"/>
          <w14:ligatures w14:val="none"/>
        </w:rPr>
      </w:pPr>
      <w:r w:rsidRPr="00BD1D81">
        <w:rPr>
          <w:rFonts w:ascii="Times New Roman" w:eastAsia="Calibri" w:hAnsi="Times New Roman" w:cs="Times New Roman"/>
          <w:bCs/>
          <w:i/>
          <w:iCs/>
          <w:kern w:val="0"/>
          <w:lang w:eastAsia="lt-LT"/>
          <w14:ligatures w14:val="none"/>
        </w:rPr>
        <w:t>Perkančioji organizacija laikys, kad tiekėjo pasiūlymas ir kartu su juo pateikti dokumentai CVP IS priemonėmis yra nekonfidencialūs bei gali būti pateikti susipažinimui suinteresuotiems dalyviams, jei tiekėjas šios lentelės neužpildys.</w:t>
      </w:r>
      <w:r w:rsidRPr="00BD1D81">
        <w:rPr>
          <w:rFonts w:ascii="Times New Roman" w:eastAsia="Calibri" w:hAnsi="Times New Roman" w:cs="Times New Roman"/>
          <w:color w:val="000000"/>
          <w:kern w:val="0"/>
          <w:lang w:eastAsia="lt-LT"/>
          <w14:ligatures w14:val="none"/>
        </w:rPr>
        <w:t xml:space="preserve"> </w:t>
      </w:r>
    </w:p>
    <w:p w14:paraId="745285F2" w14:textId="77777777" w:rsidR="00BD1D81" w:rsidRPr="00BD1D81" w:rsidRDefault="00BD1D81" w:rsidP="00BD1D81">
      <w:pPr>
        <w:spacing w:after="0" w:line="240" w:lineRule="auto"/>
        <w:jc w:val="both"/>
        <w:rPr>
          <w:rFonts w:ascii="Times New Roman" w:eastAsia="Calibri" w:hAnsi="Times New Roman" w:cs="Times New Roman"/>
          <w:color w:val="000000"/>
          <w:kern w:val="0"/>
          <w:lang w:eastAsia="lt-LT"/>
          <w14:ligatures w14:val="none"/>
        </w:rPr>
      </w:pPr>
    </w:p>
    <w:p w14:paraId="1CE980E3" w14:textId="77777777" w:rsidR="00BD1D81" w:rsidRPr="00C63023" w:rsidRDefault="00BD1D81" w:rsidP="00BD1D81">
      <w:pPr>
        <w:spacing w:after="0" w:line="240" w:lineRule="auto"/>
        <w:ind w:left="32" w:firstLine="535"/>
        <w:jc w:val="both"/>
        <w:rPr>
          <w:rFonts w:ascii="Times New Roman" w:eastAsia="Calibri" w:hAnsi="Times New Roman" w:cs="Times New Roman"/>
          <w:b/>
          <w:kern w:val="0"/>
          <w:sz w:val="20"/>
          <w:szCs w:val="20"/>
          <w:lang w:eastAsia="lt-LT"/>
          <w14:ligatures w14:val="none"/>
        </w:rPr>
      </w:pPr>
      <w:r w:rsidRPr="00C63023">
        <w:rPr>
          <w:rFonts w:ascii="Times New Roman" w:eastAsia="Calibri" w:hAnsi="Times New Roman" w:cs="Times New Roman"/>
          <w:b/>
          <w:kern w:val="0"/>
          <w:lang w:eastAsia="lt-LT"/>
          <w14:ligatures w14:val="none"/>
        </w:rPr>
        <w:t>*</w:t>
      </w:r>
      <w:r w:rsidRPr="00C63023">
        <w:rPr>
          <w:rFonts w:ascii="Times New Roman" w:eastAsia="Calibri" w:hAnsi="Times New Roman" w:cs="Times New Roman"/>
          <w:b/>
          <w:kern w:val="0"/>
          <w:sz w:val="20"/>
          <w:szCs w:val="20"/>
          <w:lang w:eastAsia="lt-LT"/>
          <w14:ligatures w14:val="none"/>
        </w:rPr>
        <w:t>Kartu su pasiūlymu teikiant atskirą EBVPD pildo:</w:t>
      </w:r>
    </w:p>
    <w:p w14:paraId="45025490" w14:textId="77777777" w:rsidR="00BD1D81" w:rsidRPr="00C63023" w:rsidRDefault="00BD1D81">
      <w:pPr>
        <w:numPr>
          <w:ilvl w:val="0"/>
          <w:numId w:val="20"/>
        </w:numPr>
        <w:tabs>
          <w:tab w:val="left" w:pos="851"/>
        </w:tabs>
        <w:spacing w:after="0" w:line="240" w:lineRule="auto"/>
        <w:ind w:left="0" w:firstLine="567"/>
        <w:jc w:val="both"/>
        <w:rPr>
          <w:rFonts w:ascii="Times New Roman" w:eastAsia="Calibri" w:hAnsi="Times New Roman" w:cs="Times New Roman"/>
          <w:b/>
          <w:kern w:val="0"/>
          <w:sz w:val="20"/>
          <w:szCs w:val="20"/>
          <w:lang w:eastAsia="lt-LT"/>
          <w14:ligatures w14:val="none"/>
        </w:rPr>
      </w:pPr>
      <w:r w:rsidRPr="00C63023">
        <w:rPr>
          <w:rFonts w:ascii="Times New Roman" w:eastAsia="Calibri" w:hAnsi="Times New Roman" w:cs="Times New Roman"/>
          <w:b/>
          <w:kern w:val="0"/>
          <w:sz w:val="20"/>
          <w:szCs w:val="20"/>
          <w:lang w:eastAsia="lt-LT"/>
          <w14:ligatures w14:val="none"/>
        </w:rPr>
        <w:t>tiekėjas;</w:t>
      </w:r>
    </w:p>
    <w:p w14:paraId="0572F8D3" w14:textId="77777777" w:rsidR="00BD1D81" w:rsidRPr="00C63023" w:rsidRDefault="00BD1D81">
      <w:pPr>
        <w:numPr>
          <w:ilvl w:val="0"/>
          <w:numId w:val="20"/>
        </w:numPr>
        <w:tabs>
          <w:tab w:val="left" w:pos="851"/>
        </w:tabs>
        <w:spacing w:after="0" w:line="240" w:lineRule="auto"/>
        <w:ind w:left="0" w:firstLine="567"/>
        <w:jc w:val="both"/>
        <w:rPr>
          <w:rFonts w:ascii="Times New Roman" w:eastAsia="Calibri" w:hAnsi="Times New Roman" w:cs="Times New Roman"/>
          <w:b/>
          <w:kern w:val="0"/>
          <w:sz w:val="20"/>
          <w:szCs w:val="20"/>
          <w:lang w:eastAsia="lt-LT"/>
          <w14:ligatures w14:val="none"/>
        </w:rPr>
      </w:pPr>
      <w:r w:rsidRPr="00C63023">
        <w:rPr>
          <w:rFonts w:ascii="Times New Roman" w:eastAsia="Calibri" w:hAnsi="Times New Roman" w:cs="Times New Roman"/>
          <w:b/>
          <w:kern w:val="0"/>
          <w:sz w:val="20"/>
          <w:szCs w:val="20"/>
          <w:lang w:eastAsia="lt-LT"/>
          <w14:ligatures w14:val="none"/>
        </w:rPr>
        <w:t>kiekvienas tiekėjų grupės narys (jeigu pasiūlymą teikia tiekėjų grupė);</w:t>
      </w:r>
    </w:p>
    <w:p w14:paraId="26C06855" w14:textId="70C64EE6" w:rsidR="00BD1D81" w:rsidRPr="00C63023" w:rsidRDefault="00BD1D81">
      <w:pPr>
        <w:numPr>
          <w:ilvl w:val="0"/>
          <w:numId w:val="20"/>
        </w:numPr>
        <w:tabs>
          <w:tab w:val="left" w:pos="0"/>
          <w:tab w:val="left" w:pos="851"/>
        </w:tabs>
        <w:spacing w:line="20" w:lineRule="atLeast"/>
        <w:ind w:left="0" w:firstLine="567"/>
        <w:contextualSpacing/>
        <w:jc w:val="both"/>
        <w:rPr>
          <w:rFonts w:ascii="Times New Roman" w:eastAsia="Calibri" w:hAnsi="Times New Roman" w:cs="Times New Roman"/>
          <w:b/>
          <w:kern w:val="0"/>
          <w:sz w:val="20"/>
          <w:szCs w:val="20"/>
          <w:lang w:eastAsia="lt-LT"/>
          <w14:ligatures w14:val="none"/>
        </w:rPr>
      </w:pPr>
      <w:r w:rsidRPr="00C63023">
        <w:rPr>
          <w:rFonts w:ascii="Times New Roman" w:eastAsia="Calibri" w:hAnsi="Times New Roman" w:cs="Times New Roman"/>
          <w:b/>
          <w:kern w:val="0"/>
          <w:sz w:val="20"/>
          <w:szCs w:val="20"/>
          <w:lang w:eastAsia="lt-LT"/>
          <w14:ligatures w14:val="none"/>
        </w:rPr>
        <w:t>kiekvienas ūkio subjektas, kurio pajėgumais remiasi tiekėjas pagal VPĮ 49 str. (jei yra)</w:t>
      </w:r>
      <w:r w:rsidR="0000127C" w:rsidRPr="00C63023">
        <w:rPr>
          <w:rFonts w:ascii="Times New Roman" w:eastAsia="Calibri" w:hAnsi="Times New Roman" w:cs="Times New Roman"/>
          <w:b/>
          <w:kern w:val="0"/>
          <w:sz w:val="20"/>
          <w:szCs w:val="20"/>
          <w:lang w:eastAsia="lt-LT"/>
          <w14:ligatures w14:val="none"/>
        </w:rPr>
        <w:t>;</w:t>
      </w:r>
    </w:p>
    <w:p w14:paraId="28E32543" w14:textId="5B0A26F6" w:rsidR="0000127C" w:rsidRPr="00C63023" w:rsidRDefault="0000127C">
      <w:pPr>
        <w:numPr>
          <w:ilvl w:val="0"/>
          <w:numId w:val="20"/>
        </w:numPr>
        <w:tabs>
          <w:tab w:val="left" w:pos="0"/>
          <w:tab w:val="left" w:pos="851"/>
        </w:tabs>
        <w:spacing w:line="20" w:lineRule="atLeast"/>
        <w:ind w:left="0" w:firstLine="567"/>
        <w:contextualSpacing/>
        <w:jc w:val="both"/>
        <w:rPr>
          <w:rFonts w:ascii="Times New Roman" w:eastAsia="Calibri" w:hAnsi="Times New Roman" w:cs="Times New Roman"/>
          <w:b/>
          <w:kern w:val="0"/>
          <w:sz w:val="20"/>
          <w:szCs w:val="20"/>
          <w:lang w:eastAsia="lt-LT"/>
          <w14:ligatures w14:val="none"/>
        </w:rPr>
      </w:pPr>
      <w:r w:rsidRPr="00C63023">
        <w:rPr>
          <w:rFonts w:ascii="Times New Roman" w:eastAsia="Calibri" w:hAnsi="Times New Roman" w:cs="Times New Roman"/>
          <w:b/>
          <w:kern w:val="0"/>
          <w:sz w:val="20"/>
          <w:szCs w:val="20"/>
          <w:lang w:eastAsia="lt-LT"/>
          <w14:ligatures w14:val="none"/>
        </w:rPr>
        <w:t>subtiekėjas.</w:t>
      </w:r>
    </w:p>
    <w:p w14:paraId="4E475068" w14:textId="77777777" w:rsidR="00BD1D81" w:rsidRPr="00C63023" w:rsidRDefault="00BD1D81" w:rsidP="00BD1D81">
      <w:pPr>
        <w:tabs>
          <w:tab w:val="left" w:pos="851"/>
        </w:tabs>
        <w:spacing w:after="0" w:line="20" w:lineRule="atLeast"/>
        <w:ind w:left="567"/>
        <w:contextualSpacing/>
        <w:jc w:val="both"/>
        <w:rPr>
          <w:rFonts w:ascii="Times New Roman" w:eastAsia="Calibri" w:hAnsi="Times New Roman" w:cs="Times New Roman"/>
          <w:b/>
          <w:iCs/>
          <w:kern w:val="0"/>
          <w:sz w:val="20"/>
          <w:szCs w:val="20"/>
          <w:lang w:eastAsia="lt-LT"/>
          <w14:ligatures w14:val="none"/>
        </w:rPr>
      </w:pPr>
    </w:p>
    <w:p w14:paraId="20E49161" w14:textId="77777777" w:rsidR="00BD1D81" w:rsidRPr="00BD1D81" w:rsidRDefault="00BD1D81" w:rsidP="00BD1D81">
      <w:pPr>
        <w:spacing w:line="276" w:lineRule="auto"/>
        <w:jc w:val="both"/>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Vadovaudamiesi Bendrųjų sąlygų 9.7.2 punktu neteiksime šių pašalinimo pagrindų nebuvimą ir (arba) atitiktį kvalifikacijos reikalavimams ir aplinkos apsaugos vadybos sistemos standartams patvirtinančių dokumentų. Su jais UAB Klaipėdos regiono atliekų tvarkymo centras gali susipažinti***:</w:t>
      </w:r>
    </w:p>
    <w:tbl>
      <w:tblPr>
        <w:tblStyle w:val="Lentelstinklelis2"/>
        <w:tblW w:w="5000" w:type="pct"/>
        <w:tblInd w:w="0" w:type="dxa"/>
        <w:tblLook w:val="04A0" w:firstRow="1" w:lastRow="0" w:firstColumn="1" w:lastColumn="0" w:noHBand="0" w:noVBand="1"/>
      </w:tblPr>
      <w:tblGrid>
        <w:gridCol w:w="1184"/>
        <w:gridCol w:w="4670"/>
        <w:gridCol w:w="3774"/>
      </w:tblGrid>
      <w:tr w:rsidR="00BD1D81" w:rsidRPr="00BD1D81" w14:paraId="38869AB3" w14:textId="77777777" w:rsidTr="00BD1D81">
        <w:tc>
          <w:tcPr>
            <w:tcW w:w="615" w:type="pct"/>
            <w:vMerge w:val="restart"/>
            <w:shd w:val="clear" w:color="auto" w:fill="DEEAF6"/>
            <w:vAlign w:val="center"/>
          </w:tcPr>
          <w:p w14:paraId="7BAA09C8" w14:textId="77777777" w:rsidR="00BD1D81" w:rsidRPr="00BD1D81" w:rsidRDefault="00BD1D81" w:rsidP="00BD1D81">
            <w:pPr>
              <w:jc w:val="center"/>
              <w:rPr>
                <w:rFonts w:hAnsi="Times New Roman" w:cs="Times New Roman"/>
                <w:b/>
                <w:bCs/>
                <w:sz w:val="22"/>
                <w:szCs w:val="22"/>
              </w:rPr>
            </w:pPr>
            <w:proofErr w:type="spellStart"/>
            <w:r w:rsidRPr="00BD1D81">
              <w:rPr>
                <w:rFonts w:hAnsi="Times New Roman" w:cs="Times New Roman"/>
                <w:b/>
                <w:bCs/>
                <w:sz w:val="22"/>
                <w:szCs w:val="22"/>
              </w:rPr>
              <w:t>Eil.Nr</w:t>
            </w:r>
            <w:proofErr w:type="spellEnd"/>
            <w:r w:rsidRPr="00BD1D81">
              <w:rPr>
                <w:rFonts w:hAnsi="Times New Roman" w:cs="Times New Roman"/>
                <w:b/>
                <w:bCs/>
                <w:sz w:val="22"/>
                <w:szCs w:val="22"/>
              </w:rPr>
              <w:t>.</w:t>
            </w:r>
          </w:p>
        </w:tc>
        <w:tc>
          <w:tcPr>
            <w:tcW w:w="2425" w:type="pct"/>
            <w:shd w:val="clear" w:color="auto" w:fill="DEEAF6"/>
            <w:vAlign w:val="center"/>
          </w:tcPr>
          <w:p w14:paraId="45462BCD" w14:textId="77777777" w:rsidR="00BD1D81" w:rsidRPr="00BD1D81" w:rsidRDefault="00BD1D81" w:rsidP="00BD1D81">
            <w:pPr>
              <w:jc w:val="center"/>
              <w:rPr>
                <w:rFonts w:hAnsi="Times New Roman" w:cs="Times New Roman"/>
                <w:b/>
                <w:bCs/>
                <w:sz w:val="22"/>
                <w:szCs w:val="22"/>
              </w:rPr>
            </w:pPr>
            <w:r w:rsidRPr="00BD1D81">
              <w:rPr>
                <w:rFonts w:hAnsi="Times New Roman" w:cs="Times New Roman"/>
                <w:b/>
                <w:bCs/>
                <w:sz w:val="22"/>
                <w:szCs w:val="22"/>
              </w:rPr>
              <w:t>Pirkimo pavadinimas ir numeris</w:t>
            </w:r>
          </w:p>
        </w:tc>
        <w:tc>
          <w:tcPr>
            <w:tcW w:w="1960" w:type="pct"/>
            <w:shd w:val="clear" w:color="auto" w:fill="DEEAF6"/>
            <w:vAlign w:val="center"/>
          </w:tcPr>
          <w:p w14:paraId="300B31EA" w14:textId="77777777" w:rsidR="00BD1D81" w:rsidRPr="00BD1D81" w:rsidRDefault="00BD1D81" w:rsidP="00BD1D81">
            <w:pPr>
              <w:jc w:val="center"/>
              <w:rPr>
                <w:rFonts w:hAnsi="Times New Roman" w:cs="Times New Roman"/>
                <w:b/>
                <w:bCs/>
                <w:sz w:val="22"/>
                <w:szCs w:val="22"/>
              </w:rPr>
            </w:pPr>
            <w:r w:rsidRPr="00BD1D81">
              <w:rPr>
                <w:rFonts w:hAnsi="Times New Roman" w:cs="Times New Roman"/>
                <w:b/>
                <w:bCs/>
                <w:sz w:val="22"/>
                <w:szCs w:val="22"/>
              </w:rPr>
              <w:t>Dokumento pavadinimas</w:t>
            </w:r>
          </w:p>
        </w:tc>
      </w:tr>
      <w:tr w:rsidR="00BD1D81" w:rsidRPr="00BD1D81" w14:paraId="27817352" w14:textId="77777777" w:rsidTr="0075200F">
        <w:tc>
          <w:tcPr>
            <w:tcW w:w="615" w:type="pct"/>
            <w:vMerge/>
            <w:vAlign w:val="center"/>
          </w:tcPr>
          <w:p w14:paraId="1EE9A3D0" w14:textId="77777777" w:rsidR="00BD1D81" w:rsidRPr="00BD1D81" w:rsidRDefault="00BD1D81" w:rsidP="00BD1D81">
            <w:pPr>
              <w:jc w:val="center"/>
              <w:rPr>
                <w:rFonts w:hAnsi="Times New Roman" w:cs="Times New Roman"/>
                <w:bCs/>
                <w:sz w:val="22"/>
                <w:szCs w:val="22"/>
                <w:lang w:val="en-US"/>
              </w:rPr>
            </w:pPr>
          </w:p>
        </w:tc>
        <w:tc>
          <w:tcPr>
            <w:tcW w:w="2425" w:type="pct"/>
            <w:vAlign w:val="center"/>
          </w:tcPr>
          <w:p w14:paraId="043E33CA" w14:textId="77777777" w:rsidR="00BD1D81" w:rsidRPr="00BD1D81" w:rsidRDefault="00BD1D81" w:rsidP="00BD1D81">
            <w:pPr>
              <w:jc w:val="center"/>
              <w:rPr>
                <w:rFonts w:hAnsi="Times New Roman" w:cs="Times New Roman"/>
                <w:bCs/>
                <w:sz w:val="22"/>
                <w:szCs w:val="22"/>
              </w:rPr>
            </w:pPr>
            <w:r w:rsidRPr="00BD1D81">
              <w:rPr>
                <w:rFonts w:hAnsi="Times New Roman" w:cs="Times New Roman"/>
                <w:bCs/>
                <w:sz w:val="22"/>
                <w:szCs w:val="22"/>
              </w:rPr>
              <w:t>1</w:t>
            </w:r>
          </w:p>
        </w:tc>
        <w:tc>
          <w:tcPr>
            <w:tcW w:w="1960" w:type="pct"/>
            <w:vAlign w:val="center"/>
          </w:tcPr>
          <w:p w14:paraId="61557BF6" w14:textId="77777777" w:rsidR="00BD1D81" w:rsidRPr="00BD1D81" w:rsidRDefault="00BD1D81" w:rsidP="00BD1D81">
            <w:pPr>
              <w:jc w:val="center"/>
              <w:rPr>
                <w:rFonts w:hAnsi="Times New Roman" w:cs="Times New Roman"/>
                <w:bCs/>
                <w:sz w:val="22"/>
                <w:szCs w:val="22"/>
              </w:rPr>
            </w:pPr>
            <w:r w:rsidRPr="00BD1D81">
              <w:rPr>
                <w:rFonts w:hAnsi="Times New Roman" w:cs="Times New Roman"/>
                <w:bCs/>
                <w:sz w:val="22"/>
                <w:szCs w:val="22"/>
              </w:rPr>
              <w:t>2</w:t>
            </w:r>
          </w:p>
        </w:tc>
      </w:tr>
      <w:tr w:rsidR="00BD1D81" w:rsidRPr="00BD1D81" w14:paraId="522B4C8A" w14:textId="77777777" w:rsidTr="0075200F">
        <w:tc>
          <w:tcPr>
            <w:tcW w:w="615" w:type="pct"/>
            <w:vAlign w:val="center"/>
          </w:tcPr>
          <w:p w14:paraId="2C31DA4C" w14:textId="77777777" w:rsidR="00BD1D81" w:rsidRPr="00BD1D81" w:rsidRDefault="00BD1D81">
            <w:pPr>
              <w:numPr>
                <w:ilvl w:val="0"/>
                <w:numId w:val="17"/>
              </w:numPr>
              <w:contextualSpacing/>
              <w:jc w:val="center"/>
              <w:rPr>
                <w:rFonts w:hAnsi="Times New Roman" w:cs="Times New Roman"/>
                <w:sz w:val="22"/>
                <w:szCs w:val="22"/>
              </w:rPr>
            </w:pPr>
          </w:p>
        </w:tc>
        <w:tc>
          <w:tcPr>
            <w:tcW w:w="2425" w:type="pct"/>
          </w:tcPr>
          <w:p w14:paraId="0F90505B" w14:textId="77777777" w:rsidR="00BD1D81" w:rsidRPr="00BD1D81" w:rsidRDefault="00BD1D81" w:rsidP="00BD1D81">
            <w:pPr>
              <w:suppressAutoHyphens/>
              <w:autoSpaceDN w:val="0"/>
              <w:jc w:val="both"/>
              <w:textAlignment w:val="baseline"/>
              <w:rPr>
                <w:rFonts w:eastAsia="Times New Roman" w:hAnsi="Times New Roman" w:cs="Times New Roman"/>
                <w:kern w:val="3"/>
                <w:sz w:val="22"/>
                <w:szCs w:val="22"/>
                <w:lang w:eastAsia="de-CH"/>
              </w:rPr>
            </w:pPr>
          </w:p>
        </w:tc>
        <w:tc>
          <w:tcPr>
            <w:tcW w:w="1960" w:type="pct"/>
            <w:vAlign w:val="center"/>
          </w:tcPr>
          <w:p w14:paraId="2E67761F" w14:textId="77777777" w:rsidR="00BD1D81" w:rsidRPr="00BD1D81" w:rsidRDefault="00BD1D81" w:rsidP="00BD1D81">
            <w:pPr>
              <w:jc w:val="center"/>
              <w:rPr>
                <w:rFonts w:hAnsi="Times New Roman" w:cs="Times New Roman"/>
                <w:sz w:val="22"/>
                <w:szCs w:val="22"/>
              </w:rPr>
            </w:pPr>
          </w:p>
        </w:tc>
      </w:tr>
      <w:tr w:rsidR="00BD1D81" w:rsidRPr="00BD1D81" w14:paraId="0F96DA61" w14:textId="77777777" w:rsidTr="0075200F">
        <w:tc>
          <w:tcPr>
            <w:tcW w:w="615" w:type="pct"/>
            <w:vAlign w:val="center"/>
          </w:tcPr>
          <w:p w14:paraId="62243CB2" w14:textId="77777777" w:rsidR="00BD1D81" w:rsidRPr="00BD1D81" w:rsidRDefault="00BD1D81">
            <w:pPr>
              <w:numPr>
                <w:ilvl w:val="0"/>
                <w:numId w:val="17"/>
              </w:numPr>
              <w:contextualSpacing/>
              <w:jc w:val="center"/>
              <w:rPr>
                <w:rFonts w:hAnsi="Times New Roman" w:cs="Times New Roman"/>
                <w:sz w:val="22"/>
                <w:szCs w:val="22"/>
              </w:rPr>
            </w:pPr>
          </w:p>
        </w:tc>
        <w:tc>
          <w:tcPr>
            <w:tcW w:w="2425" w:type="pct"/>
          </w:tcPr>
          <w:p w14:paraId="23396E74" w14:textId="77777777" w:rsidR="00BD1D81" w:rsidRPr="00BD1D81" w:rsidRDefault="00BD1D81" w:rsidP="00BD1D81">
            <w:pPr>
              <w:suppressAutoHyphens/>
              <w:autoSpaceDN w:val="0"/>
              <w:jc w:val="both"/>
              <w:textAlignment w:val="baseline"/>
              <w:rPr>
                <w:rFonts w:eastAsia="Times New Roman" w:hAnsi="Times New Roman" w:cs="Times New Roman"/>
                <w:kern w:val="3"/>
                <w:sz w:val="22"/>
                <w:szCs w:val="22"/>
                <w:lang w:eastAsia="de-CH"/>
              </w:rPr>
            </w:pPr>
          </w:p>
        </w:tc>
        <w:tc>
          <w:tcPr>
            <w:tcW w:w="1960" w:type="pct"/>
            <w:vAlign w:val="center"/>
          </w:tcPr>
          <w:p w14:paraId="6D4F204B" w14:textId="77777777" w:rsidR="00BD1D81" w:rsidRPr="00BD1D81" w:rsidRDefault="00BD1D81" w:rsidP="00BD1D81">
            <w:pPr>
              <w:jc w:val="center"/>
              <w:rPr>
                <w:rFonts w:hAnsi="Times New Roman" w:cs="Times New Roman"/>
                <w:sz w:val="22"/>
                <w:szCs w:val="22"/>
              </w:rPr>
            </w:pPr>
          </w:p>
        </w:tc>
      </w:tr>
      <w:tr w:rsidR="00BD1D81" w:rsidRPr="00BD1D81" w14:paraId="344E80DD" w14:textId="77777777" w:rsidTr="0075200F">
        <w:tc>
          <w:tcPr>
            <w:tcW w:w="615" w:type="pct"/>
            <w:vAlign w:val="center"/>
          </w:tcPr>
          <w:p w14:paraId="29447BE7" w14:textId="77777777" w:rsidR="00BD1D81" w:rsidRPr="00BD1D81" w:rsidRDefault="00BD1D81" w:rsidP="00BD1D81">
            <w:pPr>
              <w:ind w:left="360"/>
              <w:contextualSpacing/>
              <w:rPr>
                <w:rFonts w:hAnsi="Times New Roman" w:cs="Times New Roman"/>
                <w:sz w:val="22"/>
                <w:szCs w:val="22"/>
              </w:rPr>
            </w:pPr>
            <w:r w:rsidRPr="00BD1D81">
              <w:rPr>
                <w:rFonts w:hAnsi="Times New Roman" w:cs="Times New Roman"/>
                <w:sz w:val="22"/>
                <w:szCs w:val="22"/>
              </w:rPr>
              <w:t>...</w:t>
            </w:r>
          </w:p>
        </w:tc>
        <w:tc>
          <w:tcPr>
            <w:tcW w:w="2425" w:type="pct"/>
          </w:tcPr>
          <w:p w14:paraId="43521D64" w14:textId="77777777" w:rsidR="00BD1D81" w:rsidRPr="00BD1D81" w:rsidRDefault="00BD1D81" w:rsidP="00BD1D81">
            <w:pPr>
              <w:jc w:val="both"/>
              <w:rPr>
                <w:rFonts w:hAnsi="Times New Roman" w:cs="Times New Roman"/>
                <w:sz w:val="22"/>
                <w:szCs w:val="22"/>
              </w:rPr>
            </w:pPr>
          </w:p>
        </w:tc>
        <w:tc>
          <w:tcPr>
            <w:tcW w:w="1960" w:type="pct"/>
            <w:vAlign w:val="center"/>
          </w:tcPr>
          <w:p w14:paraId="403E6250" w14:textId="77777777" w:rsidR="00BD1D81" w:rsidRPr="00BD1D81" w:rsidRDefault="00BD1D81" w:rsidP="00BD1D81">
            <w:pPr>
              <w:jc w:val="center"/>
              <w:rPr>
                <w:rFonts w:hAnsi="Times New Roman" w:cs="Times New Roman"/>
                <w:sz w:val="22"/>
                <w:szCs w:val="22"/>
              </w:rPr>
            </w:pPr>
          </w:p>
        </w:tc>
      </w:tr>
    </w:tbl>
    <w:p w14:paraId="42B2640B" w14:textId="77777777" w:rsidR="00BD1D81" w:rsidRPr="00BD1D81" w:rsidRDefault="00BD1D81" w:rsidP="00BD1D81">
      <w:pPr>
        <w:spacing w:line="276" w:lineRule="auto"/>
        <w:jc w:val="both"/>
        <w:rPr>
          <w:rFonts w:ascii="Times New Roman" w:eastAsia="Calibri" w:hAnsi="Times New Roman" w:cs="Times New Roman"/>
          <w:i/>
          <w:iCs/>
          <w:kern w:val="0"/>
          <w:lang w:eastAsia="lt-LT"/>
          <w14:ligatures w14:val="none"/>
        </w:rPr>
      </w:pPr>
      <w:r w:rsidRPr="00BD1D81">
        <w:rPr>
          <w:rFonts w:ascii="Times New Roman" w:eastAsia="Calibri" w:hAnsi="Times New Roman" w:cs="Times New Roman"/>
          <w:kern w:val="0"/>
          <w:lang w:eastAsia="lt-LT"/>
          <w14:ligatures w14:val="none"/>
        </w:rPr>
        <w:t>***</w:t>
      </w:r>
      <w:r w:rsidRPr="00BD1D81">
        <w:rPr>
          <w:rFonts w:ascii="Times New Roman" w:eastAsia="Calibri" w:hAnsi="Times New Roman" w:cs="Times New Roman"/>
          <w:i/>
          <w:iCs/>
          <w:kern w:val="0"/>
          <w:lang w:eastAsia="lt-LT"/>
          <w14:ligatures w14:val="none"/>
        </w:rPr>
        <w:t>Pildoma, jei UAB Klaipėdos regiono atliekų tvarkymo centras jau turi atitinkamus dokumentus iš kitų pirkimo procedūrų.</w:t>
      </w:r>
    </w:p>
    <w:p w14:paraId="50B4D7F5" w14:textId="77777777" w:rsidR="00BD1D81" w:rsidRPr="00BD1D81" w:rsidRDefault="00BD1D81" w:rsidP="00BD1D81">
      <w:pPr>
        <w:spacing w:line="276" w:lineRule="auto"/>
        <w:jc w:val="both"/>
        <w:rPr>
          <w:rFonts w:ascii="Times New Roman" w:eastAsia="Calibri" w:hAnsi="Times New Roman" w:cs="Times New Roman"/>
          <w:b/>
          <w:bCs/>
          <w:i/>
          <w:iCs/>
          <w:color w:val="000000"/>
          <w:kern w:val="0"/>
          <w:lang w:eastAsia="lt-LT"/>
          <w14:ligatures w14:val="none"/>
        </w:rPr>
      </w:pPr>
      <w:r w:rsidRPr="00BD1D81">
        <w:rPr>
          <w:rFonts w:ascii="Times New Roman" w:eastAsia="Calibri" w:hAnsi="Times New Roman" w:cs="Times New Roman"/>
          <w:b/>
          <w:bCs/>
          <w:i/>
          <w:iCs/>
          <w:color w:val="000000"/>
          <w:kern w:val="0"/>
          <w:lang w:eastAsia="lt-LT"/>
          <w14:ligatures w14:val="none"/>
        </w:rPr>
        <w:t>Pasirašydamas šį pasiūlymą, tvirtintu, kad:</w:t>
      </w:r>
    </w:p>
    <w:p w14:paraId="44CDA34D" w14:textId="77777777" w:rsidR="00BD1D81" w:rsidRPr="00804882" w:rsidRDefault="00BD1D81">
      <w:pPr>
        <w:numPr>
          <w:ilvl w:val="0"/>
          <w:numId w:val="16"/>
        </w:numPr>
        <w:tabs>
          <w:tab w:val="left" w:pos="426"/>
        </w:tabs>
        <w:spacing w:after="0" w:line="240" w:lineRule="auto"/>
        <w:ind w:left="142" w:firstLine="0"/>
        <w:contextualSpacing/>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pasiūlymo dokumentuose pateikti duomenys yra tikri;</w:t>
      </w:r>
    </w:p>
    <w:p w14:paraId="1FFE9DE3" w14:textId="77777777" w:rsidR="00BD1D81" w:rsidRPr="00804882" w:rsidRDefault="00BD1D81">
      <w:pPr>
        <w:numPr>
          <w:ilvl w:val="0"/>
          <w:numId w:val="16"/>
        </w:numPr>
        <w:tabs>
          <w:tab w:val="left" w:pos="426"/>
        </w:tabs>
        <w:spacing w:after="0" w:line="240" w:lineRule="auto"/>
        <w:ind w:left="142" w:firstLine="0"/>
        <w:contextualSpacing/>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siūlomas Pirkimo objektas visiškai atitinka pirkimo dokumentuose nustatytus reikalavimus;</w:t>
      </w:r>
    </w:p>
    <w:p w14:paraId="05FBC9F0" w14:textId="77777777" w:rsidR="00BD1D81" w:rsidRPr="00804882" w:rsidRDefault="00BD1D81">
      <w:pPr>
        <w:numPr>
          <w:ilvl w:val="0"/>
          <w:numId w:val="16"/>
        </w:numPr>
        <w:tabs>
          <w:tab w:val="left" w:pos="426"/>
        </w:tabs>
        <w:spacing w:after="0" w:line="240" w:lineRule="auto"/>
        <w:ind w:left="142" w:firstLine="0"/>
        <w:contextualSpacing/>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sutinku su visomis pirkimo dokumentuose nustatytomis sąlygomis;</w:t>
      </w:r>
    </w:p>
    <w:p w14:paraId="277E9FB5" w14:textId="20BA44F6" w:rsidR="00BD1D81" w:rsidRPr="00804882" w:rsidRDefault="00BD1D81">
      <w:pPr>
        <w:numPr>
          <w:ilvl w:val="0"/>
          <w:numId w:val="16"/>
        </w:numPr>
        <w:tabs>
          <w:tab w:val="left" w:pos="426"/>
          <w:tab w:val="left" w:pos="567"/>
        </w:tabs>
        <w:spacing w:after="0" w:line="240" w:lineRule="auto"/>
        <w:ind w:left="142" w:firstLine="0"/>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pasiūlymas galioja iki termino, nustatyto pirkimo dokumentuose</w:t>
      </w:r>
      <w:r w:rsidR="0081174B" w:rsidRPr="00804882">
        <w:rPr>
          <w:rFonts w:ascii="Times New Roman" w:eastAsia="Calibri" w:hAnsi="Times New Roman" w:cs="Times New Roman"/>
          <w:color w:val="000000"/>
          <w:kern w:val="0"/>
          <w:sz w:val="20"/>
          <w:szCs w:val="20"/>
          <w:lang w:eastAsia="lt-LT"/>
          <w14:ligatures w14:val="none"/>
        </w:rPr>
        <w:t>;</w:t>
      </w:r>
    </w:p>
    <w:p w14:paraId="4E71510E" w14:textId="653E0F91" w:rsidR="0081174B" w:rsidRPr="00804882" w:rsidRDefault="0081174B">
      <w:pPr>
        <w:numPr>
          <w:ilvl w:val="0"/>
          <w:numId w:val="16"/>
        </w:numPr>
        <w:tabs>
          <w:tab w:val="left" w:pos="426"/>
          <w:tab w:val="left" w:pos="567"/>
        </w:tabs>
        <w:spacing w:after="0" w:line="240" w:lineRule="auto"/>
        <w:ind w:left="142" w:firstLine="0"/>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į pasiūlymo kainą įskaičiuotos visos išlaidos ir vis</w:t>
      </w:r>
      <w:r w:rsidR="00C32DF9" w:rsidRPr="00804882">
        <w:rPr>
          <w:rFonts w:ascii="Times New Roman" w:eastAsia="Calibri" w:hAnsi="Times New Roman" w:cs="Times New Roman"/>
          <w:color w:val="000000"/>
          <w:kern w:val="0"/>
          <w:sz w:val="20"/>
          <w:szCs w:val="20"/>
          <w:lang w:eastAsia="lt-LT"/>
          <w14:ligatures w14:val="none"/>
        </w:rPr>
        <w:t>i</w:t>
      </w:r>
      <w:r w:rsidRPr="00804882">
        <w:rPr>
          <w:rFonts w:ascii="Times New Roman" w:eastAsia="Calibri" w:hAnsi="Times New Roman" w:cs="Times New Roman"/>
          <w:color w:val="000000"/>
          <w:kern w:val="0"/>
          <w:sz w:val="20"/>
          <w:szCs w:val="20"/>
          <w:lang w:eastAsia="lt-LT"/>
          <w14:ligatures w14:val="none"/>
        </w:rPr>
        <w:t xml:space="preserve"> mokesčiai;</w:t>
      </w:r>
    </w:p>
    <w:p w14:paraId="3FC199FA" w14:textId="6678CFDB" w:rsidR="00BD1D81" w:rsidRPr="00804882" w:rsidRDefault="00BD1D81">
      <w:pPr>
        <w:numPr>
          <w:ilvl w:val="0"/>
          <w:numId w:val="16"/>
        </w:numPr>
        <w:tabs>
          <w:tab w:val="left" w:pos="426"/>
        </w:tabs>
        <w:spacing w:after="0" w:line="240" w:lineRule="auto"/>
        <w:ind w:left="142" w:firstLine="0"/>
        <w:contextualSpacing/>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atitinkame visus pirkimo dokumentuose keliamus reikalavimus dėl pašalinimo pagrindų nebuvimo ir (arba) atitikties kvalifikacijos reikalavimams</w:t>
      </w:r>
      <w:r w:rsidR="00FF5C2C">
        <w:rPr>
          <w:rFonts w:ascii="Times New Roman" w:eastAsia="Calibri" w:hAnsi="Times New Roman" w:cs="Times New Roman"/>
          <w:color w:val="000000"/>
          <w:kern w:val="0"/>
          <w:sz w:val="20"/>
          <w:szCs w:val="20"/>
          <w:lang w:eastAsia="lt-LT"/>
          <w14:ligatures w14:val="none"/>
        </w:rPr>
        <w:t xml:space="preserve"> (jei taikoma)</w:t>
      </w:r>
      <w:r w:rsidRPr="00804882">
        <w:rPr>
          <w:rFonts w:ascii="Times New Roman" w:eastAsia="Calibri" w:hAnsi="Times New Roman" w:cs="Times New Roman"/>
          <w:color w:val="000000"/>
          <w:kern w:val="0"/>
          <w:sz w:val="20"/>
          <w:szCs w:val="20"/>
          <w:lang w:eastAsia="lt-LT"/>
          <w14:ligatures w14:val="none"/>
        </w:rPr>
        <w:t xml:space="preserve"> ir </w:t>
      </w:r>
      <w:r w:rsidR="00461CDD" w:rsidRPr="00804882">
        <w:rPr>
          <w:rFonts w:ascii="Times New Roman" w:eastAsia="Calibri" w:hAnsi="Times New Roman" w:cs="Times New Roman"/>
          <w:color w:val="000000"/>
          <w:kern w:val="0"/>
          <w:sz w:val="20"/>
          <w:szCs w:val="20"/>
          <w:lang w:eastAsia="lt-LT"/>
          <w14:ligatures w14:val="none"/>
        </w:rPr>
        <w:t xml:space="preserve">kokybės, </w:t>
      </w:r>
      <w:r w:rsidRPr="00804882">
        <w:rPr>
          <w:rFonts w:ascii="Times New Roman" w:eastAsia="Calibri" w:hAnsi="Times New Roman" w:cs="Times New Roman"/>
          <w:color w:val="000000"/>
          <w:kern w:val="0"/>
          <w:sz w:val="20"/>
          <w:szCs w:val="20"/>
          <w:lang w:eastAsia="lt-LT"/>
          <w14:ligatures w14:val="none"/>
        </w:rPr>
        <w:t>aplinkos apsaugos</w:t>
      </w:r>
      <w:r w:rsidR="00461CDD" w:rsidRPr="00804882">
        <w:rPr>
          <w:rFonts w:ascii="Times New Roman" w:eastAsia="Calibri" w:hAnsi="Times New Roman" w:cs="Times New Roman"/>
          <w:color w:val="000000"/>
          <w:kern w:val="0"/>
          <w:sz w:val="20"/>
          <w:szCs w:val="20"/>
          <w:lang w:eastAsia="lt-LT"/>
          <w14:ligatures w14:val="none"/>
        </w:rPr>
        <w:t>, darbuotojų saugos ir sveikatos</w:t>
      </w:r>
      <w:r w:rsidR="00FF5C2C">
        <w:rPr>
          <w:rFonts w:ascii="Times New Roman" w:eastAsia="Calibri" w:hAnsi="Times New Roman" w:cs="Times New Roman"/>
          <w:color w:val="000000"/>
          <w:kern w:val="0"/>
          <w:sz w:val="20"/>
          <w:szCs w:val="20"/>
          <w:lang w:eastAsia="lt-LT"/>
          <w14:ligatures w14:val="none"/>
        </w:rPr>
        <w:t xml:space="preserve"> </w:t>
      </w:r>
      <w:r w:rsidRPr="00804882">
        <w:rPr>
          <w:rFonts w:ascii="Times New Roman" w:eastAsia="Calibri" w:hAnsi="Times New Roman" w:cs="Times New Roman"/>
          <w:color w:val="000000"/>
          <w:kern w:val="0"/>
          <w:sz w:val="20"/>
          <w:szCs w:val="20"/>
          <w:lang w:eastAsia="lt-LT"/>
          <w14:ligatures w14:val="none"/>
        </w:rPr>
        <w:t xml:space="preserve"> vadybos sistem</w:t>
      </w:r>
      <w:r w:rsidR="00461CDD" w:rsidRPr="00804882">
        <w:rPr>
          <w:rFonts w:ascii="Times New Roman" w:eastAsia="Calibri" w:hAnsi="Times New Roman" w:cs="Times New Roman"/>
          <w:color w:val="000000"/>
          <w:kern w:val="0"/>
          <w:sz w:val="20"/>
          <w:szCs w:val="20"/>
          <w:lang w:eastAsia="lt-LT"/>
          <w14:ligatures w14:val="none"/>
        </w:rPr>
        <w:t>ų</w:t>
      </w:r>
      <w:r w:rsidRPr="00804882">
        <w:rPr>
          <w:rFonts w:ascii="Times New Roman" w:eastAsia="Calibri" w:hAnsi="Times New Roman" w:cs="Times New Roman"/>
          <w:color w:val="000000"/>
          <w:kern w:val="0"/>
          <w:sz w:val="20"/>
          <w:szCs w:val="20"/>
          <w:lang w:eastAsia="lt-LT"/>
          <w14:ligatures w14:val="none"/>
        </w:rPr>
        <w:t xml:space="preserve"> standartams</w:t>
      </w:r>
      <w:r w:rsidR="00FF5C2C">
        <w:rPr>
          <w:rFonts w:ascii="Times New Roman" w:eastAsia="Calibri" w:hAnsi="Times New Roman" w:cs="Times New Roman"/>
          <w:color w:val="000000"/>
          <w:kern w:val="0"/>
          <w:sz w:val="20"/>
          <w:szCs w:val="20"/>
          <w:lang w:eastAsia="lt-LT"/>
          <w14:ligatures w14:val="none"/>
        </w:rPr>
        <w:t xml:space="preserve"> (jei taikoma)</w:t>
      </w:r>
      <w:r w:rsidRPr="00804882">
        <w:rPr>
          <w:rFonts w:ascii="Times New Roman" w:eastAsia="Calibri" w:hAnsi="Times New Roman" w:cs="Times New Roman"/>
          <w:color w:val="000000"/>
          <w:kern w:val="0"/>
          <w:sz w:val="20"/>
          <w:szCs w:val="20"/>
          <w:lang w:eastAsia="lt-LT"/>
          <w14:ligatures w14:val="none"/>
        </w:rPr>
        <w:t xml:space="preserve"> ir teikiame duomenis bei kitus dokumentus pagal Pirkimo dokumentų reikalavimus</w:t>
      </w:r>
      <w:r w:rsidR="0081174B" w:rsidRPr="00804882">
        <w:rPr>
          <w:rFonts w:ascii="Times New Roman" w:eastAsia="Calibri" w:hAnsi="Times New Roman" w:cs="Times New Roman"/>
          <w:color w:val="000000"/>
          <w:kern w:val="0"/>
          <w:sz w:val="20"/>
          <w:szCs w:val="20"/>
          <w:lang w:eastAsia="lt-LT"/>
          <w14:ligatures w14:val="none"/>
        </w:rPr>
        <w:t>;</w:t>
      </w:r>
    </w:p>
    <w:p w14:paraId="013CE0A5" w14:textId="54228F04" w:rsidR="00BD1D81" w:rsidRPr="00804882" w:rsidRDefault="00BD1D81">
      <w:pPr>
        <w:numPr>
          <w:ilvl w:val="0"/>
          <w:numId w:val="16"/>
        </w:numPr>
        <w:spacing w:after="0" w:line="240" w:lineRule="auto"/>
        <w:ind w:hanging="218"/>
        <w:contextualSpacing/>
        <w:jc w:val="both"/>
        <w:rPr>
          <w:rFonts w:ascii="Times New Roman" w:eastAsia="Calibri" w:hAnsi="Times New Roman" w:cs="Times New Roman"/>
          <w:b/>
          <w:bCs/>
          <w:smallCaps/>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w:t>
      </w:r>
      <w:r w:rsidR="0081174B" w:rsidRPr="00804882">
        <w:rPr>
          <w:rFonts w:ascii="Times New Roman" w:eastAsia="Calibri" w:hAnsi="Times New Roman" w:cs="Times New Roman"/>
          <w:color w:val="000000"/>
          <w:kern w:val="0"/>
          <w:sz w:val="20"/>
          <w:szCs w:val="20"/>
          <w:lang w:eastAsia="lt-LT"/>
          <w14:ligatures w14:val="none"/>
        </w:rPr>
        <w:t>;</w:t>
      </w:r>
    </w:p>
    <w:p w14:paraId="1782BEBC" w14:textId="60FE9FA0" w:rsidR="00BD1D81" w:rsidRPr="00804882" w:rsidRDefault="00BD1D81">
      <w:pPr>
        <w:numPr>
          <w:ilvl w:val="0"/>
          <w:numId w:val="16"/>
        </w:numPr>
        <w:spacing w:after="0" w:line="240" w:lineRule="auto"/>
        <w:ind w:hanging="218"/>
        <w:contextualSpacing/>
        <w:jc w:val="both"/>
        <w:rPr>
          <w:rFonts w:ascii="Times New Roman" w:eastAsia="Calibri" w:hAnsi="Times New Roman" w:cs="Times New Roman"/>
          <w:color w:val="000000"/>
          <w:kern w:val="0"/>
          <w:sz w:val="20"/>
          <w:szCs w:val="20"/>
          <w:lang w:eastAsia="lt-LT"/>
          <w14:ligatures w14:val="none"/>
        </w:rPr>
      </w:pPr>
      <w:r w:rsidRPr="00804882">
        <w:rPr>
          <w:rFonts w:ascii="Times New Roman" w:eastAsia="Calibri" w:hAnsi="Times New Roman" w:cs="Times New Roman"/>
          <w:color w:val="000000"/>
          <w:kern w:val="0"/>
          <w:sz w:val="20"/>
          <w:szCs w:val="20"/>
          <w:lang w:eastAsia="lt-LT"/>
          <w14:ligatures w14:val="none"/>
        </w:rPr>
        <w:t xml:space="preserve">pasiūlyme nenurodžius, kokia informacija yra konfidenciali, laikoma, kad konfidencialios informacijos pasiūlyme nėra </w:t>
      </w:r>
      <w:r w:rsidRPr="00804882">
        <w:rPr>
          <w:rFonts w:ascii="Times New Roman" w:eastAsia="Calibri" w:hAnsi="Times New Roman" w:cs="Times New Roman"/>
          <w:color w:val="FF0000"/>
          <w:kern w:val="0"/>
          <w:sz w:val="20"/>
          <w:szCs w:val="20"/>
          <w:lang w:eastAsia="lt-LT"/>
          <w14:ligatures w14:val="none"/>
        </w:rPr>
        <w:t>(žr. Viešųjų pirkimų tarnybos išaiškinimą</w:t>
      </w:r>
      <w:r w:rsidRPr="00804882">
        <w:rPr>
          <w:rFonts w:ascii="Times New Roman" w:eastAsia="Calibri" w:hAnsi="Times New Roman" w:cs="Times New Roman"/>
          <w:color w:val="FF0000"/>
          <w:kern w:val="0"/>
          <w:sz w:val="20"/>
          <w:szCs w:val="20"/>
          <w:vertAlign w:val="superscript"/>
          <w:lang w:eastAsia="lt-LT"/>
          <w14:ligatures w14:val="none"/>
        </w:rPr>
        <w:footnoteReference w:id="8"/>
      </w:r>
      <w:r w:rsidRPr="00804882">
        <w:rPr>
          <w:rFonts w:ascii="Times New Roman" w:eastAsia="Calibri" w:hAnsi="Times New Roman" w:cs="Times New Roman"/>
          <w:color w:val="FF0000"/>
          <w:kern w:val="0"/>
          <w:sz w:val="20"/>
          <w:szCs w:val="20"/>
          <w:lang w:eastAsia="lt-LT"/>
          <w14:ligatures w14:val="none"/>
        </w:rPr>
        <w:t>)</w:t>
      </w:r>
      <w:r w:rsidR="0081174B" w:rsidRPr="00804882">
        <w:rPr>
          <w:rFonts w:ascii="Times New Roman" w:eastAsia="Calibri" w:hAnsi="Times New Roman" w:cs="Times New Roman"/>
          <w:color w:val="FF0000"/>
          <w:kern w:val="0"/>
          <w:sz w:val="20"/>
          <w:szCs w:val="20"/>
          <w:lang w:eastAsia="lt-LT"/>
          <w14:ligatures w14:val="none"/>
        </w:rPr>
        <w:t>;</w:t>
      </w:r>
    </w:p>
    <w:p w14:paraId="685477C8" w14:textId="77777777" w:rsidR="00FC035A" w:rsidRPr="00FC035A" w:rsidRDefault="006B301E" w:rsidP="00260ADA">
      <w:pPr>
        <w:numPr>
          <w:ilvl w:val="0"/>
          <w:numId w:val="16"/>
        </w:numPr>
        <w:spacing w:after="0" w:line="276" w:lineRule="auto"/>
        <w:ind w:hanging="218"/>
        <w:contextualSpacing/>
        <w:jc w:val="both"/>
        <w:rPr>
          <w:rFonts w:ascii="Times New Roman" w:eastAsia="Calibri" w:hAnsi="Times New Roman" w:cs="Times New Roman"/>
          <w:kern w:val="0"/>
          <w:lang w:eastAsia="lt-LT"/>
          <w14:ligatures w14:val="none"/>
        </w:rPr>
      </w:pPr>
      <w:r w:rsidRPr="00FC035A">
        <w:rPr>
          <w:rFonts w:ascii="Times New Roman" w:eastAsia="Calibri" w:hAnsi="Times New Roman" w:cs="Times New Roman"/>
          <w:color w:val="000000"/>
          <w:kern w:val="0"/>
          <w:sz w:val="20"/>
          <w:szCs w:val="20"/>
          <w:lang w:eastAsia="lt-LT"/>
          <w14:ligatures w14:val="none"/>
        </w:rPr>
        <w:t>esame susipažinę su VPĮ 46 straipsnyje nustatytais pašalinimo iš pirkimo procedūrų pagrindais</w:t>
      </w:r>
      <w:r w:rsidR="000C5E67" w:rsidRPr="00FC035A">
        <w:rPr>
          <w:rFonts w:ascii="Times New Roman" w:eastAsia="Calibri" w:hAnsi="Times New Roman" w:cs="Times New Roman"/>
          <w:color w:val="000000"/>
          <w:kern w:val="0"/>
          <w:sz w:val="20"/>
          <w:szCs w:val="20"/>
          <w:lang w:eastAsia="lt-LT"/>
          <w14:ligatures w14:val="none"/>
        </w:rPr>
        <w:t>. Žinome ir suprantame,</w:t>
      </w:r>
      <w:r w:rsidRPr="00FC035A">
        <w:rPr>
          <w:rFonts w:ascii="Times New Roman" w:eastAsia="Calibri" w:hAnsi="Times New Roman" w:cs="Times New Roman"/>
          <w:color w:val="000000"/>
          <w:kern w:val="0"/>
          <w:sz w:val="20"/>
          <w:szCs w:val="20"/>
          <w:lang w:eastAsia="lt-LT"/>
          <w14:ligatures w14:val="none"/>
        </w:rPr>
        <w:t xml:space="preserve"> </w:t>
      </w:r>
      <w:r w:rsidR="000C5E67" w:rsidRPr="00FC035A">
        <w:rPr>
          <w:rFonts w:ascii="Times New Roman" w:eastAsia="Calibri" w:hAnsi="Times New Roman" w:cs="Times New Roman"/>
          <w:color w:val="000000"/>
          <w:kern w:val="0"/>
          <w:sz w:val="20"/>
          <w:szCs w:val="20"/>
          <w:lang w:eastAsia="lt-LT"/>
          <w14:ligatures w14:val="none"/>
        </w:rPr>
        <w:t>j</w:t>
      </w:r>
      <w:r w:rsidRPr="00FC035A">
        <w:rPr>
          <w:rFonts w:ascii="Times New Roman" w:eastAsia="Calibri" w:hAnsi="Times New Roman" w:cs="Times New Roman"/>
          <w:color w:val="000000"/>
          <w:kern w:val="0"/>
          <w:sz w:val="20"/>
          <w:szCs w:val="20"/>
          <w:lang w:eastAsia="lt-LT"/>
          <w14:ligatures w14:val="none"/>
        </w:rPr>
        <w:t xml:space="preserve">ei perkančiajai </w:t>
      </w:r>
      <w:r w:rsidR="00461CDD" w:rsidRPr="00FC035A">
        <w:rPr>
          <w:rFonts w:ascii="Times New Roman" w:eastAsia="Calibri" w:hAnsi="Times New Roman" w:cs="Times New Roman"/>
          <w:color w:val="000000"/>
          <w:kern w:val="0"/>
          <w:sz w:val="20"/>
          <w:szCs w:val="20"/>
          <w:lang w:eastAsia="lt-LT"/>
          <w14:ligatures w14:val="none"/>
        </w:rPr>
        <w:t xml:space="preserve">pirkimo procedūrų metu paaiškėtų, </w:t>
      </w:r>
      <w:r w:rsidRPr="00FC035A">
        <w:rPr>
          <w:rFonts w:ascii="Times New Roman" w:eastAsia="Calibri" w:hAnsi="Times New Roman" w:cs="Times New Roman"/>
          <w:color w:val="000000"/>
          <w:kern w:val="0"/>
          <w:sz w:val="20"/>
          <w:szCs w:val="20"/>
          <w:lang w:eastAsia="lt-LT"/>
          <w14:ligatures w14:val="none"/>
        </w:rPr>
        <w:t xml:space="preserve">kad mūsų pateiktame Pasiūlyme nurodyta </w:t>
      </w:r>
      <w:r w:rsidRPr="00FC035A">
        <w:rPr>
          <w:rFonts w:ascii="Times New Roman" w:eastAsia="Calibri" w:hAnsi="Times New Roman" w:cs="Times New Roman"/>
          <w:color w:val="000000"/>
          <w:kern w:val="0"/>
          <w:sz w:val="20"/>
          <w:szCs w:val="20"/>
          <w:lang w:eastAsia="lt-LT"/>
          <w14:ligatures w14:val="none"/>
        </w:rPr>
        <w:lastRenderedPageBreak/>
        <w:t xml:space="preserve">informacija yra melaginga (visi arba dalis Pasiūlyme nurodomų duomenų), atsakomybė gali būti taikoma teisės aktų nustatyta tvarka </w:t>
      </w:r>
      <w:proofErr w:type="spellStart"/>
      <w:r w:rsidR="00D84415" w:rsidRPr="00FC035A">
        <w:rPr>
          <w:rFonts w:ascii="Times New Roman" w:eastAsia="Calibri" w:hAnsi="Times New Roman" w:cs="Times New Roman"/>
          <w:color w:val="000000"/>
          <w:kern w:val="0"/>
          <w:sz w:val="20"/>
          <w:szCs w:val="20"/>
          <w:lang w:eastAsia="lt-LT"/>
          <w14:ligatures w14:val="none"/>
        </w:rPr>
        <w:t>t.y</w:t>
      </w:r>
      <w:proofErr w:type="spellEnd"/>
      <w:r w:rsidR="00D84415" w:rsidRPr="00FC035A">
        <w:rPr>
          <w:rFonts w:ascii="Times New Roman" w:eastAsia="Calibri" w:hAnsi="Times New Roman" w:cs="Times New Roman"/>
          <w:color w:val="000000"/>
          <w:kern w:val="0"/>
          <w:sz w:val="20"/>
          <w:szCs w:val="20"/>
          <w:lang w:eastAsia="lt-LT"/>
          <w14:ligatures w14:val="none"/>
        </w:rPr>
        <w:t xml:space="preserve">. </w:t>
      </w:r>
      <w:r w:rsidR="004E6B08" w:rsidRPr="00FC035A">
        <w:rPr>
          <w:rFonts w:ascii="Times New Roman" w:eastAsia="Calibri" w:hAnsi="Times New Roman" w:cs="Times New Roman"/>
          <w:color w:val="000000"/>
          <w:kern w:val="0"/>
          <w:sz w:val="20"/>
          <w:szCs w:val="20"/>
          <w:lang w:eastAsia="lt-LT"/>
          <w14:ligatures w14:val="none"/>
        </w:rPr>
        <w:t xml:space="preserve">VPĮ </w:t>
      </w:r>
      <w:r w:rsidRPr="00FC035A">
        <w:rPr>
          <w:rFonts w:ascii="Times New Roman" w:eastAsia="Calibri" w:hAnsi="Times New Roman" w:cs="Times New Roman"/>
          <w:color w:val="000000"/>
          <w:kern w:val="0"/>
          <w:sz w:val="20"/>
          <w:szCs w:val="20"/>
          <w:lang w:eastAsia="lt-LT"/>
          <w14:ligatures w14:val="none"/>
        </w:rPr>
        <w:t xml:space="preserve">46 straipsnio 4 dalies </w:t>
      </w:r>
      <w:r w:rsidR="004E6B08" w:rsidRPr="00FC035A">
        <w:rPr>
          <w:rFonts w:ascii="Times New Roman" w:eastAsia="Calibri" w:hAnsi="Times New Roman" w:cs="Times New Roman"/>
          <w:color w:val="000000"/>
          <w:kern w:val="0"/>
          <w:sz w:val="20"/>
          <w:szCs w:val="20"/>
          <w:lang w:eastAsia="lt-LT"/>
          <w14:ligatures w14:val="none"/>
        </w:rPr>
        <w:t>4</w:t>
      </w:r>
      <w:r w:rsidRPr="00FC035A">
        <w:rPr>
          <w:rFonts w:ascii="Times New Roman" w:eastAsia="Calibri" w:hAnsi="Times New Roman" w:cs="Times New Roman"/>
          <w:color w:val="000000"/>
          <w:kern w:val="0"/>
          <w:sz w:val="20"/>
          <w:szCs w:val="20"/>
          <w:lang w:eastAsia="lt-LT"/>
          <w14:ligatures w14:val="none"/>
        </w:rPr>
        <w:t xml:space="preserve"> punkto pagrindu bei VPĮ 52 straipsnio pagrindu,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3F2CB7C" w14:textId="313DE3EC" w:rsidR="00FC035A" w:rsidRPr="00FC035A" w:rsidRDefault="00FC035A" w:rsidP="00FC035A">
      <w:pPr>
        <w:pStyle w:val="Sraopastraipa"/>
        <w:ind w:left="360"/>
        <w:rPr>
          <w:rFonts w:ascii="Calibri" w:eastAsia="Calibri" w:hAnsi="Calibri" w:cs="Calibri"/>
          <w:color w:val="7030A0"/>
          <w:kern w:val="0"/>
          <w:sz w:val="21"/>
          <w:szCs w:val="21"/>
          <w:lang w:eastAsia="lt-LT"/>
          <w14:ligatures w14:val="none"/>
        </w:rPr>
      </w:pPr>
    </w:p>
    <w:p w14:paraId="6850A167" w14:textId="74754D94" w:rsidR="00FC035A" w:rsidRPr="00FC035A" w:rsidRDefault="00FC035A" w:rsidP="00FC035A">
      <w:pPr>
        <w:pStyle w:val="Sraopastraipa"/>
        <w:numPr>
          <w:ilvl w:val="0"/>
          <w:numId w:val="16"/>
        </w:numPr>
        <w:spacing w:after="0"/>
        <w:jc w:val="both"/>
        <w:rPr>
          <w:rFonts w:ascii="Times New Roman" w:eastAsia="Calibri" w:hAnsi="Times New Roman" w:cs="Times New Roman"/>
          <w:color w:val="000000"/>
          <w:kern w:val="0"/>
          <w:sz w:val="20"/>
          <w:szCs w:val="20"/>
          <w:lang w:eastAsia="lt-LT"/>
          <w14:ligatures w14:val="none"/>
        </w:rPr>
      </w:pPr>
      <w:r w:rsidRPr="00FC035A">
        <w:rPr>
          <w:rFonts w:ascii="Calibri" w:eastAsia="Calibri" w:hAnsi="Calibri" w:cs="Calibri"/>
          <w:color w:val="7030A0"/>
          <w:kern w:val="0"/>
          <w:sz w:val="21"/>
          <w:szCs w:val="21"/>
          <w:lang w:eastAsia="lt-LT"/>
          <w14:ligatures w14:val="none"/>
        </w:rPr>
        <w:br w:type="page"/>
      </w:r>
    </w:p>
    <w:p w14:paraId="79A76168" w14:textId="00CA8D2A" w:rsidR="00BD1D81" w:rsidRPr="00BD1D81" w:rsidRDefault="00BD1D81" w:rsidP="00BD1D81">
      <w:pPr>
        <w:spacing w:line="276" w:lineRule="auto"/>
        <w:jc w:val="right"/>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lastRenderedPageBreak/>
        <w:t>Pasiūlymo priedas Nr. 1</w:t>
      </w:r>
    </w:p>
    <w:p w14:paraId="2550C726" w14:textId="77777777" w:rsidR="00BD1D81" w:rsidRPr="00BD1D81" w:rsidRDefault="00BD1D81" w:rsidP="00BD1D81">
      <w:pPr>
        <w:widowControl w:val="0"/>
        <w:tabs>
          <w:tab w:val="left" w:pos="480"/>
        </w:tabs>
        <w:spacing w:line="276" w:lineRule="auto"/>
        <w:ind w:left="6480"/>
        <w:rPr>
          <w:rFonts w:ascii="Times New Roman" w:eastAsia="Calibri" w:hAnsi="Times New Roman" w:cs="Times New Roman"/>
          <w:kern w:val="0"/>
          <w:lang w:eastAsia="lt-LT"/>
          <w14:ligatures w14:val="none"/>
        </w:rPr>
      </w:pPr>
    </w:p>
    <w:p w14:paraId="26F4B3BB" w14:textId="77777777" w:rsidR="00BD1D81" w:rsidRPr="00BD1D81" w:rsidRDefault="00BD1D81" w:rsidP="00BD1D81">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DEKLARACIJA</w:t>
      </w:r>
    </w:p>
    <w:p w14:paraId="149FC5E2" w14:textId="77777777" w:rsidR="00BD1D81" w:rsidRPr="00BD1D81" w:rsidRDefault="00BD1D81" w:rsidP="00BD1D81">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 xml:space="preserve">DĖL SUTIKIMO BŪTI ŪKIO SUBJEKTU </w:t>
      </w:r>
    </w:p>
    <w:p w14:paraId="50772460" w14:textId="77777777" w:rsidR="00BD1D81" w:rsidRPr="00BD1D81" w:rsidRDefault="00BD1D81" w:rsidP="00BD1D81">
      <w:pPr>
        <w:widowControl w:val="0"/>
        <w:tabs>
          <w:tab w:val="left" w:pos="480"/>
        </w:tabs>
        <w:spacing w:line="276" w:lineRule="auto"/>
        <w:jc w:val="center"/>
        <w:rPr>
          <w:rFonts w:ascii="Times New Roman" w:eastAsia="Calibri" w:hAnsi="Times New Roman" w:cs="Times New Roman"/>
          <w:b/>
          <w:bCs/>
          <w:kern w:val="0"/>
          <w:lang w:eastAsia="lt-LT"/>
          <w14:ligatures w14:val="none"/>
        </w:rPr>
      </w:pPr>
    </w:p>
    <w:p w14:paraId="05BB5656" w14:textId="61FABCFB" w:rsidR="00BD1D81" w:rsidRPr="00BD1D81" w:rsidRDefault="00BD1D81" w:rsidP="00BD1D81">
      <w:pPr>
        <w:widowControl w:val="0"/>
        <w:tabs>
          <w:tab w:val="left" w:pos="480"/>
        </w:tabs>
        <w:spacing w:line="276" w:lineRule="auto"/>
        <w:jc w:val="center"/>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202</w:t>
      </w:r>
      <w:r w:rsidR="00C63023">
        <w:rPr>
          <w:rFonts w:ascii="Times New Roman" w:eastAsia="Calibri" w:hAnsi="Times New Roman" w:cs="Times New Roman"/>
          <w:kern w:val="0"/>
          <w:lang w:eastAsia="lt-LT"/>
          <w14:ligatures w14:val="none"/>
        </w:rPr>
        <w:t>5</w:t>
      </w:r>
      <w:r w:rsidRPr="00BD1D81">
        <w:rPr>
          <w:rFonts w:ascii="Times New Roman" w:eastAsia="Calibri" w:hAnsi="Times New Roman" w:cs="Times New Roman"/>
          <w:kern w:val="0"/>
          <w:lang w:eastAsia="lt-LT"/>
          <w14:ligatures w14:val="none"/>
        </w:rPr>
        <w:t xml:space="preserve"> -__-__</w:t>
      </w:r>
    </w:p>
    <w:p w14:paraId="7EEBE473" w14:textId="77777777" w:rsidR="00BD1D81" w:rsidRPr="00BD1D81" w:rsidRDefault="00BD1D81" w:rsidP="00BD1D81">
      <w:pPr>
        <w:widowControl w:val="0"/>
        <w:tabs>
          <w:tab w:val="left" w:pos="480"/>
        </w:tabs>
        <w:spacing w:line="276" w:lineRule="auto"/>
        <w:rPr>
          <w:rFonts w:ascii="Times New Roman" w:eastAsia="Calibri" w:hAnsi="Times New Roman" w:cs="Times New Roman"/>
          <w:kern w:val="0"/>
          <w:lang w:eastAsia="lt-LT"/>
          <w14:ligatures w14:val="none"/>
        </w:rPr>
      </w:pPr>
    </w:p>
    <w:p w14:paraId="3AA80D5C" w14:textId="3F9B2BE2" w:rsidR="00BD1D81" w:rsidRPr="00BD1D81" w:rsidRDefault="00BD1D81" w:rsidP="00BD1D81">
      <w:pPr>
        <w:widowControl w:val="0"/>
        <w:tabs>
          <w:tab w:val="left" w:pos="480"/>
        </w:tabs>
        <w:spacing w:line="276" w:lineRule="auto"/>
        <w:jc w:val="both"/>
        <w:rPr>
          <w:rFonts w:ascii="Times New Roman" w:eastAsia="Calibri" w:hAnsi="Times New Roman" w:cs="Times New Roman"/>
          <w:kern w:val="0"/>
          <w:lang w:eastAsia="lt-LT"/>
          <w14:ligatures w14:val="none"/>
        </w:rPr>
      </w:pPr>
      <w:bookmarkStart w:id="66" w:name="OLE_LINK1"/>
      <w:bookmarkStart w:id="67" w:name="OLE_LINK2"/>
      <w:r w:rsidRPr="00BD1D81">
        <w:rPr>
          <w:rFonts w:ascii="Times New Roman" w:eastAsia="Calibri" w:hAnsi="Times New Roman" w:cs="Times New Roman"/>
          <w:kern w:val="0"/>
          <w:lang w:eastAsia="lt-LT"/>
          <w14:ligatures w14:val="none"/>
        </w:rPr>
        <w:tab/>
        <w:t xml:space="preserve">Patvirtintu, kad _________________ </w:t>
      </w:r>
      <w:r w:rsidRPr="00BD1D81">
        <w:rPr>
          <w:rFonts w:ascii="Times New Roman" w:eastAsia="Calibri" w:hAnsi="Times New Roman" w:cs="Times New Roman"/>
          <w:i/>
          <w:iCs/>
          <w:kern w:val="0"/>
          <w:lang w:eastAsia="lt-LT"/>
          <w14:ligatures w14:val="none"/>
        </w:rPr>
        <w:t>(ūkio subjekto pavadinimas)</w:t>
      </w:r>
      <w:r w:rsidRPr="00BD1D81">
        <w:rPr>
          <w:rFonts w:ascii="Times New Roman" w:eastAsia="Calibri" w:hAnsi="Times New Roman" w:cs="Times New Roman"/>
          <w:kern w:val="0"/>
          <w:lang w:eastAsia="lt-LT"/>
          <w14:ligatures w14:val="none"/>
        </w:rPr>
        <w:t xml:space="preserve"> sutinka būti ______________ </w:t>
      </w:r>
      <w:r w:rsidRPr="00BD1D81">
        <w:rPr>
          <w:rFonts w:ascii="Times New Roman" w:eastAsia="Calibri" w:hAnsi="Times New Roman" w:cs="Times New Roman"/>
          <w:i/>
          <w:iCs/>
          <w:kern w:val="0"/>
          <w:lang w:eastAsia="lt-LT"/>
          <w14:ligatures w14:val="none"/>
        </w:rPr>
        <w:t>(Tiekėjo pavadinimas)</w:t>
      </w:r>
      <w:r w:rsidRPr="00BD1D81">
        <w:rPr>
          <w:rFonts w:ascii="Times New Roman" w:eastAsia="Calibri" w:hAnsi="Times New Roman" w:cs="Times New Roman"/>
          <w:kern w:val="0"/>
          <w:lang w:eastAsia="lt-LT"/>
          <w14:ligatures w14:val="none"/>
        </w:rPr>
        <w:t xml:space="preserve"> ūkio subjektu UAB Klaipėdos regiono atliekų tvarkymo centras atliekamame </w:t>
      </w:r>
      <w:r w:rsidR="00804882" w:rsidRPr="00804882">
        <w:rPr>
          <w:rFonts w:ascii="Times New Roman" w:eastAsia="Calibri" w:hAnsi="Times New Roman" w:cs="Times New Roman"/>
          <w:i/>
          <w:iCs/>
          <w:kern w:val="0"/>
          <w:lang w:eastAsia="lt-LT"/>
          <w14:ligatures w14:val="none"/>
        </w:rPr>
        <w:t>(pirkimo pavadinimas)</w:t>
      </w:r>
      <w:r w:rsidRPr="00BD1D81">
        <w:rPr>
          <w:rFonts w:ascii="Times New Roman" w:eastAsia="Calibri" w:hAnsi="Times New Roman" w:cs="Times New Roman"/>
          <w:kern w:val="0"/>
          <w:lang w:eastAsia="lt-LT"/>
          <w14:ligatures w14:val="none"/>
        </w:rPr>
        <w:t>________________pirkime ir kad tiekėjui ____________ (tiekėjo pavadinimas) ūkio subjekto ____________</w:t>
      </w:r>
      <w:r w:rsidRPr="00BD1D81">
        <w:rPr>
          <w:rFonts w:ascii="Times New Roman" w:eastAsia="Calibri" w:hAnsi="Times New Roman" w:cs="Times New Roman"/>
          <w:i/>
          <w:iCs/>
          <w:kern w:val="0"/>
          <w:lang w:eastAsia="lt-LT"/>
          <w14:ligatures w14:val="none"/>
        </w:rPr>
        <w:t>(ūkio subjekto pavadinimas)</w:t>
      </w:r>
      <w:r w:rsidRPr="00BD1D81">
        <w:rPr>
          <w:rFonts w:ascii="Times New Roman" w:eastAsia="Calibri" w:hAnsi="Times New Roman" w:cs="Times New Roman"/>
          <w:kern w:val="0"/>
          <w:lang w:eastAsia="lt-LT"/>
          <w14:ligatures w14:val="none"/>
        </w:rPr>
        <w:t xml:space="preserve"> ištekliai bus prieinami per visą sutartinių įsipareigojimų vykdymo laikotarpį.</w:t>
      </w:r>
    </w:p>
    <w:p w14:paraId="5C154661" w14:textId="77777777" w:rsidR="00BD1D81" w:rsidRPr="00BD1D81" w:rsidRDefault="00BD1D81" w:rsidP="00BD1D81">
      <w:pPr>
        <w:widowControl w:val="0"/>
        <w:tabs>
          <w:tab w:val="left" w:pos="480"/>
        </w:tabs>
        <w:spacing w:line="276" w:lineRule="auto"/>
        <w:jc w:val="both"/>
        <w:rPr>
          <w:rFonts w:ascii="Times New Roman" w:eastAsia="Calibri" w:hAnsi="Times New Roman" w:cs="Times New Roman"/>
          <w:kern w:val="0"/>
          <w:lang w:eastAsia="lt-LT"/>
          <w14:ligatures w14:val="none"/>
        </w:rPr>
      </w:pPr>
    </w:p>
    <w:bookmarkEnd w:id="66"/>
    <w:bookmarkEnd w:id="67"/>
    <w:p w14:paraId="3739EDC7" w14:textId="77777777" w:rsidR="00BD1D81" w:rsidRPr="00BD1D81" w:rsidRDefault="00BD1D81" w:rsidP="00BD1D81">
      <w:pPr>
        <w:widowControl w:val="0"/>
        <w:tabs>
          <w:tab w:val="left" w:pos="480"/>
        </w:tabs>
        <w:spacing w:line="276" w:lineRule="auto"/>
        <w:rPr>
          <w:rFonts w:ascii="Times New Roman" w:eastAsia="Calibri" w:hAnsi="Times New Roman" w:cs="Times New Roman"/>
          <w:kern w:val="0"/>
          <w:lang w:eastAsia="lt-LT"/>
          <w14:ligatures w14:val="none"/>
        </w:rPr>
      </w:pPr>
    </w:p>
    <w:p w14:paraId="4463AC68" w14:textId="77777777" w:rsidR="00BD1D81" w:rsidRPr="00BD1D81" w:rsidRDefault="00BD1D81" w:rsidP="00BD1D81">
      <w:pPr>
        <w:spacing w:line="276" w:lineRule="auto"/>
        <w:jc w:val="center"/>
        <w:rPr>
          <w:rFonts w:ascii="Calibri" w:eastAsia="Calibri" w:hAnsi="Calibri" w:cs="Calibri"/>
          <w:kern w:val="0"/>
          <w:lang w:eastAsia="lt-LT"/>
          <w14:ligatures w14:val="none"/>
        </w:rPr>
      </w:pPr>
      <w:r w:rsidRPr="00BD1D81">
        <w:rPr>
          <w:rFonts w:ascii="Calibri" w:eastAsia="Calibri" w:hAnsi="Calibri" w:cs="Calibri"/>
          <w:kern w:val="0"/>
          <w:lang w:eastAsia="lt-LT"/>
          <w14:ligatures w14:val="none"/>
        </w:rPr>
        <w:t>__________________________________________________________________</w:t>
      </w:r>
    </w:p>
    <w:p w14:paraId="3ED9E5B4" w14:textId="77777777" w:rsidR="00BD1D81" w:rsidRPr="00BD1D81" w:rsidRDefault="00BD1D81" w:rsidP="00BD1D81">
      <w:pPr>
        <w:spacing w:line="276" w:lineRule="auto"/>
        <w:jc w:val="center"/>
        <w:rPr>
          <w:rFonts w:ascii="Times New Roman" w:eastAsia="Calibri" w:hAnsi="Times New Roman" w:cs="Times New Roman"/>
          <w:i/>
          <w:iCs/>
          <w:kern w:val="0"/>
          <w:sz w:val="18"/>
          <w:szCs w:val="18"/>
          <w:lang w:eastAsia="lt-LT"/>
          <w14:ligatures w14:val="none"/>
        </w:rPr>
      </w:pPr>
      <w:r w:rsidRPr="00BD1D81">
        <w:rPr>
          <w:rFonts w:ascii="Times New Roman" w:eastAsia="Calibri" w:hAnsi="Times New Roman" w:cs="Times New Roman"/>
          <w:i/>
          <w:iCs/>
          <w:kern w:val="0"/>
          <w:sz w:val="18"/>
          <w:szCs w:val="18"/>
          <w:lang w:eastAsia="lt-LT"/>
          <w14:ligatures w14:val="none"/>
        </w:rPr>
        <w:t>(Ūkio subjekto arba jo įgalioto asmens pareigos, vardas, pavardė, parašas)</w:t>
      </w:r>
      <w:r w:rsidRPr="00BD1D81">
        <w:rPr>
          <w:rFonts w:ascii="Times New Roman" w:eastAsia="Calibri" w:hAnsi="Times New Roman" w:cs="Times New Roman"/>
          <w:i/>
          <w:iCs/>
          <w:kern w:val="0"/>
          <w:sz w:val="18"/>
          <w:szCs w:val="18"/>
          <w:vertAlign w:val="superscript"/>
          <w:lang w:eastAsia="lt-LT"/>
          <w14:ligatures w14:val="none"/>
        </w:rPr>
        <w:footnoteReference w:id="9"/>
      </w:r>
    </w:p>
    <w:p w14:paraId="484DEEA6" w14:textId="77777777" w:rsidR="00BD1D81" w:rsidRPr="00BD1D81" w:rsidRDefault="00BD1D81" w:rsidP="00BD1D81">
      <w:pPr>
        <w:widowControl w:val="0"/>
        <w:tabs>
          <w:tab w:val="left" w:pos="480"/>
        </w:tabs>
        <w:spacing w:line="276" w:lineRule="auto"/>
        <w:jc w:val="center"/>
        <w:rPr>
          <w:rFonts w:ascii="Calibri" w:eastAsia="Calibri" w:hAnsi="Calibri" w:cs="Calibri"/>
          <w:b/>
          <w:bCs/>
          <w:kern w:val="0"/>
          <w:lang w:eastAsia="lt-LT"/>
          <w14:ligatures w14:val="none"/>
        </w:rPr>
      </w:pPr>
    </w:p>
    <w:p w14:paraId="70C94259" w14:textId="77777777" w:rsidR="00BD1D81" w:rsidRPr="00BD1D81" w:rsidRDefault="00BD1D81" w:rsidP="00BD1D81">
      <w:pPr>
        <w:spacing w:line="276" w:lineRule="auto"/>
        <w:rPr>
          <w:rFonts w:ascii="Calibri" w:eastAsia="Calibri" w:hAnsi="Calibri" w:cs="Calibri"/>
          <w:kern w:val="0"/>
          <w:lang w:eastAsia="lt-LT"/>
          <w14:ligatures w14:val="none"/>
        </w:rPr>
      </w:pPr>
      <w:r w:rsidRPr="00BD1D81">
        <w:rPr>
          <w:rFonts w:ascii="Calibri" w:eastAsia="Calibri" w:hAnsi="Calibri" w:cs="Calibri"/>
          <w:kern w:val="0"/>
          <w:lang w:eastAsia="lt-LT"/>
          <w14:ligatures w14:val="none"/>
        </w:rPr>
        <w:br w:type="page"/>
      </w:r>
    </w:p>
    <w:p w14:paraId="74034DAF" w14:textId="77777777" w:rsidR="00BD1D81" w:rsidRPr="00BD1D81" w:rsidRDefault="00BD1D81" w:rsidP="00BD1D81">
      <w:pPr>
        <w:tabs>
          <w:tab w:val="left" w:pos="7068"/>
        </w:tabs>
        <w:spacing w:line="276" w:lineRule="auto"/>
        <w:jc w:val="right"/>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lastRenderedPageBreak/>
        <w:t>Pasiūlymo priedas Nr. 2</w:t>
      </w:r>
    </w:p>
    <w:p w14:paraId="3DC82E6E" w14:textId="77777777" w:rsidR="00BD1D81" w:rsidRPr="00BD1D81" w:rsidRDefault="00BD1D81" w:rsidP="00BD1D81">
      <w:pPr>
        <w:widowControl w:val="0"/>
        <w:tabs>
          <w:tab w:val="left" w:pos="480"/>
        </w:tabs>
        <w:spacing w:line="276" w:lineRule="auto"/>
        <w:ind w:left="6480"/>
        <w:rPr>
          <w:rFonts w:ascii="Times New Roman" w:eastAsia="Calibri" w:hAnsi="Times New Roman" w:cs="Times New Roman"/>
          <w:kern w:val="0"/>
          <w:lang w:eastAsia="lt-LT"/>
          <w14:ligatures w14:val="none"/>
        </w:rPr>
      </w:pPr>
    </w:p>
    <w:p w14:paraId="43AA158A" w14:textId="77777777" w:rsidR="00BD1D81" w:rsidRPr="00BD1D81" w:rsidRDefault="00BD1D81" w:rsidP="00BD1D81">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DEKLARACIJA</w:t>
      </w:r>
    </w:p>
    <w:p w14:paraId="6F093854" w14:textId="77777777" w:rsidR="00BD1D81" w:rsidRPr="00BD1D81" w:rsidRDefault="00BD1D81" w:rsidP="00BD1D81">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BD1D81">
        <w:rPr>
          <w:rFonts w:ascii="Times New Roman" w:eastAsia="Calibri" w:hAnsi="Times New Roman" w:cs="Times New Roman"/>
          <w:b/>
          <w:bCs/>
          <w:kern w:val="0"/>
          <w:lang w:eastAsia="lt-LT"/>
          <w14:ligatures w14:val="none"/>
        </w:rPr>
        <w:t xml:space="preserve">DĖL SUTIKIMO BŪTI SUBTIEKĖJU </w:t>
      </w:r>
    </w:p>
    <w:p w14:paraId="4FC2EF9E" w14:textId="77777777" w:rsidR="00BD1D81" w:rsidRPr="00BD1D81" w:rsidRDefault="00BD1D81" w:rsidP="00BD1D81">
      <w:pPr>
        <w:widowControl w:val="0"/>
        <w:tabs>
          <w:tab w:val="left" w:pos="480"/>
        </w:tabs>
        <w:spacing w:line="276" w:lineRule="auto"/>
        <w:jc w:val="center"/>
        <w:rPr>
          <w:rFonts w:ascii="Times New Roman" w:eastAsia="Calibri" w:hAnsi="Times New Roman" w:cs="Times New Roman"/>
          <w:b/>
          <w:bCs/>
          <w:kern w:val="0"/>
          <w:lang w:eastAsia="lt-LT"/>
          <w14:ligatures w14:val="none"/>
        </w:rPr>
      </w:pPr>
    </w:p>
    <w:p w14:paraId="046F590B" w14:textId="41785AFB" w:rsidR="00BD1D81" w:rsidRPr="00BD1D81" w:rsidRDefault="00BD1D81" w:rsidP="00BD1D81">
      <w:pPr>
        <w:widowControl w:val="0"/>
        <w:tabs>
          <w:tab w:val="left" w:pos="480"/>
        </w:tabs>
        <w:spacing w:line="276" w:lineRule="auto"/>
        <w:jc w:val="center"/>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202</w:t>
      </w:r>
      <w:r w:rsidR="00C63023">
        <w:rPr>
          <w:rFonts w:ascii="Times New Roman" w:eastAsia="Calibri" w:hAnsi="Times New Roman" w:cs="Times New Roman"/>
          <w:kern w:val="0"/>
          <w:lang w:eastAsia="lt-LT"/>
          <w14:ligatures w14:val="none"/>
        </w:rPr>
        <w:t>5</w:t>
      </w:r>
      <w:r w:rsidRPr="00BD1D81">
        <w:rPr>
          <w:rFonts w:ascii="Times New Roman" w:eastAsia="Calibri" w:hAnsi="Times New Roman" w:cs="Times New Roman"/>
          <w:kern w:val="0"/>
          <w:lang w:eastAsia="lt-LT"/>
          <w14:ligatures w14:val="none"/>
        </w:rPr>
        <w:t xml:space="preserve"> -__-__</w:t>
      </w:r>
    </w:p>
    <w:p w14:paraId="3EB7A9E7" w14:textId="77777777" w:rsidR="00BD1D81" w:rsidRPr="00BD1D81" w:rsidRDefault="00BD1D81" w:rsidP="00BD1D81">
      <w:pPr>
        <w:widowControl w:val="0"/>
        <w:tabs>
          <w:tab w:val="left" w:pos="480"/>
        </w:tabs>
        <w:spacing w:line="276" w:lineRule="auto"/>
        <w:rPr>
          <w:rFonts w:ascii="Times New Roman" w:eastAsia="Calibri" w:hAnsi="Times New Roman" w:cs="Times New Roman"/>
          <w:kern w:val="0"/>
          <w:lang w:eastAsia="lt-LT"/>
          <w14:ligatures w14:val="none"/>
        </w:rPr>
      </w:pPr>
    </w:p>
    <w:p w14:paraId="26FDD185" w14:textId="27C243A7" w:rsidR="00BD1D81" w:rsidRPr="00BD1D81" w:rsidRDefault="00BD1D81" w:rsidP="00BD1D81">
      <w:pPr>
        <w:widowControl w:val="0"/>
        <w:tabs>
          <w:tab w:val="left" w:pos="480"/>
        </w:tabs>
        <w:spacing w:line="276" w:lineRule="auto"/>
        <w:jc w:val="both"/>
        <w:rPr>
          <w:rFonts w:ascii="Times New Roman" w:eastAsia="Calibri" w:hAnsi="Times New Roman" w:cs="Times New Roman"/>
          <w:kern w:val="0"/>
          <w:lang w:eastAsia="lt-LT"/>
          <w14:ligatures w14:val="none"/>
        </w:rPr>
      </w:pPr>
      <w:r w:rsidRPr="00BD1D81">
        <w:rPr>
          <w:rFonts w:ascii="Times New Roman" w:eastAsia="Calibri" w:hAnsi="Times New Roman" w:cs="Times New Roman"/>
          <w:kern w:val="0"/>
          <w:lang w:eastAsia="lt-LT"/>
          <w14:ligatures w14:val="none"/>
        </w:rPr>
        <w:tab/>
        <w:t xml:space="preserve">Patvirtintu, kad _________________ </w:t>
      </w:r>
      <w:r w:rsidRPr="00BD1D81">
        <w:rPr>
          <w:rFonts w:ascii="Times New Roman" w:eastAsia="Calibri" w:hAnsi="Times New Roman" w:cs="Times New Roman"/>
          <w:i/>
          <w:iCs/>
          <w:kern w:val="0"/>
          <w:lang w:eastAsia="lt-LT"/>
          <w14:ligatures w14:val="none"/>
        </w:rPr>
        <w:t>(subtiekėjo pavadinimas)</w:t>
      </w:r>
      <w:r w:rsidRPr="00BD1D81">
        <w:rPr>
          <w:rFonts w:ascii="Times New Roman" w:eastAsia="Calibri" w:hAnsi="Times New Roman" w:cs="Times New Roman"/>
          <w:kern w:val="0"/>
          <w:lang w:eastAsia="lt-LT"/>
          <w14:ligatures w14:val="none"/>
        </w:rPr>
        <w:t xml:space="preserve"> sutinka būti ______________ </w:t>
      </w:r>
      <w:r w:rsidRPr="00BD1D81">
        <w:rPr>
          <w:rFonts w:ascii="Times New Roman" w:eastAsia="Calibri" w:hAnsi="Times New Roman" w:cs="Times New Roman"/>
          <w:i/>
          <w:iCs/>
          <w:kern w:val="0"/>
          <w:lang w:eastAsia="lt-LT"/>
          <w14:ligatures w14:val="none"/>
        </w:rPr>
        <w:t>(Tiekėjo pavadinimas)</w:t>
      </w:r>
      <w:r w:rsidRPr="00BD1D81">
        <w:rPr>
          <w:rFonts w:ascii="Times New Roman" w:eastAsia="Calibri" w:hAnsi="Times New Roman" w:cs="Times New Roman"/>
          <w:kern w:val="0"/>
          <w:lang w:eastAsia="lt-LT"/>
          <w14:ligatures w14:val="none"/>
        </w:rPr>
        <w:t xml:space="preserve"> subtiekėju UAB Klaipėdos regiono atliekų tvarkymo centras atliekamame </w:t>
      </w:r>
      <w:r w:rsidR="00DF4E2E" w:rsidRPr="00DF4E2E">
        <w:rPr>
          <w:rFonts w:ascii="Times New Roman" w:eastAsia="Calibri" w:hAnsi="Times New Roman" w:cs="Times New Roman"/>
          <w:i/>
          <w:iCs/>
          <w:kern w:val="0"/>
          <w:lang w:eastAsia="lt-LT"/>
          <w14:ligatures w14:val="none"/>
        </w:rPr>
        <w:t>(pirkimo pavadinimas)</w:t>
      </w:r>
      <w:r w:rsidRPr="00BD1D81">
        <w:rPr>
          <w:rFonts w:ascii="Times New Roman" w:eastAsia="Calibri" w:hAnsi="Times New Roman" w:cs="Times New Roman"/>
          <w:kern w:val="0"/>
          <w:lang w:eastAsia="lt-LT"/>
          <w14:ligatures w14:val="none"/>
        </w:rPr>
        <w:t xml:space="preserve">________________pirkime ir kad tiekėjui ____________ </w:t>
      </w:r>
      <w:r w:rsidRPr="00DF4E2E">
        <w:rPr>
          <w:rFonts w:ascii="Times New Roman" w:eastAsia="Calibri" w:hAnsi="Times New Roman" w:cs="Times New Roman"/>
          <w:i/>
          <w:iCs/>
          <w:kern w:val="0"/>
          <w:lang w:eastAsia="lt-LT"/>
          <w14:ligatures w14:val="none"/>
        </w:rPr>
        <w:t>(</w:t>
      </w:r>
      <w:r w:rsidR="00DF4E2E">
        <w:rPr>
          <w:rFonts w:ascii="Times New Roman" w:eastAsia="Calibri" w:hAnsi="Times New Roman" w:cs="Times New Roman"/>
          <w:i/>
          <w:iCs/>
          <w:kern w:val="0"/>
          <w:lang w:eastAsia="lt-LT"/>
          <w14:ligatures w14:val="none"/>
        </w:rPr>
        <w:t>T</w:t>
      </w:r>
      <w:r w:rsidRPr="00DF4E2E">
        <w:rPr>
          <w:rFonts w:ascii="Times New Roman" w:eastAsia="Calibri" w:hAnsi="Times New Roman" w:cs="Times New Roman"/>
          <w:i/>
          <w:iCs/>
          <w:kern w:val="0"/>
          <w:lang w:eastAsia="lt-LT"/>
          <w14:ligatures w14:val="none"/>
        </w:rPr>
        <w:t>iekėjo pavadinimas)</w:t>
      </w:r>
      <w:r w:rsidRPr="00BD1D81">
        <w:rPr>
          <w:rFonts w:ascii="Times New Roman" w:eastAsia="Calibri" w:hAnsi="Times New Roman" w:cs="Times New Roman"/>
          <w:kern w:val="0"/>
          <w:lang w:eastAsia="lt-LT"/>
          <w14:ligatures w14:val="none"/>
        </w:rPr>
        <w:t xml:space="preserve"> subtiekėjo ____________</w:t>
      </w:r>
      <w:r w:rsidRPr="00BD1D81">
        <w:rPr>
          <w:rFonts w:ascii="Times New Roman" w:eastAsia="Calibri" w:hAnsi="Times New Roman" w:cs="Times New Roman"/>
          <w:i/>
          <w:iCs/>
          <w:kern w:val="0"/>
          <w:lang w:eastAsia="lt-LT"/>
          <w14:ligatures w14:val="none"/>
        </w:rPr>
        <w:t>(subtiekėjo pavadinimas)</w:t>
      </w:r>
      <w:r w:rsidRPr="00BD1D81">
        <w:rPr>
          <w:rFonts w:ascii="Times New Roman" w:eastAsia="Calibri" w:hAnsi="Times New Roman" w:cs="Times New Roman"/>
          <w:kern w:val="0"/>
          <w:lang w:eastAsia="lt-LT"/>
          <w14:ligatures w14:val="none"/>
        </w:rPr>
        <w:t xml:space="preserve"> ištekliai bus prieinami per visą sutartinių įsipareigojimų vykdymo laikotarpį.</w:t>
      </w:r>
    </w:p>
    <w:p w14:paraId="725BA38B" w14:textId="77777777" w:rsidR="00BD1D81" w:rsidRPr="00BD1D81" w:rsidRDefault="00BD1D81" w:rsidP="00BD1D81">
      <w:pPr>
        <w:widowControl w:val="0"/>
        <w:tabs>
          <w:tab w:val="left" w:pos="480"/>
        </w:tabs>
        <w:spacing w:line="276" w:lineRule="auto"/>
        <w:jc w:val="both"/>
        <w:rPr>
          <w:rFonts w:ascii="Times New Roman" w:eastAsia="Calibri" w:hAnsi="Times New Roman" w:cs="Times New Roman"/>
          <w:kern w:val="0"/>
          <w:lang w:eastAsia="lt-LT"/>
          <w14:ligatures w14:val="none"/>
        </w:rPr>
      </w:pPr>
    </w:p>
    <w:p w14:paraId="409E0F98" w14:textId="77777777" w:rsidR="00BD1D81" w:rsidRPr="00BD1D81" w:rsidRDefault="00BD1D81" w:rsidP="00BD1D81">
      <w:pPr>
        <w:widowControl w:val="0"/>
        <w:tabs>
          <w:tab w:val="left" w:pos="480"/>
        </w:tabs>
        <w:spacing w:line="276" w:lineRule="auto"/>
        <w:rPr>
          <w:rFonts w:ascii="Times New Roman" w:eastAsia="Calibri" w:hAnsi="Times New Roman" w:cs="Times New Roman"/>
          <w:kern w:val="0"/>
          <w:lang w:eastAsia="lt-LT"/>
          <w14:ligatures w14:val="none"/>
        </w:rPr>
      </w:pPr>
    </w:p>
    <w:p w14:paraId="0AC91D0E" w14:textId="77777777" w:rsidR="00BD1D81" w:rsidRPr="00BD1D81" w:rsidRDefault="00BD1D81" w:rsidP="00BD1D81">
      <w:pPr>
        <w:spacing w:line="276" w:lineRule="auto"/>
        <w:jc w:val="center"/>
        <w:rPr>
          <w:rFonts w:ascii="Calibri" w:eastAsia="Calibri" w:hAnsi="Calibri" w:cs="Calibri"/>
          <w:kern w:val="0"/>
          <w:lang w:eastAsia="lt-LT"/>
          <w14:ligatures w14:val="none"/>
        </w:rPr>
      </w:pPr>
      <w:r w:rsidRPr="00BD1D81">
        <w:rPr>
          <w:rFonts w:ascii="Calibri" w:eastAsia="Calibri" w:hAnsi="Calibri" w:cs="Calibri"/>
          <w:kern w:val="0"/>
          <w:lang w:eastAsia="lt-LT"/>
          <w14:ligatures w14:val="none"/>
        </w:rPr>
        <w:t>__________________________________________________________________</w:t>
      </w:r>
    </w:p>
    <w:p w14:paraId="606C459A" w14:textId="77777777" w:rsidR="00BD1D81" w:rsidRPr="00BD1D81" w:rsidRDefault="00BD1D81" w:rsidP="00BD1D81">
      <w:pPr>
        <w:spacing w:line="276"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(Subtiekėjo arba jo įgalioto asmens pareigos, vardas, pavardė, parašas)</w:t>
      </w:r>
      <w:r w:rsidRPr="00BD1D81">
        <w:rPr>
          <w:rFonts w:ascii="Times New Roman" w:eastAsia="Calibri" w:hAnsi="Times New Roman" w:cs="Times New Roman"/>
          <w:kern w:val="0"/>
          <w:sz w:val="20"/>
          <w:szCs w:val="20"/>
          <w:vertAlign w:val="superscript"/>
          <w:lang w:eastAsia="lt-LT"/>
          <w14:ligatures w14:val="none"/>
        </w:rPr>
        <w:footnoteReference w:id="10"/>
      </w:r>
    </w:p>
    <w:p w14:paraId="34B70288" w14:textId="77777777" w:rsidR="00BD1D81" w:rsidRPr="00BD1D81" w:rsidRDefault="00BD1D81" w:rsidP="00BD1D81">
      <w:pPr>
        <w:spacing w:line="276" w:lineRule="auto"/>
        <w:rPr>
          <w:rFonts w:ascii="Calibri" w:eastAsia="Calibri" w:hAnsi="Calibri" w:cs="Calibri"/>
          <w:kern w:val="0"/>
          <w:lang w:eastAsia="lt-LT"/>
          <w14:ligatures w14:val="none"/>
        </w:rPr>
      </w:pPr>
    </w:p>
    <w:p w14:paraId="6BE8F039" w14:textId="77777777" w:rsidR="00BD1D81" w:rsidRPr="00BD1D81" w:rsidRDefault="00BD1D81" w:rsidP="00BD1D81">
      <w:pPr>
        <w:spacing w:line="276" w:lineRule="auto"/>
        <w:rPr>
          <w:rFonts w:ascii="Calibri" w:eastAsia="Calibri" w:hAnsi="Calibri" w:cs="Calibri"/>
          <w:kern w:val="0"/>
          <w:lang w:eastAsia="lt-LT"/>
          <w14:ligatures w14:val="none"/>
        </w:rPr>
      </w:pPr>
    </w:p>
    <w:p w14:paraId="6254AC39" w14:textId="77777777" w:rsidR="00BD1D81" w:rsidRPr="00BD1D81" w:rsidRDefault="00BD1D81" w:rsidP="00BD1D81">
      <w:pPr>
        <w:spacing w:line="276" w:lineRule="auto"/>
        <w:rPr>
          <w:rFonts w:ascii="Calibri" w:eastAsia="Calibri" w:hAnsi="Calibri" w:cs="Calibri"/>
          <w:kern w:val="0"/>
          <w:lang w:eastAsia="lt-LT"/>
          <w14:ligatures w14:val="none"/>
        </w:rPr>
      </w:pPr>
    </w:p>
    <w:p w14:paraId="655FE7BD" w14:textId="77777777" w:rsidR="00BD1D81" w:rsidRPr="00BD1D81" w:rsidRDefault="00BD1D81" w:rsidP="00BD1D81">
      <w:pPr>
        <w:spacing w:line="276" w:lineRule="auto"/>
        <w:rPr>
          <w:rFonts w:ascii="Calibri" w:eastAsia="Calibri" w:hAnsi="Calibri" w:cs="Calibri"/>
          <w:kern w:val="0"/>
          <w:lang w:eastAsia="lt-LT"/>
          <w14:ligatures w14:val="none"/>
        </w:rPr>
      </w:pPr>
    </w:p>
    <w:p w14:paraId="2B4A201E" w14:textId="77777777" w:rsidR="00BD1D81" w:rsidRPr="00BD1D81" w:rsidRDefault="00BD1D81" w:rsidP="00BD1D81">
      <w:pPr>
        <w:spacing w:line="276" w:lineRule="auto"/>
        <w:rPr>
          <w:rFonts w:ascii="Calibri" w:eastAsia="Calibri" w:hAnsi="Calibri" w:cs="Calibri"/>
          <w:kern w:val="0"/>
          <w:lang w:eastAsia="lt-LT"/>
          <w14:ligatures w14:val="none"/>
        </w:rPr>
      </w:pPr>
    </w:p>
    <w:p w14:paraId="55BEEC4C" w14:textId="77777777" w:rsidR="00BD1D81" w:rsidRPr="00BD1D81" w:rsidRDefault="00BD1D81" w:rsidP="00BD1D81">
      <w:pPr>
        <w:spacing w:line="276" w:lineRule="auto"/>
        <w:rPr>
          <w:rFonts w:ascii="Calibri" w:eastAsia="Calibri" w:hAnsi="Calibri" w:cs="Calibri"/>
          <w:kern w:val="0"/>
          <w:lang w:eastAsia="lt-LT"/>
          <w14:ligatures w14:val="none"/>
        </w:rPr>
      </w:pPr>
    </w:p>
    <w:p w14:paraId="187C11CE" w14:textId="77777777" w:rsidR="00BD1D81" w:rsidRPr="00BD1D81" w:rsidRDefault="00BD1D81" w:rsidP="00BD1D81">
      <w:pPr>
        <w:spacing w:line="276" w:lineRule="auto"/>
        <w:rPr>
          <w:rFonts w:ascii="Calibri" w:eastAsia="Calibri" w:hAnsi="Calibri" w:cs="Calibri"/>
          <w:kern w:val="0"/>
          <w:lang w:eastAsia="lt-LT"/>
          <w14:ligatures w14:val="none"/>
        </w:rPr>
      </w:pPr>
    </w:p>
    <w:p w14:paraId="6AC3B86A"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p>
    <w:p w14:paraId="7186BDA1"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p>
    <w:p w14:paraId="5925C4BE" w14:textId="77777777" w:rsidR="00BD1D81" w:rsidRPr="00BD1D81" w:rsidRDefault="00BD1D81" w:rsidP="00BD1D81">
      <w:pPr>
        <w:spacing w:line="276" w:lineRule="auto"/>
        <w:jc w:val="center"/>
        <w:rPr>
          <w:rFonts w:ascii="Calibri" w:eastAsia="Calibri" w:hAnsi="Calibri" w:cs="Calibri"/>
          <w:color w:val="7030A0"/>
          <w:kern w:val="0"/>
          <w:sz w:val="21"/>
          <w:szCs w:val="21"/>
          <w:lang w:eastAsia="lt-LT"/>
          <w14:ligatures w14:val="none"/>
        </w:rPr>
      </w:pPr>
      <w:r w:rsidRPr="00BD1D81">
        <w:rPr>
          <w:rFonts w:ascii="Calibri" w:eastAsia="Calibri" w:hAnsi="Calibri" w:cs="Calibri"/>
          <w:kern w:val="0"/>
          <w:sz w:val="21"/>
          <w:szCs w:val="21"/>
          <w:lang w:eastAsia="lt-LT"/>
          <w14:ligatures w14:val="none"/>
        </w:rPr>
        <w:t>__________</w:t>
      </w:r>
    </w:p>
    <w:p w14:paraId="18F9A596" w14:textId="77777777" w:rsidR="00BD1D81" w:rsidRPr="00BD1D81" w:rsidRDefault="00BD1D81" w:rsidP="00BD1D81">
      <w:pPr>
        <w:tabs>
          <w:tab w:val="left" w:pos="7068"/>
        </w:tabs>
        <w:spacing w:line="276" w:lineRule="auto"/>
        <w:jc w:val="right"/>
        <w:rPr>
          <w:rFonts w:ascii="Times New Roman" w:eastAsia="Calibri" w:hAnsi="Times New Roman" w:cs="Times New Roman"/>
          <w:kern w:val="0"/>
          <w:lang w:eastAsia="lt-LT"/>
          <w14:ligatures w14:val="none"/>
        </w:rPr>
      </w:pPr>
      <w:r w:rsidRPr="00BD1D81">
        <w:rPr>
          <w:rFonts w:ascii="Calibri" w:eastAsia="Calibri" w:hAnsi="Calibri" w:cs="Calibri"/>
          <w:color w:val="7030A0"/>
          <w:kern w:val="0"/>
          <w:sz w:val="21"/>
          <w:szCs w:val="21"/>
          <w:lang w:eastAsia="lt-LT"/>
          <w14:ligatures w14:val="none"/>
        </w:rPr>
        <w:br w:type="page"/>
      </w:r>
      <w:r w:rsidRPr="00BD1D81">
        <w:rPr>
          <w:rFonts w:ascii="Times New Roman" w:eastAsia="Calibri" w:hAnsi="Times New Roman" w:cs="Times New Roman"/>
          <w:kern w:val="0"/>
          <w:lang w:eastAsia="lt-LT"/>
          <w14:ligatures w14:val="none"/>
        </w:rPr>
        <w:lastRenderedPageBreak/>
        <w:t>Pasiūlymo priedas Nr. 3</w:t>
      </w:r>
    </w:p>
    <w:p w14:paraId="3C5228EF"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p>
    <w:p w14:paraId="36F93091"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p>
    <w:p w14:paraId="10C8F90E"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r w:rsidRPr="00BD1D81">
        <w:rPr>
          <w:rFonts w:ascii="Times New Roman" w:eastAsia="Calibri" w:hAnsi="Times New Roman" w:cs="Times New Roman"/>
          <w:b/>
          <w:bCs/>
          <w:smallCaps/>
          <w:kern w:val="0"/>
          <w:lang w:eastAsia="lt-LT"/>
          <w14:ligatures w14:val="none"/>
        </w:rPr>
        <w:t xml:space="preserve">specialiųjų pirkimo sąlygų 6 priedo „pasiūlymo forma“ pasiūlymo priedas </w:t>
      </w:r>
      <w:proofErr w:type="spellStart"/>
      <w:r w:rsidRPr="00BD1D81">
        <w:rPr>
          <w:rFonts w:ascii="Times New Roman" w:eastAsia="Calibri" w:hAnsi="Times New Roman" w:cs="Times New Roman"/>
          <w:b/>
          <w:bCs/>
          <w:smallCaps/>
          <w:kern w:val="0"/>
          <w:lang w:eastAsia="lt-LT"/>
          <w14:ligatures w14:val="none"/>
        </w:rPr>
        <w:t>nr.</w:t>
      </w:r>
      <w:proofErr w:type="spellEnd"/>
      <w:r w:rsidRPr="00BD1D81">
        <w:rPr>
          <w:rFonts w:ascii="Times New Roman" w:eastAsia="Calibri" w:hAnsi="Times New Roman" w:cs="Times New Roman"/>
          <w:b/>
          <w:bCs/>
          <w:smallCaps/>
          <w:kern w:val="0"/>
          <w:lang w:eastAsia="lt-LT"/>
          <w14:ligatures w14:val="none"/>
        </w:rPr>
        <w:t xml:space="preserve"> 3 pateikiamas ir užpildomas </w:t>
      </w:r>
      <w:proofErr w:type="spellStart"/>
      <w:r w:rsidRPr="00BD1D81">
        <w:rPr>
          <w:rFonts w:ascii="Times New Roman" w:eastAsia="Calibri" w:hAnsi="Times New Roman" w:cs="Times New Roman"/>
          <w:b/>
          <w:bCs/>
          <w:smallCaps/>
          <w:kern w:val="0"/>
          <w:lang w:eastAsia="lt-LT"/>
          <w14:ligatures w14:val="none"/>
        </w:rPr>
        <w:t>xlsx</w:t>
      </w:r>
      <w:proofErr w:type="spellEnd"/>
      <w:r w:rsidRPr="00BD1D81">
        <w:rPr>
          <w:rFonts w:ascii="Times New Roman" w:eastAsia="Calibri" w:hAnsi="Times New Roman" w:cs="Times New Roman"/>
          <w:b/>
          <w:bCs/>
          <w:smallCaps/>
          <w:kern w:val="0"/>
          <w:lang w:eastAsia="lt-LT"/>
          <w14:ligatures w14:val="none"/>
        </w:rPr>
        <w:t xml:space="preserve"> formate.</w:t>
      </w:r>
    </w:p>
    <w:p w14:paraId="0907416A"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p>
    <w:p w14:paraId="7665433D" w14:textId="77777777" w:rsidR="00BD1D81" w:rsidRPr="00BD1D81" w:rsidRDefault="00BD1D81" w:rsidP="00BD1D81">
      <w:pPr>
        <w:spacing w:line="276" w:lineRule="auto"/>
        <w:rPr>
          <w:rFonts w:ascii="Times New Roman" w:eastAsia="Calibri" w:hAnsi="Times New Roman" w:cs="Times New Roman"/>
          <w:b/>
          <w:bCs/>
          <w:smallCaps/>
          <w:kern w:val="0"/>
          <w:lang w:eastAsia="lt-LT"/>
          <w14:ligatures w14:val="none"/>
        </w:rPr>
      </w:pPr>
      <w:r w:rsidRPr="00BD1D81">
        <w:rPr>
          <w:rFonts w:ascii="Calibri" w:eastAsia="Calibri" w:hAnsi="Calibri" w:cs="Arial"/>
          <w:kern w:val="0"/>
          <w:sz w:val="21"/>
          <w:szCs w:val="21"/>
          <w:lang w:eastAsia="lt-LT"/>
          <w14:ligatures w14:val="none"/>
        </w:rPr>
        <w:object w:dxaOrig="1520" w:dyaOrig="987" w14:anchorId="0E2C7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27" o:title=""/>
          </v:shape>
          <o:OLEObject Type="Embed" ProgID="Excel.Sheet.12" ShapeID="_x0000_i1025" DrawAspect="Icon" ObjectID="_1818939021" r:id="rId28"/>
        </w:object>
      </w:r>
    </w:p>
    <w:p w14:paraId="25D18328"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71A16314"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5762F664"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0A934B8C"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4FC5FEF1"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79D24F85"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144197B5"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3365ADEE"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5ECE5F9F"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2E3740A3"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18B779F2"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51CDEC64"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63F28A00"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6AA4FB63"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564CF98D"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620E8856"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62913D95" w14:textId="77777777" w:rsidR="00BD1D81" w:rsidRPr="00BD1D81" w:rsidRDefault="00BD1D81" w:rsidP="00BD1D81">
      <w:pPr>
        <w:spacing w:line="276" w:lineRule="auto"/>
        <w:rPr>
          <w:rFonts w:ascii="Calibri" w:eastAsia="Calibri" w:hAnsi="Calibri" w:cs="Calibri"/>
          <w:color w:val="7030A0"/>
          <w:kern w:val="0"/>
          <w:sz w:val="21"/>
          <w:szCs w:val="21"/>
          <w:lang w:eastAsia="lt-LT"/>
          <w14:ligatures w14:val="none"/>
        </w:rPr>
      </w:pPr>
    </w:p>
    <w:p w14:paraId="78F45E02" w14:textId="77777777" w:rsidR="00BD1D81" w:rsidRDefault="00BD1D81" w:rsidP="00BD1D81">
      <w:pPr>
        <w:spacing w:line="276" w:lineRule="auto"/>
        <w:rPr>
          <w:rFonts w:ascii="Calibri" w:eastAsia="Calibri" w:hAnsi="Calibri" w:cs="Calibri"/>
          <w:b/>
          <w:bCs/>
          <w:smallCaps/>
          <w:kern w:val="0"/>
          <w:lang w:eastAsia="lt-LT"/>
          <w14:ligatures w14:val="none"/>
        </w:rPr>
      </w:pPr>
    </w:p>
    <w:p w14:paraId="357524CE" w14:textId="77777777" w:rsidR="00BD1D81" w:rsidRDefault="00BD1D81" w:rsidP="00BD1D81">
      <w:pPr>
        <w:spacing w:line="276" w:lineRule="auto"/>
        <w:rPr>
          <w:rFonts w:ascii="Calibri" w:eastAsia="Calibri" w:hAnsi="Calibri" w:cs="Calibri"/>
          <w:b/>
          <w:bCs/>
          <w:smallCaps/>
          <w:kern w:val="0"/>
          <w:lang w:eastAsia="lt-LT"/>
          <w14:ligatures w14:val="none"/>
        </w:rPr>
      </w:pPr>
    </w:p>
    <w:p w14:paraId="5B23BA97" w14:textId="77777777" w:rsidR="00BD1D81" w:rsidRPr="00BD1D81" w:rsidRDefault="00BD1D81" w:rsidP="00BD1D81">
      <w:pPr>
        <w:spacing w:line="276" w:lineRule="auto"/>
        <w:jc w:val="center"/>
        <w:rPr>
          <w:rFonts w:ascii="Calibri" w:eastAsia="Calibri" w:hAnsi="Calibri" w:cs="Calibri"/>
          <w:color w:val="7030A0"/>
          <w:kern w:val="0"/>
          <w:sz w:val="21"/>
          <w:szCs w:val="21"/>
          <w:lang w:eastAsia="lt-LT"/>
          <w14:ligatures w14:val="none"/>
        </w:rPr>
      </w:pPr>
      <w:r w:rsidRPr="00BD1D81">
        <w:rPr>
          <w:rFonts w:ascii="Calibri" w:eastAsia="Calibri" w:hAnsi="Calibri" w:cs="Calibri"/>
          <w:kern w:val="0"/>
          <w:sz w:val="21"/>
          <w:szCs w:val="21"/>
          <w:lang w:eastAsia="lt-LT"/>
          <w14:ligatures w14:val="none"/>
        </w:rPr>
        <w:t>__________</w:t>
      </w:r>
    </w:p>
    <w:p w14:paraId="44FA7C25" w14:textId="04BA11CB" w:rsidR="00BD1D81" w:rsidRDefault="00BD1D81" w:rsidP="00BD1D81">
      <w:pPr>
        <w:spacing w:line="276" w:lineRule="auto"/>
        <w:rPr>
          <w:rFonts w:ascii="Calibri" w:eastAsia="Calibri" w:hAnsi="Calibri" w:cs="Calibri"/>
          <w:color w:val="7030A0"/>
          <w:kern w:val="0"/>
          <w:sz w:val="21"/>
          <w:szCs w:val="21"/>
          <w:lang w:eastAsia="lt-LT"/>
          <w14:ligatures w14:val="none"/>
        </w:rPr>
      </w:pPr>
      <w:r w:rsidRPr="00BD1D81">
        <w:rPr>
          <w:rFonts w:ascii="Calibri" w:eastAsia="Calibri" w:hAnsi="Calibri" w:cs="Calibri"/>
          <w:color w:val="7030A0"/>
          <w:kern w:val="0"/>
          <w:sz w:val="21"/>
          <w:szCs w:val="21"/>
          <w:lang w:eastAsia="lt-LT"/>
          <w14:ligatures w14:val="none"/>
        </w:rPr>
        <w:br w:type="page"/>
      </w:r>
    </w:p>
    <w:p w14:paraId="6804A782" w14:textId="4184F2FA" w:rsidR="0084305B" w:rsidRPr="00104035" w:rsidRDefault="0084305B" w:rsidP="0084305B">
      <w:pPr>
        <w:tabs>
          <w:tab w:val="left" w:pos="7068"/>
        </w:tabs>
        <w:spacing w:line="276" w:lineRule="auto"/>
        <w:jc w:val="right"/>
        <w:rPr>
          <w:rFonts w:ascii="Times New Roman" w:eastAsia="Calibri" w:hAnsi="Times New Roman" w:cs="Times New Roman"/>
          <w:kern w:val="0"/>
          <w:lang w:eastAsia="lt-LT"/>
          <w14:ligatures w14:val="none"/>
        </w:rPr>
      </w:pPr>
      <w:r w:rsidRPr="00104035">
        <w:rPr>
          <w:rFonts w:ascii="Times New Roman" w:eastAsia="Calibri" w:hAnsi="Times New Roman" w:cs="Times New Roman"/>
          <w:kern w:val="0"/>
          <w:lang w:eastAsia="lt-LT"/>
          <w14:ligatures w14:val="none"/>
        </w:rPr>
        <w:lastRenderedPageBreak/>
        <w:t xml:space="preserve">Pasiūlymo priedas Nr. </w:t>
      </w:r>
      <w:r w:rsidR="002D3189">
        <w:rPr>
          <w:rFonts w:ascii="Times New Roman" w:eastAsia="Calibri" w:hAnsi="Times New Roman" w:cs="Times New Roman"/>
          <w:kern w:val="0"/>
          <w:lang w:eastAsia="lt-LT"/>
          <w14:ligatures w14:val="none"/>
        </w:rPr>
        <w:t>4</w:t>
      </w:r>
    </w:p>
    <w:p w14:paraId="1DA012C4" w14:textId="77777777" w:rsidR="00734DF7" w:rsidRPr="00E50398" w:rsidRDefault="00734DF7" w:rsidP="00734DF7">
      <w:pPr>
        <w:jc w:val="center"/>
        <w:rPr>
          <w:rFonts w:ascii="Times New Roman" w:eastAsia="Calibri" w:hAnsi="Times New Roman" w:cs="Times New Roman"/>
          <w:b/>
        </w:rPr>
      </w:pPr>
      <w:r w:rsidRPr="00E50398">
        <w:rPr>
          <w:rFonts w:ascii="Times New Roman" w:eastAsia="Calibri" w:hAnsi="Times New Roman" w:cs="Times New Roman"/>
          <w:b/>
        </w:rPr>
        <w:t>DEKLARACIJA DĖL TIEKĖJO ATSAKINGŲ ASMENŲ</w:t>
      </w:r>
    </w:p>
    <w:p w14:paraId="20FCAE84" w14:textId="77777777" w:rsidR="00734DF7" w:rsidRPr="00E50398" w:rsidRDefault="00734DF7" w:rsidP="00734DF7">
      <w:pPr>
        <w:jc w:val="center"/>
        <w:rPr>
          <w:rFonts w:ascii="Times New Roman" w:eastAsia="Calibri" w:hAnsi="Times New Roman" w:cs="Times New Roman"/>
          <w:i/>
        </w:rPr>
      </w:pPr>
      <w:r w:rsidRPr="00E50398">
        <w:rPr>
          <w:rFonts w:ascii="Times New Roman" w:eastAsia="Calibri" w:hAnsi="Times New Roman" w:cs="Times New Roman"/>
          <w:i/>
        </w:rPr>
        <w:t>___________________</w:t>
      </w:r>
    </w:p>
    <w:p w14:paraId="0D207979" w14:textId="2576E79A" w:rsidR="00734DF7" w:rsidRPr="00E50398" w:rsidRDefault="00734DF7" w:rsidP="00E50398">
      <w:pPr>
        <w:jc w:val="center"/>
        <w:rPr>
          <w:rFonts w:ascii="Times New Roman" w:eastAsia="Calibri" w:hAnsi="Times New Roman" w:cs="Times New Roman"/>
          <w:bCs/>
          <w:i/>
          <w:iCs/>
        </w:rPr>
      </w:pPr>
      <w:r w:rsidRPr="00E50398">
        <w:rPr>
          <w:rFonts w:ascii="Times New Roman" w:eastAsia="Calibri" w:hAnsi="Times New Roman" w:cs="Times New Roman"/>
          <w:bCs/>
          <w:i/>
          <w:iCs/>
        </w:rPr>
        <w:t>(data)</w:t>
      </w:r>
    </w:p>
    <w:p w14:paraId="17E27494" w14:textId="4D81ADBE" w:rsidR="00734DF7" w:rsidRPr="00E50398" w:rsidRDefault="00734DF7" w:rsidP="00734DF7">
      <w:pPr>
        <w:ind w:right="-23"/>
        <w:jc w:val="both"/>
        <w:rPr>
          <w:rFonts w:ascii="Times New Roman" w:eastAsia="Calibri" w:hAnsi="Times New Roman" w:cs="Times New Roman"/>
        </w:rPr>
      </w:pPr>
      <w:r w:rsidRPr="00E50398">
        <w:rPr>
          <w:rFonts w:ascii="Times New Roman" w:eastAsia="Calibri" w:hAnsi="Times New Roman" w:cs="Times New Roman"/>
        </w:rPr>
        <w:t xml:space="preserve">Priklausomai nuo juridiniame asmenyje (tiekėjo įmonėje) sudaryto valdymo ar priežiūros organo, tiekėjas turi vadovaujantis Viešųjų pirkimų įstatymo 46 straipsnio 1 dalimi pateikti dėl jo atsakingų asmenų </w:t>
      </w:r>
      <w:r w:rsidRPr="00E50398">
        <w:rPr>
          <w:rFonts w:ascii="Times New Roman" w:eastAsia="Calibri" w:hAnsi="Times New Roman" w:cs="Times New Roman"/>
          <w:b/>
        </w:rPr>
        <w:t>–</w:t>
      </w:r>
      <w:r w:rsidRPr="00E50398">
        <w:rPr>
          <w:rFonts w:ascii="Times New Roman" w:eastAsia="Calibri" w:hAnsi="Times New Roman" w:cs="Times New Roman"/>
        </w:rPr>
        <w:t xml:space="preserve"> narius bei dalyvius arba nurodyti kad tokių organų ar dalyvių nėra. </w:t>
      </w:r>
    </w:p>
    <w:p w14:paraId="659EFDD2" w14:textId="77777777" w:rsidR="00734DF7" w:rsidRPr="00E50398" w:rsidRDefault="00734DF7" w:rsidP="00734DF7">
      <w:pPr>
        <w:ind w:right="-23"/>
        <w:jc w:val="both"/>
        <w:rPr>
          <w:rFonts w:ascii="Times New Roman" w:eastAsia="Calibri" w:hAnsi="Times New Roman" w:cs="Times New Roman"/>
        </w:rPr>
      </w:pPr>
      <w:r w:rsidRPr="00E50398">
        <w:rPr>
          <w:rFonts w:ascii="Times New Roman" w:eastAsia="Calibri" w:hAnsi="Times New Roman" w:cs="Times New Roman"/>
        </w:rPr>
        <w:tab/>
        <w:t>Aš, ________________________________________________________________</w:t>
      </w:r>
    </w:p>
    <w:p w14:paraId="00957D62" w14:textId="3F5C2845" w:rsidR="00734DF7" w:rsidRPr="00E50398" w:rsidRDefault="00734DF7" w:rsidP="00E50398">
      <w:pPr>
        <w:ind w:left="1296" w:right="-23" w:firstLine="1296"/>
        <w:jc w:val="both"/>
        <w:rPr>
          <w:rFonts w:ascii="Times New Roman" w:eastAsia="Calibri" w:hAnsi="Times New Roman" w:cs="Times New Roman"/>
        </w:rPr>
      </w:pPr>
      <w:r w:rsidRPr="00E50398">
        <w:rPr>
          <w:rFonts w:ascii="Times New Roman" w:eastAsia="Calibri" w:hAnsi="Times New Roman" w:cs="Times New Roman"/>
          <w:i/>
        </w:rPr>
        <w:t>(Tiekėjo vadovo ar jo įgalioto asmens pareigų pavadinimas, vardas ir pavardė)</w:t>
      </w:r>
      <w:r w:rsidRPr="00E50398">
        <w:rPr>
          <w:rFonts w:ascii="Times New Roman" w:eastAsia="Calibri" w:hAnsi="Times New Roman" w:cs="Times New Roman"/>
        </w:rPr>
        <w:t xml:space="preserve"> </w:t>
      </w:r>
    </w:p>
    <w:p w14:paraId="01F7C1BE"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rPr>
        <w:t>deklaruoju, kad mano vadovaujamo (-</w:t>
      </w:r>
      <w:proofErr w:type="spellStart"/>
      <w:r w:rsidRPr="00E50398">
        <w:rPr>
          <w:rFonts w:ascii="Times New Roman" w:eastAsia="Calibri" w:hAnsi="Times New Roman" w:cs="Times New Roman"/>
        </w:rPr>
        <w:t>os</w:t>
      </w:r>
      <w:proofErr w:type="spellEnd"/>
      <w:r w:rsidRPr="00E50398">
        <w:rPr>
          <w:rFonts w:ascii="Times New Roman" w:eastAsia="Calibri" w:hAnsi="Times New Roman" w:cs="Times New Roman"/>
        </w:rPr>
        <w:t>)/(atstovaujamo (-</w:t>
      </w:r>
      <w:proofErr w:type="spellStart"/>
      <w:r w:rsidRPr="00E50398">
        <w:rPr>
          <w:rFonts w:ascii="Times New Roman" w:eastAsia="Calibri" w:hAnsi="Times New Roman" w:cs="Times New Roman"/>
        </w:rPr>
        <w:t>os</w:t>
      </w:r>
      <w:proofErr w:type="spellEnd"/>
      <w:r w:rsidRPr="00E50398">
        <w:rPr>
          <w:rFonts w:ascii="Times New Roman" w:eastAsia="Calibri" w:hAnsi="Times New Roman" w:cs="Times New Roman"/>
        </w:rPr>
        <w:t>)</w:t>
      </w:r>
      <w:r w:rsidRPr="00E50398">
        <w:rPr>
          <w:rFonts w:ascii="Times New Roman" w:eastAsia="Calibri" w:hAnsi="Times New Roman" w:cs="Times New Roman"/>
          <w:i/>
        </w:rPr>
        <w:t xml:space="preserve"> _____________________________ </w:t>
      </w:r>
    </w:p>
    <w:p w14:paraId="18D03ECA" w14:textId="77777777" w:rsidR="00734DF7" w:rsidRPr="00E50398" w:rsidRDefault="00734DF7" w:rsidP="00734DF7">
      <w:pPr>
        <w:spacing w:line="360" w:lineRule="auto"/>
        <w:ind w:left="6480" w:right="-23"/>
        <w:jc w:val="both"/>
        <w:rPr>
          <w:rFonts w:ascii="Times New Roman" w:eastAsia="Calibri" w:hAnsi="Times New Roman" w:cs="Times New Roman"/>
          <w:i/>
        </w:rPr>
      </w:pPr>
      <w:r w:rsidRPr="00E50398">
        <w:rPr>
          <w:rFonts w:ascii="Times New Roman" w:eastAsia="Calibri" w:hAnsi="Times New Roman" w:cs="Times New Roman"/>
          <w:i/>
        </w:rPr>
        <w:t xml:space="preserve">          (tiekėjo pavadinimas)</w:t>
      </w:r>
    </w:p>
    <w:p w14:paraId="5685C127" w14:textId="256F7159" w:rsidR="00734DF7" w:rsidRPr="00E50398" w:rsidRDefault="00734DF7" w:rsidP="00E50398">
      <w:pPr>
        <w:spacing w:line="360" w:lineRule="auto"/>
        <w:ind w:right="-23"/>
        <w:jc w:val="both"/>
        <w:rPr>
          <w:rFonts w:ascii="Times New Roman" w:eastAsia="Calibri" w:hAnsi="Times New Roman" w:cs="Times New Roman"/>
          <w:iCs/>
        </w:rPr>
      </w:pPr>
      <w:r w:rsidRPr="00E50398">
        <w:rPr>
          <w:rFonts w:ascii="Times New Roman" w:eastAsia="Calibri" w:hAnsi="Times New Roman" w:cs="Times New Roman"/>
          <w:iCs/>
        </w:rPr>
        <w:t xml:space="preserve">atsakingi asmenys, vadovaujantis Viešųjų pirkimų įstatymo 46 </w:t>
      </w:r>
      <w:r w:rsidRPr="00E50398">
        <w:rPr>
          <w:rFonts w:ascii="Times New Roman" w:eastAsia="Calibri" w:hAnsi="Times New Roman" w:cs="Times New Roman"/>
        </w:rPr>
        <w:t>straipsnio 1 dalimi, yra:</w:t>
      </w:r>
    </w:p>
    <w:p w14:paraId="644FE406" w14:textId="77777777" w:rsidR="00734DF7" w:rsidRPr="00E50398" w:rsidRDefault="00734DF7" w:rsidP="00734DF7">
      <w:pPr>
        <w:ind w:right="-23"/>
        <w:jc w:val="both"/>
        <w:rPr>
          <w:rFonts w:ascii="Times New Roman" w:eastAsia="Calibri" w:hAnsi="Times New Roman" w:cs="Times New Roman"/>
          <w:b/>
        </w:rPr>
      </w:pPr>
      <w:r w:rsidRPr="00E50398">
        <w:rPr>
          <w:rFonts w:ascii="Times New Roman" w:eastAsia="Calibri" w:hAnsi="Times New Roman" w:cs="Times New Roman"/>
          <w:b/>
        </w:rPr>
        <w:t>I. Valdyba (sudaryta/nesudaryta) .................................(įrašyti)</w:t>
      </w:r>
    </w:p>
    <w:p w14:paraId="67EB9D15"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Jei sudaryta, nurodyti visus valdybos narius (vardas, pavardė):</w:t>
      </w:r>
    </w:p>
    <w:p w14:paraId="54F625D7"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1.</w:t>
      </w:r>
    </w:p>
    <w:p w14:paraId="02168293"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2.</w:t>
      </w:r>
    </w:p>
    <w:p w14:paraId="349BF03C"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3.</w:t>
      </w:r>
    </w:p>
    <w:p w14:paraId="2BE36051" w14:textId="77777777" w:rsidR="00734DF7" w:rsidRPr="00E50398" w:rsidRDefault="00734DF7" w:rsidP="00734DF7">
      <w:pPr>
        <w:ind w:right="-23"/>
        <w:jc w:val="both"/>
        <w:rPr>
          <w:rFonts w:ascii="Times New Roman" w:eastAsia="Calibri" w:hAnsi="Times New Roman" w:cs="Times New Roman"/>
          <w:b/>
        </w:rPr>
      </w:pPr>
      <w:r w:rsidRPr="00E50398">
        <w:rPr>
          <w:rFonts w:ascii="Times New Roman" w:eastAsia="Calibri" w:hAnsi="Times New Roman" w:cs="Times New Roman"/>
          <w:b/>
        </w:rPr>
        <w:t>II. Stebėtojų taryba (sudaryta/nesudaryta) .................................(įrašyti)</w:t>
      </w:r>
    </w:p>
    <w:p w14:paraId="4CF2D7B8"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Jei sudaryta, nurodyti visus stebėtojų tarybos narius (vardas, pavardė):</w:t>
      </w:r>
    </w:p>
    <w:p w14:paraId="1B4A94F3"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1.</w:t>
      </w:r>
    </w:p>
    <w:p w14:paraId="1740DF5C"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2.</w:t>
      </w:r>
    </w:p>
    <w:p w14:paraId="2EC57EED"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3.</w:t>
      </w:r>
    </w:p>
    <w:p w14:paraId="2F5965E2" w14:textId="77777777" w:rsidR="00734DF7" w:rsidRPr="00E50398" w:rsidRDefault="00734DF7" w:rsidP="00734DF7">
      <w:pPr>
        <w:ind w:right="-23"/>
        <w:jc w:val="both"/>
        <w:rPr>
          <w:rFonts w:ascii="Times New Roman" w:eastAsia="Calibri" w:hAnsi="Times New Roman" w:cs="Times New Roman"/>
          <w:b/>
        </w:rPr>
      </w:pPr>
      <w:r w:rsidRPr="00E50398">
        <w:rPr>
          <w:rFonts w:ascii="Times New Roman" w:eastAsia="Calibri" w:hAnsi="Times New Roman" w:cs="Times New Roman"/>
          <w:b/>
        </w:rPr>
        <w:t>III. Įmonėje nustatytas kiekybinis atstovavimas (taip/ne) ............................ (įrašyti)</w:t>
      </w:r>
    </w:p>
    <w:p w14:paraId="13A65876"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Jei nustatytas kiekybinis atstovavimas, nurodyti juridinio asmens vardu veikiančius asmenis (vardas, pavardė):</w:t>
      </w:r>
    </w:p>
    <w:p w14:paraId="6F9C53AC" w14:textId="77777777" w:rsidR="00734DF7" w:rsidRPr="00E50398" w:rsidRDefault="00734DF7" w:rsidP="00734DF7">
      <w:pPr>
        <w:ind w:right="-23"/>
        <w:jc w:val="both"/>
        <w:rPr>
          <w:rFonts w:ascii="Times New Roman" w:eastAsia="Calibri" w:hAnsi="Times New Roman" w:cs="Times New Roman"/>
          <w:i/>
        </w:rPr>
      </w:pPr>
      <w:r w:rsidRPr="00E50398">
        <w:rPr>
          <w:rFonts w:ascii="Times New Roman" w:eastAsia="Calibri" w:hAnsi="Times New Roman" w:cs="Times New Roman"/>
          <w:i/>
        </w:rPr>
        <w:t>1.</w:t>
      </w:r>
    </w:p>
    <w:p w14:paraId="2F77A3C6" w14:textId="028E3AB9" w:rsidR="00734DF7" w:rsidRPr="00E50398" w:rsidRDefault="00734DF7" w:rsidP="00E50398">
      <w:pPr>
        <w:ind w:right="-23"/>
        <w:jc w:val="both"/>
        <w:rPr>
          <w:rFonts w:ascii="Times New Roman" w:eastAsia="Calibri" w:hAnsi="Times New Roman" w:cs="Times New Roman"/>
          <w:i/>
        </w:rPr>
      </w:pPr>
      <w:r w:rsidRPr="00E50398">
        <w:rPr>
          <w:rFonts w:ascii="Times New Roman" w:eastAsia="Calibri" w:hAnsi="Times New Roman" w:cs="Times New Roman"/>
          <w:i/>
        </w:rPr>
        <w:t>2.</w:t>
      </w:r>
    </w:p>
    <w:tbl>
      <w:tblPr>
        <w:tblW w:w="9781" w:type="dxa"/>
        <w:tblLayout w:type="fixed"/>
        <w:tblLook w:val="00A0" w:firstRow="1" w:lastRow="0" w:firstColumn="1" w:lastColumn="0" w:noHBand="0" w:noVBand="0"/>
      </w:tblPr>
      <w:tblGrid>
        <w:gridCol w:w="3969"/>
        <w:gridCol w:w="257"/>
        <w:gridCol w:w="2100"/>
        <w:gridCol w:w="258"/>
        <w:gridCol w:w="3197"/>
      </w:tblGrid>
      <w:tr w:rsidR="00734DF7" w:rsidRPr="00E50398" w14:paraId="3D2E0D01" w14:textId="77777777" w:rsidTr="000E2B67">
        <w:trPr>
          <w:trHeight w:val="60"/>
        </w:trPr>
        <w:tc>
          <w:tcPr>
            <w:tcW w:w="3969" w:type="dxa"/>
            <w:tcBorders>
              <w:top w:val="single" w:sz="4" w:space="0" w:color="auto"/>
              <w:left w:val="nil"/>
              <w:bottom w:val="nil"/>
              <w:right w:val="nil"/>
            </w:tcBorders>
          </w:tcPr>
          <w:p w14:paraId="1920E8AA" w14:textId="77777777" w:rsidR="00734DF7" w:rsidRPr="00E50398" w:rsidRDefault="00734DF7" w:rsidP="000E2B67">
            <w:pPr>
              <w:snapToGrid w:val="0"/>
              <w:ind w:left="29" w:right="-23" w:firstLine="143"/>
              <w:jc w:val="center"/>
              <w:rPr>
                <w:rFonts w:ascii="Times New Roman" w:eastAsia="Calibri" w:hAnsi="Times New Roman" w:cs="Times New Roman"/>
                <w:color w:val="000000"/>
                <w:position w:val="6"/>
              </w:rPr>
            </w:pPr>
            <w:r w:rsidRPr="00E50398">
              <w:rPr>
                <w:rFonts w:ascii="Times New Roman" w:eastAsia="Calibri" w:hAnsi="Times New Roman" w:cs="Times New Roman"/>
                <w:color w:val="000000"/>
                <w:position w:val="6"/>
              </w:rPr>
              <w:t>(Tiekėjo vadovo arba jo įgalioto asmens pareigos)</w:t>
            </w:r>
          </w:p>
        </w:tc>
        <w:tc>
          <w:tcPr>
            <w:tcW w:w="257" w:type="dxa"/>
          </w:tcPr>
          <w:p w14:paraId="1E8A83EC" w14:textId="77777777" w:rsidR="00734DF7" w:rsidRPr="00E50398" w:rsidRDefault="00734DF7" w:rsidP="000E2B67">
            <w:pPr>
              <w:ind w:right="-23"/>
              <w:jc w:val="center"/>
              <w:rPr>
                <w:rFonts w:ascii="Times New Roman" w:hAnsi="Times New Roman" w:cs="Times New Roman"/>
                <w:color w:val="000000"/>
              </w:rPr>
            </w:pPr>
          </w:p>
        </w:tc>
        <w:tc>
          <w:tcPr>
            <w:tcW w:w="2100" w:type="dxa"/>
            <w:tcBorders>
              <w:top w:val="single" w:sz="4" w:space="0" w:color="auto"/>
              <w:left w:val="nil"/>
              <w:bottom w:val="nil"/>
              <w:right w:val="nil"/>
            </w:tcBorders>
          </w:tcPr>
          <w:p w14:paraId="42F3B71F" w14:textId="77777777" w:rsidR="00734DF7" w:rsidRPr="00E50398" w:rsidRDefault="00734DF7" w:rsidP="000E2B67">
            <w:pPr>
              <w:ind w:right="-23"/>
              <w:jc w:val="center"/>
              <w:rPr>
                <w:rFonts w:ascii="Times New Roman" w:hAnsi="Times New Roman" w:cs="Times New Roman"/>
                <w:color w:val="000000"/>
              </w:rPr>
            </w:pPr>
            <w:r w:rsidRPr="00E50398">
              <w:rPr>
                <w:rFonts w:ascii="Times New Roman" w:hAnsi="Times New Roman" w:cs="Times New Roman"/>
                <w:color w:val="000000"/>
                <w:position w:val="6"/>
              </w:rPr>
              <w:t>(parašas)</w:t>
            </w:r>
          </w:p>
        </w:tc>
        <w:tc>
          <w:tcPr>
            <w:tcW w:w="258" w:type="dxa"/>
          </w:tcPr>
          <w:p w14:paraId="1AC4F78E" w14:textId="77777777" w:rsidR="00734DF7" w:rsidRPr="00E50398" w:rsidRDefault="00734DF7" w:rsidP="000E2B67">
            <w:pPr>
              <w:ind w:right="-23"/>
              <w:jc w:val="center"/>
              <w:rPr>
                <w:rFonts w:ascii="Times New Roman" w:hAnsi="Times New Roman" w:cs="Times New Roman"/>
                <w:color w:val="000000"/>
              </w:rPr>
            </w:pPr>
          </w:p>
        </w:tc>
        <w:tc>
          <w:tcPr>
            <w:tcW w:w="3197" w:type="dxa"/>
            <w:tcBorders>
              <w:top w:val="single" w:sz="4" w:space="0" w:color="auto"/>
              <w:left w:val="nil"/>
              <w:bottom w:val="nil"/>
              <w:right w:val="nil"/>
            </w:tcBorders>
          </w:tcPr>
          <w:p w14:paraId="1159CD84" w14:textId="77777777" w:rsidR="00734DF7" w:rsidRPr="00E50398" w:rsidRDefault="00734DF7" w:rsidP="000E2B67">
            <w:pPr>
              <w:ind w:right="-23"/>
              <w:jc w:val="center"/>
              <w:rPr>
                <w:rFonts w:ascii="Times New Roman" w:hAnsi="Times New Roman" w:cs="Times New Roman"/>
                <w:color w:val="000000"/>
              </w:rPr>
            </w:pPr>
            <w:r w:rsidRPr="00E50398">
              <w:rPr>
                <w:rFonts w:ascii="Times New Roman" w:hAnsi="Times New Roman" w:cs="Times New Roman"/>
                <w:color w:val="000000"/>
                <w:position w:val="6"/>
              </w:rPr>
              <w:t>(Vardas ir pavardė)</w:t>
            </w:r>
          </w:p>
        </w:tc>
      </w:tr>
    </w:tbl>
    <w:p w14:paraId="1431C028" w14:textId="57100CB7" w:rsidR="00734DF7" w:rsidRPr="00E50398" w:rsidRDefault="00734DF7" w:rsidP="00734DF7">
      <w:pPr>
        <w:ind w:right="-23"/>
        <w:jc w:val="both"/>
        <w:rPr>
          <w:rFonts w:ascii="Times New Roman" w:hAnsi="Times New Roman" w:cs="Times New Roman"/>
          <w:i/>
          <w:iCs/>
          <w:sz w:val="16"/>
          <w:szCs w:val="16"/>
        </w:rPr>
      </w:pPr>
      <w:r w:rsidRPr="00E50398">
        <w:rPr>
          <w:rFonts w:ascii="Times New Roman" w:hAnsi="Times New Roman" w:cs="Times New Roman"/>
          <w:i/>
          <w:iCs/>
          <w:sz w:val="16"/>
          <w:szCs w:val="16"/>
          <w:u w:val="single"/>
        </w:rPr>
        <w:t>Pastaba.</w:t>
      </w:r>
      <w:r w:rsidRPr="00E50398">
        <w:rPr>
          <w:rFonts w:ascii="Times New Roman" w:hAnsi="Times New Roman" w:cs="Times New Roman"/>
          <w:i/>
          <w:iCs/>
          <w:sz w:val="16"/>
          <w:szCs w:val="16"/>
        </w:rPr>
        <w:t xml:space="preserve"> </w:t>
      </w:r>
      <w:r w:rsidRPr="00E50398">
        <w:rPr>
          <w:rFonts w:ascii="Times New Roman" w:eastAsia="Calibri" w:hAnsi="Times New Roman" w:cs="Times New Roman"/>
          <w:i/>
          <w:iCs/>
          <w:sz w:val="16"/>
          <w:szCs w:val="16"/>
        </w:rPr>
        <w:t>Jeigu šioje deklaracijoje nurodomi asmenys tiekėjo įmonėje yra, tiekėjas</w:t>
      </w:r>
      <w:r w:rsidR="003D00C0">
        <w:rPr>
          <w:rFonts w:ascii="Times New Roman" w:eastAsia="Calibri" w:hAnsi="Times New Roman" w:cs="Times New Roman"/>
          <w:i/>
          <w:iCs/>
          <w:sz w:val="16"/>
          <w:szCs w:val="16"/>
        </w:rPr>
        <w:t xml:space="preserve"> bet kuriuo pirkimo procedūros metu, Perkančiajai organizacijai paprašius,</w:t>
      </w:r>
      <w:r w:rsidRPr="00E50398">
        <w:rPr>
          <w:rFonts w:ascii="Times New Roman" w:eastAsia="Calibri" w:hAnsi="Times New Roman" w:cs="Times New Roman"/>
          <w:i/>
          <w:iCs/>
          <w:sz w:val="16"/>
          <w:szCs w:val="16"/>
        </w:rPr>
        <w:t xml:space="preserve"> turės pateiki </w:t>
      </w:r>
      <w:r w:rsidR="00144FA4" w:rsidRPr="00E50398">
        <w:rPr>
          <w:rFonts w:ascii="Times New Roman" w:eastAsia="Calibri" w:hAnsi="Times New Roman" w:cs="Times New Roman"/>
          <w:i/>
          <w:iCs/>
          <w:sz w:val="16"/>
          <w:szCs w:val="16"/>
        </w:rPr>
        <w:t>specialiųjų pirkimo sąlygų 3 priedo</w:t>
      </w:r>
      <w:r w:rsidRPr="00E50398">
        <w:rPr>
          <w:rFonts w:ascii="Times New Roman" w:eastAsia="Calibri" w:hAnsi="Times New Roman" w:cs="Times New Roman"/>
          <w:i/>
          <w:iCs/>
          <w:sz w:val="16"/>
          <w:szCs w:val="16"/>
        </w:rPr>
        <w:t xml:space="preserve"> </w:t>
      </w:r>
      <w:r w:rsidR="00144FA4" w:rsidRPr="00E50398">
        <w:rPr>
          <w:rFonts w:ascii="Times New Roman" w:eastAsia="Calibri" w:hAnsi="Times New Roman" w:cs="Times New Roman"/>
          <w:i/>
          <w:iCs/>
          <w:sz w:val="16"/>
          <w:szCs w:val="16"/>
        </w:rPr>
        <w:t>8.1</w:t>
      </w:r>
      <w:r w:rsidRPr="00E50398">
        <w:rPr>
          <w:rFonts w:ascii="Times New Roman" w:eastAsia="Calibri" w:hAnsi="Times New Roman" w:cs="Times New Roman"/>
          <w:i/>
          <w:iCs/>
          <w:sz w:val="16"/>
          <w:szCs w:val="16"/>
        </w:rPr>
        <w:t xml:space="preserve">. </w:t>
      </w:r>
      <w:r w:rsidR="00BE6986" w:rsidRPr="00E50398">
        <w:rPr>
          <w:rFonts w:ascii="Times New Roman" w:eastAsia="Calibri" w:hAnsi="Times New Roman" w:cs="Times New Roman"/>
          <w:i/>
          <w:iCs/>
          <w:sz w:val="16"/>
          <w:szCs w:val="16"/>
        </w:rPr>
        <w:t>punkte</w:t>
      </w:r>
      <w:r w:rsidRPr="00E50398">
        <w:rPr>
          <w:rFonts w:ascii="Times New Roman" w:eastAsia="Calibri" w:hAnsi="Times New Roman" w:cs="Times New Roman"/>
          <w:i/>
          <w:iCs/>
          <w:sz w:val="16"/>
          <w:szCs w:val="16"/>
        </w:rPr>
        <w:t xml:space="preserve"> nurodytus aktualius dokumentus, patvirtinančius pašalinimo pagrindų nebuvimo faktą pagal VPĮ 46 straipsnio 1 dalies nuostatas, dėl deklaracijoje nurodytų asmenų.</w:t>
      </w:r>
      <w:r w:rsidRPr="00E50398">
        <w:rPr>
          <w:rFonts w:ascii="Times New Roman" w:hAnsi="Times New Roman" w:cs="Times New Roman"/>
          <w:i/>
          <w:iCs/>
          <w:sz w:val="16"/>
          <w:szCs w:val="16"/>
        </w:rPr>
        <w:t xml:space="preserve"> Nurodyti dokumentai turi būti išduoti ne anksčiau kaip nurodyta</w:t>
      </w:r>
      <w:r w:rsidR="00BE6986" w:rsidRPr="00E50398">
        <w:rPr>
          <w:rFonts w:ascii="Times New Roman" w:hAnsi="Times New Roman" w:cs="Times New Roman"/>
          <w:i/>
          <w:iCs/>
          <w:sz w:val="16"/>
          <w:szCs w:val="16"/>
        </w:rPr>
        <w:t xml:space="preserve"> </w:t>
      </w:r>
      <w:r w:rsidR="00BE6986" w:rsidRPr="00E50398">
        <w:rPr>
          <w:rFonts w:ascii="Times New Roman" w:eastAsia="Calibri" w:hAnsi="Times New Roman" w:cs="Times New Roman"/>
          <w:i/>
          <w:iCs/>
          <w:sz w:val="16"/>
          <w:szCs w:val="16"/>
        </w:rPr>
        <w:t>specialiųjų pirkimo sąlygų 3 priedo 8.1. punkte</w:t>
      </w:r>
      <w:r w:rsidRPr="00E50398">
        <w:rPr>
          <w:rFonts w:ascii="Times New Roman" w:hAnsi="Times New Roman" w:cs="Times New Roman"/>
          <w:i/>
          <w:iCs/>
          <w:sz w:val="16"/>
          <w:szCs w:val="16"/>
        </w:rPr>
        <w:t xml:space="preserve">, kai galimas laimėtojas turės pateikti dokumentus. Dokumentai, kurie patvirtina tiekėjo </w:t>
      </w:r>
      <w:r w:rsidRPr="00E50398">
        <w:rPr>
          <w:rFonts w:ascii="Times New Roman" w:hAnsi="Times New Roman" w:cs="Times New Roman"/>
          <w:i/>
          <w:iCs/>
          <w:sz w:val="16"/>
          <w:szCs w:val="16"/>
          <w:lang w:eastAsia="lt-LT"/>
        </w:rPr>
        <w:t>atitiktį kvalifikacijos reikalavimams (jei taikoma pirkime), jiems išdavimo terminas nenustatomas.</w:t>
      </w:r>
    </w:p>
    <w:p w14:paraId="53A579A6" w14:textId="5176C4C3" w:rsidR="00734DF7" w:rsidRPr="00000791" w:rsidRDefault="00000791" w:rsidP="00000791">
      <w:pPr>
        <w:ind w:right="-1"/>
        <w:jc w:val="both"/>
        <w:rPr>
          <w:rFonts w:ascii="Times New Roman" w:eastAsia="Calibri" w:hAnsi="Times New Roman" w:cs="Times New Roman"/>
          <w:i/>
          <w:iCs/>
          <w:sz w:val="16"/>
          <w:szCs w:val="16"/>
        </w:rPr>
      </w:pPr>
      <w:r w:rsidRPr="00000791">
        <w:rPr>
          <w:rFonts w:ascii="Times New Roman" w:eastAsia="Calibri" w:hAnsi="Times New Roman" w:cs="Times New Roman"/>
          <w:i/>
          <w:iCs/>
          <w:sz w:val="16"/>
          <w:szCs w:val="16"/>
        </w:rPr>
        <w:t xml:space="preserve">Pirkimo dokumentuose nustatyti tiekėjų </w:t>
      </w:r>
      <w:r>
        <w:rPr>
          <w:rFonts w:ascii="Times New Roman" w:eastAsia="Calibri" w:hAnsi="Times New Roman" w:cs="Times New Roman"/>
          <w:i/>
          <w:iCs/>
          <w:sz w:val="16"/>
          <w:szCs w:val="16"/>
        </w:rPr>
        <w:t>p</w:t>
      </w:r>
      <w:r w:rsidRPr="00000791">
        <w:rPr>
          <w:rFonts w:ascii="Times New Roman" w:eastAsia="Calibri" w:hAnsi="Times New Roman" w:cs="Times New Roman"/>
          <w:i/>
          <w:iCs/>
          <w:sz w:val="16"/>
          <w:szCs w:val="16"/>
        </w:rPr>
        <w:t>ašalinimo pagrindai taikomi tiekėjui (kai pasiūlymą teikia ūkio subjektų grupė – visiems tos grupės nariams) ir ūkio subjektams, kurių pajėgumais tiekėjas remiasi, todėl ši Deklaracija aktuali ir ją privalės pateikti visi minėti ūkio subjektai</w:t>
      </w:r>
      <w:r>
        <w:rPr>
          <w:rFonts w:ascii="Times New Roman" w:eastAsia="Calibri" w:hAnsi="Times New Roman" w:cs="Times New Roman"/>
          <w:i/>
          <w:iCs/>
          <w:sz w:val="16"/>
          <w:szCs w:val="16"/>
        </w:rPr>
        <w:t xml:space="preserve"> dalyvaujantys pirkime.</w:t>
      </w:r>
    </w:p>
    <w:p w14:paraId="185B8456" w14:textId="6DF181BF" w:rsidR="00734DF7" w:rsidRDefault="00734DF7" w:rsidP="00406612">
      <w:pPr>
        <w:spacing w:after="200" w:line="276" w:lineRule="auto"/>
        <w:rPr>
          <w:rFonts w:ascii="Arial" w:hAnsi="Arial" w:cs="Arial"/>
          <w:sz w:val="20"/>
          <w:szCs w:val="20"/>
        </w:rPr>
      </w:pPr>
      <w:r>
        <w:rPr>
          <w:rFonts w:ascii="Arial" w:hAnsi="Arial" w:cs="Arial"/>
          <w:sz w:val="20"/>
          <w:szCs w:val="20"/>
        </w:rPr>
        <w:br w:type="page"/>
      </w:r>
    </w:p>
    <w:p w14:paraId="51C76D9C" w14:textId="63F0E1C0" w:rsidR="00BD1D81" w:rsidRPr="00BD1D81" w:rsidRDefault="00E05E41" w:rsidP="00BD1D81">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68" w:name="_Ref39484039"/>
      <w:bookmarkStart w:id="69" w:name="_Ref40278562"/>
      <w:bookmarkStart w:id="70" w:name="_Toc182415573"/>
      <w:r>
        <w:rPr>
          <w:rFonts w:ascii="Times New Roman" w:eastAsia="Calibri Light" w:hAnsi="Times New Roman" w:cs="Times New Roman"/>
          <w:color w:val="0070C0"/>
          <w:kern w:val="0"/>
          <w:lang w:eastAsia="lt-LT"/>
          <w14:ligatures w14:val="none"/>
        </w:rPr>
        <w:lastRenderedPageBreak/>
        <w:t>Specialiųjų p</w:t>
      </w:r>
      <w:r w:rsidR="00BD1D81" w:rsidRPr="00BD1D81">
        <w:rPr>
          <w:rFonts w:ascii="Times New Roman" w:eastAsia="Calibri Light" w:hAnsi="Times New Roman" w:cs="Times New Roman"/>
          <w:color w:val="0070C0"/>
          <w:kern w:val="0"/>
          <w:lang w:eastAsia="lt-LT"/>
          <w14:ligatures w14:val="none"/>
        </w:rPr>
        <w:t>irkimo sąlygų 7 priedas „Pasiūlymų vertinimo kriterijai ir sąlygos“</w:t>
      </w:r>
      <w:bookmarkEnd w:id="68"/>
      <w:bookmarkEnd w:id="69"/>
      <w:bookmarkEnd w:id="70"/>
    </w:p>
    <w:p w14:paraId="6AC4CF50" w14:textId="77777777" w:rsidR="00BD1D81" w:rsidRPr="00BD1D81" w:rsidRDefault="00BD1D81" w:rsidP="00BD1D81">
      <w:pPr>
        <w:spacing w:line="276" w:lineRule="auto"/>
        <w:jc w:val="center"/>
        <w:rPr>
          <w:rFonts w:ascii="Calibri" w:eastAsia="Calibri" w:hAnsi="Calibri" w:cs="Arial"/>
          <w:b/>
          <w:kern w:val="0"/>
          <w:sz w:val="21"/>
          <w:szCs w:val="24"/>
          <w:lang w:eastAsia="lt-LT"/>
          <w14:ligatures w14:val="none"/>
        </w:rPr>
      </w:pPr>
    </w:p>
    <w:p w14:paraId="1B522182" w14:textId="77777777" w:rsidR="00BD1D81" w:rsidRPr="0086603C" w:rsidRDefault="00BD1D81" w:rsidP="00BD1D81">
      <w:pPr>
        <w:numPr>
          <w:ilvl w:val="1"/>
          <w:numId w:val="0"/>
        </w:numPr>
        <w:spacing w:after="240" w:line="276" w:lineRule="auto"/>
        <w:jc w:val="center"/>
        <w:rPr>
          <w:rFonts w:ascii="Times New Roman" w:eastAsia="Calibri" w:hAnsi="Times New Roman" w:cs="Times New Roman"/>
          <w:b/>
          <w:bCs/>
          <w:caps/>
          <w:color w:val="404040"/>
          <w:spacing w:val="20"/>
          <w:kern w:val="0"/>
          <w:sz w:val="20"/>
          <w:szCs w:val="20"/>
          <w:lang w:eastAsia="lt-LT"/>
          <w14:ligatures w14:val="none"/>
        </w:rPr>
      </w:pPr>
      <w:r w:rsidRPr="0086603C">
        <w:rPr>
          <w:rFonts w:ascii="Times New Roman" w:eastAsia="Calibri" w:hAnsi="Times New Roman" w:cs="Times New Roman"/>
          <w:b/>
          <w:bCs/>
          <w:caps/>
          <w:color w:val="404040"/>
          <w:spacing w:val="20"/>
          <w:kern w:val="0"/>
          <w:sz w:val="20"/>
          <w:szCs w:val="20"/>
          <w:lang w:eastAsia="lt-LT"/>
          <w14:ligatures w14:val="none"/>
        </w:rPr>
        <w:t>PASIŪLYMŲ VERTINIMO KRITERIJAI ir Sąlygos</w:t>
      </w:r>
    </w:p>
    <w:p w14:paraId="0373EA89" w14:textId="6B30C6B1" w:rsidR="004C0558" w:rsidRDefault="004C0558" w:rsidP="00FA39A6">
      <w:pPr>
        <w:pStyle w:val="Sraopastraipa"/>
        <w:numPr>
          <w:ilvl w:val="0"/>
          <w:numId w:val="42"/>
        </w:numPr>
        <w:tabs>
          <w:tab w:val="left" w:pos="567"/>
        </w:tabs>
        <w:spacing w:before="60" w:after="60" w:line="240" w:lineRule="auto"/>
        <w:ind w:right="72"/>
        <w:jc w:val="both"/>
        <w:rPr>
          <w:rFonts w:ascii="Times New Roman" w:hAnsi="Times New Roman" w:cs="Times New Roman"/>
        </w:rPr>
      </w:pPr>
      <w:r w:rsidRPr="00FA39A6">
        <w:rPr>
          <w:rFonts w:ascii="Times New Roman" w:hAnsi="Times New Roman" w:cs="Times New Roman"/>
        </w:rPr>
        <w:t xml:space="preserve">Pirkimo dokumentuose nustatytus reikalavimus atitinkantys Pasiūlymai bus vertinami pagal ekonomiškai naudingiausio pasiūlymo vertinimo kriterijų – </w:t>
      </w:r>
      <w:sdt>
        <w:sdtPr>
          <w:rPr>
            <w:rStyle w:val="Laukeliai"/>
            <w:rFonts w:ascii="Times New Roman" w:hAnsi="Times New Roman" w:cs="Times New Roman"/>
            <w:sz w:val="22"/>
            <w:szCs w:val="22"/>
            <w:shd w:val="clear" w:color="auto" w:fill="A6A6A6" w:themeFill="background1" w:themeFillShade="A6"/>
          </w:rPr>
          <w:id w:val="1708130258"/>
          <w:placeholder>
            <w:docPart w:val="C8316B8183944FDD818C50B54719D1DB"/>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Content>
          <w:r w:rsidRPr="00D00418">
            <w:rPr>
              <w:rStyle w:val="Laukeliai"/>
              <w:rFonts w:ascii="Times New Roman" w:hAnsi="Times New Roman" w:cs="Times New Roman"/>
              <w:sz w:val="22"/>
              <w:szCs w:val="22"/>
              <w:shd w:val="clear" w:color="auto" w:fill="A6A6A6" w:themeFill="background1" w:themeFillShade="A6"/>
            </w:rPr>
            <w:t>kainos ir kokybės santykį</w:t>
          </w:r>
        </w:sdtContent>
      </w:sdt>
      <w:r w:rsidR="00FA39A6" w:rsidRPr="00D00418">
        <w:rPr>
          <w:rFonts w:ascii="Times New Roman" w:hAnsi="Times New Roman" w:cs="Times New Roman"/>
        </w:rPr>
        <w:t>.</w:t>
      </w:r>
    </w:p>
    <w:p w14:paraId="11AEF9E8" w14:textId="410E3185" w:rsidR="00FA39A6" w:rsidRDefault="00FA39A6" w:rsidP="00FA39A6">
      <w:pPr>
        <w:pStyle w:val="Sraopastraipa"/>
        <w:numPr>
          <w:ilvl w:val="0"/>
          <w:numId w:val="42"/>
        </w:numPr>
        <w:tabs>
          <w:tab w:val="left" w:pos="567"/>
        </w:tabs>
        <w:spacing w:before="60" w:after="60" w:line="240" w:lineRule="auto"/>
        <w:ind w:right="72"/>
        <w:jc w:val="both"/>
        <w:rPr>
          <w:rFonts w:ascii="Times New Roman" w:hAnsi="Times New Roman" w:cs="Times New Roman"/>
        </w:rPr>
      </w:pPr>
      <w:r w:rsidRPr="00FA39A6">
        <w:rPr>
          <w:rFonts w:ascii="Times New Roman" w:hAnsi="Times New Roman" w:cs="Times New Roman"/>
          <w:lang w:eastAsia="lt-LT"/>
        </w:rPr>
        <w:t>Nustatomas maksimalus balų skaičius – 100 balų. Kriterijų tarpusavio santykis bendrame bale yra nustatomas pagal žemiau pateiktus lyginamuosius svorius.</w:t>
      </w:r>
    </w:p>
    <w:p w14:paraId="41B5ADD5" w14:textId="0BFD6427" w:rsidR="004C0558" w:rsidRPr="0086603C" w:rsidRDefault="004C0558" w:rsidP="0086603C">
      <w:pPr>
        <w:pStyle w:val="Sraopastraipa"/>
        <w:numPr>
          <w:ilvl w:val="0"/>
          <w:numId w:val="42"/>
        </w:numPr>
        <w:tabs>
          <w:tab w:val="left" w:pos="567"/>
        </w:tabs>
        <w:spacing w:before="60" w:after="60" w:line="240" w:lineRule="auto"/>
        <w:ind w:right="72"/>
        <w:jc w:val="both"/>
        <w:rPr>
          <w:rFonts w:ascii="Times New Roman" w:hAnsi="Times New Roman" w:cs="Times New Roman"/>
        </w:rPr>
      </w:pPr>
      <w:r w:rsidRPr="00FA39A6">
        <w:rPr>
          <w:rFonts w:ascii="Times New Roman" w:eastAsia="Calibri" w:hAnsi="Times New Roman" w:cs="Times New Roman"/>
        </w:rPr>
        <w:t>Pasiūlymų vertinimui bus taikomi šie kriterijai ir formulės: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7"/>
        <w:gridCol w:w="2482"/>
        <w:gridCol w:w="1276"/>
        <w:gridCol w:w="3969"/>
        <w:gridCol w:w="1276"/>
      </w:tblGrid>
      <w:tr w:rsidR="00D47022" w:rsidRPr="00C91419" w14:paraId="6173B45B" w14:textId="77777777" w:rsidTr="00BE2EAD">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1DA894F" w14:textId="77777777" w:rsidR="004C0558" w:rsidRPr="00C91419" w:rsidRDefault="004C0558" w:rsidP="00BE2EAD">
            <w:pPr>
              <w:autoSpaceDE w:val="0"/>
              <w:snapToGrid w:val="0"/>
              <w:spacing w:line="276" w:lineRule="auto"/>
              <w:jc w:val="center"/>
              <w:rPr>
                <w:rFonts w:ascii="Times New Roman" w:eastAsia="TimesNewRomanPSMT" w:hAnsi="Times New Roman" w:cs="Times New Roman"/>
                <w:sz w:val="20"/>
                <w:szCs w:val="20"/>
                <w:shd w:val="clear" w:color="auto" w:fill="FFFFFF"/>
                <w:lang w:eastAsia="lt-LT"/>
              </w:rPr>
            </w:pPr>
            <w:r w:rsidRPr="00C91419">
              <w:rPr>
                <w:rFonts w:ascii="Times New Roman" w:hAnsi="Times New Roman" w:cs="Times New Roman"/>
                <w:sz w:val="20"/>
                <w:szCs w:val="20"/>
                <w:shd w:val="clear" w:color="auto" w:fill="FFFFFF"/>
                <w:lang w:eastAsia="lt-LT"/>
              </w:rPr>
              <w:t>Vertinimo kriterijai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D2A018" w14:textId="77777777" w:rsidR="004C0558" w:rsidRPr="00C91419" w:rsidRDefault="004C0558" w:rsidP="00BE2EAD">
            <w:pPr>
              <w:autoSpaceDE w:val="0"/>
              <w:snapToGrid w:val="0"/>
              <w:spacing w:line="276" w:lineRule="auto"/>
              <w:jc w:val="center"/>
              <w:rPr>
                <w:rFonts w:ascii="Times New Roman" w:eastAsia="TimesNewRomanPSMT" w:hAnsi="Times New Roman" w:cs="Times New Roman"/>
                <w:sz w:val="20"/>
                <w:szCs w:val="20"/>
                <w:shd w:val="clear" w:color="auto" w:fill="FFFFFF"/>
                <w:lang w:eastAsia="lt-LT"/>
              </w:rPr>
            </w:pPr>
            <w:r w:rsidRPr="00C91419">
              <w:rPr>
                <w:rFonts w:ascii="Times New Roman" w:eastAsia="TimesNewRomanPSMT" w:hAnsi="Times New Roman" w:cs="Times New Roman"/>
                <w:sz w:val="20"/>
                <w:szCs w:val="20"/>
                <w:shd w:val="clear" w:color="auto" w:fill="FFFFFF"/>
                <w:lang w:eastAsia="lt-LT"/>
              </w:rPr>
              <w:t>Privaloma parametro vertė</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4B76D" w14:textId="77777777" w:rsidR="004C0558" w:rsidRPr="00C91419" w:rsidRDefault="004C0558" w:rsidP="00BE2EAD">
            <w:pPr>
              <w:autoSpaceDE w:val="0"/>
              <w:snapToGrid w:val="0"/>
              <w:spacing w:line="276" w:lineRule="auto"/>
              <w:jc w:val="center"/>
              <w:rPr>
                <w:rFonts w:ascii="Times New Roman" w:eastAsia="TimesNewRomanPSMT" w:hAnsi="Times New Roman" w:cs="Times New Roman"/>
                <w:sz w:val="20"/>
                <w:szCs w:val="20"/>
                <w:shd w:val="clear" w:color="auto" w:fill="FFFFFF"/>
                <w:lang w:eastAsia="lt-LT"/>
              </w:rPr>
            </w:pPr>
            <w:r w:rsidRPr="00C91419">
              <w:rPr>
                <w:rFonts w:ascii="Times New Roman" w:eastAsia="TimesNewRomanPSMT" w:hAnsi="Times New Roman" w:cs="Times New Roman"/>
                <w:sz w:val="20"/>
                <w:szCs w:val="20"/>
                <w:shd w:val="clear" w:color="auto" w:fill="FFFFFF"/>
                <w:lang w:eastAsia="lt-LT"/>
              </w:rPr>
              <w:t>Geriausia kriterijaus reikšmė</w:t>
            </w:r>
          </w:p>
        </w:tc>
        <w:tc>
          <w:tcPr>
            <w:tcW w:w="1276" w:type="dxa"/>
            <w:tcBorders>
              <w:top w:val="single" w:sz="4" w:space="0" w:color="auto"/>
              <w:left w:val="single" w:sz="4" w:space="0" w:color="auto"/>
              <w:bottom w:val="single" w:sz="4" w:space="0" w:color="auto"/>
              <w:right w:val="single" w:sz="4" w:space="0" w:color="auto"/>
            </w:tcBorders>
            <w:hideMark/>
          </w:tcPr>
          <w:p w14:paraId="4B0D89FE" w14:textId="247E7F12" w:rsidR="004C0558" w:rsidRPr="00C91419" w:rsidRDefault="004C0558" w:rsidP="00BE2EAD">
            <w:pPr>
              <w:autoSpaceDE w:val="0"/>
              <w:snapToGrid w:val="0"/>
              <w:spacing w:line="276" w:lineRule="auto"/>
              <w:jc w:val="center"/>
              <w:rPr>
                <w:rFonts w:ascii="Times New Roman" w:eastAsia="TimesNewRomanPSMT" w:hAnsi="Times New Roman" w:cs="Times New Roman"/>
                <w:sz w:val="20"/>
                <w:szCs w:val="20"/>
                <w:shd w:val="clear" w:color="auto" w:fill="FFFFFF"/>
                <w:lang w:eastAsia="lt-LT"/>
              </w:rPr>
            </w:pPr>
            <w:r w:rsidRPr="00C91419">
              <w:rPr>
                <w:rFonts w:ascii="Times New Roman" w:eastAsia="TimesNewRomanPSMT" w:hAnsi="Times New Roman" w:cs="Times New Roman"/>
                <w:sz w:val="20"/>
                <w:szCs w:val="20"/>
                <w:shd w:val="clear" w:color="auto" w:fill="FFFFFF"/>
                <w:lang w:eastAsia="lt-LT"/>
              </w:rPr>
              <w:t>Lyginamasis svoris ekonominio naudingumo įvertinime</w:t>
            </w:r>
            <w:r w:rsidR="00BB2A5C" w:rsidRPr="00C91419">
              <w:rPr>
                <w:rFonts w:ascii="Times New Roman" w:eastAsia="Times New Roman" w:hAnsi="Times New Roman" w:cs="Times New Roman"/>
                <w:b/>
                <w:sz w:val="20"/>
                <w:szCs w:val="20"/>
              </w:rPr>
              <w:t xml:space="preserve"> ,kurių suma = 100 balų</w:t>
            </w:r>
          </w:p>
        </w:tc>
      </w:tr>
      <w:tr w:rsidR="00D47022" w:rsidRPr="00C91419" w14:paraId="38BAAA4E" w14:textId="77777777" w:rsidTr="00C91419">
        <w:trPr>
          <w:trHeight w:val="428"/>
        </w:trPr>
        <w:tc>
          <w:tcPr>
            <w:tcW w:w="3119" w:type="dxa"/>
            <w:gridSpan w:val="2"/>
            <w:tcBorders>
              <w:top w:val="single" w:sz="4" w:space="0" w:color="auto"/>
              <w:left w:val="single" w:sz="4" w:space="0" w:color="auto"/>
              <w:bottom w:val="single" w:sz="4" w:space="0" w:color="auto"/>
              <w:right w:val="single" w:sz="4" w:space="0" w:color="auto"/>
            </w:tcBorders>
            <w:hideMark/>
          </w:tcPr>
          <w:p w14:paraId="2EDAF428" w14:textId="77777777" w:rsidR="004C0558" w:rsidRPr="00C91419" w:rsidRDefault="004C0558" w:rsidP="00BE2EAD">
            <w:pPr>
              <w:widowControl w:val="0"/>
              <w:suppressLineNumbers/>
              <w:snapToGrid w:val="0"/>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Bendra palyginamoji pasiūlymo kaina C</w:t>
            </w:r>
          </w:p>
        </w:tc>
        <w:tc>
          <w:tcPr>
            <w:tcW w:w="1276" w:type="dxa"/>
            <w:tcBorders>
              <w:top w:val="single" w:sz="4" w:space="0" w:color="auto"/>
              <w:left w:val="single" w:sz="4" w:space="0" w:color="auto"/>
              <w:bottom w:val="single" w:sz="4" w:space="0" w:color="auto"/>
              <w:right w:val="single" w:sz="4" w:space="0" w:color="auto"/>
            </w:tcBorders>
          </w:tcPr>
          <w:p w14:paraId="20D567FE" w14:textId="77777777" w:rsidR="004C0558" w:rsidRPr="00C91419" w:rsidRDefault="004C0558" w:rsidP="00BE2EAD">
            <w:pPr>
              <w:jc w:val="center"/>
              <w:rPr>
                <w:rFonts w:ascii="Times New Roman" w:hAnsi="Times New Roman" w:cs="Times New Roman"/>
                <w:sz w:val="20"/>
                <w:szCs w:val="20"/>
                <w:lang w:eastAsia="lt-LT"/>
              </w:rPr>
            </w:pPr>
            <w:r w:rsidRPr="00C91419">
              <w:rPr>
                <w:rFonts w:ascii="Times New Roman" w:hAnsi="Times New Roman" w:cs="Times New Roman"/>
                <w:sz w:val="20"/>
                <w:szCs w:val="20"/>
                <w:lang w:eastAsia="lt-LT"/>
              </w:rPr>
              <w:t>-</w:t>
            </w:r>
          </w:p>
        </w:tc>
        <w:tc>
          <w:tcPr>
            <w:tcW w:w="3969" w:type="dxa"/>
            <w:tcBorders>
              <w:top w:val="single" w:sz="4" w:space="0" w:color="auto"/>
              <w:left w:val="single" w:sz="4" w:space="0" w:color="auto"/>
              <w:bottom w:val="single" w:sz="4" w:space="0" w:color="auto"/>
              <w:right w:val="single" w:sz="4" w:space="0" w:color="auto"/>
            </w:tcBorders>
            <w:hideMark/>
          </w:tcPr>
          <w:p w14:paraId="36033D5C" w14:textId="77777777" w:rsidR="004C0558" w:rsidRPr="00C91419" w:rsidRDefault="004C0558"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Yra mažiausia reikšmė</w:t>
            </w:r>
          </w:p>
        </w:tc>
        <w:tc>
          <w:tcPr>
            <w:tcW w:w="1276" w:type="dxa"/>
            <w:tcBorders>
              <w:top w:val="single" w:sz="4" w:space="0" w:color="auto"/>
              <w:left w:val="single" w:sz="4" w:space="0" w:color="auto"/>
              <w:bottom w:val="single" w:sz="4" w:space="0" w:color="auto"/>
              <w:right w:val="single" w:sz="4" w:space="0" w:color="auto"/>
            </w:tcBorders>
            <w:hideMark/>
          </w:tcPr>
          <w:p w14:paraId="3555D434" w14:textId="400C2FAE" w:rsidR="004C0558" w:rsidRPr="00C91419" w:rsidRDefault="004C0558"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X=</w:t>
            </w:r>
            <w:r w:rsidR="00034CE0" w:rsidRPr="00C91419">
              <w:rPr>
                <w:rFonts w:ascii="Times New Roman" w:eastAsia="Arial Unicode MS" w:hAnsi="Times New Roman" w:cs="Times New Roman"/>
                <w:sz w:val="20"/>
                <w:szCs w:val="20"/>
                <w:shd w:val="clear" w:color="auto" w:fill="FFFFFF"/>
                <w:lang w:eastAsia="zh-CN"/>
              </w:rPr>
              <w:t>9</w:t>
            </w:r>
            <w:r w:rsidR="005F706A">
              <w:rPr>
                <w:rFonts w:ascii="Times New Roman" w:eastAsia="Arial Unicode MS" w:hAnsi="Times New Roman" w:cs="Times New Roman"/>
                <w:sz w:val="20"/>
                <w:szCs w:val="20"/>
                <w:shd w:val="clear" w:color="auto" w:fill="FFFFFF"/>
                <w:lang w:eastAsia="zh-CN"/>
              </w:rPr>
              <w:t>3</w:t>
            </w:r>
          </w:p>
        </w:tc>
      </w:tr>
      <w:tr w:rsidR="00D47022" w:rsidRPr="00C91419" w14:paraId="4540C667" w14:textId="77777777" w:rsidTr="00BE2EAD">
        <w:trPr>
          <w:trHeight w:val="214"/>
        </w:trPr>
        <w:tc>
          <w:tcPr>
            <w:tcW w:w="9640" w:type="dxa"/>
            <w:gridSpan w:val="5"/>
            <w:tcBorders>
              <w:top w:val="single" w:sz="4" w:space="0" w:color="auto"/>
              <w:left w:val="single" w:sz="4" w:space="0" w:color="auto"/>
              <w:bottom w:val="single" w:sz="4" w:space="0" w:color="auto"/>
              <w:right w:val="single" w:sz="4" w:space="0" w:color="auto"/>
            </w:tcBorders>
            <w:hideMark/>
          </w:tcPr>
          <w:p w14:paraId="6C243CE3" w14:textId="5A96347A" w:rsidR="004C0558" w:rsidRPr="00C91419" w:rsidRDefault="00CA5617" w:rsidP="00BE2EAD">
            <w:pPr>
              <w:widowControl w:val="0"/>
              <w:suppressLineNumbers/>
              <w:snapToGrid w:val="0"/>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Aplinkosauginiai</w:t>
            </w:r>
            <w:r w:rsidR="004C0558" w:rsidRPr="00C91419">
              <w:rPr>
                <w:rFonts w:ascii="Times New Roman" w:eastAsia="Arial Unicode MS" w:hAnsi="Times New Roman" w:cs="Times New Roman"/>
                <w:sz w:val="20"/>
                <w:szCs w:val="20"/>
                <w:shd w:val="clear" w:color="auto" w:fill="FFFFFF"/>
                <w:lang w:eastAsia="zh-CN"/>
              </w:rPr>
              <w:t xml:space="preserve"> </w:t>
            </w:r>
            <w:r w:rsidR="004C0558" w:rsidRPr="00C91419">
              <w:rPr>
                <w:rFonts w:ascii="Times New Roman" w:eastAsia="TimesNewRomanPSMT" w:hAnsi="Times New Roman" w:cs="Times New Roman"/>
                <w:sz w:val="20"/>
                <w:szCs w:val="20"/>
                <w:shd w:val="clear" w:color="auto" w:fill="FFFFFF"/>
                <w:lang w:eastAsia="zh-CN"/>
              </w:rPr>
              <w:t>kriterijai:</w:t>
            </w:r>
          </w:p>
        </w:tc>
      </w:tr>
      <w:tr w:rsidR="00D47022" w:rsidRPr="00C91419" w14:paraId="215C97DF" w14:textId="77777777" w:rsidTr="00BE2EAD">
        <w:trPr>
          <w:trHeight w:val="214"/>
        </w:trPr>
        <w:tc>
          <w:tcPr>
            <w:tcW w:w="3119" w:type="dxa"/>
            <w:gridSpan w:val="2"/>
            <w:tcBorders>
              <w:top w:val="single" w:sz="4" w:space="0" w:color="auto"/>
              <w:left w:val="single" w:sz="4" w:space="0" w:color="auto"/>
              <w:bottom w:val="single" w:sz="4" w:space="0" w:color="auto"/>
              <w:right w:val="single" w:sz="4" w:space="0" w:color="auto"/>
            </w:tcBorders>
            <w:vAlign w:val="center"/>
          </w:tcPr>
          <w:p w14:paraId="610833A9" w14:textId="77777777" w:rsidR="004C0558" w:rsidRPr="00C91419" w:rsidRDefault="004C0558" w:rsidP="001656CA">
            <w:pPr>
              <w:widowControl w:val="0"/>
              <w:suppressLineNumbers/>
              <w:snapToGrid w:val="0"/>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Geriausia kriterijaus reikšmė*</w:t>
            </w:r>
          </w:p>
        </w:tc>
        <w:tc>
          <w:tcPr>
            <w:tcW w:w="1276" w:type="dxa"/>
            <w:tcBorders>
              <w:top w:val="single" w:sz="4" w:space="0" w:color="auto"/>
              <w:left w:val="single" w:sz="4" w:space="0" w:color="auto"/>
              <w:bottom w:val="single" w:sz="4" w:space="0" w:color="auto"/>
              <w:right w:val="single" w:sz="4" w:space="0" w:color="auto"/>
            </w:tcBorders>
            <w:vAlign w:val="center"/>
          </w:tcPr>
          <w:p w14:paraId="12B2B6DC" w14:textId="77777777" w:rsidR="004C0558" w:rsidRPr="00C91419" w:rsidRDefault="004C0558"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Privaloma parametro vertė</w:t>
            </w:r>
          </w:p>
        </w:tc>
        <w:tc>
          <w:tcPr>
            <w:tcW w:w="3969" w:type="dxa"/>
            <w:tcBorders>
              <w:top w:val="single" w:sz="4" w:space="0" w:color="auto"/>
              <w:left w:val="single" w:sz="4" w:space="0" w:color="auto"/>
              <w:bottom w:val="single" w:sz="4" w:space="0" w:color="auto"/>
              <w:right w:val="single" w:sz="4" w:space="0" w:color="auto"/>
            </w:tcBorders>
            <w:vAlign w:val="center"/>
          </w:tcPr>
          <w:p w14:paraId="6D1DCEF1" w14:textId="77777777" w:rsidR="004C0558" w:rsidRPr="00C91419" w:rsidRDefault="004C0558"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Atitikimą pagrindžiantys dokumentai</w:t>
            </w:r>
          </w:p>
        </w:tc>
        <w:tc>
          <w:tcPr>
            <w:tcW w:w="1276" w:type="dxa"/>
            <w:tcBorders>
              <w:top w:val="single" w:sz="4" w:space="0" w:color="auto"/>
              <w:left w:val="single" w:sz="4" w:space="0" w:color="auto"/>
              <w:bottom w:val="single" w:sz="4" w:space="0" w:color="auto"/>
              <w:right w:val="single" w:sz="4" w:space="0" w:color="auto"/>
            </w:tcBorders>
            <w:vAlign w:val="center"/>
          </w:tcPr>
          <w:p w14:paraId="2B98D628" w14:textId="77777777" w:rsidR="004C0558" w:rsidRPr="00C91419" w:rsidRDefault="004C0558"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Lyginamasis svoris ekonominio naudingumo įvertinime</w:t>
            </w:r>
          </w:p>
        </w:tc>
      </w:tr>
      <w:tr w:rsidR="00D47022" w:rsidRPr="00C91419" w14:paraId="1BC75E76" w14:textId="77777777" w:rsidTr="00BE2EAD">
        <w:trPr>
          <w:trHeight w:val="376"/>
        </w:trPr>
        <w:tc>
          <w:tcPr>
            <w:tcW w:w="637" w:type="dxa"/>
            <w:tcBorders>
              <w:top w:val="single" w:sz="4" w:space="0" w:color="auto"/>
              <w:left w:val="single" w:sz="4" w:space="0" w:color="auto"/>
              <w:bottom w:val="single" w:sz="4" w:space="0" w:color="auto"/>
              <w:right w:val="single" w:sz="4" w:space="0" w:color="auto"/>
            </w:tcBorders>
          </w:tcPr>
          <w:p w14:paraId="783B0998" w14:textId="6F18D3CD" w:rsidR="004C0558" w:rsidRPr="00C91419" w:rsidRDefault="004C0558" w:rsidP="00BE2EAD">
            <w:pPr>
              <w:widowControl w:val="0"/>
              <w:suppressLineNumbers/>
              <w:snapToGrid w:val="0"/>
              <w:jc w:val="both"/>
              <w:rPr>
                <w:rFonts w:ascii="Times New Roman" w:eastAsia="Arial Unicode MS" w:hAnsi="Times New Roman" w:cs="Times New Roman"/>
                <w:sz w:val="20"/>
                <w:szCs w:val="20"/>
                <w:shd w:val="clear" w:color="auto" w:fill="FFFFFF"/>
                <w:vertAlign w:val="subscript"/>
                <w:lang w:eastAsia="zh-CN"/>
              </w:rPr>
            </w:pPr>
            <w:r w:rsidRPr="00C91419">
              <w:rPr>
                <w:rFonts w:ascii="Times New Roman" w:eastAsia="Arial Unicode MS" w:hAnsi="Times New Roman" w:cs="Times New Roman"/>
                <w:sz w:val="20"/>
                <w:szCs w:val="20"/>
                <w:shd w:val="clear" w:color="auto" w:fill="FFFFFF"/>
                <w:lang w:eastAsia="zh-CN"/>
              </w:rPr>
              <w:t>T</w:t>
            </w:r>
            <w:r w:rsidR="00FA39A6" w:rsidRPr="00C91419">
              <w:rPr>
                <w:rFonts w:ascii="Times New Roman" w:eastAsia="Arial Unicode MS" w:hAnsi="Times New Roman" w:cs="Times New Roman"/>
                <w:sz w:val="20"/>
                <w:szCs w:val="20"/>
                <w:shd w:val="clear" w:color="auto" w:fill="FFFFFF"/>
                <w:vertAlign w:val="subscript"/>
                <w:lang w:eastAsia="zh-CN"/>
              </w:rPr>
              <w:t>1</w:t>
            </w:r>
          </w:p>
        </w:tc>
        <w:tc>
          <w:tcPr>
            <w:tcW w:w="2482" w:type="dxa"/>
          </w:tcPr>
          <w:p w14:paraId="78B9A795" w14:textId="7F2987E2" w:rsidR="00D00418" w:rsidRPr="00C91419" w:rsidRDefault="00385E52" w:rsidP="00385E52">
            <w:pPr>
              <w:rPr>
                <w:rFonts w:ascii="Times New Roman" w:hAnsi="Times New Roman" w:cs="Times New Roman"/>
                <w:sz w:val="20"/>
                <w:szCs w:val="20"/>
              </w:rPr>
            </w:pPr>
            <w:r w:rsidRPr="00C91419">
              <w:rPr>
                <w:rFonts w:ascii="Times New Roman" w:hAnsi="Times New Roman" w:cs="Times New Roman"/>
                <w:sz w:val="20"/>
                <w:szCs w:val="20"/>
              </w:rPr>
              <w:t xml:space="preserve">Nepavojingųjų atliekų vežimo paslaugoms Tiekėjas taiko Europos Sąjungos aplinkos apsaugos vadybos ir audito sistemą (angl. </w:t>
            </w:r>
            <w:proofErr w:type="spellStart"/>
            <w:r w:rsidRPr="00C91419">
              <w:rPr>
                <w:rFonts w:ascii="Times New Roman" w:hAnsi="Times New Roman" w:cs="Times New Roman"/>
                <w:sz w:val="20"/>
                <w:szCs w:val="20"/>
              </w:rPr>
              <w:t>Eco</w:t>
            </w:r>
            <w:proofErr w:type="spellEnd"/>
            <w:r w:rsidRPr="00C91419">
              <w:rPr>
                <w:rFonts w:ascii="Times New Roman" w:hAnsi="Times New Roman" w:cs="Times New Roman"/>
                <w:sz w:val="20"/>
                <w:szCs w:val="20"/>
              </w:rPr>
              <w:t>–</w:t>
            </w:r>
            <w:proofErr w:type="spellStart"/>
            <w:r w:rsidRPr="00C91419">
              <w:rPr>
                <w:rFonts w:ascii="Times New Roman" w:hAnsi="Times New Roman" w:cs="Times New Roman"/>
                <w:sz w:val="20"/>
                <w:szCs w:val="20"/>
              </w:rPr>
              <w:t>Management</w:t>
            </w:r>
            <w:proofErr w:type="spellEnd"/>
            <w:r w:rsidRPr="00C91419">
              <w:rPr>
                <w:rFonts w:ascii="Times New Roman" w:hAnsi="Times New Roman" w:cs="Times New Roman"/>
                <w:sz w:val="20"/>
                <w:szCs w:val="20"/>
              </w:rPr>
              <w:t xml:space="preserve"> </w:t>
            </w:r>
            <w:proofErr w:type="spellStart"/>
            <w:r w:rsidRPr="00C91419">
              <w:rPr>
                <w:rFonts w:ascii="Times New Roman" w:hAnsi="Times New Roman" w:cs="Times New Roman"/>
                <w:sz w:val="20"/>
                <w:szCs w:val="20"/>
              </w:rPr>
              <w:t>and</w:t>
            </w:r>
            <w:proofErr w:type="spellEnd"/>
            <w:r w:rsidRPr="00C91419">
              <w:rPr>
                <w:rFonts w:ascii="Times New Roman" w:hAnsi="Times New Roman" w:cs="Times New Roman"/>
                <w:sz w:val="20"/>
                <w:szCs w:val="20"/>
              </w:rPr>
              <w:t xml:space="preserve"> </w:t>
            </w:r>
            <w:proofErr w:type="spellStart"/>
            <w:r w:rsidRPr="00C91419">
              <w:rPr>
                <w:rFonts w:ascii="Times New Roman" w:hAnsi="Times New Roman" w:cs="Times New Roman"/>
                <w:sz w:val="20"/>
                <w:szCs w:val="20"/>
              </w:rPr>
              <w:t>Audit</w:t>
            </w:r>
            <w:proofErr w:type="spellEnd"/>
            <w:r w:rsidRPr="00C91419">
              <w:rPr>
                <w:rFonts w:ascii="Times New Roman" w:hAnsi="Times New Roman" w:cs="Times New Roman"/>
                <w:sz w:val="20"/>
                <w:szCs w:val="20"/>
              </w:rPr>
              <w:t xml:space="preserve"> </w:t>
            </w:r>
            <w:proofErr w:type="spellStart"/>
            <w:r w:rsidRPr="00C91419">
              <w:rPr>
                <w:rFonts w:ascii="Times New Roman" w:hAnsi="Times New Roman" w:cs="Times New Roman"/>
                <w:sz w:val="20"/>
                <w:szCs w:val="20"/>
              </w:rPr>
              <w:t>Scheme</w:t>
            </w:r>
            <w:proofErr w:type="spellEnd"/>
            <w:r w:rsidRPr="00C91419">
              <w:rPr>
                <w:rFonts w:ascii="Times New Roman" w:hAnsi="Times New Roman" w:cs="Times New Roman"/>
                <w:sz w:val="20"/>
                <w:szCs w:val="20"/>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w:t>
            </w:r>
            <w:r w:rsidRPr="00C91419">
              <w:rPr>
                <w:rFonts w:ascii="Times New Roman" w:hAnsi="Times New Roman" w:cs="Times New Roman"/>
                <w:sz w:val="20"/>
                <w:szCs w:val="20"/>
              </w:rPr>
              <w:lastRenderedPageBreak/>
              <w:t>atitinkamais Europos arba tarptautiniais standartais, kuriuos yra patvirtinusios sertifikavimo įstaigos, atitinkančios Europos Sąjungos teisės aktus arba atitinkamus Europos ar tarptautinius sertifikavimo standartus.</w:t>
            </w:r>
          </w:p>
        </w:tc>
        <w:tc>
          <w:tcPr>
            <w:tcW w:w="1276" w:type="dxa"/>
          </w:tcPr>
          <w:p w14:paraId="055EFE83" w14:textId="77777777" w:rsidR="004C0558" w:rsidRPr="00C91419" w:rsidRDefault="004C0558" w:rsidP="00BE2EAD">
            <w:pPr>
              <w:widowControl w:val="0"/>
              <w:suppressLineNumbers/>
              <w:snapToGrid w:val="0"/>
              <w:jc w:val="center"/>
              <w:rPr>
                <w:rFonts w:ascii="Times New Roman" w:hAnsi="Times New Roman" w:cs="Times New Roman"/>
                <w:sz w:val="20"/>
                <w:szCs w:val="20"/>
              </w:rPr>
            </w:pPr>
            <w:r w:rsidRPr="00C91419">
              <w:rPr>
                <w:rFonts w:ascii="Times New Roman" w:hAnsi="Times New Roman" w:cs="Times New Roman"/>
                <w:sz w:val="20"/>
                <w:szCs w:val="20"/>
              </w:rPr>
              <w:lastRenderedPageBreak/>
              <w:t>Nenustatoma</w:t>
            </w:r>
          </w:p>
        </w:tc>
        <w:tc>
          <w:tcPr>
            <w:tcW w:w="3969" w:type="dxa"/>
          </w:tcPr>
          <w:p w14:paraId="7F3926CC" w14:textId="5E91854F" w:rsidR="00CA5E00" w:rsidRPr="00C91419" w:rsidRDefault="00CA5E00" w:rsidP="00CA5E00">
            <w:pPr>
              <w:pStyle w:val="paragrafesrasas2lygis"/>
              <w:rPr>
                <w:sz w:val="20"/>
                <w:szCs w:val="20"/>
              </w:rPr>
            </w:pPr>
            <w:r w:rsidRPr="00C91419">
              <w:rPr>
                <w:bCs/>
                <w:iCs/>
                <w:sz w:val="20"/>
                <w:szCs w:val="20"/>
              </w:rPr>
              <w:t>Kokybės (T</w:t>
            </w:r>
            <w:r>
              <w:rPr>
                <w:bCs/>
                <w:iCs/>
                <w:sz w:val="20"/>
                <w:szCs w:val="20"/>
                <w:vertAlign w:val="subscript"/>
              </w:rPr>
              <w:t>1</w:t>
            </w:r>
            <w:r w:rsidRPr="00C91419">
              <w:rPr>
                <w:bCs/>
                <w:iCs/>
                <w:sz w:val="20"/>
                <w:szCs w:val="20"/>
              </w:rPr>
              <w:t>) kriterij</w:t>
            </w:r>
            <w:r>
              <w:rPr>
                <w:bCs/>
                <w:iCs/>
                <w:sz w:val="20"/>
                <w:szCs w:val="20"/>
              </w:rPr>
              <w:t>ų</w:t>
            </w:r>
            <w:r w:rsidRPr="00C91419">
              <w:rPr>
                <w:bCs/>
                <w:iCs/>
                <w:sz w:val="20"/>
                <w:szCs w:val="20"/>
              </w:rPr>
              <w:t xml:space="preserve"> įvertinimui Tiekėjas </w:t>
            </w:r>
            <w:r w:rsidRPr="00C91419">
              <w:rPr>
                <w:b/>
                <w:iCs/>
                <w:sz w:val="20"/>
                <w:szCs w:val="20"/>
              </w:rPr>
              <w:t>turi pateikti</w:t>
            </w:r>
            <w:r w:rsidRPr="00C91419">
              <w:rPr>
                <w:bCs/>
                <w:iCs/>
                <w:sz w:val="20"/>
                <w:szCs w:val="20"/>
              </w:rPr>
              <w:t>:</w:t>
            </w:r>
          </w:p>
          <w:p w14:paraId="1D2BC220" w14:textId="5C21BD3E" w:rsidR="00A53352" w:rsidRPr="00E63725" w:rsidRDefault="00A53352" w:rsidP="00A53352">
            <w:pPr>
              <w:autoSpaceDE w:val="0"/>
              <w:autoSpaceDN w:val="0"/>
              <w:adjustRightInd w:val="0"/>
              <w:jc w:val="both"/>
              <w:rPr>
                <w:rFonts w:ascii="Times New Roman" w:hAnsi="Times New Roman" w:cs="Times New Roman"/>
                <w:i/>
                <w:iCs/>
                <w:sz w:val="20"/>
                <w:szCs w:val="20"/>
              </w:rPr>
            </w:pPr>
            <w:r w:rsidRPr="00C91419">
              <w:rPr>
                <w:rFonts w:ascii="Times New Roman" w:hAnsi="Times New Roman" w:cs="Times New Roman"/>
                <w:sz w:val="20"/>
                <w:szCs w:val="20"/>
              </w:rPr>
              <w:t xml:space="preserve">Nepriklausomos įstaigos išduoto </w:t>
            </w:r>
            <w:r w:rsidRPr="00C91419">
              <w:rPr>
                <w:rFonts w:ascii="Times New Roman" w:hAnsi="Times New Roman" w:cs="Times New Roman"/>
                <w:sz w:val="20"/>
                <w:szCs w:val="20"/>
                <w:u w:val="single"/>
              </w:rPr>
              <w:t>galiojančio</w:t>
            </w:r>
            <w:r w:rsidRPr="00C91419">
              <w:rPr>
                <w:rFonts w:ascii="Times New Roman" w:hAnsi="Times New Roman" w:cs="Times New Roman"/>
                <w:sz w:val="20"/>
                <w:szCs w:val="20"/>
              </w:rPr>
              <w:t xml:space="preserve"> sertifikato, patvirtinančio, kad tiekėjas laikosi reikalaujamos aplinkos apsaugos vadybos sistemos standartų, skaitmeninė kopija</w:t>
            </w:r>
            <w:r w:rsidR="00E63725">
              <w:rPr>
                <w:rFonts w:ascii="Times New Roman" w:hAnsi="Times New Roman" w:cs="Times New Roman"/>
                <w:sz w:val="20"/>
                <w:szCs w:val="20"/>
              </w:rPr>
              <w:t xml:space="preserve"> </w:t>
            </w:r>
            <w:r w:rsidR="00E63725" w:rsidRPr="00E63725">
              <w:rPr>
                <w:rFonts w:ascii="Times New Roman" w:hAnsi="Times New Roman" w:cs="Times New Roman"/>
                <w:i/>
                <w:iCs/>
                <w:sz w:val="20"/>
                <w:szCs w:val="20"/>
              </w:rPr>
              <w:t>(pvz.: ISO 14001 sertifikatas).</w:t>
            </w:r>
          </w:p>
          <w:p w14:paraId="536EE92C" w14:textId="02A4E8E2" w:rsidR="00A53352" w:rsidRPr="00C91419" w:rsidRDefault="004734DB" w:rsidP="004734DB">
            <w:pPr>
              <w:autoSpaceDE w:val="0"/>
              <w:autoSpaceDN w:val="0"/>
              <w:adjustRightInd w:val="0"/>
              <w:spacing w:line="276" w:lineRule="auto"/>
              <w:jc w:val="both"/>
              <w:rPr>
                <w:rFonts w:ascii="Times New Roman" w:hAnsi="Times New Roman" w:cs="Times New Roman"/>
                <w:sz w:val="20"/>
                <w:szCs w:val="20"/>
              </w:rPr>
            </w:pPr>
            <w:r w:rsidRPr="00C91419">
              <w:rPr>
                <w:rFonts w:ascii="Times New Roman" w:hAnsi="Times New Roman" w:cs="Times New Roman"/>
                <w:sz w:val="20"/>
                <w:szCs w:val="2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362BFE6" w14:textId="450C545B" w:rsidR="004C0558" w:rsidRPr="00C91419" w:rsidRDefault="00870CE8" w:rsidP="00870CE8">
            <w:pPr>
              <w:autoSpaceDE w:val="0"/>
              <w:autoSpaceDN w:val="0"/>
              <w:adjustRightInd w:val="0"/>
              <w:jc w:val="both"/>
              <w:rPr>
                <w:rFonts w:ascii="Times New Roman" w:hAnsi="Times New Roman" w:cs="Times New Roman"/>
                <w:sz w:val="20"/>
                <w:szCs w:val="20"/>
              </w:rPr>
            </w:pPr>
            <w:r w:rsidRPr="00C91419">
              <w:rPr>
                <w:rFonts w:ascii="Times New Roman" w:eastAsia="Calibri" w:hAnsi="Times New Roman" w:cs="Times New Roman"/>
                <w:b/>
                <w:bCs/>
                <w:sz w:val="20"/>
                <w:szCs w:val="20"/>
              </w:rPr>
              <w:t>Pastaba</w:t>
            </w:r>
            <w:r w:rsidRPr="00C91419">
              <w:rPr>
                <w:rFonts w:ascii="Times New Roman" w:eastAsia="Calibri" w:hAnsi="Times New Roman" w:cs="Times New Roman"/>
                <w:sz w:val="20"/>
                <w:szCs w:val="20"/>
              </w:rPr>
              <w:t xml:space="preserve">: </w:t>
            </w:r>
            <w:r w:rsidRPr="00C91419">
              <w:rPr>
                <w:rFonts w:ascii="Times New Roman" w:hAnsi="Times New Roman" w:cs="Times New Roman"/>
                <w:sz w:val="20"/>
                <w:szCs w:val="20"/>
              </w:rPr>
              <w:t>j</w:t>
            </w:r>
            <w:r w:rsidR="00A53352" w:rsidRPr="00C91419">
              <w:rPr>
                <w:rFonts w:ascii="Times New Roman" w:hAnsi="Times New Roman" w:cs="Times New Roman"/>
                <w:sz w:val="20"/>
                <w:szCs w:val="20"/>
              </w:rPr>
              <w:t>eigu tiekėjas pats atitinka šį reikalavimą, tačiau pasitelkia subtiekėjus nurodyt</w:t>
            </w:r>
            <w:r w:rsidR="000E6C97" w:rsidRPr="00C91419">
              <w:rPr>
                <w:rFonts w:ascii="Times New Roman" w:hAnsi="Times New Roman" w:cs="Times New Roman"/>
                <w:sz w:val="20"/>
                <w:szCs w:val="20"/>
              </w:rPr>
              <w:t>oms</w:t>
            </w:r>
            <w:r w:rsidR="00A53352" w:rsidRPr="00C91419">
              <w:rPr>
                <w:rFonts w:ascii="Times New Roman" w:hAnsi="Times New Roman" w:cs="Times New Roman"/>
                <w:sz w:val="20"/>
                <w:szCs w:val="20"/>
              </w:rPr>
              <w:t xml:space="preserve"> paslaugoms teikti, kuri</w:t>
            </w:r>
            <w:r w:rsidR="00D00418" w:rsidRPr="00C91419">
              <w:rPr>
                <w:rFonts w:ascii="Times New Roman" w:hAnsi="Times New Roman" w:cs="Times New Roman"/>
                <w:sz w:val="20"/>
                <w:szCs w:val="20"/>
              </w:rPr>
              <w:t>oms</w:t>
            </w:r>
            <w:r w:rsidR="00A53352" w:rsidRPr="00C91419">
              <w:rPr>
                <w:rFonts w:ascii="Times New Roman" w:hAnsi="Times New Roman" w:cs="Times New Roman"/>
                <w:sz w:val="20"/>
                <w:szCs w:val="20"/>
              </w:rPr>
              <w:t xml:space="preserve"> yra keliamas šis reikalavimas, pateikiamas: tiekėjo vidaus dokumentas (pvz., įmonės patvirtinta aplinkos apsaugos politika ar kiti dokumentai) arba su subtiekėju pasirašytas susitarimas, arba kitas dokumentas, kuriame yra aprašyta, kad </w:t>
            </w:r>
            <w:r w:rsidR="00A53352" w:rsidRPr="00C91419">
              <w:rPr>
                <w:rFonts w:ascii="Times New Roman" w:hAnsi="Times New Roman" w:cs="Times New Roman"/>
                <w:sz w:val="20"/>
                <w:szCs w:val="20"/>
              </w:rPr>
              <w:lastRenderedPageBreak/>
              <w:t>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276" w:type="dxa"/>
            <w:tcBorders>
              <w:top w:val="single" w:sz="4" w:space="0" w:color="auto"/>
              <w:left w:val="single" w:sz="4" w:space="0" w:color="auto"/>
              <w:bottom w:val="single" w:sz="4" w:space="0" w:color="auto"/>
              <w:right w:val="single" w:sz="4" w:space="0" w:color="auto"/>
            </w:tcBorders>
          </w:tcPr>
          <w:p w14:paraId="4E688BC8" w14:textId="3313DE9B" w:rsidR="004C0558" w:rsidRPr="00C91419" w:rsidRDefault="004C0558"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lastRenderedPageBreak/>
              <w:t>Y</w:t>
            </w:r>
            <w:r w:rsidR="00FA39A6" w:rsidRPr="00C91419">
              <w:rPr>
                <w:rFonts w:ascii="Times New Roman" w:eastAsia="Arial Unicode MS" w:hAnsi="Times New Roman" w:cs="Times New Roman"/>
                <w:sz w:val="20"/>
                <w:szCs w:val="20"/>
                <w:shd w:val="clear" w:color="auto" w:fill="FFFFFF"/>
                <w:vertAlign w:val="subscript"/>
                <w:lang w:eastAsia="zh-CN"/>
              </w:rPr>
              <w:t>1</w:t>
            </w:r>
            <w:r w:rsidRPr="00C91419">
              <w:rPr>
                <w:rFonts w:ascii="Times New Roman" w:eastAsia="Arial Unicode MS" w:hAnsi="Times New Roman" w:cs="Times New Roman"/>
                <w:sz w:val="20"/>
                <w:szCs w:val="20"/>
                <w:shd w:val="clear" w:color="auto" w:fill="FFFFFF"/>
                <w:lang w:eastAsia="zh-CN"/>
              </w:rPr>
              <w:t>=</w:t>
            </w:r>
            <w:r w:rsidR="001E08C4">
              <w:rPr>
                <w:rFonts w:ascii="Times New Roman" w:eastAsia="Arial Unicode MS" w:hAnsi="Times New Roman" w:cs="Times New Roman"/>
                <w:sz w:val="20"/>
                <w:szCs w:val="20"/>
                <w:shd w:val="clear" w:color="auto" w:fill="FFFFFF"/>
                <w:lang w:eastAsia="zh-CN"/>
              </w:rPr>
              <w:t>2</w:t>
            </w:r>
          </w:p>
        </w:tc>
      </w:tr>
      <w:tr w:rsidR="00FA39A6" w:rsidRPr="00C91419" w14:paraId="4922F3FD" w14:textId="77777777" w:rsidTr="00BE2EAD">
        <w:trPr>
          <w:trHeight w:val="376"/>
        </w:trPr>
        <w:tc>
          <w:tcPr>
            <w:tcW w:w="637" w:type="dxa"/>
            <w:tcBorders>
              <w:top w:val="single" w:sz="4" w:space="0" w:color="auto"/>
              <w:left w:val="single" w:sz="4" w:space="0" w:color="auto"/>
              <w:bottom w:val="single" w:sz="4" w:space="0" w:color="auto"/>
              <w:right w:val="single" w:sz="4" w:space="0" w:color="auto"/>
            </w:tcBorders>
          </w:tcPr>
          <w:p w14:paraId="5073E01A" w14:textId="1FA40BFA" w:rsidR="00FA39A6" w:rsidRPr="00C91419" w:rsidRDefault="00BB2A5C" w:rsidP="00BE2EAD">
            <w:pPr>
              <w:widowControl w:val="0"/>
              <w:suppressLineNumbers/>
              <w:snapToGrid w:val="0"/>
              <w:jc w:val="both"/>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T</w:t>
            </w:r>
            <w:r w:rsidRPr="00C91419">
              <w:rPr>
                <w:rFonts w:ascii="Times New Roman" w:eastAsia="Arial Unicode MS" w:hAnsi="Times New Roman" w:cs="Times New Roman"/>
                <w:sz w:val="20"/>
                <w:szCs w:val="20"/>
                <w:shd w:val="clear" w:color="auto" w:fill="FFFFFF"/>
                <w:vertAlign w:val="subscript"/>
                <w:lang w:eastAsia="zh-CN"/>
              </w:rPr>
              <w:t>2</w:t>
            </w:r>
          </w:p>
        </w:tc>
        <w:tc>
          <w:tcPr>
            <w:tcW w:w="2482" w:type="dxa"/>
          </w:tcPr>
          <w:p w14:paraId="76F1C322" w14:textId="5A2EF3CD" w:rsidR="002F735C" w:rsidRPr="00782351" w:rsidRDefault="002F735C" w:rsidP="002F735C">
            <w:pPr>
              <w:jc w:val="both"/>
              <w:rPr>
                <w:rFonts w:ascii="Times New Roman" w:hAnsi="Times New Roman" w:cs="Times New Roman"/>
                <w:sz w:val="20"/>
                <w:szCs w:val="20"/>
              </w:rPr>
            </w:pPr>
            <w:r w:rsidRPr="00782351">
              <w:rPr>
                <w:rFonts w:ascii="Times New Roman" w:hAnsi="Times New Roman" w:cs="Times New Roman"/>
                <w:sz w:val="20"/>
                <w:szCs w:val="20"/>
              </w:rPr>
              <w:t>Tiekėjas nepavojingųjų atliekų transportavimui (vežimui) turi turėti:</w:t>
            </w:r>
          </w:p>
          <w:p w14:paraId="398BA4D4" w14:textId="6CD41DCB" w:rsidR="002F735C" w:rsidRPr="00782351" w:rsidRDefault="002F735C" w:rsidP="002F735C">
            <w:pPr>
              <w:pStyle w:val="Sraopastraipa"/>
              <w:numPr>
                <w:ilvl w:val="0"/>
                <w:numId w:val="55"/>
              </w:numPr>
              <w:ind w:left="157" w:hanging="142"/>
              <w:jc w:val="both"/>
              <w:rPr>
                <w:rFonts w:ascii="Times New Roman" w:hAnsi="Times New Roman" w:cs="Times New Roman"/>
                <w:sz w:val="20"/>
                <w:szCs w:val="20"/>
              </w:rPr>
            </w:pPr>
            <w:r w:rsidRPr="00782351">
              <w:rPr>
                <w:rFonts w:ascii="Times New Roman" w:hAnsi="Times New Roman" w:cs="Times New Roman"/>
                <w:sz w:val="20"/>
                <w:szCs w:val="20"/>
              </w:rPr>
              <w:t>ne mažiau kaip 1 (vieną) transporto priemonę, atitinkančią ne mažesnį kaip Euro 6 išmetamųjų teršalų emisijos standartą.</w:t>
            </w:r>
          </w:p>
          <w:p w14:paraId="1BA38D76" w14:textId="77777777" w:rsidR="00201202" w:rsidRPr="00782351" w:rsidRDefault="00201202" w:rsidP="00201202">
            <w:pPr>
              <w:rPr>
                <w:rFonts w:ascii="Times New Roman" w:eastAsia="Calibri" w:hAnsi="Times New Roman" w:cs="Times New Roman"/>
                <w:kern w:val="0"/>
                <w:sz w:val="20"/>
                <w:szCs w:val="20"/>
                <w14:ligatures w14:val="none"/>
              </w:rPr>
            </w:pPr>
          </w:p>
          <w:p w14:paraId="08692E0D" w14:textId="6C769E43" w:rsidR="00201202" w:rsidRPr="00782351" w:rsidRDefault="00201202" w:rsidP="009816F6">
            <w:pPr>
              <w:jc w:val="both"/>
            </w:pPr>
            <w:r w:rsidRPr="00782351">
              <w:rPr>
                <w:rFonts w:ascii="Times New Roman" w:hAnsi="Times New Roman" w:cs="Times New Roman"/>
                <w:i/>
                <w:iCs/>
                <w:color w:val="000000"/>
                <w:sz w:val="20"/>
                <w:szCs w:val="20"/>
              </w:rPr>
              <w:t>Pastaba: Tiekėjas turi turėti pakankamą transporto priemonių skaičių, kad sugedus vienai transporto priemonei per ne ilgiau nei 2 val., galėtų pristatyti pakaitinę transporto priemonę.</w:t>
            </w:r>
          </w:p>
        </w:tc>
        <w:tc>
          <w:tcPr>
            <w:tcW w:w="1276" w:type="dxa"/>
          </w:tcPr>
          <w:p w14:paraId="52143D10" w14:textId="77777777" w:rsidR="004A6E9E" w:rsidRPr="00782351" w:rsidRDefault="004A6E9E" w:rsidP="004A6E9E">
            <w:pPr>
              <w:jc w:val="both"/>
              <w:rPr>
                <w:rFonts w:ascii="Times New Roman" w:hAnsi="Times New Roman" w:cs="Times New Roman"/>
                <w:sz w:val="20"/>
                <w:szCs w:val="20"/>
              </w:rPr>
            </w:pPr>
            <w:r w:rsidRPr="00782351">
              <w:rPr>
                <w:rFonts w:ascii="Times New Roman" w:hAnsi="Times New Roman" w:cs="Times New Roman"/>
                <w:sz w:val="20"/>
                <w:szCs w:val="20"/>
              </w:rPr>
              <w:t>Tiekėjas nepavojingųjų atliekų transportavimui (vežimui) turi turėti:</w:t>
            </w:r>
          </w:p>
          <w:p w14:paraId="6D776475" w14:textId="2C7D517E" w:rsidR="004A6E9E" w:rsidRPr="00782351" w:rsidRDefault="004A6E9E" w:rsidP="004A6E9E">
            <w:pPr>
              <w:pStyle w:val="Sraopastraipa"/>
              <w:numPr>
                <w:ilvl w:val="0"/>
                <w:numId w:val="55"/>
              </w:numPr>
              <w:ind w:left="157" w:hanging="142"/>
              <w:jc w:val="both"/>
              <w:rPr>
                <w:rFonts w:ascii="Times New Roman" w:hAnsi="Times New Roman" w:cs="Times New Roman"/>
                <w:sz w:val="20"/>
                <w:szCs w:val="20"/>
              </w:rPr>
            </w:pPr>
            <w:r w:rsidRPr="00782351">
              <w:rPr>
                <w:rFonts w:ascii="Times New Roman" w:hAnsi="Times New Roman" w:cs="Times New Roman"/>
                <w:sz w:val="20"/>
                <w:szCs w:val="20"/>
              </w:rPr>
              <w:t>ne mažiau kaip 1 (vieną) transporto priemonę, atitinkančią ne mažesnį kaip Euro 5 išmetamųjų teršalų emisijos standartą.</w:t>
            </w:r>
          </w:p>
          <w:p w14:paraId="02820C08" w14:textId="77777777" w:rsidR="004A6E9E" w:rsidRPr="00782351" w:rsidRDefault="004A6E9E" w:rsidP="002C4C16">
            <w:pPr>
              <w:widowControl w:val="0"/>
              <w:suppressLineNumbers/>
              <w:snapToGrid w:val="0"/>
              <w:jc w:val="center"/>
              <w:rPr>
                <w:rFonts w:ascii="Times New Roman" w:hAnsi="Times New Roman" w:cs="Times New Roman"/>
                <w:i/>
                <w:iCs/>
                <w:color w:val="000000"/>
                <w:sz w:val="20"/>
                <w:szCs w:val="20"/>
              </w:rPr>
            </w:pPr>
          </w:p>
          <w:p w14:paraId="46184BB7" w14:textId="13E63B6A" w:rsidR="00FA39A6" w:rsidRPr="00782351" w:rsidRDefault="002C4C16" w:rsidP="002C4C16">
            <w:pPr>
              <w:widowControl w:val="0"/>
              <w:suppressLineNumbers/>
              <w:snapToGrid w:val="0"/>
              <w:jc w:val="center"/>
              <w:rPr>
                <w:rFonts w:ascii="Times New Roman" w:hAnsi="Times New Roman" w:cs="Times New Roman"/>
                <w:sz w:val="20"/>
                <w:szCs w:val="20"/>
              </w:rPr>
            </w:pPr>
            <w:r w:rsidRPr="00782351">
              <w:rPr>
                <w:rFonts w:ascii="Times New Roman" w:hAnsi="Times New Roman" w:cs="Times New Roman"/>
                <w:i/>
                <w:iCs/>
                <w:color w:val="000000"/>
                <w:sz w:val="20"/>
                <w:szCs w:val="20"/>
              </w:rPr>
              <w:t>Pastaba: Tiekėjas turi turėti pakankamą transporto priemonių skaičių, kad sugedus vienai transporto priemonei per ne ilgiau nei 2 val., galėtų pristatyti pakaitinę transporto priemonę.</w:t>
            </w:r>
          </w:p>
        </w:tc>
        <w:tc>
          <w:tcPr>
            <w:tcW w:w="3969" w:type="dxa"/>
          </w:tcPr>
          <w:p w14:paraId="29AC4975" w14:textId="00C7E721" w:rsidR="00597238" w:rsidRPr="00597238" w:rsidRDefault="00854AA3" w:rsidP="00597238">
            <w:pPr>
              <w:pStyle w:val="paragrafesrasas2lygis"/>
              <w:rPr>
                <w:sz w:val="20"/>
                <w:szCs w:val="20"/>
              </w:rPr>
            </w:pPr>
            <w:r w:rsidRPr="00C91419">
              <w:rPr>
                <w:bCs/>
                <w:iCs/>
                <w:sz w:val="20"/>
                <w:szCs w:val="20"/>
              </w:rPr>
              <w:t>Kokybės (T</w:t>
            </w:r>
            <w:r w:rsidRPr="00854AA3">
              <w:rPr>
                <w:bCs/>
                <w:iCs/>
                <w:sz w:val="20"/>
                <w:szCs w:val="20"/>
                <w:vertAlign w:val="subscript"/>
              </w:rPr>
              <w:t>2</w:t>
            </w:r>
            <w:r w:rsidRPr="00C91419">
              <w:rPr>
                <w:bCs/>
                <w:iCs/>
                <w:sz w:val="20"/>
                <w:szCs w:val="20"/>
              </w:rPr>
              <w:t>) kriterij</w:t>
            </w:r>
            <w:r>
              <w:rPr>
                <w:bCs/>
                <w:iCs/>
                <w:sz w:val="20"/>
                <w:szCs w:val="20"/>
              </w:rPr>
              <w:t>ų</w:t>
            </w:r>
            <w:r w:rsidRPr="00C91419">
              <w:rPr>
                <w:bCs/>
                <w:iCs/>
                <w:sz w:val="20"/>
                <w:szCs w:val="20"/>
              </w:rPr>
              <w:t xml:space="preserve"> įvertinimui Tiekėjas </w:t>
            </w:r>
            <w:r w:rsidRPr="00C91419">
              <w:rPr>
                <w:b/>
                <w:iCs/>
                <w:sz w:val="20"/>
                <w:szCs w:val="20"/>
              </w:rPr>
              <w:t>turi pateikti</w:t>
            </w:r>
            <w:r w:rsidRPr="00C91419">
              <w:rPr>
                <w:bCs/>
                <w:iCs/>
                <w:sz w:val="20"/>
                <w:szCs w:val="20"/>
              </w:rPr>
              <w:t>:</w:t>
            </w:r>
          </w:p>
          <w:p w14:paraId="518ACBC5" w14:textId="593E3415" w:rsidR="00597238" w:rsidRPr="003B1FB4" w:rsidRDefault="00597238" w:rsidP="00597238">
            <w:pPr>
              <w:jc w:val="both"/>
              <w:rPr>
                <w:rFonts w:hAnsi="Times New Roman" w:cs="Times New Roman"/>
                <w:sz w:val="18"/>
                <w:szCs w:val="18"/>
              </w:rPr>
            </w:pPr>
            <w:r>
              <w:rPr>
                <w:rFonts w:hAnsi="Times New Roman" w:cs="Times New Roman"/>
                <w:sz w:val="18"/>
                <w:szCs w:val="18"/>
              </w:rPr>
              <w:t xml:space="preserve">- </w:t>
            </w:r>
            <w:r w:rsidR="003B1FB4" w:rsidRPr="003B1FB4">
              <w:rPr>
                <w:rFonts w:ascii="Times New Roman" w:eastAsia="Times New Roman" w:hAnsi="Times New Roman" w:cs="Times New Roman"/>
                <w:bCs/>
                <w:iCs/>
                <w:kern w:val="0"/>
                <w:sz w:val="20"/>
                <w:szCs w:val="20"/>
                <w14:ligatures w14:val="none"/>
              </w:rPr>
              <w:t>įrodymus, pagrindžiančius transporto priemonei (-</w:t>
            </w:r>
            <w:proofErr w:type="spellStart"/>
            <w:r w:rsidR="003B1FB4" w:rsidRPr="003B1FB4">
              <w:rPr>
                <w:rFonts w:ascii="Times New Roman" w:eastAsia="Times New Roman" w:hAnsi="Times New Roman" w:cs="Times New Roman"/>
                <w:bCs/>
                <w:iCs/>
                <w:kern w:val="0"/>
                <w:sz w:val="20"/>
                <w:szCs w:val="20"/>
                <w14:ligatures w14:val="none"/>
              </w:rPr>
              <w:t>ėms</w:t>
            </w:r>
            <w:proofErr w:type="spellEnd"/>
            <w:r w:rsidR="003B1FB4" w:rsidRPr="003B1FB4">
              <w:rPr>
                <w:rFonts w:ascii="Times New Roman" w:eastAsia="Times New Roman" w:hAnsi="Times New Roman" w:cs="Times New Roman"/>
                <w:bCs/>
                <w:iCs/>
                <w:kern w:val="0"/>
                <w:sz w:val="20"/>
                <w:szCs w:val="20"/>
                <w14:ligatures w14:val="none"/>
              </w:rPr>
              <w:t>) suteiktą EURO klasę (transporto priemonės (-</w:t>
            </w:r>
            <w:proofErr w:type="spellStart"/>
            <w:r w:rsidR="003B1FB4" w:rsidRPr="003B1FB4">
              <w:rPr>
                <w:rFonts w:ascii="Times New Roman" w:eastAsia="Times New Roman" w:hAnsi="Times New Roman" w:cs="Times New Roman"/>
                <w:bCs/>
                <w:iCs/>
                <w:kern w:val="0"/>
                <w:sz w:val="20"/>
                <w:szCs w:val="20"/>
                <w14:ligatures w14:val="none"/>
              </w:rPr>
              <w:t>ių</w:t>
            </w:r>
            <w:proofErr w:type="spellEnd"/>
            <w:r w:rsidR="003B1FB4" w:rsidRPr="003B1FB4">
              <w:rPr>
                <w:rFonts w:ascii="Times New Roman" w:eastAsia="Times New Roman" w:hAnsi="Times New Roman" w:cs="Times New Roman"/>
                <w:bCs/>
                <w:iCs/>
                <w:kern w:val="0"/>
                <w:sz w:val="20"/>
                <w:szCs w:val="20"/>
                <w14:ligatures w14:val="none"/>
              </w:rPr>
              <w:t>) registracijos liudijimas (-</w:t>
            </w:r>
            <w:proofErr w:type="spellStart"/>
            <w:r w:rsidR="003B1FB4" w:rsidRPr="003B1FB4">
              <w:rPr>
                <w:rFonts w:ascii="Times New Roman" w:eastAsia="Times New Roman" w:hAnsi="Times New Roman" w:cs="Times New Roman"/>
                <w:bCs/>
                <w:iCs/>
                <w:kern w:val="0"/>
                <w:sz w:val="20"/>
                <w:szCs w:val="20"/>
                <w14:ligatures w14:val="none"/>
              </w:rPr>
              <w:t>iai</w:t>
            </w:r>
            <w:proofErr w:type="spellEnd"/>
            <w:r w:rsidR="003B1FB4" w:rsidRPr="003B1FB4">
              <w:rPr>
                <w:rFonts w:ascii="Times New Roman" w:eastAsia="Times New Roman" w:hAnsi="Times New Roman" w:cs="Times New Roman"/>
                <w:bCs/>
                <w:iCs/>
                <w:kern w:val="0"/>
                <w:sz w:val="20"/>
                <w:szCs w:val="20"/>
                <w14:ligatures w14:val="none"/>
              </w:rPr>
              <w:t>);</w:t>
            </w:r>
          </w:p>
          <w:p w14:paraId="54B81C3B" w14:textId="77777777" w:rsidR="00597238" w:rsidRPr="00597238" w:rsidRDefault="00597238" w:rsidP="00597238">
            <w:pPr>
              <w:jc w:val="both"/>
              <w:rPr>
                <w:rFonts w:ascii="Times New Roman" w:eastAsia="Times New Roman" w:hAnsi="Times New Roman" w:cs="Times New Roman"/>
                <w:bCs/>
                <w:iCs/>
                <w:kern w:val="0"/>
                <w:sz w:val="20"/>
                <w:szCs w:val="20"/>
                <w14:ligatures w14:val="none"/>
              </w:rPr>
            </w:pPr>
            <w:r w:rsidRPr="00597238">
              <w:rPr>
                <w:rFonts w:ascii="Times New Roman" w:eastAsia="Times New Roman" w:hAnsi="Times New Roman" w:cs="Times New Roman"/>
                <w:bCs/>
                <w:iCs/>
                <w:kern w:val="0"/>
                <w:sz w:val="20"/>
                <w:szCs w:val="20"/>
                <w14:ligatures w14:val="none"/>
              </w:rPr>
              <w:t xml:space="preserve"> - techninių priemonių sąrašą, kuriame pateikiamas kiekvienos techninės priemonės aprašymas: pavadinimas, paskirtis, kiekis, technika nuosava, nuomojama ar valdoma kita teisėta forma, pasirašytą tiekėjo vadovo ar jo įgalioto asmens.</w:t>
            </w:r>
          </w:p>
          <w:p w14:paraId="2D1D7EA7" w14:textId="2BE2B330" w:rsidR="00FA39A6" w:rsidRPr="00C91419" w:rsidRDefault="00FA39A6" w:rsidP="00597238">
            <w:pPr>
              <w:pStyle w:val="paragrafesrasas2lygis"/>
              <w:rPr>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5F9097F8" w14:textId="0A76B75B" w:rsidR="00FA39A6" w:rsidRPr="00C91419" w:rsidRDefault="00FA39A6" w:rsidP="00BE2EAD">
            <w:pPr>
              <w:widowControl w:val="0"/>
              <w:suppressLineNumbers/>
              <w:snapToGrid w:val="0"/>
              <w:jc w:val="center"/>
              <w:rPr>
                <w:rFonts w:ascii="Times New Roman" w:eastAsia="Arial Unicode MS" w:hAnsi="Times New Roman" w:cs="Times New Roman"/>
                <w:sz w:val="20"/>
                <w:szCs w:val="20"/>
                <w:shd w:val="clear" w:color="auto" w:fill="FFFFFF"/>
                <w:lang w:eastAsia="zh-CN"/>
              </w:rPr>
            </w:pPr>
            <w:r w:rsidRPr="00C91419">
              <w:rPr>
                <w:rFonts w:ascii="Times New Roman" w:eastAsia="Arial Unicode MS" w:hAnsi="Times New Roman" w:cs="Times New Roman"/>
                <w:sz w:val="20"/>
                <w:szCs w:val="20"/>
                <w:shd w:val="clear" w:color="auto" w:fill="FFFFFF"/>
                <w:lang w:eastAsia="zh-CN"/>
              </w:rPr>
              <w:t>Y</w:t>
            </w:r>
            <w:r w:rsidRPr="00C91419">
              <w:rPr>
                <w:rFonts w:ascii="Times New Roman" w:eastAsia="Arial Unicode MS" w:hAnsi="Times New Roman" w:cs="Times New Roman"/>
                <w:sz w:val="20"/>
                <w:szCs w:val="20"/>
                <w:shd w:val="clear" w:color="auto" w:fill="FFFFFF"/>
                <w:vertAlign w:val="subscript"/>
                <w:lang w:eastAsia="zh-CN"/>
              </w:rPr>
              <w:t xml:space="preserve">1 </w:t>
            </w:r>
            <w:r w:rsidRPr="00C91419">
              <w:rPr>
                <w:rFonts w:ascii="Times New Roman" w:eastAsia="Arial Unicode MS" w:hAnsi="Times New Roman" w:cs="Times New Roman"/>
                <w:sz w:val="20"/>
                <w:szCs w:val="20"/>
                <w:shd w:val="clear" w:color="auto" w:fill="FFFFFF"/>
                <w:lang w:eastAsia="zh-CN"/>
              </w:rPr>
              <w:t>=</w:t>
            </w:r>
            <w:r w:rsidR="001E08C4">
              <w:rPr>
                <w:rFonts w:ascii="Times New Roman" w:eastAsia="Arial Unicode MS" w:hAnsi="Times New Roman" w:cs="Times New Roman"/>
                <w:sz w:val="20"/>
                <w:szCs w:val="20"/>
                <w:shd w:val="clear" w:color="auto" w:fill="FFFFFF"/>
                <w:lang w:eastAsia="zh-CN"/>
              </w:rPr>
              <w:t>5</w:t>
            </w:r>
          </w:p>
        </w:tc>
      </w:tr>
    </w:tbl>
    <w:p w14:paraId="5B87FCC6" w14:textId="77777777" w:rsidR="00BB2A5C" w:rsidRPr="00C91419" w:rsidRDefault="00BB2A5C" w:rsidP="00BB2A5C">
      <w:pPr>
        <w:pStyle w:val="Sraopastraipa"/>
        <w:numPr>
          <w:ilvl w:val="0"/>
          <w:numId w:val="33"/>
        </w:numPr>
        <w:tabs>
          <w:tab w:val="clear" w:pos="432"/>
          <w:tab w:val="num" w:pos="0"/>
        </w:tabs>
        <w:spacing w:after="0" w:line="240" w:lineRule="auto"/>
        <w:ind w:left="0" w:firstLine="0"/>
        <w:jc w:val="both"/>
        <w:rPr>
          <w:rFonts w:ascii="Times New Roman" w:hAnsi="Times New Roman" w:cs="Times New Roman"/>
          <w:i/>
          <w:iCs/>
          <w:sz w:val="20"/>
          <w:szCs w:val="20"/>
        </w:rPr>
      </w:pPr>
      <w:r w:rsidRPr="00C91419">
        <w:rPr>
          <w:rFonts w:ascii="Times New Roman" w:hAnsi="Times New Roman" w:cs="Times New Roman"/>
          <w:b/>
          <w:bCs/>
          <w:i/>
          <w:iCs/>
          <w:sz w:val="20"/>
          <w:szCs w:val="20"/>
        </w:rPr>
        <w:t>Ekonominis naudingumas (S)</w:t>
      </w:r>
      <w:r w:rsidRPr="00C91419">
        <w:rPr>
          <w:rFonts w:ascii="Times New Roman" w:hAnsi="Times New Roman" w:cs="Times New Roman"/>
          <w:i/>
          <w:iCs/>
          <w:sz w:val="20"/>
          <w:szCs w:val="20"/>
        </w:rPr>
        <w:t xml:space="preserve"> apskaičiuojamas sudedant tiekėjo pasiūlymo kainos (C) ir kitų kriterijų (T) balus:</w:t>
      </w:r>
    </w:p>
    <w:p w14:paraId="0AF9106C" w14:textId="77777777" w:rsidR="00BB2A5C" w:rsidRPr="00C91419" w:rsidRDefault="00BB2A5C" w:rsidP="00BB2A5C">
      <w:pPr>
        <w:pStyle w:val="Sraopastraipa"/>
        <w:numPr>
          <w:ilvl w:val="0"/>
          <w:numId w:val="33"/>
        </w:numPr>
        <w:tabs>
          <w:tab w:val="clear" w:pos="432"/>
          <w:tab w:val="num" w:pos="0"/>
        </w:tabs>
        <w:spacing w:after="0" w:line="240" w:lineRule="auto"/>
        <w:ind w:left="0" w:firstLine="0"/>
        <w:jc w:val="center"/>
        <w:rPr>
          <w:rFonts w:ascii="Times New Roman" w:hAnsi="Times New Roman" w:cs="Times New Roman"/>
          <w:i/>
          <w:iCs/>
          <w:sz w:val="20"/>
          <w:szCs w:val="20"/>
        </w:rPr>
      </w:pPr>
      <w:r w:rsidRPr="00C91419">
        <w:rPr>
          <w:rFonts w:ascii="Times New Roman" w:hAnsi="Times New Roman" w:cs="Times New Roman"/>
          <w:i/>
          <w:iCs/>
          <w:sz w:val="20"/>
          <w:szCs w:val="20"/>
        </w:rPr>
        <w:t>S = C + T</w:t>
      </w:r>
    </w:p>
    <w:p w14:paraId="0FF7C692" w14:textId="77777777" w:rsidR="00BB2A5C" w:rsidRPr="00C91419" w:rsidRDefault="00BB2A5C" w:rsidP="00BB2A5C">
      <w:pPr>
        <w:tabs>
          <w:tab w:val="num" w:pos="0"/>
        </w:tabs>
        <w:jc w:val="both"/>
        <w:rPr>
          <w:rFonts w:ascii="Times New Roman" w:hAnsi="Times New Roman" w:cs="Times New Roman"/>
          <w:i/>
          <w:iCs/>
          <w:sz w:val="20"/>
          <w:szCs w:val="20"/>
        </w:rPr>
      </w:pPr>
      <w:r w:rsidRPr="00C91419">
        <w:rPr>
          <w:rFonts w:ascii="Times New Roman" w:hAnsi="Times New Roman" w:cs="Times New Roman"/>
          <w:b/>
          <w:bCs/>
          <w:i/>
          <w:iCs/>
          <w:sz w:val="20"/>
          <w:szCs w:val="20"/>
        </w:rPr>
        <w:t>Pasiūlymo kainos (C)</w:t>
      </w:r>
      <w:r w:rsidRPr="00C91419">
        <w:rPr>
          <w:rFonts w:ascii="Times New Roman" w:hAnsi="Times New Roman" w:cs="Times New Roman"/>
          <w:i/>
          <w:iCs/>
          <w:sz w:val="20"/>
          <w:szCs w:val="20"/>
        </w:rPr>
        <w:t xml:space="preserve"> Pasiūlymo kainos (C) balai apskaičiuojami mažiausios pasiūlytos kainos (</w:t>
      </w:r>
      <w:proofErr w:type="spellStart"/>
      <w:r w:rsidRPr="00C91419">
        <w:rPr>
          <w:rFonts w:ascii="Times New Roman" w:hAnsi="Times New Roman" w:cs="Times New Roman"/>
          <w:i/>
          <w:iCs/>
          <w:sz w:val="20"/>
          <w:szCs w:val="20"/>
        </w:rPr>
        <w:t>C</w:t>
      </w:r>
      <w:r w:rsidRPr="00C91419">
        <w:rPr>
          <w:rFonts w:ascii="Times New Roman" w:hAnsi="Times New Roman" w:cs="Times New Roman"/>
          <w:i/>
          <w:iCs/>
          <w:sz w:val="20"/>
          <w:szCs w:val="20"/>
          <w:vertAlign w:val="subscript"/>
        </w:rPr>
        <w:t>min</w:t>
      </w:r>
      <w:proofErr w:type="spellEnd"/>
      <w:r w:rsidRPr="00C91419">
        <w:rPr>
          <w:rFonts w:ascii="Times New Roman" w:hAnsi="Times New Roman" w:cs="Times New Roman"/>
          <w:i/>
          <w:iCs/>
          <w:sz w:val="20"/>
          <w:szCs w:val="20"/>
        </w:rPr>
        <w:t>) ir vertinamo pasiūlymo kainos (</w:t>
      </w:r>
      <w:proofErr w:type="spellStart"/>
      <w:r w:rsidRPr="00C91419">
        <w:rPr>
          <w:rFonts w:ascii="Times New Roman" w:hAnsi="Times New Roman" w:cs="Times New Roman"/>
          <w:i/>
          <w:iCs/>
          <w:sz w:val="20"/>
          <w:szCs w:val="20"/>
        </w:rPr>
        <w:t>C</w:t>
      </w:r>
      <w:r w:rsidRPr="00C91419">
        <w:rPr>
          <w:rFonts w:ascii="Times New Roman" w:hAnsi="Times New Roman" w:cs="Times New Roman"/>
          <w:i/>
          <w:iCs/>
          <w:sz w:val="20"/>
          <w:szCs w:val="20"/>
          <w:vertAlign w:val="subscript"/>
        </w:rPr>
        <w:t>p</w:t>
      </w:r>
      <w:proofErr w:type="spellEnd"/>
      <w:r w:rsidRPr="00C91419">
        <w:rPr>
          <w:rFonts w:ascii="Times New Roman" w:hAnsi="Times New Roman" w:cs="Times New Roman"/>
          <w:i/>
          <w:iCs/>
          <w:sz w:val="20"/>
          <w:szCs w:val="20"/>
        </w:rPr>
        <w:t xml:space="preserve">) santykį padauginant iš kainos lyginamojo svorio (X): </w:t>
      </w:r>
    </w:p>
    <w:p w14:paraId="2F897F85" w14:textId="77777777" w:rsidR="00BB2A5C" w:rsidRPr="00C91419" w:rsidRDefault="00BB2A5C" w:rsidP="00BB2A5C">
      <w:pPr>
        <w:pStyle w:val="Sraopastraipa"/>
        <w:numPr>
          <w:ilvl w:val="0"/>
          <w:numId w:val="33"/>
        </w:numPr>
        <w:tabs>
          <w:tab w:val="clear" w:pos="432"/>
          <w:tab w:val="num" w:pos="0"/>
        </w:tabs>
        <w:spacing w:after="0" w:line="240" w:lineRule="auto"/>
        <w:ind w:left="0" w:firstLine="0"/>
        <w:jc w:val="center"/>
        <w:rPr>
          <w:rFonts w:ascii="Times New Roman" w:hAnsi="Times New Roman" w:cs="Times New Roman"/>
          <w:i/>
          <w:iCs/>
          <w:sz w:val="20"/>
          <w:szCs w:val="20"/>
        </w:rPr>
      </w:pPr>
    </w:p>
    <w:p w14:paraId="48EDD8CC" w14:textId="77777777" w:rsidR="00BB2A5C" w:rsidRPr="00C91419" w:rsidRDefault="00BB2A5C" w:rsidP="00BB2A5C">
      <w:pPr>
        <w:pStyle w:val="Sraopastraipa"/>
        <w:numPr>
          <w:ilvl w:val="0"/>
          <w:numId w:val="33"/>
        </w:numPr>
        <w:tabs>
          <w:tab w:val="clear" w:pos="432"/>
          <w:tab w:val="num" w:pos="0"/>
        </w:tabs>
        <w:spacing w:after="0" w:line="240" w:lineRule="auto"/>
        <w:ind w:left="0" w:firstLine="0"/>
        <w:jc w:val="center"/>
        <w:rPr>
          <w:rFonts w:ascii="Times New Roman" w:hAnsi="Times New Roman" w:cs="Times New Roman"/>
          <w:i/>
          <w:iCs/>
          <w:sz w:val="20"/>
          <w:szCs w:val="20"/>
        </w:rPr>
      </w:pPr>
      <w:r w:rsidRPr="00C91419">
        <w:rPr>
          <w:rFonts w:ascii="Times New Roman" w:hAnsi="Times New Roman" w:cs="Times New Roman"/>
          <w:i/>
          <w:iCs/>
          <w:sz w:val="20"/>
          <w:szCs w:val="20"/>
        </w:rPr>
        <w:lastRenderedPageBreak/>
        <w:t>C = (</w:t>
      </w:r>
      <w:proofErr w:type="spellStart"/>
      <w:r w:rsidRPr="00C91419">
        <w:rPr>
          <w:rFonts w:ascii="Times New Roman" w:hAnsi="Times New Roman" w:cs="Times New Roman"/>
          <w:i/>
          <w:iCs/>
          <w:sz w:val="20"/>
          <w:szCs w:val="20"/>
        </w:rPr>
        <w:t>C</w:t>
      </w:r>
      <w:r w:rsidRPr="00C91419">
        <w:rPr>
          <w:rFonts w:ascii="Times New Roman" w:hAnsi="Times New Roman" w:cs="Times New Roman"/>
          <w:i/>
          <w:iCs/>
          <w:sz w:val="20"/>
          <w:szCs w:val="20"/>
          <w:vertAlign w:val="subscript"/>
        </w:rPr>
        <w:t>min</w:t>
      </w:r>
      <w:proofErr w:type="spellEnd"/>
      <w:r w:rsidRPr="00C91419">
        <w:rPr>
          <w:rFonts w:ascii="Times New Roman" w:hAnsi="Times New Roman" w:cs="Times New Roman"/>
          <w:i/>
          <w:iCs/>
          <w:sz w:val="20"/>
          <w:szCs w:val="20"/>
        </w:rPr>
        <w:t xml:space="preserve"> / </w:t>
      </w:r>
      <w:proofErr w:type="spellStart"/>
      <w:r w:rsidRPr="00C91419">
        <w:rPr>
          <w:rFonts w:ascii="Times New Roman" w:hAnsi="Times New Roman" w:cs="Times New Roman"/>
          <w:i/>
          <w:iCs/>
          <w:sz w:val="20"/>
          <w:szCs w:val="20"/>
        </w:rPr>
        <w:t>C</w:t>
      </w:r>
      <w:r w:rsidRPr="00C91419">
        <w:rPr>
          <w:rFonts w:ascii="Times New Roman" w:hAnsi="Times New Roman" w:cs="Times New Roman"/>
          <w:i/>
          <w:iCs/>
          <w:sz w:val="20"/>
          <w:szCs w:val="20"/>
          <w:vertAlign w:val="subscript"/>
        </w:rPr>
        <w:t>p</w:t>
      </w:r>
      <w:proofErr w:type="spellEnd"/>
      <w:r w:rsidRPr="00C91419">
        <w:rPr>
          <w:rFonts w:ascii="Times New Roman" w:hAnsi="Times New Roman" w:cs="Times New Roman"/>
          <w:i/>
          <w:iCs/>
          <w:sz w:val="20"/>
          <w:szCs w:val="20"/>
        </w:rPr>
        <w:t>) * X</w:t>
      </w:r>
    </w:p>
    <w:p w14:paraId="67A2EEE3" w14:textId="77777777" w:rsidR="00BB2A5C" w:rsidRPr="00C91419" w:rsidRDefault="00BB2A5C" w:rsidP="00BB2A5C">
      <w:pPr>
        <w:pStyle w:val="Sraopastraipa"/>
        <w:numPr>
          <w:ilvl w:val="0"/>
          <w:numId w:val="33"/>
        </w:numPr>
        <w:tabs>
          <w:tab w:val="clear" w:pos="432"/>
          <w:tab w:val="num" w:pos="0"/>
        </w:tabs>
        <w:spacing w:after="0" w:line="240" w:lineRule="auto"/>
        <w:ind w:left="0" w:firstLine="0"/>
        <w:jc w:val="both"/>
        <w:rPr>
          <w:rFonts w:ascii="Times New Roman" w:hAnsi="Times New Roman" w:cs="Times New Roman"/>
          <w:i/>
          <w:iCs/>
          <w:sz w:val="20"/>
          <w:szCs w:val="20"/>
        </w:rPr>
      </w:pPr>
      <w:r w:rsidRPr="00C91419">
        <w:rPr>
          <w:rFonts w:ascii="Times New Roman" w:hAnsi="Times New Roman" w:cs="Times New Roman"/>
          <w:b/>
          <w:bCs/>
          <w:i/>
          <w:iCs/>
          <w:sz w:val="20"/>
          <w:szCs w:val="20"/>
        </w:rPr>
        <w:t>Kriterijų (T) balai</w:t>
      </w:r>
      <w:r w:rsidRPr="00C91419">
        <w:rPr>
          <w:rFonts w:ascii="Times New Roman" w:hAnsi="Times New Roman" w:cs="Times New Roman"/>
          <w:i/>
          <w:iCs/>
          <w:sz w:val="20"/>
          <w:szCs w:val="20"/>
        </w:rPr>
        <w:t xml:space="preserve"> apskaičiuojami sudedant atskirų kriterijų (</w:t>
      </w:r>
      <w:proofErr w:type="spellStart"/>
      <w:r w:rsidRPr="00C91419">
        <w:rPr>
          <w:rFonts w:ascii="Times New Roman" w:hAnsi="Times New Roman" w:cs="Times New Roman"/>
          <w:i/>
          <w:iCs/>
          <w:sz w:val="20"/>
          <w:szCs w:val="20"/>
        </w:rPr>
        <w:t>T</w:t>
      </w:r>
      <w:r w:rsidRPr="00C91419">
        <w:rPr>
          <w:rFonts w:ascii="Times New Roman" w:hAnsi="Times New Roman" w:cs="Times New Roman"/>
          <w:i/>
          <w:iCs/>
          <w:sz w:val="20"/>
          <w:szCs w:val="20"/>
          <w:vertAlign w:val="subscript"/>
        </w:rPr>
        <w:t>i</w:t>
      </w:r>
      <w:proofErr w:type="spellEnd"/>
      <w:r w:rsidRPr="00C91419">
        <w:rPr>
          <w:rFonts w:ascii="Times New Roman" w:hAnsi="Times New Roman" w:cs="Times New Roman"/>
          <w:i/>
          <w:iCs/>
          <w:sz w:val="20"/>
          <w:szCs w:val="20"/>
        </w:rPr>
        <w:t>) balus:</w:t>
      </w:r>
    </w:p>
    <w:p w14:paraId="2C7951B5" w14:textId="6AAB0FE3" w:rsidR="00BB2A5C" w:rsidRPr="00C91419" w:rsidRDefault="00BB2A5C" w:rsidP="00BB2A5C">
      <w:pPr>
        <w:pStyle w:val="S1lygis"/>
        <w:numPr>
          <w:ilvl w:val="0"/>
          <w:numId w:val="0"/>
        </w:numPr>
        <w:ind w:left="709"/>
        <w:rPr>
          <w:i/>
          <w:iCs/>
          <w:sz w:val="20"/>
          <w:szCs w:val="20"/>
        </w:rPr>
      </w:pPr>
      <w:r w:rsidRPr="00C91419">
        <w:rPr>
          <w:i/>
          <w:iCs/>
          <w:sz w:val="20"/>
          <w:szCs w:val="20"/>
        </w:rPr>
        <w:t>T= T</w:t>
      </w:r>
      <w:r w:rsidRPr="00C91419">
        <w:rPr>
          <w:i/>
          <w:iCs/>
          <w:sz w:val="20"/>
          <w:szCs w:val="20"/>
          <w:vertAlign w:val="subscript"/>
        </w:rPr>
        <w:t>1</w:t>
      </w:r>
      <w:r w:rsidRPr="00C91419">
        <w:rPr>
          <w:i/>
          <w:iCs/>
          <w:sz w:val="20"/>
          <w:szCs w:val="20"/>
        </w:rPr>
        <w:t xml:space="preserve"> + T</w:t>
      </w:r>
      <w:r w:rsidRPr="00C91419">
        <w:rPr>
          <w:i/>
          <w:iCs/>
          <w:sz w:val="20"/>
          <w:szCs w:val="20"/>
          <w:vertAlign w:val="subscript"/>
        </w:rPr>
        <w:t>2</w:t>
      </w:r>
    </w:p>
    <w:p w14:paraId="45404506" w14:textId="77777777" w:rsidR="00BB2A5C" w:rsidRPr="00C91419" w:rsidRDefault="00BB2A5C" w:rsidP="00BB2A5C">
      <w:pPr>
        <w:pStyle w:val="Sraopastraipa"/>
        <w:numPr>
          <w:ilvl w:val="0"/>
          <w:numId w:val="34"/>
        </w:numPr>
        <w:tabs>
          <w:tab w:val="clear" w:pos="432"/>
          <w:tab w:val="num" w:pos="0"/>
          <w:tab w:val="num" w:pos="142"/>
        </w:tabs>
        <w:spacing w:after="0" w:line="240" w:lineRule="auto"/>
        <w:ind w:left="-142" w:firstLine="0"/>
        <w:jc w:val="both"/>
        <w:rPr>
          <w:rFonts w:ascii="Times New Roman" w:hAnsi="Times New Roman" w:cs="Times New Roman"/>
          <w:i/>
          <w:iCs/>
          <w:sz w:val="20"/>
          <w:szCs w:val="20"/>
          <w:vertAlign w:val="subscript"/>
        </w:rPr>
      </w:pPr>
      <w:r w:rsidRPr="00C91419">
        <w:rPr>
          <w:rFonts w:ascii="Times New Roman" w:hAnsi="Times New Roman" w:cs="Times New Roman"/>
          <w:i/>
          <w:iCs/>
          <w:sz w:val="20"/>
          <w:szCs w:val="20"/>
        </w:rPr>
        <w:t xml:space="preserve">Pagal tiekėjo pasiūlymo formos 4 lentelėje pasiūlytą kiekybinio kriterijaus rodiklio reikšmę skiriamas atitinkamas balų skaičius – </w:t>
      </w:r>
      <w:proofErr w:type="spellStart"/>
      <w:r w:rsidRPr="00C91419">
        <w:rPr>
          <w:rFonts w:ascii="Times New Roman" w:hAnsi="Times New Roman" w:cs="Times New Roman"/>
          <w:i/>
          <w:iCs/>
          <w:sz w:val="20"/>
          <w:szCs w:val="20"/>
        </w:rPr>
        <w:t>Y</w:t>
      </w:r>
      <w:r w:rsidRPr="00C91419">
        <w:rPr>
          <w:rFonts w:ascii="Times New Roman" w:hAnsi="Times New Roman" w:cs="Times New Roman"/>
          <w:i/>
          <w:iCs/>
          <w:sz w:val="20"/>
          <w:szCs w:val="20"/>
          <w:vertAlign w:val="subscript"/>
        </w:rPr>
        <w:t>i</w:t>
      </w:r>
      <w:proofErr w:type="spellEnd"/>
      <w:r w:rsidRPr="00C91419">
        <w:rPr>
          <w:rFonts w:ascii="Times New Roman" w:hAnsi="Times New Roman" w:cs="Times New Roman"/>
          <w:i/>
          <w:iCs/>
          <w:sz w:val="20"/>
          <w:szCs w:val="20"/>
        </w:rPr>
        <w:t>.</w:t>
      </w:r>
    </w:p>
    <w:p w14:paraId="345C306D" w14:textId="72CBF203" w:rsidR="00A3560F" w:rsidRPr="00C91419" w:rsidRDefault="00721524" w:rsidP="0086603C">
      <w:pPr>
        <w:autoSpaceDE w:val="0"/>
        <w:adjustRightInd w:val="0"/>
        <w:spacing w:before="100" w:beforeAutospacing="1" w:after="100" w:afterAutospacing="1" w:line="240" w:lineRule="auto"/>
        <w:contextualSpacing/>
        <w:jc w:val="both"/>
        <w:rPr>
          <w:rFonts w:ascii="Times New Roman" w:hAnsi="Times New Roman" w:cs="Times New Roman"/>
          <w:b/>
          <w:bCs/>
          <w:sz w:val="20"/>
          <w:szCs w:val="20"/>
        </w:rPr>
      </w:pPr>
      <w:r w:rsidRPr="00C91419">
        <w:rPr>
          <w:rFonts w:ascii="Times New Roman" w:hAnsi="Times New Roman" w:cs="Times New Roman"/>
          <w:b/>
          <w:bCs/>
          <w:sz w:val="20"/>
          <w:szCs w:val="20"/>
        </w:rPr>
        <w:t>3</w:t>
      </w:r>
      <w:r w:rsidR="0086603C" w:rsidRPr="00C91419">
        <w:rPr>
          <w:rFonts w:ascii="Times New Roman" w:hAnsi="Times New Roman" w:cs="Times New Roman"/>
          <w:b/>
          <w:bCs/>
          <w:sz w:val="20"/>
          <w:szCs w:val="20"/>
        </w:rPr>
        <w:t xml:space="preserve">.1. </w:t>
      </w:r>
      <w:r w:rsidR="00A3560F" w:rsidRPr="00C91419">
        <w:rPr>
          <w:rFonts w:ascii="Times New Roman" w:hAnsi="Times New Roman" w:cs="Times New Roman"/>
          <w:b/>
          <w:bCs/>
          <w:sz w:val="20"/>
          <w:szCs w:val="20"/>
        </w:rPr>
        <w:t>Kriterijaus T</w:t>
      </w:r>
      <w:r w:rsidR="00A3560F" w:rsidRPr="00C91419">
        <w:rPr>
          <w:rFonts w:ascii="Times New Roman" w:hAnsi="Times New Roman" w:cs="Times New Roman"/>
          <w:b/>
          <w:bCs/>
          <w:sz w:val="20"/>
          <w:szCs w:val="20"/>
          <w:vertAlign w:val="subscript"/>
        </w:rPr>
        <w:t xml:space="preserve">1 </w:t>
      </w:r>
      <w:r w:rsidR="00A3560F" w:rsidRPr="00C91419">
        <w:rPr>
          <w:rFonts w:ascii="Times New Roman" w:hAnsi="Times New Roman" w:cs="Times New Roman"/>
          <w:b/>
          <w:bCs/>
          <w:sz w:val="20"/>
          <w:szCs w:val="20"/>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1"/>
      </w:tblGrid>
      <w:tr w:rsidR="00A3560F" w:rsidRPr="00C91419" w14:paraId="73CA5CC0" w14:textId="77777777" w:rsidTr="00F91F05">
        <w:trPr>
          <w:jc w:val="center"/>
        </w:trPr>
        <w:tc>
          <w:tcPr>
            <w:tcW w:w="5807" w:type="dxa"/>
          </w:tcPr>
          <w:p w14:paraId="4FBA8A3B" w14:textId="5B2D1AD6" w:rsidR="00A3560F" w:rsidRPr="00C91419" w:rsidRDefault="00A3560F" w:rsidP="001B2E2D">
            <w:pPr>
              <w:spacing w:after="0" w:line="240" w:lineRule="auto"/>
              <w:contextualSpacing/>
              <w:jc w:val="center"/>
              <w:rPr>
                <w:rFonts w:ascii="Times New Roman" w:eastAsia="Times New Roman" w:hAnsi="Times New Roman" w:cs="Times New Roman"/>
                <w:b/>
                <w:sz w:val="20"/>
                <w:szCs w:val="20"/>
              </w:rPr>
            </w:pPr>
            <w:r w:rsidRPr="00C91419">
              <w:rPr>
                <w:rFonts w:ascii="Times New Roman" w:eastAsia="Times New Roman" w:hAnsi="Times New Roman" w:cs="Times New Roman"/>
                <w:b/>
                <w:sz w:val="20"/>
                <w:szCs w:val="20"/>
              </w:rPr>
              <w:t>Kriterijui atitikti pateikiami dokumentai</w:t>
            </w:r>
            <w:r w:rsidR="00C75E94">
              <w:rPr>
                <w:rFonts w:ascii="Times New Roman" w:eastAsia="Times New Roman" w:hAnsi="Times New Roman" w:cs="Times New Roman"/>
                <w:b/>
                <w:sz w:val="20"/>
                <w:szCs w:val="20"/>
              </w:rPr>
              <w:t>, nurodyti 3 lentelėje</w:t>
            </w:r>
          </w:p>
        </w:tc>
        <w:tc>
          <w:tcPr>
            <w:tcW w:w="3821" w:type="dxa"/>
          </w:tcPr>
          <w:p w14:paraId="4255E1F5" w14:textId="77777777" w:rsidR="00A3560F" w:rsidRPr="00C91419" w:rsidRDefault="00A3560F" w:rsidP="00A3560F">
            <w:pPr>
              <w:spacing w:after="0" w:line="240" w:lineRule="auto"/>
              <w:contextualSpacing/>
              <w:jc w:val="center"/>
              <w:rPr>
                <w:rFonts w:ascii="Times New Roman" w:eastAsia="Times New Roman" w:hAnsi="Times New Roman" w:cs="Times New Roman"/>
                <w:b/>
                <w:sz w:val="20"/>
                <w:szCs w:val="20"/>
              </w:rPr>
            </w:pPr>
            <w:r w:rsidRPr="00C91419">
              <w:rPr>
                <w:rFonts w:ascii="Times New Roman" w:eastAsia="Times New Roman" w:hAnsi="Times New Roman" w:cs="Times New Roman"/>
                <w:b/>
                <w:sz w:val="20"/>
                <w:szCs w:val="20"/>
              </w:rPr>
              <w:t>Ekonominio naudingumo balai, kurie bus suteikti šiam kriterijui</w:t>
            </w:r>
          </w:p>
        </w:tc>
      </w:tr>
      <w:tr w:rsidR="00A3560F" w:rsidRPr="00C91419" w14:paraId="7F4EB909" w14:textId="77777777" w:rsidTr="00F91F05">
        <w:trPr>
          <w:trHeight w:val="165"/>
          <w:jc w:val="center"/>
        </w:trPr>
        <w:tc>
          <w:tcPr>
            <w:tcW w:w="5807" w:type="dxa"/>
          </w:tcPr>
          <w:p w14:paraId="35552F68" w14:textId="65699DE0" w:rsidR="00A3560F" w:rsidRPr="00C91419" w:rsidRDefault="00D47022" w:rsidP="001B2E2D">
            <w:pPr>
              <w:jc w:val="both"/>
              <w:rPr>
                <w:rFonts w:ascii="Times New Roman" w:hAnsi="Times New Roman" w:cs="Times New Roman"/>
                <w:bCs/>
                <w:sz w:val="20"/>
                <w:szCs w:val="20"/>
              </w:rPr>
            </w:pPr>
            <w:r w:rsidRPr="00C91419">
              <w:rPr>
                <w:rFonts w:ascii="Times New Roman" w:eastAsia="Arial Unicode MS" w:hAnsi="Times New Roman" w:cs="Times New Roman"/>
                <w:sz w:val="20"/>
                <w:szCs w:val="20"/>
                <w:shd w:val="clear" w:color="auto" w:fill="FFFFFF"/>
                <w:lang w:eastAsia="zh-CN"/>
              </w:rPr>
              <w:t xml:space="preserve">Atitikimą </w:t>
            </w:r>
            <w:r w:rsidRPr="00C91419">
              <w:rPr>
                <w:rFonts w:ascii="Times New Roman" w:hAnsi="Times New Roman" w:cs="Times New Roman"/>
                <w:b/>
                <w:bCs/>
                <w:sz w:val="20"/>
                <w:szCs w:val="20"/>
              </w:rPr>
              <w:t>T</w:t>
            </w:r>
            <w:r w:rsidRPr="00C91419">
              <w:rPr>
                <w:rFonts w:ascii="Times New Roman" w:hAnsi="Times New Roman" w:cs="Times New Roman"/>
                <w:b/>
                <w:bCs/>
                <w:sz w:val="20"/>
                <w:szCs w:val="20"/>
                <w:vertAlign w:val="subscript"/>
              </w:rPr>
              <w:t xml:space="preserve">1 </w:t>
            </w:r>
            <w:r w:rsidRPr="00C91419">
              <w:rPr>
                <w:rFonts w:ascii="Times New Roman" w:eastAsia="Arial Unicode MS" w:hAnsi="Times New Roman" w:cs="Times New Roman"/>
                <w:sz w:val="20"/>
                <w:szCs w:val="20"/>
                <w:shd w:val="clear" w:color="auto" w:fill="FFFFFF"/>
                <w:lang w:eastAsia="zh-CN"/>
              </w:rPr>
              <w:t xml:space="preserve">kriterijui pagrindžiantys dokumentai </w:t>
            </w:r>
            <w:r w:rsidR="00F91F05" w:rsidRPr="00C91419">
              <w:rPr>
                <w:rFonts w:ascii="Times New Roman" w:eastAsia="Arial Unicode MS" w:hAnsi="Times New Roman" w:cs="Times New Roman"/>
                <w:sz w:val="20"/>
                <w:szCs w:val="20"/>
                <w:shd w:val="clear" w:color="auto" w:fill="FFFFFF"/>
                <w:lang w:eastAsia="zh-CN"/>
              </w:rPr>
              <w:t xml:space="preserve">- </w:t>
            </w:r>
            <w:r w:rsidRPr="00C91419">
              <w:rPr>
                <w:rFonts w:ascii="Times New Roman" w:eastAsia="Arial Unicode MS" w:hAnsi="Times New Roman" w:cs="Times New Roman"/>
                <w:sz w:val="20"/>
                <w:szCs w:val="20"/>
                <w:shd w:val="clear" w:color="auto" w:fill="FFFFFF"/>
                <w:lang w:eastAsia="zh-CN"/>
              </w:rPr>
              <w:t>nepateikti.</w:t>
            </w:r>
          </w:p>
        </w:tc>
        <w:tc>
          <w:tcPr>
            <w:tcW w:w="3821" w:type="dxa"/>
          </w:tcPr>
          <w:p w14:paraId="200873C9" w14:textId="77777777" w:rsidR="00A3560F" w:rsidRPr="00C91419" w:rsidRDefault="00A3560F" w:rsidP="001B2E2D">
            <w:pPr>
              <w:spacing w:after="0" w:line="240" w:lineRule="auto"/>
              <w:contextualSpacing/>
              <w:jc w:val="center"/>
              <w:rPr>
                <w:rFonts w:ascii="Times New Roman" w:eastAsia="Times New Roman" w:hAnsi="Times New Roman" w:cs="Times New Roman"/>
                <w:sz w:val="20"/>
                <w:szCs w:val="20"/>
              </w:rPr>
            </w:pPr>
            <w:r w:rsidRPr="00C91419">
              <w:rPr>
                <w:rFonts w:ascii="Times New Roman" w:eastAsia="Times New Roman" w:hAnsi="Times New Roman" w:cs="Times New Roman"/>
                <w:sz w:val="20"/>
                <w:szCs w:val="20"/>
              </w:rPr>
              <w:t>0</w:t>
            </w:r>
          </w:p>
        </w:tc>
      </w:tr>
      <w:tr w:rsidR="00600E74" w:rsidRPr="00C91419" w14:paraId="1232FFFE" w14:textId="77777777" w:rsidTr="00F91F05">
        <w:trPr>
          <w:trHeight w:val="401"/>
          <w:jc w:val="center"/>
        </w:trPr>
        <w:tc>
          <w:tcPr>
            <w:tcW w:w="5807" w:type="dxa"/>
          </w:tcPr>
          <w:p w14:paraId="0417AE21" w14:textId="55134D99" w:rsidR="003A048E" w:rsidRPr="00C91419" w:rsidRDefault="00F91F05" w:rsidP="003A048E">
            <w:pPr>
              <w:spacing w:after="0"/>
              <w:jc w:val="both"/>
              <w:rPr>
                <w:rFonts w:ascii="Times New Roman" w:hAnsi="Times New Roman" w:cs="Times New Roman"/>
                <w:bCs/>
                <w:sz w:val="20"/>
                <w:szCs w:val="20"/>
              </w:rPr>
            </w:pPr>
            <w:r w:rsidRPr="00C91419">
              <w:rPr>
                <w:rFonts w:ascii="Times New Roman" w:hAnsi="Times New Roman" w:cs="Times New Roman"/>
                <w:bCs/>
                <w:sz w:val="20"/>
                <w:szCs w:val="20"/>
              </w:rPr>
              <w:t>A</w:t>
            </w:r>
            <w:r w:rsidR="00D47022" w:rsidRPr="00C91419">
              <w:rPr>
                <w:rFonts w:ascii="Times New Roman" w:hAnsi="Times New Roman" w:cs="Times New Roman"/>
                <w:bCs/>
                <w:sz w:val="20"/>
                <w:szCs w:val="20"/>
              </w:rPr>
              <w:t xml:space="preserve">titikimą </w:t>
            </w:r>
            <w:r w:rsidR="00D47022" w:rsidRPr="00C91419">
              <w:rPr>
                <w:rFonts w:ascii="Times New Roman" w:hAnsi="Times New Roman" w:cs="Times New Roman"/>
                <w:b/>
                <w:bCs/>
                <w:sz w:val="20"/>
                <w:szCs w:val="20"/>
              </w:rPr>
              <w:t>T</w:t>
            </w:r>
            <w:r w:rsidR="00D47022" w:rsidRPr="00C91419">
              <w:rPr>
                <w:rFonts w:ascii="Times New Roman" w:hAnsi="Times New Roman" w:cs="Times New Roman"/>
                <w:b/>
                <w:bCs/>
                <w:sz w:val="20"/>
                <w:szCs w:val="20"/>
                <w:vertAlign w:val="subscript"/>
              </w:rPr>
              <w:t xml:space="preserve">1 </w:t>
            </w:r>
            <w:r w:rsidR="00D47022" w:rsidRPr="00C91419">
              <w:rPr>
                <w:rFonts w:ascii="Times New Roman" w:eastAsia="Arial Unicode MS" w:hAnsi="Times New Roman" w:cs="Times New Roman"/>
                <w:sz w:val="20"/>
                <w:szCs w:val="20"/>
                <w:shd w:val="clear" w:color="auto" w:fill="FFFFFF"/>
                <w:lang w:eastAsia="zh-CN"/>
              </w:rPr>
              <w:t xml:space="preserve">kriterijui </w:t>
            </w:r>
            <w:r w:rsidR="00D47022" w:rsidRPr="00C91419">
              <w:rPr>
                <w:rFonts w:ascii="Times New Roman" w:hAnsi="Times New Roman" w:cs="Times New Roman"/>
                <w:bCs/>
                <w:sz w:val="20"/>
                <w:szCs w:val="20"/>
              </w:rPr>
              <w:t>pagrindžiantys dokumentai</w:t>
            </w:r>
            <w:r w:rsidRPr="00C91419">
              <w:rPr>
                <w:rFonts w:ascii="Times New Roman" w:hAnsi="Times New Roman" w:cs="Times New Roman"/>
                <w:bCs/>
                <w:sz w:val="20"/>
                <w:szCs w:val="20"/>
              </w:rPr>
              <w:t xml:space="preserve"> – pateikti.</w:t>
            </w:r>
          </w:p>
        </w:tc>
        <w:tc>
          <w:tcPr>
            <w:tcW w:w="3821" w:type="dxa"/>
          </w:tcPr>
          <w:p w14:paraId="1B7FD59F" w14:textId="6DE455C2" w:rsidR="00600E74" w:rsidRPr="00C91419" w:rsidRDefault="005F706A" w:rsidP="001B2E2D">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14:paraId="372CD391" w14:textId="553332BD" w:rsidR="00615E80" w:rsidRPr="00C91419" w:rsidRDefault="00A3560F" w:rsidP="00032FD1">
      <w:pPr>
        <w:pStyle w:val="S1lygis"/>
        <w:numPr>
          <w:ilvl w:val="0"/>
          <w:numId w:val="0"/>
        </w:numPr>
        <w:spacing w:before="0" w:after="0"/>
        <w:jc w:val="both"/>
        <w:rPr>
          <w:sz w:val="20"/>
          <w:szCs w:val="20"/>
        </w:rPr>
      </w:pPr>
      <w:r w:rsidRPr="00C91419">
        <w:rPr>
          <w:sz w:val="20"/>
          <w:szCs w:val="20"/>
        </w:rPr>
        <w:t xml:space="preserve">Tiekėjas savo pasiūlyme, 4 lentelės </w:t>
      </w:r>
      <w:r w:rsidR="00C93C35" w:rsidRPr="00C91419">
        <w:rPr>
          <w:sz w:val="20"/>
          <w:szCs w:val="20"/>
        </w:rPr>
        <w:t>1</w:t>
      </w:r>
      <w:r w:rsidRPr="00C91419">
        <w:rPr>
          <w:sz w:val="20"/>
          <w:szCs w:val="20"/>
        </w:rPr>
        <w:t xml:space="preserve"> eilutėje pažymėdamas atitiktį reikalavimui, patvirtinta arba paneigia rodiklio reikšmę.</w:t>
      </w:r>
    </w:p>
    <w:p w14:paraId="5A45ACB9" w14:textId="77777777" w:rsidR="007F5FF2" w:rsidRPr="00C91419" w:rsidRDefault="007F5FF2" w:rsidP="00230A82">
      <w:pPr>
        <w:pStyle w:val="S1lygis"/>
        <w:numPr>
          <w:ilvl w:val="0"/>
          <w:numId w:val="0"/>
        </w:numPr>
        <w:spacing w:before="0" w:after="0"/>
        <w:rPr>
          <w:sz w:val="20"/>
          <w:szCs w:val="20"/>
        </w:rPr>
      </w:pPr>
    </w:p>
    <w:p w14:paraId="38D48F6E" w14:textId="2EB864ED" w:rsidR="00746722" w:rsidRPr="00C91419" w:rsidRDefault="00721524" w:rsidP="00230A82">
      <w:pPr>
        <w:pStyle w:val="S1lygis"/>
        <w:numPr>
          <w:ilvl w:val="0"/>
          <w:numId w:val="0"/>
        </w:numPr>
        <w:spacing w:before="0" w:after="0"/>
        <w:rPr>
          <w:sz w:val="20"/>
          <w:szCs w:val="20"/>
        </w:rPr>
      </w:pPr>
      <w:r w:rsidRPr="00C91419">
        <w:rPr>
          <w:sz w:val="20"/>
          <w:szCs w:val="20"/>
        </w:rPr>
        <w:t>3</w:t>
      </w:r>
      <w:r w:rsidR="0086603C" w:rsidRPr="00C91419">
        <w:rPr>
          <w:sz w:val="20"/>
          <w:szCs w:val="20"/>
        </w:rPr>
        <w:t>.2</w:t>
      </w:r>
      <w:r w:rsidR="00746722" w:rsidRPr="00C91419">
        <w:rPr>
          <w:sz w:val="20"/>
          <w:szCs w:val="20"/>
        </w:rPr>
        <w:t>. Kriterijaus T</w:t>
      </w:r>
      <w:r w:rsidR="0086603C" w:rsidRPr="00C91419">
        <w:rPr>
          <w:sz w:val="20"/>
          <w:szCs w:val="20"/>
          <w:vertAlign w:val="subscript"/>
        </w:rPr>
        <w:t>2</w:t>
      </w:r>
      <w:r w:rsidR="00746722" w:rsidRPr="00C91419">
        <w:rPr>
          <w:sz w:val="20"/>
          <w:szCs w:val="20"/>
          <w:vertAlign w:val="subscript"/>
        </w:rPr>
        <w:t xml:space="preserve"> </w:t>
      </w:r>
      <w:r w:rsidR="00746722" w:rsidRPr="00C91419">
        <w:rPr>
          <w:sz w:val="20"/>
          <w:szCs w:val="20"/>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4080"/>
      </w:tblGrid>
      <w:tr w:rsidR="00746722" w:rsidRPr="00C91419" w14:paraId="3940C0AE" w14:textId="77777777" w:rsidTr="00E7075B">
        <w:trPr>
          <w:jc w:val="center"/>
        </w:trPr>
        <w:tc>
          <w:tcPr>
            <w:tcW w:w="5548" w:type="dxa"/>
            <w:tcBorders>
              <w:top w:val="single" w:sz="4" w:space="0" w:color="auto"/>
              <w:left w:val="single" w:sz="4" w:space="0" w:color="auto"/>
              <w:bottom w:val="single" w:sz="4" w:space="0" w:color="auto"/>
              <w:right w:val="single" w:sz="4" w:space="0" w:color="auto"/>
            </w:tcBorders>
          </w:tcPr>
          <w:p w14:paraId="107D1399" w14:textId="3CD13716" w:rsidR="00746722" w:rsidRPr="00C91419" w:rsidRDefault="001E08C4" w:rsidP="00E7075B">
            <w:pPr>
              <w:spacing w:after="0" w:line="240" w:lineRule="auto"/>
              <w:contextualSpacing/>
              <w:jc w:val="center"/>
              <w:rPr>
                <w:rFonts w:ascii="Times New Roman" w:eastAsia="Times New Roman" w:hAnsi="Times New Roman" w:cs="Times New Roman"/>
                <w:b/>
                <w:sz w:val="20"/>
                <w:szCs w:val="20"/>
              </w:rPr>
            </w:pPr>
            <w:r w:rsidRPr="00C91419">
              <w:rPr>
                <w:rFonts w:ascii="Times New Roman" w:eastAsia="Times New Roman" w:hAnsi="Times New Roman" w:cs="Times New Roman"/>
                <w:b/>
                <w:sz w:val="20"/>
                <w:szCs w:val="20"/>
              </w:rPr>
              <w:t>Kriterijui atitikti pateikiami dokumentai</w:t>
            </w:r>
            <w:r>
              <w:rPr>
                <w:rFonts w:ascii="Times New Roman" w:eastAsia="Times New Roman" w:hAnsi="Times New Roman" w:cs="Times New Roman"/>
                <w:b/>
                <w:sz w:val="20"/>
                <w:szCs w:val="20"/>
              </w:rPr>
              <w:t xml:space="preserve">, nurodyti </w:t>
            </w:r>
            <w:r w:rsidR="00C75E94">
              <w:rPr>
                <w:rFonts w:ascii="Times New Roman" w:eastAsia="Times New Roman" w:hAnsi="Times New Roman" w:cs="Times New Roman"/>
                <w:b/>
                <w:sz w:val="20"/>
                <w:szCs w:val="20"/>
              </w:rPr>
              <w:t>3 lentelėje</w:t>
            </w:r>
          </w:p>
        </w:tc>
        <w:tc>
          <w:tcPr>
            <w:tcW w:w="4080" w:type="dxa"/>
            <w:tcBorders>
              <w:top w:val="single" w:sz="4" w:space="0" w:color="auto"/>
              <w:left w:val="single" w:sz="4" w:space="0" w:color="auto"/>
              <w:bottom w:val="single" w:sz="4" w:space="0" w:color="auto"/>
              <w:right w:val="single" w:sz="4" w:space="0" w:color="auto"/>
            </w:tcBorders>
          </w:tcPr>
          <w:p w14:paraId="29659639" w14:textId="77777777" w:rsidR="00746722" w:rsidRPr="00C91419" w:rsidRDefault="00746722" w:rsidP="00E7075B">
            <w:pPr>
              <w:spacing w:after="0" w:line="240" w:lineRule="auto"/>
              <w:ind w:firstLine="567"/>
              <w:contextualSpacing/>
              <w:jc w:val="center"/>
              <w:rPr>
                <w:rFonts w:ascii="Times New Roman" w:eastAsia="Times New Roman" w:hAnsi="Times New Roman" w:cs="Times New Roman"/>
                <w:b/>
                <w:sz w:val="20"/>
                <w:szCs w:val="20"/>
              </w:rPr>
            </w:pPr>
            <w:r w:rsidRPr="00C91419">
              <w:rPr>
                <w:rFonts w:ascii="Times New Roman" w:eastAsia="Times New Roman" w:hAnsi="Times New Roman" w:cs="Times New Roman"/>
                <w:b/>
                <w:sz w:val="20"/>
                <w:szCs w:val="20"/>
              </w:rPr>
              <w:t>Ekonominio naudingumo balai, kurie bus suteikti šiam kriterijui</w:t>
            </w:r>
          </w:p>
        </w:tc>
      </w:tr>
      <w:tr w:rsidR="00746722" w:rsidRPr="00C91419" w14:paraId="1C156CB0" w14:textId="77777777" w:rsidTr="00E7075B">
        <w:trPr>
          <w:jc w:val="center"/>
        </w:trPr>
        <w:tc>
          <w:tcPr>
            <w:tcW w:w="5548" w:type="dxa"/>
            <w:tcBorders>
              <w:top w:val="single" w:sz="4" w:space="0" w:color="auto"/>
              <w:left w:val="single" w:sz="4" w:space="0" w:color="auto"/>
              <w:bottom w:val="single" w:sz="4" w:space="0" w:color="auto"/>
              <w:right w:val="single" w:sz="4" w:space="0" w:color="auto"/>
            </w:tcBorders>
          </w:tcPr>
          <w:p w14:paraId="042CA0FE" w14:textId="45C0FD91" w:rsidR="00746722" w:rsidRPr="00782351" w:rsidRDefault="00556999" w:rsidP="004A6E9E">
            <w:pPr>
              <w:pStyle w:val="Sraopastraipa"/>
              <w:numPr>
                <w:ilvl w:val="0"/>
                <w:numId w:val="55"/>
              </w:numPr>
              <w:ind w:left="157" w:hanging="142"/>
              <w:jc w:val="both"/>
              <w:rPr>
                <w:rFonts w:ascii="Times New Roman" w:hAnsi="Times New Roman" w:cs="Times New Roman"/>
                <w:sz w:val="20"/>
                <w:szCs w:val="20"/>
              </w:rPr>
            </w:pPr>
            <w:r w:rsidRPr="00782351">
              <w:rPr>
                <w:rFonts w:ascii="Times New Roman" w:hAnsi="Times New Roman" w:cs="Times New Roman"/>
                <w:sz w:val="20"/>
                <w:szCs w:val="20"/>
              </w:rPr>
              <w:t>Tiekėjo sutarties vykdymui pasitelkiama transporto priemonė</w:t>
            </w:r>
            <w:r w:rsidR="004A6E9E" w:rsidRPr="00782351">
              <w:rPr>
                <w:rFonts w:ascii="Times New Roman" w:hAnsi="Times New Roman" w:cs="Times New Roman"/>
                <w:sz w:val="20"/>
                <w:szCs w:val="20"/>
              </w:rPr>
              <w:t>, atitinkanti ne mažesnį kaip Euro 5 išmetamųjų teršalų emisijos standartą.</w:t>
            </w:r>
          </w:p>
        </w:tc>
        <w:tc>
          <w:tcPr>
            <w:tcW w:w="4080" w:type="dxa"/>
            <w:tcBorders>
              <w:top w:val="single" w:sz="4" w:space="0" w:color="auto"/>
              <w:left w:val="single" w:sz="4" w:space="0" w:color="auto"/>
              <w:bottom w:val="single" w:sz="4" w:space="0" w:color="auto"/>
              <w:right w:val="single" w:sz="4" w:space="0" w:color="auto"/>
            </w:tcBorders>
          </w:tcPr>
          <w:p w14:paraId="3F28D237" w14:textId="49366A68" w:rsidR="00746722" w:rsidRPr="00C91419" w:rsidRDefault="00746722" w:rsidP="00E7075B">
            <w:pPr>
              <w:spacing w:after="0" w:line="240" w:lineRule="auto"/>
              <w:contextualSpacing/>
              <w:jc w:val="center"/>
              <w:rPr>
                <w:rFonts w:ascii="Times New Roman" w:eastAsia="Times New Roman" w:hAnsi="Times New Roman" w:cs="Times New Roman"/>
                <w:sz w:val="20"/>
                <w:szCs w:val="20"/>
              </w:rPr>
            </w:pPr>
            <w:r w:rsidRPr="00C91419">
              <w:rPr>
                <w:rFonts w:ascii="Times New Roman" w:eastAsia="Times New Roman" w:hAnsi="Times New Roman" w:cs="Times New Roman"/>
                <w:sz w:val="20"/>
                <w:szCs w:val="20"/>
              </w:rPr>
              <w:t>0</w:t>
            </w:r>
          </w:p>
        </w:tc>
      </w:tr>
      <w:tr w:rsidR="00746722" w:rsidRPr="00C91419" w14:paraId="6D53A240" w14:textId="77777777" w:rsidTr="00E7075B">
        <w:trPr>
          <w:jc w:val="center"/>
        </w:trPr>
        <w:tc>
          <w:tcPr>
            <w:tcW w:w="5548" w:type="dxa"/>
            <w:tcBorders>
              <w:top w:val="single" w:sz="4" w:space="0" w:color="auto"/>
              <w:left w:val="single" w:sz="4" w:space="0" w:color="auto"/>
              <w:bottom w:val="single" w:sz="4" w:space="0" w:color="auto"/>
              <w:right w:val="single" w:sz="4" w:space="0" w:color="auto"/>
            </w:tcBorders>
          </w:tcPr>
          <w:p w14:paraId="7CF75435" w14:textId="0C1344A8" w:rsidR="00746722" w:rsidRPr="00782351" w:rsidRDefault="00556999" w:rsidP="004A6E9E">
            <w:pPr>
              <w:pStyle w:val="Sraopastraipa"/>
              <w:numPr>
                <w:ilvl w:val="0"/>
                <w:numId w:val="55"/>
              </w:numPr>
              <w:ind w:left="157" w:hanging="142"/>
              <w:jc w:val="both"/>
              <w:rPr>
                <w:rFonts w:ascii="Times New Roman" w:hAnsi="Times New Roman" w:cs="Times New Roman"/>
                <w:sz w:val="20"/>
                <w:szCs w:val="20"/>
              </w:rPr>
            </w:pPr>
            <w:r w:rsidRPr="00782351">
              <w:rPr>
                <w:rFonts w:ascii="Times New Roman" w:hAnsi="Times New Roman" w:cs="Times New Roman"/>
                <w:sz w:val="20"/>
                <w:szCs w:val="20"/>
              </w:rPr>
              <w:t>Tiekėjo sutarties vykdymui pasitelkiama transporto priemonė</w:t>
            </w:r>
            <w:r w:rsidR="004A6E9E" w:rsidRPr="00782351">
              <w:rPr>
                <w:rFonts w:ascii="Times New Roman" w:hAnsi="Times New Roman" w:cs="Times New Roman"/>
                <w:sz w:val="20"/>
                <w:szCs w:val="20"/>
              </w:rPr>
              <w:t>,</w:t>
            </w:r>
            <w:r w:rsidRPr="00782351">
              <w:rPr>
                <w:rFonts w:ascii="Times New Roman" w:hAnsi="Times New Roman" w:cs="Times New Roman"/>
                <w:sz w:val="20"/>
                <w:szCs w:val="20"/>
              </w:rPr>
              <w:t xml:space="preserve"> </w:t>
            </w:r>
            <w:r w:rsidR="004A6E9E" w:rsidRPr="00782351">
              <w:rPr>
                <w:rFonts w:ascii="Times New Roman" w:hAnsi="Times New Roman" w:cs="Times New Roman"/>
                <w:sz w:val="20"/>
                <w:szCs w:val="20"/>
              </w:rPr>
              <w:t>atitinkanti ne mažesnį kaip Euro 6 išmetamųjų teršalų emisijos standartą.</w:t>
            </w:r>
          </w:p>
        </w:tc>
        <w:tc>
          <w:tcPr>
            <w:tcW w:w="4080" w:type="dxa"/>
            <w:tcBorders>
              <w:top w:val="single" w:sz="4" w:space="0" w:color="auto"/>
              <w:left w:val="single" w:sz="4" w:space="0" w:color="auto"/>
              <w:bottom w:val="single" w:sz="4" w:space="0" w:color="auto"/>
              <w:right w:val="single" w:sz="4" w:space="0" w:color="auto"/>
            </w:tcBorders>
          </w:tcPr>
          <w:p w14:paraId="37665EE7" w14:textId="448781E9" w:rsidR="00746722" w:rsidRPr="00C91419" w:rsidRDefault="00D62ABA" w:rsidP="00E7075B">
            <w:pPr>
              <w:spacing w:after="0" w:line="240" w:lineRule="auto"/>
              <w:contextualSpacing/>
              <w:jc w:val="center"/>
              <w:rPr>
                <w:rFonts w:ascii="Times New Roman" w:eastAsia="Times New Roman" w:hAnsi="Times New Roman" w:cs="Times New Roman"/>
                <w:bCs/>
                <w:sz w:val="20"/>
                <w:szCs w:val="20"/>
              </w:rPr>
            </w:pPr>
            <w:r w:rsidRPr="00C91419">
              <w:rPr>
                <w:rFonts w:ascii="Times New Roman" w:eastAsia="Times New Roman" w:hAnsi="Times New Roman" w:cs="Times New Roman"/>
                <w:bCs/>
                <w:sz w:val="20"/>
                <w:szCs w:val="20"/>
              </w:rPr>
              <w:t>5</w:t>
            </w:r>
          </w:p>
        </w:tc>
      </w:tr>
    </w:tbl>
    <w:p w14:paraId="3DCEFEB7" w14:textId="13054EB0" w:rsidR="00600E74" w:rsidRPr="00C91419" w:rsidRDefault="00600E74" w:rsidP="00032FD1">
      <w:pPr>
        <w:pStyle w:val="S1lygis"/>
        <w:numPr>
          <w:ilvl w:val="0"/>
          <w:numId w:val="0"/>
        </w:numPr>
        <w:spacing w:before="0" w:after="0"/>
        <w:jc w:val="both"/>
        <w:rPr>
          <w:sz w:val="20"/>
          <w:szCs w:val="20"/>
        </w:rPr>
      </w:pPr>
      <w:r w:rsidRPr="00C91419">
        <w:rPr>
          <w:sz w:val="20"/>
          <w:szCs w:val="20"/>
        </w:rPr>
        <w:t xml:space="preserve">Tiekėjas savo pasiūlyme, 4 lentelės </w:t>
      </w:r>
      <w:r w:rsidR="0086603C" w:rsidRPr="00C91419">
        <w:rPr>
          <w:sz w:val="20"/>
          <w:szCs w:val="20"/>
        </w:rPr>
        <w:t>2</w:t>
      </w:r>
      <w:r w:rsidRPr="00C91419">
        <w:rPr>
          <w:sz w:val="20"/>
          <w:szCs w:val="20"/>
        </w:rPr>
        <w:t xml:space="preserve"> eilutėje pažymėdamas atitiktį reikalavimui</w:t>
      </w:r>
      <w:r w:rsidR="00032FD1" w:rsidRPr="00C91419">
        <w:rPr>
          <w:sz w:val="20"/>
          <w:szCs w:val="20"/>
        </w:rPr>
        <w:t xml:space="preserve"> bei įrašydamas konkretų</w:t>
      </w:r>
      <w:r w:rsidR="00556999" w:rsidRPr="00C91419">
        <w:rPr>
          <w:sz w:val="20"/>
          <w:szCs w:val="20"/>
        </w:rPr>
        <w:t xml:space="preserve"> EURO standartą</w:t>
      </w:r>
      <w:r w:rsidRPr="00C91419">
        <w:rPr>
          <w:sz w:val="20"/>
          <w:szCs w:val="20"/>
        </w:rPr>
        <w:t>, patvirtinta arba paneigia rodiklio reikšmę.</w:t>
      </w:r>
    </w:p>
    <w:p w14:paraId="2CAA3008" w14:textId="77777777" w:rsidR="00721524" w:rsidRPr="00C91419" w:rsidRDefault="00721524" w:rsidP="00032FD1">
      <w:pPr>
        <w:pStyle w:val="S1lygis"/>
        <w:numPr>
          <w:ilvl w:val="0"/>
          <w:numId w:val="0"/>
        </w:numPr>
        <w:spacing w:before="0" w:after="0"/>
        <w:jc w:val="both"/>
        <w:rPr>
          <w:sz w:val="20"/>
          <w:szCs w:val="20"/>
        </w:rPr>
      </w:pPr>
    </w:p>
    <w:p w14:paraId="3D0BC3F0" w14:textId="77777777" w:rsidR="000A34D2" w:rsidRPr="00C91419" w:rsidRDefault="000A34D2" w:rsidP="00533646">
      <w:pPr>
        <w:pStyle w:val="paragrafesrasas2lygis"/>
        <w:rPr>
          <w:sz w:val="20"/>
          <w:szCs w:val="20"/>
        </w:rPr>
      </w:pPr>
    </w:p>
    <w:p w14:paraId="1BBECD7D" w14:textId="67C6AD5E" w:rsidR="000A34D2" w:rsidRPr="00C91419" w:rsidRDefault="000A34D2" w:rsidP="00721524">
      <w:pPr>
        <w:pStyle w:val="paragrafesrasas2lygis"/>
        <w:numPr>
          <w:ilvl w:val="0"/>
          <w:numId w:val="42"/>
        </w:numPr>
        <w:rPr>
          <w:sz w:val="20"/>
          <w:szCs w:val="20"/>
        </w:rPr>
      </w:pPr>
      <w:r w:rsidRPr="00C91419">
        <w:rPr>
          <w:sz w:val="20"/>
          <w:szCs w:val="20"/>
        </w:rPr>
        <w:t xml:space="preserve">Tuo atveju, jei atmetus visus pasiūlymus lieka vienas pirkimo dalyvis arba pasiūlymą pateikia tik vienas pirkimo dalyvis, pasiūlymo kainos tiek </w:t>
      </w:r>
      <w:proofErr w:type="spellStart"/>
      <w:r w:rsidRPr="00C91419">
        <w:rPr>
          <w:sz w:val="20"/>
          <w:szCs w:val="20"/>
        </w:rPr>
        <w:t>C</w:t>
      </w:r>
      <w:r w:rsidRPr="00C91419">
        <w:rPr>
          <w:sz w:val="20"/>
          <w:szCs w:val="20"/>
          <w:vertAlign w:val="subscript"/>
        </w:rPr>
        <w:t>min</w:t>
      </w:r>
      <w:proofErr w:type="spellEnd"/>
      <w:r w:rsidRPr="00C91419">
        <w:rPr>
          <w:sz w:val="20"/>
          <w:szCs w:val="20"/>
        </w:rPr>
        <w:t xml:space="preserve"> , tiek </w:t>
      </w:r>
      <w:proofErr w:type="spellStart"/>
      <w:r w:rsidRPr="00C91419">
        <w:rPr>
          <w:sz w:val="20"/>
          <w:szCs w:val="20"/>
        </w:rPr>
        <w:t>C</w:t>
      </w:r>
      <w:r w:rsidRPr="00C91419">
        <w:rPr>
          <w:sz w:val="20"/>
          <w:szCs w:val="20"/>
          <w:vertAlign w:val="subscript"/>
        </w:rPr>
        <w:t>p</w:t>
      </w:r>
      <w:proofErr w:type="spellEnd"/>
      <w:r w:rsidRPr="00C91419">
        <w:rPr>
          <w:sz w:val="20"/>
          <w:szCs w:val="20"/>
        </w:rPr>
        <w:t xml:space="preserve"> reikšmė bus ta pati (</w:t>
      </w:r>
      <w:proofErr w:type="spellStart"/>
      <w:r w:rsidRPr="00C91419">
        <w:rPr>
          <w:sz w:val="20"/>
          <w:szCs w:val="20"/>
        </w:rPr>
        <w:t>pvz</w:t>
      </w:r>
      <w:proofErr w:type="spellEnd"/>
      <w:r w:rsidRPr="00C91419">
        <w:rPr>
          <w:sz w:val="20"/>
          <w:szCs w:val="20"/>
        </w:rPr>
        <w:t xml:space="preserve">: C= </w:t>
      </w:r>
      <w:r w:rsidR="00235D2A">
        <w:rPr>
          <w:sz w:val="20"/>
          <w:szCs w:val="20"/>
        </w:rPr>
        <w:t>72</w:t>
      </w:r>
      <w:r w:rsidR="004752C8">
        <w:rPr>
          <w:sz w:val="20"/>
          <w:szCs w:val="20"/>
        </w:rPr>
        <w:t> </w:t>
      </w:r>
      <w:r w:rsidR="001E08C4">
        <w:rPr>
          <w:sz w:val="20"/>
          <w:szCs w:val="20"/>
        </w:rPr>
        <w:t>000</w:t>
      </w:r>
      <w:r w:rsidR="004752C8">
        <w:rPr>
          <w:sz w:val="20"/>
          <w:szCs w:val="20"/>
        </w:rPr>
        <w:t xml:space="preserve">,00 Eur su PVM </w:t>
      </w:r>
      <w:r w:rsidR="00C75E94">
        <w:rPr>
          <w:sz w:val="20"/>
          <w:szCs w:val="20"/>
        </w:rPr>
        <w:t>/</w:t>
      </w:r>
      <w:r w:rsidR="00235D2A">
        <w:rPr>
          <w:sz w:val="20"/>
          <w:szCs w:val="20"/>
        </w:rPr>
        <w:t>72</w:t>
      </w:r>
      <w:r w:rsidR="00C75E94">
        <w:rPr>
          <w:sz w:val="20"/>
          <w:szCs w:val="20"/>
        </w:rPr>
        <w:t xml:space="preserve"> 000</w:t>
      </w:r>
      <w:r w:rsidR="004752C8">
        <w:rPr>
          <w:sz w:val="20"/>
          <w:szCs w:val="20"/>
        </w:rPr>
        <w:t>,00 Eur su PVM</w:t>
      </w:r>
      <w:r w:rsidRPr="00C91419">
        <w:rPr>
          <w:sz w:val="20"/>
          <w:szCs w:val="20"/>
        </w:rPr>
        <w:t xml:space="preserve"> x</w:t>
      </w:r>
      <w:r w:rsidR="007011D2">
        <w:rPr>
          <w:sz w:val="20"/>
          <w:szCs w:val="20"/>
        </w:rPr>
        <w:t xml:space="preserve"> </w:t>
      </w:r>
      <w:r w:rsidRPr="00C91419">
        <w:rPr>
          <w:sz w:val="20"/>
          <w:szCs w:val="20"/>
        </w:rPr>
        <w:t>9</w:t>
      </w:r>
      <w:r w:rsidR="00C75E94">
        <w:rPr>
          <w:sz w:val="20"/>
          <w:szCs w:val="20"/>
        </w:rPr>
        <w:t>3</w:t>
      </w:r>
      <w:r w:rsidRPr="00C91419">
        <w:rPr>
          <w:sz w:val="20"/>
          <w:szCs w:val="20"/>
        </w:rPr>
        <w:t>).</w:t>
      </w:r>
    </w:p>
    <w:p w14:paraId="01DE0723" w14:textId="77777777" w:rsidR="000A34D2" w:rsidRPr="00C91419" w:rsidRDefault="000A34D2" w:rsidP="00721524">
      <w:pPr>
        <w:pStyle w:val="paragrafesrasas2lygis"/>
        <w:numPr>
          <w:ilvl w:val="0"/>
          <w:numId w:val="42"/>
        </w:numPr>
        <w:rPr>
          <w:sz w:val="20"/>
          <w:szCs w:val="20"/>
        </w:rPr>
      </w:pPr>
      <w:r w:rsidRPr="00C91419">
        <w:rPr>
          <w:bCs/>
          <w:iCs/>
          <w:sz w:val="20"/>
          <w:szCs w:val="20"/>
        </w:rPr>
        <w:t>Kriterijaus (C) balai suapvalinami iki dviejų skaitmenų po kablelio.</w:t>
      </w:r>
    </w:p>
    <w:p w14:paraId="1612DC49" w14:textId="487B6011" w:rsidR="00721524" w:rsidRPr="00C91419" w:rsidRDefault="00721524" w:rsidP="00721524">
      <w:pPr>
        <w:pStyle w:val="paragrafesrasas2lygis"/>
        <w:numPr>
          <w:ilvl w:val="0"/>
          <w:numId w:val="42"/>
        </w:numPr>
        <w:rPr>
          <w:sz w:val="20"/>
          <w:szCs w:val="20"/>
        </w:rPr>
      </w:pPr>
      <w:r w:rsidRPr="00C91419">
        <w:rPr>
          <w:sz w:val="20"/>
          <w:szCs w:val="20"/>
        </w:rPr>
        <w:t>Tuo atveju, jei vertinant pasiūlymus daugiausiai balų surinkusio (-</w:t>
      </w:r>
      <w:proofErr w:type="spellStart"/>
      <w:r w:rsidRPr="00C91419">
        <w:rPr>
          <w:sz w:val="20"/>
          <w:szCs w:val="20"/>
        </w:rPr>
        <w:t>io</w:t>
      </w:r>
      <w:proofErr w:type="spellEnd"/>
      <w:r w:rsidRPr="00C91419">
        <w:rPr>
          <w:sz w:val="20"/>
          <w:szCs w:val="20"/>
        </w:rPr>
        <w:t>) dalyvio (-</w:t>
      </w:r>
      <w:proofErr w:type="spellStart"/>
      <w:r w:rsidRPr="00C91419">
        <w:rPr>
          <w:sz w:val="20"/>
          <w:szCs w:val="20"/>
        </w:rPr>
        <w:t>ių</w:t>
      </w:r>
      <w:proofErr w:type="spellEnd"/>
      <w:r w:rsidRPr="00C91419">
        <w:rPr>
          <w:sz w:val="20"/>
          <w:szCs w:val="20"/>
        </w:rPr>
        <w:t>) pasiūlymas (-ai) atmetamas (-i), bus perskaičiuojami kitų dalyvių surinkti ekonominio naudingumo balai.</w:t>
      </w:r>
    </w:p>
    <w:p w14:paraId="741C3D30" w14:textId="0ADF9E09" w:rsidR="000A34D2" w:rsidRPr="00C91419" w:rsidRDefault="000A34D2" w:rsidP="002441F2">
      <w:pPr>
        <w:pStyle w:val="paragrafesrasas2lygis"/>
        <w:numPr>
          <w:ilvl w:val="0"/>
          <w:numId w:val="42"/>
        </w:numPr>
        <w:rPr>
          <w:bCs/>
          <w:iCs/>
          <w:sz w:val="20"/>
          <w:szCs w:val="20"/>
        </w:rPr>
      </w:pPr>
      <w:r w:rsidRPr="00C91419">
        <w:rPr>
          <w:b/>
          <w:iCs/>
          <w:sz w:val="20"/>
          <w:szCs w:val="20"/>
        </w:rPr>
        <w:t xml:space="preserve">Tiekėjui nepateikus šio vertinimo </w:t>
      </w:r>
      <w:r w:rsidR="00533646">
        <w:rPr>
          <w:b/>
          <w:iCs/>
          <w:sz w:val="20"/>
          <w:szCs w:val="20"/>
        </w:rPr>
        <w:t>3</w:t>
      </w:r>
      <w:r w:rsidRPr="00C91419">
        <w:rPr>
          <w:b/>
          <w:iCs/>
          <w:sz w:val="20"/>
          <w:szCs w:val="20"/>
        </w:rPr>
        <w:t xml:space="preserve"> punkte nurodytų visų ar dalies dokumentų, arba pateikus neaiškius ar netikslius šiuos dokumentus, Tiekėjo pasiūlymas pagal kokybės (T</w:t>
      </w:r>
      <w:r w:rsidR="00721524" w:rsidRPr="00C91419">
        <w:rPr>
          <w:b/>
          <w:iCs/>
          <w:sz w:val="20"/>
          <w:szCs w:val="20"/>
          <w:vertAlign w:val="subscript"/>
        </w:rPr>
        <w:t>1</w:t>
      </w:r>
      <w:r w:rsidRPr="00C91419">
        <w:rPr>
          <w:b/>
          <w:iCs/>
          <w:sz w:val="20"/>
          <w:szCs w:val="20"/>
        </w:rPr>
        <w:t xml:space="preserve">) </w:t>
      </w:r>
      <w:r w:rsidR="00C91419">
        <w:rPr>
          <w:b/>
          <w:iCs/>
          <w:sz w:val="20"/>
          <w:szCs w:val="20"/>
        </w:rPr>
        <w:t>ir/</w:t>
      </w:r>
      <w:r w:rsidR="00721524" w:rsidRPr="00C91419">
        <w:rPr>
          <w:b/>
          <w:iCs/>
          <w:sz w:val="20"/>
          <w:szCs w:val="20"/>
        </w:rPr>
        <w:t>ar (T</w:t>
      </w:r>
      <w:r w:rsidR="00721524" w:rsidRPr="00C91419">
        <w:rPr>
          <w:b/>
          <w:iCs/>
          <w:sz w:val="20"/>
          <w:szCs w:val="20"/>
          <w:vertAlign w:val="subscript"/>
        </w:rPr>
        <w:t>2</w:t>
      </w:r>
      <w:r w:rsidR="00721524" w:rsidRPr="00C91419">
        <w:rPr>
          <w:b/>
          <w:iCs/>
          <w:sz w:val="20"/>
          <w:szCs w:val="20"/>
        </w:rPr>
        <w:t>)</w:t>
      </w:r>
      <w:r w:rsidRPr="00C91419">
        <w:rPr>
          <w:b/>
          <w:iCs/>
          <w:sz w:val="20"/>
          <w:szCs w:val="20"/>
        </w:rPr>
        <w:t>kriterijų gauna 0 (nulį) balų</w:t>
      </w:r>
      <w:r w:rsidRPr="00C91419">
        <w:rPr>
          <w:bCs/>
          <w:iCs/>
          <w:sz w:val="20"/>
          <w:szCs w:val="20"/>
        </w:rPr>
        <w:t>.</w:t>
      </w:r>
    </w:p>
    <w:p w14:paraId="7EF2BE78" w14:textId="41820FBC" w:rsidR="002441F2" w:rsidRPr="00C91419" w:rsidRDefault="002441F2" w:rsidP="002441F2">
      <w:pPr>
        <w:pStyle w:val="paragrafesrasas2lygis"/>
        <w:numPr>
          <w:ilvl w:val="0"/>
          <w:numId w:val="42"/>
        </w:numPr>
        <w:rPr>
          <w:bCs/>
          <w:iCs/>
          <w:sz w:val="20"/>
          <w:szCs w:val="20"/>
        </w:rPr>
      </w:pPr>
      <w:r w:rsidRPr="00C91419">
        <w:rPr>
          <w:sz w:val="20"/>
          <w:szCs w:val="20"/>
        </w:rPr>
        <w:t>Ekonomiškai naudingiausiu laikomas pasiūlymas, kurio balų suma yra didžiausia.</w:t>
      </w:r>
    </w:p>
    <w:p w14:paraId="7A644E93" w14:textId="0E6CC23A" w:rsidR="000A34D2" w:rsidRPr="00C91419" w:rsidRDefault="002441F2" w:rsidP="002441F2">
      <w:pPr>
        <w:pStyle w:val="paragrafesrasas2lygis"/>
        <w:numPr>
          <w:ilvl w:val="0"/>
          <w:numId w:val="42"/>
        </w:numPr>
        <w:rPr>
          <w:bCs/>
          <w:i/>
          <w:sz w:val="20"/>
          <w:szCs w:val="20"/>
        </w:rPr>
      </w:pPr>
      <w:r w:rsidRPr="00C91419">
        <w:rPr>
          <w:sz w:val="20"/>
          <w:szCs w:val="20"/>
        </w:rPr>
        <w:t xml:space="preserve"> </w:t>
      </w:r>
      <w:r w:rsidRPr="00C91419">
        <w:rPr>
          <w:rFonts w:eastAsia="Yu Mincho"/>
          <w:sz w:val="20"/>
          <w:szCs w:val="20"/>
        </w:rPr>
        <w:t xml:space="preserve">Pasiūlymų eilė nustatoma ekonominio naudingumo mažėjimo tvarka. </w:t>
      </w:r>
      <w:r w:rsidR="000A34D2" w:rsidRPr="00C91419">
        <w:rPr>
          <w:bCs/>
          <w:i/>
          <w:sz w:val="20"/>
          <w:szCs w:val="20"/>
        </w:rPr>
        <w:t>Tais atvejais, kai kelių dalyvių pasiūlymų balų skaičius yra vienodas, nustatant pasiūlymų eilę, pirmesnis į šią eilę įrašomas dalyvis, kurio pasiūlymas pateiktas anksčiausiai.</w:t>
      </w:r>
    </w:p>
    <w:p w14:paraId="6EF7D715" w14:textId="77777777" w:rsidR="000A34D2" w:rsidRDefault="000A34D2" w:rsidP="00230A82">
      <w:pPr>
        <w:pStyle w:val="S1lygis"/>
        <w:numPr>
          <w:ilvl w:val="0"/>
          <w:numId w:val="0"/>
        </w:numPr>
        <w:jc w:val="both"/>
      </w:pPr>
    </w:p>
    <w:p w14:paraId="57F7E744" w14:textId="77777777" w:rsidR="000A34D2" w:rsidRDefault="000A34D2" w:rsidP="00230A82">
      <w:pPr>
        <w:pStyle w:val="S1lygis"/>
        <w:numPr>
          <w:ilvl w:val="0"/>
          <w:numId w:val="0"/>
        </w:numPr>
        <w:jc w:val="both"/>
      </w:pPr>
    </w:p>
    <w:p w14:paraId="772BF700" w14:textId="69C68921" w:rsidR="00BD1D81" w:rsidRPr="00BD1D81" w:rsidRDefault="00BD1D81" w:rsidP="00E66373">
      <w:pPr>
        <w:spacing w:after="120" w:line="276" w:lineRule="auto"/>
        <w:ind w:left="397"/>
        <w:rPr>
          <w:rFonts w:ascii="Calibri" w:eastAsia="Times New Roman" w:hAnsi="Calibri" w:cs="Calibri"/>
          <w:color w:val="7030A0"/>
          <w:kern w:val="0"/>
          <w14:ligatures w14:val="none"/>
        </w:rPr>
      </w:pPr>
    </w:p>
    <w:p w14:paraId="6CAFA5FF" w14:textId="77777777" w:rsidR="00BD1D81" w:rsidRPr="00BD1D81" w:rsidRDefault="00BD1D81" w:rsidP="00BD1D81">
      <w:pPr>
        <w:spacing w:line="276" w:lineRule="auto"/>
        <w:jc w:val="center"/>
        <w:rPr>
          <w:rFonts w:ascii="Calibri" w:eastAsia="Calibri" w:hAnsi="Calibri" w:cs="Calibri"/>
          <w:b/>
          <w:bCs/>
          <w:smallCaps/>
          <w:kern w:val="0"/>
          <w:lang w:eastAsia="lt-LT"/>
          <w14:ligatures w14:val="none"/>
        </w:rPr>
      </w:pPr>
      <w:r w:rsidRPr="00BD1D81">
        <w:rPr>
          <w:rFonts w:ascii="Calibri" w:eastAsia="Calibri" w:hAnsi="Calibri" w:cs="Calibri"/>
          <w:kern w:val="0"/>
          <w:sz w:val="21"/>
          <w:szCs w:val="21"/>
          <w:lang w:eastAsia="lt-LT"/>
          <w14:ligatures w14:val="none"/>
        </w:rPr>
        <w:t>__________</w:t>
      </w:r>
      <w:r w:rsidRPr="00BD1D81">
        <w:rPr>
          <w:rFonts w:ascii="Calibri" w:eastAsia="Calibri" w:hAnsi="Calibri" w:cs="Calibri"/>
          <w:b/>
          <w:bCs/>
          <w:smallCaps/>
          <w:kern w:val="0"/>
          <w:lang w:eastAsia="lt-LT"/>
          <w14:ligatures w14:val="none"/>
        </w:rPr>
        <w:br w:type="page"/>
      </w:r>
    </w:p>
    <w:p w14:paraId="2980102A" w14:textId="77777777" w:rsidR="00BD1D81" w:rsidRPr="00BD1D81" w:rsidRDefault="00BD1D81" w:rsidP="00BD1D81">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71" w:name="_Toc182415574"/>
      <w:bookmarkStart w:id="72" w:name="_Ref39586171"/>
      <w:bookmarkStart w:id="73" w:name="_Ref39673580"/>
      <w:bookmarkStart w:id="74" w:name="_Ref39674283"/>
      <w:r w:rsidRPr="00BD1D81">
        <w:rPr>
          <w:rFonts w:ascii="Times New Roman" w:eastAsia="Calibri Light" w:hAnsi="Times New Roman" w:cs="Times New Roman"/>
          <w:color w:val="0070C0"/>
          <w:kern w:val="0"/>
          <w:lang w:eastAsia="lt-LT"/>
          <w14:ligatures w14:val="none"/>
        </w:rPr>
        <w:lastRenderedPageBreak/>
        <w:t>Pirkimo sąlygų 8 priedas „Tiekėjo deklaracija dėl atitikties Reglamento nuostatoms juridiniam asmeniui“</w:t>
      </w:r>
      <w:bookmarkEnd w:id="71"/>
    </w:p>
    <w:p w14:paraId="565EBA1A" w14:textId="77777777" w:rsidR="00BD1D81" w:rsidRPr="00BD1D81" w:rsidRDefault="00BD1D81" w:rsidP="00BD1D81">
      <w:pPr>
        <w:spacing w:line="276"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Herbas arba prekių ženklas</w:t>
      </w:r>
    </w:p>
    <w:p w14:paraId="0B16649F" w14:textId="77777777" w:rsidR="00BD1D81" w:rsidRPr="00BD1D81" w:rsidRDefault="00BD1D81" w:rsidP="00BD1D81">
      <w:pPr>
        <w:spacing w:line="276"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(Tiekėjo pavadinimas)</w:t>
      </w:r>
    </w:p>
    <w:p w14:paraId="751ECDD3"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31AE6A" w14:textId="77777777" w:rsidR="00BD1D81" w:rsidRPr="00BD1D81" w:rsidRDefault="00BD1D81" w:rsidP="00BD1D81">
      <w:pPr>
        <w:spacing w:after="0" w:line="240"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__________________________</w:t>
      </w:r>
    </w:p>
    <w:p w14:paraId="7BFCF75D" w14:textId="77777777" w:rsidR="00BD1D81" w:rsidRPr="00BD1D81" w:rsidRDefault="00BD1D81" w:rsidP="00BD1D81">
      <w:pPr>
        <w:tabs>
          <w:tab w:val="center" w:pos="2520"/>
        </w:tabs>
        <w:spacing w:after="0" w:line="240" w:lineRule="auto"/>
        <w:jc w:val="center"/>
        <w:rPr>
          <w:rFonts w:ascii="Times New Roman" w:eastAsia="Calibri" w:hAnsi="Times New Roman" w:cs="Times New Roman"/>
          <w:i/>
          <w:iCs/>
          <w:kern w:val="0"/>
          <w:sz w:val="20"/>
          <w:szCs w:val="20"/>
          <w:lang w:eastAsia="lt-LT"/>
          <w14:ligatures w14:val="none"/>
        </w:rPr>
      </w:pPr>
      <w:r w:rsidRPr="00BD1D81">
        <w:rPr>
          <w:rFonts w:ascii="Times New Roman" w:eastAsia="Calibri" w:hAnsi="Times New Roman" w:cs="Times New Roman"/>
          <w:i/>
          <w:iCs/>
          <w:kern w:val="0"/>
          <w:sz w:val="20"/>
          <w:szCs w:val="20"/>
          <w:lang w:eastAsia="lt-LT"/>
          <w14:ligatures w14:val="none"/>
        </w:rPr>
        <w:t>(Adresatas (perkančioji organizacija))</w:t>
      </w:r>
    </w:p>
    <w:p w14:paraId="32AAA957" w14:textId="77777777" w:rsidR="00BD1D81" w:rsidRPr="00BD1D81" w:rsidRDefault="00BD1D81" w:rsidP="00BD1D81">
      <w:pPr>
        <w:spacing w:line="276" w:lineRule="auto"/>
        <w:jc w:val="center"/>
        <w:rPr>
          <w:rFonts w:ascii="Times New Roman" w:eastAsia="Calibri" w:hAnsi="Times New Roman" w:cs="Times New Roman"/>
          <w:b/>
          <w:kern w:val="0"/>
          <w:sz w:val="20"/>
          <w:szCs w:val="20"/>
          <w:lang w:eastAsia="lt-LT"/>
          <w14:ligatures w14:val="none"/>
        </w:rPr>
      </w:pPr>
    </w:p>
    <w:p w14:paraId="582F4080" w14:textId="77777777" w:rsidR="00BD1D81" w:rsidRPr="00BD1D81" w:rsidRDefault="00BD1D81" w:rsidP="00BD1D81">
      <w:pPr>
        <w:autoSpaceDE w:val="0"/>
        <w:autoSpaceDN w:val="0"/>
        <w:adjustRightInd w:val="0"/>
        <w:spacing w:line="276"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b/>
          <w:bCs/>
          <w:kern w:val="0"/>
          <w:sz w:val="20"/>
          <w:szCs w:val="20"/>
          <w:lang w:eastAsia="lt-LT"/>
          <w14:ligatures w14:val="none"/>
        </w:rPr>
        <w:t>TIEKĖJO DEKLARACIJA</w:t>
      </w:r>
    </w:p>
    <w:p w14:paraId="27CA5CCC" w14:textId="77777777" w:rsidR="00BD1D81" w:rsidRPr="00BD1D81" w:rsidRDefault="00BD1D81" w:rsidP="00BD1D81">
      <w:pPr>
        <w:shd w:val="clear" w:color="auto" w:fill="FFFFFF"/>
        <w:spacing w:after="0" w:line="240" w:lineRule="auto"/>
        <w:jc w:val="center"/>
        <w:rPr>
          <w:rFonts w:ascii="Times New Roman" w:eastAsia="Calibri" w:hAnsi="Times New Roman" w:cs="Times New Roman"/>
          <w:b/>
          <w:bCs/>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_____________</w:t>
      </w:r>
      <w:r w:rsidRPr="00BD1D81">
        <w:rPr>
          <w:rFonts w:ascii="Times New Roman" w:eastAsia="Calibri" w:hAnsi="Times New Roman" w:cs="Times New Roman"/>
          <w:b/>
          <w:bCs/>
          <w:kern w:val="0"/>
          <w:sz w:val="20"/>
          <w:szCs w:val="20"/>
          <w:lang w:eastAsia="lt-LT"/>
          <w14:ligatures w14:val="none"/>
        </w:rPr>
        <w:t xml:space="preserve"> </w:t>
      </w:r>
      <w:r w:rsidRPr="00BD1D81">
        <w:rPr>
          <w:rFonts w:ascii="Times New Roman" w:eastAsia="Calibri" w:hAnsi="Times New Roman" w:cs="Times New Roman"/>
          <w:kern w:val="0"/>
          <w:sz w:val="20"/>
          <w:szCs w:val="20"/>
          <w:lang w:eastAsia="lt-LT"/>
          <w14:ligatures w14:val="none"/>
        </w:rPr>
        <w:t>Nr.______</w:t>
      </w:r>
    </w:p>
    <w:p w14:paraId="1956BFF9" w14:textId="77777777" w:rsidR="00BD1D81" w:rsidRPr="00BD1D81" w:rsidRDefault="00BD1D81" w:rsidP="00BD1D81">
      <w:pPr>
        <w:shd w:val="clear" w:color="auto" w:fill="FFFFFF"/>
        <w:spacing w:after="0" w:line="240" w:lineRule="auto"/>
        <w:ind w:firstLine="3969"/>
        <w:rPr>
          <w:rFonts w:ascii="Times New Roman" w:eastAsia="Calibri" w:hAnsi="Times New Roman" w:cs="Times New Roman"/>
          <w:bCs/>
          <w:i/>
          <w:iCs/>
          <w:color w:val="000000"/>
          <w:kern w:val="0"/>
          <w:sz w:val="20"/>
          <w:szCs w:val="20"/>
          <w:lang w:eastAsia="lt-LT"/>
          <w14:ligatures w14:val="none"/>
        </w:rPr>
      </w:pPr>
      <w:r w:rsidRPr="00BD1D81">
        <w:rPr>
          <w:rFonts w:ascii="Times New Roman" w:eastAsia="Calibri" w:hAnsi="Times New Roman" w:cs="Times New Roman"/>
          <w:bCs/>
          <w:i/>
          <w:iCs/>
          <w:color w:val="000000"/>
          <w:kern w:val="0"/>
          <w:sz w:val="20"/>
          <w:szCs w:val="20"/>
          <w:lang w:eastAsia="lt-LT"/>
          <w14:ligatures w14:val="none"/>
        </w:rPr>
        <w:t xml:space="preserve">           (Data)</w:t>
      </w:r>
    </w:p>
    <w:p w14:paraId="300F8056" w14:textId="77777777" w:rsidR="00BD1D81" w:rsidRPr="00BD1D81" w:rsidRDefault="00BD1D81" w:rsidP="00BD1D81">
      <w:pPr>
        <w:shd w:val="clear" w:color="auto" w:fill="FFFFFF"/>
        <w:spacing w:after="0" w:line="240" w:lineRule="auto"/>
        <w:ind w:firstLine="3969"/>
        <w:rPr>
          <w:rFonts w:ascii="Times New Roman" w:eastAsia="Calibri" w:hAnsi="Times New Roman" w:cs="Times New Roman"/>
          <w:bCs/>
          <w:color w:val="000000"/>
          <w:kern w:val="0"/>
          <w:sz w:val="20"/>
          <w:szCs w:val="20"/>
          <w:lang w:eastAsia="lt-LT"/>
          <w14:ligatures w14:val="none"/>
        </w:rPr>
      </w:pPr>
    </w:p>
    <w:p w14:paraId="5DBB24A7" w14:textId="77777777" w:rsidR="00BD1D81" w:rsidRPr="00BD1D81" w:rsidRDefault="00BD1D81" w:rsidP="00BD1D81">
      <w:pPr>
        <w:shd w:val="clear" w:color="auto" w:fill="FFFFFF"/>
        <w:spacing w:after="0" w:line="240" w:lineRule="auto"/>
        <w:jc w:val="center"/>
        <w:rPr>
          <w:rFonts w:ascii="Times New Roman" w:eastAsia="Calibri" w:hAnsi="Times New Roman" w:cs="Times New Roman"/>
          <w:bCs/>
          <w:color w:val="000000"/>
          <w:kern w:val="0"/>
          <w:sz w:val="20"/>
          <w:szCs w:val="20"/>
          <w:lang w:eastAsia="lt-LT"/>
          <w14:ligatures w14:val="none"/>
        </w:rPr>
      </w:pPr>
      <w:r w:rsidRPr="00BD1D81">
        <w:rPr>
          <w:rFonts w:ascii="Times New Roman" w:eastAsia="Calibri" w:hAnsi="Times New Roman" w:cs="Times New Roman"/>
          <w:bCs/>
          <w:color w:val="000000"/>
          <w:kern w:val="0"/>
          <w:sz w:val="20"/>
          <w:szCs w:val="20"/>
          <w:lang w:eastAsia="lt-LT"/>
          <w14:ligatures w14:val="none"/>
        </w:rPr>
        <w:t>_____________</w:t>
      </w:r>
    </w:p>
    <w:p w14:paraId="6F7A0A75" w14:textId="77777777" w:rsidR="00BD1D81" w:rsidRPr="00BD1D81" w:rsidRDefault="00BD1D81" w:rsidP="00BD1D81">
      <w:pPr>
        <w:shd w:val="clear" w:color="auto" w:fill="FFFFFF"/>
        <w:spacing w:after="0" w:line="240" w:lineRule="auto"/>
        <w:jc w:val="center"/>
        <w:rPr>
          <w:rFonts w:ascii="Times New Roman" w:eastAsia="Calibri" w:hAnsi="Times New Roman" w:cs="Times New Roman"/>
          <w:bCs/>
          <w:i/>
          <w:iCs/>
          <w:color w:val="000000"/>
          <w:kern w:val="0"/>
          <w:sz w:val="20"/>
          <w:szCs w:val="20"/>
          <w:lang w:eastAsia="lt-LT"/>
          <w14:ligatures w14:val="none"/>
        </w:rPr>
      </w:pPr>
      <w:r w:rsidRPr="00BD1D81">
        <w:rPr>
          <w:rFonts w:ascii="Times New Roman" w:eastAsia="Calibri" w:hAnsi="Times New Roman" w:cs="Times New Roman"/>
          <w:bCs/>
          <w:i/>
          <w:iCs/>
          <w:color w:val="000000"/>
          <w:kern w:val="0"/>
          <w:sz w:val="20"/>
          <w:szCs w:val="20"/>
          <w:lang w:eastAsia="lt-LT"/>
          <w14:ligatures w14:val="none"/>
        </w:rPr>
        <w:t>(Sudarymo vieta)</w:t>
      </w:r>
    </w:p>
    <w:p w14:paraId="37F02B02" w14:textId="77777777" w:rsidR="00BD1D81" w:rsidRPr="00BD1D81" w:rsidRDefault="00BD1D81" w:rsidP="00BD1D81">
      <w:pPr>
        <w:shd w:val="clear" w:color="auto" w:fill="FFFFFF"/>
        <w:spacing w:line="276" w:lineRule="auto"/>
        <w:jc w:val="center"/>
        <w:rPr>
          <w:rFonts w:ascii="Times New Roman" w:eastAsia="Calibri" w:hAnsi="Times New Roman" w:cs="Times New Roman"/>
          <w:bCs/>
          <w:color w:val="000000"/>
          <w:kern w:val="0"/>
          <w:sz w:val="20"/>
          <w:szCs w:val="20"/>
          <w:lang w:eastAsia="lt-LT"/>
          <w14:ligatures w14:val="none"/>
        </w:rPr>
      </w:pPr>
    </w:p>
    <w:p w14:paraId="13AEB2FD" w14:textId="77777777" w:rsidR="00BD1D81" w:rsidRPr="00BD1D81" w:rsidRDefault="00BD1D81" w:rsidP="00BD1D81">
      <w:pPr>
        <w:tabs>
          <w:tab w:val="left" w:pos="851"/>
        </w:tabs>
        <w:snapToGrid w:val="0"/>
        <w:spacing w:after="0" w:line="240" w:lineRule="auto"/>
        <w:ind w:right="-1"/>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Aš, ______________________________________________________________________</w:t>
      </w:r>
      <w:r w:rsidRPr="00BD1D81">
        <w:rPr>
          <w:rFonts w:ascii="Times New Roman" w:eastAsia="Calibri" w:hAnsi="Times New Roman" w:cs="Times New Roman"/>
          <w:spacing w:val="-2"/>
          <w:kern w:val="0"/>
          <w:sz w:val="20"/>
          <w:szCs w:val="20"/>
          <w:lang w:eastAsia="lt-LT"/>
          <w14:ligatures w14:val="none"/>
        </w:rPr>
        <w:softHyphen/>
      </w:r>
      <w:r w:rsidRPr="00BD1D81">
        <w:rPr>
          <w:rFonts w:ascii="Times New Roman" w:eastAsia="Calibri" w:hAnsi="Times New Roman" w:cs="Times New Roman"/>
          <w:spacing w:val="-2"/>
          <w:kern w:val="0"/>
          <w:sz w:val="20"/>
          <w:szCs w:val="20"/>
          <w:lang w:eastAsia="lt-LT"/>
          <w14:ligatures w14:val="none"/>
        </w:rPr>
        <w:softHyphen/>
      </w:r>
      <w:r w:rsidRPr="00BD1D81">
        <w:rPr>
          <w:rFonts w:ascii="Times New Roman" w:eastAsia="Calibri" w:hAnsi="Times New Roman" w:cs="Times New Roman"/>
          <w:spacing w:val="-2"/>
          <w:kern w:val="0"/>
          <w:sz w:val="20"/>
          <w:szCs w:val="20"/>
          <w:lang w:eastAsia="lt-LT"/>
          <w14:ligatures w14:val="none"/>
        </w:rPr>
        <w:softHyphen/>
      </w:r>
      <w:r w:rsidRPr="00BD1D81">
        <w:rPr>
          <w:rFonts w:ascii="Times New Roman" w:eastAsia="Calibri" w:hAnsi="Times New Roman" w:cs="Times New Roman"/>
          <w:spacing w:val="-2"/>
          <w:kern w:val="0"/>
          <w:sz w:val="20"/>
          <w:szCs w:val="20"/>
          <w:lang w:eastAsia="lt-LT"/>
          <w14:ligatures w14:val="none"/>
        </w:rPr>
        <w:softHyphen/>
        <w:t>____________________ ,</w:t>
      </w:r>
    </w:p>
    <w:p w14:paraId="30153D6C" w14:textId="77777777" w:rsidR="00BD1D81" w:rsidRPr="00BD1D81" w:rsidRDefault="00BD1D81" w:rsidP="00BD1D81">
      <w:pPr>
        <w:tabs>
          <w:tab w:val="left" w:pos="851"/>
        </w:tabs>
        <w:snapToGrid w:val="0"/>
        <w:spacing w:line="276" w:lineRule="auto"/>
        <w:ind w:right="-1"/>
        <w:jc w:val="both"/>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ab/>
      </w:r>
      <w:r w:rsidRPr="00BD1D81">
        <w:rPr>
          <w:rFonts w:ascii="Times New Roman" w:eastAsia="Calibri" w:hAnsi="Times New Roman" w:cs="Times New Roman"/>
          <w:spacing w:val="-2"/>
          <w:kern w:val="0"/>
          <w:sz w:val="20"/>
          <w:szCs w:val="20"/>
          <w:lang w:eastAsia="lt-LT"/>
          <w14:ligatures w14:val="none"/>
        </w:rPr>
        <w:tab/>
        <w:t xml:space="preserve">                 </w:t>
      </w:r>
      <w:r w:rsidRPr="00BD1D81">
        <w:rPr>
          <w:rFonts w:ascii="Times New Roman" w:eastAsia="Calibri" w:hAnsi="Times New Roman" w:cs="Times New Roman"/>
          <w:i/>
          <w:iCs/>
          <w:spacing w:val="-2"/>
          <w:kern w:val="0"/>
          <w:sz w:val="20"/>
          <w:szCs w:val="20"/>
          <w:lang w:eastAsia="lt-LT"/>
          <w14:ligatures w14:val="none"/>
        </w:rPr>
        <w:t>(Tiekėjo vadovo ar jo įgalioto asmens pareigų pavadinimas, vardas ir pavardė)</w:t>
      </w:r>
    </w:p>
    <w:p w14:paraId="39E223D6"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p>
    <w:p w14:paraId="3385AD26"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tvirtinu, kad mano vadovaujamas (-a) (atstovaujamas (-a))_______________________________________________ ,</w:t>
      </w:r>
    </w:p>
    <w:p w14:paraId="2A504D91" w14:textId="77777777" w:rsidR="00BD1D81" w:rsidRPr="00BD1D81" w:rsidRDefault="00BD1D81" w:rsidP="00BD1D81">
      <w:pPr>
        <w:snapToGrid w:val="0"/>
        <w:spacing w:after="0" w:line="240" w:lineRule="auto"/>
        <w:jc w:val="both"/>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 xml:space="preserve">                                                                                                                                      </w:t>
      </w:r>
      <w:r w:rsidRPr="00BD1D81">
        <w:rPr>
          <w:rFonts w:ascii="Times New Roman" w:eastAsia="Calibri" w:hAnsi="Times New Roman" w:cs="Times New Roman"/>
          <w:i/>
          <w:iCs/>
          <w:spacing w:val="-2"/>
          <w:kern w:val="0"/>
          <w:sz w:val="20"/>
          <w:szCs w:val="20"/>
          <w:lang w:eastAsia="lt-LT"/>
          <w14:ligatures w14:val="none"/>
        </w:rPr>
        <w:t>(Tiekėjo pavadinimas)</w:t>
      </w:r>
    </w:p>
    <w:p w14:paraId="65BC8772" w14:textId="77777777" w:rsidR="00BD1D81" w:rsidRPr="00BD1D81" w:rsidRDefault="00BD1D81" w:rsidP="00BD1D81">
      <w:pPr>
        <w:snapToGrid w:val="0"/>
        <w:spacing w:line="276" w:lineRule="auto"/>
        <w:ind w:right="-1"/>
        <w:jc w:val="both"/>
        <w:rPr>
          <w:rFonts w:ascii="Times New Roman" w:eastAsia="Calibri" w:hAnsi="Times New Roman" w:cs="Times New Roman"/>
          <w:spacing w:val="-2"/>
          <w:kern w:val="0"/>
          <w:sz w:val="20"/>
          <w:szCs w:val="20"/>
          <w:lang w:eastAsia="lt-LT"/>
          <w14:ligatures w14:val="none"/>
        </w:rPr>
      </w:pPr>
    </w:p>
    <w:p w14:paraId="0CA4FD1B"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dalyvaujantis (-i) ________________________________________________________________________________</w:t>
      </w:r>
    </w:p>
    <w:p w14:paraId="308E9C5F" w14:textId="77777777" w:rsidR="00BD1D81" w:rsidRPr="00BD1D81" w:rsidRDefault="00BD1D81" w:rsidP="00BD1D81">
      <w:pPr>
        <w:snapToGrid w:val="0"/>
        <w:spacing w:after="0" w:line="240" w:lineRule="auto"/>
        <w:ind w:firstLine="1296"/>
        <w:jc w:val="center"/>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(perkančiosios organizacijos pavadinimas)</w:t>
      </w:r>
    </w:p>
    <w:p w14:paraId="6A11BEC0" w14:textId="77777777" w:rsidR="00BD1D81" w:rsidRPr="00BD1D81" w:rsidRDefault="00BD1D81" w:rsidP="00BD1D81">
      <w:pPr>
        <w:snapToGrid w:val="0"/>
        <w:spacing w:line="276" w:lineRule="auto"/>
        <w:ind w:right="-1"/>
        <w:jc w:val="both"/>
        <w:rPr>
          <w:rFonts w:ascii="Times New Roman" w:eastAsia="Calibri" w:hAnsi="Times New Roman" w:cs="Times New Roman"/>
          <w:spacing w:val="-2"/>
          <w:kern w:val="0"/>
          <w:sz w:val="20"/>
          <w:szCs w:val="20"/>
          <w:lang w:eastAsia="lt-LT"/>
          <w14:ligatures w14:val="none"/>
        </w:rPr>
      </w:pPr>
    </w:p>
    <w:p w14:paraId="45CFCE93"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atliekamame ___________________________________________________________________________________</w:t>
      </w:r>
    </w:p>
    <w:p w14:paraId="5034BCC9" w14:textId="77777777" w:rsidR="00BD1D81" w:rsidRPr="00BD1D81" w:rsidRDefault="00BD1D81" w:rsidP="00BD1D81">
      <w:pPr>
        <w:snapToGrid w:val="0"/>
        <w:spacing w:after="0" w:line="240" w:lineRule="auto"/>
        <w:ind w:left="1296" w:firstLine="1296"/>
        <w:jc w:val="both"/>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(Pirkimo objekto pavadinimas, pirkimo numeris)</w:t>
      </w:r>
    </w:p>
    <w:p w14:paraId="123B4DA1" w14:textId="77777777" w:rsidR="00BD1D81" w:rsidRPr="00BD1D81" w:rsidRDefault="00BD1D81" w:rsidP="00BD1D81">
      <w:pPr>
        <w:snapToGrid w:val="0"/>
        <w:spacing w:line="276" w:lineRule="auto"/>
        <w:ind w:right="-1"/>
        <w:jc w:val="both"/>
        <w:rPr>
          <w:rFonts w:ascii="Times New Roman" w:eastAsia="Calibri" w:hAnsi="Times New Roman" w:cs="Times New Roman"/>
          <w:spacing w:val="-2"/>
          <w:kern w:val="0"/>
          <w:sz w:val="20"/>
          <w:szCs w:val="20"/>
          <w:lang w:eastAsia="lt-LT"/>
          <w14:ligatures w14:val="none"/>
        </w:rPr>
      </w:pPr>
    </w:p>
    <w:p w14:paraId="081DCE77"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skelbtame _____________________________________________________________________________________ ,</w:t>
      </w:r>
    </w:p>
    <w:p w14:paraId="7A866ED0" w14:textId="77777777" w:rsidR="00BD1D81" w:rsidRPr="00BD1D81" w:rsidRDefault="00BD1D81" w:rsidP="00BD1D81">
      <w:pPr>
        <w:snapToGrid w:val="0"/>
        <w:spacing w:after="0" w:line="240" w:lineRule="auto"/>
        <w:jc w:val="center"/>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 xml:space="preserve">        (Skelbimo data)</w:t>
      </w:r>
    </w:p>
    <w:p w14:paraId="12561BA0"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p>
    <w:p w14:paraId="0C6E788F"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 xml:space="preserve">nėra įtakojama Rusijos, kaip nurodyta </w:t>
      </w:r>
      <w:r w:rsidRPr="00BD1D81">
        <w:rPr>
          <w:rFonts w:ascii="Times New Roman" w:eastAsia="Calibri" w:hAnsi="Times New Roman" w:cs="Times New Roman"/>
          <w:b/>
          <w:bCs/>
          <w:kern w:val="0"/>
          <w:sz w:val="20"/>
          <w:szCs w:val="20"/>
          <w:lang w:eastAsia="lt-LT"/>
          <w14:ligatures w14:val="none"/>
        </w:rPr>
        <w:t>Tarybos reglamento</w:t>
      </w:r>
      <w:r w:rsidRPr="00BD1D81">
        <w:rPr>
          <w:rFonts w:ascii="Times New Roman" w:eastAsia="Calibri" w:hAnsi="Times New Roman" w:cs="Times New Roman"/>
          <w:kern w:val="0"/>
          <w:sz w:val="20"/>
          <w:szCs w:val="20"/>
          <w:lang w:eastAsia="lt-LT"/>
          <w14:ligatures w14:val="none"/>
        </w:rPr>
        <w:t xml:space="preserve"> </w:t>
      </w:r>
      <w:r w:rsidRPr="00BD1D81">
        <w:rPr>
          <w:rFonts w:ascii="Times New Roman" w:eastAsia="Calibri" w:hAnsi="Times New Roman" w:cs="Times New Roman"/>
          <w:b/>
          <w:bCs/>
          <w:color w:val="333333"/>
          <w:kern w:val="0"/>
          <w:sz w:val="20"/>
          <w:szCs w:val="2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BD1D81">
        <w:rPr>
          <w:rFonts w:ascii="Times New Roman" w:eastAsia="Calibri" w:hAnsi="Times New Roman" w:cs="Times New Roman"/>
          <w:kern w:val="0"/>
          <w:sz w:val="20"/>
          <w:szCs w:val="20"/>
          <w:lang w:eastAsia="lt-LT"/>
          <w14:ligatures w14:val="none"/>
        </w:rPr>
        <w:t>5k straipsnyje nustatytuose apribojimuose. Visų pirma pareiškiu, kad:</w:t>
      </w:r>
    </w:p>
    <w:p w14:paraId="0513B89B"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(a) mano atstovaujama įmonė (ir nė viena iš bendrovių, kurios yra mūsų konsorciumo nariais) nėra įsteigta Rusijoje;</w:t>
      </w:r>
    </w:p>
    <w:p w14:paraId="609DBDB1"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 xml:space="preserve">(b) mano atstovaujama įmonė (ir nė viena iš įmonių, kurios yra mūsų konsorciumo nariais) nėra juridinis asmuo, subjektas ar įstaiga, </w:t>
      </w:r>
      <w:r w:rsidRPr="00BD1D81">
        <w:rPr>
          <w:rFonts w:ascii="Times New Roman" w:eastAsia="Calibri" w:hAnsi="Times New Roman" w:cs="Times New Roman"/>
          <w:color w:val="333333"/>
          <w:kern w:val="0"/>
          <w:sz w:val="20"/>
          <w:szCs w:val="20"/>
          <w:shd w:val="clear" w:color="auto" w:fill="FFFFFF"/>
          <w:lang w:eastAsia="lt-LT"/>
          <w14:ligatures w14:val="none"/>
        </w:rPr>
        <w:t>kuriuose daugiau kaip 50 % nuosavybės teisių tiesiogiai ar netiesiogiai priklauso šios deklaracijos a) punkte nurodytam subjektui</w:t>
      </w:r>
      <w:r w:rsidRPr="00BD1D81">
        <w:rPr>
          <w:rFonts w:ascii="Times New Roman" w:eastAsia="Calibri" w:hAnsi="Times New Roman" w:cs="Times New Roman"/>
          <w:kern w:val="0"/>
          <w:sz w:val="20"/>
          <w:szCs w:val="20"/>
          <w:lang w:eastAsia="lt-LT"/>
          <w14:ligatures w14:val="none"/>
        </w:rPr>
        <w:t xml:space="preserve">; </w:t>
      </w:r>
    </w:p>
    <w:p w14:paraId="1E830FA9" w14:textId="77777777" w:rsidR="00BD1D81" w:rsidRPr="00BD1D81" w:rsidRDefault="00BD1D81" w:rsidP="00BD1D81">
      <w:pPr>
        <w:spacing w:line="276" w:lineRule="auto"/>
        <w:jc w:val="both"/>
        <w:rPr>
          <w:rFonts w:ascii="Times New Roman" w:eastAsia="Calibri" w:hAnsi="Times New Roman" w:cs="Times New Roman"/>
          <w:kern w:val="0"/>
          <w:sz w:val="20"/>
          <w:szCs w:val="20"/>
          <w:shd w:val="clear" w:color="auto" w:fill="FFFFFF"/>
          <w:lang w:eastAsia="lt-LT"/>
          <w14:ligatures w14:val="none"/>
        </w:rPr>
      </w:pPr>
      <w:r w:rsidRPr="00BD1D81">
        <w:rPr>
          <w:rFonts w:ascii="Times New Roman" w:eastAsia="Calibri" w:hAnsi="Times New Roman" w:cs="Times New Roman"/>
          <w:kern w:val="0"/>
          <w:sz w:val="20"/>
          <w:szCs w:val="20"/>
          <w:lang w:eastAsia="lt-LT"/>
          <w14:ligatures w14:val="none"/>
        </w:rPr>
        <w:t xml:space="preserve">(c) nei aš, nei mano atstovaujama bendrovė nesame </w:t>
      </w:r>
      <w:r w:rsidRPr="00BD1D81">
        <w:rPr>
          <w:rFonts w:ascii="Times New Roman" w:eastAsia="Calibri" w:hAnsi="Times New Roman" w:cs="Times New Roman"/>
          <w:kern w:val="0"/>
          <w:sz w:val="20"/>
          <w:szCs w:val="20"/>
          <w:shd w:val="clear" w:color="auto" w:fill="FFFFFF"/>
          <w:lang w:eastAsia="lt-LT"/>
          <w14:ligatures w14:val="none"/>
        </w:rPr>
        <w:t>fiziniu ar juridiniu asmeniu, subjektu ar organizacija, veikiančia šios deklaracijos a) arba b) punkte nurodyto subjekto vardu ar jo nurodymu;</w:t>
      </w:r>
    </w:p>
    <w:p w14:paraId="24FC9080"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 xml:space="preserve">d) sutartis nebus paskirta vykdyti </w:t>
      </w:r>
      <w:r w:rsidRPr="00BD1D81">
        <w:rPr>
          <w:rFonts w:ascii="Times New Roman" w:eastAsia="Calibri" w:hAnsi="Times New Roman" w:cs="Times New Roman"/>
          <w:kern w:val="0"/>
          <w:sz w:val="20"/>
          <w:szCs w:val="20"/>
          <w:shd w:val="clear" w:color="auto" w:fill="FFFFFF"/>
          <w:lang w:eastAsia="lt-LT"/>
          <w14:ligatures w14:val="none"/>
        </w:rPr>
        <w:t>subrangovui (-</w:t>
      </w:r>
      <w:proofErr w:type="spellStart"/>
      <w:r w:rsidRPr="00BD1D81">
        <w:rPr>
          <w:rFonts w:ascii="Times New Roman" w:eastAsia="Calibri" w:hAnsi="Times New Roman" w:cs="Times New Roman"/>
          <w:kern w:val="0"/>
          <w:sz w:val="20"/>
          <w:szCs w:val="20"/>
          <w:shd w:val="clear" w:color="auto" w:fill="FFFFFF"/>
          <w:lang w:eastAsia="lt-LT"/>
          <w14:ligatures w14:val="none"/>
        </w:rPr>
        <w:t>ams</w:t>
      </w:r>
      <w:proofErr w:type="spellEnd"/>
      <w:r w:rsidRPr="00BD1D81">
        <w:rPr>
          <w:rFonts w:ascii="Times New Roman" w:eastAsia="Calibri" w:hAnsi="Times New Roman" w:cs="Times New Roman"/>
          <w:kern w:val="0"/>
          <w:sz w:val="20"/>
          <w:szCs w:val="20"/>
          <w:shd w:val="clear" w:color="auto" w:fill="FFFFFF"/>
          <w:lang w:eastAsia="lt-LT"/>
          <w14:ligatures w14:val="none"/>
        </w:rPr>
        <w:t>), ar kitam (-</w:t>
      </w:r>
      <w:proofErr w:type="spellStart"/>
      <w:r w:rsidRPr="00BD1D81">
        <w:rPr>
          <w:rFonts w:ascii="Times New Roman" w:eastAsia="Calibri" w:hAnsi="Times New Roman" w:cs="Times New Roman"/>
          <w:kern w:val="0"/>
          <w:sz w:val="20"/>
          <w:szCs w:val="20"/>
          <w:shd w:val="clear" w:color="auto" w:fill="FFFFFF"/>
          <w:lang w:eastAsia="lt-LT"/>
          <w14:ligatures w14:val="none"/>
        </w:rPr>
        <w:t>iems</w:t>
      </w:r>
      <w:proofErr w:type="spellEnd"/>
      <w:r w:rsidRPr="00BD1D81">
        <w:rPr>
          <w:rFonts w:ascii="Times New Roman" w:eastAsia="Calibri" w:hAnsi="Times New Roman" w:cs="Times New Roman"/>
          <w:kern w:val="0"/>
          <w:sz w:val="20"/>
          <w:szCs w:val="20"/>
          <w:shd w:val="clear" w:color="auto" w:fill="FFFFFF"/>
          <w:lang w:eastAsia="lt-LT"/>
          <w14:ligatures w14:val="none"/>
        </w:rPr>
        <w:t>) subjektui (-tams), kurių pajėgumais remiasi, kurie priskirtini šios deklaracijos a) arba b), arba c) punktuose nurodytiems subjektams.</w:t>
      </w:r>
    </w:p>
    <w:p w14:paraId="257BCAF2" w14:textId="77777777" w:rsidR="00BD1D81" w:rsidRPr="00BD1D81" w:rsidRDefault="00BD1D81" w:rsidP="00BD1D81">
      <w:pPr>
        <w:spacing w:line="276" w:lineRule="auto"/>
        <w:rPr>
          <w:rFonts w:ascii="Calibri" w:eastAsia="Calibri" w:hAnsi="Calibri" w:cs="Arial"/>
          <w:kern w:val="0"/>
          <w:sz w:val="20"/>
          <w:szCs w:val="20"/>
          <w:lang w:eastAsia="lt-LT"/>
          <w14:ligatures w14:val="none"/>
        </w:rPr>
      </w:pPr>
      <w:r w:rsidRPr="00BD1D81">
        <w:rPr>
          <w:rFonts w:ascii="Calibri" w:eastAsia="Calibri" w:hAnsi="Calibri" w:cs="Arial"/>
          <w:kern w:val="0"/>
          <w:sz w:val="20"/>
          <w:szCs w:val="20"/>
          <w:lang w:eastAsia="lt-LT"/>
          <w14:ligatures w14:val="none"/>
        </w:rPr>
        <w:br w:type="page"/>
      </w:r>
    </w:p>
    <w:p w14:paraId="19257232" w14:textId="1659FE9D" w:rsidR="00BD1D81" w:rsidRPr="00BD1D81" w:rsidRDefault="00E05E41" w:rsidP="00BD1D81">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75" w:name="_Toc182415575"/>
      <w:r>
        <w:rPr>
          <w:rFonts w:ascii="Times New Roman" w:eastAsia="Calibri Light" w:hAnsi="Times New Roman" w:cs="Times New Roman"/>
          <w:color w:val="0070C0"/>
          <w:kern w:val="0"/>
          <w:lang w:eastAsia="lt-LT"/>
          <w14:ligatures w14:val="none"/>
        </w:rPr>
        <w:lastRenderedPageBreak/>
        <w:t>Specialiųjų p</w:t>
      </w:r>
      <w:r w:rsidR="00BD1D81" w:rsidRPr="00BD1D81">
        <w:rPr>
          <w:rFonts w:ascii="Times New Roman" w:eastAsia="Calibri Light" w:hAnsi="Times New Roman" w:cs="Times New Roman"/>
          <w:color w:val="0070C0"/>
          <w:kern w:val="0"/>
          <w:lang w:eastAsia="lt-LT"/>
          <w14:ligatures w14:val="none"/>
        </w:rPr>
        <w:t>irkimo sąlygų 9 priedas „Tiekėjo deklaracija dėl atitikties Reglamento nuostatoms fiziniam asmeniui“</w:t>
      </w:r>
      <w:bookmarkEnd w:id="75"/>
    </w:p>
    <w:p w14:paraId="4C9A9831" w14:textId="77777777" w:rsidR="00BD1D81" w:rsidRPr="00BD1D81" w:rsidRDefault="00BD1D81" w:rsidP="00BD1D81">
      <w:pPr>
        <w:spacing w:line="276" w:lineRule="auto"/>
        <w:rPr>
          <w:rFonts w:ascii="Calibri" w:eastAsia="Calibri" w:hAnsi="Calibri" w:cs="Arial"/>
          <w:kern w:val="0"/>
          <w:sz w:val="20"/>
          <w:szCs w:val="20"/>
          <w:lang w:eastAsia="lt-LT"/>
          <w14:ligatures w14:val="none"/>
        </w:rPr>
      </w:pPr>
    </w:p>
    <w:p w14:paraId="61CD7A32" w14:textId="77777777" w:rsidR="00BD1D81" w:rsidRPr="00BD1D81" w:rsidRDefault="00BD1D81" w:rsidP="00BD1D81">
      <w:pPr>
        <w:spacing w:line="276" w:lineRule="auto"/>
        <w:rPr>
          <w:rFonts w:ascii="Calibri" w:eastAsia="Calibri" w:hAnsi="Calibri" w:cs="Arial"/>
          <w:kern w:val="0"/>
          <w:sz w:val="21"/>
          <w:szCs w:val="21"/>
          <w:lang w:eastAsia="lt-LT"/>
          <w14:ligatures w14:val="none"/>
        </w:rPr>
      </w:pPr>
    </w:p>
    <w:p w14:paraId="22D5CDAC" w14:textId="77777777" w:rsidR="00BD1D81" w:rsidRPr="00BD1D81" w:rsidRDefault="00BD1D81" w:rsidP="00BD1D81">
      <w:pPr>
        <w:spacing w:line="276"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(Tiekėjo pavadinimas)</w:t>
      </w:r>
    </w:p>
    <w:p w14:paraId="7F3FFC79"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(Fizinio asmens vardas, pavardė, kontaktinė informacija, registro, kuriame kaupiami ir saugomi duomenys apie tiekėją, pavadinimas)</w:t>
      </w:r>
    </w:p>
    <w:p w14:paraId="54C5A89D"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p>
    <w:p w14:paraId="3DE27636" w14:textId="77777777" w:rsidR="00BD1D81" w:rsidRPr="00BD1D81" w:rsidRDefault="00BD1D81" w:rsidP="00BD1D81">
      <w:pPr>
        <w:spacing w:after="0" w:line="240"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__________________________</w:t>
      </w:r>
    </w:p>
    <w:p w14:paraId="33DDD407" w14:textId="77777777" w:rsidR="00BD1D81" w:rsidRPr="00BD1D81" w:rsidRDefault="00BD1D81" w:rsidP="00BD1D81">
      <w:pPr>
        <w:tabs>
          <w:tab w:val="center" w:pos="2520"/>
        </w:tabs>
        <w:spacing w:after="0" w:line="240" w:lineRule="auto"/>
        <w:jc w:val="center"/>
        <w:rPr>
          <w:rFonts w:ascii="Times New Roman" w:eastAsia="Calibri" w:hAnsi="Times New Roman" w:cs="Times New Roman"/>
          <w:i/>
          <w:iCs/>
          <w:kern w:val="0"/>
          <w:sz w:val="20"/>
          <w:szCs w:val="20"/>
          <w:lang w:eastAsia="lt-LT"/>
          <w14:ligatures w14:val="none"/>
        </w:rPr>
      </w:pPr>
      <w:r w:rsidRPr="00BD1D81">
        <w:rPr>
          <w:rFonts w:ascii="Times New Roman" w:eastAsia="Calibri" w:hAnsi="Times New Roman" w:cs="Times New Roman"/>
          <w:i/>
          <w:iCs/>
          <w:kern w:val="0"/>
          <w:sz w:val="20"/>
          <w:szCs w:val="20"/>
          <w:lang w:eastAsia="lt-LT"/>
          <w14:ligatures w14:val="none"/>
        </w:rPr>
        <w:t>(Adresatas (perkančioji organizacija))</w:t>
      </w:r>
    </w:p>
    <w:p w14:paraId="601BE549" w14:textId="77777777" w:rsidR="00BD1D81" w:rsidRPr="00BD1D81" w:rsidRDefault="00BD1D81" w:rsidP="00BD1D81">
      <w:pPr>
        <w:spacing w:line="276" w:lineRule="auto"/>
        <w:jc w:val="center"/>
        <w:rPr>
          <w:rFonts w:ascii="Times New Roman" w:eastAsia="Calibri" w:hAnsi="Times New Roman" w:cs="Times New Roman"/>
          <w:b/>
          <w:kern w:val="0"/>
          <w:sz w:val="20"/>
          <w:szCs w:val="20"/>
          <w:lang w:eastAsia="lt-LT"/>
          <w14:ligatures w14:val="none"/>
        </w:rPr>
      </w:pPr>
    </w:p>
    <w:p w14:paraId="29380C12" w14:textId="77777777" w:rsidR="00BD1D81" w:rsidRPr="00BD1D81" w:rsidRDefault="00BD1D81" w:rsidP="00BD1D81">
      <w:pPr>
        <w:autoSpaceDE w:val="0"/>
        <w:autoSpaceDN w:val="0"/>
        <w:adjustRightInd w:val="0"/>
        <w:spacing w:line="276" w:lineRule="auto"/>
        <w:jc w:val="center"/>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b/>
          <w:bCs/>
          <w:kern w:val="0"/>
          <w:sz w:val="20"/>
          <w:szCs w:val="20"/>
          <w:lang w:eastAsia="lt-LT"/>
          <w14:ligatures w14:val="none"/>
        </w:rPr>
        <w:t>TIEKĖJO DEKLARACIJA</w:t>
      </w:r>
    </w:p>
    <w:p w14:paraId="6633CD41" w14:textId="77777777" w:rsidR="00BD1D81" w:rsidRPr="00BD1D81" w:rsidRDefault="00BD1D81" w:rsidP="00BD1D81">
      <w:pPr>
        <w:shd w:val="clear" w:color="auto" w:fill="FFFFFF"/>
        <w:spacing w:after="0" w:line="240" w:lineRule="auto"/>
        <w:jc w:val="center"/>
        <w:rPr>
          <w:rFonts w:ascii="Times New Roman" w:eastAsia="Calibri" w:hAnsi="Times New Roman" w:cs="Times New Roman"/>
          <w:b/>
          <w:bCs/>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_____________</w:t>
      </w:r>
      <w:r w:rsidRPr="00BD1D81">
        <w:rPr>
          <w:rFonts w:ascii="Times New Roman" w:eastAsia="Calibri" w:hAnsi="Times New Roman" w:cs="Times New Roman"/>
          <w:b/>
          <w:bCs/>
          <w:kern w:val="0"/>
          <w:sz w:val="20"/>
          <w:szCs w:val="20"/>
          <w:lang w:eastAsia="lt-LT"/>
          <w14:ligatures w14:val="none"/>
        </w:rPr>
        <w:t xml:space="preserve"> </w:t>
      </w:r>
      <w:r w:rsidRPr="00BD1D81">
        <w:rPr>
          <w:rFonts w:ascii="Times New Roman" w:eastAsia="Calibri" w:hAnsi="Times New Roman" w:cs="Times New Roman"/>
          <w:kern w:val="0"/>
          <w:sz w:val="20"/>
          <w:szCs w:val="20"/>
          <w:lang w:eastAsia="lt-LT"/>
          <w14:ligatures w14:val="none"/>
        </w:rPr>
        <w:t>Nr.______</w:t>
      </w:r>
    </w:p>
    <w:p w14:paraId="6C5611B9" w14:textId="77777777" w:rsidR="00BD1D81" w:rsidRPr="00BD1D81" w:rsidRDefault="00BD1D81" w:rsidP="00BD1D81">
      <w:pPr>
        <w:shd w:val="clear" w:color="auto" w:fill="FFFFFF"/>
        <w:spacing w:after="0" w:line="240" w:lineRule="auto"/>
        <w:ind w:firstLine="3969"/>
        <w:rPr>
          <w:rFonts w:ascii="Times New Roman" w:eastAsia="Calibri" w:hAnsi="Times New Roman" w:cs="Times New Roman"/>
          <w:bCs/>
          <w:i/>
          <w:iCs/>
          <w:color w:val="000000"/>
          <w:kern w:val="0"/>
          <w:sz w:val="20"/>
          <w:szCs w:val="20"/>
          <w:lang w:eastAsia="lt-LT"/>
          <w14:ligatures w14:val="none"/>
        </w:rPr>
      </w:pPr>
      <w:r w:rsidRPr="00BD1D81">
        <w:rPr>
          <w:rFonts w:ascii="Times New Roman" w:eastAsia="Calibri" w:hAnsi="Times New Roman" w:cs="Times New Roman"/>
          <w:bCs/>
          <w:i/>
          <w:iCs/>
          <w:color w:val="000000"/>
          <w:kern w:val="0"/>
          <w:sz w:val="20"/>
          <w:szCs w:val="20"/>
          <w:lang w:eastAsia="lt-LT"/>
          <w14:ligatures w14:val="none"/>
        </w:rPr>
        <w:t xml:space="preserve">           (Data)</w:t>
      </w:r>
    </w:p>
    <w:p w14:paraId="3CF2E19D" w14:textId="77777777" w:rsidR="00BD1D81" w:rsidRPr="00BD1D81" w:rsidRDefault="00BD1D81" w:rsidP="00BD1D81">
      <w:pPr>
        <w:shd w:val="clear" w:color="auto" w:fill="FFFFFF"/>
        <w:spacing w:after="0" w:line="240" w:lineRule="auto"/>
        <w:ind w:firstLine="3969"/>
        <w:rPr>
          <w:rFonts w:ascii="Times New Roman" w:eastAsia="Calibri" w:hAnsi="Times New Roman" w:cs="Times New Roman"/>
          <w:bCs/>
          <w:color w:val="000000"/>
          <w:kern w:val="0"/>
          <w:sz w:val="20"/>
          <w:szCs w:val="20"/>
          <w:lang w:eastAsia="lt-LT"/>
          <w14:ligatures w14:val="none"/>
        </w:rPr>
      </w:pPr>
    </w:p>
    <w:p w14:paraId="4CC6242B" w14:textId="77777777" w:rsidR="00BD1D81" w:rsidRPr="00BD1D81" w:rsidRDefault="00BD1D81" w:rsidP="00BD1D81">
      <w:pPr>
        <w:shd w:val="clear" w:color="auto" w:fill="FFFFFF"/>
        <w:spacing w:after="0" w:line="240" w:lineRule="auto"/>
        <w:jc w:val="center"/>
        <w:rPr>
          <w:rFonts w:ascii="Times New Roman" w:eastAsia="Calibri" w:hAnsi="Times New Roman" w:cs="Times New Roman"/>
          <w:bCs/>
          <w:color w:val="000000"/>
          <w:kern w:val="0"/>
          <w:sz w:val="20"/>
          <w:szCs w:val="20"/>
          <w:lang w:eastAsia="lt-LT"/>
          <w14:ligatures w14:val="none"/>
        </w:rPr>
      </w:pPr>
      <w:r w:rsidRPr="00BD1D81">
        <w:rPr>
          <w:rFonts w:ascii="Times New Roman" w:eastAsia="Calibri" w:hAnsi="Times New Roman" w:cs="Times New Roman"/>
          <w:bCs/>
          <w:color w:val="000000"/>
          <w:kern w:val="0"/>
          <w:sz w:val="20"/>
          <w:szCs w:val="20"/>
          <w:lang w:eastAsia="lt-LT"/>
          <w14:ligatures w14:val="none"/>
        </w:rPr>
        <w:t>_____________</w:t>
      </w:r>
    </w:p>
    <w:p w14:paraId="6866612E" w14:textId="77777777" w:rsidR="00BD1D81" w:rsidRPr="00BD1D81" w:rsidRDefault="00BD1D81" w:rsidP="00BD1D81">
      <w:pPr>
        <w:shd w:val="clear" w:color="auto" w:fill="FFFFFF"/>
        <w:spacing w:after="0" w:line="240" w:lineRule="auto"/>
        <w:jc w:val="center"/>
        <w:rPr>
          <w:rFonts w:ascii="Times New Roman" w:eastAsia="Calibri" w:hAnsi="Times New Roman" w:cs="Times New Roman"/>
          <w:bCs/>
          <w:i/>
          <w:iCs/>
          <w:color w:val="000000"/>
          <w:kern w:val="0"/>
          <w:sz w:val="20"/>
          <w:szCs w:val="20"/>
          <w:lang w:eastAsia="lt-LT"/>
          <w14:ligatures w14:val="none"/>
        </w:rPr>
      </w:pPr>
      <w:r w:rsidRPr="00BD1D81">
        <w:rPr>
          <w:rFonts w:ascii="Times New Roman" w:eastAsia="Calibri" w:hAnsi="Times New Roman" w:cs="Times New Roman"/>
          <w:bCs/>
          <w:i/>
          <w:iCs/>
          <w:color w:val="000000"/>
          <w:kern w:val="0"/>
          <w:sz w:val="20"/>
          <w:szCs w:val="20"/>
          <w:lang w:eastAsia="lt-LT"/>
          <w14:ligatures w14:val="none"/>
        </w:rPr>
        <w:t>(Sudarymo vieta)</w:t>
      </w:r>
    </w:p>
    <w:p w14:paraId="3AAB2091" w14:textId="77777777" w:rsidR="00BD1D81" w:rsidRPr="00BD1D81" w:rsidRDefault="00BD1D81" w:rsidP="00BD1D81">
      <w:pPr>
        <w:shd w:val="clear" w:color="auto" w:fill="FFFFFF"/>
        <w:spacing w:line="276" w:lineRule="auto"/>
        <w:jc w:val="center"/>
        <w:rPr>
          <w:rFonts w:ascii="Times New Roman" w:eastAsia="Calibri" w:hAnsi="Times New Roman" w:cs="Times New Roman"/>
          <w:bCs/>
          <w:color w:val="000000"/>
          <w:kern w:val="0"/>
          <w:sz w:val="20"/>
          <w:szCs w:val="20"/>
          <w:lang w:eastAsia="lt-LT"/>
          <w14:ligatures w14:val="none"/>
        </w:rPr>
      </w:pPr>
    </w:p>
    <w:p w14:paraId="520D2202" w14:textId="77777777" w:rsidR="00BD1D81" w:rsidRPr="00BD1D81" w:rsidRDefault="00BD1D81" w:rsidP="00BD1D81">
      <w:pPr>
        <w:tabs>
          <w:tab w:val="left" w:pos="851"/>
        </w:tabs>
        <w:snapToGrid w:val="0"/>
        <w:spacing w:after="0" w:line="240" w:lineRule="auto"/>
        <w:ind w:right="-1"/>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Aš, ____________________________________________________________________________________________ ,</w:t>
      </w:r>
    </w:p>
    <w:p w14:paraId="5CDE7D91" w14:textId="77777777" w:rsidR="00BD1D81" w:rsidRPr="00BD1D81" w:rsidRDefault="00BD1D81" w:rsidP="00BD1D81">
      <w:pPr>
        <w:tabs>
          <w:tab w:val="left" w:pos="851"/>
        </w:tabs>
        <w:snapToGrid w:val="0"/>
        <w:spacing w:line="276" w:lineRule="auto"/>
        <w:ind w:right="-1"/>
        <w:jc w:val="center"/>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(Tiekėjo vardas ir pavardė)</w:t>
      </w:r>
    </w:p>
    <w:p w14:paraId="5E841185" w14:textId="77777777" w:rsidR="00BD1D81" w:rsidRPr="00BD1D81" w:rsidRDefault="00BD1D81" w:rsidP="00BD1D81">
      <w:pPr>
        <w:snapToGrid w:val="0"/>
        <w:spacing w:after="0" w:line="240" w:lineRule="auto"/>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tvirtinu, kad dalyvaudamas (-a) _______________________________________________________________________________________________</w:t>
      </w:r>
    </w:p>
    <w:p w14:paraId="0BA10019" w14:textId="77777777" w:rsidR="00BD1D81" w:rsidRPr="00BD1D81" w:rsidRDefault="00BD1D81" w:rsidP="00BD1D81">
      <w:pPr>
        <w:snapToGrid w:val="0"/>
        <w:spacing w:after="0" w:line="240" w:lineRule="auto"/>
        <w:ind w:firstLine="1296"/>
        <w:jc w:val="center"/>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(Perkančiosios organizacijos pavadinimas)</w:t>
      </w:r>
    </w:p>
    <w:p w14:paraId="3A8D7E52" w14:textId="77777777" w:rsidR="00BD1D81" w:rsidRPr="00BD1D81" w:rsidRDefault="00BD1D81" w:rsidP="00BD1D81">
      <w:pPr>
        <w:snapToGrid w:val="0"/>
        <w:spacing w:line="276" w:lineRule="auto"/>
        <w:ind w:right="-1"/>
        <w:jc w:val="both"/>
        <w:rPr>
          <w:rFonts w:ascii="Times New Roman" w:eastAsia="Calibri" w:hAnsi="Times New Roman" w:cs="Times New Roman"/>
          <w:spacing w:val="-2"/>
          <w:kern w:val="0"/>
          <w:sz w:val="20"/>
          <w:szCs w:val="20"/>
          <w:lang w:eastAsia="lt-LT"/>
          <w14:ligatures w14:val="none"/>
        </w:rPr>
      </w:pPr>
    </w:p>
    <w:p w14:paraId="6133F551"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atliekamame ___________________________________________________________________________________</w:t>
      </w:r>
    </w:p>
    <w:p w14:paraId="215702FD" w14:textId="77777777" w:rsidR="00BD1D81" w:rsidRPr="00BD1D81" w:rsidRDefault="00BD1D81" w:rsidP="00BD1D81">
      <w:pPr>
        <w:snapToGrid w:val="0"/>
        <w:spacing w:after="0" w:line="240" w:lineRule="auto"/>
        <w:ind w:left="1296" w:firstLine="1296"/>
        <w:jc w:val="both"/>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(Pirkimo objekto pavadinimas, pirkimo numeris)</w:t>
      </w:r>
    </w:p>
    <w:p w14:paraId="221A603B" w14:textId="77777777" w:rsidR="00BD1D81" w:rsidRPr="00BD1D81" w:rsidRDefault="00BD1D81" w:rsidP="00BD1D81">
      <w:pPr>
        <w:snapToGrid w:val="0"/>
        <w:spacing w:line="276" w:lineRule="auto"/>
        <w:ind w:right="-1"/>
        <w:jc w:val="both"/>
        <w:rPr>
          <w:rFonts w:ascii="Times New Roman" w:eastAsia="Calibri" w:hAnsi="Times New Roman" w:cs="Times New Roman"/>
          <w:spacing w:val="-2"/>
          <w:kern w:val="0"/>
          <w:sz w:val="20"/>
          <w:szCs w:val="20"/>
          <w:lang w:eastAsia="lt-LT"/>
          <w14:ligatures w14:val="none"/>
        </w:rPr>
      </w:pPr>
    </w:p>
    <w:p w14:paraId="68EA7360" w14:textId="77777777" w:rsidR="00BD1D81" w:rsidRPr="00BD1D81" w:rsidRDefault="00BD1D81" w:rsidP="00BD1D81">
      <w:pPr>
        <w:snapToGrid w:val="0"/>
        <w:spacing w:after="0" w:line="240" w:lineRule="auto"/>
        <w:jc w:val="both"/>
        <w:rPr>
          <w:rFonts w:ascii="Times New Roman" w:eastAsia="Calibri" w:hAnsi="Times New Roman" w:cs="Times New Roman"/>
          <w:spacing w:val="-2"/>
          <w:kern w:val="0"/>
          <w:sz w:val="20"/>
          <w:szCs w:val="20"/>
          <w:lang w:eastAsia="lt-LT"/>
          <w14:ligatures w14:val="none"/>
        </w:rPr>
      </w:pPr>
      <w:r w:rsidRPr="00BD1D81">
        <w:rPr>
          <w:rFonts w:ascii="Times New Roman" w:eastAsia="Calibri" w:hAnsi="Times New Roman" w:cs="Times New Roman"/>
          <w:spacing w:val="-2"/>
          <w:kern w:val="0"/>
          <w:sz w:val="20"/>
          <w:szCs w:val="20"/>
          <w:lang w:eastAsia="lt-LT"/>
          <w14:ligatures w14:val="none"/>
        </w:rPr>
        <w:t>skelbtame _____________________________________________________________________________________ ,</w:t>
      </w:r>
    </w:p>
    <w:p w14:paraId="05590FB5" w14:textId="77777777" w:rsidR="00BD1D81" w:rsidRPr="00BD1D81" w:rsidRDefault="00BD1D81" w:rsidP="00BD1D81">
      <w:pPr>
        <w:snapToGrid w:val="0"/>
        <w:spacing w:after="0" w:line="240" w:lineRule="auto"/>
        <w:jc w:val="center"/>
        <w:rPr>
          <w:rFonts w:ascii="Times New Roman" w:eastAsia="Calibri" w:hAnsi="Times New Roman" w:cs="Times New Roman"/>
          <w:i/>
          <w:iCs/>
          <w:spacing w:val="-2"/>
          <w:kern w:val="0"/>
          <w:sz w:val="20"/>
          <w:szCs w:val="20"/>
          <w:lang w:eastAsia="lt-LT"/>
          <w14:ligatures w14:val="none"/>
        </w:rPr>
      </w:pPr>
      <w:r w:rsidRPr="00BD1D81">
        <w:rPr>
          <w:rFonts w:ascii="Times New Roman" w:eastAsia="Calibri" w:hAnsi="Times New Roman" w:cs="Times New Roman"/>
          <w:i/>
          <w:iCs/>
          <w:spacing w:val="-2"/>
          <w:kern w:val="0"/>
          <w:sz w:val="20"/>
          <w:szCs w:val="20"/>
          <w:lang w:eastAsia="lt-LT"/>
          <w14:ligatures w14:val="none"/>
        </w:rPr>
        <w:t xml:space="preserve">        (Skelbimo data)</w:t>
      </w:r>
    </w:p>
    <w:p w14:paraId="44BC4076"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p>
    <w:p w14:paraId="0501C111"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 xml:space="preserve">nesu įtakojamas (-a) Rusijos, kaip nurodyta </w:t>
      </w:r>
      <w:r w:rsidRPr="00BD1D81">
        <w:rPr>
          <w:rFonts w:ascii="Times New Roman" w:eastAsia="Calibri" w:hAnsi="Times New Roman" w:cs="Times New Roman"/>
          <w:b/>
          <w:bCs/>
          <w:kern w:val="0"/>
          <w:sz w:val="20"/>
          <w:szCs w:val="20"/>
          <w:lang w:eastAsia="lt-LT"/>
          <w14:ligatures w14:val="none"/>
        </w:rPr>
        <w:t>Tarybos reglamento</w:t>
      </w:r>
      <w:r w:rsidRPr="00BD1D81">
        <w:rPr>
          <w:rFonts w:ascii="Times New Roman" w:eastAsia="Calibri" w:hAnsi="Times New Roman" w:cs="Times New Roman"/>
          <w:kern w:val="0"/>
          <w:sz w:val="20"/>
          <w:szCs w:val="20"/>
          <w:lang w:eastAsia="lt-LT"/>
          <w14:ligatures w14:val="none"/>
        </w:rPr>
        <w:t xml:space="preserve"> </w:t>
      </w:r>
      <w:r w:rsidRPr="00BD1D81">
        <w:rPr>
          <w:rFonts w:ascii="Times New Roman" w:eastAsia="Calibri" w:hAnsi="Times New Roman" w:cs="Times New Roman"/>
          <w:b/>
          <w:bCs/>
          <w:color w:val="333333"/>
          <w:kern w:val="0"/>
          <w:sz w:val="20"/>
          <w:szCs w:val="2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BD1D81">
        <w:rPr>
          <w:rFonts w:ascii="Times New Roman" w:eastAsia="Calibri" w:hAnsi="Times New Roman" w:cs="Times New Roman"/>
          <w:kern w:val="0"/>
          <w:sz w:val="20"/>
          <w:szCs w:val="20"/>
          <w:lang w:eastAsia="lt-LT"/>
          <w14:ligatures w14:val="none"/>
        </w:rPr>
        <w:t>5k straipsnyje nustatytuose apribojimuose. Visų pirma pareiškiu, kad:</w:t>
      </w:r>
    </w:p>
    <w:p w14:paraId="2F58669E"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(a) nesu Rusijos pilietis (-ė) ar įsisteigęs Rusijoje;</w:t>
      </w:r>
    </w:p>
    <w:p w14:paraId="6D659323" w14:textId="77777777"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Times New Roman" w:eastAsia="Calibri" w:hAnsi="Times New Roman" w:cs="Times New Roman"/>
          <w:kern w:val="0"/>
          <w:sz w:val="20"/>
          <w:szCs w:val="20"/>
          <w:lang w:eastAsia="lt-LT"/>
          <w14:ligatures w14:val="none"/>
        </w:rPr>
        <w:t xml:space="preserve">(b) neveikiu </w:t>
      </w:r>
      <w:r w:rsidRPr="00BD1D81">
        <w:rPr>
          <w:rFonts w:ascii="Times New Roman" w:eastAsia="Calibri" w:hAnsi="Times New Roman" w:cs="Times New Roman"/>
          <w:kern w:val="0"/>
          <w:sz w:val="20"/>
          <w:szCs w:val="20"/>
          <w:shd w:val="clear" w:color="auto" w:fill="FFFFFF"/>
          <w:lang w:eastAsia="lt-LT"/>
          <w14:ligatures w14:val="none"/>
        </w:rPr>
        <w:t>šios deklaracijos a) punkte nurodyto subjekto vardu ar jo nurodymu;</w:t>
      </w:r>
    </w:p>
    <w:p w14:paraId="6CCA9A73" w14:textId="77777777" w:rsidR="00BD1D81" w:rsidRPr="00BD1D81" w:rsidRDefault="00BD1D81" w:rsidP="00BD1D81">
      <w:pPr>
        <w:spacing w:line="276" w:lineRule="auto"/>
        <w:jc w:val="both"/>
        <w:rPr>
          <w:rFonts w:ascii="Times New Roman" w:eastAsia="Calibri" w:hAnsi="Times New Roman" w:cs="Times New Roman"/>
          <w:kern w:val="0"/>
          <w:sz w:val="20"/>
          <w:szCs w:val="20"/>
          <w:shd w:val="clear" w:color="auto" w:fill="FFFFFF"/>
          <w:lang w:eastAsia="lt-LT"/>
          <w14:ligatures w14:val="none"/>
        </w:rPr>
      </w:pPr>
      <w:r w:rsidRPr="00BD1D81">
        <w:rPr>
          <w:rFonts w:ascii="Times New Roman" w:eastAsia="Calibri" w:hAnsi="Times New Roman" w:cs="Times New Roman"/>
          <w:kern w:val="0"/>
          <w:sz w:val="20"/>
          <w:szCs w:val="20"/>
          <w:lang w:eastAsia="lt-LT"/>
          <w14:ligatures w14:val="none"/>
        </w:rPr>
        <w:t xml:space="preserve">d) sutartis nebus paskirta vykdyti </w:t>
      </w:r>
      <w:r w:rsidRPr="00BD1D81">
        <w:rPr>
          <w:rFonts w:ascii="Times New Roman" w:eastAsia="Calibri" w:hAnsi="Times New Roman" w:cs="Times New Roman"/>
          <w:kern w:val="0"/>
          <w:sz w:val="20"/>
          <w:szCs w:val="20"/>
          <w:shd w:val="clear" w:color="auto" w:fill="FFFFFF"/>
          <w:lang w:eastAsia="lt-LT"/>
          <w14:ligatures w14:val="none"/>
        </w:rPr>
        <w:t>subrangovui (-</w:t>
      </w:r>
      <w:proofErr w:type="spellStart"/>
      <w:r w:rsidRPr="00BD1D81">
        <w:rPr>
          <w:rFonts w:ascii="Times New Roman" w:eastAsia="Calibri" w:hAnsi="Times New Roman" w:cs="Times New Roman"/>
          <w:kern w:val="0"/>
          <w:sz w:val="20"/>
          <w:szCs w:val="20"/>
          <w:shd w:val="clear" w:color="auto" w:fill="FFFFFF"/>
          <w:lang w:eastAsia="lt-LT"/>
          <w14:ligatures w14:val="none"/>
        </w:rPr>
        <w:t>ams</w:t>
      </w:r>
      <w:proofErr w:type="spellEnd"/>
      <w:r w:rsidRPr="00BD1D81">
        <w:rPr>
          <w:rFonts w:ascii="Times New Roman" w:eastAsia="Calibri" w:hAnsi="Times New Roman" w:cs="Times New Roman"/>
          <w:kern w:val="0"/>
          <w:sz w:val="20"/>
          <w:szCs w:val="20"/>
          <w:shd w:val="clear" w:color="auto" w:fill="FFFFFF"/>
          <w:lang w:eastAsia="lt-LT"/>
          <w14:ligatures w14:val="none"/>
        </w:rPr>
        <w:t>), ar kitam (-</w:t>
      </w:r>
      <w:proofErr w:type="spellStart"/>
      <w:r w:rsidRPr="00BD1D81">
        <w:rPr>
          <w:rFonts w:ascii="Times New Roman" w:eastAsia="Calibri" w:hAnsi="Times New Roman" w:cs="Times New Roman"/>
          <w:kern w:val="0"/>
          <w:sz w:val="20"/>
          <w:szCs w:val="20"/>
          <w:shd w:val="clear" w:color="auto" w:fill="FFFFFF"/>
          <w:lang w:eastAsia="lt-LT"/>
          <w14:ligatures w14:val="none"/>
        </w:rPr>
        <w:t>iems</w:t>
      </w:r>
      <w:proofErr w:type="spellEnd"/>
      <w:r w:rsidRPr="00BD1D81">
        <w:rPr>
          <w:rFonts w:ascii="Times New Roman" w:eastAsia="Calibri" w:hAnsi="Times New Roman" w:cs="Times New Roman"/>
          <w:kern w:val="0"/>
          <w:sz w:val="20"/>
          <w:szCs w:val="20"/>
          <w:shd w:val="clear" w:color="auto" w:fill="FFFFFF"/>
          <w:lang w:eastAsia="lt-LT"/>
          <w14:ligatures w14:val="none"/>
        </w:rPr>
        <w:t>) subjektui (-tams), kurių pajėgumais remiamasi, kurie priskirtini šios deklaracijos a) arba b) punktuose nurodytiems subjektams.</w:t>
      </w:r>
    </w:p>
    <w:p w14:paraId="39505EFB" w14:textId="77777777" w:rsidR="00BD1D81" w:rsidRPr="00BD1D81" w:rsidRDefault="00BD1D81" w:rsidP="00BD1D81">
      <w:pPr>
        <w:spacing w:line="276" w:lineRule="auto"/>
        <w:jc w:val="center"/>
        <w:rPr>
          <w:rFonts w:ascii="Calibri" w:eastAsia="Calibri" w:hAnsi="Calibri" w:cs="Calibri"/>
          <w:color w:val="7030A0"/>
          <w:kern w:val="0"/>
          <w:sz w:val="21"/>
          <w:szCs w:val="21"/>
          <w:lang w:eastAsia="lt-LT"/>
          <w14:ligatures w14:val="none"/>
        </w:rPr>
      </w:pPr>
      <w:r w:rsidRPr="00BD1D81">
        <w:rPr>
          <w:rFonts w:ascii="Calibri" w:eastAsia="Calibri" w:hAnsi="Calibri" w:cs="Calibri"/>
          <w:kern w:val="0"/>
          <w:sz w:val="21"/>
          <w:szCs w:val="21"/>
          <w:lang w:eastAsia="lt-LT"/>
          <w14:ligatures w14:val="none"/>
        </w:rPr>
        <w:t>__________</w:t>
      </w:r>
    </w:p>
    <w:p w14:paraId="33942DFB" w14:textId="5B589D52" w:rsidR="00BD1D81" w:rsidRPr="00BD1D81" w:rsidRDefault="00BD1D81" w:rsidP="00BD1D81">
      <w:pPr>
        <w:spacing w:line="276" w:lineRule="auto"/>
        <w:jc w:val="both"/>
        <w:rPr>
          <w:rFonts w:ascii="Times New Roman" w:eastAsia="Calibri" w:hAnsi="Times New Roman" w:cs="Times New Roman"/>
          <w:kern w:val="0"/>
          <w:sz w:val="20"/>
          <w:szCs w:val="20"/>
          <w:lang w:eastAsia="lt-LT"/>
          <w14:ligatures w14:val="none"/>
        </w:rPr>
      </w:pPr>
      <w:r w:rsidRPr="00BD1D81">
        <w:rPr>
          <w:rFonts w:ascii="Calibri" w:eastAsia="Calibri" w:hAnsi="Calibri" w:cs="Calibri"/>
          <w:color w:val="7030A0"/>
          <w:kern w:val="0"/>
          <w:sz w:val="21"/>
          <w:szCs w:val="21"/>
          <w:lang w:eastAsia="lt-LT"/>
          <w14:ligatures w14:val="none"/>
        </w:rPr>
        <w:br w:type="page"/>
      </w:r>
    </w:p>
    <w:p w14:paraId="56B4C7EE" w14:textId="4D018AB3" w:rsidR="00BD1D81" w:rsidRPr="00BD1D81" w:rsidRDefault="00E05E41" w:rsidP="00BD1D81">
      <w:pPr>
        <w:keepNext/>
        <w:keepLines/>
        <w:pBdr>
          <w:bottom w:val="single" w:sz="4" w:space="2" w:color="ED7D31"/>
        </w:pBdr>
        <w:spacing w:before="360" w:after="120" w:line="240" w:lineRule="auto"/>
        <w:jc w:val="right"/>
        <w:outlineLvl w:val="0"/>
        <w:rPr>
          <w:rFonts w:ascii="Times New Roman" w:eastAsia="Calibri Light" w:hAnsi="Times New Roman" w:cs="Times New Roman"/>
          <w:color w:val="0070C0"/>
          <w:kern w:val="0"/>
          <w:lang w:eastAsia="lt-LT"/>
          <w14:ligatures w14:val="none"/>
        </w:rPr>
      </w:pPr>
      <w:bookmarkStart w:id="76" w:name="_Toc182415576"/>
      <w:r>
        <w:rPr>
          <w:rFonts w:ascii="Times New Roman" w:eastAsia="Calibri Light" w:hAnsi="Times New Roman" w:cs="Times New Roman"/>
          <w:color w:val="0070C0"/>
          <w:kern w:val="0"/>
          <w:lang w:eastAsia="lt-LT"/>
          <w14:ligatures w14:val="none"/>
        </w:rPr>
        <w:lastRenderedPageBreak/>
        <w:t>Specialiųjų p</w:t>
      </w:r>
      <w:r w:rsidR="00BD1D81" w:rsidRPr="00BD1D81">
        <w:rPr>
          <w:rFonts w:ascii="Times New Roman" w:eastAsia="Calibri Light" w:hAnsi="Times New Roman" w:cs="Times New Roman"/>
          <w:color w:val="0070C0"/>
          <w:kern w:val="0"/>
          <w:lang w:eastAsia="lt-LT"/>
          <w14:ligatures w14:val="none"/>
        </w:rPr>
        <w:t>irkimo sąlygų 10 priedas „Sutarties projektas“</w:t>
      </w:r>
      <w:bookmarkEnd w:id="72"/>
      <w:bookmarkEnd w:id="73"/>
      <w:bookmarkEnd w:id="74"/>
      <w:bookmarkEnd w:id="76"/>
    </w:p>
    <w:p w14:paraId="7066D5D1" w14:textId="77777777" w:rsidR="00BD1D81" w:rsidRPr="00BD1D81" w:rsidRDefault="00BD1D81" w:rsidP="00BD1D81">
      <w:pPr>
        <w:spacing w:line="276" w:lineRule="auto"/>
        <w:rPr>
          <w:rFonts w:ascii="Calibri" w:eastAsia="Calibri" w:hAnsi="Calibri" w:cs="Arial"/>
          <w:kern w:val="0"/>
          <w:sz w:val="21"/>
          <w:szCs w:val="21"/>
          <w:lang w:eastAsia="lt-LT"/>
          <w14:ligatures w14:val="none"/>
        </w:rPr>
      </w:pPr>
    </w:p>
    <w:p w14:paraId="3425A365" w14:textId="77777777" w:rsidR="00BD1D81" w:rsidRPr="00BD1D81" w:rsidRDefault="00BD1D81" w:rsidP="00BD1D81">
      <w:pPr>
        <w:shd w:val="clear" w:color="auto" w:fill="FFFFFF"/>
        <w:spacing w:after="120" w:line="240" w:lineRule="auto"/>
        <w:jc w:val="center"/>
        <w:rPr>
          <w:rFonts w:ascii="Times New Roman" w:eastAsia="Times New Roman" w:hAnsi="Times New Roman" w:cs="Times New Roman"/>
          <w:b/>
          <w:bCs/>
          <w:kern w:val="0"/>
          <w:sz w:val="20"/>
          <w:szCs w:val="20"/>
          <w14:ligatures w14:val="none"/>
        </w:rPr>
      </w:pPr>
      <w:bookmarkStart w:id="77" w:name="_Hlk180385609"/>
      <w:r w:rsidRPr="00BD1D81">
        <w:rPr>
          <w:rFonts w:ascii="Times New Roman" w:eastAsia="Times New Roman" w:hAnsi="Times New Roman" w:cs="Times New Roman"/>
          <w:b/>
          <w:bCs/>
          <w:kern w:val="0"/>
          <w:sz w:val="20"/>
          <w:szCs w:val="20"/>
          <w14:ligatures w14:val="none"/>
        </w:rPr>
        <w:t xml:space="preserve">PASLAUGŲ TEIKIMO SUTARTIS </w:t>
      </w:r>
    </w:p>
    <w:p w14:paraId="5E5F728A" w14:textId="77777777" w:rsidR="00AB7800" w:rsidRPr="00AB7800" w:rsidRDefault="00AB7800" w:rsidP="00AB7800">
      <w:pPr>
        <w:tabs>
          <w:tab w:val="left" w:pos="5400"/>
        </w:tabs>
        <w:spacing w:after="0" w:line="240" w:lineRule="auto"/>
        <w:textAlignment w:val="center"/>
        <w:rPr>
          <w:rFonts w:ascii="Times New Roman" w:eastAsia="Times New Roman" w:hAnsi="Times New Roman" w:cs="Times New Roman"/>
          <w:kern w:val="0"/>
          <w:sz w:val="20"/>
          <w:szCs w:val="20"/>
          <w14:ligatures w14:val="none"/>
        </w:rPr>
      </w:pPr>
    </w:p>
    <w:bookmarkEnd w:id="77"/>
    <w:p w14:paraId="2615D0E9" w14:textId="77777777" w:rsidR="006E5263" w:rsidRPr="006E5263" w:rsidRDefault="006E5263" w:rsidP="006E526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r w:rsidRPr="006E5263">
        <w:rPr>
          <w:rFonts w:ascii="Times New Roman" w:eastAsia="Times New Roman" w:hAnsi="Times New Roman" w:cs="Times New Roman"/>
          <w:b/>
          <w:bCs/>
          <w:caps/>
          <w:kern w:val="0"/>
          <w:sz w:val="24"/>
          <w:szCs w:val="24"/>
          <w14:ligatures w14:val="none"/>
        </w:rPr>
        <w:t>paslaugų pirkimo-pardavimo sutarties Specialiosios sąlygos</w:t>
      </w:r>
    </w:p>
    <w:p w14:paraId="2DFC3E15" w14:textId="77777777" w:rsidR="006E5263" w:rsidRPr="006E5263" w:rsidRDefault="006E5263" w:rsidP="006E526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p>
    <w:p w14:paraId="40E67163"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6E5263" w:rsidRPr="006E5263" w14:paraId="60F7A09A" w14:textId="77777777" w:rsidTr="00936850">
        <w:tc>
          <w:tcPr>
            <w:tcW w:w="2448" w:type="dxa"/>
          </w:tcPr>
          <w:p w14:paraId="6398C0EC" w14:textId="77777777" w:rsidR="006E5263" w:rsidRPr="006E5263" w:rsidRDefault="006E5263" w:rsidP="006E5263">
            <w:pPr>
              <w:spacing w:after="0" w:line="240" w:lineRule="auto"/>
              <w:jc w:val="both"/>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Sutarties pavadinimas</w:t>
            </w:r>
          </w:p>
        </w:tc>
        <w:tc>
          <w:tcPr>
            <w:tcW w:w="7110" w:type="dxa"/>
          </w:tcPr>
          <w:p w14:paraId="762E1564" w14:textId="77777777" w:rsidR="006E5263" w:rsidRPr="006E5263" w:rsidRDefault="006E5263" w:rsidP="006E5263">
            <w:pPr>
              <w:spacing w:after="0" w:line="240" w:lineRule="auto"/>
              <w:jc w:val="both"/>
              <w:rPr>
                <w:rFonts w:ascii="Times New Roman" w:eastAsia="Times New Roman" w:hAnsi="Times New Roman" w:cs="Times New Roman"/>
                <w:b/>
                <w:bCs/>
                <w:sz w:val="24"/>
                <w:szCs w:val="24"/>
                <w14:ligatures w14:val="none"/>
              </w:rPr>
            </w:pPr>
            <w:r w:rsidRPr="006E5263">
              <w:rPr>
                <w:rFonts w:ascii="Times New Roman" w:eastAsia="Times New Roman" w:hAnsi="Times New Roman" w:cs="Times New Roman"/>
                <w:b/>
                <w:bCs/>
                <w:sz w:val="24"/>
                <w:szCs w:val="24"/>
                <w14:ligatures w14:val="none"/>
              </w:rPr>
              <w:t>PAVOJINGŲJŲ ATLIEKŲ SURINKIMO, VEŽIMO IR APDOROJIMO PASLAUGOS</w:t>
            </w:r>
          </w:p>
        </w:tc>
      </w:tr>
      <w:tr w:rsidR="006E5263" w:rsidRPr="006E5263" w14:paraId="6C666791" w14:textId="77777777" w:rsidTr="00936850">
        <w:tc>
          <w:tcPr>
            <w:tcW w:w="2448" w:type="dxa"/>
          </w:tcPr>
          <w:p w14:paraId="16D916C7" w14:textId="77777777" w:rsidR="006E5263" w:rsidRPr="006E5263" w:rsidRDefault="006E5263" w:rsidP="006E5263">
            <w:pPr>
              <w:spacing w:after="0" w:line="240" w:lineRule="auto"/>
              <w:jc w:val="both"/>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Sutarties data ir sutarties numeris</w:t>
            </w:r>
          </w:p>
        </w:tc>
        <w:tc>
          <w:tcPr>
            <w:tcW w:w="7110" w:type="dxa"/>
          </w:tcPr>
          <w:p w14:paraId="214B9A2D" w14:textId="77777777" w:rsidR="006E5263" w:rsidRPr="006E5263" w:rsidRDefault="006E5263" w:rsidP="006E5263">
            <w:pPr>
              <w:spacing w:after="0" w:line="240" w:lineRule="auto"/>
              <w:jc w:val="both"/>
              <w:rPr>
                <w:rFonts w:ascii="Times New Roman" w:eastAsia="Times New Roman" w:hAnsi="Times New Roman" w:cs="Times New Roman"/>
                <w:i/>
                <w:iCs/>
                <w:sz w:val="24"/>
                <w:szCs w:val="24"/>
                <w14:ligatures w14:val="none"/>
              </w:rPr>
            </w:pPr>
            <w:r w:rsidRPr="006E5263">
              <w:rPr>
                <w:rFonts w:ascii="Times New Roman" w:eastAsia="Times New Roman" w:hAnsi="Times New Roman" w:cs="Times New Roman"/>
                <w:i/>
                <w:iCs/>
                <w:sz w:val="24"/>
                <w:szCs w:val="24"/>
                <w14:ligatures w14:val="none"/>
              </w:rPr>
              <w:t>žr. sutarties elektroninio dokumento nuoraše „Detalūs metaduomenys“.</w:t>
            </w:r>
          </w:p>
        </w:tc>
      </w:tr>
    </w:tbl>
    <w:p w14:paraId="2FA020DC"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5263" w:rsidRPr="006E5263" w14:paraId="41FAB0DC" w14:textId="77777777" w:rsidTr="00936850">
        <w:tc>
          <w:tcPr>
            <w:tcW w:w="9558" w:type="dxa"/>
            <w:gridSpan w:val="3"/>
          </w:tcPr>
          <w:p w14:paraId="2D196314"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 SUTARTIES ŠALYS</w:t>
            </w:r>
          </w:p>
        </w:tc>
      </w:tr>
      <w:tr w:rsidR="006E5263" w:rsidRPr="006E5263" w14:paraId="055C5A4A" w14:textId="77777777" w:rsidTr="00936850">
        <w:tc>
          <w:tcPr>
            <w:tcW w:w="2808" w:type="dxa"/>
            <w:vMerge w:val="restart"/>
          </w:tcPr>
          <w:p w14:paraId="495FC369"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p>
          <w:p w14:paraId="79D864AA"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p>
          <w:p w14:paraId="7D9ABF92"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p>
          <w:p w14:paraId="34B440F2"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p w14:paraId="022C55F7"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1.1. Pirkėjas</w:t>
            </w:r>
          </w:p>
        </w:tc>
        <w:tc>
          <w:tcPr>
            <w:tcW w:w="3240" w:type="dxa"/>
          </w:tcPr>
          <w:p w14:paraId="79EA943B"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1.1.1. Pavadinimas</w:t>
            </w:r>
          </w:p>
        </w:tc>
        <w:tc>
          <w:tcPr>
            <w:tcW w:w="3510" w:type="dxa"/>
          </w:tcPr>
          <w:p w14:paraId="3745A1C9"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76867384" w14:textId="77777777" w:rsidTr="00936850">
        <w:tc>
          <w:tcPr>
            <w:tcW w:w="2808" w:type="dxa"/>
            <w:vMerge/>
          </w:tcPr>
          <w:p w14:paraId="43007A30"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tc>
        <w:tc>
          <w:tcPr>
            <w:tcW w:w="3240" w:type="dxa"/>
          </w:tcPr>
          <w:p w14:paraId="045C4AD9"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1.1.2. Juridinio asmens kodas</w:t>
            </w:r>
          </w:p>
        </w:tc>
        <w:tc>
          <w:tcPr>
            <w:tcW w:w="3510" w:type="dxa"/>
          </w:tcPr>
          <w:p w14:paraId="63B01E47"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4521021D" w14:textId="77777777" w:rsidTr="00936850">
        <w:tc>
          <w:tcPr>
            <w:tcW w:w="2808" w:type="dxa"/>
            <w:vMerge/>
          </w:tcPr>
          <w:p w14:paraId="1F0A741C"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tc>
        <w:tc>
          <w:tcPr>
            <w:tcW w:w="3240" w:type="dxa"/>
          </w:tcPr>
          <w:p w14:paraId="6F151209"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1.1.3. Adresas</w:t>
            </w:r>
          </w:p>
        </w:tc>
        <w:tc>
          <w:tcPr>
            <w:tcW w:w="3510" w:type="dxa"/>
          </w:tcPr>
          <w:p w14:paraId="1661E87F"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4E4B997E" w14:textId="77777777" w:rsidTr="00936850">
        <w:tc>
          <w:tcPr>
            <w:tcW w:w="2808" w:type="dxa"/>
            <w:vMerge/>
          </w:tcPr>
          <w:p w14:paraId="1E5AF24C"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tc>
        <w:tc>
          <w:tcPr>
            <w:tcW w:w="3240" w:type="dxa"/>
          </w:tcPr>
          <w:p w14:paraId="220E0655"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1.1.4. PVM mokėtojo kodas</w:t>
            </w:r>
          </w:p>
        </w:tc>
        <w:tc>
          <w:tcPr>
            <w:tcW w:w="3510" w:type="dxa"/>
          </w:tcPr>
          <w:p w14:paraId="0F15B19D"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202D8E35" w14:textId="77777777" w:rsidTr="00936850">
        <w:tc>
          <w:tcPr>
            <w:tcW w:w="2808" w:type="dxa"/>
            <w:vMerge/>
          </w:tcPr>
          <w:p w14:paraId="454C5F39"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tc>
        <w:tc>
          <w:tcPr>
            <w:tcW w:w="3240" w:type="dxa"/>
          </w:tcPr>
          <w:p w14:paraId="1DEDEF7E"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1.1.5. Atsiskaitomoji sąskaita</w:t>
            </w:r>
          </w:p>
        </w:tc>
        <w:tc>
          <w:tcPr>
            <w:tcW w:w="3510" w:type="dxa"/>
          </w:tcPr>
          <w:p w14:paraId="4C0969D2"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3683F54A" w14:textId="77777777" w:rsidTr="00936850">
        <w:tc>
          <w:tcPr>
            <w:tcW w:w="2808" w:type="dxa"/>
            <w:vMerge/>
          </w:tcPr>
          <w:p w14:paraId="0EB556D5"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tc>
        <w:tc>
          <w:tcPr>
            <w:tcW w:w="3240" w:type="dxa"/>
          </w:tcPr>
          <w:p w14:paraId="5DD0D91B"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1.1.6. Bankas, banko kodas</w:t>
            </w:r>
          </w:p>
        </w:tc>
        <w:tc>
          <w:tcPr>
            <w:tcW w:w="3510" w:type="dxa"/>
          </w:tcPr>
          <w:p w14:paraId="3025D5B3"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4066E1C8" w14:textId="77777777" w:rsidTr="00936850">
        <w:tc>
          <w:tcPr>
            <w:tcW w:w="2808" w:type="dxa"/>
            <w:vMerge/>
          </w:tcPr>
          <w:p w14:paraId="7F65F9BC"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tc>
        <w:tc>
          <w:tcPr>
            <w:tcW w:w="3240" w:type="dxa"/>
          </w:tcPr>
          <w:p w14:paraId="062AAA0B"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1.1.7. Telefonas</w:t>
            </w:r>
          </w:p>
        </w:tc>
        <w:tc>
          <w:tcPr>
            <w:tcW w:w="3510" w:type="dxa"/>
          </w:tcPr>
          <w:p w14:paraId="2DCA2E81"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6858A242" w14:textId="77777777" w:rsidTr="00936850">
        <w:tc>
          <w:tcPr>
            <w:tcW w:w="2808" w:type="dxa"/>
            <w:vMerge/>
          </w:tcPr>
          <w:p w14:paraId="45F0841B"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tc>
        <w:tc>
          <w:tcPr>
            <w:tcW w:w="3240" w:type="dxa"/>
          </w:tcPr>
          <w:p w14:paraId="3708E078"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1.1.8. El. paštas</w:t>
            </w:r>
          </w:p>
        </w:tc>
        <w:tc>
          <w:tcPr>
            <w:tcW w:w="3510" w:type="dxa"/>
          </w:tcPr>
          <w:p w14:paraId="6A981B35"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58257783" w14:textId="77777777" w:rsidTr="00936850">
        <w:tc>
          <w:tcPr>
            <w:tcW w:w="2808" w:type="dxa"/>
            <w:vMerge/>
          </w:tcPr>
          <w:p w14:paraId="2B55AE4C"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tc>
        <w:tc>
          <w:tcPr>
            <w:tcW w:w="3240" w:type="dxa"/>
          </w:tcPr>
          <w:p w14:paraId="110C57CE"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1.1.9. Šalies atstovas</w:t>
            </w:r>
          </w:p>
        </w:tc>
        <w:tc>
          <w:tcPr>
            <w:tcW w:w="3510" w:type="dxa"/>
          </w:tcPr>
          <w:p w14:paraId="2191242C"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29ADC58F" w14:textId="77777777" w:rsidTr="00936850">
        <w:tc>
          <w:tcPr>
            <w:tcW w:w="2808" w:type="dxa"/>
            <w:vMerge/>
          </w:tcPr>
          <w:p w14:paraId="3066BA07"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tc>
        <w:tc>
          <w:tcPr>
            <w:tcW w:w="3240" w:type="dxa"/>
          </w:tcPr>
          <w:p w14:paraId="6FFB656C"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1.1.10. Atstovavimo pagrindas</w:t>
            </w:r>
          </w:p>
        </w:tc>
        <w:tc>
          <w:tcPr>
            <w:tcW w:w="3510" w:type="dxa"/>
          </w:tcPr>
          <w:p w14:paraId="1A6ED9FF"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40C71B42" w14:textId="77777777" w:rsidTr="00936850">
        <w:tc>
          <w:tcPr>
            <w:tcW w:w="2808" w:type="dxa"/>
            <w:vMerge w:val="restart"/>
          </w:tcPr>
          <w:p w14:paraId="0A80C217"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p w14:paraId="08A2963E"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p w14:paraId="606A909A"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p w14:paraId="733A5A1B"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1.2. Tiekėjas</w:t>
            </w:r>
          </w:p>
          <w:p w14:paraId="209FA8CF" w14:textId="77777777" w:rsidR="006E5263" w:rsidRPr="006E5263" w:rsidRDefault="006E5263" w:rsidP="006E5263">
            <w:pPr>
              <w:spacing w:after="0" w:line="240" w:lineRule="auto"/>
              <w:rPr>
                <w:rFonts w:ascii="Times New Roman" w:eastAsia="Times New Roman" w:hAnsi="Times New Roman" w:cs="Times New Roman"/>
                <w:color w:val="4472C4"/>
                <w:sz w:val="24"/>
                <w:szCs w:val="24"/>
                <w14:ligatures w14:val="none"/>
              </w:rPr>
            </w:pPr>
            <w:r w:rsidRPr="006E5263">
              <w:rPr>
                <w:rFonts w:ascii="Times New Roman" w:eastAsia="Times New Roman" w:hAnsi="Times New Roman" w:cs="Times New Roman"/>
                <w:color w:val="4472C4"/>
                <w:sz w:val="24"/>
                <w:szCs w:val="24"/>
                <w14:ligatures w14:val="none"/>
              </w:rPr>
              <w:t>(jei Tiekėjas yra fizinis asmuo, skiltys atitinkamai pakoreguojamos.</w:t>
            </w:r>
          </w:p>
          <w:p w14:paraId="281BCF5D" w14:textId="77777777" w:rsidR="006E5263" w:rsidRPr="006E5263" w:rsidRDefault="006E5263" w:rsidP="006E5263">
            <w:pPr>
              <w:spacing w:after="0" w:line="240" w:lineRule="auto"/>
              <w:rPr>
                <w:rFonts w:ascii="Times New Roman" w:eastAsia="Times New Roman" w:hAnsi="Times New Roman" w:cs="Times New Roman"/>
                <w:color w:val="4472C4"/>
                <w:sz w:val="24"/>
                <w:szCs w:val="24"/>
                <w14:ligatures w14:val="none"/>
              </w:rPr>
            </w:pPr>
            <w:r w:rsidRPr="006E5263">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p w14:paraId="4DEEE52C"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tc>
        <w:tc>
          <w:tcPr>
            <w:tcW w:w="3240" w:type="dxa"/>
          </w:tcPr>
          <w:p w14:paraId="60DAA046"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1.2.1. Pavadinimas</w:t>
            </w:r>
          </w:p>
        </w:tc>
        <w:tc>
          <w:tcPr>
            <w:tcW w:w="3510" w:type="dxa"/>
          </w:tcPr>
          <w:p w14:paraId="3E438EB9"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2855D99A" w14:textId="77777777" w:rsidTr="00936850">
        <w:tc>
          <w:tcPr>
            <w:tcW w:w="2808" w:type="dxa"/>
            <w:vMerge/>
          </w:tcPr>
          <w:p w14:paraId="316D9AD4"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tc>
        <w:tc>
          <w:tcPr>
            <w:tcW w:w="3240" w:type="dxa"/>
          </w:tcPr>
          <w:p w14:paraId="54D9876A"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1.2.2. Juridinio asmens kodas</w:t>
            </w:r>
          </w:p>
        </w:tc>
        <w:tc>
          <w:tcPr>
            <w:tcW w:w="3510" w:type="dxa"/>
          </w:tcPr>
          <w:p w14:paraId="382CC387"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6C5495A2" w14:textId="77777777" w:rsidTr="00936850">
        <w:tc>
          <w:tcPr>
            <w:tcW w:w="2808" w:type="dxa"/>
            <w:vMerge/>
          </w:tcPr>
          <w:p w14:paraId="0089AE55"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tc>
        <w:tc>
          <w:tcPr>
            <w:tcW w:w="3240" w:type="dxa"/>
          </w:tcPr>
          <w:p w14:paraId="3CF1ADFF"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1.2.3. Adresas</w:t>
            </w:r>
          </w:p>
        </w:tc>
        <w:tc>
          <w:tcPr>
            <w:tcW w:w="3510" w:type="dxa"/>
          </w:tcPr>
          <w:p w14:paraId="1EACF58B"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5688E83C" w14:textId="77777777" w:rsidTr="00936850">
        <w:tc>
          <w:tcPr>
            <w:tcW w:w="2808" w:type="dxa"/>
            <w:vMerge/>
          </w:tcPr>
          <w:p w14:paraId="03FD5447"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tc>
        <w:tc>
          <w:tcPr>
            <w:tcW w:w="3240" w:type="dxa"/>
          </w:tcPr>
          <w:p w14:paraId="2896D4FA"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1.2.4. PVM mokėtojo kodas</w:t>
            </w:r>
          </w:p>
        </w:tc>
        <w:tc>
          <w:tcPr>
            <w:tcW w:w="3510" w:type="dxa"/>
          </w:tcPr>
          <w:p w14:paraId="3D75429A"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38C07503" w14:textId="77777777" w:rsidTr="00936850">
        <w:tc>
          <w:tcPr>
            <w:tcW w:w="2808" w:type="dxa"/>
            <w:vMerge/>
          </w:tcPr>
          <w:p w14:paraId="5D421AEA"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tc>
        <w:tc>
          <w:tcPr>
            <w:tcW w:w="3240" w:type="dxa"/>
          </w:tcPr>
          <w:p w14:paraId="4C0F6A09"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1.2.5. Atsiskaitomoji sąskaita</w:t>
            </w:r>
          </w:p>
        </w:tc>
        <w:tc>
          <w:tcPr>
            <w:tcW w:w="3510" w:type="dxa"/>
          </w:tcPr>
          <w:p w14:paraId="0663ABBF"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5BC4849F" w14:textId="77777777" w:rsidTr="00936850">
        <w:tc>
          <w:tcPr>
            <w:tcW w:w="2808" w:type="dxa"/>
            <w:vMerge/>
          </w:tcPr>
          <w:p w14:paraId="4A55B786"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tc>
        <w:tc>
          <w:tcPr>
            <w:tcW w:w="3240" w:type="dxa"/>
          </w:tcPr>
          <w:p w14:paraId="556E7BCD"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1.2.6. Bankas, banko kodas</w:t>
            </w:r>
          </w:p>
        </w:tc>
        <w:tc>
          <w:tcPr>
            <w:tcW w:w="3510" w:type="dxa"/>
          </w:tcPr>
          <w:p w14:paraId="0A904570"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57378BEC" w14:textId="77777777" w:rsidTr="00936850">
        <w:tc>
          <w:tcPr>
            <w:tcW w:w="2808" w:type="dxa"/>
            <w:vMerge/>
          </w:tcPr>
          <w:p w14:paraId="1D20A4AD"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tc>
        <w:tc>
          <w:tcPr>
            <w:tcW w:w="3240" w:type="dxa"/>
          </w:tcPr>
          <w:p w14:paraId="085A3D52"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1.2.7. Telefonas</w:t>
            </w:r>
          </w:p>
        </w:tc>
        <w:tc>
          <w:tcPr>
            <w:tcW w:w="3510" w:type="dxa"/>
          </w:tcPr>
          <w:p w14:paraId="08EF164F"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4BFEA6E3" w14:textId="77777777" w:rsidTr="00936850">
        <w:tc>
          <w:tcPr>
            <w:tcW w:w="2808" w:type="dxa"/>
            <w:vMerge/>
          </w:tcPr>
          <w:p w14:paraId="08FFB18F"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tc>
        <w:tc>
          <w:tcPr>
            <w:tcW w:w="3240" w:type="dxa"/>
          </w:tcPr>
          <w:p w14:paraId="544B5FBD"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1.2.8. El. paštas</w:t>
            </w:r>
          </w:p>
        </w:tc>
        <w:tc>
          <w:tcPr>
            <w:tcW w:w="3510" w:type="dxa"/>
          </w:tcPr>
          <w:p w14:paraId="6AA4B69D"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2FA759B2" w14:textId="77777777" w:rsidTr="00936850">
        <w:tc>
          <w:tcPr>
            <w:tcW w:w="2808" w:type="dxa"/>
            <w:vMerge/>
          </w:tcPr>
          <w:p w14:paraId="035523FE"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tc>
        <w:tc>
          <w:tcPr>
            <w:tcW w:w="3240" w:type="dxa"/>
          </w:tcPr>
          <w:p w14:paraId="74526C5C"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1.2.9. Šalies atstovas</w:t>
            </w:r>
          </w:p>
        </w:tc>
        <w:tc>
          <w:tcPr>
            <w:tcW w:w="3510" w:type="dxa"/>
          </w:tcPr>
          <w:p w14:paraId="19140242"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r w:rsidR="006E5263" w:rsidRPr="006E5263" w14:paraId="7B5004FD" w14:textId="77777777" w:rsidTr="00936850">
        <w:tc>
          <w:tcPr>
            <w:tcW w:w="2808" w:type="dxa"/>
            <w:vMerge/>
          </w:tcPr>
          <w:p w14:paraId="4228D296"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tc>
        <w:tc>
          <w:tcPr>
            <w:tcW w:w="3240" w:type="dxa"/>
          </w:tcPr>
          <w:p w14:paraId="3323A4ED"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1.2.10. Atstovavimo pagrindas</w:t>
            </w:r>
          </w:p>
        </w:tc>
        <w:tc>
          <w:tcPr>
            <w:tcW w:w="3510" w:type="dxa"/>
          </w:tcPr>
          <w:p w14:paraId="797AE92B"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p>
        </w:tc>
      </w:tr>
    </w:tbl>
    <w:p w14:paraId="47DC4D2E"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E5263" w:rsidRPr="006E5263" w14:paraId="61D23F39" w14:textId="77777777" w:rsidTr="00936850">
        <w:trPr>
          <w:trHeight w:val="300"/>
        </w:trPr>
        <w:tc>
          <w:tcPr>
            <w:tcW w:w="9535" w:type="dxa"/>
            <w:gridSpan w:val="4"/>
          </w:tcPr>
          <w:p w14:paraId="6989AD82"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2. ATSAKINGI ASMENYS</w:t>
            </w:r>
          </w:p>
        </w:tc>
      </w:tr>
      <w:tr w:rsidR="006E5263" w:rsidRPr="006E5263" w14:paraId="2A8C285E" w14:textId="77777777" w:rsidTr="00936850">
        <w:trPr>
          <w:trHeight w:val="300"/>
        </w:trPr>
        <w:tc>
          <w:tcPr>
            <w:tcW w:w="3094" w:type="dxa"/>
            <w:gridSpan w:val="2"/>
          </w:tcPr>
          <w:p w14:paraId="59D0563B"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 xml:space="preserve">2.1. Pirkėjo kontaktiniai asmenys, atsakingi už Sutarties vykdymą, </w:t>
            </w:r>
            <w:r w:rsidRPr="006E5263">
              <w:rPr>
                <w:rFonts w:ascii="Times New Roman" w:eastAsia="Times New Roman" w:hAnsi="Times New Roman" w:cs="Times New Roman"/>
                <w:b/>
                <w:kern w:val="0"/>
                <w:sz w:val="24"/>
                <w:szCs w:val="24"/>
                <w14:ligatures w14:val="none"/>
              </w:rPr>
              <w:t>Paslaugų</w:t>
            </w:r>
            <w:r w:rsidRPr="006E5263">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2888FE2F" w14:textId="77777777" w:rsidR="006E5263" w:rsidRPr="006E5263" w:rsidRDefault="006E5263" w:rsidP="006E5263">
            <w:pPr>
              <w:spacing w:after="0" w:line="240" w:lineRule="auto"/>
              <w:rPr>
                <w:rFonts w:ascii="Times New Roman" w:eastAsia="Times New Roman" w:hAnsi="Times New Roman" w:cs="Times New Roman"/>
                <w:color w:val="4472C4"/>
                <w:sz w:val="24"/>
                <w:szCs w:val="24"/>
                <w14:ligatures w14:val="none"/>
              </w:rPr>
            </w:pPr>
            <w:r w:rsidRPr="006E5263">
              <w:rPr>
                <w:rFonts w:ascii="Times New Roman" w:eastAsia="Times New Roman" w:hAnsi="Times New Roman" w:cs="Times New Roman"/>
                <w:color w:val="4472C4"/>
                <w:sz w:val="24"/>
                <w:szCs w:val="24"/>
                <w14:ligatures w14:val="none"/>
              </w:rPr>
              <w:t>(nurodyti padalinį / skyrių, pareigas, vardą, pavardę, tel., el. paštą)</w:t>
            </w:r>
          </w:p>
        </w:tc>
      </w:tr>
      <w:tr w:rsidR="006E5263" w:rsidRPr="006E5263" w14:paraId="132C3B48" w14:textId="77777777" w:rsidTr="00936850">
        <w:trPr>
          <w:trHeight w:val="300"/>
        </w:trPr>
        <w:tc>
          <w:tcPr>
            <w:tcW w:w="3094" w:type="dxa"/>
            <w:gridSpan w:val="2"/>
          </w:tcPr>
          <w:p w14:paraId="5DF56913"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2ACCF052" w14:textId="77777777" w:rsidR="006E5263" w:rsidRPr="006E5263" w:rsidRDefault="006E5263" w:rsidP="006E5263">
            <w:pPr>
              <w:spacing w:after="0" w:line="240" w:lineRule="auto"/>
              <w:rPr>
                <w:rFonts w:ascii="Times New Roman" w:eastAsia="Times New Roman" w:hAnsi="Times New Roman" w:cs="Times New Roman"/>
                <w:color w:val="4472C4"/>
                <w:sz w:val="24"/>
                <w:szCs w:val="24"/>
                <w14:ligatures w14:val="none"/>
              </w:rPr>
            </w:pPr>
            <w:r w:rsidRPr="006E5263">
              <w:rPr>
                <w:rFonts w:ascii="Times New Roman" w:eastAsia="Times New Roman" w:hAnsi="Times New Roman" w:cs="Times New Roman"/>
                <w:color w:val="4472C4"/>
                <w:sz w:val="24"/>
                <w:szCs w:val="24"/>
                <w14:ligatures w14:val="none"/>
              </w:rPr>
              <w:t>(nurodyti padalinį / skyrių, pareigas, vardą, pavardę, tel., el. paštą)</w:t>
            </w:r>
          </w:p>
        </w:tc>
      </w:tr>
      <w:tr w:rsidR="006E5263" w:rsidRPr="006E5263" w14:paraId="281AA4D2" w14:textId="77777777" w:rsidTr="00936850">
        <w:trPr>
          <w:trHeight w:val="300"/>
        </w:trPr>
        <w:tc>
          <w:tcPr>
            <w:tcW w:w="9535" w:type="dxa"/>
            <w:gridSpan w:val="4"/>
          </w:tcPr>
          <w:p w14:paraId="22EAE331"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3. SUTARTIES DALYKAS</w:t>
            </w:r>
          </w:p>
        </w:tc>
      </w:tr>
      <w:tr w:rsidR="006E5263" w:rsidRPr="006E5263" w14:paraId="0C6710C6" w14:textId="77777777" w:rsidTr="00936850">
        <w:trPr>
          <w:trHeight w:val="300"/>
        </w:trPr>
        <w:tc>
          <w:tcPr>
            <w:tcW w:w="3094" w:type="dxa"/>
            <w:gridSpan w:val="2"/>
          </w:tcPr>
          <w:p w14:paraId="2131D3D9"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lastRenderedPageBreak/>
              <w:t>3.1. Sutarties dalykas</w:t>
            </w:r>
          </w:p>
        </w:tc>
        <w:tc>
          <w:tcPr>
            <w:tcW w:w="6441" w:type="dxa"/>
            <w:gridSpan w:val="2"/>
          </w:tcPr>
          <w:p w14:paraId="0F98F138" w14:textId="77777777" w:rsidR="006E5263" w:rsidRPr="006E5263" w:rsidRDefault="006E5263" w:rsidP="006E5263">
            <w:pPr>
              <w:spacing w:after="0" w:line="240" w:lineRule="auto"/>
              <w:jc w:val="both"/>
              <w:rPr>
                <w:rFonts w:ascii="Times New Roman" w:eastAsia="Times New Roman" w:hAnsi="Times New Roman" w:cs="Times New Roman"/>
                <w:color w:val="000000"/>
                <w:sz w:val="24"/>
                <w:szCs w:val="24"/>
                <w14:ligatures w14:val="none"/>
              </w:rPr>
            </w:pPr>
            <w:r w:rsidRPr="006E5263">
              <w:rPr>
                <w:rFonts w:ascii="Times New Roman" w:eastAsia="Times New Roman" w:hAnsi="Times New Roman" w:cs="Times New Roman"/>
                <w:sz w:val="24"/>
                <w:szCs w:val="24"/>
                <w14:ligatures w14:val="none"/>
              </w:rPr>
              <w:t xml:space="preserve">Tiekėjas įsipareigoja Sutartyje numatytomis sąlygomis suteikti Pirkėjui pavojingųjų atliekų surinkimo, vežimo ir apdorojimo paslaugas </w:t>
            </w:r>
            <w:r w:rsidRPr="006E5263">
              <w:rPr>
                <w:rFonts w:ascii="Times New Roman" w:eastAsia="Times New Roman" w:hAnsi="Times New Roman" w:cs="Times New Roman"/>
                <w:color w:val="000000"/>
                <w:sz w:val="24"/>
                <w:szCs w:val="24"/>
                <w14:ligatures w14:val="none"/>
              </w:rPr>
              <w:t>(toliau – Paslaugos).</w:t>
            </w:r>
          </w:p>
          <w:p w14:paraId="796AAC76" w14:textId="77777777" w:rsidR="006E5263" w:rsidRPr="006E5263" w:rsidRDefault="006E5263" w:rsidP="006E5263">
            <w:pPr>
              <w:spacing w:after="0" w:line="240" w:lineRule="auto"/>
              <w:jc w:val="both"/>
              <w:rPr>
                <w:rFonts w:ascii="Times New Roman" w:eastAsia="Times New Roman" w:hAnsi="Times New Roman" w:cs="Times New Roman"/>
                <w:color w:val="000000"/>
                <w:sz w:val="24"/>
                <w:szCs w:val="24"/>
                <w14:ligatures w14:val="none"/>
              </w:rPr>
            </w:pPr>
            <w:r w:rsidRPr="006E5263">
              <w:rPr>
                <w:rFonts w:ascii="Times New Roman" w:eastAsia="Times New Roman" w:hAnsi="Times New Roman" w:cs="Times New Roman"/>
                <w:color w:val="000000"/>
                <w:sz w:val="24"/>
                <w:szCs w:val="24"/>
                <w14:ligatures w14:val="none"/>
              </w:rPr>
              <w:t xml:space="preserve">Išsamus </w:t>
            </w:r>
            <w:r w:rsidRPr="006E5263">
              <w:rPr>
                <w:rFonts w:ascii="Times New Roman" w:eastAsia="Times New Roman" w:hAnsi="Times New Roman" w:cs="Times New Roman"/>
                <w:color w:val="000000"/>
                <w:kern w:val="0"/>
                <w:sz w:val="24"/>
                <w:szCs w:val="24"/>
                <w14:ligatures w14:val="none"/>
              </w:rPr>
              <w:t>Paslaugų</w:t>
            </w:r>
            <w:r w:rsidRPr="006E5263">
              <w:rPr>
                <w:rFonts w:ascii="Times New Roman" w:eastAsia="Times New Roman" w:hAnsi="Times New Roman" w:cs="Times New Roman"/>
                <w:color w:val="000000"/>
                <w:sz w:val="24"/>
                <w:szCs w:val="24"/>
                <w14:ligatures w14:val="none"/>
              </w:rPr>
              <w:t xml:space="preserve"> aprašymas ir kiti reikalavimai teikiamoms </w:t>
            </w:r>
            <w:r w:rsidRPr="006E5263">
              <w:rPr>
                <w:rFonts w:ascii="Times New Roman" w:eastAsia="Times New Roman" w:hAnsi="Times New Roman" w:cs="Times New Roman"/>
                <w:color w:val="000000"/>
                <w:kern w:val="0"/>
                <w:sz w:val="24"/>
                <w:szCs w:val="24"/>
                <w14:ligatures w14:val="none"/>
              </w:rPr>
              <w:t>Paslaugoms</w:t>
            </w:r>
            <w:r w:rsidRPr="006E5263">
              <w:rPr>
                <w:rFonts w:ascii="Times New Roman" w:eastAsia="Times New Roman" w:hAnsi="Times New Roman" w:cs="Times New Roman"/>
                <w:color w:val="000000"/>
                <w:sz w:val="24"/>
                <w:szCs w:val="24"/>
                <w14:ligatures w14:val="none"/>
              </w:rPr>
              <w:t xml:space="preserve"> nustatyti Sutarties priede Nr</w:t>
            </w:r>
            <w:r w:rsidRPr="006E5263">
              <w:rPr>
                <w:rFonts w:ascii="Times New Roman" w:eastAsia="Times New Roman" w:hAnsi="Times New Roman" w:cs="Times New Roman"/>
                <w:color w:val="000000"/>
                <w:sz w:val="24"/>
                <w:szCs w:val="24"/>
                <w:shd w:val="clear" w:color="auto" w:fill="FFFFFF"/>
                <w14:ligatures w14:val="none"/>
              </w:rPr>
              <w:t>. [1] „Techninė specifikacija“ (toliau – Techninė specifikacija) ir Sutarties priede Nr. [2] „Pasiūlymas“.</w:t>
            </w:r>
          </w:p>
        </w:tc>
      </w:tr>
      <w:tr w:rsidR="006E5263" w:rsidRPr="006E5263" w14:paraId="000B2BC9" w14:textId="77777777" w:rsidTr="00936850">
        <w:trPr>
          <w:trHeight w:val="300"/>
        </w:trPr>
        <w:tc>
          <w:tcPr>
            <w:tcW w:w="3094" w:type="dxa"/>
            <w:gridSpan w:val="2"/>
          </w:tcPr>
          <w:p w14:paraId="68FB309A"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3.2. Pirkimo pavadinimas ir numeris</w:t>
            </w:r>
          </w:p>
        </w:tc>
        <w:tc>
          <w:tcPr>
            <w:tcW w:w="6441" w:type="dxa"/>
            <w:gridSpan w:val="2"/>
          </w:tcPr>
          <w:p w14:paraId="07847863"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{.................CVPIS pirkimo Nr.....}</w:t>
            </w:r>
          </w:p>
        </w:tc>
      </w:tr>
      <w:tr w:rsidR="006E5263" w:rsidRPr="006E5263" w14:paraId="6D363FCE" w14:textId="77777777" w:rsidTr="00936850">
        <w:trPr>
          <w:trHeight w:val="300"/>
        </w:trPr>
        <w:tc>
          <w:tcPr>
            <w:tcW w:w="3094" w:type="dxa"/>
            <w:gridSpan w:val="2"/>
          </w:tcPr>
          <w:p w14:paraId="479B6BE0"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30865083"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Netaikoma.</w:t>
            </w:r>
          </w:p>
          <w:p w14:paraId="2BCB746D"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p w14:paraId="373E5456"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tc>
      </w:tr>
      <w:tr w:rsidR="006E5263" w:rsidRPr="006E5263" w14:paraId="48781F4C" w14:textId="77777777" w:rsidTr="00936850">
        <w:trPr>
          <w:trHeight w:val="300"/>
        </w:trPr>
        <w:tc>
          <w:tcPr>
            <w:tcW w:w="9535" w:type="dxa"/>
            <w:gridSpan w:val="4"/>
          </w:tcPr>
          <w:p w14:paraId="553AB680"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 xml:space="preserve">4. PASLAUGŲ SUTEIKIMO TERMINAI IR PASLAUGŲ PERDAVIMO </w:t>
            </w:r>
            <w:r w:rsidRPr="006E5263">
              <w:rPr>
                <w:rFonts w:ascii="Times New Roman" w:eastAsia="Times New Roman" w:hAnsi="Times New Roman" w:cs="Times New Roman"/>
                <w:color w:val="000000"/>
                <w:sz w:val="24"/>
                <w:szCs w:val="24"/>
                <w14:ligatures w14:val="none"/>
              </w:rPr>
              <w:t>–</w:t>
            </w:r>
            <w:r w:rsidRPr="006E5263">
              <w:rPr>
                <w:rFonts w:ascii="Times New Roman" w:eastAsia="Times New Roman" w:hAnsi="Times New Roman" w:cs="Times New Roman"/>
                <w:b/>
                <w:sz w:val="24"/>
                <w:szCs w:val="24"/>
                <w14:ligatures w14:val="none"/>
              </w:rPr>
              <w:t xml:space="preserve"> PRIĖMIMO TVARKA</w:t>
            </w:r>
          </w:p>
        </w:tc>
      </w:tr>
      <w:tr w:rsidR="006E5263" w:rsidRPr="006E5263" w14:paraId="4154C658" w14:textId="77777777" w:rsidTr="00936850">
        <w:trPr>
          <w:trHeight w:val="300"/>
        </w:trPr>
        <w:tc>
          <w:tcPr>
            <w:tcW w:w="3094" w:type="dxa"/>
            <w:gridSpan w:val="2"/>
          </w:tcPr>
          <w:p w14:paraId="4355756F"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 xml:space="preserve">4.1. </w:t>
            </w:r>
            <w:r w:rsidRPr="006E5263">
              <w:rPr>
                <w:rFonts w:ascii="Times New Roman" w:eastAsia="Times New Roman" w:hAnsi="Times New Roman" w:cs="Times New Roman"/>
                <w:b/>
                <w:kern w:val="0"/>
                <w:sz w:val="24"/>
                <w:szCs w:val="24"/>
                <w14:ligatures w14:val="none"/>
              </w:rPr>
              <w:t>Paslaugų</w:t>
            </w:r>
            <w:r w:rsidRPr="006E5263">
              <w:rPr>
                <w:rFonts w:ascii="Times New Roman" w:eastAsia="Times New Roman" w:hAnsi="Times New Roman" w:cs="Times New Roman"/>
                <w:b/>
                <w:sz w:val="24"/>
                <w:szCs w:val="24"/>
                <w14:ligatures w14:val="none"/>
              </w:rPr>
              <w:t xml:space="preserve"> </w:t>
            </w:r>
            <w:r w:rsidRPr="006E5263">
              <w:rPr>
                <w:rFonts w:ascii="Times New Roman" w:eastAsia="Times New Roman" w:hAnsi="Times New Roman" w:cs="Times New Roman"/>
                <w:b/>
                <w:kern w:val="0"/>
                <w:sz w:val="24"/>
                <w:szCs w:val="24"/>
                <w14:ligatures w14:val="none"/>
              </w:rPr>
              <w:t>suteikimo</w:t>
            </w:r>
            <w:r w:rsidRPr="006E5263">
              <w:rPr>
                <w:rFonts w:ascii="Times New Roman" w:eastAsia="Times New Roman" w:hAnsi="Times New Roman" w:cs="Times New Roman"/>
                <w:b/>
                <w:sz w:val="24"/>
                <w:szCs w:val="24"/>
                <w14:ligatures w14:val="none"/>
              </w:rPr>
              <w:t xml:space="preserve"> terminas, kai </w:t>
            </w:r>
            <w:r w:rsidRPr="006E5263">
              <w:rPr>
                <w:rFonts w:ascii="Times New Roman" w:eastAsia="Times New Roman" w:hAnsi="Times New Roman" w:cs="Times New Roman"/>
                <w:b/>
                <w:kern w:val="0"/>
                <w:sz w:val="24"/>
                <w:szCs w:val="24"/>
                <w14:ligatures w14:val="none"/>
              </w:rPr>
              <w:t>Paslaugos yra vienkartinio pobūdžio, teikiamos periodiškai arba pagal Pirkėjo Užsakymą</w:t>
            </w:r>
          </w:p>
        </w:tc>
        <w:tc>
          <w:tcPr>
            <w:tcW w:w="6441" w:type="dxa"/>
            <w:gridSpan w:val="2"/>
          </w:tcPr>
          <w:p w14:paraId="40870076" w14:textId="77777777" w:rsidR="006E5263" w:rsidRPr="006E5263" w:rsidRDefault="006E5263" w:rsidP="006E5263">
            <w:pPr>
              <w:spacing w:after="0" w:line="240" w:lineRule="auto"/>
              <w:jc w:val="both"/>
              <w:rPr>
                <w:rFonts w:ascii="Times New Roman" w:eastAsia="Times New Roman" w:hAnsi="Times New Roman" w:cs="Times New Roman"/>
                <w:i/>
                <w:iCs/>
                <w:kern w:val="0"/>
                <w:sz w:val="24"/>
                <w:szCs w:val="24"/>
                <w14:ligatures w14:val="none"/>
              </w:rPr>
            </w:pPr>
            <w:r w:rsidRPr="006E5263">
              <w:rPr>
                <w:rFonts w:ascii="Times New Roman" w:eastAsia="Times New Roman" w:hAnsi="Times New Roman" w:cs="Times New Roman"/>
                <w:kern w:val="0"/>
                <w:sz w:val="24"/>
                <w:szCs w:val="24"/>
                <w14:ligatures w14:val="none"/>
              </w:rPr>
              <w:t xml:space="preserve">Tiekėjas Paslaugas įsipareigoja suteikti </w:t>
            </w:r>
            <w:r w:rsidRPr="006E5263">
              <w:rPr>
                <w:rFonts w:ascii="Times New Roman" w:eastAsia="Times New Roman" w:hAnsi="Times New Roman" w:cs="Times New Roman"/>
                <w:b/>
                <w:kern w:val="0"/>
                <w:sz w:val="24"/>
                <w:szCs w:val="24"/>
                <w14:ligatures w14:val="none"/>
              </w:rPr>
              <w:t>ne vėliau kaip per</w:t>
            </w:r>
            <w:r w:rsidRPr="006E5263">
              <w:rPr>
                <w:rFonts w:ascii="Times New Roman" w:eastAsia="Times New Roman" w:hAnsi="Times New Roman" w:cs="Times New Roman"/>
                <w:kern w:val="0"/>
                <w:sz w:val="24"/>
                <w:szCs w:val="24"/>
                <w14:ligatures w14:val="none"/>
              </w:rPr>
              <w:t xml:space="preserve"> </w:t>
            </w:r>
            <w:r w:rsidRPr="006E5263">
              <w:rPr>
                <w:rFonts w:ascii="Times New Roman" w:eastAsia="Times New Roman" w:hAnsi="Times New Roman" w:cs="Times New Roman"/>
                <w:b/>
                <w:bCs/>
                <w:kern w:val="0"/>
                <w:sz w:val="24"/>
                <w:szCs w:val="24"/>
                <w14:ligatures w14:val="none"/>
              </w:rPr>
              <w:t>2</w:t>
            </w:r>
            <w:r w:rsidRPr="006E5263">
              <w:rPr>
                <w:rFonts w:ascii="Times New Roman" w:eastAsia="Times New Roman" w:hAnsi="Times New Roman" w:cs="Times New Roman"/>
                <w:kern w:val="0"/>
                <w:sz w:val="24"/>
                <w:szCs w:val="24"/>
                <w14:ligatures w14:val="none"/>
              </w:rPr>
              <w:t xml:space="preserve"> darbo dienas nuo Užsakymo pateikimo dienos </w:t>
            </w:r>
            <w:r w:rsidRPr="006E5263">
              <w:rPr>
                <w:rFonts w:ascii="Times New Roman" w:eastAsia="Times New Roman" w:hAnsi="Times New Roman" w:cs="Times New Roman"/>
                <w:i/>
                <w:iCs/>
                <w:kern w:val="0"/>
                <w:sz w:val="24"/>
                <w:szCs w:val="24"/>
                <w14:ligatures w14:val="none"/>
              </w:rPr>
              <w:t>(taikoma Paslaugų teikimui Klaipėdos mieste).</w:t>
            </w:r>
          </w:p>
          <w:p w14:paraId="1629803E" w14:textId="77777777" w:rsidR="006E5263" w:rsidRPr="006E5263" w:rsidRDefault="006E5263" w:rsidP="006E5263">
            <w:pPr>
              <w:spacing w:after="0" w:line="240" w:lineRule="auto"/>
              <w:jc w:val="both"/>
              <w:rPr>
                <w:rFonts w:ascii="Times New Roman" w:eastAsia="Times New Roman" w:hAnsi="Times New Roman" w:cs="Times New Roman"/>
                <w:i/>
                <w:iCs/>
                <w:kern w:val="0"/>
                <w:sz w:val="24"/>
                <w:szCs w:val="24"/>
                <w14:ligatures w14:val="none"/>
              </w:rPr>
            </w:pPr>
            <w:r w:rsidRPr="006E5263">
              <w:rPr>
                <w:rFonts w:ascii="Times New Roman" w:eastAsia="Times New Roman" w:hAnsi="Times New Roman" w:cs="Times New Roman"/>
                <w:kern w:val="0"/>
                <w:sz w:val="24"/>
                <w:szCs w:val="24"/>
                <w14:ligatures w14:val="none"/>
              </w:rPr>
              <w:t xml:space="preserve">Tiekėjas Paslaugas įsipareigoja suteikti </w:t>
            </w:r>
            <w:r w:rsidRPr="006E5263">
              <w:rPr>
                <w:rFonts w:ascii="Times New Roman" w:eastAsia="Times New Roman" w:hAnsi="Times New Roman" w:cs="Times New Roman"/>
                <w:b/>
                <w:kern w:val="0"/>
                <w:sz w:val="24"/>
                <w:szCs w:val="24"/>
                <w14:ligatures w14:val="none"/>
              </w:rPr>
              <w:t>ne vėliau kaip per 3</w:t>
            </w:r>
            <w:r w:rsidRPr="006E5263">
              <w:rPr>
                <w:rFonts w:ascii="Times New Roman" w:eastAsia="Times New Roman" w:hAnsi="Times New Roman" w:cs="Times New Roman"/>
                <w:kern w:val="0"/>
                <w:sz w:val="24"/>
                <w:szCs w:val="24"/>
                <w14:ligatures w14:val="none"/>
              </w:rPr>
              <w:t xml:space="preserve"> darbo dienas nuo Užsakymo pateikimo dienos</w:t>
            </w:r>
            <w:r w:rsidRPr="006E5263">
              <w:rPr>
                <w:rFonts w:ascii="Times New Roman" w:eastAsia="Times New Roman" w:hAnsi="Times New Roman" w:cs="Times New Roman"/>
                <w:i/>
                <w:iCs/>
                <w:kern w:val="0"/>
                <w:sz w:val="24"/>
                <w:szCs w:val="24"/>
                <w14:ligatures w14:val="none"/>
              </w:rPr>
              <w:t xml:space="preserve"> (taikoma Paslaugų teikimui Klaipėdos rajone).</w:t>
            </w:r>
          </w:p>
          <w:p w14:paraId="5129880A" w14:textId="77777777" w:rsidR="006E5263" w:rsidRPr="006E5263" w:rsidRDefault="006E5263" w:rsidP="006E5263">
            <w:pPr>
              <w:spacing w:after="0" w:line="240" w:lineRule="auto"/>
              <w:rPr>
                <w:rFonts w:ascii="Times New Roman" w:eastAsia="Times New Roman" w:hAnsi="Times New Roman" w:cs="Times New Roman"/>
                <w:color w:val="4472C4"/>
                <w:kern w:val="0"/>
                <w:sz w:val="24"/>
                <w:szCs w:val="24"/>
                <w14:ligatures w14:val="none"/>
              </w:rPr>
            </w:pPr>
          </w:p>
        </w:tc>
      </w:tr>
      <w:tr w:rsidR="006E5263" w:rsidRPr="006E5263" w14:paraId="4D16E84B" w14:textId="77777777" w:rsidTr="00936850">
        <w:trPr>
          <w:trHeight w:val="300"/>
        </w:trPr>
        <w:tc>
          <w:tcPr>
            <w:tcW w:w="3094" w:type="dxa"/>
            <w:gridSpan w:val="2"/>
          </w:tcPr>
          <w:p w14:paraId="6C49E838"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6A5EACC5"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kern w:val="0"/>
                <w:sz w:val="24"/>
                <w:szCs w:val="24"/>
                <w14:ligatures w14:val="none"/>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darbo dienų terminą, apie tai praneša Pirkėjui, pateikdamas minėtų aplinkybių egzistavimo įrodymus. Nurodytas aplinkybes vertina Pirkėjas. Pirkėjui sutikus, Paslaugų suteikimo terminas gali būti pratęsiamas tik minėtų aplinkybių egzistavimo laikotarpiui, bet ne ilgiau nei 5 darbo dienų laikotarpiui.</w:t>
            </w:r>
          </w:p>
        </w:tc>
      </w:tr>
      <w:tr w:rsidR="006E5263" w:rsidRPr="006E5263" w14:paraId="2106A783" w14:textId="77777777" w:rsidTr="00936850">
        <w:trPr>
          <w:trHeight w:val="300"/>
        </w:trPr>
        <w:tc>
          <w:tcPr>
            <w:tcW w:w="3094" w:type="dxa"/>
            <w:gridSpan w:val="2"/>
          </w:tcPr>
          <w:p w14:paraId="02DA6037"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4.3. Užsakymų teikimo tvarka</w:t>
            </w:r>
          </w:p>
        </w:tc>
        <w:tc>
          <w:tcPr>
            <w:tcW w:w="6441" w:type="dxa"/>
            <w:gridSpan w:val="2"/>
          </w:tcPr>
          <w:p w14:paraId="0EA9BEBA"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kern w:val="0"/>
                <w:sz w:val="24"/>
                <w:szCs w:val="24"/>
                <w14:ligatures w14:val="none"/>
              </w:rPr>
              <w:t>Užsakymai teikiami Tiekėjo nurodytu elektroniniu paštu arba telefonu ir laikomi gautais nedelsiant nuo Užsakymo pateikimo.</w:t>
            </w:r>
          </w:p>
        </w:tc>
      </w:tr>
      <w:tr w:rsidR="006E5263" w:rsidRPr="006E5263" w14:paraId="62FF2C56" w14:textId="77777777" w:rsidTr="00936850">
        <w:trPr>
          <w:trHeight w:val="855"/>
        </w:trPr>
        <w:tc>
          <w:tcPr>
            <w:tcW w:w="3094" w:type="dxa"/>
            <w:gridSpan w:val="2"/>
            <w:tcBorders>
              <w:top w:val="single" w:sz="4" w:space="0" w:color="auto"/>
              <w:left w:val="single" w:sz="4" w:space="0" w:color="auto"/>
              <w:bottom w:val="single" w:sz="4" w:space="0" w:color="auto"/>
              <w:right w:val="single" w:sz="4" w:space="0" w:color="auto"/>
            </w:tcBorders>
          </w:tcPr>
          <w:p w14:paraId="17551114"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57CE07E"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Netaikoma.</w:t>
            </w:r>
          </w:p>
          <w:p w14:paraId="12BD0C68"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p w14:paraId="7991A1F5"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p>
        </w:tc>
      </w:tr>
      <w:tr w:rsidR="006E5263" w:rsidRPr="006E5263" w14:paraId="0B7912E1" w14:textId="77777777" w:rsidTr="00936850">
        <w:trPr>
          <w:trHeight w:val="300"/>
        </w:trPr>
        <w:tc>
          <w:tcPr>
            <w:tcW w:w="3094" w:type="dxa"/>
            <w:gridSpan w:val="2"/>
          </w:tcPr>
          <w:p w14:paraId="7254D4A7"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4.5. Pateikiami dokumentai</w:t>
            </w:r>
          </w:p>
        </w:tc>
        <w:tc>
          <w:tcPr>
            <w:tcW w:w="6441" w:type="dxa"/>
            <w:gridSpan w:val="2"/>
          </w:tcPr>
          <w:p w14:paraId="3B6EFCB6"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 xml:space="preserve">Turi būti pateikiami šie dokumentai: </w:t>
            </w:r>
          </w:p>
          <w:p w14:paraId="2BE19747" w14:textId="77777777" w:rsidR="006E5263" w:rsidRPr="006E5263" w:rsidRDefault="006E5263" w:rsidP="006E5263">
            <w:pPr>
              <w:numPr>
                <w:ilvl w:val="0"/>
                <w:numId w:val="59"/>
              </w:numPr>
              <w:spacing w:after="0" w:line="276" w:lineRule="auto"/>
              <w:contextualSpacing/>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visus su krovinio pasikrovimu ir transportavimu susijusius dokumentus (krovinio važtaraščius ir pan.),</w:t>
            </w:r>
          </w:p>
          <w:p w14:paraId="08754B60" w14:textId="77777777" w:rsidR="006E5263" w:rsidRPr="006E5263" w:rsidRDefault="006E5263" w:rsidP="006E5263">
            <w:pPr>
              <w:numPr>
                <w:ilvl w:val="0"/>
                <w:numId w:val="59"/>
              </w:numPr>
              <w:spacing w:after="0" w:line="276" w:lineRule="auto"/>
              <w:contextualSpacing/>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Paslaugų perdavimo-priėmimo aktas,</w:t>
            </w:r>
          </w:p>
          <w:p w14:paraId="16D9476B" w14:textId="77777777" w:rsidR="006E5263" w:rsidRPr="006E5263" w:rsidRDefault="006E5263" w:rsidP="006E5263">
            <w:pPr>
              <w:numPr>
                <w:ilvl w:val="0"/>
                <w:numId w:val="59"/>
              </w:numPr>
              <w:spacing w:after="0" w:line="276" w:lineRule="auto"/>
              <w:contextualSpacing/>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 xml:space="preserve">Sąskaita. </w:t>
            </w:r>
          </w:p>
          <w:p w14:paraId="2895876C"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sz w:val="24"/>
                <w:szCs w:val="24"/>
                <w14:ligatures w14:val="none"/>
              </w:rPr>
              <w:t>Tiekėjui nepateikus nurodytų dokumentų, laikoma, kad Paslaugos neatitinka Sutartyje nustatytų reikalavimų.</w:t>
            </w:r>
          </w:p>
        </w:tc>
      </w:tr>
      <w:tr w:rsidR="006E5263" w:rsidRPr="006E5263" w14:paraId="307DB88B" w14:textId="77777777" w:rsidTr="00936850">
        <w:trPr>
          <w:trHeight w:val="300"/>
        </w:trPr>
        <w:tc>
          <w:tcPr>
            <w:tcW w:w="9535" w:type="dxa"/>
            <w:gridSpan w:val="4"/>
          </w:tcPr>
          <w:p w14:paraId="3ED5F0A5"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lastRenderedPageBreak/>
              <w:t>5. SUTARTIES KAINA IR ATSISKAITYMO TVARKA</w:t>
            </w:r>
          </w:p>
        </w:tc>
      </w:tr>
      <w:tr w:rsidR="006E5263" w:rsidRPr="006E5263" w14:paraId="58B75017" w14:textId="77777777" w:rsidTr="00936850">
        <w:trPr>
          <w:trHeight w:val="300"/>
        </w:trPr>
        <w:tc>
          <w:tcPr>
            <w:tcW w:w="3094" w:type="dxa"/>
            <w:gridSpan w:val="2"/>
          </w:tcPr>
          <w:p w14:paraId="621D74BA"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1F13E14F" w14:textId="77777777" w:rsidR="006E5263" w:rsidRPr="006E5263" w:rsidRDefault="006E5263" w:rsidP="006E5263">
            <w:pPr>
              <w:spacing w:after="0" w:line="240" w:lineRule="auto"/>
              <w:rPr>
                <w:rFonts w:ascii="Times New Roman" w:eastAsia="Times New Roman" w:hAnsi="Times New Roman" w:cs="Times New Roman"/>
                <w:color w:val="4472C4"/>
                <w:sz w:val="24"/>
                <w:szCs w:val="24"/>
                <w14:ligatures w14:val="none"/>
              </w:rPr>
            </w:pPr>
            <w:r w:rsidRPr="006E5263">
              <w:rPr>
                <w:rFonts w:ascii="Times New Roman" w:eastAsia="Times New Roman" w:hAnsi="Times New Roman" w:cs="Times New Roman"/>
                <w:sz w:val="24"/>
                <w:szCs w:val="24"/>
                <w14:ligatures w14:val="none"/>
              </w:rPr>
              <w:t>Fiksuoto įkainio kainodara.</w:t>
            </w:r>
          </w:p>
        </w:tc>
      </w:tr>
      <w:tr w:rsidR="006E5263" w:rsidRPr="006E5263" w14:paraId="2A0D34BC" w14:textId="77777777" w:rsidTr="00936850">
        <w:trPr>
          <w:trHeight w:val="300"/>
        </w:trPr>
        <w:tc>
          <w:tcPr>
            <w:tcW w:w="3094" w:type="dxa"/>
            <w:gridSpan w:val="2"/>
          </w:tcPr>
          <w:p w14:paraId="0B886BA2"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 xml:space="preserve">5.2. Pradinės Sutarties vertė ir Sutarties kaina, kai taikoma </w:t>
            </w:r>
            <w:r w:rsidRPr="006E5263">
              <w:rPr>
                <w:rFonts w:ascii="Times New Roman" w:eastAsia="Times New Roman" w:hAnsi="Times New Roman" w:cs="Times New Roman"/>
                <w:b/>
                <w:sz w:val="24"/>
                <w:szCs w:val="24"/>
                <w:u w:val="single"/>
                <w14:ligatures w14:val="none"/>
              </w:rPr>
              <w:t>fiksuoto įkainio</w:t>
            </w:r>
            <w:r w:rsidRPr="006E5263">
              <w:rPr>
                <w:rFonts w:ascii="Times New Roman" w:eastAsia="Times New Roman" w:hAnsi="Times New Roman" w:cs="Times New Roman"/>
                <w:b/>
                <w:sz w:val="24"/>
                <w:szCs w:val="24"/>
                <w14:ligatures w14:val="none"/>
              </w:rPr>
              <w:t xml:space="preserve"> kainodara</w:t>
            </w:r>
          </w:p>
          <w:p w14:paraId="0B95E133"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p w14:paraId="0FED0F9D"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p w14:paraId="147CA259"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p w14:paraId="0C6CFF89"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p w14:paraId="4C93DE05"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p w14:paraId="5FB948F2"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p w14:paraId="623051AA"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p w14:paraId="72B9DA38"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p>
          <w:p w14:paraId="5EF59306" w14:textId="77777777" w:rsidR="006E5263" w:rsidRPr="006E5263" w:rsidRDefault="006E5263" w:rsidP="006E5263">
            <w:pPr>
              <w:spacing w:after="0" w:line="240" w:lineRule="auto"/>
              <w:jc w:val="both"/>
              <w:rPr>
                <w:rFonts w:ascii="Times New Roman" w:eastAsia="Times New Roman" w:hAnsi="Times New Roman" w:cs="Times New Roman"/>
                <w:b/>
                <w:color w:val="FF0000"/>
                <w:sz w:val="24"/>
                <w:szCs w:val="24"/>
                <w14:ligatures w14:val="none"/>
              </w:rPr>
            </w:pPr>
          </w:p>
        </w:tc>
        <w:tc>
          <w:tcPr>
            <w:tcW w:w="6441" w:type="dxa"/>
            <w:gridSpan w:val="2"/>
          </w:tcPr>
          <w:p w14:paraId="0E16309D"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sz w:val="24"/>
                <w:szCs w:val="24"/>
                <w14:ligatures w14:val="none"/>
              </w:rPr>
              <w:t xml:space="preserve">Pradinės Sutarties vertė yra 75 000,00 Eur </w:t>
            </w:r>
            <w:r w:rsidRPr="006E5263">
              <w:rPr>
                <w:rFonts w:ascii="Times New Roman" w:eastAsia="Times New Roman" w:hAnsi="Times New Roman" w:cs="Times New Roman"/>
                <w:i/>
                <w:iCs/>
                <w:sz w:val="24"/>
                <w:szCs w:val="24"/>
                <w14:ligatures w14:val="none"/>
              </w:rPr>
              <w:t>(septyniasdešimt penki tūkstančiai eurų ir 0,00 ct.)</w:t>
            </w:r>
            <w:r w:rsidRPr="006E5263">
              <w:rPr>
                <w:rFonts w:ascii="Times New Roman" w:eastAsia="Times New Roman" w:hAnsi="Times New Roman" w:cs="Times New Roman"/>
                <w:sz w:val="24"/>
                <w:szCs w:val="24"/>
                <w14:ligatures w14:val="none"/>
              </w:rPr>
              <w:t xml:space="preserve"> be PVM.</w:t>
            </w:r>
          </w:p>
          <w:p w14:paraId="0453ABF0" w14:textId="77777777" w:rsidR="006E5263" w:rsidRPr="006E5263" w:rsidRDefault="006E5263" w:rsidP="006E5263">
            <w:pPr>
              <w:spacing w:after="0" w:line="240" w:lineRule="auto"/>
              <w:jc w:val="both"/>
              <w:rPr>
                <w:rFonts w:ascii="Times New Roman" w:eastAsia="Times New Roman" w:hAnsi="Times New Roman" w:cs="Times New Roman"/>
                <w:i/>
                <w:iCs/>
                <w:kern w:val="0"/>
                <w:sz w:val="24"/>
                <w:szCs w:val="24"/>
                <w14:ligatures w14:val="none"/>
              </w:rPr>
            </w:pPr>
            <w:r w:rsidRPr="006E5263">
              <w:rPr>
                <w:rFonts w:ascii="Times New Roman" w:eastAsia="Times New Roman" w:hAnsi="Times New Roman" w:cs="Times New Roman"/>
                <w:sz w:val="24"/>
                <w:szCs w:val="24"/>
                <w14:ligatures w14:val="none"/>
              </w:rPr>
              <w:t xml:space="preserve">PVM sudaro 15 750,00 Eur </w:t>
            </w:r>
            <w:r w:rsidRPr="006E5263">
              <w:rPr>
                <w:rFonts w:ascii="Times New Roman" w:eastAsia="Times New Roman" w:hAnsi="Times New Roman" w:cs="Times New Roman"/>
                <w:i/>
                <w:iCs/>
                <w:sz w:val="24"/>
                <w:szCs w:val="24"/>
                <w14:ligatures w14:val="none"/>
              </w:rPr>
              <w:t>(penkiolika tūkstančių septyni šimtai penkiasdešimt eurų ir 0,00 ct.).</w:t>
            </w:r>
          </w:p>
          <w:p w14:paraId="18F7D2CF"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sz w:val="24"/>
                <w:szCs w:val="24"/>
                <w14:ligatures w14:val="none"/>
              </w:rPr>
              <w:t xml:space="preserve">Sutarties kaina yra </w:t>
            </w:r>
            <w:r w:rsidRPr="006E5263">
              <w:rPr>
                <w:rFonts w:ascii="Times New Roman" w:eastAsia="Times New Roman" w:hAnsi="Times New Roman" w:cs="Times New Roman"/>
                <w:b/>
                <w:bCs/>
                <w:sz w:val="24"/>
                <w:szCs w:val="24"/>
                <w14:ligatures w14:val="none"/>
              </w:rPr>
              <w:t>90 750,00 Eur</w:t>
            </w:r>
            <w:r w:rsidRPr="006E5263">
              <w:rPr>
                <w:rFonts w:ascii="Times New Roman" w:eastAsia="Times New Roman" w:hAnsi="Times New Roman" w:cs="Times New Roman"/>
                <w:sz w:val="24"/>
                <w:szCs w:val="24"/>
                <w14:ligatures w14:val="none"/>
              </w:rPr>
              <w:t xml:space="preserve"> </w:t>
            </w:r>
            <w:r w:rsidRPr="006E5263">
              <w:rPr>
                <w:rFonts w:ascii="Times New Roman" w:eastAsia="Times New Roman" w:hAnsi="Times New Roman" w:cs="Times New Roman"/>
                <w:i/>
                <w:iCs/>
                <w:sz w:val="24"/>
                <w:szCs w:val="24"/>
                <w14:ligatures w14:val="none"/>
              </w:rPr>
              <w:t>(devyniasdešimt tūkstančių septyni šimtai penkiasdešimt eurų ir 0,00 ct.)</w:t>
            </w:r>
            <w:r w:rsidRPr="006E5263">
              <w:rPr>
                <w:rFonts w:ascii="Times New Roman" w:eastAsia="Times New Roman" w:hAnsi="Times New Roman" w:cs="Times New Roman"/>
                <w:sz w:val="24"/>
                <w:szCs w:val="24"/>
                <w14:ligatures w14:val="none"/>
              </w:rPr>
              <w:t xml:space="preserve"> su PVM.</w:t>
            </w:r>
          </w:p>
          <w:p w14:paraId="765F00A6"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p>
          <w:p w14:paraId="35A8DC03" w14:textId="77777777" w:rsidR="006E5263" w:rsidRPr="006E5263" w:rsidRDefault="006E5263" w:rsidP="006E5263">
            <w:pPr>
              <w:spacing w:after="0" w:line="240" w:lineRule="auto"/>
              <w:jc w:val="both"/>
              <w:rPr>
                <w:rFonts w:ascii="Times New Roman" w:eastAsia="Times New Roman" w:hAnsi="Times New Roman" w:cs="Times New Roman"/>
                <w:color w:val="000000"/>
                <w:sz w:val="24"/>
                <w:szCs w:val="24"/>
                <w14:ligatures w14:val="none"/>
              </w:rPr>
            </w:pPr>
            <w:r w:rsidRPr="006E5263">
              <w:rPr>
                <w:rFonts w:ascii="Times New Roman" w:eastAsia="Times New Roman" w:hAnsi="Times New Roman" w:cs="Times New Roman"/>
                <w:color w:val="000000"/>
                <w:kern w:val="0"/>
                <w:sz w:val="24"/>
                <w:szCs w:val="24"/>
                <w14:ligatures w14:val="none"/>
              </w:rPr>
              <w:t xml:space="preserve">Šioje Sutartyje Pradinės Sutarties vertė yra lygi </w:t>
            </w:r>
            <w:r w:rsidRPr="006E5263">
              <w:rPr>
                <w:rFonts w:ascii="Times New Roman" w:eastAsia="Times New Roman" w:hAnsi="Times New Roman" w:cs="Times New Roman"/>
                <w:b/>
                <w:color w:val="000000"/>
                <w:kern w:val="0"/>
                <w:sz w:val="24"/>
                <w:szCs w:val="24"/>
                <w14:ligatures w14:val="none"/>
              </w:rPr>
              <w:t xml:space="preserve">maksimaliai pirkimui skirtai lėšų sumai be PVM </w:t>
            </w:r>
            <w:r w:rsidRPr="006E5263">
              <w:rPr>
                <w:rFonts w:ascii="Times New Roman" w:eastAsia="Times New Roman" w:hAnsi="Times New Roman" w:cs="Times New Roman"/>
                <w:color w:val="000000"/>
                <w:kern w:val="0"/>
                <w:sz w:val="24"/>
                <w:szCs w:val="24"/>
                <w14:ligatures w14:val="none"/>
              </w:rPr>
              <w:t>pirkimo dokumentuose ir Sutartyje nurodytų Paslaugų įsigijimui Tiekėjo pasiūlyme nurodytais įkainiais be PVM.</w:t>
            </w:r>
            <w:r w:rsidRPr="006E5263">
              <w:rPr>
                <w:rFonts w:ascii="Times New Roman" w:eastAsia="Times New Roman" w:hAnsi="Times New Roman" w:cs="Times New Roman"/>
                <w:color w:val="2B579A"/>
                <w:kern w:val="0"/>
                <w:sz w:val="24"/>
                <w:szCs w:val="24"/>
                <w14:ligatures w14:val="none"/>
              </w:rPr>
              <w:t xml:space="preserve"> </w:t>
            </w:r>
            <w:r w:rsidRPr="006E5263">
              <w:rPr>
                <w:rFonts w:ascii="Times New Roman" w:eastAsia="Times New Roman" w:hAnsi="Times New Roman" w:cs="Times New Roman"/>
                <w:color w:val="000000"/>
                <w:kern w:val="0"/>
                <w:sz w:val="24"/>
                <w:szCs w:val="24"/>
                <w14:ligatures w14:val="none"/>
              </w:rPr>
              <w:t>Pirkėjas perka Paslaugas pagal poreikį Sutartyje arba jos priede Nr.</w:t>
            </w:r>
            <w:r w:rsidRPr="006E5263">
              <w:rPr>
                <w:rFonts w:ascii="Times New Roman" w:eastAsia="Times New Roman" w:hAnsi="Times New Roman" w:cs="Times New Roman"/>
                <w:kern w:val="0"/>
                <w:sz w:val="24"/>
                <w:szCs w:val="24"/>
                <w14:ligatures w14:val="none"/>
              </w:rPr>
              <w:t xml:space="preserve"> [2] </w:t>
            </w:r>
            <w:r w:rsidRPr="006E5263">
              <w:rPr>
                <w:rFonts w:ascii="Times New Roman" w:eastAsia="Times New Roman" w:hAnsi="Times New Roman" w:cs="Times New Roman"/>
                <w:color w:val="000000"/>
                <w:kern w:val="0"/>
                <w:sz w:val="24"/>
                <w:szCs w:val="24"/>
                <w14:ligatures w14:val="none"/>
              </w:rPr>
              <w:t xml:space="preserve">nurodytais įkainiais, neviršijant Sutarties kainos. Sutartyje arba jos priede Nr. </w:t>
            </w:r>
            <w:r w:rsidRPr="006E5263">
              <w:rPr>
                <w:rFonts w:ascii="Times New Roman" w:eastAsia="Times New Roman" w:hAnsi="Times New Roman" w:cs="Times New Roman"/>
                <w:kern w:val="0"/>
                <w:sz w:val="24"/>
                <w:szCs w:val="24"/>
                <w14:ligatures w14:val="none"/>
              </w:rPr>
              <w:t xml:space="preserve">[2] </w:t>
            </w:r>
            <w:r w:rsidRPr="006E5263">
              <w:rPr>
                <w:rFonts w:ascii="Times New Roman" w:eastAsia="Times New Roman" w:hAnsi="Times New Roman" w:cs="Times New Roman"/>
                <w:color w:val="000000"/>
                <w:kern w:val="0"/>
                <w:sz w:val="24"/>
                <w:szCs w:val="24"/>
                <w14:ligatures w14:val="none"/>
              </w:rPr>
              <w:t>atskirose eilutėse nurodytas Paslaugų kiekis gali būti keičiamas (didėti ar mažėti iki 40 proc.).</w:t>
            </w:r>
          </w:p>
        </w:tc>
      </w:tr>
      <w:tr w:rsidR="006E5263" w:rsidRPr="006E5263" w14:paraId="4ACDCE94" w14:textId="77777777" w:rsidTr="00936850">
        <w:trPr>
          <w:trHeight w:val="300"/>
        </w:trPr>
        <w:tc>
          <w:tcPr>
            <w:tcW w:w="3094" w:type="dxa"/>
            <w:gridSpan w:val="2"/>
          </w:tcPr>
          <w:p w14:paraId="57ACDB60"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 xml:space="preserve">5.3. Sutarties kainos / įkainių perskaičiavimas taikant </w:t>
            </w:r>
            <w:r w:rsidRPr="006E5263">
              <w:rPr>
                <w:rFonts w:ascii="Times New Roman" w:eastAsia="Times New Roman" w:hAnsi="Times New Roman" w:cs="Times New Roman"/>
                <w:b/>
                <w:sz w:val="24"/>
                <w:szCs w:val="24"/>
                <w:u w:val="single"/>
                <w14:ligatures w14:val="none"/>
              </w:rPr>
              <w:t>peržiūros</w:t>
            </w:r>
            <w:r w:rsidRPr="006E5263">
              <w:rPr>
                <w:rFonts w:ascii="Times New Roman" w:eastAsia="Times New Roman" w:hAnsi="Times New Roman" w:cs="Times New Roman"/>
                <w:b/>
                <w:sz w:val="24"/>
                <w:szCs w:val="24"/>
                <w14:ligatures w14:val="none"/>
              </w:rPr>
              <w:t xml:space="preserve"> taisykles</w:t>
            </w:r>
          </w:p>
        </w:tc>
        <w:tc>
          <w:tcPr>
            <w:tcW w:w="6441" w:type="dxa"/>
            <w:gridSpan w:val="2"/>
          </w:tcPr>
          <w:p w14:paraId="1D68CBDE"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sz w:val="24"/>
                <w:szCs w:val="24"/>
                <w14:ligatures w14:val="none"/>
              </w:rPr>
              <w:t>Sutarties kaina ir įkainiai bus perskaičiuojami:</w:t>
            </w:r>
          </w:p>
          <w:p w14:paraId="5861BCE4"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5.3.1. dėl PVM tarifo pasikeitimo;</w:t>
            </w:r>
          </w:p>
          <w:p w14:paraId="38986E57" w14:textId="77777777" w:rsidR="006E5263" w:rsidRPr="006E5263" w:rsidRDefault="006E5263" w:rsidP="006E5263">
            <w:pPr>
              <w:spacing w:after="0" w:line="240" w:lineRule="auto"/>
              <w:rPr>
                <w:rFonts w:ascii="Times New Roman" w:eastAsia="Times New Roman" w:hAnsi="Times New Roman" w:cs="Times New Roman"/>
                <w:color w:val="FF0000"/>
                <w:sz w:val="24"/>
                <w:szCs w:val="24"/>
                <w14:ligatures w14:val="none"/>
              </w:rPr>
            </w:pPr>
            <w:r w:rsidRPr="006E5263">
              <w:rPr>
                <w:rFonts w:ascii="Times New Roman" w:eastAsia="Times New Roman" w:hAnsi="Times New Roman" w:cs="Times New Roman"/>
                <w:sz w:val="24"/>
                <w:szCs w:val="24"/>
                <w14:ligatures w14:val="none"/>
              </w:rPr>
              <w:t>5.3.3. dėl kainų lygio pokyčio.</w:t>
            </w:r>
          </w:p>
        </w:tc>
      </w:tr>
      <w:tr w:rsidR="006E5263" w:rsidRPr="006E5263" w14:paraId="54130DFB" w14:textId="77777777" w:rsidTr="00936850">
        <w:trPr>
          <w:trHeight w:val="300"/>
        </w:trPr>
        <w:tc>
          <w:tcPr>
            <w:tcW w:w="3094" w:type="dxa"/>
            <w:gridSpan w:val="2"/>
          </w:tcPr>
          <w:p w14:paraId="547AEED6"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5.3.1. Sutarties kainos / įkainių peržiūra dėl PVM tarifo pasikeitimo</w:t>
            </w:r>
          </w:p>
        </w:tc>
        <w:tc>
          <w:tcPr>
            <w:tcW w:w="6441" w:type="dxa"/>
            <w:gridSpan w:val="2"/>
          </w:tcPr>
          <w:p w14:paraId="0B29773D"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kern w:val="0"/>
                <w:sz w:val="24"/>
                <w:szCs w:val="24"/>
                <w14:ligatures w14:val="none"/>
              </w:rPr>
              <w:t>Jeigu Sutarties vykdymo metu pasikeičia PVM mokėjimą reglamentuojantys teisės aktai, darantys tiesioginę įtaką Tiekėjo teikiamų Paslaugų Sutartyje nurodytai kainai, Sutarties kaina perskaičiuojama (ją didinant arba mažinant) nekeičiant Paslaugų įkainių bei Sutarties kainos be PVM.</w:t>
            </w:r>
          </w:p>
          <w:p w14:paraId="50D01D6D"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p>
          <w:p w14:paraId="5B05B643"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kern w:val="0"/>
                <w:sz w:val="24"/>
                <w:szCs w:val="24"/>
                <w14:ligatures w14:val="none"/>
              </w:rPr>
              <w:t xml:space="preserve">Perskaičiuota Sutarties kaina įforminama Susitarimu ir turi būti taikoma nuo naujo PVM įvedimo datos </w:t>
            </w:r>
            <w:r w:rsidRPr="006E5263">
              <w:rPr>
                <w:rFonts w:ascii="Times New Roman" w:eastAsia="Times New Roman" w:hAnsi="Times New Roman" w:cs="Times New Roman"/>
                <w:i/>
                <w:iCs/>
                <w:kern w:val="0"/>
                <w:sz w:val="24"/>
                <w:szCs w:val="24"/>
                <w14:ligatures w14:val="none"/>
              </w:rPr>
              <w:t>(nepriklausomai nuo to, kada pasirašytas Susitarimas).</w:t>
            </w:r>
          </w:p>
          <w:p w14:paraId="052E161D"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p>
        </w:tc>
      </w:tr>
      <w:tr w:rsidR="006E5263" w:rsidRPr="006E5263" w14:paraId="56190672" w14:textId="77777777" w:rsidTr="00936850">
        <w:trPr>
          <w:trHeight w:val="300"/>
        </w:trPr>
        <w:tc>
          <w:tcPr>
            <w:tcW w:w="3094" w:type="dxa"/>
            <w:gridSpan w:val="2"/>
          </w:tcPr>
          <w:p w14:paraId="7A0C3FE7"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b/>
                <w:bCs/>
                <w:sz w:val="24"/>
                <w:szCs w:val="24"/>
                <w14:ligatures w14:val="none"/>
              </w:rPr>
              <w:t>5.3.2.</w:t>
            </w:r>
            <w:r w:rsidRPr="006E5263">
              <w:rPr>
                <w:rFonts w:ascii="Times New Roman" w:eastAsia="Times New Roman" w:hAnsi="Times New Roman" w:cs="Times New Roman"/>
                <w:sz w:val="24"/>
                <w:szCs w:val="24"/>
                <w14:ligatures w14:val="none"/>
              </w:rPr>
              <w:t xml:space="preserve"> </w:t>
            </w:r>
            <w:r w:rsidRPr="006E5263">
              <w:rPr>
                <w:rFonts w:ascii="Times New Roman" w:eastAsia="Times New Roman" w:hAnsi="Times New Roman" w:cs="Times New Roman"/>
                <w:b/>
                <w:bCs/>
                <w:sz w:val="24"/>
                <w:szCs w:val="24"/>
                <w14:ligatures w14:val="none"/>
              </w:rPr>
              <w:t>Sutarties kainos / įkainių peržiūra dėl kitų mokesčių, lemiančių Paslaugų kainos / įkainių pokytį, pasikeitimo</w:t>
            </w:r>
          </w:p>
        </w:tc>
        <w:tc>
          <w:tcPr>
            <w:tcW w:w="6441" w:type="dxa"/>
            <w:gridSpan w:val="2"/>
          </w:tcPr>
          <w:p w14:paraId="42FC8C6F" w14:textId="77777777" w:rsidR="006E5263" w:rsidRPr="006E5263" w:rsidRDefault="006E5263" w:rsidP="006E5263">
            <w:pPr>
              <w:spacing w:after="0" w:line="240" w:lineRule="auto"/>
              <w:rPr>
                <w:rFonts w:ascii="Times New Roman" w:eastAsia="Times New Roman" w:hAnsi="Times New Roman" w:cs="Times New Roman"/>
                <w:i/>
                <w:iCs/>
                <w:sz w:val="24"/>
                <w:szCs w:val="24"/>
                <w14:ligatures w14:val="none"/>
              </w:rPr>
            </w:pPr>
            <w:r w:rsidRPr="006E5263">
              <w:rPr>
                <w:rFonts w:ascii="Times New Roman" w:eastAsia="Times New Roman" w:hAnsi="Times New Roman" w:cs="Times New Roman"/>
                <w:i/>
                <w:iCs/>
                <w:sz w:val="24"/>
                <w:szCs w:val="24"/>
                <w14:ligatures w14:val="none"/>
              </w:rPr>
              <w:t>Netaikoma.</w:t>
            </w:r>
          </w:p>
          <w:p w14:paraId="6DA4608E"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p>
        </w:tc>
      </w:tr>
      <w:tr w:rsidR="006E5263" w:rsidRPr="006E5263" w14:paraId="7771547C" w14:textId="77777777" w:rsidTr="00936850">
        <w:trPr>
          <w:trHeight w:val="300"/>
        </w:trPr>
        <w:tc>
          <w:tcPr>
            <w:tcW w:w="3094" w:type="dxa"/>
            <w:gridSpan w:val="2"/>
          </w:tcPr>
          <w:p w14:paraId="19191BC2" w14:textId="77777777" w:rsidR="006E5263" w:rsidRPr="006E5263" w:rsidRDefault="006E5263" w:rsidP="006E5263">
            <w:pPr>
              <w:spacing w:after="0" w:line="240" w:lineRule="auto"/>
              <w:rPr>
                <w:rFonts w:ascii="Times New Roman" w:eastAsia="Times New Roman" w:hAnsi="Times New Roman" w:cs="Times New Roman"/>
                <w:bCs/>
                <w:sz w:val="24"/>
                <w:szCs w:val="24"/>
                <w14:ligatures w14:val="none"/>
              </w:rPr>
            </w:pPr>
            <w:r w:rsidRPr="006E5263">
              <w:rPr>
                <w:rFonts w:ascii="Times New Roman" w:eastAsia="Times New Roman" w:hAnsi="Times New Roman" w:cs="Times New Roman"/>
                <w:b/>
                <w:sz w:val="24"/>
                <w:szCs w:val="24"/>
                <w14:ligatures w14:val="none"/>
              </w:rPr>
              <w:t>5.3.3. Sutarties kainos / įkainių peržiūra dėl kainų lygio pokyčio</w:t>
            </w:r>
          </w:p>
          <w:p w14:paraId="734A9ADE"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p w14:paraId="10243C19"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color w:val="4472C4"/>
                <w:sz w:val="24"/>
                <w:szCs w:val="24"/>
                <w14:ligatures w14:val="none"/>
              </w:rPr>
              <w:t xml:space="preserve">(Pirkėjas privalo numatyti su mokesčių pasikeitimu nesusijusią Sutarties kainos peržiūros sąlygą, kai </w:t>
            </w:r>
            <w:r w:rsidRPr="006E5263">
              <w:rPr>
                <w:rFonts w:ascii="Times New Roman" w:eastAsia="Times New Roman" w:hAnsi="Times New Roman" w:cs="Times New Roman"/>
                <w:color w:val="4472C4"/>
                <w:kern w:val="0"/>
                <w:sz w:val="24"/>
                <w:szCs w:val="24"/>
                <w14:ligatures w14:val="none"/>
              </w:rPr>
              <w:t>Paslaugų</w:t>
            </w:r>
            <w:r w:rsidRPr="006E5263">
              <w:rPr>
                <w:rFonts w:ascii="Times New Roman" w:eastAsia="Times New Roman" w:hAnsi="Times New Roman" w:cs="Times New Roman"/>
                <w:color w:val="4472C4"/>
                <w:sz w:val="24"/>
                <w:szCs w:val="24"/>
                <w14:ligatures w14:val="none"/>
              </w:rPr>
              <w:t xml:space="preserve"> teikimo ir susijusių </w:t>
            </w:r>
            <w:r w:rsidRPr="006E5263">
              <w:rPr>
                <w:rFonts w:ascii="Times New Roman" w:eastAsia="Times New Roman" w:hAnsi="Times New Roman" w:cs="Times New Roman"/>
                <w:color w:val="4472C4"/>
                <w:kern w:val="0"/>
                <w:sz w:val="24"/>
                <w:szCs w:val="24"/>
                <w14:ligatures w14:val="none"/>
              </w:rPr>
              <w:t>prekių</w:t>
            </w:r>
            <w:r w:rsidRPr="006E5263">
              <w:rPr>
                <w:rFonts w:ascii="Times New Roman" w:eastAsia="Times New Roman" w:hAnsi="Times New Roman" w:cs="Times New Roman"/>
                <w:color w:val="4472C4"/>
                <w:sz w:val="24"/>
                <w:szCs w:val="24"/>
                <w14:ligatures w14:val="none"/>
              </w:rPr>
              <w:t xml:space="preserve"> tiekimo trukmė kartu su numatytu Sutarties pratęsimu yra ilgesnė negu 6 (šeši) mėnesiai. Ši prievolė </w:t>
            </w:r>
            <w:r w:rsidRPr="006E5263">
              <w:rPr>
                <w:rFonts w:ascii="Times New Roman" w:eastAsia="Times New Roman" w:hAnsi="Times New Roman" w:cs="Times New Roman"/>
                <w:color w:val="4472C4"/>
                <w:sz w:val="24"/>
                <w:szCs w:val="24"/>
                <w14:ligatures w14:val="none"/>
              </w:rPr>
              <w:lastRenderedPageBreak/>
              <w:t>netaikoma, kai dėl kainos apskaičiavimo būdo toks perskaičiavimas yra negalimas, pavyzdžiui, taikant kintamo įkainio arba išlaidų atlyginimo kainodarą)</w:t>
            </w:r>
          </w:p>
        </w:tc>
        <w:tc>
          <w:tcPr>
            <w:tcW w:w="6441" w:type="dxa"/>
            <w:gridSpan w:val="2"/>
          </w:tcPr>
          <w:p w14:paraId="592251E3" w14:textId="77777777" w:rsidR="006E5263" w:rsidRPr="006E5263" w:rsidRDefault="006E5263" w:rsidP="006E5263">
            <w:pPr>
              <w:spacing w:after="0" w:line="240" w:lineRule="auto"/>
              <w:jc w:val="both"/>
              <w:rPr>
                <w:rFonts w:ascii="Times New Roman" w:eastAsia="Times New Roman" w:hAnsi="Times New Roman" w:cs="Times New Roman"/>
                <w:kern w:val="0"/>
                <w14:ligatures w14:val="none"/>
              </w:rPr>
            </w:pPr>
            <w:r w:rsidRPr="006E5263">
              <w:rPr>
                <w:rFonts w:ascii="Times New Roman" w:eastAsia="Times New Roman" w:hAnsi="Times New Roman" w:cs="Times New Roman"/>
                <w:kern w:val="0"/>
                <w14:ligatures w14:val="none"/>
              </w:rPr>
              <w:lastRenderedPageBreak/>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dažniau kaip kas 6 (šešis) mėnesius.</w:t>
            </w:r>
          </w:p>
          <w:p w14:paraId="14AC6442" w14:textId="77777777" w:rsidR="006E5263" w:rsidRPr="006E5263" w:rsidRDefault="006E5263" w:rsidP="006E5263">
            <w:pPr>
              <w:spacing w:after="0" w:line="240" w:lineRule="auto"/>
              <w:jc w:val="both"/>
              <w:rPr>
                <w:rFonts w:ascii="Times New Roman" w:eastAsia="Times New Roman" w:hAnsi="Times New Roman" w:cs="Times New Roman"/>
                <w:kern w:val="0"/>
                <w:shd w:val="clear" w:color="auto" w:fill="FFFFFF"/>
                <w14:ligatures w14:val="none"/>
              </w:rPr>
            </w:pPr>
            <w:r w:rsidRPr="006E5263">
              <w:rPr>
                <w:rFonts w:ascii="Times New Roman" w:eastAsia="Times New Roman" w:hAnsi="Times New Roman" w:cs="Times New Roman"/>
                <w:kern w:val="0"/>
                <w14:ligatures w14:val="none"/>
              </w:rPr>
              <w:t xml:space="preserve">5.3.3.2. Sutarties </w:t>
            </w:r>
            <w:r w:rsidRPr="006E5263">
              <w:rPr>
                <w:rFonts w:ascii="Times New Roman" w:eastAsia="Times New Roman" w:hAnsi="Times New Roman" w:cs="Times New Roman"/>
                <w:kern w:val="0"/>
                <w:shd w:val="clear" w:color="auto" w:fill="FFFFFF"/>
                <w14:ligatures w14:val="none"/>
              </w:rPr>
              <w:t xml:space="preserve"> įkainiai peržiūrimi tik tai Sutarties daliai, kuri nėra išpirkta, t. y. Paslaugoms, kurios nėra priimtos ir apmokėtos. Vėlesnė Sutarties įkainių peržiūra negali apimti laikotarpio, už kurį jau buvo atlikta peržiūra.</w:t>
            </w:r>
          </w:p>
          <w:p w14:paraId="348EF5F1" w14:textId="77777777" w:rsidR="006E5263" w:rsidRPr="006E5263" w:rsidRDefault="006E5263" w:rsidP="006E5263">
            <w:pPr>
              <w:spacing w:after="0" w:line="240" w:lineRule="auto"/>
              <w:jc w:val="both"/>
              <w:rPr>
                <w:rFonts w:ascii="Times New Roman" w:eastAsia="Times New Roman" w:hAnsi="Times New Roman" w:cs="Times New Roman"/>
                <w:kern w:val="0"/>
                <w:shd w:val="clear" w:color="auto" w:fill="FFFFFF"/>
                <w14:ligatures w14:val="none"/>
              </w:rPr>
            </w:pPr>
            <w:r w:rsidRPr="006E5263">
              <w:rPr>
                <w:rFonts w:ascii="Times New Roman" w:eastAsia="Times New Roman" w:hAnsi="Times New Roman" w:cs="Times New Roman"/>
                <w:kern w:val="0"/>
                <w14:ligatures w14:val="none"/>
              </w:rPr>
              <w:t xml:space="preserve">5.3.3.3. </w:t>
            </w:r>
            <w:r w:rsidRPr="006E5263">
              <w:rPr>
                <w:rFonts w:ascii="Times New Roman" w:eastAsia="Times New Roman" w:hAnsi="Times New Roman" w:cs="Times New Roman"/>
                <w:kern w:val="0"/>
                <w:shd w:val="clear" w:color="auto" w:fill="FFFFFF"/>
                <w14:ligatures w14:val="none"/>
              </w:rPr>
              <w:t>Jeigu P</w:t>
            </w:r>
            <w:r w:rsidRPr="006E5263">
              <w:rPr>
                <w:rFonts w:ascii="Times New Roman" w:eastAsia="Times New Roman" w:hAnsi="Times New Roman" w:cs="Times New Roman"/>
                <w:kern w:val="0"/>
                <w14:ligatures w14:val="none"/>
              </w:rPr>
              <w:t>aslaugų teikimas</w:t>
            </w:r>
            <w:r w:rsidRPr="006E5263">
              <w:rPr>
                <w:rFonts w:ascii="Times New Roman" w:eastAsia="Times New Roman" w:hAnsi="Times New Roman" w:cs="Times New Roman"/>
                <w:kern w:val="0"/>
                <w:shd w:val="clear" w:color="auto" w:fill="FFFFFF"/>
                <w14:ligatures w14:val="none"/>
              </w:rPr>
              <w:t xml:space="preserve"> vėluoja dėl Tiekėjo kaltės, uždelstų suteikti P</w:t>
            </w:r>
            <w:r w:rsidRPr="006E5263">
              <w:rPr>
                <w:rFonts w:ascii="Times New Roman" w:eastAsia="Times New Roman" w:hAnsi="Times New Roman" w:cs="Times New Roman"/>
                <w:kern w:val="0"/>
                <w14:ligatures w14:val="none"/>
              </w:rPr>
              <w:t>aslaugų</w:t>
            </w:r>
            <w:r w:rsidRPr="006E5263">
              <w:rPr>
                <w:rFonts w:ascii="Times New Roman" w:eastAsia="Times New Roman" w:hAnsi="Times New Roman" w:cs="Times New Roman"/>
                <w:kern w:val="0"/>
                <w:shd w:val="clear" w:color="auto" w:fill="FFFFFF"/>
                <w14:ligatures w14:val="none"/>
              </w:rPr>
              <w:t xml:space="preserve"> įkainiai nėra perskaičiuojami dėl kainų lygio kilimo (gali būti mažinami, tačiau negali būti didinami).</w:t>
            </w:r>
          </w:p>
          <w:p w14:paraId="6B7E00B4" w14:textId="77777777" w:rsidR="006E5263" w:rsidRPr="006E5263" w:rsidRDefault="006E5263" w:rsidP="006E5263">
            <w:pPr>
              <w:spacing w:after="0" w:line="240" w:lineRule="auto"/>
              <w:jc w:val="both"/>
              <w:rPr>
                <w:rFonts w:ascii="Times New Roman" w:eastAsia="Times New Roman" w:hAnsi="Times New Roman" w:cs="Times New Roman"/>
                <w:kern w:val="0"/>
                <w:shd w:val="clear" w:color="auto" w:fill="FFFFFF"/>
                <w14:ligatures w14:val="none"/>
              </w:rPr>
            </w:pPr>
            <w:r w:rsidRPr="006E5263">
              <w:rPr>
                <w:rFonts w:ascii="Times New Roman" w:eastAsia="Times New Roman" w:hAnsi="Times New Roman" w:cs="Times New Roman"/>
                <w:kern w:val="0"/>
                <w14:ligatures w14:val="none"/>
              </w:rPr>
              <w:lastRenderedPageBreak/>
              <w:t xml:space="preserve">5.3.3.4. Atlikdamos Sutarties įkainių peržiūrą </w:t>
            </w:r>
            <w:r w:rsidRPr="006E5263">
              <w:rPr>
                <w:rFonts w:ascii="Times New Roman" w:eastAsia="Times New Roman" w:hAnsi="Times New Roman" w:cs="Times New Roman"/>
                <w:kern w:val="0"/>
                <w:shd w:val="clear" w:color="auto" w:fill="FFFFFF"/>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BEDF7A5" w14:textId="77777777" w:rsidR="006E5263" w:rsidRPr="006E5263" w:rsidRDefault="006E5263" w:rsidP="006E5263">
            <w:pPr>
              <w:spacing w:after="0" w:line="240" w:lineRule="auto"/>
              <w:rPr>
                <w:rFonts w:ascii="Times New Roman" w:eastAsia="Times New Roman" w:hAnsi="Times New Roman" w:cs="Times New Roman"/>
                <w:kern w:val="0"/>
                <w:shd w:val="clear" w:color="auto" w:fill="FFFFFF"/>
                <w14:ligatures w14:val="none"/>
              </w:rPr>
            </w:pPr>
            <w:r w:rsidRPr="006E5263">
              <w:rPr>
                <w:rFonts w:ascii="Times New Roman" w:eastAsia="Times New Roman" w:hAnsi="Times New Roman" w:cs="Times New Roman"/>
                <w:kern w:val="0"/>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3425154" w14:textId="77777777" w:rsidR="006E5263" w:rsidRPr="006E5263" w:rsidRDefault="006E5263" w:rsidP="006E5263">
            <w:pPr>
              <w:spacing w:after="0" w:line="240" w:lineRule="auto"/>
              <w:rPr>
                <w:rFonts w:ascii="Times New Roman" w:eastAsia="Times New Roman" w:hAnsi="Times New Roman" w:cs="Times New Roman"/>
                <w:kern w:val="0"/>
                <w14:ligatures w14:val="none"/>
              </w:rPr>
            </w:pPr>
            <w:r w:rsidRPr="006E5263">
              <w:rPr>
                <w:rFonts w:ascii="Times New Roman" w:eastAsia="Times New Roman" w:hAnsi="Times New Roman" w:cs="Times New Roman"/>
                <w:kern w:val="0"/>
                <w:shd w:val="clear" w:color="auto" w:fill="FFFFFF"/>
                <w14:ligatures w14:val="none"/>
              </w:rPr>
              <w:t>5.3.3.6. Nauji Sutarties įkainiai apskaičiuojami pagal žemiau pateiktą formulę:</w:t>
            </w:r>
          </w:p>
          <w:p w14:paraId="3236DBEF" w14:textId="77777777" w:rsidR="006E5263" w:rsidRPr="006E5263" w:rsidRDefault="00000000" w:rsidP="006E5263">
            <w:pPr>
              <w:spacing w:after="0" w:line="240" w:lineRule="auto"/>
              <w:textAlignment w:val="baseline"/>
              <w:rPr>
                <w:rFonts w:ascii="Times New Roman" w:eastAsia="Times New Roman" w:hAnsi="Times New Roman" w:cs="Times New Roman"/>
                <w:kern w:val="0"/>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m:t>
              </m:r>
              <m:r>
                <m:rPr>
                  <m:sty m:val="p"/>
                </m:rPr>
                <w:rPr>
                  <w:rFonts w:ascii="Cambria Math" w:eastAsia="Calibri" w:hAnsi="Cambria Math" w:cs="Times New Roman"/>
                  <w:kern w:val="0"/>
                  <w14:ligatures w14:val="none"/>
                </w:rPr>
                <m:t>a+</m:t>
              </m:r>
              <m:d>
                <m:dPr>
                  <m:ctrlPr>
                    <w:rPr>
                      <w:rFonts w:ascii="Cambria Math" w:eastAsia="Calibri" w:hAnsi="Cambria Math" w:cs="Times New Roman"/>
                      <w:kern w:val="0"/>
                      <w14:ligatures w14:val="none"/>
                    </w:rPr>
                  </m:ctrlPr>
                </m:dPr>
                <m:e>
                  <m:f>
                    <m:fPr>
                      <m:ctrlPr>
                        <w:rPr>
                          <w:rFonts w:ascii="Cambria Math" w:eastAsia="Calibri" w:hAnsi="Cambria Math" w:cs="Times New Roman"/>
                          <w:kern w:val="0"/>
                          <w14:ligatures w14:val="none"/>
                        </w:rPr>
                      </m:ctrlPr>
                    </m:fPr>
                    <m:num>
                      <m:r>
                        <m:rPr>
                          <m:sty m:val="p"/>
                        </m:rPr>
                        <w:rPr>
                          <w:rFonts w:ascii="Cambria Math" w:eastAsia="Calibri" w:hAnsi="Cambria Math" w:cs="Times New Roman"/>
                          <w:kern w:val="0"/>
                          <w14:ligatures w14:val="none"/>
                        </w:rPr>
                        <m:t>k</m:t>
                      </m:r>
                    </m:num>
                    <m:den>
                      <m:r>
                        <m:rPr>
                          <m:sty m:val="p"/>
                        </m:rPr>
                        <w:rPr>
                          <w:rFonts w:ascii="Cambria Math" w:eastAsia="Calibri" w:hAnsi="Cambria Math" w:cs="Times New Roman"/>
                          <w:kern w:val="0"/>
                          <w14:ligatures w14:val="none"/>
                        </w:rPr>
                        <m:t>100</m:t>
                      </m:r>
                    </m:den>
                  </m:f>
                  <m:r>
                    <m:rPr>
                      <m:sty m:val="p"/>
                    </m:rPr>
                    <w:rPr>
                      <w:rFonts w:ascii="Cambria Math" w:eastAsia="Calibri" w:hAnsi="Cambria Math" w:cs="Times New Roman"/>
                      <w:kern w:val="0"/>
                      <w14:ligatures w14:val="none"/>
                    </w:rPr>
                    <m:t>×a</m:t>
                  </m:r>
                </m:e>
              </m:d>
            </m:oMath>
            <w:r w:rsidR="006E5263" w:rsidRPr="006E5263">
              <w:rPr>
                <w:rFonts w:ascii="Times New Roman" w:eastAsia="Times New Roman" w:hAnsi="Times New Roman" w:cs="Times New Roman"/>
                <w:kern w:val="0"/>
                <w14:ligatures w14:val="none"/>
              </w:rPr>
              <w:t>, kur a – įkainis (Eur be PVM) (jei peržiūra jau buvo atlikta, tai po paskutinio perskaičiavimo)</w:t>
            </w:r>
          </w:p>
          <w:p w14:paraId="7DA0202F" w14:textId="77777777" w:rsidR="006E5263" w:rsidRPr="006E5263" w:rsidRDefault="006E5263" w:rsidP="006E5263">
            <w:pPr>
              <w:spacing w:after="0" w:line="240" w:lineRule="auto"/>
              <w:textAlignment w:val="baseline"/>
              <w:rPr>
                <w:rFonts w:ascii="Times New Roman" w:eastAsia="Times New Roman" w:hAnsi="Times New Roman" w:cs="Times New Roman"/>
                <w:kern w:val="0"/>
                <w14:ligatures w14:val="none"/>
              </w:rPr>
            </w:pPr>
            <w:r w:rsidRPr="006E5263">
              <w:rPr>
                <w:rFonts w:ascii="Times New Roman" w:eastAsia="Times New Roman" w:hAnsi="Times New Roman" w:cs="Times New Roman"/>
                <w:kern w:val="0"/>
                <w14:ligatures w14:val="none"/>
              </w:rPr>
              <w:t>a</w:t>
            </w:r>
            <w:r w:rsidRPr="006E5263">
              <w:rPr>
                <w:rFonts w:ascii="Times New Roman" w:eastAsia="Times New Roman" w:hAnsi="Times New Roman" w:cs="Times New Roman"/>
                <w:kern w:val="0"/>
                <w:vertAlign w:val="subscript"/>
                <w14:ligatures w14:val="none"/>
              </w:rPr>
              <w:t>1</w:t>
            </w:r>
            <w:r w:rsidRPr="006E5263">
              <w:rPr>
                <w:rFonts w:ascii="Times New Roman" w:eastAsia="Times New Roman" w:hAnsi="Times New Roman" w:cs="Times New Roman"/>
                <w:kern w:val="0"/>
                <w14:ligatures w14:val="none"/>
              </w:rPr>
              <w:t xml:space="preserve"> – perskaičiuotas (pakeistas) įkainis (Eur be PVM)</w:t>
            </w:r>
          </w:p>
          <w:p w14:paraId="02FFAC68" w14:textId="77777777" w:rsidR="006E5263" w:rsidRPr="006E5263" w:rsidRDefault="006E5263" w:rsidP="006E5263">
            <w:pPr>
              <w:spacing w:after="0" w:line="240" w:lineRule="auto"/>
              <w:textAlignment w:val="baseline"/>
              <w:rPr>
                <w:rFonts w:ascii="Times New Roman" w:eastAsia="Times New Roman" w:hAnsi="Times New Roman" w:cs="Times New Roman"/>
                <w:kern w:val="0"/>
                <w14:ligatures w14:val="none"/>
              </w:rPr>
            </w:pPr>
            <w:r w:rsidRPr="006E5263">
              <w:rPr>
                <w:rFonts w:ascii="Times New Roman" w:eastAsia="Times New Roman" w:hAnsi="Times New Roman" w:cs="Times New Roman"/>
                <w:kern w:val="0"/>
                <w14:ligatures w14:val="none"/>
              </w:rPr>
              <w:t>k – pagal vartotojų kainų indeksą apskaičiuotas Vartojimo prekių ir paslaugų kainų pokytis (padidėjimas arba sumažėjimas) (%). „k“ reikšmė skaičiuojama pagal formulę:</w:t>
            </w:r>
          </w:p>
          <w:p w14:paraId="2585B2AD" w14:textId="77777777" w:rsidR="006E5263" w:rsidRPr="006E5263" w:rsidRDefault="006E5263" w:rsidP="006E5263">
            <w:pPr>
              <w:spacing w:after="0" w:line="240" w:lineRule="auto"/>
              <w:textAlignment w:val="baseline"/>
              <w:rPr>
                <w:rFonts w:ascii="Times New Roman" w:eastAsia="Times New Roman" w:hAnsi="Times New Roman" w:cs="Times New Roman"/>
                <w:kern w:val="0"/>
                <w14:ligatures w14:val="none"/>
              </w:rPr>
            </w:pPr>
            <m:oMath>
              <m:r>
                <m:rPr>
                  <m:sty m:val="p"/>
                </m:rPr>
                <w:rPr>
                  <w:rFonts w:ascii="Cambria Math" w:eastAsia="Times New Roman" w:hAnsi="Cambria Math" w:cs="Times New Roman"/>
                  <w:kern w:val="0"/>
                  <w14:ligatures w14:val="none"/>
                </w:rPr>
                <m:t>k =</m:t>
              </m:r>
              <m:f>
                <m:fPr>
                  <m:ctrlPr>
                    <w:rPr>
                      <w:rFonts w:ascii="Cambria Math" w:eastAsia="Calibri" w:hAnsi="Cambria Math" w:cs="Times New Roman"/>
                      <w:kern w:val="0"/>
                      <w14:ligatures w14:val="none"/>
                    </w:rPr>
                  </m:ctrlPr>
                </m:fPr>
                <m:num>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Ind</m:t>
                      </m:r>
                    </m:e>
                    <m:sub>
                      <m:r>
                        <m:rPr>
                          <m:sty m:val="p"/>
                        </m:rPr>
                        <w:rPr>
                          <w:rFonts w:ascii="Cambria Math" w:eastAsia="Calibri" w:hAnsi="Cambria Math" w:cs="Times New Roman"/>
                          <w:kern w:val="0"/>
                          <w14:ligatures w14:val="none"/>
                        </w:rPr>
                        <m:t>naujausias</m:t>
                      </m:r>
                    </m:sub>
                  </m:sSub>
                </m:num>
                <m:den>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Ind</m:t>
                      </m:r>
                    </m:e>
                    <m:sub>
                      <m:r>
                        <m:rPr>
                          <m:sty m:val="p"/>
                        </m:rPr>
                        <w:rPr>
                          <w:rFonts w:ascii="Cambria Math" w:eastAsia="Calibri" w:hAnsi="Cambria Math" w:cs="Times New Roman"/>
                          <w:kern w:val="0"/>
                          <w14:ligatures w14:val="none"/>
                        </w:rPr>
                        <m:t>pradžia</m:t>
                      </m:r>
                    </m:sub>
                  </m:sSub>
                </m:den>
              </m:f>
              <m:r>
                <m:rPr>
                  <m:sty m:val="p"/>
                </m:rPr>
                <w:rPr>
                  <w:rFonts w:ascii="Cambria Math" w:eastAsia="Calibri" w:hAnsi="Cambria Math" w:cs="Times New Roman"/>
                  <w:kern w:val="0"/>
                  <w14:ligatures w14:val="none"/>
                </w:rPr>
                <m:t>×100-100</m:t>
              </m:r>
            </m:oMath>
            <w:r w:rsidRPr="006E5263">
              <w:rPr>
                <w:rFonts w:ascii="Times New Roman" w:eastAsia="Times New Roman" w:hAnsi="Times New Roman" w:cs="Times New Roman"/>
                <w:kern w:val="0"/>
                <w14:ligatures w14:val="none"/>
              </w:rPr>
              <w:t>, (proc.) kur</w:t>
            </w:r>
          </w:p>
          <w:p w14:paraId="152466BA" w14:textId="77777777" w:rsidR="006E5263" w:rsidRPr="006E5263" w:rsidRDefault="006E5263" w:rsidP="006E5263">
            <w:pPr>
              <w:spacing w:after="0" w:line="240" w:lineRule="auto"/>
              <w:jc w:val="both"/>
              <w:textAlignment w:val="baseline"/>
              <w:rPr>
                <w:rFonts w:ascii="Times New Roman" w:eastAsia="Times New Roman" w:hAnsi="Times New Roman" w:cs="Times New Roman"/>
                <w:kern w:val="0"/>
                <w14:ligatures w14:val="none"/>
              </w:rPr>
            </w:pPr>
            <w:proofErr w:type="spellStart"/>
            <w:r w:rsidRPr="006E5263">
              <w:rPr>
                <w:rFonts w:ascii="Times New Roman" w:eastAsia="Times New Roman" w:hAnsi="Times New Roman" w:cs="Times New Roman"/>
                <w:kern w:val="0"/>
                <w14:ligatures w14:val="none"/>
              </w:rPr>
              <w:t>Ind</w:t>
            </w:r>
            <w:r w:rsidRPr="006E5263">
              <w:rPr>
                <w:rFonts w:ascii="Times New Roman" w:eastAsia="Times New Roman" w:hAnsi="Times New Roman" w:cs="Times New Roman"/>
                <w:kern w:val="0"/>
                <w:vertAlign w:val="subscript"/>
                <w14:ligatures w14:val="none"/>
              </w:rPr>
              <w:t>naujausias</w:t>
            </w:r>
            <w:proofErr w:type="spellEnd"/>
            <w:r w:rsidRPr="006E5263">
              <w:rPr>
                <w:rFonts w:ascii="Times New Roman" w:eastAsia="Times New Roman" w:hAnsi="Times New Roman" w:cs="Times New Roman"/>
                <w:kern w:val="0"/>
                <w14:ligatures w14:val="none"/>
              </w:rPr>
              <w:t xml:space="preserve"> – kreipimosi dėl įkainių peržiūros išsiuntimo kitai Šaliai dieną paskelbtas naujausias vartojimo prekių ir paslaugų bendras indeksas.</w:t>
            </w:r>
          </w:p>
          <w:p w14:paraId="3085A9D0" w14:textId="77777777" w:rsidR="006E5263" w:rsidRPr="006E5263" w:rsidRDefault="006E5263" w:rsidP="006E5263">
            <w:pPr>
              <w:spacing w:after="0" w:line="240" w:lineRule="auto"/>
              <w:jc w:val="both"/>
              <w:rPr>
                <w:rFonts w:ascii="Times New Roman" w:eastAsia="Times New Roman" w:hAnsi="Times New Roman" w:cs="Times New Roman"/>
                <w:kern w:val="0"/>
                <w14:ligatures w14:val="none"/>
              </w:rPr>
            </w:pPr>
            <w:proofErr w:type="spellStart"/>
            <w:r w:rsidRPr="006E5263">
              <w:rPr>
                <w:rFonts w:ascii="Times New Roman" w:eastAsia="Times New Roman" w:hAnsi="Times New Roman" w:cs="Times New Roman"/>
                <w:kern w:val="0"/>
                <w14:ligatures w14:val="none"/>
              </w:rPr>
              <w:t>Ind</w:t>
            </w:r>
            <w:r w:rsidRPr="006E5263">
              <w:rPr>
                <w:rFonts w:ascii="Times New Roman" w:eastAsia="Times New Roman" w:hAnsi="Times New Roman" w:cs="Times New Roman"/>
                <w:kern w:val="0"/>
                <w:vertAlign w:val="subscript"/>
                <w14:ligatures w14:val="none"/>
              </w:rPr>
              <w:t>pradžia</w:t>
            </w:r>
            <w:proofErr w:type="spellEnd"/>
            <w:r w:rsidRPr="006E5263">
              <w:rPr>
                <w:rFonts w:ascii="Times New Roman" w:eastAsia="Times New Roman" w:hAnsi="Times New Roman" w:cs="Times New Roman"/>
                <w:kern w:val="0"/>
                <w14:ligatures w14:val="none"/>
              </w:rPr>
              <w:t xml:space="preserve"> – laikotarpio pradžios datos (mėnesio)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D06BE7" w14:textId="77777777" w:rsidR="006E5263" w:rsidRPr="006E5263" w:rsidRDefault="006E5263" w:rsidP="006E5263">
            <w:pPr>
              <w:spacing w:after="0" w:line="240" w:lineRule="auto"/>
              <w:jc w:val="both"/>
              <w:rPr>
                <w:rFonts w:ascii="Times New Roman" w:eastAsia="Times New Roman" w:hAnsi="Times New Roman" w:cs="Times New Roman"/>
                <w:kern w:val="0"/>
                <w:shd w:val="clear" w:color="auto" w:fill="FFFFFF"/>
                <w14:ligatures w14:val="none"/>
              </w:rPr>
            </w:pPr>
            <w:r w:rsidRPr="006E5263">
              <w:rPr>
                <w:rFonts w:ascii="Times New Roman" w:eastAsia="Times New Roman" w:hAnsi="Times New Roman" w:cs="Times New Roman"/>
                <w:kern w:val="0"/>
                <w14:ligatures w14:val="none"/>
              </w:rPr>
              <w:t xml:space="preserve">5.3.3.7. </w:t>
            </w:r>
            <w:r w:rsidRPr="006E5263">
              <w:rPr>
                <w:rFonts w:ascii="Times New Roman" w:eastAsia="Times New Roman" w:hAnsi="Times New Roman" w:cs="Times New Roman"/>
                <w:kern w:val="0"/>
                <w:shd w:val="clear" w:color="auto" w:fill="FFFFFF"/>
                <w14:ligatures w14:val="none"/>
              </w:rPr>
              <w:t xml:space="preserve">Skaičiavimams indeksų reikšmės imamos </w:t>
            </w:r>
            <w:r w:rsidRPr="006E5263">
              <w:rPr>
                <w:rFonts w:ascii="Times New Roman" w:eastAsia="Times New Roman" w:hAnsi="Times New Roman" w:cs="Times New Roman"/>
                <w:b/>
                <w:kern w:val="0"/>
                <w:shd w:val="clear" w:color="auto" w:fill="FFFFFF"/>
                <w14:ligatures w14:val="none"/>
              </w:rPr>
              <w:t>keturių</w:t>
            </w:r>
            <w:r w:rsidRPr="006E5263">
              <w:rPr>
                <w:rFonts w:ascii="Times New Roman" w:eastAsia="Times New Roman" w:hAnsi="Times New Roman" w:cs="Times New Roman"/>
                <w:kern w:val="0"/>
                <w:shd w:val="clear" w:color="auto" w:fill="FFFFFF"/>
                <w14:ligatures w14:val="none"/>
              </w:rPr>
              <w:t xml:space="preserve"> skaitmenų po kablelio tikslumu. Apskaičiuotas pokytis (k) tolimesniems skaičiavimams naudojamas suapvalinus iki </w:t>
            </w:r>
            <w:r w:rsidRPr="006E5263">
              <w:rPr>
                <w:rFonts w:ascii="Times New Roman" w:eastAsia="Times New Roman" w:hAnsi="Times New Roman" w:cs="Times New Roman"/>
                <w:b/>
                <w:kern w:val="0"/>
                <w:shd w:val="clear" w:color="auto" w:fill="FFFFFF"/>
                <w14:ligatures w14:val="none"/>
              </w:rPr>
              <w:t>vieno</w:t>
            </w:r>
            <w:r w:rsidRPr="006E5263">
              <w:rPr>
                <w:rFonts w:ascii="Times New Roman" w:eastAsia="Times New Roman" w:hAnsi="Times New Roman" w:cs="Times New Roman"/>
                <w:kern w:val="0"/>
                <w:shd w:val="clear" w:color="auto" w:fill="FFFFFF"/>
                <w14:ligatures w14:val="none"/>
              </w:rPr>
              <w:t xml:space="preserve"> skaitmens po kablelio, o apskaičiuotas įkainis „a</w:t>
            </w:r>
            <w:r w:rsidRPr="006E5263">
              <w:rPr>
                <w:rFonts w:ascii="Times New Roman" w:eastAsia="Times New Roman" w:hAnsi="Times New Roman" w:cs="Times New Roman"/>
                <w:kern w:val="0"/>
                <w:shd w:val="clear" w:color="auto" w:fill="FFFFFF"/>
                <w:vertAlign w:val="subscript"/>
                <w14:ligatures w14:val="none"/>
              </w:rPr>
              <w:t>1</w:t>
            </w:r>
            <w:r w:rsidRPr="006E5263">
              <w:rPr>
                <w:rFonts w:ascii="Times New Roman" w:eastAsia="Times New Roman" w:hAnsi="Times New Roman" w:cs="Times New Roman"/>
                <w:kern w:val="0"/>
                <w:shd w:val="clear" w:color="auto" w:fill="FFFFFF"/>
                <w14:ligatures w14:val="none"/>
              </w:rPr>
              <w:t xml:space="preserve">“ suapvalinamas iki </w:t>
            </w:r>
            <w:r w:rsidRPr="006E5263">
              <w:rPr>
                <w:rFonts w:ascii="Times New Roman" w:eastAsia="Times New Roman" w:hAnsi="Times New Roman" w:cs="Times New Roman"/>
                <w:b/>
                <w:kern w:val="0"/>
                <w:shd w:val="clear" w:color="auto" w:fill="FFFFFF"/>
                <w14:ligatures w14:val="none"/>
              </w:rPr>
              <w:t xml:space="preserve">dviejų </w:t>
            </w:r>
            <w:r w:rsidRPr="006E5263">
              <w:rPr>
                <w:rFonts w:ascii="Times New Roman" w:eastAsia="Times New Roman" w:hAnsi="Times New Roman" w:cs="Times New Roman"/>
                <w:kern w:val="0"/>
                <w:shd w:val="clear" w:color="auto" w:fill="FFFFFF"/>
                <w14:ligatures w14:val="none"/>
              </w:rPr>
              <w:t>skaitmenų po kablelio.</w:t>
            </w:r>
          </w:p>
          <w:p w14:paraId="60C84080" w14:textId="77777777" w:rsidR="006E5263" w:rsidRPr="006E5263" w:rsidRDefault="006E5263" w:rsidP="006E5263">
            <w:pPr>
              <w:spacing w:after="0" w:line="240" w:lineRule="auto"/>
              <w:jc w:val="both"/>
              <w:rPr>
                <w:rFonts w:ascii="Times New Roman" w:eastAsia="Times New Roman" w:hAnsi="Times New Roman" w:cs="Times New Roman"/>
                <w:kern w:val="0"/>
                <w:shd w:val="clear" w:color="auto" w:fill="FFFFFF"/>
                <w14:ligatures w14:val="none"/>
              </w:rPr>
            </w:pPr>
            <w:r w:rsidRPr="006E5263">
              <w:rPr>
                <w:rFonts w:ascii="Times New Roman" w:eastAsia="Times New Roman" w:hAnsi="Times New Roman" w:cs="Times New Roman"/>
                <w:kern w:val="0"/>
                <w:shd w:val="clear" w:color="auto" w:fill="FFFFFF"/>
                <w14:ligatures w14:val="none"/>
              </w:rPr>
              <w:t>5.3.3.8. Jei fiksuotas įkainis ir (ar) pradinės sutarties vertė buvo peržiūrėta pagal Sutarties SD 5.3.3. p. nurodytas kainų peržiūros sąlygas, atitinkamai patikslinami (didėja arba mažėja) pradinėje sutartyje numatyti įkainių be PVM dydžiai ir, esant poreikiui, patikslinama (didėja arba mažėja) pradinės sutarties vertė.</w:t>
            </w:r>
          </w:p>
          <w:p w14:paraId="7D5F688E" w14:textId="77777777" w:rsidR="006E5263" w:rsidRPr="006E5263" w:rsidRDefault="006E5263" w:rsidP="006E5263">
            <w:pPr>
              <w:spacing w:after="0" w:line="240" w:lineRule="auto"/>
              <w:jc w:val="both"/>
              <w:rPr>
                <w:rFonts w:ascii="Times New Roman" w:eastAsia="Times New Roman" w:hAnsi="Times New Roman" w:cs="Times New Roman"/>
                <w:kern w:val="0"/>
                <w:shd w:val="clear" w:color="auto" w:fill="FFFFFF"/>
                <w14:ligatures w14:val="none"/>
              </w:rPr>
            </w:pPr>
            <w:r w:rsidRPr="006E5263">
              <w:rPr>
                <w:rFonts w:ascii="Times New Roman" w:eastAsia="Times New Roman" w:hAnsi="Times New Roman" w:cs="Times New Roman"/>
                <w:kern w:val="0"/>
                <w:shd w:val="clear" w:color="auto" w:fill="FFFFFF"/>
                <w14:ligatures w14:val="none"/>
              </w:rPr>
              <w:t>5.3.3.9.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03B0BAB" w14:textId="77777777" w:rsidR="006E5263" w:rsidRPr="006E5263" w:rsidRDefault="006E5263" w:rsidP="006E5263">
            <w:pPr>
              <w:spacing w:after="0" w:line="240" w:lineRule="auto"/>
              <w:jc w:val="both"/>
              <w:rPr>
                <w:rFonts w:ascii="Times New Roman" w:eastAsia="Times New Roman" w:hAnsi="Times New Roman" w:cs="Times New Roman"/>
                <w:kern w:val="0"/>
                <w:shd w:val="clear" w:color="auto" w:fill="FFFFFF"/>
                <w14:ligatures w14:val="none"/>
              </w:rPr>
            </w:pPr>
            <w:r w:rsidRPr="006E5263">
              <w:rPr>
                <w:rFonts w:ascii="Times New Roman" w:eastAsia="Times New Roman" w:hAnsi="Times New Roman" w:cs="Times New Roman"/>
                <w:kern w:val="0"/>
                <w:shd w:val="clear" w:color="auto" w:fill="FFFFFF"/>
                <w14:ligatures w14:val="none"/>
              </w:rPr>
              <w:t>5</w:t>
            </w:r>
            <w:r w:rsidRPr="006E5263">
              <w:rPr>
                <w:rFonts w:ascii="Times New Roman" w:eastAsia="Times New Roman" w:hAnsi="Times New Roman" w:cs="Times New Roman"/>
                <w:kern w:val="0"/>
                <w14:ligatures w14:val="none"/>
              </w:rPr>
              <w:t xml:space="preserve">.3.3.10. </w:t>
            </w:r>
            <w:r w:rsidRPr="006E5263">
              <w:rPr>
                <w:rFonts w:ascii="Times New Roman" w:eastAsia="Times New Roman" w:hAnsi="Times New Roman" w:cs="Times New Roman"/>
                <w:kern w:val="0"/>
                <w:shd w:val="clear" w:color="auto" w:fill="FFFFFF"/>
                <w14:ligatures w14:val="none"/>
              </w:rPr>
              <w:t>Susitarimas turi būti sudarytas per 10 darbo dienų terminą nuo Šalies pateikto tinkamo prašymo perskaičiuoti S</w:t>
            </w:r>
            <w:r w:rsidRPr="006E5263">
              <w:rPr>
                <w:rFonts w:ascii="Times New Roman" w:eastAsia="Times New Roman" w:hAnsi="Times New Roman" w:cs="Times New Roman"/>
                <w:kern w:val="0"/>
                <w14:ligatures w14:val="none"/>
              </w:rPr>
              <w:t xml:space="preserve">utarties </w:t>
            </w:r>
            <w:r w:rsidRPr="006E5263">
              <w:rPr>
                <w:rFonts w:ascii="Times New Roman" w:eastAsia="Times New Roman" w:hAnsi="Times New Roman" w:cs="Times New Roman"/>
                <w:kern w:val="0"/>
                <w:shd w:val="clear" w:color="auto" w:fill="FFFFFF"/>
                <w14:ligatures w14:val="none"/>
              </w:rPr>
              <w:t>įkainius gavimo dienos.</w:t>
            </w:r>
          </w:p>
          <w:p w14:paraId="043B712C" w14:textId="77777777" w:rsidR="006E5263" w:rsidRPr="006E5263" w:rsidRDefault="006E5263" w:rsidP="006E5263">
            <w:pPr>
              <w:spacing w:after="0" w:line="240" w:lineRule="auto"/>
              <w:jc w:val="both"/>
              <w:rPr>
                <w:rFonts w:ascii="Times New Roman" w:eastAsia="Times New Roman" w:hAnsi="Times New Roman" w:cs="Times New Roman"/>
                <w:color w:val="4472C4"/>
                <w:sz w:val="24"/>
                <w:szCs w:val="24"/>
                <w14:ligatures w14:val="none"/>
              </w:rPr>
            </w:pPr>
            <w:r w:rsidRPr="006E5263">
              <w:rPr>
                <w:rFonts w:ascii="Times New Roman" w:eastAsia="Times New Roman" w:hAnsi="Times New Roman" w:cs="Times New Roman"/>
                <w:kern w:val="0"/>
                <w:shd w:val="clear" w:color="auto" w:fill="FFFFFF"/>
                <w14:ligatures w14:val="none"/>
              </w:rPr>
              <w:t xml:space="preserve">5.3.3.11. </w:t>
            </w:r>
            <w:r w:rsidRPr="006E5263">
              <w:rPr>
                <w:rFonts w:ascii="Times New Roman" w:eastAsia="Times New Roman" w:hAnsi="Times New Roman" w:cs="Times New Roman"/>
                <w:kern w:val="0"/>
                <w:bdr w:val="none" w:sz="0" w:space="0" w:color="auto" w:frame="1"/>
                <w14:ligatures w14:val="none"/>
              </w:rPr>
              <w:t>Susitarimu Šalys neturi teisės keisti procedūroje nurodytos tvarkos ar kitų Sutarties nuostatų, išskyrus, jei keitimas atliekamas pagal VPĮ nuostatas.</w:t>
            </w:r>
          </w:p>
        </w:tc>
      </w:tr>
      <w:tr w:rsidR="006E5263" w:rsidRPr="006E5263" w14:paraId="272ED45F" w14:textId="77777777" w:rsidTr="00936850">
        <w:trPr>
          <w:trHeight w:val="300"/>
        </w:trPr>
        <w:tc>
          <w:tcPr>
            <w:tcW w:w="3094" w:type="dxa"/>
            <w:gridSpan w:val="2"/>
          </w:tcPr>
          <w:p w14:paraId="51C31F64"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lastRenderedPageBreak/>
              <w:t xml:space="preserve">5.3.4. Sutarties kainos / įkainių peržiūra dėl kainų </w:t>
            </w:r>
            <w:r w:rsidRPr="006E5263">
              <w:rPr>
                <w:rFonts w:ascii="Times New Roman" w:eastAsia="Times New Roman" w:hAnsi="Times New Roman" w:cs="Times New Roman"/>
                <w:b/>
                <w:sz w:val="24"/>
                <w:szCs w:val="24"/>
                <w14:ligatures w14:val="none"/>
              </w:rPr>
              <w:lastRenderedPageBreak/>
              <w:t xml:space="preserve">lygio pokyčio pagal </w:t>
            </w:r>
            <w:r w:rsidRPr="006E5263">
              <w:rPr>
                <w:rFonts w:ascii="Times New Roman" w:eastAsia="Times New Roman" w:hAnsi="Times New Roman" w:cs="Times New Roman"/>
                <w:b/>
                <w:bCs/>
                <w:sz w:val="24"/>
                <w:szCs w:val="24"/>
                <w14:ligatures w14:val="none"/>
              </w:rPr>
              <w:t>Paslaugų</w:t>
            </w:r>
            <w:r w:rsidRPr="006E5263">
              <w:rPr>
                <w:rFonts w:ascii="Times New Roman" w:eastAsia="Times New Roman" w:hAnsi="Times New Roman" w:cs="Times New Roman"/>
                <w:b/>
                <w:sz w:val="24"/>
                <w:szCs w:val="24"/>
                <w14:ligatures w14:val="none"/>
              </w:rPr>
              <w:t xml:space="preserve"> grupių kainų pokyčius</w:t>
            </w:r>
          </w:p>
        </w:tc>
        <w:tc>
          <w:tcPr>
            <w:tcW w:w="6441" w:type="dxa"/>
            <w:gridSpan w:val="2"/>
          </w:tcPr>
          <w:p w14:paraId="45983364"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lastRenderedPageBreak/>
              <w:t>Netaikoma.</w:t>
            </w:r>
          </w:p>
          <w:p w14:paraId="7AF86B07" w14:textId="77777777" w:rsidR="006E5263" w:rsidRPr="006E5263" w:rsidRDefault="006E5263" w:rsidP="006E5263">
            <w:pPr>
              <w:spacing w:after="0" w:line="240" w:lineRule="auto"/>
              <w:rPr>
                <w:rFonts w:ascii="Times New Roman" w:eastAsia="Times New Roman" w:hAnsi="Times New Roman" w:cs="Times New Roman"/>
                <w:color w:val="FF0000"/>
                <w:sz w:val="24"/>
                <w:szCs w:val="24"/>
                <w14:ligatures w14:val="none"/>
              </w:rPr>
            </w:pPr>
          </w:p>
        </w:tc>
      </w:tr>
      <w:tr w:rsidR="006E5263" w:rsidRPr="006E5263" w14:paraId="1DC0A556" w14:textId="77777777" w:rsidTr="00936850">
        <w:trPr>
          <w:trHeight w:val="300"/>
        </w:trPr>
        <w:tc>
          <w:tcPr>
            <w:tcW w:w="3094" w:type="dxa"/>
            <w:gridSpan w:val="2"/>
          </w:tcPr>
          <w:p w14:paraId="4A95F87C" w14:textId="77777777" w:rsidR="006E5263" w:rsidRPr="006E5263" w:rsidRDefault="006E5263" w:rsidP="006E5263">
            <w:pPr>
              <w:spacing w:after="0" w:line="240" w:lineRule="auto"/>
              <w:rPr>
                <w:rFonts w:ascii="Times New Roman" w:eastAsia="Times New Roman" w:hAnsi="Times New Roman" w:cs="Times New Roman"/>
                <w:b/>
                <w:bCs/>
                <w:sz w:val="24"/>
                <w:szCs w:val="24"/>
                <w14:ligatures w14:val="none"/>
              </w:rPr>
            </w:pPr>
            <w:r w:rsidRPr="006E5263">
              <w:rPr>
                <w:rFonts w:ascii="Times New Roman" w:eastAsia="Times New Roman" w:hAnsi="Times New Roman" w:cs="Times New Roman"/>
                <w:b/>
                <w:bCs/>
                <w:sz w:val="24"/>
                <w:szCs w:val="24"/>
                <w14:ligatures w14:val="none"/>
              </w:rPr>
              <w:t xml:space="preserve">5.4. Sutarties kainos / įkainių apskaičiavimas taikant </w:t>
            </w:r>
            <w:r w:rsidRPr="006E5263">
              <w:rPr>
                <w:rFonts w:ascii="Times New Roman" w:eastAsia="Times New Roman" w:hAnsi="Times New Roman" w:cs="Times New Roman"/>
                <w:b/>
                <w:bCs/>
                <w:sz w:val="24"/>
                <w:szCs w:val="24"/>
                <w:u w:val="single"/>
                <w14:ligatures w14:val="none"/>
              </w:rPr>
              <w:t>kiekio (apimties)</w:t>
            </w:r>
            <w:r w:rsidRPr="006E5263">
              <w:rPr>
                <w:rFonts w:ascii="Times New Roman" w:eastAsia="Times New Roman" w:hAnsi="Times New Roman" w:cs="Times New Roman"/>
                <w:b/>
                <w:bCs/>
                <w:sz w:val="24"/>
                <w:szCs w:val="24"/>
                <w14:ligatures w14:val="none"/>
              </w:rPr>
              <w:t xml:space="preserve"> keitimo taisykles</w:t>
            </w:r>
          </w:p>
        </w:tc>
        <w:tc>
          <w:tcPr>
            <w:tcW w:w="6441" w:type="dxa"/>
            <w:gridSpan w:val="2"/>
          </w:tcPr>
          <w:p w14:paraId="766A7AD2"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kern w:val="0"/>
                <w:sz w:val="24"/>
                <w:szCs w:val="24"/>
                <w14:ligatures w14:val="none"/>
              </w:rPr>
              <w:t>Pirkėjas numato galimybę įsigyti Sutartimi įsigyjamų Paslaugų sąraše nenurodytų, tačiau su pirkimo objektu susijusių Paslaugų (toliau – Nenumatytos paslaugos) neviršijant 10 (dešimt) proc. Pradinės Sutarties vertės (jos nedidinant).</w:t>
            </w:r>
          </w:p>
          <w:p w14:paraId="6DF6B8F5"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kern w:val="0"/>
                <w:sz w:val="24"/>
                <w:szCs w:val="24"/>
                <w14:ligatures w14:val="none"/>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2D2273C9"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kern w:val="0"/>
                <w:sz w:val="24"/>
                <w:szCs w:val="24"/>
                <w14:ligatures w14:val="none"/>
              </w:rPr>
              <w:t>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6E5263" w:rsidRPr="006E5263" w14:paraId="56F8BBC2" w14:textId="77777777" w:rsidTr="00936850">
        <w:trPr>
          <w:trHeight w:val="300"/>
        </w:trPr>
        <w:tc>
          <w:tcPr>
            <w:tcW w:w="3094" w:type="dxa"/>
            <w:gridSpan w:val="2"/>
          </w:tcPr>
          <w:p w14:paraId="02939A61"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73962F50"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kern w:val="0"/>
                <w:sz w:val="24"/>
                <w:szCs w:val="24"/>
                <w14:ligatures w14:val="none"/>
              </w:rPr>
              <w:t xml:space="preserve">Pirkėjas atsiskaito su Tiekėju ne vėliau kaip per </w:t>
            </w:r>
            <w:r w:rsidRPr="006E5263">
              <w:rPr>
                <w:rFonts w:ascii="Times New Roman" w:eastAsia="Times New Roman" w:hAnsi="Times New Roman" w:cs="Times New Roman"/>
                <w:kern w:val="0"/>
                <w:sz w:val="24"/>
                <w:szCs w:val="24"/>
                <w:shd w:val="clear" w:color="auto" w:fill="FFFFFF"/>
                <w14:ligatures w14:val="none"/>
              </w:rPr>
              <w:t xml:space="preserve">30 kalendorinių dienų terminą </w:t>
            </w:r>
            <w:r w:rsidRPr="006E5263">
              <w:rPr>
                <w:rFonts w:ascii="Times New Roman" w:eastAsia="Times New Roman" w:hAnsi="Times New Roman" w:cs="Times New Roman"/>
                <w:kern w:val="0"/>
                <w:sz w:val="24"/>
                <w:szCs w:val="24"/>
                <w14:ligatures w14:val="none"/>
              </w:rPr>
              <w:t>nuo Sąskaitos gavimo dienos.</w:t>
            </w:r>
          </w:p>
          <w:p w14:paraId="63A1F31E" w14:textId="77777777" w:rsidR="006E5263" w:rsidRPr="006E5263" w:rsidRDefault="006E5263" w:rsidP="006E5263">
            <w:pPr>
              <w:spacing w:after="0" w:line="240" w:lineRule="auto"/>
              <w:jc w:val="both"/>
              <w:rPr>
                <w:rFonts w:ascii="Times New Roman" w:eastAsia="Times New Roman" w:hAnsi="Times New Roman" w:cs="Times New Roman"/>
                <w:color w:val="4472C4"/>
                <w:sz w:val="24"/>
                <w:szCs w:val="24"/>
                <w:shd w:val="clear" w:color="auto" w:fill="FFFFFF"/>
                <w14:ligatures w14:val="none"/>
              </w:rPr>
            </w:pPr>
            <w:r w:rsidRPr="006E5263">
              <w:rPr>
                <w:rFonts w:ascii="Times New Roman" w:eastAsia="Times New Roman" w:hAnsi="Times New Roman" w:cs="Times New Roman"/>
                <w:kern w:val="0"/>
                <w:sz w:val="24"/>
                <w:szCs w:val="24"/>
                <w14:ligatures w14:val="none"/>
              </w:rPr>
              <w:t>Apmokėjimo sąlygos: Atsiskaitymas už faktiškai suteiktas Paslaugas vykdomas kartą per mėnesį pagal Sutartyje nustatytus įkainius. Pasibaigus ataskaitiniam kalendoriniam mėnesiui, ne vėliau kaip iki einamojo mėnesio 5 (penktos) dienos, Tiekėjas pateikia Pirkėjui pasirašytą paslaugų priėmimo–perdavimo aktą, kuriame nurodomas faktiškai per praėjusį ataskaitinį mėnesį suteiktų Paslaugų kiekis.</w:t>
            </w:r>
          </w:p>
        </w:tc>
      </w:tr>
      <w:tr w:rsidR="006E5263" w:rsidRPr="006E5263" w14:paraId="4BB261FC" w14:textId="77777777" w:rsidTr="00936850">
        <w:trPr>
          <w:trHeight w:val="300"/>
        </w:trPr>
        <w:tc>
          <w:tcPr>
            <w:tcW w:w="3094" w:type="dxa"/>
            <w:gridSpan w:val="2"/>
          </w:tcPr>
          <w:p w14:paraId="1F47F6F7"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5.6. Avansas</w:t>
            </w:r>
          </w:p>
        </w:tc>
        <w:tc>
          <w:tcPr>
            <w:tcW w:w="6441" w:type="dxa"/>
            <w:gridSpan w:val="2"/>
          </w:tcPr>
          <w:p w14:paraId="26DA3461" w14:textId="77777777" w:rsidR="006E5263" w:rsidRPr="006E5263" w:rsidRDefault="006E5263" w:rsidP="006E5263">
            <w:pPr>
              <w:spacing w:after="0" w:line="240" w:lineRule="auto"/>
              <w:rPr>
                <w:rFonts w:ascii="Times New Roman" w:eastAsia="Times New Roman" w:hAnsi="Times New Roman" w:cs="Times New Roman"/>
                <w:i/>
                <w:iCs/>
                <w:sz w:val="24"/>
                <w:szCs w:val="24"/>
                <w14:ligatures w14:val="none"/>
              </w:rPr>
            </w:pPr>
            <w:r w:rsidRPr="006E5263">
              <w:rPr>
                <w:rFonts w:ascii="Times New Roman" w:eastAsia="Times New Roman" w:hAnsi="Times New Roman" w:cs="Times New Roman"/>
                <w:i/>
                <w:iCs/>
                <w:sz w:val="24"/>
                <w:szCs w:val="24"/>
                <w14:ligatures w14:val="none"/>
              </w:rPr>
              <w:t>Netaikoma.</w:t>
            </w:r>
          </w:p>
          <w:p w14:paraId="1C182E21" w14:textId="77777777" w:rsidR="006E5263" w:rsidRPr="006E5263" w:rsidRDefault="006E5263" w:rsidP="006E5263">
            <w:pPr>
              <w:spacing w:after="0" w:line="240" w:lineRule="auto"/>
              <w:rPr>
                <w:rFonts w:ascii="Times New Roman" w:eastAsia="Times New Roman" w:hAnsi="Times New Roman" w:cs="Times New Roman"/>
                <w:i/>
                <w:iCs/>
                <w:sz w:val="24"/>
                <w:szCs w:val="24"/>
                <w14:ligatures w14:val="none"/>
              </w:rPr>
            </w:pPr>
          </w:p>
          <w:p w14:paraId="66AE6700" w14:textId="77777777" w:rsidR="006E5263" w:rsidRPr="006E5263" w:rsidRDefault="006E5263" w:rsidP="006E5263">
            <w:pPr>
              <w:spacing w:after="0"/>
              <w:rPr>
                <w:rFonts w:ascii="Times New Roman" w:eastAsia="Times New Roman" w:hAnsi="Times New Roman" w:cs="Times New Roman"/>
                <w:i/>
                <w:iCs/>
                <w:color w:val="000000"/>
                <w:sz w:val="24"/>
                <w:szCs w:val="24"/>
                <w:shd w:val="clear" w:color="auto" w:fill="FFFFFF"/>
                <w14:ligatures w14:val="none"/>
              </w:rPr>
            </w:pPr>
          </w:p>
        </w:tc>
      </w:tr>
      <w:tr w:rsidR="006E5263" w:rsidRPr="006E5263" w14:paraId="675845C4" w14:textId="77777777" w:rsidTr="00936850">
        <w:trPr>
          <w:trHeight w:val="300"/>
        </w:trPr>
        <w:tc>
          <w:tcPr>
            <w:tcW w:w="3094" w:type="dxa"/>
            <w:gridSpan w:val="2"/>
          </w:tcPr>
          <w:p w14:paraId="1565EB79"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5.7. Avanso užtikrinimas</w:t>
            </w:r>
          </w:p>
        </w:tc>
        <w:tc>
          <w:tcPr>
            <w:tcW w:w="6441" w:type="dxa"/>
            <w:gridSpan w:val="2"/>
          </w:tcPr>
          <w:p w14:paraId="02073C28" w14:textId="77777777" w:rsidR="006E5263" w:rsidRPr="006E5263" w:rsidRDefault="006E5263" w:rsidP="006E5263">
            <w:pPr>
              <w:spacing w:after="0" w:line="240" w:lineRule="auto"/>
              <w:rPr>
                <w:rFonts w:ascii="Times New Roman" w:eastAsia="Times New Roman" w:hAnsi="Times New Roman" w:cs="Times New Roman"/>
                <w:i/>
                <w:iCs/>
                <w:sz w:val="24"/>
                <w:szCs w:val="24"/>
                <w14:ligatures w14:val="none"/>
              </w:rPr>
            </w:pPr>
            <w:r w:rsidRPr="006E5263">
              <w:rPr>
                <w:rFonts w:ascii="Times New Roman" w:eastAsia="Times New Roman" w:hAnsi="Times New Roman" w:cs="Times New Roman"/>
                <w:i/>
                <w:iCs/>
                <w:sz w:val="24"/>
                <w:szCs w:val="24"/>
                <w14:ligatures w14:val="none"/>
              </w:rPr>
              <w:t>Netaikoma.</w:t>
            </w:r>
          </w:p>
          <w:p w14:paraId="6A9B6AAC" w14:textId="77777777" w:rsidR="006E5263" w:rsidRPr="006E5263" w:rsidRDefault="006E5263" w:rsidP="006E5263">
            <w:pPr>
              <w:spacing w:after="0" w:line="240" w:lineRule="auto"/>
              <w:rPr>
                <w:rFonts w:ascii="Times New Roman" w:eastAsia="Times New Roman" w:hAnsi="Times New Roman" w:cs="Times New Roman"/>
                <w:i/>
                <w:iCs/>
                <w:sz w:val="24"/>
                <w:szCs w:val="24"/>
                <w14:ligatures w14:val="none"/>
              </w:rPr>
            </w:pPr>
          </w:p>
        </w:tc>
      </w:tr>
      <w:tr w:rsidR="006E5263" w:rsidRPr="006E5263" w14:paraId="09D7E5A0" w14:textId="77777777" w:rsidTr="00936850">
        <w:trPr>
          <w:trHeight w:val="300"/>
        </w:trPr>
        <w:tc>
          <w:tcPr>
            <w:tcW w:w="9535" w:type="dxa"/>
            <w:gridSpan w:val="4"/>
          </w:tcPr>
          <w:p w14:paraId="407955A8"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6. PASLAUGŲ KOKYBĖ IR GARANTINIAI ĮSIPAREIGOJIMAI</w:t>
            </w:r>
          </w:p>
        </w:tc>
      </w:tr>
      <w:tr w:rsidR="006E5263" w:rsidRPr="006E5263" w14:paraId="451B8B43" w14:textId="77777777" w:rsidTr="00936850">
        <w:trPr>
          <w:trHeight w:val="300"/>
        </w:trPr>
        <w:tc>
          <w:tcPr>
            <w:tcW w:w="3094" w:type="dxa"/>
            <w:gridSpan w:val="2"/>
          </w:tcPr>
          <w:p w14:paraId="3A90EB90"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6.1. Garantinis terminas</w:t>
            </w:r>
          </w:p>
        </w:tc>
        <w:tc>
          <w:tcPr>
            <w:tcW w:w="6441" w:type="dxa"/>
            <w:gridSpan w:val="2"/>
          </w:tcPr>
          <w:p w14:paraId="64A9D53E" w14:textId="77777777" w:rsidR="006E5263" w:rsidRPr="006E5263" w:rsidRDefault="006E5263" w:rsidP="006E5263">
            <w:pPr>
              <w:spacing w:after="0" w:line="240" w:lineRule="auto"/>
              <w:rPr>
                <w:rFonts w:ascii="Times New Roman" w:eastAsia="Times New Roman" w:hAnsi="Times New Roman" w:cs="Times New Roman"/>
                <w:i/>
                <w:iCs/>
                <w:sz w:val="24"/>
                <w:szCs w:val="24"/>
                <w14:ligatures w14:val="none"/>
              </w:rPr>
            </w:pPr>
            <w:r w:rsidRPr="006E5263">
              <w:rPr>
                <w:rFonts w:ascii="Times New Roman" w:eastAsia="Times New Roman" w:hAnsi="Times New Roman" w:cs="Times New Roman"/>
                <w:i/>
                <w:iCs/>
                <w:sz w:val="24"/>
                <w:szCs w:val="24"/>
                <w14:ligatures w14:val="none"/>
              </w:rPr>
              <w:t>Netaikoma.</w:t>
            </w:r>
          </w:p>
          <w:p w14:paraId="626694DF"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p w14:paraId="146A17B1"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p>
        </w:tc>
      </w:tr>
      <w:tr w:rsidR="006E5263" w:rsidRPr="006E5263" w14:paraId="7F49FE4C" w14:textId="77777777" w:rsidTr="00936850">
        <w:trPr>
          <w:trHeight w:val="300"/>
        </w:trPr>
        <w:tc>
          <w:tcPr>
            <w:tcW w:w="3094" w:type="dxa"/>
            <w:gridSpan w:val="2"/>
          </w:tcPr>
          <w:p w14:paraId="4CBA5864"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23DDC002"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Pirkėjui, Paslaugų perdavimo-priėmimo momentu, nustačius suteiktų Paslaugų trūkumų, šie trūkumai turi būti ištaisyti per 5 darbo dienas.</w:t>
            </w:r>
          </w:p>
          <w:p w14:paraId="0D1BD1BD"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p>
        </w:tc>
      </w:tr>
      <w:tr w:rsidR="006E5263" w:rsidRPr="006E5263" w14:paraId="0DD8E15F" w14:textId="77777777" w:rsidTr="00936850">
        <w:trPr>
          <w:trHeight w:val="300"/>
        </w:trPr>
        <w:tc>
          <w:tcPr>
            <w:tcW w:w="3094" w:type="dxa"/>
            <w:gridSpan w:val="2"/>
          </w:tcPr>
          <w:p w14:paraId="54ADA41E" w14:textId="77777777" w:rsidR="006E5263" w:rsidRPr="006E5263" w:rsidRDefault="006E5263" w:rsidP="006E5263">
            <w:pPr>
              <w:spacing w:after="0" w:line="240" w:lineRule="auto"/>
              <w:rPr>
                <w:rFonts w:ascii="Times New Roman" w:eastAsia="Times New Roman" w:hAnsi="Times New Roman" w:cs="Times New Roman"/>
                <w:b/>
                <w:kern w:val="0"/>
                <w:sz w:val="24"/>
                <w:szCs w:val="24"/>
                <w14:ligatures w14:val="none"/>
              </w:rPr>
            </w:pPr>
            <w:r w:rsidRPr="006E5263">
              <w:rPr>
                <w:rFonts w:ascii="Times New Roman" w:eastAsia="Times New Roman" w:hAnsi="Times New Roman" w:cs="Times New Roman"/>
                <w:b/>
                <w:kern w:val="0"/>
                <w:sz w:val="24"/>
                <w:szCs w:val="24"/>
                <w14:ligatures w14:val="none"/>
              </w:rPr>
              <w:t>6.3. Kokybinių kriterijų įgyvendinimo ir tikrinimo tvarka</w:t>
            </w:r>
          </w:p>
        </w:tc>
        <w:tc>
          <w:tcPr>
            <w:tcW w:w="6441" w:type="dxa"/>
            <w:gridSpan w:val="2"/>
          </w:tcPr>
          <w:p w14:paraId="247DEC24"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kern w:val="0"/>
                <w:sz w:val="24"/>
                <w:szCs w:val="24"/>
                <w14:ligatures w14:val="none"/>
              </w:rPr>
              <w:t>Sutarties vykdymo metu Pirkėjui pareikalavus, Tiekėjas per 2 darbo dienas turės pateikti Pirkėjo prašomus dokumentus, pagrindžiančius kokybinių kriterijų įgyvendinimo užtikrinimą.</w:t>
            </w:r>
          </w:p>
        </w:tc>
      </w:tr>
      <w:tr w:rsidR="006E5263" w:rsidRPr="006E5263" w14:paraId="4EFB01AB" w14:textId="77777777" w:rsidTr="00936850">
        <w:trPr>
          <w:trHeight w:val="300"/>
        </w:trPr>
        <w:tc>
          <w:tcPr>
            <w:tcW w:w="9535" w:type="dxa"/>
            <w:gridSpan w:val="4"/>
          </w:tcPr>
          <w:p w14:paraId="544AA724"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7. SUTARTIES VYKDYMUI PASITELKIAMI SUBTIEKĖJAI IR (AR) SPECIALISTAI</w:t>
            </w:r>
          </w:p>
        </w:tc>
      </w:tr>
      <w:tr w:rsidR="006E5263" w:rsidRPr="006E5263" w14:paraId="4DA0E32D" w14:textId="77777777" w:rsidTr="00936850">
        <w:trPr>
          <w:trHeight w:val="300"/>
        </w:trPr>
        <w:tc>
          <w:tcPr>
            <w:tcW w:w="3094" w:type="dxa"/>
            <w:gridSpan w:val="2"/>
          </w:tcPr>
          <w:p w14:paraId="0E7BE50D" w14:textId="77777777" w:rsidR="006E5263" w:rsidRPr="006E5263" w:rsidRDefault="006E5263" w:rsidP="006E5263">
            <w:pPr>
              <w:spacing w:after="0" w:line="240" w:lineRule="auto"/>
              <w:rPr>
                <w:rFonts w:ascii="Times New Roman" w:eastAsia="Times New Roman" w:hAnsi="Times New Roman" w:cs="Times New Roman"/>
                <w:b/>
                <w:bCs/>
                <w:sz w:val="24"/>
                <w:szCs w:val="24"/>
                <w14:ligatures w14:val="none"/>
              </w:rPr>
            </w:pPr>
            <w:r w:rsidRPr="006E5263">
              <w:rPr>
                <w:rFonts w:ascii="Times New Roman" w:eastAsia="Times New Roman" w:hAnsi="Times New Roman" w:cs="Times New Roman"/>
                <w:b/>
                <w:bCs/>
                <w:sz w:val="24"/>
                <w:szCs w:val="24"/>
                <w14:ligatures w14:val="none"/>
              </w:rPr>
              <w:lastRenderedPageBreak/>
              <w:t>7.1. Sutarties vykdymui pasitelkiami subtiekėjai ir (ar) specialistai</w:t>
            </w:r>
          </w:p>
        </w:tc>
        <w:tc>
          <w:tcPr>
            <w:tcW w:w="6441" w:type="dxa"/>
            <w:gridSpan w:val="2"/>
          </w:tcPr>
          <w:p w14:paraId="420ED4BA"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Sutarties vykdymui subtiekėjai ir (ar) specialistai nepasitelkiami.</w:t>
            </w:r>
          </w:p>
          <w:p w14:paraId="4E03B577"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p>
          <w:p w14:paraId="7F558485"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arba</w:t>
            </w:r>
          </w:p>
          <w:p w14:paraId="0EC9F0E9"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p>
          <w:p w14:paraId="742BC13B" w14:textId="77777777" w:rsidR="006E5263" w:rsidRPr="006E5263" w:rsidRDefault="006E5263" w:rsidP="006E5263">
            <w:pPr>
              <w:spacing w:after="0" w:line="240" w:lineRule="auto"/>
              <w:jc w:val="both"/>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sz w:val="24"/>
                <w:szCs w:val="24"/>
                <w14:ligatures w14:val="none"/>
              </w:rPr>
              <w:t>Sutarties vykdymui pasitelkiami subtiekėjai ir (ar) specialistai yra nurodyti Sutarties priede Nr. [2] „Sutarties vykdymui pasitelkiami subtiekėjai ir (ar) specialistai“</w:t>
            </w:r>
          </w:p>
        </w:tc>
      </w:tr>
      <w:tr w:rsidR="006E5263" w:rsidRPr="006E5263" w14:paraId="745D5711" w14:textId="77777777" w:rsidTr="00936850">
        <w:trPr>
          <w:trHeight w:val="300"/>
        </w:trPr>
        <w:tc>
          <w:tcPr>
            <w:tcW w:w="9535" w:type="dxa"/>
            <w:gridSpan w:val="4"/>
          </w:tcPr>
          <w:p w14:paraId="3038212C"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8. PRIEVOLIŲ PAGAL SUTARTĮ ĮVYKDYMO UŽTIKRINIMAS</w:t>
            </w:r>
          </w:p>
        </w:tc>
      </w:tr>
      <w:tr w:rsidR="006E5263" w:rsidRPr="006E5263" w14:paraId="7853F934" w14:textId="77777777" w:rsidTr="00936850">
        <w:trPr>
          <w:trHeight w:val="300"/>
        </w:trPr>
        <w:tc>
          <w:tcPr>
            <w:tcW w:w="3094" w:type="dxa"/>
            <w:gridSpan w:val="2"/>
          </w:tcPr>
          <w:p w14:paraId="3BE22F52"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6F3E3846"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Prievolių pagal Sutartį įvykdymas užtikrinamas:</w:t>
            </w:r>
          </w:p>
          <w:p w14:paraId="4101CD51" w14:textId="77777777" w:rsidR="006E5263" w:rsidRPr="006E5263" w:rsidRDefault="006E5263" w:rsidP="006E5263">
            <w:pPr>
              <w:spacing w:after="0" w:line="240" w:lineRule="auto"/>
              <w:rPr>
                <w:rFonts w:ascii="Times New Roman" w:eastAsia="Times New Roman" w:hAnsi="Times New Roman" w:cs="Times New Roman"/>
                <w:i/>
                <w:iCs/>
                <w:sz w:val="24"/>
                <w:szCs w:val="24"/>
                <w14:ligatures w14:val="none"/>
              </w:rPr>
            </w:pPr>
            <w:r w:rsidRPr="006E5263">
              <w:rPr>
                <w:rFonts w:ascii="Times New Roman" w:eastAsia="Times New Roman" w:hAnsi="Times New Roman" w:cs="Times New Roman"/>
                <w:i/>
                <w:iCs/>
                <w:sz w:val="24"/>
                <w:szCs w:val="24"/>
                <w14:ligatures w14:val="none"/>
              </w:rPr>
              <w:t>Netesybomis (delspinigiais, bauda).</w:t>
            </w:r>
          </w:p>
          <w:p w14:paraId="7D2E67E0"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tc>
      </w:tr>
      <w:tr w:rsidR="006E5263" w:rsidRPr="006E5263" w14:paraId="07C5B62D" w14:textId="77777777" w:rsidTr="00936850">
        <w:trPr>
          <w:trHeight w:val="300"/>
        </w:trPr>
        <w:tc>
          <w:tcPr>
            <w:tcW w:w="3094" w:type="dxa"/>
            <w:gridSpan w:val="2"/>
          </w:tcPr>
          <w:p w14:paraId="488C3168"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455043D0"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Netaikoma.</w:t>
            </w:r>
          </w:p>
          <w:p w14:paraId="33466505"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p w14:paraId="2E9E3E38"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tc>
      </w:tr>
      <w:tr w:rsidR="006E5263" w:rsidRPr="006E5263" w14:paraId="2FC43903" w14:textId="77777777" w:rsidTr="00936850">
        <w:trPr>
          <w:trHeight w:val="300"/>
        </w:trPr>
        <w:tc>
          <w:tcPr>
            <w:tcW w:w="3094" w:type="dxa"/>
            <w:gridSpan w:val="2"/>
          </w:tcPr>
          <w:p w14:paraId="46EA88EE"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2E93EF39"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Netaikoma.</w:t>
            </w:r>
          </w:p>
          <w:p w14:paraId="7C4D3299"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p w14:paraId="389B1011"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p>
        </w:tc>
      </w:tr>
      <w:tr w:rsidR="006E5263" w:rsidRPr="006E5263" w14:paraId="4EC075A4" w14:textId="77777777" w:rsidTr="00936850">
        <w:trPr>
          <w:trHeight w:val="300"/>
        </w:trPr>
        <w:tc>
          <w:tcPr>
            <w:tcW w:w="9535" w:type="dxa"/>
            <w:gridSpan w:val="4"/>
          </w:tcPr>
          <w:p w14:paraId="15CC03F4"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9. ŠALIŲ ATSAKOMYBĖ</w:t>
            </w:r>
          </w:p>
        </w:tc>
      </w:tr>
      <w:tr w:rsidR="006E5263" w:rsidRPr="006E5263" w14:paraId="385F5AF7" w14:textId="77777777" w:rsidTr="00936850">
        <w:trPr>
          <w:trHeight w:val="300"/>
        </w:trPr>
        <w:tc>
          <w:tcPr>
            <w:tcW w:w="3094" w:type="dxa"/>
            <w:gridSpan w:val="2"/>
          </w:tcPr>
          <w:p w14:paraId="486DF1CA"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3CE1AAB9" w14:textId="77777777" w:rsidR="006E5263" w:rsidRPr="006E5263" w:rsidRDefault="006E5263" w:rsidP="006E5263">
            <w:pPr>
              <w:spacing w:after="0" w:line="240" w:lineRule="auto"/>
              <w:jc w:val="both"/>
              <w:rPr>
                <w:rFonts w:ascii="Times New Roman" w:eastAsia="Times New Roman" w:hAnsi="Times New Roman" w:cs="Times New Roman"/>
                <w:bCs/>
                <w:sz w:val="24"/>
                <w:szCs w:val="24"/>
                <w14:ligatures w14:val="none"/>
              </w:rPr>
            </w:pPr>
            <w:r w:rsidRPr="006E5263">
              <w:rPr>
                <w:rFonts w:ascii="Times New Roman" w:eastAsia="Times New Roman" w:hAnsi="Times New Roman" w:cs="Times New Roman"/>
                <w:bCs/>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6E5263" w:rsidRPr="006E5263" w14:paraId="41C926B9" w14:textId="77777777" w:rsidTr="00936850">
        <w:trPr>
          <w:trHeight w:val="300"/>
        </w:trPr>
        <w:tc>
          <w:tcPr>
            <w:tcW w:w="3094" w:type="dxa"/>
            <w:gridSpan w:val="2"/>
          </w:tcPr>
          <w:p w14:paraId="3D3194D1"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3226DCA9"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4"/>
                <w:lang w:val="lt"/>
                <w14:ligatures w14:val="none"/>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17EC04DB"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kern w:val="0"/>
                <w:sz w:val="24"/>
                <w:szCs w:val="24"/>
                <w:lang w:val="lt"/>
                <w14:ligatures w14:val="none"/>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548307A5" w14:textId="77777777" w:rsidR="006E5263" w:rsidRPr="006E5263" w:rsidRDefault="006E5263" w:rsidP="006E5263">
            <w:pPr>
              <w:spacing w:after="0" w:line="240" w:lineRule="auto"/>
              <w:jc w:val="both"/>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sz w:val="24"/>
                <w:szCs w:val="20"/>
                <w14:ligatures w14:val="none"/>
              </w:rPr>
              <w:t>9.2.3. Tiekėjas privalo sumokėti Pirkėjui netesybas per 5 darbo</w:t>
            </w:r>
            <w:r w:rsidRPr="006E5263">
              <w:rPr>
                <w:rFonts w:ascii="Times New Roman" w:eastAsia="Times New Roman" w:hAnsi="Times New Roman" w:cs="Times New Roman"/>
                <w:bCs/>
                <w:sz w:val="24"/>
                <w:szCs w:val="24"/>
                <w14:ligatures w14:val="none"/>
              </w:rPr>
              <w:t xml:space="preserve"> </w:t>
            </w:r>
            <w:r w:rsidRPr="006E5263">
              <w:rPr>
                <w:rFonts w:ascii="Times New Roman" w:eastAsia="Times New Roman" w:hAnsi="Times New Roman" w:cs="Times New Roman"/>
                <w:sz w:val="24"/>
                <w:szCs w:val="20"/>
                <w14:ligatures w14:val="none"/>
              </w:rPr>
              <w:t xml:space="preserve">dienų nuo Pirkėjo pareikalavimo, jeigu netesybų suma nėra </w:t>
            </w:r>
            <w:r w:rsidRPr="006E5263">
              <w:rPr>
                <w:rFonts w:ascii="Times New Roman" w:eastAsia="Times New Roman" w:hAnsi="Times New Roman" w:cs="Times New Roman"/>
                <w:kern w:val="0"/>
                <w:sz w:val="24"/>
                <w:szCs w:val="20"/>
                <w14:ligatures w14:val="none"/>
              </w:rPr>
              <w:t>išskaitoma iš Tiekėjui mokėtinos sumos.</w:t>
            </w:r>
          </w:p>
        </w:tc>
      </w:tr>
      <w:tr w:rsidR="006E5263" w:rsidRPr="006E5263" w14:paraId="257013B6" w14:textId="77777777" w:rsidTr="00936850">
        <w:trPr>
          <w:trHeight w:val="300"/>
        </w:trPr>
        <w:tc>
          <w:tcPr>
            <w:tcW w:w="3094" w:type="dxa"/>
            <w:gridSpan w:val="2"/>
          </w:tcPr>
          <w:p w14:paraId="5CDF629E"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00D73852"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kern w:val="0"/>
                <w:sz w:val="24"/>
                <w:szCs w:val="24"/>
                <w14:ligatures w14:val="none"/>
              </w:rPr>
              <w:t>9.3.1. Nutraukus Sutartį dėl esminio Sutarties pažeidimo, nustatyto Sutarties Specialiosiose sąlygose, mokama 5% (penkių procentų) dydžio bauda nuo Pradinės Sutarties vertės, nurodytos Specialiųjų sąlygų 5.2 punkte.</w:t>
            </w:r>
          </w:p>
          <w:p w14:paraId="5B984B00"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p>
          <w:p w14:paraId="7C821517"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kern w:val="0"/>
                <w:sz w:val="24"/>
                <w:szCs w:val="24"/>
                <w14:ligatures w14:val="none"/>
              </w:rPr>
              <w:t>9.3.2. Nepagrįstai nutraukus Sutarties vykdymą ne Sutartyje nustatyta tvarka, mokama 5% (penkių procentų) dydžio bauda nuo Pradinės Sutarties vertės, nurodytos Specialiųjų sąlygų 5.2 punkte.</w:t>
            </w:r>
          </w:p>
        </w:tc>
      </w:tr>
      <w:tr w:rsidR="006E5263" w:rsidRPr="006E5263" w14:paraId="68615FB0" w14:textId="77777777" w:rsidTr="00936850">
        <w:trPr>
          <w:trHeight w:val="300"/>
        </w:trPr>
        <w:tc>
          <w:tcPr>
            <w:tcW w:w="3094" w:type="dxa"/>
            <w:gridSpan w:val="2"/>
          </w:tcPr>
          <w:p w14:paraId="57B0E670"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52ECE"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kern w:val="0"/>
                <w:sz w:val="24"/>
                <w:szCs w:val="24"/>
                <w14:ligatures w14:val="none"/>
              </w:rPr>
              <w:t>50 Eur (penkiasdešimt eurų) bauda už kiekvieną pažeidimo atvejį.</w:t>
            </w:r>
          </w:p>
        </w:tc>
      </w:tr>
      <w:tr w:rsidR="006E5263" w:rsidRPr="006E5263" w14:paraId="3F83E480" w14:textId="77777777" w:rsidTr="00936850">
        <w:trPr>
          <w:trHeight w:val="300"/>
        </w:trPr>
        <w:tc>
          <w:tcPr>
            <w:tcW w:w="3094" w:type="dxa"/>
            <w:gridSpan w:val="2"/>
          </w:tcPr>
          <w:p w14:paraId="7AA0CE62"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061A7194" w14:textId="77777777" w:rsidR="006E5263" w:rsidRPr="006E5263" w:rsidRDefault="006E5263" w:rsidP="006E5263">
            <w:pPr>
              <w:spacing w:after="0" w:line="240" w:lineRule="auto"/>
              <w:jc w:val="both"/>
              <w:rPr>
                <w:rFonts w:ascii="Times New Roman" w:eastAsia="Times New Roman" w:hAnsi="Times New Roman" w:cs="Times New Roman"/>
                <w:color w:val="4472C4"/>
                <w:sz w:val="24"/>
                <w:szCs w:val="24"/>
                <w14:ligatures w14:val="none"/>
              </w:rPr>
            </w:pPr>
            <w:r w:rsidRPr="006E5263">
              <w:rPr>
                <w:rFonts w:ascii="Times New Roman" w:eastAsia="Times New Roman" w:hAnsi="Times New Roman" w:cs="Times New Roman"/>
                <w:sz w:val="24"/>
                <w:szCs w:val="24"/>
                <w14:ligatures w14:val="none"/>
              </w:rPr>
              <w:t>200 Eur (dviejų šimtų eurų) bauda už kiekvieną pažeidimo atvejį.</w:t>
            </w:r>
          </w:p>
        </w:tc>
      </w:tr>
      <w:tr w:rsidR="006E5263" w:rsidRPr="006E5263" w14:paraId="75AB1290" w14:textId="77777777" w:rsidTr="00936850">
        <w:trPr>
          <w:trHeight w:val="300"/>
        </w:trPr>
        <w:tc>
          <w:tcPr>
            <w:tcW w:w="3094" w:type="dxa"/>
            <w:gridSpan w:val="2"/>
          </w:tcPr>
          <w:p w14:paraId="41E1E302"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1CE9BC5" w14:textId="77777777" w:rsidR="006E5263" w:rsidRPr="006E5263" w:rsidRDefault="006E5263" w:rsidP="006E5263">
            <w:pPr>
              <w:spacing w:after="0" w:line="240" w:lineRule="auto"/>
              <w:rPr>
                <w:rFonts w:ascii="Times New Roman" w:eastAsia="Times New Roman" w:hAnsi="Times New Roman" w:cs="Times New Roman"/>
                <w:bCs/>
                <w:sz w:val="24"/>
                <w:szCs w:val="24"/>
                <w14:ligatures w14:val="none"/>
              </w:rPr>
            </w:pPr>
            <w:r w:rsidRPr="006E5263">
              <w:rPr>
                <w:rFonts w:ascii="Times New Roman" w:eastAsia="Times New Roman" w:hAnsi="Times New Roman" w:cs="Times New Roman"/>
                <w:bCs/>
                <w:sz w:val="24"/>
                <w:szCs w:val="24"/>
                <w14:ligatures w14:val="none"/>
              </w:rPr>
              <w:t>Netaikoma.</w:t>
            </w:r>
          </w:p>
          <w:p w14:paraId="3E3A9874" w14:textId="77777777" w:rsidR="006E5263" w:rsidRPr="006E5263" w:rsidRDefault="006E5263" w:rsidP="006E5263">
            <w:pPr>
              <w:spacing w:after="0" w:line="240" w:lineRule="auto"/>
              <w:rPr>
                <w:rFonts w:ascii="Times New Roman" w:eastAsia="Times New Roman" w:hAnsi="Times New Roman" w:cs="Times New Roman"/>
                <w:bCs/>
                <w:sz w:val="24"/>
                <w:szCs w:val="24"/>
                <w14:ligatures w14:val="none"/>
              </w:rPr>
            </w:pPr>
          </w:p>
          <w:p w14:paraId="68F76358" w14:textId="77777777" w:rsidR="006E5263" w:rsidRPr="006E5263" w:rsidRDefault="006E5263" w:rsidP="006E5263">
            <w:pPr>
              <w:spacing w:after="0" w:line="240" w:lineRule="auto"/>
              <w:rPr>
                <w:rFonts w:ascii="Times New Roman" w:eastAsia="Times New Roman" w:hAnsi="Times New Roman" w:cs="Times New Roman"/>
                <w:color w:val="4472C4"/>
                <w:sz w:val="24"/>
                <w:szCs w:val="24"/>
                <w14:ligatures w14:val="none"/>
              </w:rPr>
            </w:pPr>
          </w:p>
        </w:tc>
      </w:tr>
      <w:tr w:rsidR="006E5263" w:rsidRPr="006E5263" w14:paraId="78D10D09" w14:textId="77777777" w:rsidTr="00936850">
        <w:trPr>
          <w:trHeight w:val="300"/>
        </w:trPr>
        <w:tc>
          <w:tcPr>
            <w:tcW w:w="3094" w:type="dxa"/>
            <w:gridSpan w:val="2"/>
          </w:tcPr>
          <w:p w14:paraId="3EF41839"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kern w:val="0"/>
                <w:sz w:val="24"/>
                <w:szCs w:val="20"/>
                <w14:ligatures w14:val="none"/>
              </w:rPr>
              <w:t xml:space="preserve">9.7. Tiekėjui taikomos netesybos dėl pirkimo dokumentuose nustatytų Kokybinių kriterijų </w:t>
            </w:r>
            <w:proofErr w:type="spellStart"/>
            <w:r w:rsidRPr="006E5263">
              <w:rPr>
                <w:rFonts w:ascii="Times New Roman" w:eastAsia="Times New Roman" w:hAnsi="Times New Roman" w:cs="Times New Roman"/>
                <w:b/>
                <w:kern w:val="0"/>
                <w:sz w:val="24"/>
                <w:szCs w:val="20"/>
                <w14:ligatures w14:val="none"/>
              </w:rPr>
              <w:t>nepasiekimo</w:t>
            </w:r>
            <w:proofErr w:type="spellEnd"/>
            <w:r w:rsidRPr="006E5263">
              <w:rPr>
                <w:rFonts w:ascii="Times New Roman" w:eastAsia="Times New Roman" w:hAnsi="Times New Roman" w:cs="Times New Roman"/>
                <w:b/>
                <w:kern w:val="0"/>
                <w:sz w:val="24"/>
                <w:szCs w:val="20"/>
                <w14:ligatures w14:val="none"/>
              </w:rPr>
              <w:t xml:space="preserve"> Sutarties vykdymo metu</w:t>
            </w:r>
          </w:p>
        </w:tc>
        <w:tc>
          <w:tcPr>
            <w:tcW w:w="6441" w:type="dxa"/>
            <w:gridSpan w:val="2"/>
          </w:tcPr>
          <w:p w14:paraId="35520A90" w14:textId="77777777" w:rsidR="006E5263" w:rsidRPr="006E5263" w:rsidRDefault="006E5263" w:rsidP="006E5263">
            <w:pPr>
              <w:spacing w:after="0" w:line="240" w:lineRule="auto"/>
              <w:jc w:val="both"/>
              <w:rPr>
                <w:rFonts w:ascii="Times New Roman" w:eastAsia="Times New Roman" w:hAnsi="Times New Roman" w:cs="Times New Roman"/>
                <w:bCs/>
                <w:sz w:val="24"/>
                <w:szCs w:val="24"/>
                <w14:ligatures w14:val="none"/>
              </w:rPr>
            </w:pPr>
            <w:r w:rsidRPr="006E5263">
              <w:rPr>
                <w:rFonts w:ascii="Times New Roman" w:eastAsia="Times New Roman" w:hAnsi="Times New Roman" w:cs="Times New Roman"/>
                <w:bCs/>
                <w:sz w:val="24"/>
                <w:szCs w:val="24"/>
                <w14:ligatures w14:val="none"/>
              </w:rPr>
              <w:t>500 Eur (penkių šimtų eurų) bauda jei Tiekėjas ir (ar) jungtinės veiklos parneris (jei taikoma), ir (ar) subtiekėjas (jei taikoma) Paslaugų teikimo metu, neturi galiojančio aplinkos apsaugos vadybos sistemos sertifikato, ir (ar) nepateikia sertifikato pratęsimo (neįsigyja naujo) (bauda taikoma tuo atveju, jei Tiekėjas, pasiūlymų vertinimo metu gavęs papildomų ekonominio naudingumo balų dėl šio žaliojo kriterijaus, Sutarties vykdymo metu pažeidžia Sutarties specialios dalies 9.7. punkte nustatytus reikalavimus).</w:t>
            </w:r>
          </w:p>
          <w:p w14:paraId="276C1792" w14:textId="77777777" w:rsidR="006E5263" w:rsidRPr="006E5263" w:rsidRDefault="006E5263" w:rsidP="006E5263">
            <w:pPr>
              <w:spacing w:after="0" w:line="240" w:lineRule="auto"/>
              <w:jc w:val="both"/>
              <w:rPr>
                <w:rFonts w:ascii="Times New Roman" w:eastAsia="Times New Roman" w:hAnsi="Times New Roman" w:cs="Times New Roman"/>
                <w:bCs/>
                <w:sz w:val="24"/>
                <w:szCs w:val="24"/>
                <w14:ligatures w14:val="none"/>
              </w:rPr>
            </w:pPr>
            <w:r w:rsidRPr="006E5263">
              <w:rPr>
                <w:rFonts w:ascii="Times New Roman" w:eastAsia="Times New Roman" w:hAnsi="Times New Roman" w:cs="Times New Roman"/>
                <w:bCs/>
                <w:sz w:val="24"/>
                <w:szCs w:val="24"/>
                <w14:ligatures w14:val="none"/>
              </w:rPr>
              <w:t>500 Eur (penkių šimtų eurų) bauda, už kiekvieną pažeidimo atvejį, jei Sutarties vykdymo metu paaiškėja, kad Paslaugoms teikti pasitelkiama transporto priemonės Euro klasė yra žemesnė nei Euro 6 (bauda taikoma tuo atveju, jei Tiekėjas, pasiūlymų vertinimo metu gavęs papildomų ekonominio naudingumo balų dėl šio žaliojo kriterijaus, Sutarties vykdymo metu pažeidžia Sutarties specialiosios dalies 9.7. punkte nustatytus reikalavimus).</w:t>
            </w:r>
          </w:p>
        </w:tc>
      </w:tr>
      <w:tr w:rsidR="006E5263" w:rsidRPr="006E5263" w14:paraId="63CF5B16" w14:textId="77777777" w:rsidTr="0093685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6EDF9AD"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 xml:space="preserve">9.8. Tiekėjui taikomos netesybos dėl Sutarties įvykdymo užtikrinimo </w:t>
            </w:r>
            <w:r w:rsidRPr="006E5263">
              <w:rPr>
                <w:rFonts w:ascii="Times New Roman" w:eastAsia="Times New Roman" w:hAnsi="Times New Roman" w:cs="Times New Roman"/>
                <w:b/>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90086F" w14:textId="77777777" w:rsidR="006E5263" w:rsidRPr="006E5263" w:rsidRDefault="006E5263" w:rsidP="006E5263">
            <w:pPr>
              <w:spacing w:after="0" w:line="240" w:lineRule="auto"/>
              <w:rPr>
                <w:rFonts w:ascii="Times New Roman" w:eastAsia="Times New Roman" w:hAnsi="Times New Roman" w:cs="Times New Roman"/>
                <w:bCs/>
                <w:i/>
                <w:iCs/>
                <w:sz w:val="24"/>
                <w:szCs w:val="24"/>
                <w14:ligatures w14:val="none"/>
              </w:rPr>
            </w:pPr>
            <w:r w:rsidRPr="006E5263">
              <w:rPr>
                <w:rFonts w:ascii="Times New Roman" w:eastAsia="Times New Roman" w:hAnsi="Times New Roman" w:cs="Times New Roman"/>
                <w:bCs/>
                <w:i/>
                <w:iCs/>
                <w:sz w:val="24"/>
                <w:szCs w:val="24"/>
                <w14:ligatures w14:val="none"/>
              </w:rPr>
              <w:t>Netaikoma.</w:t>
            </w:r>
          </w:p>
          <w:p w14:paraId="1AA07912" w14:textId="77777777" w:rsidR="006E5263" w:rsidRPr="006E5263" w:rsidRDefault="006E5263" w:rsidP="006E5263">
            <w:pPr>
              <w:spacing w:after="0" w:line="240" w:lineRule="auto"/>
              <w:rPr>
                <w:rFonts w:ascii="Times New Roman" w:eastAsia="Times New Roman" w:hAnsi="Times New Roman" w:cs="Times New Roman"/>
                <w:bCs/>
                <w:i/>
                <w:iCs/>
                <w:sz w:val="24"/>
                <w:szCs w:val="24"/>
                <w14:ligatures w14:val="none"/>
              </w:rPr>
            </w:pPr>
          </w:p>
          <w:p w14:paraId="19516D00" w14:textId="77777777" w:rsidR="006E5263" w:rsidRPr="006E5263" w:rsidRDefault="006E5263" w:rsidP="006E5263">
            <w:pPr>
              <w:spacing w:after="0" w:line="240" w:lineRule="auto"/>
              <w:rPr>
                <w:rFonts w:ascii="Times New Roman" w:eastAsia="Times New Roman" w:hAnsi="Times New Roman" w:cs="Times New Roman"/>
                <w:i/>
                <w:iCs/>
                <w:color w:val="4472C4"/>
                <w:sz w:val="24"/>
                <w:szCs w:val="24"/>
                <w14:ligatures w14:val="none"/>
              </w:rPr>
            </w:pPr>
          </w:p>
        </w:tc>
      </w:tr>
      <w:tr w:rsidR="006E5263" w:rsidRPr="006E5263" w14:paraId="1B4050B6" w14:textId="77777777" w:rsidTr="00936850">
        <w:trPr>
          <w:trHeight w:val="300"/>
        </w:trPr>
        <w:tc>
          <w:tcPr>
            <w:tcW w:w="3094" w:type="dxa"/>
            <w:gridSpan w:val="2"/>
          </w:tcPr>
          <w:p w14:paraId="24E63CC7" w14:textId="77777777" w:rsidR="006E5263" w:rsidRPr="006E5263" w:rsidRDefault="006E5263" w:rsidP="006E5263">
            <w:pPr>
              <w:spacing w:after="0" w:line="240" w:lineRule="auto"/>
              <w:rPr>
                <w:rFonts w:ascii="Times New Roman" w:eastAsia="Times New Roman" w:hAnsi="Times New Roman" w:cs="Times New Roman"/>
                <w:b/>
                <w:bCs/>
                <w:sz w:val="24"/>
                <w:szCs w:val="24"/>
                <w14:ligatures w14:val="none"/>
              </w:rPr>
            </w:pPr>
            <w:r w:rsidRPr="006E5263">
              <w:rPr>
                <w:rFonts w:ascii="Times New Roman" w:eastAsia="Times New Roman" w:hAnsi="Times New Roman" w:cs="Times New Roman"/>
                <w:b/>
                <w:kern w:val="0"/>
                <w:sz w:val="24"/>
                <w:szCs w:val="24"/>
                <w14:ligatures w14:val="none"/>
              </w:rPr>
              <w:t>9.9. Tiekėjui taikoma bauda dėl Pirkėjo simbolių, pavadinimo ir ženklo reklamoje ar rinkodaroje naudojimo reikalavimų nesilaikymo bei draudimo naudotis Pirkėjo sukurtais</w:t>
            </w:r>
            <w:r w:rsidRPr="006E5263">
              <w:rPr>
                <w:rFonts w:ascii="Times New Roman" w:eastAsia="Times New Roman" w:hAnsi="Times New Roman" w:cs="Times New Roman"/>
                <w:bCs/>
                <w:kern w:val="0"/>
                <w:sz w:val="24"/>
                <w:szCs w:val="24"/>
                <w14:ligatures w14:val="none"/>
              </w:rPr>
              <w:t xml:space="preserve"> </w:t>
            </w:r>
            <w:r w:rsidRPr="006E5263">
              <w:rPr>
                <w:rFonts w:ascii="Times New Roman" w:eastAsia="Times New Roman" w:hAnsi="Times New Roman" w:cs="Times New Roman"/>
                <w:b/>
                <w:kern w:val="0"/>
                <w:sz w:val="24"/>
                <w:szCs w:val="24"/>
                <w14:ligatures w14:val="none"/>
              </w:rPr>
              <w:t>intelektiniais veiklos rezultatais nesilaikymo</w:t>
            </w:r>
          </w:p>
        </w:tc>
        <w:tc>
          <w:tcPr>
            <w:tcW w:w="6441" w:type="dxa"/>
            <w:gridSpan w:val="2"/>
          </w:tcPr>
          <w:p w14:paraId="2FB65358" w14:textId="77777777" w:rsidR="006E5263" w:rsidRPr="006E5263" w:rsidRDefault="006E5263" w:rsidP="006E5263">
            <w:pPr>
              <w:spacing w:after="0" w:line="240" w:lineRule="auto"/>
              <w:rPr>
                <w:rFonts w:ascii="Times New Roman" w:eastAsia="Times New Roman" w:hAnsi="Times New Roman" w:cs="Times New Roman"/>
                <w:bCs/>
                <w:i/>
                <w:iCs/>
                <w:sz w:val="24"/>
                <w:szCs w:val="24"/>
                <w14:ligatures w14:val="none"/>
              </w:rPr>
            </w:pPr>
            <w:r w:rsidRPr="006E5263">
              <w:rPr>
                <w:rFonts w:ascii="Times New Roman" w:eastAsia="Times New Roman" w:hAnsi="Times New Roman" w:cs="Times New Roman"/>
                <w:bCs/>
                <w:i/>
                <w:iCs/>
                <w:sz w:val="24"/>
                <w:szCs w:val="24"/>
                <w14:ligatures w14:val="none"/>
              </w:rPr>
              <w:t>Netaikoma.</w:t>
            </w:r>
          </w:p>
          <w:p w14:paraId="00A82187" w14:textId="77777777" w:rsidR="006E5263" w:rsidRPr="006E5263" w:rsidRDefault="006E5263" w:rsidP="006E5263">
            <w:pPr>
              <w:spacing w:after="0" w:line="240" w:lineRule="auto"/>
              <w:rPr>
                <w:rFonts w:ascii="Times New Roman" w:eastAsia="Times New Roman" w:hAnsi="Times New Roman" w:cs="Times New Roman"/>
                <w:bCs/>
                <w:i/>
                <w:iCs/>
                <w:sz w:val="24"/>
                <w:szCs w:val="24"/>
                <w14:ligatures w14:val="none"/>
              </w:rPr>
            </w:pPr>
          </w:p>
          <w:p w14:paraId="4D1AE141" w14:textId="77777777" w:rsidR="006E5263" w:rsidRPr="006E5263" w:rsidRDefault="006E5263" w:rsidP="006E5263">
            <w:pPr>
              <w:spacing w:after="0" w:line="240" w:lineRule="auto"/>
              <w:rPr>
                <w:rFonts w:ascii="Times New Roman" w:eastAsia="Times New Roman" w:hAnsi="Times New Roman" w:cs="Times New Roman"/>
                <w:i/>
                <w:iCs/>
                <w:color w:val="4472C4"/>
                <w:sz w:val="24"/>
                <w:szCs w:val="24"/>
                <w14:ligatures w14:val="none"/>
              </w:rPr>
            </w:pPr>
          </w:p>
        </w:tc>
      </w:tr>
      <w:tr w:rsidR="006E5263" w:rsidRPr="006E5263" w14:paraId="6F3320FF" w14:textId="77777777" w:rsidTr="00936850">
        <w:trPr>
          <w:trHeight w:val="300"/>
        </w:trPr>
        <w:tc>
          <w:tcPr>
            <w:tcW w:w="3094" w:type="dxa"/>
            <w:gridSpan w:val="2"/>
          </w:tcPr>
          <w:p w14:paraId="0D6509BF" w14:textId="77777777" w:rsidR="006E5263" w:rsidRPr="006E5263" w:rsidRDefault="006E5263" w:rsidP="006E5263">
            <w:pPr>
              <w:spacing w:after="0" w:line="240" w:lineRule="auto"/>
              <w:rPr>
                <w:rFonts w:ascii="Times New Roman" w:eastAsia="Times New Roman" w:hAnsi="Times New Roman" w:cs="Times New Roman"/>
                <w:b/>
                <w:sz w:val="24"/>
                <w:szCs w:val="24"/>
                <w:lang w:val="en-US"/>
                <w14:ligatures w14:val="none"/>
              </w:rPr>
            </w:pPr>
            <w:r w:rsidRPr="006E5263">
              <w:rPr>
                <w:rFonts w:ascii="Times New Roman" w:eastAsia="Times New Roman" w:hAnsi="Times New Roman" w:cs="Times New Roman"/>
                <w:b/>
                <w:sz w:val="24"/>
                <w:szCs w:val="24"/>
                <w:lang w:val="en-US"/>
                <w14:ligatures w14:val="none"/>
              </w:rPr>
              <w:lastRenderedPageBreak/>
              <w:t xml:space="preserve">9.10. </w:t>
            </w:r>
            <w:r w:rsidRPr="006E5263">
              <w:rPr>
                <w:rFonts w:ascii="Times New Roman" w:eastAsia="Times New Roman" w:hAnsi="Times New Roman" w:cs="Times New Roman"/>
                <w:b/>
                <w:sz w:val="24"/>
                <w:szCs w:val="24"/>
                <w14:ligatures w14:val="none"/>
              </w:rPr>
              <w:t>Kitos netesybos</w:t>
            </w:r>
          </w:p>
        </w:tc>
        <w:tc>
          <w:tcPr>
            <w:tcW w:w="6441" w:type="dxa"/>
            <w:gridSpan w:val="2"/>
          </w:tcPr>
          <w:p w14:paraId="78339DA1"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1000,00 Eur (vieno tūkstančio eurų) bauda jei Tiekėjas nepašalina esminės Sutarties vykdymo sąlygos trūkumų per Sutarties SD 10.2 punkte nustatytą terminą.</w:t>
            </w:r>
          </w:p>
        </w:tc>
      </w:tr>
      <w:tr w:rsidR="006E5263" w:rsidRPr="006E5263" w14:paraId="02F1DA7B" w14:textId="77777777" w:rsidTr="00936850">
        <w:trPr>
          <w:trHeight w:val="300"/>
        </w:trPr>
        <w:tc>
          <w:tcPr>
            <w:tcW w:w="9535" w:type="dxa"/>
            <w:gridSpan w:val="4"/>
          </w:tcPr>
          <w:p w14:paraId="1785CC0D" w14:textId="77777777" w:rsidR="006E5263" w:rsidRPr="006E5263" w:rsidRDefault="006E5263" w:rsidP="006E5263">
            <w:pPr>
              <w:spacing w:after="0" w:line="240" w:lineRule="auto"/>
              <w:jc w:val="center"/>
              <w:rPr>
                <w:rFonts w:ascii="Times New Roman" w:eastAsia="Times New Roman" w:hAnsi="Times New Roman" w:cs="Times New Roman"/>
                <w:color w:val="4472C4"/>
                <w:sz w:val="24"/>
                <w:szCs w:val="24"/>
                <w14:ligatures w14:val="none"/>
              </w:rPr>
            </w:pPr>
            <w:r w:rsidRPr="006E5263">
              <w:rPr>
                <w:rFonts w:ascii="Times New Roman" w:eastAsia="Times New Roman" w:hAnsi="Times New Roman" w:cs="Times New Roman"/>
                <w:b/>
                <w:sz w:val="24"/>
                <w:szCs w:val="24"/>
                <w14:ligatures w14:val="none"/>
              </w:rPr>
              <w:t>10. ESMINĖS SUTARTIES SĄLYGOS</w:t>
            </w:r>
          </w:p>
        </w:tc>
      </w:tr>
      <w:tr w:rsidR="006E5263" w:rsidRPr="006E5263" w14:paraId="653C774B" w14:textId="77777777" w:rsidTr="00936850">
        <w:trPr>
          <w:trHeight w:val="300"/>
        </w:trPr>
        <w:tc>
          <w:tcPr>
            <w:tcW w:w="3094" w:type="dxa"/>
            <w:gridSpan w:val="2"/>
          </w:tcPr>
          <w:p w14:paraId="1357464D" w14:textId="77777777" w:rsidR="006E5263" w:rsidRPr="006E5263" w:rsidRDefault="006E5263" w:rsidP="006E5263">
            <w:pPr>
              <w:spacing w:after="0" w:line="240" w:lineRule="auto"/>
              <w:rPr>
                <w:rFonts w:ascii="Times New Roman" w:eastAsia="Times New Roman" w:hAnsi="Times New Roman" w:cs="Times New Roman"/>
                <w:b/>
                <w:sz w:val="24"/>
                <w:szCs w:val="24"/>
                <w:lang w:val="en-US"/>
                <w14:ligatures w14:val="none"/>
              </w:rPr>
            </w:pPr>
            <w:r w:rsidRPr="006E5263">
              <w:rPr>
                <w:rFonts w:ascii="Times New Roman" w:eastAsia="Times New Roman" w:hAnsi="Times New Roman" w:cs="Times New Roman"/>
                <w:b/>
                <w:sz w:val="24"/>
                <w:szCs w:val="24"/>
                <w:lang w:val="en-US"/>
                <w14:ligatures w14:val="none"/>
              </w:rPr>
              <w:t xml:space="preserve">10.1. </w:t>
            </w:r>
            <w:r w:rsidRPr="006E5263">
              <w:rPr>
                <w:rFonts w:ascii="Times New Roman" w:eastAsia="Times New Roman" w:hAnsi="Times New Roman" w:cs="Times New Roman"/>
                <w:b/>
                <w:sz w:val="24"/>
                <w:szCs w:val="24"/>
                <w14:ligatures w14:val="none"/>
              </w:rPr>
              <w:t>Esminės Sutarties sąlygos</w:t>
            </w:r>
          </w:p>
        </w:tc>
        <w:tc>
          <w:tcPr>
            <w:tcW w:w="6441" w:type="dxa"/>
            <w:gridSpan w:val="2"/>
          </w:tcPr>
          <w:p w14:paraId="1630B27F" w14:textId="77777777" w:rsidR="006E5263" w:rsidRPr="006E5263" w:rsidRDefault="006E5263" w:rsidP="006E5263">
            <w:pPr>
              <w:spacing w:after="0" w:line="240" w:lineRule="auto"/>
              <w:jc w:val="both"/>
              <w:rPr>
                <w:rFonts w:ascii="Times New Roman" w:eastAsia="Times New Roman" w:hAnsi="Times New Roman" w:cs="Times New Roman"/>
                <w:color w:val="4472C4"/>
                <w:sz w:val="24"/>
                <w:szCs w:val="24"/>
                <w14:ligatures w14:val="none"/>
              </w:rPr>
            </w:pPr>
            <w:r w:rsidRPr="006E5263">
              <w:rPr>
                <w:rFonts w:ascii="Times New Roman" w:eastAsia="Times New Roman" w:hAnsi="Times New Roman" w:cs="Times New Roman"/>
                <w:sz w:val="24"/>
                <w:szCs w:val="24"/>
                <w14:ligatures w14:val="none"/>
              </w:rPr>
              <w:t>Tiekėjas užtikrina, kad būdamas pavojingųjų atliekų surinkėju, vežėju ir apdorotuoju, visą Sutarties vykdymo laikotarpį bus apsidraudęs savo veiklą civilinės atsakomybės draudimu už žalą, kuri vykdant šią veiklą gali būti padaryta tretiesiems asmenims ir (ar) jų turtui bei aplinkai.</w:t>
            </w:r>
          </w:p>
        </w:tc>
      </w:tr>
      <w:tr w:rsidR="006E5263" w:rsidRPr="006E5263" w14:paraId="267ECF85" w14:textId="77777777" w:rsidTr="00936850">
        <w:trPr>
          <w:trHeight w:val="300"/>
        </w:trPr>
        <w:tc>
          <w:tcPr>
            <w:tcW w:w="3094" w:type="dxa"/>
            <w:gridSpan w:val="2"/>
          </w:tcPr>
          <w:p w14:paraId="5BB96B2F" w14:textId="77777777" w:rsidR="006E5263" w:rsidRPr="006E5263" w:rsidRDefault="006E5263" w:rsidP="006E5263">
            <w:pPr>
              <w:spacing w:after="0" w:line="240" w:lineRule="auto"/>
              <w:rPr>
                <w:rFonts w:ascii="Times New Roman" w:eastAsia="Times New Roman" w:hAnsi="Times New Roman" w:cs="Times New Roman"/>
                <w:b/>
                <w:sz w:val="24"/>
                <w:szCs w:val="24"/>
                <w:lang w:val="en-US"/>
                <w14:ligatures w14:val="none"/>
              </w:rPr>
            </w:pPr>
            <w:r w:rsidRPr="006E5263">
              <w:rPr>
                <w:rFonts w:ascii="Times New Roman" w:eastAsia="Times New Roman" w:hAnsi="Times New Roman" w:cs="Times New Roman"/>
                <w:b/>
                <w:bCs/>
                <w:kern w:val="0"/>
                <w:sz w:val="24"/>
                <w:szCs w:val="20"/>
                <w14:ligatures w14:val="none"/>
              </w:rPr>
              <w:t>10.2. Dideli arba nuolatiniai esminės Sutarties sąlygos vykdymo trūkumai</w:t>
            </w:r>
          </w:p>
        </w:tc>
        <w:tc>
          <w:tcPr>
            <w:tcW w:w="6441" w:type="dxa"/>
            <w:gridSpan w:val="2"/>
          </w:tcPr>
          <w:p w14:paraId="7351DC56"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Arial" w:hAnsi="Times New Roman" w:cs="Times New Roman"/>
                <w:kern w:val="0"/>
                <w:sz w:val="24"/>
                <w:szCs w:val="20"/>
                <w14:ligatures w14:val="none"/>
              </w:rPr>
              <w:t>Jei esminės Sutarties sąlygos vykdymo trūkumai nebus pašalinti per 10 darbo dienų.</w:t>
            </w:r>
          </w:p>
        </w:tc>
      </w:tr>
      <w:tr w:rsidR="006E5263" w:rsidRPr="006E5263" w14:paraId="1CE10146" w14:textId="77777777" w:rsidTr="00936850">
        <w:trPr>
          <w:trHeight w:val="300"/>
        </w:trPr>
        <w:tc>
          <w:tcPr>
            <w:tcW w:w="9535" w:type="dxa"/>
            <w:gridSpan w:val="4"/>
          </w:tcPr>
          <w:p w14:paraId="69EBF9F4"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11. SUTARTIES GALIOJIMAS IR KEITIMAS</w:t>
            </w:r>
          </w:p>
        </w:tc>
      </w:tr>
      <w:tr w:rsidR="006E5263" w:rsidRPr="006E5263" w14:paraId="1010AA9C" w14:textId="77777777" w:rsidTr="00936850">
        <w:trPr>
          <w:trHeight w:val="300"/>
        </w:trPr>
        <w:tc>
          <w:tcPr>
            <w:tcW w:w="3094" w:type="dxa"/>
            <w:gridSpan w:val="2"/>
          </w:tcPr>
          <w:p w14:paraId="7EFAA907"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71336022" w14:textId="77777777" w:rsidR="006E5263" w:rsidRPr="006E5263" w:rsidRDefault="006E5263" w:rsidP="006E5263">
            <w:pPr>
              <w:spacing w:after="0" w:line="240" w:lineRule="auto"/>
              <w:jc w:val="both"/>
              <w:rPr>
                <w:rFonts w:ascii="Times New Roman" w:eastAsia="Times New Roman" w:hAnsi="Times New Roman" w:cs="Times New Roman"/>
                <w:color w:val="000000"/>
                <w:kern w:val="0"/>
                <w:sz w:val="24"/>
                <w:szCs w:val="24"/>
                <w14:ligatures w14:val="none"/>
              </w:rPr>
            </w:pPr>
            <w:r w:rsidRPr="006E5263">
              <w:rPr>
                <w:rFonts w:ascii="Times New Roman" w:eastAsia="Times New Roman" w:hAnsi="Times New Roman" w:cs="Times New Roman"/>
                <w:color w:val="000000"/>
                <w:kern w:val="0"/>
                <w:sz w:val="24"/>
                <w:szCs w:val="24"/>
                <w14:ligatures w14:val="none"/>
              </w:rPr>
              <w:t>Ši Sutartis laikoma sudaryta, kai ją pasirašo abi Šalys, ir įsigalioja nuo tos dienos, kai Pirkėjas elektroniniu paštu pateikia pirmą užsakymą dėl Paslaugų teikimo.</w:t>
            </w:r>
          </w:p>
          <w:p w14:paraId="5AFBFC73" w14:textId="77777777" w:rsidR="006E5263" w:rsidRPr="006E5263" w:rsidRDefault="006E5263" w:rsidP="006E5263">
            <w:pPr>
              <w:spacing w:after="0" w:line="240" w:lineRule="auto"/>
              <w:jc w:val="both"/>
              <w:rPr>
                <w:rFonts w:ascii="Times New Roman" w:eastAsia="Times New Roman" w:hAnsi="Times New Roman" w:cs="Times New Roman"/>
                <w:color w:val="4472C4"/>
                <w:sz w:val="24"/>
                <w:szCs w:val="24"/>
                <w14:ligatures w14:val="none"/>
              </w:rPr>
            </w:pPr>
            <w:r w:rsidRPr="006E5263">
              <w:rPr>
                <w:rFonts w:ascii="Times New Roman" w:eastAsia="Times New Roman" w:hAnsi="Times New Roman" w:cs="Times New Roman"/>
                <w:color w:val="000000"/>
                <w:kern w:val="0"/>
                <w:sz w:val="24"/>
                <w:szCs w:val="24"/>
                <w14:ligatures w14:val="none"/>
              </w:rPr>
              <w:t>Sutartis galioja iki visiško prievolių įvykdymo (kol bus išnaudota Pradinės Sutarties vertė, bet jos terminas negali būti ilgesnis kaip 13 (trylika) mėnesių (paskutinis mėnuo yra skirtas atsiskaitymui už Paslaugas, bet ne jų teikimui).</w:t>
            </w:r>
          </w:p>
        </w:tc>
      </w:tr>
      <w:tr w:rsidR="006E5263" w:rsidRPr="006E5263" w14:paraId="19864024" w14:textId="77777777" w:rsidTr="00936850">
        <w:trPr>
          <w:trHeight w:val="300"/>
        </w:trPr>
        <w:tc>
          <w:tcPr>
            <w:tcW w:w="3094" w:type="dxa"/>
            <w:gridSpan w:val="2"/>
          </w:tcPr>
          <w:p w14:paraId="6A6DEC8D"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18BAD0" w14:textId="77777777" w:rsidR="006E5263" w:rsidRPr="006E5263" w:rsidRDefault="006E5263" w:rsidP="006E5263">
            <w:pPr>
              <w:spacing w:after="0" w:line="240" w:lineRule="auto"/>
              <w:jc w:val="both"/>
              <w:rPr>
                <w:rFonts w:ascii="Times New Roman" w:eastAsia="Times New Roman" w:hAnsi="Times New Roman" w:cs="Times New Roman"/>
                <w:kern w:val="0"/>
                <w:sz w:val="24"/>
                <w:szCs w:val="24"/>
                <w14:ligatures w14:val="none"/>
              </w:rPr>
            </w:pPr>
            <w:r w:rsidRPr="006E5263">
              <w:rPr>
                <w:rFonts w:ascii="Times New Roman" w:eastAsia="Times New Roman" w:hAnsi="Times New Roman" w:cs="Times New Roman"/>
                <w:kern w:val="0"/>
                <w:sz w:val="24"/>
                <w:szCs w:val="24"/>
                <w14:ligatures w14:val="none"/>
              </w:rPr>
              <w:t xml:space="preserve">Šalių abipusiu rašytiniu Susitarimu Sutartis tomis pačiomis sąlygomis nedidinant Sutarties kainos </w:t>
            </w:r>
            <w:r w:rsidRPr="006E5263">
              <w:rPr>
                <w:rFonts w:ascii="Times New Roman" w:eastAsia="Times New Roman" w:hAnsi="Times New Roman" w:cs="Times New Roman"/>
                <w:i/>
                <w:iCs/>
                <w:kern w:val="0"/>
                <w:sz w:val="24"/>
                <w:szCs w:val="24"/>
                <w14:ligatures w14:val="none"/>
              </w:rPr>
              <w:t xml:space="preserve">(išskyrus Sutartyje numatytus Sutarties kainos perskaičiavimo atvejus) </w:t>
            </w:r>
            <w:r w:rsidRPr="006E5263">
              <w:rPr>
                <w:rFonts w:ascii="Times New Roman" w:eastAsia="Times New Roman" w:hAnsi="Times New Roman" w:cs="Times New Roman"/>
                <w:kern w:val="0"/>
                <w:sz w:val="24"/>
                <w:szCs w:val="24"/>
                <w14:ligatures w14:val="none"/>
              </w:rPr>
              <w:t>gali būti pratęsta 1 (vieną) kartą 6 (šešiems) mėnesiams, jeigu yra išlikęs poreikis ir esant šioms aplinkybėms:</w:t>
            </w:r>
          </w:p>
          <w:p w14:paraId="4DC36C04" w14:textId="77777777" w:rsidR="006E5263" w:rsidRPr="006E5263" w:rsidRDefault="006E5263" w:rsidP="006E5263">
            <w:pPr>
              <w:spacing w:after="0" w:line="240" w:lineRule="auto"/>
              <w:jc w:val="both"/>
              <w:rPr>
                <w:rFonts w:ascii="Times New Roman" w:eastAsia="Arial" w:hAnsi="Times New Roman" w:cs="Times New Roman"/>
                <w:kern w:val="0"/>
                <w:sz w:val="24"/>
                <w:szCs w:val="24"/>
                <w14:ligatures w14:val="none"/>
              </w:rPr>
            </w:pPr>
            <w:r w:rsidRPr="006E5263">
              <w:rPr>
                <w:rFonts w:ascii="Times New Roman" w:eastAsia="Calibri" w:hAnsi="Times New Roman" w:cs="Times New Roman"/>
                <w:kern w:val="0"/>
                <w:sz w:val="24"/>
                <w:szCs w:val="24"/>
                <w14:ligatures w14:val="none"/>
              </w:rPr>
              <w:t>11.2.1.</w:t>
            </w:r>
            <w:r w:rsidRPr="006E5263">
              <w:rPr>
                <w:rFonts w:ascii="Times New Roman" w:eastAsia="Arial" w:hAnsi="Times New Roman" w:cs="Times New Roman"/>
                <w:kern w:val="0"/>
                <w:sz w:val="24"/>
                <w:szCs w:val="24"/>
                <w14:ligatures w14:val="none"/>
              </w:rPr>
              <w:t xml:space="preserve"> Pirkėjas neišpirko Paslaugų pagal Sutartį ir nėra išnaudota Sutarties kaina;</w:t>
            </w:r>
          </w:p>
          <w:p w14:paraId="5D13C6F8" w14:textId="77777777" w:rsidR="006E5263" w:rsidRPr="006E5263" w:rsidRDefault="006E5263" w:rsidP="006E5263">
            <w:pPr>
              <w:spacing w:after="0" w:line="240" w:lineRule="auto"/>
              <w:jc w:val="both"/>
              <w:rPr>
                <w:rFonts w:ascii="Times New Roman" w:eastAsia="Calibri" w:hAnsi="Times New Roman" w:cs="Times New Roman"/>
                <w:kern w:val="0"/>
                <w:sz w:val="24"/>
                <w:szCs w:val="24"/>
                <w14:ligatures w14:val="none"/>
              </w:rPr>
            </w:pPr>
            <w:r w:rsidRPr="006E5263">
              <w:rPr>
                <w:rFonts w:ascii="Times New Roman" w:eastAsia="Calibri" w:hAnsi="Times New Roman" w:cs="Times New Roman"/>
                <w:kern w:val="0"/>
                <w:sz w:val="24"/>
                <w:szCs w:val="24"/>
                <w14:ligatures w14:val="none"/>
              </w:rPr>
              <w:t>11.2.2. Teikėjas Paslaugas suteikė nepraleisdamas Paslaugų teikimo terminų arba Paslaugų suteikimo terminas buvo praleistas ne daugiau nei 2 dvi darbo  dienas ir (ar) neilgiau  nei Sutarties Specialiųjų sąlygų 4.2. punkte nustatytas terminas;</w:t>
            </w:r>
          </w:p>
          <w:p w14:paraId="5AC4F90D" w14:textId="77777777" w:rsidR="006E5263" w:rsidRPr="006E5263" w:rsidRDefault="006E5263" w:rsidP="006E5263">
            <w:pPr>
              <w:spacing w:after="0" w:line="240" w:lineRule="auto"/>
              <w:jc w:val="both"/>
              <w:rPr>
                <w:rFonts w:ascii="Times New Roman" w:eastAsia="Calibri" w:hAnsi="Times New Roman" w:cs="Times New Roman"/>
                <w:kern w:val="0"/>
                <w:sz w:val="24"/>
                <w:szCs w:val="24"/>
                <w14:ligatures w14:val="none"/>
              </w:rPr>
            </w:pPr>
            <w:r w:rsidRPr="006E5263">
              <w:rPr>
                <w:rFonts w:ascii="Times New Roman" w:eastAsia="Calibri" w:hAnsi="Times New Roman" w:cs="Times New Roman"/>
                <w:kern w:val="0"/>
                <w:sz w:val="24"/>
                <w:szCs w:val="24"/>
                <w14:ligatures w14:val="none"/>
              </w:rPr>
              <w:t>11.2.3. Paslaugos suteiktos be trūkumų;</w:t>
            </w:r>
          </w:p>
          <w:p w14:paraId="51934336"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Calibri" w:hAnsi="Times New Roman" w:cs="Times New Roman"/>
                <w:kern w:val="0"/>
                <w:sz w:val="24"/>
                <w:szCs w:val="24"/>
                <w14:ligatures w14:val="none"/>
              </w:rPr>
              <w:t>11.2.4. Tiekėjas visą Sutarties vykdymo laikotarpį laikėsi Tiekėjo pasiūlyme nurodytų įsipareigojimų dėl aplinkosauginių ir (ar) kokybinių kriterijų.</w:t>
            </w:r>
          </w:p>
        </w:tc>
      </w:tr>
      <w:tr w:rsidR="006E5263" w:rsidRPr="006E5263" w14:paraId="0B84E7E1" w14:textId="77777777" w:rsidTr="00936850">
        <w:trPr>
          <w:trHeight w:val="300"/>
        </w:trPr>
        <w:tc>
          <w:tcPr>
            <w:tcW w:w="9535" w:type="dxa"/>
            <w:gridSpan w:val="4"/>
          </w:tcPr>
          <w:p w14:paraId="4E577088"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12. SUTARTIES NUTRAUKIMAS</w:t>
            </w:r>
          </w:p>
        </w:tc>
      </w:tr>
      <w:tr w:rsidR="006E5263" w:rsidRPr="006E5263" w14:paraId="4E043F8A" w14:textId="77777777" w:rsidTr="00936850">
        <w:trPr>
          <w:trHeight w:val="300"/>
        </w:trPr>
        <w:tc>
          <w:tcPr>
            <w:tcW w:w="3058" w:type="dxa"/>
            <w:tcBorders>
              <w:top w:val="single" w:sz="4" w:space="0" w:color="auto"/>
              <w:left w:val="single" w:sz="4" w:space="0" w:color="auto"/>
              <w:bottom w:val="single" w:sz="4" w:space="0" w:color="auto"/>
              <w:right w:val="single" w:sz="4" w:space="0" w:color="auto"/>
            </w:tcBorders>
          </w:tcPr>
          <w:p w14:paraId="04C04762"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F7F2742"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p w14:paraId="2C11F2B5"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p>
          <w:p w14:paraId="4798DA87" w14:textId="77777777" w:rsidR="006E5263" w:rsidRPr="006E5263" w:rsidRDefault="006E5263" w:rsidP="006E5263">
            <w:pPr>
              <w:spacing w:after="0" w:line="240" w:lineRule="auto"/>
              <w:jc w:val="both"/>
              <w:rPr>
                <w:rFonts w:ascii="Times New Roman" w:eastAsia="Times New Roman" w:hAnsi="Times New Roman" w:cs="Times New Roman"/>
                <w:color w:val="4472C4"/>
                <w:sz w:val="24"/>
                <w:szCs w:val="24"/>
                <w14:ligatures w14:val="none"/>
              </w:rPr>
            </w:pPr>
            <w:r w:rsidRPr="006E5263">
              <w:rPr>
                <w:rFonts w:ascii="Times New Roman" w:eastAsia="Times New Roman" w:hAnsi="Times New Roman" w:cs="Times New Roman"/>
                <w:sz w:val="24"/>
                <w:szCs w:val="24"/>
                <w14:ligatures w14:val="none"/>
              </w:rPr>
              <w:t xml:space="preserve">Susitarime įvardijamos Sutarties nutraukimo priežastys, nutraukimo data ir susitariama dėl apmokėjimo už iki Sutarties nutraukimo priimtas Paslaugas, taip pat dėl atsakomybės nuostatų taikymo. </w:t>
            </w:r>
          </w:p>
        </w:tc>
      </w:tr>
      <w:tr w:rsidR="006E5263" w:rsidRPr="006E5263" w14:paraId="5EBB19FB" w14:textId="77777777" w:rsidTr="00936850">
        <w:trPr>
          <w:trHeight w:val="300"/>
        </w:trPr>
        <w:tc>
          <w:tcPr>
            <w:tcW w:w="3058" w:type="dxa"/>
            <w:tcBorders>
              <w:top w:val="single" w:sz="4" w:space="0" w:color="auto"/>
              <w:left w:val="single" w:sz="4" w:space="0" w:color="auto"/>
              <w:bottom w:val="single" w:sz="4" w:space="0" w:color="auto"/>
              <w:right w:val="single" w:sz="4" w:space="0" w:color="auto"/>
            </w:tcBorders>
          </w:tcPr>
          <w:p w14:paraId="14066A73"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 xml:space="preserve">12.2. Esminiai Sutarties </w:t>
            </w:r>
            <w:r w:rsidRPr="006E5263">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52E8508"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12.2.1. jeigu Tiekėjas nevykdo prisiimtų įsipareigojimų už Sutartyje nustatytus Sutarties įkainius;</w:t>
            </w:r>
          </w:p>
          <w:p w14:paraId="74B27A24"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ir </w:t>
            </w:r>
            <w:r w:rsidRPr="006E5263">
              <w:rPr>
                <w:rFonts w:ascii="Times New Roman" w:eastAsia="Times New Roman" w:hAnsi="Times New Roman" w:cs="Times New Roman"/>
                <w:sz w:val="24"/>
                <w:szCs w:val="24"/>
                <w14:ligatures w14:val="none"/>
              </w:rPr>
              <w:lastRenderedPageBreak/>
              <w:t>kokybės santykį ir Tiekėjas per 5 darbo dienų terminą neištaiso pažeidimų;</w:t>
            </w:r>
          </w:p>
          <w:p w14:paraId="7E04A90A" w14:textId="77777777" w:rsidR="006E5263" w:rsidRPr="006E5263" w:rsidRDefault="006E5263" w:rsidP="006E5263">
            <w:pPr>
              <w:spacing w:after="0" w:line="257"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5 darbo dienas nuo Sutartyje nustatyto Paslaugų suteikimo termino;</w:t>
            </w:r>
          </w:p>
          <w:p w14:paraId="13D5EF7A" w14:textId="77777777" w:rsidR="006E5263" w:rsidRPr="006E5263" w:rsidRDefault="006E5263" w:rsidP="006E5263">
            <w:pPr>
              <w:tabs>
                <w:tab w:val="left" w:pos="567"/>
                <w:tab w:val="left" w:pos="851"/>
                <w:tab w:val="left" w:pos="992"/>
                <w:tab w:val="left" w:pos="1134"/>
              </w:tabs>
              <w:spacing w:after="0" w:line="257"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12.2.4. jeigu Tiekėjas pažeidžia Paslaugų suteikimo terminus ir priskaičiuotų netesybų už vėlavimą suma viršija 20 (dvidešimt) proc. Pradinės sutarties vertės;</w:t>
            </w:r>
          </w:p>
          <w:p w14:paraId="1150E521" w14:textId="77777777" w:rsidR="006E5263" w:rsidRPr="006E5263" w:rsidRDefault="006E5263" w:rsidP="006E5263">
            <w:pPr>
              <w:tabs>
                <w:tab w:val="left" w:pos="567"/>
                <w:tab w:val="left" w:pos="851"/>
                <w:tab w:val="left" w:pos="992"/>
                <w:tab w:val="left" w:pos="1134"/>
              </w:tabs>
              <w:spacing w:after="0" w:line="257"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12.2.5. Jeigu Paslaugų kokybės trūkumai/neatitikties reikalavimams faktai nustatomi daugiau kaip vieną kartą per Sutarties galiojimo laikotarpį;</w:t>
            </w:r>
          </w:p>
          <w:p w14:paraId="6772D33D" w14:textId="77777777" w:rsidR="006E5263" w:rsidRPr="006E5263" w:rsidRDefault="006E5263" w:rsidP="006E5263">
            <w:pPr>
              <w:tabs>
                <w:tab w:val="left" w:pos="567"/>
                <w:tab w:val="left" w:pos="851"/>
                <w:tab w:val="left" w:pos="992"/>
                <w:tab w:val="left" w:pos="1134"/>
              </w:tabs>
              <w:spacing w:after="0" w:line="257"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12.2.6. Tiekėjas daugiau kaip 2 (du) kartus suteikia Paslaugas, kurios neatitinka Sutartyje ir (ar) įstatymuose nustatytų reikalavimų Paslaugoms;</w:t>
            </w:r>
          </w:p>
          <w:p w14:paraId="3B1ECA77" w14:textId="77777777" w:rsidR="006E5263" w:rsidRPr="006E5263" w:rsidRDefault="006E5263" w:rsidP="006E5263">
            <w:pPr>
              <w:tabs>
                <w:tab w:val="left" w:pos="567"/>
                <w:tab w:val="left" w:pos="851"/>
                <w:tab w:val="left" w:pos="992"/>
                <w:tab w:val="left" w:pos="1134"/>
              </w:tabs>
              <w:spacing w:after="0" w:line="257"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12.2.7. Tiekėjas pažeidžia šios Sutarties nuostatas, reglamentuojančias konkurenciją, intelektinės nuosavybės ar konfidencialios informacijos valdymą;</w:t>
            </w:r>
          </w:p>
          <w:p w14:paraId="274A0203" w14:textId="77777777" w:rsidR="006E5263" w:rsidRPr="006E5263" w:rsidRDefault="006E5263" w:rsidP="006E5263">
            <w:pPr>
              <w:spacing w:after="0" w:line="257"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12.2.8. Tiekėjas daugiau kaip 2 (du) kartus pažeidžia Bendrųjų sąlygų nuostatas dėl Sutarties vykdymui pasitelkiamų naujų subtiekėjų ir (ar) specialistų / esamų subtiekėjų ir (ar) specialistų keitimo.</w:t>
            </w:r>
          </w:p>
          <w:p w14:paraId="5D3BEB34" w14:textId="77777777" w:rsidR="006E5263" w:rsidRPr="006E5263" w:rsidRDefault="006E5263" w:rsidP="006E5263">
            <w:pPr>
              <w:spacing w:after="0" w:line="257" w:lineRule="auto"/>
              <w:jc w:val="both"/>
              <w:rPr>
                <w:rFonts w:ascii="Times New Roman" w:eastAsia="Arial" w:hAnsi="Times New Roman" w:cs="Times New Roman"/>
                <w:color w:val="FF0000"/>
                <w:sz w:val="24"/>
                <w:szCs w:val="24"/>
                <w14:ligatures w14:val="none"/>
              </w:rPr>
            </w:pPr>
            <w:r w:rsidRPr="006E5263">
              <w:rPr>
                <w:rFonts w:ascii="Times New Roman" w:eastAsia="Times New Roman" w:hAnsi="Times New Roman" w:cs="Times New Roman"/>
                <w:sz w:val="24"/>
                <w:szCs w:val="24"/>
                <w14:ligatures w14:val="none"/>
              </w:rPr>
              <w:t>12.2.9. Tiekėjas 2 (du) kartus pažeidžia esminę Sutarties sąlygą.</w:t>
            </w:r>
          </w:p>
        </w:tc>
      </w:tr>
      <w:tr w:rsidR="006E5263" w:rsidRPr="006E5263" w14:paraId="27A1633A" w14:textId="77777777" w:rsidTr="00936850">
        <w:trPr>
          <w:trHeight w:val="300"/>
        </w:trPr>
        <w:tc>
          <w:tcPr>
            <w:tcW w:w="9535" w:type="dxa"/>
            <w:gridSpan w:val="4"/>
          </w:tcPr>
          <w:p w14:paraId="4AE0A832" w14:textId="77777777" w:rsidR="006E5263" w:rsidRPr="006E5263" w:rsidRDefault="006E5263" w:rsidP="006E5263">
            <w:pPr>
              <w:spacing w:after="0" w:line="240" w:lineRule="auto"/>
              <w:jc w:val="center"/>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b/>
                <w:sz w:val="24"/>
                <w:szCs w:val="24"/>
                <w14:ligatures w14:val="none"/>
              </w:rPr>
              <w:lastRenderedPageBreak/>
              <w:t xml:space="preserve">13. APLINKOS APSAUGOS IR SOCIALINIAI KRITERIJAI </w:t>
            </w:r>
          </w:p>
        </w:tc>
      </w:tr>
      <w:tr w:rsidR="006E5263" w:rsidRPr="006E5263" w14:paraId="1AE5CDA9" w14:textId="77777777" w:rsidTr="00936850">
        <w:trPr>
          <w:trHeight w:val="300"/>
        </w:trPr>
        <w:tc>
          <w:tcPr>
            <w:tcW w:w="3058" w:type="dxa"/>
          </w:tcPr>
          <w:p w14:paraId="75687279"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42FC73F5" w14:textId="77777777" w:rsidR="006E5263" w:rsidRPr="006E5263" w:rsidRDefault="006E5263" w:rsidP="006E5263">
            <w:pPr>
              <w:spacing w:after="0" w:line="240" w:lineRule="auto"/>
              <w:jc w:val="both"/>
              <w:rPr>
                <w:rFonts w:ascii="Times New Roman" w:eastAsia="Times New Roman" w:hAnsi="Times New Roman" w:cs="Times New Roman"/>
                <w:i/>
                <w:iCs/>
                <w:color w:val="000000"/>
                <w:kern w:val="0"/>
                <w:sz w:val="24"/>
                <w:szCs w:val="24"/>
                <w14:ligatures w14:val="none"/>
              </w:rPr>
            </w:pPr>
            <w:r w:rsidRPr="006E5263">
              <w:rPr>
                <w:rFonts w:ascii="Times New Roman" w:eastAsia="Times New Roman" w:hAnsi="Times New Roman" w:cs="Times New Roman"/>
                <w:i/>
                <w:iCs/>
                <w:color w:val="000000"/>
                <w:kern w:val="0"/>
                <w:sz w:val="24"/>
                <w:szCs w:val="24"/>
                <w14:ligatures w14:val="none"/>
              </w:rPr>
              <w:t>Teisinis pagrindas dėl žaliojo pirkimo</w:t>
            </w:r>
          </w:p>
          <w:p w14:paraId="69F95C56" w14:textId="77777777" w:rsidR="006E5263" w:rsidRPr="006E5263" w:rsidRDefault="006E5263" w:rsidP="006E5263">
            <w:pPr>
              <w:spacing w:after="0" w:line="240" w:lineRule="auto"/>
              <w:jc w:val="both"/>
              <w:rPr>
                <w:rFonts w:ascii="Times New Roman" w:eastAsia="Times New Roman" w:hAnsi="Times New Roman" w:cs="Times New Roman"/>
                <w:color w:val="000000"/>
                <w:kern w:val="0"/>
                <w:sz w:val="24"/>
                <w:szCs w:val="24"/>
                <w14:ligatures w14:val="none"/>
              </w:rPr>
            </w:pPr>
            <w:r w:rsidRPr="006E5263">
              <w:rPr>
                <w:rFonts w:ascii="Times New Roman" w:eastAsia="Times New Roman" w:hAnsi="Times New Roman" w:cs="Times New Roman"/>
                <w:color w:val="000000"/>
                <w:kern w:val="0"/>
                <w:sz w:val="24"/>
                <w:szCs w:val="24"/>
                <w14:ligatures w14:val="none"/>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4.3 punktu ir (ar) 4.4 bei 4.4.1 papunkčių nuostatomis.</w:t>
            </w:r>
          </w:p>
          <w:p w14:paraId="1E584362" w14:textId="77777777" w:rsidR="006E5263" w:rsidRPr="006E5263" w:rsidRDefault="006E5263" w:rsidP="006E5263">
            <w:pPr>
              <w:spacing w:after="0" w:line="240" w:lineRule="auto"/>
              <w:jc w:val="both"/>
              <w:rPr>
                <w:rFonts w:ascii="Times New Roman" w:eastAsia="Times New Roman" w:hAnsi="Times New Roman" w:cs="Times New Roman"/>
                <w:color w:val="000000"/>
                <w:kern w:val="0"/>
                <w:sz w:val="24"/>
                <w:szCs w:val="24"/>
                <w14:ligatures w14:val="none"/>
              </w:rPr>
            </w:pPr>
          </w:p>
          <w:p w14:paraId="3B1DCEE8" w14:textId="77777777" w:rsidR="006E5263" w:rsidRPr="006E5263" w:rsidRDefault="006E5263" w:rsidP="006E5263">
            <w:pPr>
              <w:shd w:val="clear" w:color="auto" w:fill="FFFFFF"/>
              <w:spacing w:after="0" w:line="240" w:lineRule="auto"/>
              <w:jc w:val="both"/>
              <w:rPr>
                <w:rFonts w:ascii="Times New Roman" w:eastAsia="Times New Roman" w:hAnsi="Times New Roman" w:cs="Times New Roman"/>
                <w:color w:val="000000"/>
                <w:kern w:val="0"/>
                <w:sz w:val="24"/>
                <w:szCs w:val="24"/>
                <w14:ligatures w14:val="none"/>
              </w:rPr>
            </w:pPr>
            <w:r w:rsidRPr="006E5263">
              <w:rPr>
                <w:rFonts w:ascii="Times New Roman" w:eastAsia="Times New Roman" w:hAnsi="Times New Roman" w:cs="Times New Roman"/>
                <w:color w:val="000000"/>
                <w:kern w:val="0"/>
                <w:sz w:val="24"/>
                <w:szCs w:val="24"/>
                <w14:ligatures w14:val="none"/>
              </w:rPr>
              <w:t xml:space="preserve">Tiekėjas Sutarties vykdymo metu įsipareigoja laikytis šių aplinkos apsaugos kriterijų/reikalavimų: atsisakyti popierinių dokumentų, </w:t>
            </w:r>
            <w:proofErr w:type="spellStart"/>
            <w:r w:rsidRPr="006E5263">
              <w:rPr>
                <w:rFonts w:ascii="Times New Roman" w:eastAsia="Times New Roman" w:hAnsi="Times New Roman" w:cs="Times New Roman"/>
                <w:color w:val="000000"/>
                <w:kern w:val="0"/>
                <w:sz w:val="24"/>
                <w:szCs w:val="24"/>
                <w14:ligatures w14:val="none"/>
              </w:rPr>
              <w:t>t.y</w:t>
            </w:r>
            <w:proofErr w:type="spellEnd"/>
            <w:r w:rsidRPr="006E5263">
              <w:rPr>
                <w:rFonts w:ascii="Times New Roman" w:eastAsia="Times New Roman" w:hAnsi="Times New Roman" w:cs="Times New Roman"/>
                <w:color w:val="000000"/>
                <w:kern w:val="0"/>
                <w:sz w:val="24"/>
                <w:szCs w:val="24"/>
                <w14:ligatures w14:val="none"/>
              </w:rPr>
              <w:t>. visą dokumentaciją rengti elektronine forma, kuri Pirkėjui turi būti pateikta tik elektroniniu formatu.</w:t>
            </w:r>
          </w:p>
          <w:p w14:paraId="01977EFD" w14:textId="77777777" w:rsidR="006E5263" w:rsidRPr="006E5263" w:rsidRDefault="006E5263" w:rsidP="006E5263">
            <w:pPr>
              <w:shd w:val="clear" w:color="auto" w:fill="FFFFFF"/>
              <w:spacing w:after="0" w:line="240" w:lineRule="auto"/>
              <w:jc w:val="both"/>
              <w:rPr>
                <w:rFonts w:ascii="Times New Roman" w:eastAsia="Times New Roman" w:hAnsi="Times New Roman" w:cs="Times New Roman"/>
                <w:color w:val="000000"/>
                <w:kern w:val="0"/>
                <w:sz w:val="24"/>
                <w:szCs w:val="24"/>
                <w14:ligatures w14:val="none"/>
              </w:rPr>
            </w:pPr>
            <w:r w:rsidRPr="006E5263">
              <w:rPr>
                <w:rFonts w:ascii="Times New Roman" w:eastAsia="Times New Roman" w:hAnsi="Times New Roman" w:cs="Times New Roman"/>
                <w:color w:val="000000"/>
                <w:kern w:val="0"/>
                <w:sz w:val="24"/>
                <w:szCs w:val="24"/>
                <w14:ligatures w14:val="none"/>
              </w:rPr>
              <w:t>Už suteiktas Paslaugas perdavimo-priėmimo aktai Šalių pasirašomi elektroniniu būdu.</w:t>
            </w:r>
          </w:p>
          <w:p w14:paraId="2BEF682F" w14:textId="77777777" w:rsidR="006E5263" w:rsidRPr="006E5263" w:rsidRDefault="006E5263" w:rsidP="006E5263">
            <w:pPr>
              <w:shd w:val="clear" w:color="auto" w:fill="FFFFFF"/>
              <w:spacing w:after="0" w:line="240" w:lineRule="auto"/>
              <w:jc w:val="both"/>
              <w:rPr>
                <w:rFonts w:ascii="Times New Roman" w:eastAsia="Times New Roman" w:hAnsi="Times New Roman" w:cs="Times New Roman"/>
                <w:color w:val="000000"/>
                <w:kern w:val="0"/>
                <w:sz w:val="24"/>
                <w:szCs w:val="24"/>
                <w14:ligatures w14:val="none"/>
              </w:rPr>
            </w:pPr>
            <w:r w:rsidRPr="006E5263">
              <w:rPr>
                <w:rFonts w:ascii="Times New Roman" w:eastAsia="Times New Roman" w:hAnsi="Times New Roman" w:cs="Times New Roman"/>
                <w:color w:val="000000"/>
                <w:kern w:val="0"/>
                <w:sz w:val="24"/>
                <w:szCs w:val="24"/>
                <w14:ligatures w14:val="none"/>
              </w:rPr>
              <w:t>Sąskaitos už suteiktas Paslaugas pateikiamos elektroniniu būdu per informacinę sistemą SABIS.</w:t>
            </w:r>
          </w:p>
          <w:p w14:paraId="1A7C965D" w14:textId="77777777" w:rsidR="006E5263" w:rsidRPr="006E5263" w:rsidRDefault="006E5263" w:rsidP="006E5263">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38A1311C" w14:textId="77777777" w:rsidR="006E5263" w:rsidRPr="006E5263" w:rsidRDefault="006E5263" w:rsidP="006E5263">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5263">
              <w:rPr>
                <w:rFonts w:ascii="Times New Roman" w:eastAsia="Times New Roman" w:hAnsi="Times New Roman" w:cs="Times New Roman"/>
                <w:color w:val="000000"/>
                <w:sz w:val="24"/>
                <w:szCs w:val="24"/>
                <w:shd w:val="clear" w:color="auto" w:fill="FFFFFF"/>
                <w14:ligatures w14:val="none"/>
              </w:rPr>
              <w:t>Nustačius, kad Tiekėjas šiame papunktyje nustatyto kriterijaus (-jų) nesilaiko, Tiekėjui taikoma Specialiųjų sąlygų 9.5 punkte nurodyto dydžio bauda.</w:t>
            </w:r>
          </w:p>
        </w:tc>
      </w:tr>
      <w:tr w:rsidR="006E5263" w:rsidRPr="006E5263" w14:paraId="64FF76A9" w14:textId="77777777" w:rsidTr="00936850">
        <w:trPr>
          <w:trHeight w:val="300"/>
        </w:trPr>
        <w:tc>
          <w:tcPr>
            <w:tcW w:w="3058" w:type="dxa"/>
          </w:tcPr>
          <w:p w14:paraId="7D0F9D50"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5B130CDB" w14:textId="77777777" w:rsidR="006E5263" w:rsidRPr="006E5263" w:rsidRDefault="006E5263" w:rsidP="006E5263">
            <w:pPr>
              <w:spacing w:after="0" w:line="240" w:lineRule="auto"/>
              <w:rPr>
                <w:rFonts w:ascii="Times New Roman" w:eastAsia="Times New Roman" w:hAnsi="Times New Roman" w:cs="Times New Roman"/>
                <w:i/>
                <w:iCs/>
                <w:color w:val="000000"/>
                <w:sz w:val="24"/>
                <w:szCs w:val="24"/>
                <w:shd w:val="clear" w:color="auto" w:fill="FFFFFF"/>
                <w14:ligatures w14:val="none"/>
              </w:rPr>
            </w:pPr>
            <w:r w:rsidRPr="006E5263">
              <w:rPr>
                <w:rFonts w:ascii="Times New Roman" w:eastAsia="Times New Roman" w:hAnsi="Times New Roman" w:cs="Times New Roman"/>
                <w:i/>
                <w:iCs/>
                <w:color w:val="000000"/>
                <w:sz w:val="24"/>
                <w:szCs w:val="24"/>
                <w:shd w:val="clear" w:color="auto" w:fill="FFFFFF"/>
                <w14:ligatures w14:val="none"/>
              </w:rPr>
              <w:t>Netaikoma.</w:t>
            </w:r>
          </w:p>
          <w:p w14:paraId="04E12513" w14:textId="77777777" w:rsidR="006E5263" w:rsidRPr="006E5263" w:rsidRDefault="006E5263" w:rsidP="006E5263">
            <w:pPr>
              <w:spacing w:after="0" w:line="240" w:lineRule="auto"/>
              <w:rPr>
                <w:rFonts w:ascii="Times New Roman" w:eastAsia="Times New Roman" w:hAnsi="Times New Roman" w:cs="Times New Roman"/>
                <w:color w:val="000000"/>
                <w:sz w:val="24"/>
                <w:szCs w:val="24"/>
                <w:shd w:val="clear" w:color="auto" w:fill="FFFFFF"/>
                <w14:ligatures w14:val="none"/>
              </w:rPr>
            </w:pPr>
          </w:p>
          <w:p w14:paraId="4C57F283" w14:textId="77777777" w:rsidR="006E5263" w:rsidRPr="006E5263" w:rsidRDefault="006E5263" w:rsidP="006E5263">
            <w:pPr>
              <w:spacing w:after="0" w:line="240" w:lineRule="auto"/>
              <w:rPr>
                <w:rFonts w:ascii="Times New Roman" w:eastAsia="Times New Roman" w:hAnsi="Times New Roman" w:cs="Times New Roman"/>
                <w:color w:val="0070C0"/>
                <w:sz w:val="24"/>
                <w:szCs w:val="24"/>
                <w14:ligatures w14:val="none"/>
              </w:rPr>
            </w:pPr>
          </w:p>
        </w:tc>
      </w:tr>
      <w:tr w:rsidR="006E5263" w:rsidRPr="006E5263" w14:paraId="16928919" w14:textId="77777777" w:rsidTr="00936850">
        <w:trPr>
          <w:trHeight w:val="300"/>
        </w:trPr>
        <w:tc>
          <w:tcPr>
            <w:tcW w:w="9535" w:type="dxa"/>
            <w:gridSpan w:val="4"/>
          </w:tcPr>
          <w:p w14:paraId="377820E4"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lastRenderedPageBreak/>
              <w:t xml:space="preserve">14. BENDRŲJŲ SĄLYGŲ PAKEITIMAI IR PAPILDYMAI </w:t>
            </w:r>
          </w:p>
        </w:tc>
      </w:tr>
      <w:tr w:rsidR="006E5263" w:rsidRPr="006E5263" w14:paraId="56EDC052" w14:textId="77777777" w:rsidTr="00936850">
        <w:trPr>
          <w:trHeight w:val="300"/>
        </w:trPr>
        <w:tc>
          <w:tcPr>
            <w:tcW w:w="3058" w:type="dxa"/>
          </w:tcPr>
          <w:p w14:paraId="0EA23563"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14.1.</w:t>
            </w:r>
          </w:p>
        </w:tc>
        <w:tc>
          <w:tcPr>
            <w:tcW w:w="6477" w:type="dxa"/>
            <w:gridSpan w:val="3"/>
          </w:tcPr>
          <w:p w14:paraId="7FE6DE5E" w14:textId="77777777" w:rsidR="006E5263" w:rsidRPr="006E5263" w:rsidRDefault="006E5263" w:rsidP="006E5263">
            <w:pPr>
              <w:spacing w:after="0" w:line="240" w:lineRule="auto"/>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6E5263" w:rsidRPr="006E5263" w14:paraId="68F2D441" w14:textId="77777777" w:rsidTr="00936850">
        <w:trPr>
          <w:trHeight w:val="300"/>
        </w:trPr>
        <w:tc>
          <w:tcPr>
            <w:tcW w:w="3058" w:type="dxa"/>
          </w:tcPr>
          <w:p w14:paraId="79F7F382"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14.2.</w:t>
            </w:r>
          </w:p>
        </w:tc>
        <w:tc>
          <w:tcPr>
            <w:tcW w:w="6477" w:type="dxa"/>
            <w:gridSpan w:val="3"/>
          </w:tcPr>
          <w:p w14:paraId="3845CDBE" w14:textId="77777777" w:rsidR="006E5263" w:rsidRPr="006E5263" w:rsidRDefault="006E5263" w:rsidP="006E5263">
            <w:pPr>
              <w:spacing w:after="0" w:line="240" w:lineRule="auto"/>
              <w:jc w:val="both"/>
              <w:rPr>
                <w:rFonts w:ascii="Times New Roman" w:eastAsia="Times New Roman" w:hAnsi="Times New Roman" w:cs="Times New Roman"/>
                <w:sz w:val="24"/>
                <w:szCs w:val="24"/>
                <w14:ligatures w14:val="none"/>
              </w:rPr>
            </w:pPr>
            <w:r w:rsidRPr="006E5263">
              <w:rPr>
                <w:rFonts w:ascii="Times New Roman" w:eastAsia="Times New Roman" w:hAnsi="Times New Roman" w:cs="Times New Roman"/>
                <w:sz w:val="24"/>
                <w:szCs w:val="24"/>
                <w14:ligatures w14:val="none"/>
              </w:rPr>
              <w:t xml:space="preserve">Šiai Sutarčiai taikomos Viešųjų pirkimų tarnybos direktoriaus 2024 m. gruodžio 30 d. įsakymu Nr. 1S-209 „Dėl Paslaugų viešojo pirkimo-pardavimo sutarties tipinių sąlygų patvirtinimo“ (Viešųjų pirkimų tarnybos direktoriaus 2025 m. balandžio 17 d. įsakymo Nr. 1S-52 redakcija) patvirtintos bendrosios ir specialiosios sutarties sąlygos. Šalys susitaria, kad esant neatitikimų tarp bendrųjų sutarties sąlygų ir specialiųjų sutarties sąlygų taikomos specialiosios sutarties sąlygos.          </w:t>
            </w:r>
          </w:p>
        </w:tc>
      </w:tr>
      <w:tr w:rsidR="006E5263" w:rsidRPr="006E5263" w14:paraId="26AA1A26" w14:textId="77777777" w:rsidTr="00936850">
        <w:trPr>
          <w:trHeight w:val="300"/>
        </w:trPr>
        <w:tc>
          <w:tcPr>
            <w:tcW w:w="9535" w:type="dxa"/>
            <w:gridSpan w:val="4"/>
          </w:tcPr>
          <w:p w14:paraId="46C5A079"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15. SUTARTIES PRIEDAI</w:t>
            </w:r>
          </w:p>
        </w:tc>
      </w:tr>
      <w:tr w:rsidR="006E5263" w:rsidRPr="006E5263" w14:paraId="2DCC4220" w14:textId="77777777" w:rsidTr="00936850">
        <w:trPr>
          <w:trHeight w:val="300"/>
        </w:trPr>
        <w:tc>
          <w:tcPr>
            <w:tcW w:w="3058" w:type="dxa"/>
          </w:tcPr>
          <w:p w14:paraId="66B9F5A0"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15.1. Priedas Nr. 1</w:t>
            </w:r>
          </w:p>
        </w:tc>
        <w:tc>
          <w:tcPr>
            <w:tcW w:w="6477" w:type="dxa"/>
            <w:gridSpan w:val="3"/>
          </w:tcPr>
          <w:p w14:paraId="0710E274"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Techninė specifikacija.</w:t>
            </w:r>
          </w:p>
        </w:tc>
      </w:tr>
      <w:tr w:rsidR="006E5263" w:rsidRPr="006E5263" w14:paraId="1638FBC6" w14:textId="77777777" w:rsidTr="00936850">
        <w:trPr>
          <w:trHeight w:val="300"/>
        </w:trPr>
        <w:tc>
          <w:tcPr>
            <w:tcW w:w="3058" w:type="dxa"/>
          </w:tcPr>
          <w:p w14:paraId="10119221"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15.2. Priedas Nr. 2</w:t>
            </w:r>
          </w:p>
        </w:tc>
        <w:tc>
          <w:tcPr>
            <w:tcW w:w="6477" w:type="dxa"/>
            <w:gridSpan w:val="3"/>
          </w:tcPr>
          <w:p w14:paraId="0D1FC0ED"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Pasiūlymas.</w:t>
            </w:r>
          </w:p>
        </w:tc>
      </w:tr>
      <w:tr w:rsidR="006E5263" w:rsidRPr="006E5263" w14:paraId="718F74D3" w14:textId="77777777" w:rsidTr="00936850">
        <w:trPr>
          <w:trHeight w:val="300"/>
        </w:trPr>
        <w:tc>
          <w:tcPr>
            <w:tcW w:w="3058" w:type="dxa"/>
          </w:tcPr>
          <w:p w14:paraId="231F8CD6"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15.3. Priedas Nr. 3</w:t>
            </w:r>
          </w:p>
        </w:tc>
        <w:tc>
          <w:tcPr>
            <w:tcW w:w="6477" w:type="dxa"/>
            <w:gridSpan w:val="3"/>
          </w:tcPr>
          <w:p w14:paraId="0C6AA02C" w14:textId="77777777" w:rsidR="006E5263" w:rsidRPr="006E5263" w:rsidRDefault="006E5263" w:rsidP="006E5263">
            <w:pPr>
              <w:spacing w:after="0" w:line="240" w:lineRule="auto"/>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Paslaugų perdavimo-priėmimo aktas.</w:t>
            </w:r>
          </w:p>
        </w:tc>
      </w:tr>
      <w:tr w:rsidR="006E5263" w:rsidRPr="006E5263" w14:paraId="50768E1F" w14:textId="77777777" w:rsidTr="00936850">
        <w:trPr>
          <w:trHeight w:val="300"/>
        </w:trPr>
        <w:tc>
          <w:tcPr>
            <w:tcW w:w="3058" w:type="dxa"/>
          </w:tcPr>
          <w:p w14:paraId="2781AF60"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15.4. Priedas Nr. 4</w:t>
            </w:r>
          </w:p>
        </w:tc>
        <w:tc>
          <w:tcPr>
            <w:tcW w:w="6477" w:type="dxa"/>
            <w:gridSpan w:val="3"/>
          </w:tcPr>
          <w:p w14:paraId="3531BEEE"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p>
        </w:tc>
      </w:tr>
      <w:tr w:rsidR="006E5263" w:rsidRPr="006E5263" w14:paraId="46351172" w14:textId="77777777" w:rsidTr="00936850">
        <w:trPr>
          <w:trHeight w:val="300"/>
        </w:trPr>
        <w:tc>
          <w:tcPr>
            <w:tcW w:w="3058" w:type="dxa"/>
          </w:tcPr>
          <w:p w14:paraId="6F37170C"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15.5. Priedas Nr. 5</w:t>
            </w:r>
          </w:p>
        </w:tc>
        <w:tc>
          <w:tcPr>
            <w:tcW w:w="6477" w:type="dxa"/>
            <w:gridSpan w:val="3"/>
          </w:tcPr>
          <w:p w14:paraId="2F7C14C2"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p>
        </w:tc>
      </w:tr>
      <w:tr w:rsidR="006E5263" w:rsidRPr="006E5263" w14:paraId="625FDE84" w14:textId="77777777" w:rsidTr="00936850">
        <w:tc>
          <w:tcPr>
            <w:tcW w:w="9535" w:type="dxa"/>
            <w:gridSpan w:val="4"/>
          </w:tcPr>
          <w:p w14:paraId="7CEB1A60"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16. ŠALIŲ ATSTOVAI</w:t>
            </w:r>
          </w:p>
        </w:tc>
      </w:tr>
      <w:tr w:rsidR="006E5263" w:rsidRPr="006E5263" w14:paraId="3DD5E86E" w14:textId="77777777" w:rsidTr="00936850">
        <w:tc>
          <w:tcPr>
            <w:tcW w:w="5224" w:type="dxa"/>
            <w:gridSpan w:val="3"/>
          </w:tcPr>
          <w:p w14:paraId="12E861B8"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PIRKĖJAS</w:t>
            </w:r>
          </w:p>
        </w:tc>
        <w:tc>
          <w:tcPr>
            <w:tcW w:w="4311" w:type="dxa"/>
          </w:tcPr>
          <w:p w14:paraId="77F99BAB"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b/>
                <w:sz w:val="24"/>
                <w:szCs w:val="24"/>
                <w14:ligatures w14:val="none"/>
              </w:rPr>
              <w:t>TIEKĖJAS</w:t>
            </w:r>
          </w:p>
        </w:tc>
      </w:tr>
      <w:tr w:rsidR="006E5263" w:rsidRPr="006E5263" w14:paraId="12965776" w14:textId="77777777" w:rsidTr="00936850">
        <w:tc>
          <w:tcPr>
            <w:tcW w:w="5224" w:type="dxa"/>
            <w:gridSpan w:val="3"/>
          </w:tcPr>
          <w:p w14:paraId="5242A0CC" w14:textId="77777777" w:rsidR="006E5263" w:rsidRPr="006E5263" w:rsidRDefault="006E5263" w:rsidP="006E5263">
            <w:pPr>
              <w:spacing w:after="0" w:line="240" w:lineRule="auto"/>
              <w:jc w:val="center"/>
              <w:rPr>
                <w:rFonts w:ascii="Times New Roman" w:eastAsia="Times New Roman" w:hAnsi="Times New Roman" w:cs="Times New Roman"/>
                <w:color w:val="4472C4"/>
                <w:sz w:val="24"/>
                <w:szCs w:val="24"/>
                <w14:ligatures w14:val="none"/>
              </w:rPr>
            </w:pPr>
            <w:r w:rsidRPr="006E5263">
              <w:rPr>
                <w:rFonts w:ascii="Times New Roman" w:eastAsia="Times New Roman" w:hAnsi="Times New Roman" w:cs="Times New Roman"/>
                <w:color w:val="4472C4"/>
                <w:sz w:val="24"/>
                <w:szCs w:val="24"/>
                <w14:ligatures w14:val="none"/>
              </w:rPr>
              <w:t>(nurodomos atstovo pareigos, vardas, pavardė)</w:t>
            </w:r>
          </w:p>
        </w:tc>
        <w:tc>
          <w:tcPr>
            <w:tcW w:w="4311" w:type="dxa"/>
          </w:tcPr>
          <w:p w14:paraId="611F8DF8" w14:textId="77777777" w:rsidR="006E5263" w:rsidRPr="006E5263" w:rsidRDefault="006E5263" w:rsidP="006E5263">
            <w:pPr>
              <w:spacing w:after="0" w:line="240" w:lineRule="auto"/>
              <w:jc w:val="center"/>
              <w:rPr>
                <w:rFonts w:ascii="Times New Roman" w:eastAsia="Times New Roman" w:hAnsi="Times New Roman" w:cs="Times New Roman"/>
                <w:b/>
                <w:sz w:val="24"/>
                <w:szCs w:val="24"/>
                <w14:ligatures w14:val="none"/>
              </w:rPr>
            </w:pPr>
            <w:r w:rsidRPr="006E5263">
              <w:rPr>
                <w:rFonts w:ascii="Times New Roman" w:eastAsia="Times New Roman" w:hAnsi="Times New Roman" w:cs="Times New Roman"/>
                <w:color w:val="4472C4"/>
                <w:sz w:val="24"/>
                <w:szCs w:val="24"/>
                <w14:ligatures w14:val="none"/>
              </w:rPr>
              <w:t>(nurodomos atstovo pareigos, vardas, pavardė)</w:t>
            </w:r>
          </w:p>
        </w:tc>
      </w:tr>
    </w:tbl>
    <w:p w14:paraId="2CA600B7"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p>
    <w:p w14:paraId="777644D1" w14:textId="77777777" w:rsidR="006E5263" w:rsidRPr="006E5263" w:rsidRDefault="006E5263" w:rsidP="006E5263">
      <w:pPr>
        <w:spacing w:after="0" w:line="240" w:lineRule="auto"/>
        <w:rPr>
          <w:rFonts w:ascii="Times New Roman" w:eastAsia="Times New Roman" w:hAnsi="Times New Roman" w:cs="Times New Roman"/>
          <w:kern w:val="0"/>
          <w:sz w:val="24"/>
          <w:szCs w:val="24"/>
          <w14:ligatures w14:val="none"/>
        </w:rPr>
      </w:pPr>
    </w:p>
    <w:p w14:paraId="0F3B0C0D" w14:textId="77777777" w:rsidR="006E5263" w:rsidRPr="006E5263" w:rsidRDefault="006E5263" w:rsidP="006E5263">
      <w:pPr>
        <w:spacing w:after="0" w:line="276" w:lineRule="auto"/>
        <w:jc w:val="center"/>
        <w:rPr>
          <w:rFonts w:ascii="Times New Roman" w:eastAsia="Times New Roman" w:hAnsi="Times New Roman" w:cs="Times New Roman"/>
          <w:b/>
          <w:caps/>
          <w:kern w:val="0"/>
          <w:sz w:val="24"/>
          <w:szCs w:val="20"/>
          <w14:ligatures w14:val="none"/>
        </w:rPr>
      </w:pPr>
      <w:r w:rsidRPr="006E5263">
        <w:rPr>
          <w:rFonts w:ascii="Times New Roman" w:eastAsia="Times New Roman" w:hAnsi="Times New Roman" w:cs="Times New Roman"/>
          <w:b/>
          <w:caps/>
          <w:kern w:val="0"/>
          <w:sz w:val="24"/>
          <w:szCs w:val="20"/>
          <w14:ligatures w14:val="none"/>
        </w:rPr>
        <w:t>PASLAUGŲ pirkimo</w:t>
      </w:r>
      <w:r w:rsidRPr="006E5263">
        <w:rPr>
          <w:rFonts w:ascii="Times New Roman" w:eastAsia="Arial" w:hAnsi="Times New Roman" w:cs="Times New Roman"/>
          <w:kern w:val="0"/>
          <w:sz w:val="24"/>
          <w:szCs w:val="20"/>
          <w14:ligatures w14:val="none"/>
        </w:rPr>
        <w:t>–</w:t>
      </w:r>
      <w:r w:rsidRPr="006E5263">
        <w:rPr>
          <w:rFonts w:ascii="Times New Roman" w:eastAsia="Times New Roman" w:hAnsi="Times New Roman" w:cs="Times New Roman"/>
          <w:b/>
          <w:caps/>
          <w:kern w:val="0"/>
          <w:sz w:val="24"/>
          <w:szCs w:val="20"/>
          <w14:ligatures w14:val="none"/>
        </w:rPr>
        <w:t>pardavimo sutarties Bendrosios sąlygos</w:t>
      </w:r>
    </w:p>
    <w:p w14:paraId="674A0797" w14:textId="77777777" w:rsidR="006E5263" w:rsidRPr="006E5263" w:rsidRDefault="006E5263" w:rsidP="006E5263">
      <w:pPr>
        <w:spacing w:after="0" w:line="276" w:lineRule="auto"/>
        <w:jc w:val="center"/>
        <w:rPr>
          <w:rFonts w:ascii="Times New Roman" w:eastAsia="Times New Roman" w:hAnsi="Times New Roman" w:cs="Times New Roman"/>
          <w:kern w:val="0"/>
          <w:sz w:val="24"/>
          <w:szCs w:val="20"/>
          <w14:ligatures w14:val="none"/>
        </w:rPr>
      </w:pPr>
    </w:p>
    <w:p w14:paraId="1E1226E4" w14:textId="77777777" w:rsidR="006E5263" w:rsidRPr="006E5263" w:rsidRDefault="006E5263" w:rsidP="006E5263">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6E5263">
        <w:rPr>
          <w:rFonts w:ascii="Times New Roman" w:eastAsia="Cambria" w:hAnsi="Times New Roman" w:cs="Times New Roman"/>
          <w:b/>
          <w:bCs/>
          <w:caps/>
          <w:kern w:val="0"/>
          <w:sz w:val="24"/>
          <w:szCs w:val="20"/>
          <w14:ligatures w14:val="none"/>
          <w14:numSpacing w14:val="tabular"/>
        </w:rPr>
        <w:t>1.</w:t>
      </w:r>
      <w:r w:rsidRPr="006E5263">
        <w:rPr>
          <w:rFonts w:ascii="Times New Roman" w:eastAsia="Cambria" w:hAnsi="Times New Roman" w:cs="Times New Roman"/>
          <w:b/>
          <w:bCs/>
          <w:caps/>
          <w:kern w:val="0"/>
          <w:sz w:val="24"/>
          <w:szCs w:val="20"/>
          <w14:ligatures w14:val="none"/>
          <w14:numSpacing w14:val="tabular"/>
        </w:rPr>
        <w:tab/>
        <w:t>Pagrindinės sąvokos ir Sutarties aiškinimas</w:t>
      </w:r>
    </w:p>
    <w:p w14:paraId="396AB60C" w14:textId="77777777" w:rsidR="006E5263" w:rsidRPr="006E5263" w:rsidRDefault="006E5263" w:rsidP="006E5263">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4DD6AD32" w14:textId="77777777" w:rsidR="006E5263" w:rsidRPr="006E5263" w:rsidRDefault="006E5263" w:rsidP="006E52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bCs/>
          <w:kern w:val="0"/>
          <w:sz w:val="24"/>
          <w:szCs w:val="20"/>
          <w14:ligatures w14:val="none"/>
        </w:rPr>
        <w:t>1.1.</w:t>
      </w:r>
      <w:r w:rsidRPr="006E5263">
        <w:rPr>
          <w:rFonts w:ascii="Times New Roman" w:eastAsia="Arial" w:hAnsi="Times New Roman" w:cs="Times New Roman"/>
          <w:b/>
          <w:bCs/>
          <w:kern w:val="0"/>
          <w:sz w:val="24"/>
          <w:szCs w:val="20"/>
          <w14:ligatures w14:val="none"/>
        </w:rPr>
        <w:tab/>
      </w:r>
      <w:r w:rsidRPr="006E5263">
        <w:rPr>
          <w:rFonts w:ascii="Times New Roman" w:eastAsia="Arial" w:hAnsi="Times New Roman" w:cs="Times New Roman"/>
          <w:b/>
          <w:kern w:val="0"/>
          <w:sz w:val="24"/>
          <w:szCs w:val="20"/>
          <w14:ligatures w14:val="none"/>
        </w:rPr>
        <w:t>Sąvokos</w:t>
      </w:r>
    </w:p>
    <w:p w14:paraId="3FBF31E7" w14:textId="77777777" w:rsidR="006E5263" w:rsidRPr="006E5263" w:rsidRDefault="006E5263" w:rsidP="006E52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4EA437C" w14:textId="77777777" w:rsidR="006E5263" w:rsidRPr="006E5263" w:rsidRDefault="006E5263" w:rsidP="006E5263">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6E5263">
        <w:rPr>
          <w:rFonts w:ascii="Times New Roman" w:eastAsia="Cambria" w:hAnsi="Times New Roman" w:cs="Times New Roman"/>
          <w:kern w:val="0"/>
          <w:sz w:val="24"/>
          <w:szCs w:val="20"/>
          <w14:ligatures w14:val="none"/>
        </w:rPr>
        <w:t>1.1.1. Šioje Sutartyje didžiąja raide rašomos sąvokos turi šias nurodytas reikšmes:</w:t>
      </w:r>
    </w:p>
    <w:p w14:paraId="4A2BBA59"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1.1.1.1.</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Bendrosios sąlygos</w:t>
      </w:r>
      <w:r w:rsidRPr="006E5263">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0A98BB0E"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1.1.1.2.</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Pirkėjas</w:t>
      </w:r>
      <w:r w:rsidRPr="006E5263">
        <w:rPr>
          <w:rFonts w:ascii="Times New Roman" w:eastAsia="Arial" w:hAnsi="Times New Roman" w:cs="Times New Roman"/>
          <w:kern w:val="0"/>
          <w:sz w:val="24"/>
          <w:szCs w:val="20"/>
          <w14:ligatures w14:val="none"/>
        </w:rPr>
        <w:t xml:space="preserve"> – asmuo, kuris Specialiosiose sąlygose yra įvardytas kaip Pirkėjas, </w:t>
      </w:r>
      <w:r w:rsidRPr="006E5263">
        <w:rPr>
          <w:rFonts w:ascii="Times New Roman" w:eastAsia="Times New Roman" w:hAnsi="Times New Roman" w:cs="Times New Roman"/>
          <w:kern w:val="0"/>
          <w:sz w:val="24"/>
          <w:szCs w:val="20"/>
          <w14:ligatures w14:val="none"/>
        </w:rPr>
        <w:t>įsigyjantis Specialiosiose sąlygose ir Sutarties prieduose nurodytas Paslaugas</w:t>
      </w:r>
      <w:r w:rsidRPr="006E5263">
        <w:rPr>
          <w:rFonts w:ascii="Times New Roman" w:eastAsia="Arial" w:hAnsi="Times New Roman" w:cs="Times New Roman"/>
          <w:kern w:val="0"/>
          <w:sz w:val="24"/>
          <w:szCs w:val="20"/>
          <w14:ligatures w14:val="none"/>
        </w:rPr>
        <w:t>;</w:t>
      </w:r>
    </w:p>
    <w:p w14:paraId="204CCFF2"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6E5263">
        <w:rPr>
          <w:rFonts w:ascii="Times New Roman" w:eastAsia="Arial" w:hAnsi="Times New Roman" w:cs="Times New Roman"/>
          <w:kern w:val="0"/>
          <w:sz w:val="24"/>
          <w:szCs w:val="20"/>
          <w14:ligatures w14:val="none"/>
        </w:rPr>
        <w:t>1.1.1.3.</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 xml:space="preserve">Pradinės sutarties vertė </w:t>
      </w:r>
      <w:r w:rsidRPr="006E5263">
        <w:rPr>
          <w:rFonts w:ascii="Times New Roman" w:eastAsia="Arial" w:hAnsi="Times New Roman" w:cs="Times New Roman"/>
          <w:kern w:val="0"/>
          <w:sz w:val="24"/>
          <w:szCs w:val="20"/>
          <w14:ligatures w14:val="none"/>
        </w:rPr>
        <w:t>– Specialiosiose sąlygose nurodyta</w:t>
      </w:r>
      <w:r w:rsidRPr="006E5263">
        <w:rPr>
          <w:rFonts w:ascii="Times New Roman" w:eastAsia="Arial" w:hAnsi="Times New Roman" w:cs="Times New Roman"/>
          <w:b/>
          <w:bCs/>
          <w:kern w:val="0"/>
          <w:sz w:val="24"/>
          <w:szCs w:val="20"/>
          <w14:ligatures w14:val="none"/>
        </w:rPr>
        <w:t xml:space="preserve"> </w:t>
      </w:r>
      <w:r w:rsidRPr="006E5263">
        <w:rPr>
          <w:rFonts w:ascii="Times New Roman" w:eastAsia="Arial" w:hAnsi="Times New Roman" w:cs="Times New Roman"/>
          <w:kern w:val="0"/>
          <w:sz w:val="24"/>
          <w:szCs w:val="20"/>
          <w14:ligatures w14:val="none"/>
        </w:rPr>
        <w:t>vertė be pridėtinės vertės mokesčio (toliau – PVM);</w:t>
      </w:r>
    </w:p>
    <w:p w14:paraId="3DD231CF" w14:textId="77777777" w:rsidR="006E5263" w:rsidRPr="006E5263" w:rsidRDefault="006E5263" w:rsidP="006E5263">
      <w:pPr>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1.1.1.4. </w:t>
      </w:r>
      <w:r w:rsidRPr="006E5263">
        <w:rPr>
          <w:rFonts w:ascii="Times New Roman" w:eastAsia="Arial" w:hAnsi="Times New Roman" w:cs="Times New Roman"/>
          <w:b/>
          <w:bCs/>
          <w:kern w:val="0"/>
          <w:sz w:val="24"/>
          <w:szCs w:val="20"/>
          <w14:ligatures w14:val="none"/>
        </w:rPr>
        <w:t>Paslaugos</w:t>
      </w:r>
      <w:r w:rsidRPr="006E5263">
        <w:rPr>
          <w:rFonts w:ascii="Times New Roman" w:eastAsia="Arial" w:hAnsi="Times New Roman" w:cs="Times New Roman"/>
          <w:kern w:val="0"/>
          <w:sz w:val="24"/>
          <w:szCs w:val="20"/>
          <w14:ligatures w14:val="none"/>
        </w:rPr>
        <w:t xml:space="preserve"> – </w:t>
      </w:r>
      <w:r w:rsidRPr="006E5263">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CDA332"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1.1.1.5.</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 xml:space="preserve">Paslaugų perdavimo–priėmimo aktas </w:t>
      </w:r>
      <w:r w:rsidRPr="006E5263">
        <w:rPr>
          <w:rFonts w:ascii="Times New Roman" w:eastAsia="Arial" w:hAnsi="Times New Roman" w:cs="Times New Roman"/>
          <w:kern w:val="0"/>
          <w:sz w:val="24"/>
          <w:szCs w:val="20"/>
          <w14:ligatures w14:val="none"/>
        </w:rPr>
        <w:t>– dokumentas,</w:t>
      </w:r>
      <w:r w:rsidRPr="006E5263">
        <w:rPr>
          <w:rFonts w:ascii="Times New Roman" w:eastAsia="Arial" w:hAnsi="Times New Roman" w:cs="Times New Roman"/>
          <w:b/>
          <w:bCs/>
          <w:kern w:val="0"/>
          <w:sz w:val="24"/>
          <w:szCs w:val="20"/>
          <w14:ligatures w14:val="none"/>
        </w:rPr>
        <w:t xml:space="preserve"> </w:t>
      </w:r>
      <w:r w:rsidRPr="006E5263">
        <w:rPr>
          <w:rFonts w:ascii="Times New Roman" w:eastAsia="Arial" w:hAnsi="Times New Roman" w:cs="Times New Roman"/>
          <w:kern w:val="0"/>
          <w:sz w:val="24"/>
          <w:szCs w:val="20"/>
          <w14:ligatures w14:val="none"/>
        </w:rPr>
        <w:t xml:space="preserve">kuriuo Tiekėjas perduoda, o Pirkėjas priima Paslaugas ir (ar) Paslaugų rezultatą ir kuriuo Šalys patvirtina, kad suteiktos Paslaugos atitinka nustatytus reikalavimus. Jeigu Sutartyje yra numatytas Paslaugų teikimas etapais ar periodais, </w:t>
      </w:r>
      <w:r w:rsidRPr="006E5263">
        <w:rPr>
          <w:rFonts w:ascii="Times New Roman" w:eastAsia="Arial" w:hAnsi="Times New Roman" w:cs="Times New Roman"/>
          <w:kern w:val="0"/>
          <w:sz w:val="24"/>
          <w:szCs w:val="20"/>
          <w14:ligatures w14:val="none"/>
        </w:rPr>
        <w:lastRenderedPageBreak/>
        <w:t>Paslaugų perdavimo–priėmimo aktas gali būti sudaromas dėl kiekvieno etapo ar periodo atskirai;</w:t>
      </w:r>
    </w:p>
    <w:p w14:paraId="42FA9C91" w14:textId="77777777" w:rsidR="006E5263" w:rsidRPr="006E5263" w:rsidRDefault="006E5263" w:rsidP="006E5263">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6E5263">
        <w:rPr>
          <w:rFonts w:ascii="Times New Roman" w:eastAsia="Arial" w:hAnsi="Times New Roman" w:cs="Times New Roman"/>
          <w:kern w:val="0"/>
          <w:sz w:val="24"/>
          <w:szCs w:val="24"/>
          <w14:ligatures w14:val="none"/>
        </w:rPr>
        <w:t>1.1.1.6.</w:t>
      </w:r>
      <w:r w:rsidRPr="006E5263">
        <w:rPr>
          <w:rFonts w:ascii="Times New Roman" w:eastAsia="Arial" w:hAnsi="Times New Roman" w:cs="Times New Roman"/>
          <w:kern w:val="0"/>
          <w:sz w:val="24"/>
          <w:szCs w:val="24"/>
          <w14:ligatures w14:val="none"/>
        </w:rPr>
        <w:tab/>
      </w:r>
      <w:r w:rsidRPr="006E5263">
        <w:rPr>
          <w:rFonts w:ascii="Times New Roman" w:eastAsia="Arial" w:hAnsi="Times New Roman" w:cs="Times New Roman"/>
          <w:b/>
          <w:bCs/>
          <w:kern w:val="0"/>
          <w:sz w:val="24"/>
          <w:szCs w:val="24"/>
          <w14:ligatures w14:val="none"/>
        </w:rPr>
        <w:t>Paslaugų trūkumai</w:t>
      </w:r>
      <w:r w:rsidRPr="006E5263">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5533A1"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6E5263">
        <w:rPr>
          <w:rFonts w:ascii="Times New Roman" w:eastAsia="Arial" w:hAnsi="Times New Roman" w:cs="Times New Roman"/>
          <w:kern w:val="0"/>
          <w:sz w:val="24"/>
          <w:szCs w:val="20"/>
          <w14:ligatures w14:val="none"/>
        </w:rPr>
        <w:t>1.1.1.7.</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b/>
          <w:kern w:val="0"/>
          <w:sz w:val="24"/>
          <w:szCs w:val="20"/>
          <w14:ligatures w14:val="none"/>
        </w:rPr>
        <w:t xml:space="preserve">Sąskaita </w:t>
      </w:r>
      <w:r w:rsidRPr="006E5263">
        <w:rPr>
          <w:rFonts w:ascii="Times New Roman" w:eastAsia="Arial" w:hAnsi="Times New Roman" w:cs="Times New Roman"/>
          <w:kern w:val="0"/>
          <w:sz w:val="24"/>
          <w:szCs w:val="20"/>
          <w14:ligatures w14:val="none"/>
        </w:rPr>
        <w:t>–</w:t>
      </w:r>
      <w:r w:rsidRPr="006E5263">
        <w:rPr>
          <w:rFonts w:ascii="Times New Roman" w:eastAsia="Arial" w:hAnsi="Times New Roman" w:cs="Times New Roman"/>
          <w:b/>
          <w:kern w:val="0"/>
          <w:sz w:val="24"/>
          <w:szCs w:val="20"/>
          <w14:ligatures w14:val="none"/>
        </w:rPr>
        <w:t xml:space="preserve"> </w:t>
      </w:r>
      <w:r w:rsidRPr="006E5263">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6E5263">
        <w:rPr>
          <w:rFonts w:ascii="Times New Roman" w:eastAsia="Arial" w:hAnsi="Times New Roman" w:cs="Times New Roman"/>
          <w:kern w:val="0"/>
          <w:sz w:val="24"/>
          <w:szCs w:val="20"/>
          <w14:ligatures w14:val="none"/>
        </w:rPr>
        <w:t>Paslaugas</w:t>
      </w:r>
      <w:r w:rsidRPr="006E5263">
        <w:rPr>
          <w:rFonts w:ascii="Times New Roman" w:eastAsia="Times New Roman" w:hAnsi="Times New Roman" w:cs="Times New Roman"/>
          <w:kern w:val="0"/>
          <w:sz w:val="24"/>
          <w:szCs w:val="20"/>
          <w14:ligatures w14:val="none"/>
        </w:rPr>
        <w:t xml:space="preserve">. </w:t>
      </w:r>
      <w:r w:rsidRPr="006E5263">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16AA6FDF"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1.1.1.8.</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Specialiosios sąlygos</w:t>
      </w:r>
      <w:r w:rsidRPr="006E5263">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928353"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6E5263">
        <w:rPr>
          <w:rFonts w:ascii="Times New Roman" w:eastAsia="Arial" w:hAnsi="Times New Roman" w:cs="Times New Roman"/>
          <w:kern w:val="0"/>
          <w:sz w:val="24"/>
          <w:szCs w:val="20"/>
          <w14:ligatures w14:val="none"/>
        </w:rPr>
        <w:t>1.1.1.9.</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 xml:space="preserve">Susitarimas </w:t>
      </w:r>
      <w:r w:rsidRPr="006E5263">
        <w:rPr>
          <w:rFonts w:ascii="Times New Roman" w:eastAsia="Arial" w:hAnsi="Times New Roman" w:cs="Times New Roman"/>
          <w:kern w:val="0"/>
          <w:sz w:val="24"/>
          <w:szCs w:val="20"/>
          <w14:ligatures w14:val="none"/>
        </w:rPr>
        <w:t>– tai dokumentas, kurį Šalys sudaro keisdamos Sutarties sąlygas VPĮ leidžiama apimtimi;</w:t>
      </w:r>
    </w:p>
    <w:p w14:paraId="46C4BB4D"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6E5263">
        <w:rPr>
          <w:rFonts w:ascii="Times New Roman" w:eastAsia="Arial" w:hAnsi="Times New Roman" w:cs="Times New Roman"/>
          <w:kern w:val="0"/>
          <w:sz w:val="24"/>
          <w:szCs w:val="20"/>
          <w14:ligatures w14:val="none"/>
        </w:rPr>
        <w:t>1.1.1.10.</w:t>
      </w:r>
      <w:r w:rsidRPr="006E5263">
        <w:rPr>
          <w:rFonts w:ascii="Times New Roman" w:eastAsia="Arial" w:hAnsi="Times New Roman" w:cs="Times New Roman"/>
          <w:kern w:val="0"/>
          <w:sz w:val="24"/>
          <w:szCs w:val="20"/>
          <w14:ligatures w14:val="none"/>
        </w:rPr>
        <w:tab/>
        <w:t xml:space="preserve"> </w:t>
      </w:r>
      <w:r w:rsidRPr="006E5263">
        <w:rPr>
          <w:rFonts w:ascii="Times New Roman" w:eastAsia="Arial" w:hAnsi="Times New Roman" w:cs="Times New Roman"/>
          <w:b/>
          <w:bCs/>
          <w:kern w:val="0"/>
          <w:sz w:val="24"/>
          <w:szCs w:val="20"/>
          <w14:ligatures w14:val="none"/>
        </w:rPr>
        <w:t>Sutarties kaina</w:t>
      </w:r>
      <w:r w:rsidRPr="006E5263">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04526300"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1.1.1.11.</w:t>
      </w:r>
      <w:r w:rsidRPr="006E5263">
        <w:rPr>
          <w:rFonts w:ascii="Times New Roman" w:eastAsia="Arial" w:hAnsi="Times New Roman" w:cs="Times New Roman"/>
          <w:kern w:val="0"/>
          <w:sz w:val="24"/>
          <w:szCs w:val="20"/>
          <w14:ligatures w14:val="none"/>
        </w:rPr>
        <w:tab/>
        <w:t xml:space="preserve"> </w:t>
      </w:r>
      <w:r w:rsidRPr="006E5263">
        <w:rPr>
          <w:rFonts w:ascii="Times New Roman" w:eastAsia="Arial" w:hAnsi="Times New Roman" w:cs="Times New Roman"/>
          <w:b/>
          <w:bCs/>
          <w:kern w:val="0"/>
          <w:sz w:val="24"/>
          <w:szCs w:val="20"/>
          <w14:ligatures w14:val="none"/>
        </w:rPr>
        <w:t xml:space="preserve">Sutarties sąlygos </w:t>
      </w:r>
      <w:r w:rsidRPr="006E5263">
        <w:rPr>
          <w:rFonts w:ascii="Times New Roman" w:eastAsia="Arial" w:hAnsi="Times New Roman" w:cs="Times New Roman"/>
          <w:kern w:val="0"/>
          <w:sz w:val="24"/>
          <w:szCs w:val="20"/>
          <w14:ligatures w14:val="none"/>
        </w:rPr>
        <w:t>– Bendrosios sąlygos ir Specialiosios sąlygos kartu;</w:t>
      </w:r>
    </w:p>
    <w:p w14:paraId="67ACAB4C"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1.1.1.12.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 xml:space="preserve"> </w:t>
      </w:r>
      <w:r w:rsidRPr="006E5263">
        <w:rPr>
          <w:rFonts w:ascii="Times New Roman" w:eastAsia="Arial" w:hAnsi="Times New Roman" w:cs="Times New Roman"/>
          <w:b/>
          <w:bCs/>
          <w:kern w:val="0"/>
          <w:sz w:val="24"/>
          <w:szCs w:val="20"/>
          <w14:ligatures w14:val="none"/>
        </w:rPr>
        <w:t xml:space="preserve">Sutartis </w:t>
      </w:r>
      <w:r w:rsidRPr="006E5263">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66347A91"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 xml:space="preserve">1.1.1.13. </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Šalis</w:t>
      </w:r>
      <w:r w:rsidRPr="006E5263">
        <w:rPr>
          <w:rFonts w:ascii="Times New Roman" w:eastAsia="Arial" w:hAnsi="Times New Roman" w:cs="Times New Roman"/>
          <w:kern w:val="0"/>
          <w:sz w:val="24"/>
          <w:szCs w:val="20"/>
          <w14:ligatures w14:val="none"/>
        </w:rPr>
        <w:t xml:space="preserve"> – Pirkėjas arba Tiekėjas, kiekvienas atskirai, priklausomai nuo konteksto;</w:t>
      </w:r>
    </w:p>
    <w:p w14:paraId="064F0577"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 xml:space="preserve">1.1.1.14. </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Šalys</w:t>
      </w:r>
      <w:r w:rsidRPr="006E5263">
        <w:rPr>
          <w:rFonts w:ascii="Times New Roman" w:eastAsia="Arial" w:hAnsi="Times New Roman" w:cs="Times New Roman"/>
          <w:kern w:val="0"/>
          <w:sz w:val="24"/>
          <w:szCs w:val="20"/>
          <w14:ligatures w14:val="none"/>
        </w:rPr>
        <w:t xml:space="preserve"> – Pirkėjas ir Tiekėjas kartu;</w:t>
      </w:r>
    </w:p>
    <w:p w14:paraId="20915237"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1.1.1.15.</w:t>
      </w:r>
      <w:r w:rsidRPr="006E5263">
        <w:rPr>
          <w:rFonts w:ascii="Times New Roman" w:eastAsia="Times New Roman" w:hAnsi="Times New Roman" w:cs="Times New Roman"/>
          <w:kern w:val="0"/>
          <w:sz w:val="24"/>
          <w:szCs w:val="20"/>
          <w14:ligatures w14:val="none"/>
        </w:rPr>
        <w:tab/>
        <w:t xml:space="preserve"> </w:t>
      </w:r>
      <w:r w:rsidRPr="006E5263">
        <w:rPr>
          <w:rFonts w:ascii="Times New Roman" w:eastAsia="Arial" w:hAnsi="Times New Roman" w:cs="Times New Roman"/>
          <w:b/>
          <w:kern w:val="0"/>
          <w:sz w:val="24"/>
          <w:szCs w:val="20"/>
          <w14:ligatures w14:val="none"/>
        </w:rPr>
        <w:t>Tiekėjas</w:t>
      </w:r>
      <w:r w:rsidRPr="006E5263">
        <w:rPr>
          <w:rFonts w:ascii="Times New Roman" w:eastAsia="Arial" w:hAnsi="Times New Roman" w:cs="Times New Roman"/>
          <w:kern w:val="0"/>
          <w:sz w:val="24"/>
          <w:szCs w:val="20"/>
          <w14:ligatures w14:val="none"/>
        </w:rPr>
        <w:t xml:space="preserve"> – asmuo, kuris Specialiosiose sąlygose yra įvardytas kaip Tiekėjas, </w:t>
      </w:r>
      <w:r w:rsidRPr="006E5263">
        <w:rPr>
          <w:rFonts w:ascii="Times New Roman" w:eastAsia="Times New Roman" w:hAnsi="Times New Roman" w:cs="Times New Roman"/>
          <w:kern w:val="0"/>
          <w:sz w:val="24"/>
          <w:szCs w:val="20"/>
          <w14:ligatures w14:val="none"/>
        </w:rPr>
        <w:t xml:space="preserve">teikiantis Specialiosiose sąlygose nurodytas </w:t>
      </w:r>
      <w:r w:rsidRPr="006E5263">
        <w:rPr>
          <w:rFonts w:ascii="Times New Roman" w:eastAsia="Arial" w:hAnsi="Times New Roman" w:cs="Times New Roman"/>
          <w:kern w:val="0"/>
          <w:sz w:val="24"/>
          <w:szCs w:val="20"/>
          <w14:ligatures w14:val="none"/>
        </w:rPr>
        <w:t>Paslaugas</w:t>
      </w:r>
      <w:r w:rsidRPr="006E5263">
        <w:rPr>
          <w:rFonts w:ascii="Times New Roman" w:eastAsia="Times New Roman" w:hAnsi="Times New Roman" w:cs="Times New Roman"/>
          <w:kern w:val="0"/>
          <w:sz w:val="24"/>
          <w:szCs w:val="20"/>
          <w14:ligatures w14:val="none"/>
        </w:rPr>
        <w:t>;</w:t>
      </w:r>
    </w:p>
    <w:p w14:paraId="020BD35D"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1.1.1.16. </w:t>
      </w:r>
      <w:r w:rsidRPr="006E5263">
        <w:rPr>
          <w:rFonts w:ascii="Times New Roman" w:eastAsia="Times New Roman" w:hAnsi="Times New Roman" w:cs="Times New Roman"/>
          <w:b/>
          <w:bCs/>
          <w:kern w:val="0"/>
          <w:sz w:val="24"/>
          <w:szCs w:val="20"/>
          <w14:ligatures w14:val="none"/>
        </w:rPr>
        <w:t xml:space="preserve">Užsakymas </w:t>
      </w:r>
      <w:r w:rsidRPr="006E5263">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B83FEC"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6E5263">
        <w:rPr>
          <w:rFonts w:ascii="Times New Roman" w:eastAsia="Arial" w:hAnsi="Times New Roman" w:cs="Times New Roman"/>
          <w:kern w:val="0"/>
          <w:sz w:val="24"/>
          <w:szCs w:val="20"/>
          <w14:ligatures w14:val="none"/>
        </w:rPr>
        <w:t>1.1.1.17.</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 xml:space="preserve"> </w:t>
      </w:r>
      <w:r w:rsidRPr="006E5263">
        <w:rPr>
          <w:rFonts w:ascii="Times New Roman" w:eastAsia="Arial" w:hAnsi="Times New Roman" w:cs="Times New Roman"/>
          <w:b/>
          <w:bCs/>
          <w:kern w:val="0"/>
          <w:sz w:val="24"/>
          <w:szCs w:val="20"/>
          <w14:ligatures w14:val="none"/>
        </w:rPr>
        <w:t xml:space="preserve">VPĮ </w:t>
      </w:r>
      <w:r w:rsidRPr="006E5263">
        <w:rPr>
          <w:rFonts w:ascii="Times New Roman" w:eastAsia="Arial" w:hAnsi="Times New Roman" w:cs="Times New Roman"/>
          <w:kern w:val="0"/>
          <w:sz w:val="24"/>
          <w:szCs w:val="20"/>
          <w14:ligatures w14:val="none"/>
        </w:rPr>
        <w:t>– Lietuvos Respublikos viešųjų pirkimų įstatymas.</w:t>
      </w:r>
    </w:p>
    <w:p w14:paraId="29790FDD"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1.1.1.18.</w:t>
      </w:r>
      <w:r w:rsidRPr="006E5263">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24625493" w14:textId="77777777" w:rsidR="006E5263" w:rsidRPr="006E5263" w:rsidRDefault="006E5263" w:rsidP="006E526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1.1.2.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6E5263">
        <w:rPr>
          <w:rFonts w:ascii="Times New Roman" w:eastAsia="Times New Roman" w:hAnsi="Times New Roman" w:cs="Times New Roman"/>
          <w:kern w:val="0"/>
          <w:sz w:val="24"/>
          <w:szCs w:val="20"/>
          <w14:ligatures w14:val="none"/>
        </w:rPr>
        <w:t>įstatymai bei teisės aktai</w:t>
      </w:r>
      <w:r w:rsidRPr="006E5263">
        <w:rPr>
          <w:rFonts w:ascii="Times New Roman" w:eastAsia="Arial" w:hAnsi="Times New Roman" w:cs="Times New Roman"/>
          <w:kern w:val="0"/>
          <w:sz w:val="24"/>
          <w:szCs w:val="20"/>
          <w14:ligatures w14:val="none"/>
        </w:rPr>
        <w:t>, galiojantys Sutarties sudarymo ir vykdymo metu.</w:t>
      </w:r>
    </w:p>
    <w:p w14:paraId="6B534339" w14:textId="77777777" w:rsidR="006E5263" w:rsidRPr="006E5263" w:rsidRDefault="006E5263" w:rsidP="006E526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1.1.3.</w:t>
      </w:r>
      <w:r w:rsidRPr="006E5263">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7446C7E8"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A700631" w14:textId="77777777" w:rsidR="006E5263" w:rsidRPr="006E5263" w:rsidRDefault="006E5263" w:rsidP="006E5263">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6E5263">
        <w:rPr>
          <w:rFonts w:ascii="Times New Roman" w:eastAsia="Cambria" w:hAnsi="Times New Roman" w:cs="Times New Roman"/>
          <w:b/>
          <w:bCs/>
          <w:kern w:val="0"/>
          <w:sz w:val="24"/>
          <w:szCs w:val="20"/>
          <w14:ligatures w14:val="none"/>
          <w14:numSpacing w14:val="tabular"/>
        </w:rPr>
        <w:t>1.2.</w:t>
      </w:r>
      <w:r w:rsidRPr="006E5263">
        <w:rPr>
          <w:rFonts w:ascii="Times New Roman" w:eastAsia="Cambria" w:hAnsi="Times New Roman" w:cs="Times New Roman"/>
          <w:b/>
          <w:bCs/>
          <w:kern w:val="0"/>
          <w:sz w:val="24"/>
          <w:szCs w:val="20"/>
          <w14:ligatures w14:val="none"/>
          <w14:numSpacing w14:val="tabular"/>
        </w:rPr>
        <w:tab/>
        <w:t>Sutarties aiškinimas</w:t>
      </w:r>
    </w:p>
    <w:p w14:paraId="16AA69D5" w14:textId="77777777" w:rsidR="006E5263" w:rsidRPr="006E5263" w:rsidRDefault="006E5263" w:rsidP="006E5263">
      <w:pPr>
        <w:keepNext/>
        <w:keepLines/>
        <w:tabs>
          <w:tab w:val="left" w:pos="567"/>
        </w:tabs>
        <w:spacing w:after="0" w:line="276" w:lineRule="auto"/>
        <w:jc w:val="both"/>
        <w:rPr>
          <w:rFonts w:ascii="Times New Roman" w:eastAsia="Cambria" w:hAnsi="Times New Roman" w:cs="Times New Roman"/>
          <w:b/>
          <w:bCs/>
          <w:kern w:val="0"/>
          <w:sz w:val="24"/>
          <w:szCs w:val="20"/>
          <w14:ligatures w14:val="none"/>
          <w14:numSpacing w14:val="tabular"/>
        </w:rPr>
      </w:pPr>
    </w:p>
    <w:p w14:paraId="22AAD6AA"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1.2.1.</w:t>
      </w:r>
      <w:r w:rsidRPr="006E5263">
        <w:rPr>
          <w:rFonts w:ascii="Times New Roman" w:eastAsia="Arial" w:hAnsi="Times New Roman" w:cs="Times New Roman"/>
          <w:kern w:val="0"/>
          <w:sz w:val="24"/>
          <w:szCs w:val="20"/>
          <w14:ligatures w14:val="none"/>
        </w:rPr>
        <w:tab/>
        <w:t>Sutartis yra sudaryta ir turi būti aiškinama pagal Lietuvos Respublikos teisės aktus.</w:t>
      </w:r>
    </w:p>
    <w:p w14:paraId="0EF9F9C6"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1.2.2.</w:t>
      </w:r>
      <w:r w:rsidRPr="006E5263">
        <w:rPr>
          <w:rFonts w:ascii="Times New Roman" w:eastAsia="Arial" w:hAnsi="Times New Roman" w:cs="Times New Roman"/>
          <w:kern w:val="0"/>
          <w:sz w:val="24"/>
          <w:szCs w:val="20"/>
          <w14:ligatures w14:val="none"/>
        </w:rPr>
        <w:tab/>
        <w:t xml:space="preserve">Jei Bendrosios sąlygos ir (ar) Specialiosios sąlygos prieštarauja VPĮ ir kitų teisės aktų </w:t>
      </w:r>
      <w:r w:rsidRPr="006E5263">
        <w:rPr>
          <w:rFonts w:ascii="Times New Roman" w:eastAsia="Arial" w:hAnsi="Times New Roman" w:cs="Times New Roman"/>
          <w:kern w:val="0"/>
          <w:sz w:val="24"/>
          <w:szCs w:val="20"/>
          <w14:ligatures w14:val="none"/>
        </w:rPr>
        <w:lastRenderedPageBreak/>
        <w:t>reikalavimams, taikomos VPĮ ir kitų teisės aktų nuostatos.</w:t>
      </w:r>
    </w:p>
    <w:p w14:paraId="26EFD562"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1.2.3.</w:t>
      </w:r>
      <w:r w:rsidRPr="006E5263">
        <w:rPr>
          <w:rFonts w:ascii="Times New Roman" w:eastAsia="Arial" w:hAnsi="Times New Roman" w:cs="Times New Roman"/>
          <w:kern w:val="0"/>
          <w:sz w:val="24"/>
          <w:szCs w:val="20"/>
          <w14:ligatures w14:val="none"/>
        </w:rPr>
        <w:tab/>
        <w:t>Diena Sutartyje reiškia kalendorinę dieną.</w:t>
      </w:r>
    </w:p>
    <w:p w14:paraId="59D9C9C5"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1.2.4.</w:t>
      </w:r>
      <w:r w:rsidRPr="006E5263">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131E7B1D"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1.2.5.</w:t>
      </w:r>
      <w:r w:rsidRPr="006E5263">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1365B445"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1.2.6.</w:t>
      </w:r>
      <w:r w:rsidRPr="006E5263">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3FC17F67"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1.2.7.</w:t>
      </w:r>
      <w:r w:rsidRPr="006E5263">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D415F11"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1.2.8.</w:t>
      </w:r>
      <w:r w:rsidRPr="006E5263">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4FE90869"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1.2.9.</w:t>
      </w:r>
      <w:r w:rsidRPr="006E5263">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39F47A17"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1.2.10.</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FC84F1"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1.2.11.</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5C85016B"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1.2.12.</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7594470D"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476AE1D"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kern w:val="0"/>
          <w:sz w:val="24"/>
          <w:szCs w:val="20"/>
          <w14:ligatures w14:val="none"/>
        </w:rPr>
        <w:t>1.3.</w:t>
      </w:r>
      <w:r w:rsidRPr="006E5263">
        <w:rPr>
          <w:rFonts w:ascii="Times New Roman" w:eastAsia="Arial" w:hAnsi="Times New Roman" w:cs="Times New Roman"/>
          <w:b/>
          <w:kern w:val="0"/>
          <w:sz w:val="24"/>
          <w:szCs w:val="20"/>
          <w14:ligatures w14:val="none"/>
        </w:rPr>
        <w:tab/>
        <w:t>Dokumentų viršenybė</w:t>
      </w:r>
    </w:p>
    <w:p w14:paraId="68027A0E"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2115E07"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1.3.1.</w:t>
      </w:r>
      <w:r w:rsidRPr="006E5263">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2F50FE72" w14:textId="77777777" w:rsidR="006E5263" w:rsidRPr="006E5263" w:rsidRDefault="006E5263" w:rsidP="006E526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6E5263">
        <w:rPr>
          <w:rFonts w:ascii="Times New Roman" w:eastAsia="Trebuchet MS" w:hAnsi="Times New Roman" w:cs="Times New Roman"/>
          <w:kern w:val="0"/>
          <w:sz w:val="24"/>
          <w:szCs w:val="20"/>
          <w14:ligatures w14:val="none"/>
        </w:rPr>
        <w:t xml:space="preserve">1.3.1.1. </w:t>
      </w:r>
      <w:r w:rsidRPr="006E5263">
        <w:rPr>
          <w:rFonts w:ascii="Times New Roman" w:eastAsia="Trebuchet MS" w:hAnsi="Times New Roman" w:cs="Times New Roman"/>
          <w:bCs/>
          <w:kern w:val="0"/>
          <w:sz w:val="24"/>
          <w:szCs w:val="20"/>
          <w14:ligatures w14:val="none"/>
        </w:rPr>
        <w:t>Techninė specifikacija;</w:t>
      </w:r>
    </w:p>
    <w:p w14:paraId="513E3554" w14:textId="77777777" w:rsidR="006E5263" w:rsidRPr="006E5263" w:rsidRDefault="006E5263" w:rsidP="006E526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6E5263">
        <w:rPr>
          <w:rFonts w:ascii="Times New Roman" w:eastAsia="Trebuchet MS" w:hAnsi="Times New Roman" w:cs="Times New Roman"/>
          <w:bCs/>
          <w:kern w:val="0"/>
          <w:sz w:val="24"/>
          <w:szCs w:val="20"/>
          <w14:ligatures w14:val="none"/>
        </w:rPr>
        <w:t>1.3.1.2. Specialiosios sąlygos;</w:t>
      </w:r>
    </w:p>
    <w:p w14:paraId="5A90B028" w14:textId="77777777" w:rsidR="006E5263" w:rsidRPr="006E5263" w:rsidRDefault="006E5263" w:rsidP="006E526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6E5263">
        <w:rPr>
          <w:rFonts w:ascii="Times New Roman" w:eastAsia="Trebuchet MS" w:hAnsi="Times New Roman" w:cs="Times New Roman"/>
          <w:bCs/>
          <w:kern w:val="0"/>
          <w:sz w:val="24"/>
          <w:szCs w:val="20"/>
          <w14:ligatures w14:val="none"/>
        </w:rPr>
        <w:t>1.3.1.3. Bendrosios sąlygos;</w:t>
      </w:r>
    </w:p>
    <w:p w14:paraId="7BC2C3CC" w14:textId="77777777" w:rsidR="006E5263" w:rsidRPr="006E5263" w:rsidRDefault="006E5263" w:rsidP="006E526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6E5263">
        <w:rPr>
          <w:rFonts w:ascii="Times New Roman" w:eastAsia="Trebuchet MS" w:hAnsi="Times New Roman" w:cs="Times New Roman"/>
          <w:bCs/>
          <w:kern w:val="0"/>
          <w:sz w:val="24"/>
          <w:szCs w:val="20"/>
          <w14:ligatures w14:val="none"/>
        </w:rPr>
        <w:t>1.3.1.4. Pirkimo dokumentai (išskyrus techninę specifikaciją);</w:t>
      </w:r>
    </w:p>
    <w:p w14:paraId="79DE5E12" w14:textId="77777777" w:rsidR="006E5263" w:rsidRPr="006E5263" w:rsidRDefault="006E5263" w:rsidP="006E526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6E5263">
        <w:rPr>
          <w:rFonts w:ascii="Times New Roman" w:eastAsia="Trebuchet MS" w:hAnsi="Times New Roman" w:cs="Times New Roman"/>
          <w:bCs/>
          <w:kern w:val="0"/>
          <w:sz w:val="24"/>
          <w:szCs w:val="20"/>
          <w14:ligatures w14:val="none"/>
        </w:rPr>
        <w:t>1.3.1.5. Pasiūlymas;</w:t>
      </w:r>
    </w:p>
    <w:p w14:paraId="62CBC735" w14:textId="77777777" w:rsidR="006E5263" w:rsidRPr="006E5263" w:rsidRDefault="006E5263" w:rsidP="006E526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6E5263">
        <w:rPr>
          <w:rFonts w:ascii="Times New Roman" w:eastAsia="Trebuchet MS" w:hAnsi="Times New Roman" w:cs="Times New Roman"/>
          <w:bCs/>
          <w:kern w:val="0"/>
          <w:sz w:val="24"/>
          <w:szCs w:val="20"/>
          <w14:ligatures w14:val="none"/>
        </w:rPr>
        <w:t>1.3.1.6. Kiti Specialiosiose sąlygose išvardinti priedai.</w:t>
      </w:r>
    </w:p>
    <w:p w14:paraId="3EA62108"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1.3.2.</w:t>
      </w:r>
      <w:r w:rsidRPr="006E5263">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064E1583"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1.3.3.</w:t>
      </w:r>
      <w:r w:rsidRPr="006E5263">
        <w:rPr>
          <w:rFonts w:ascii="Times New Roman" w:eastAsia="Times New Roman" w:hAnsi="Times New Roman" w:cs="Times New Roman"/>
          <w:kern w:val="0"/>
          <w:sz w:val="24"/>
          <w:szCs w:val="20"/>
          <w14:ligatures w14:val="none"/>
        </w:rPr>
        <w:tab/>
      </w:r>
      <w:r w:rsidRPr="006E5263">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7C9C01C0"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1.3.4.</w:t>
      </w:r>
      <w:r w:rsidRPr="006E5263">
        <w:rPr>
          <w:rFonts w:ascii="Times New Roman" w:eastAsia="Arial" w:hAnsi="Times New Roman" w:cs="Times New Roman"/>
          <w:kern w:val="0"/>
          <w:sz w:val="24"/>
          <w:szCs w:val="20"/>
          <w14:ligatures w14:val="none"/>
        </w:rPr>
        <w:tab/>
        <w:t xml:space="preserve">Jeigu Šalys susitaria dėl naujo priedo, Šalys turi sutarti dėl naujojo priedo įtraukimo į priedų sąrašą vietos ir jo reikšmės aiškinant Sutartį. Jeigu naujas priedas yra įterpiamas į priedų sąrašą, jam </w:t>
      </w:r>
      <w:r w:rsidRPr="006E5263">
        <w:rPr>
          <w:rFonts w:ascii="Times New Roman" w:eastAsia="Arial" w:hAnsi="Times New Roman" w:cs="Times New Roman"/>
          <w:kern w:val="0"/>
          <w:sz w:val="24"/>
          <w:szCs w:val="20"/>
          <w14:ligatures w14:val="none"/>
        </w:rPr>
        <w:lastRenderedPageBreak/>
        <w:t>turi būti suteikiamas eilės numeris su viršutiniu indeksu, atsižvelgiant į priedų eiliškumą ir svarbą (pavyzdžiui, priedas Nr. 4</w:t>
      </w:r>
      <w:r w:rsidRPr="006E5263">
        <w:rPr>
          <w:rFonts w:ascii="Times New Roman" w:eastAsia="Arial" w:hAnsi="Times New Roman" w:cs="Times New Roman"/>
          <w:kern w:val="0"/>
          <w:sz w:val="24"/>
          <w:szCs w:val="20"/>
          <w:vertAlign w:val="superscript"/>
          <w14:ligatures w14:val="none"/>
        </w:rPr>
        <w:t>1</w:t>
      </w:r>
      <w:r w:rsidRPr="006E5263">
        <w:rPr>
          <w:rFonts w:ascii="Times New Roman" w:eastAsia="Arial" w:hAnsi="Times New Roman" w:cs="Times New Roman"/>
          <w:kern w:val="0"/>
          <w:sz w:val="24"/>
          <w:szCs w:val="20"/>
          <w14:ligatures w14:val="none"/>
        </w:rPr>
        <w:t>).</w:t>
      </w:r>
    </w:p>
    <w:p w14:paraId="07FC27AD"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F8AD450" w14:textId="77777777" w:rsidR="006E5263" w:rsidRPr="006E5263" w:rsidRDefault="006E5263" w:rsidP="006E52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caps/>
          <w:kern w:val="0"/>
          <w:sz w:val="24"/>
          <w:szCs w:val="20"/>
          <w14:ligatures w14:val="none"/>
        </w:rPr>
        <w:t>2.</w:t>
      </w:r>
      <w:r w:rsidRPr="006E5263">
        <w:rPr>
          <w:rFonts w:ascii="Times New Roman" w:eastAsia="Arial" w:hAnsi="Times New Roman" w:cs="Times New Roman"/>
          <w:b/>
          <w:caps/>
          <w:kern w:val="0"/>
          <w:sz w:val="24"/>
          <w:szCs w:val="20"/>
          <w14:ligatures w14:val="none"/>
        </w:rPr>
        <w:tab/>
        <w:t>Sutarties dalykas</w:t>
      </w:r>
    </w:p>
    <w:p w14:paraId="3BFFF14E" w14:textId="77777777" w:rsidR="006E5263" w:rsidRPr="006E5263" w:rsidRDefault="006E5263" w:rsidP="006E52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4D91B12" w14:textId="77777777" w:rsidR="006E5263" w:rsidRPr="006E5263" w:rsidRDefault="006E5263" w:rsidP="006E5263">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2.1.</w:t>
      </w:r>
      <w:r w:rsidRPr="006E5263">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5263">
        <w:rPr>
          <w:rFonts w:ascii="Times New Roman" w:eastAsia="Arial" w:hAnsi="Times New Roman" w:cs="Times New Roman"/>
          <w:kern w:val="0"/>
          <w:sz w:val="24"/>
          <w:szCs w:val="20"/>
          <w14:ligatures w14:val="none"/>
        </w:rPr>
        <w:t>Paslaugas</w:t>
      </w:r>
      <w:r w:rsidRPr="006E5263">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77F0644B" w14:textId="77777777" w:rsidR="006E5263" w:rsidRPr="006E5263" w:rsidRDefault="006E5263" w:rsidP="006E526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2.2.</w:t>
      </w:r>
      <w:r w:rsidRPr="006E5263">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6E5263">
        <w:rPr>
          <w:rFonts w:ascii="Times New Roman" w:eastAsia="Times New Roman" w:hAnsi="Times New Roman" w:cs="Times New Roman"/>
          <w:kern w:val="0"/>
          <w:sz w:val="24"/>
          <w:szCs w:val="20"/>
          <w14:ligatures w14:val="none"/>
        </w:rPr>
        <w:t>įstatymų bei kitų teisės aktų</w:t>
      </w:r>
      <w:r w:rsidRPr="006E5263">
        <w:rPr>
          <w:rFonts w:ascii="Times New Roman" w:eastAsia="Arial" w:hAnsi="Times New Roman" w:cs="Times New Roman"/>
          <w:kern w:val="0"/>
          <w:sz w:val="24"/>
          <w:szCs w:val="20"/>
          <w14:ligatures w14:val="none"/>
        </w:rPr>
        <w:t xml:space="preserve"> reikalavimų. Šalis turi teisę reikalauti, kad kita Šalis įvykdytų visus</w:t>
      </w:r>
      <w:r w:rsidRPr="006E5263">
        <w:rPr>
          <w:rFonts w:ascii="Times New Roman" w:eastAsia="Times New Roman" w:hAnsi="Times New Roman" w:cs="Times New Roman"/>
          <w:kern w:val="0"/>
          <w:sz w:val="24"/>
          <w:szCs w:val="20"/>
          <w14:ligatures w14:val="none"/>
        </w:rPr>
        <w:t xml:space="preserve"> įstatymų bei kitų teisės aktų</w:t>
      </w:r>
      <w:r w:rsidRPr="006E5263">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6E5263">
        <w:rPr>
          <w:rFonts w:ascii="Times New Roman" w:eastAsia="Times New Roman" w:hAnsi="Times New Roman" w:cs="Times New Roman"/>
          <w:kern w:val="0"/>
          <w:sz w:val="24"/>
          <w:szCs w:val="20"/>
          <w14:ligatures w14:val="none"/>
        </w:rPr>
        <w:t>įstatymuose bei kituose teisės aktuose</w:t>
      </w:r>
      <w:r w:rsidRPr="006E5263">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6E5263">
        <w:rPr>
          <w:rFonts w:ascii="Times New Roman" w:eastAsia="Times New Roman" w:hAnsi="Times New Roman" w:cs="Times New Roman"/>
          <w:kern w:val="0"/>
          <w:sz w:val="24"/>
          <w:szCs w:val="20"/>
          <w14:ligatures w14:val="none"/>
        </w:rPr>
        <w:t>įstatymuose bei kituose teisės aktuose</w:t>
      </w:r>
      <w:r w:rsidRPr="006E5263">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5C447A85" w14:textId="77777777" w:rsidR="006E5263" w:rsidRPr="006E5263" w:rsidRDefault="006E5263" w:rsidP="006E526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2.3.</w:t>
      </w:r>
      <w:r w:rsidRPr="006E5263">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A1D2219" w14:textId="77777777" w:rsidR="006E5263" w:rsidRPr="006E5263" w:rsidRDefault="006E5263" w:rsidP="006E526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AB1F47E" w14:textId="77777777" w:rsidR="006E5263" w:rsidRPr="006E5263" w:rsidRDefault="006E5263" w:rsidP="006E52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caps/>
          <w:kern w:val="0"/>
          <w:sz w:val="24"/>
          <w:szCs w:val="20"/>
          <w14:ligatures w14:val="none"/>
        </w:rPr>
        <w:t>3.</w:t>
      </w:r>
      <w:r w:rsidRPr="006E5263">
        <w:rPr>
          <w:rFonts w:ascii="Times New Roman" w:eastAsia="Arial" w:hAnsi="Times New Roman" w:cs="Times New Roman"/>
          <w:b/>
          <w:caps/>
          <w:kern w:val="0"/>
          <w:sz w:val="24"/>
          <w:szCs w:val="20"/>
          <w14:ligatures w14:val="none"/>
        </w:rPr>
        <w:tab/>
        <w:t>TIEKĖJAS ir kiti Sutarties vykdymui pasitelkiami asmenys</w:t>
      </w:r>
    </w:p>
    <w:p w14:paraId="77FD76B0" w14:textId="77777777" w:rsidR="006E5263" w:rsidRPr="006E5263" w:rsidRDefault="006E5263" w:rsidP="006E52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1BF33E0" w14:textId="77777777" w:rsidR="006E5263" w:rsidRPr="006E5263" w:rsidRDefault="006E5263" w:rsidP="006E52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kern w:val="0"/>
          <w:sz w:val="24"/>
          <w:szCs w:val="20"/>
          <w14:ligatures w14:val="none"/>
        </w:rPr>
        <w:t>3.1.</w:t>
      </w:r>
      <w:r w:rsidRPr="006E5263">
        <w:rPr>
          <w:rFonts w:ascii="Times New Roman" w:eastAsia="Arial" w:hAnsi="Times New Roman" w:cs="Times New Roman"/>
          <w:b/>
          <w:kern w:val="0"/>
          <w:sz w:val="24"/>
          <w:szCs w:val="20"/>
          <w14:ligatures w14:val="none"/>
        </w:rPr>
        <w:tab/>
        <w:t>Kvalifikacija ir kiti Tiekėjo pasiūlymu prisiimti įsipareigojimai</w:t>
      </w:r>
    </w:p>
    <w:p w14:paraId="2F35EE9E" w14:textId="77777777" w:rsidR="006E5263" w:rsidRPr="006E5263" w:rsidRDefault="006E5263" w:rsidP="006E52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30FFFDC"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3.1.1.</w:t>
      </w:r>
      <w:r w:rsidRPr="006E5263">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57D77A4E"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3.1.1.1.</w:t>
      </w:r>
      <w:r w:rsidRPr="006E5263">
        <w:rPr>
          <w:rFonts w:ascii="Times New Roman" w:eastAsia="Arial" w:hAnsi="Times New Roman" w:cs="Times New Roman"/>
          <w:kern w:val="0"/>
          <w:sz w:val="24"/>
          <w:szCs w:val="20"/>
          <w14:ligatures w14:val="none"/>
        </w:rPr>
        <w:tab/>
        <w:t>turėtų teisę verstis ta veikla, kuri yra reikalinga Sutarčiai įvykdyti.</w:t>
      </w:r>
      <w:r w:rsidRPr="006E5263">
        <w:rPr>
          <w:rFonts w:ascii="Times New Roman" w:eastAsia="Times New Roman" w:hAnsi="Times New Roman" w:cs="Times New Roman"/>
          <w:kern w:val="0"/>
          <w:sz w:val="24"/>
          <w:szCs w:val="20"/>
          <w14:ligatures w14:val="none"/>
        </w:rPr>
        <w:t xml:space="preserve"> </w:t>
      </w:r>
      <w:r w:rsidRPr="006E5263">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007BE4F2"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3.1.1.2.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2C0ACCE4"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3.1.1.3.</w:t>
      </w:r>
      <w:r w:rsidRPr="006E5263">
        <w:rPr>
          <w:rFonts w:ascii="Times New Roman" w:eastAsia="Times New Roman" w:hAnsi="Times New Roman" w:cs="Times New Roman"/>
          <w:kern w:val="0"/>
          <w:sz w:val="24"/>
          <w:szCs w:val="20"/>
          <w14:ligatures w14:val="none"/>
        </w:rPr>
        <w:tab/>
      </w:r>
      <w:r w:rsidRPr="006E5263">
        <w:rPr>
          <w:rFonts w:ascii="Times New Roman" w:eastAsia="Times New Roman" w:hAnsi="Times New Roman" w:cs="Times New Roman"/>
          <w:kern w:val="0"/>
          <w:sz w:val="24"/>
          <w:szCs w:val="20"/>
          <w:lang w:eastAsia="lt-LT"/>
          <w14:ligatures w14:val="none"/>
        </w:rPr>
        <w:t xml:space="preserve">laikytųsi Tiekėjo pasiūlyme nurodytų įsipareigojimų, įskaitant, bet neapsiribojant – atitiktų Tiekėjo </w:t>
      </w:r>
      <w:r w:rsidRPr="006E5263">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Pr="006E5263">
        <w:rPr>
          <w:rFonts w:ascii="Times New Roman" w:eastAsia="Times New Roman" w:hAnsi="Times New Roman" w:cs="Times New Roman"/>
          <w:kern w:val="0"/>
          <w:sz w:val="24"/>
          <w:szCs w:val="20"/>
          <w:lang w:eastAsia="lt-LT"/>
          <w14:ligatures w14:val="none"/>
        </w:rPr>
        <w:t>(toliau – </w:t>
      </w:r>
      <w:r w:rsidRPr="006E5263">
        <w:rPr>
          <w:rFonts w:ascii="Times New Roman" w:eastAsia="Times New Roman" w:hAnsi="Times New Roman" w:cs="Times New Roman"/>
          <w:b/>
          <w:bCs/>
          <w:kern w:val="0"/>
          <w:sz w:val="24"/>
          <w:szCs w:val="20"/>
          <w:lang w:eastAsia="lt-LT"/>
          <w14:ligatures w14:val="none"/>
        </w:rPr>
        <w:t>Kokybiniai kriterijai</w:t>
      </w:r>
      <w:r w:rsidRPr="006E5263">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6E5263">
        <w:rPr>
          <w:rFonts w:ascii="Times New Roman" w:eastAsia="Arial" w:hAnsi="Times New Roman" w:cs="Times New Roman"/>
          <w:kern w:val="0"/>
          <w:sz w:val="24"/>
          <w:szCs w:val="20"/>
          <w14:ligatures w14:val="none"/>
        </w:rPr>
        <w:t>;</w:t>
      </w:r>
    </w:p>
    <w:p w14:paraId="35630A6A"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3.1.1.4.</w:t>
      </w:r>
      <w:r w:rsidRPr="006E5263">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339363B5"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 xml:space="preserve">3.1.1.5. </w:t>
      </w:r>
      <w:r w:rsidRPr="006E5263">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6E5263">
        <w:rPr>
          <w:rFonts w:ascii="Times New Roman" w:eastAsia="Times New Roman" w:hAnsi="Times New Roman" w:cs="Times New Roman"/>
          <w:kern w:val="0"/>
          <w:sz w:val="24"/>
          <w:szCs w:val="20"/>
          <w14:ligatures w14:val="none"/>
        </w:rPr>
        <w:t>.</w:t>
      </w:r>
    </w:p>
    <w:p w14:paraId="3864D4CC"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3.1.2.</w:t>
      </w:r>
      <w:r w:rsidRPr="006E5263">
        <w:rPr>
          <w:rFonts w:ascii="Times New Roman" w:eastAsia="Arial" w:hAnsi="Times New Roman" w:cs="Times New Roman"/>
          <w:kern w:val="0"/>
          <w:sz w:val="24"/>
          <w:szCs w:val="20"/>
          <w14:ligatures w14:val="none"/>
        </w:rPr>
        <w:tab/>
        <w:t xml:space="preserve">Tuo atveju, kai Tiekėjas yra jungtinės veiklos sutarties pagrindu veikianti tiekėjų grupė, jos </w:t>
      </w:r>
      <w:r w:rsidRPr="006E5263">
        <w:rPr>
          <w:rFonts w:ascii="Times New Roman" w:eastAsia="Arial" w:hAnsi="Times New Roman" w:cs="Times New Roman"/>
          <w:kern w:val="0"/>
          <w:sz w:val="24"/>
          <w:szCs w:val="20"/>
          <w14:ligatures w14:val="none"/>
        </w:rPr>
        <w:lastRenderedPageBreak/>
        <w:t xml:space="preserve">nariai Pirkėjui už Sutarties vykdymą atsako solidariai. </w:t>
      </w:r>
      <w:r w:rsidRPr="006E5263">
        <w:rPr>
          <w:rFonts w:ascii="Times New Roman" w:eastAsia="Arial" w:hAnsi="Times New Roman" w:cs="Times New Roman"/>
          <w:kern w:val="0"/>
          <w:sz w:val="24"/>
          <w:szCs w:val="20"/>
          <w:shd w:val="clear" w:color="auto" w:fill="FFFFFF"/>
          <w14:ligatures w14:val="none"/>
        </w:rPr>
        <w:t xml:space="preserve">Jeigu Tiekėjas remiasi </w:t>
      </w:r>
      <w:r w:rsidRPr="006E5263">
        <w:rPr>
          <w:rFonts w:ascii="Times New Roman" w:eastAsia="Arial" w:hAnsi="Times New Roman" w:cs="Times New Roman"/>
          <w:kern w:val="0"/>
          <w:sz w:val="24"/>
          <w:szCs w:val="20"/>
          <w14:ligatures w14:val="none"/>
        </w:rPr>
        <w:t xml:space="preserve">ūkio </w:t>
      </w:r>
      <w:r w:rsidRPr="006E5263">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6E5263">
        <w:rPr>
          <w:rFonts w:ascii="Times New Roman" w:eastAsia="Arial" w:hAnsi="Times New Roman" w:cs="Times New Roman"/>
          <w:kern w:val="0"/>
          <w:sz w:val="24"/>
          <w:szCs w:val="20"/>
          <w14:ligatures w14:val="none"/>
        </w:rPr>
        <w:t xml:space="preserve">ūkio </w:t>
      </w:r>
      <w:r w:rsidRPr="006E5263">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0F4458E0"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3.1.3.</w:t>
      </w:r>
      <w:r w:rsidRPr="006E5263">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6E5263">
        <w:rPr>
          <w:rFonts w:ascii="Times New Roman" w:eastAsia="Times New Roman" w:hAnsi="Times New Roman" w:cs="Times New Roman"/>
          <w:kern w:val="0"/>
          <w:sz w:val="24"/>
          <w:szCs w:val="20"/>
          <w14:ligatures w14:val="none"/>
        </w:rPr>
        <w:t>įstatymų bei kitų teisės aktų</w:t>
      </w:r>
      <w:r w:rsidRPr="006E5263">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4C1236C8"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71CC7357"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6E5263">
        <w:rPr>
          <w:rFonts w:ascii="Times New Roman" w:eastAsia="Arial" w:hAnsi="Times New Roman" w:cs="Times New Roman"/>
          <w:b/>
          <w:bCs/>
          <w:kern w:val="0"/>
          <w:sz w:val="24"/>
          <w:szCs w:val="20"/>
          <w14:ligatures w14:val="none"/>
        </w:rPr>
        <w:t>3.2.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Subtiekėjų bei specialistų pasitelkimas ir keitimas</w:t>
      </w:r>
    </w:p>
    <w:p w14:paraId="4B71C4E5"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669B5B6F"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6E5263">
        <w:rPr>
          <w:rFonts w:ascii="Times New Roman" w:eastAsia="Arial" w:hAnsi="Times New Roman" w:cs="Times New Roman"/>
          <w:kern w:val="0"/>
          <w:sz w:val="24"/>
          <w:szCs w:val="20"/>
          <w14:ligatures w14:val="none"/>
        </w:rPr>
        <w:t>3.2.1.</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6E5263">
        <w:rPr>
          <w:rFonts w:ascii="Times New Roman" w:eastAsia="Arial" w:hAnsi="Times New Roman" w:cs="Times New Roman"/>
          <w:kern w:val="0"/>
          <w:sz w:val="24"/>
          <w:szCs w:val="20"/>
          <w14:ligatures w14:val="none"/>
        </w:rPr>
        <w:t>jos</w:t>
      </w:r>
      <w:r w:rsidRPr="006E5263">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5263">
        <w:rPr>
          <w:rFonts w:ascii="Times New Roman" w:eastAsia="Arial" w:hAnsi="Times New Roman" w:cs="Times New Roman"/>
          <w:kern w:val="0"/>
          <w:sz w:val="24"/>
          <w:szCs w:val="20"/>
          <w14:ligatures w14:val="none"/>
        </w:rPr>
        <w:t xml:space="preserve">ir specialistų </w:t>
      </w:r>
      <w:r w:rsidRPr="006E5263">
        <w:rPr>
          <w:rFonts w:ascii="Times New Roman" w:eastAsia="Arial" w:hAnsi="Times New Roman" w:cs="Times New Roman"/>
          <w:kern w:val="0"/>
          <w:sz w:val="24"/>
          <w:szCs w:val="20"/>
          <w:shd w:val="clear" w:color="auto" w:fill="FFFFFF"/>
          <w14:ligatures w14:val="none"/>
        </w:rPr>
        <w:t>veiksmus ar neveikimą.</w:t>
      </w:r>
    </w:p>
    <w:p w14:paraId="710F8DC8"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6E5263">
        <w:rPr>
          <w:rFonts w:ascii="Times New Roman" w:eastAsia="Arial" w:hAnsi="Times New Roman" w:cs="Times New Roman"/>
          <w:kern w:val="0"/>
          <w:sz w:val="24"/>
          <w:szCs w:val="20"/>
          <w14:ligatures w14:val="none"/>
        </w:rPr>
        <w:t>3.2.2.</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7CBF3766"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3.2.3.</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sz w:val="24"/>
          <w:szCs w:val="24"/>
          <w14:ligatures w14:val="none"/>
        </w:rPr>
        <w:t>Tiekėjas gali keisti ir (ar) pasitelkti subtiekėjus ir (ar) specialistus šiame Sutarties poskyryje nustatytais atvejais ir tvarka</w:t>
      </w:r>
      <w:r w:rsidRPr="006E5263">
        <w:rPr>
          <w:rFonts w:ascii="Times New Roman" w:eastAsia="Arial" w:hAnsi="Times New Roman" w:cs="Times New Roman"/>
          <w:kern w:val="0"/>
          <w:sz w:val="24"/>
          <w:szCs w:val="20"/>
          <w14:ligatures w14:val="none"/>
        </w:rPr>
        <w:t>.</w:t>
      </w:r>
    </w:p>
    <w:p w14:paraId="4EBD4D19" w14:textId="77777777" w:rsidR="006E5263" w:rsidRPr="006E5263" w:rsidRDefault="006E5263" w:rsidP="006E5263">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6E5263">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4F439A76" w14:textId="77777777" w:rsidR="006E5263" w:rsidRPr="006E5263" w:rsidRDefault="006E5263" w:rsidP="006E5263">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E5263">
        <w:rPr>
          <w:rFonts w:ascii="Times New Roman" w:eastAsia="Cambria" w:hAnsi="Times New Roman" w:cs="Times New Roman"/>
          <w:kern w:val="0"/>
          <w:sz w:val="24"/>
          <w:szCs w:val="20"/>
          <w14:ligatures w14:val="none"/>
        </w:rPr>
        <w:t>,</w:t>
      </w:r>
      <w:r w:rsidRPr="006E5263">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6E5263">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6E5263">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6E5263">
        <w:rPr>
          <w:rFonts w:ascii="Times New Roman" w:eastAsia="Cambria" w:hAnsi="Times New Roman" w:cs="Times New Roman"/>
          <w:kern w:val="0"/>
          <w:sz w:val="24"/>
          <w:szCs w:val="20"/>
          <w14:ligatures w14:val="none"/>
        </w:rPr>
        <w:t>(jei taikoma) ir Tiekėjo pasiūlyme nurodytų sąlygų pirkimo dokumentuose nustatytiems Kokybiniams</w:t>
      </w:r>
      <w:r w:rsidRPr="006E5263">
        <w:rPr>
          <w:rFonts w:ascii="Times New Roman" w:eastAsia="Cambria" w:hAnsi="Times New Roman" w:cs="Times New Roman"/>
          <w:b/>
          <w:bCs/>
          <w:kern w:val="0"/>
          <w:sz w:val="24"/>
          <w:szCs w:val="20"/>
          <w14:ligatures w14:val="none"/>
        </w:rPr>
        <w:t xml:space="preserve"> </w:t>
      </w:r>
      <w:r w:rsidRPr="006E5263">
        <w:rPr>
          <w:rFonts w:ascii="Times New Roman" w:eastAsia="Cambria" w:hAnsi="Times New Roman" w:cs="Times New Roman"/>
          <w:kern w:val="0"/>
          <w:sz w:val="24"/>
          <w:szCs w:val="20"/>
          <w14:ligatures w14:val="none"/>
        </w:rPr>
        <w:t>kriterijams pagrįsti (jei taikoma)</w:t>
      </w:r>
      <w:r w:rsidRPr="006E5263">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6F898DA9" w14:textId="77777777" w:rsidR="006E5263" w:rsidRPr="006E5263" w:rsidRDefault="006E5263" w:rsidP="006E526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6E5263">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6E526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0B0C82B6" w14:textId="77777777" w:rsidR="006E5263" w:rsidRPr="006E5263" w:rsidRDefault="006E5263" w:rsidP="006E526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6E5263">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6E526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6E5263">
        <w:rPr>
          <w:rFonts w:ascii="Times New Roman" w:eastAsia="Arial" w:hAnsi="Times New Roman" w:cs="Times New Roman"/>
          <w:kern w:val="0"/>
          <w:sz w:val="24"/>
          <w:szCs w:val="20"/>
          <w:shd w:val="clear" w:color="auto" w:fill="FFFFFF"/>
          <w14:ligatures w14:val="none"/>
        </w:rPr>
        <w:t xml:space="preserve"> pavadinimus, </w:t>
      </w:r>
      <w:r w:rsidRPr="006E5263">
        <w:rPr>
          <w:rFonts w:ascii="Times New Roman" w:eastAsia="Arial" w:hAnsi="Times New Roman" w:cs="Times New Roman"/>
          <w:kern w:val="0"/>
          <w:sz w:val="24"/>
          <w:szCs w:val="20"/>
          <w14:ligatures w14:val="none"/>
        </w:rPr>
        <w:t xml:space="preserve">juridinio asmens kodą, </w:t>
      </w:r>
      <w:r w:rsidRPr="006E5263">
        <w:rPr>
          <w:rFonts w:ascii="Times New Roman" w:eastAsia="Arial" w:hAnsi="Times New Roman" w:cs="Times New Roman"/>
          <w:kern w:val="0"/>
          <w:sz w:val="24"/>
          <w:szCs w:val="20"/>
          <w:shd w:val="clear" w:color="auto" w:fill="FFFFFF"/>
          <w14:ligatures w14:val="none"/>
        </w:rPr>
        <w:t>kontaktinius duomenis</w:t>
      </w:r>
      <w:r w:rsidRPr="006E5263">
        <w:rPr>
          <w:rFonts w:ascii="Times New Roman" w:eastAsia="Arial" w:hAnsi="Times New Roman" w:cs="Times New Roman"/>
          <w:kern w:val="0"/>
          <w:sz w:val="24"/>
          <w:szCs w:val="20"/>
          <w14:ligatures w14:val="none"/>
        </w:rPr>
        <w:t>,</w:t>
      </w:r>
      <w:r w:rsidRPr="006E5263">
        <w:rPr>
          <w:rFonts w:ascii="Times New Roman" w:eastAsia="Arial" w:hAnsi="Times New Roman" w:cs="Times New Roman"/>
          <w:kern w:val="0"/>
          <w:sz w:val="24"/>
          <w:szCs w:val="20"/>
          <w:shd w:val="clear" w:color="auto" w:fill="FFFFFF"/>
          <w14:ligatures w14:val="none"/>
        </w:rPr>
        <w:t xml:space="preserve"> jų atstovus.</w:t>
      </w:r>
    </w:p>
    <w:p w14:paraId="79FF2C66" w14:textId="77777777" w:rsidR="006E5263" w:rsidRPr="006E5263" w:rsidRDefault="006E5263" w:rsidP="006E5263">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6E5263">
        <w:rPr>
          <w:rFonts w:ascii="Times New Roman" w:eastAsia="Arial" w:hAnsi="Times New Roman" w:cs="Times New Roman"/>
          <w:kern w:val="0"/>
          <w:sz w:val="24"/>
          <w:szCs w:val="20"/>
          <w:shd w:val="clear" w:color="auto" w:fill="FFFFFF"/>
          <w14:ligatures w14:val="none"/>
        </w:rPr>
        <w:t>3.2.8. Tiekėjas, bet kuriuo Sutarties vykdymo metu,</w:t>
      </w:r>
      <w:r w:rsidRPr="006E5263">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4D572C4E" w14:textId="77777777" w:rsidR="006E5263" w:rsidRPr="006E5263" w:rsidRDefault="006E5263" w:rsidP="006E5263">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Arial" w:hAnsi="Times New Roman" w:cs="Times New Roman"/>
          <w:kern w:val="0"/>
          <w:sz w:val="24"/>
          <w:szCs w:val="20"/>
          <w:shd w:val="clear" w:color="auto" w:fill="FFFFFF"/>
          <w14:ligatures w14:val="none"/>
        </w:rPr>
        <w:t>3.2.9. Tiekėjas</w:t>
      </w:r>
      <w:r w:rsidRPr="006E5263">
        <w:rPr>
          <w:rFonts w:ascii="Times New Roman" w:eastAsia="Arial" w:hAnsi="Times New Roman" w:cs="Times New Roman"/>
          <w:kern w:val="0"/>
          <w:sz w:val="24"/>
          <w:szCs w:val="20"/>
          <w14:ligatures w14:val="none"/>
        </w:rPr>
        <w:t>,</w:t>
      </w:r>
      <w:r w:rsidRPr="006E5263">
        <w:rPr>
          <w:rFonts w:ascii="Times New Roman" w:eastAsia="Arial" w:hAnsi="Times New Roman" w:cs="Times New Roman"/>
          <w:kern w:val="0"/>
          <w:sz w:val="24"/>
          <w:szCs w:val="20"/>
          <w:shd w:val="clear" w:color="auto" w:fill="FFFFFF"/>
          <w14:ligatures w14:val="none"/>
        </w:rPr>
        <w:t xml:space="preserve"> </w:t>
      </w:r>
      <w:r w:rsidRPr="006E5263">
        <w:rPr>
          <w:rFonts w:ascii="Times New Roman" w:eastAsia="Arial" w:hAnsi="Times New Roman" w:cs="Times New Roman"/>
          <w:kern w:val="0"/>
          <w:sz w:val="24"/>
          <w:szCs w:val="20"/>
          <w14:ligatures w14:val="none"/>
        </w:rPr>
        <w:t>bet kuriuo Sutarties vykdymo metu,</w:t>
      </w:r>
      <w:r w:rsidRPr="006E5263">
        <w:rPr>
          <w:rFonts w:ascii="Times New Roman" w:eastAsia="Cambria" w:hAnsi="Times New Roman" w:cs="Times New Roman"/>
          <w:kern w:val="0"/>
          <w:sz w:val="24"/>
          <w:szCs w:val="20"/>
          <w14:ligatures w14:val="none"/>
        </w:rPr>
        <w:t xml:space="preserve"> </w:t>
      </w:r>
      <w:r w:rsidRPr="006E5263">
        <w:rPr>
          <w:rFonts w:ascii="Times New Roman" w:eastAsia="Cambria" w:hAnsi="Times New Roman" w:cs="Times New Roman"/>
          <w:kern w:val="0"/>
          <w:sz w:val="24"/>
          <w:szCs w:val="20"/>
          <w:shd w:val="clear" w:color="auto" w:fill="FFFFFF"/>
          <w14:ligatures w14:val="none"/>
        </w:rPr>
        <w:t>ne vėliau nei prieš 5 (penkias) darbo dienas</w:t>
      </w:r>
      <w:r w:rsidRPr="006E5263">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6E526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6E5263">
        <w:rPr>
          <w:rFonts w:ascii="Times New Roman" w:eastAsia="Arial" w:hAnsi="Times New Roman" w:cs="Times New Roman"/>
          <w:kern w:val="0"/>
          <w:sz w:val="24"/>
          <w:szCs w:val="20"/>
          <w:shd w:val="clear" w:color="auto" w:fill="FFFFFF"/>
          <w14:ligatures w14:val="none"/>
        </w:rPr>
        <w:t xml:space="preserve"> pasitelkimo</w:t>
      </w:r>
      <w:r w:rsidRPr="006E5263">
        <w:rPr>
          <w:rFonts w:ascii="Times New Roman" w:eastAsia="Arial" w:hAnsi="Times New Roman" w:cs="Times New Roman"/>
          <w:kern w:val="0"/>
          <w:sz w:val="24"/>
          <w:szCs w:val="20"/>
          <w14:ligatures w14:val="none"/>
        </w:rPr>
        <w:t xml:space="preserve"> ir (arba) keitimo</w:t>
      </w:r>
      <w:r w:rsidRPr="006E5263">
        <w:rPr>
          <w:rFonts w:ascii="Times New Roman" w:eastAsia="Arial" w:hAnsi="Times New Roman" w:cs="Times New Roman"/>
          <w:kern w:val="0"/>
          <w:sz w:val="24"/>
          <w:szCs w:val="20"/>
          <w:shd w:val="clear" w:color="auto" w:fill="FFFFFF"/>
          <w14:ligatures w14:val="none"/>
        </w:rPr>
        <w:t xml:space="preserve"> apie tai privalo informuoti </w:t>
      </w:r>
      <w:r w:rsidRPr="006E5263">
        <w:rPr>
          <w:rFonts w:ascii="Times New Roman" w:eastAsia="Times New Roman" w:hAnsi="Times New Roman" w:cs="Times New Roman"/>
          <w:kern w:val="0"/>
          <w:sz w:val="24"/>
          <w:szCs w:val="20"/>
          <w14:ligatures w14:val="none"/>
        </w:rPr>
        <w:t>Pirkėją</w:t>
      </w:r>
      <w:r w:rsidRPr="006E5263">
        <w:rPr>
          <w:rFonts w:ascii="Times New Roman" w:eastAsia="Arial" w:hAnsi="Times New Roman" w:cs="Times New Roman"/>
          <w:kern w:val="0"/>
          <w:sz w:val="24"/>
          <w:szCs w:val="20"/>
          <w:shd w:val="clear" w:color="auto" w:fill="FFFFFF"/>
          <w14:ligatures w14:val="none"/>
        </w:rPr>
        <w:t xml:space="preserve">. </w:t>
      </w:r>
      <w:r w:rsidRPr="006E5263">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6E5263">
        <w:rPr>
          <w:rFonts w:ascii="Times New Roman" w:eastAsia="Cambria" w:hAnsi="Times New Roman" w:cs="Times New Roman"/>
          <w:kern w:val="0"/>
          <w:sz w:val="24"/>
          <w:szCs w:val="20"/>
          <w14:ligatures w14:val="none"/>
        </w:rPr>
        <w:t xml:space="preserve">subtiekėjo pašalinimo pagrindų ir subtiekėjo atitiktį nacionalinio saugumo interesams ir </w:t>
      </w:r>
      <w:r w:rsidRPr="006E5263">
        <w:rPr>
          <w:rFonts w:ascii="Times New Roman" w:eastAsia="Cambria" w:hAnsi="Times New Roman" w:cs="Times New Roman"/>
          <w:kern w:val="0"/>
          <w:sz w:val="24"/>
          <w:szCs w:val="20"/>
          <w14:ligatures w14:val="none"/>
        </w:rPr>
        <w:lastRenderedPageBreak/>
        <w:t xml:space="preserve">reikalavimams </w:t>
      </w:r>
      <w:r w:rsidRPr="006E526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6E5263">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6E5263">
        <w:rPr>
          <w:rFonts w:ascii="Times New Roman" w:eastAsia="Times New Roman" w:hAnsi="Times New Roman" w:cs="Times New Roman"/>
          <w:kern w:val="0"/>
          <w:sz w:val="24"/>
          <w:szCs w:val="20"/>
          <w14:ligatures w14:val="none"/>
        </w:rPr>
        <w:t xml:space="preserve"> </w:t>
      </w:r>
      <w:r w:rsidRPr="006E5263">
        <w:rPr>
          <w:rFonts w:ascii="Times New Roman" w:eastAsia="Cambria" w:hAnsi="Times New Roman" w:cs="Times New Roman"/>
          <w:kern w:val="0"/>
          <w:sz w:val="24"/>
          <w:szCs w:val="20"/>
          <w14:ligatures w14:val="none"/>
        </w:rPr>
        <w:t>Pirkėjas</w:t>
      </w:r>
      <w:r w:rsidRPr="006E5263">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6E5263">
        <w:rPr>
          <w:rFonts w:ascii="Times New Roman" w:eastAsia="Cambria" w:hAnsi="Times New Roman" w:cs="Times New Roman"/>
          <w:kern w:val="0"/>
          <w:sz w:val="24"/>
          <w:szCs w:val="20"/>
          <w14:ligatures w14:val="none"/>
        </w:rPr>
        <w:t>Pirkėjui sutikus, Šalys pasirašo Susitarimą, kuris laikomas neatsiejama Sutarties dalimi.</w:t>
      </w:r>
    </w:p>
    <w:p w14:paraId="244B91DE" w14:textId="77777777" w:rsidR="006E5263" w:rsidRPr="006E5263" w:rsidRDefault="006E5263" w:rsidP="006E5263">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6E5263">
        <w:rPr>
          <w:rFonts w:ascii="Times New Roman" w:eastAsia="Arial" w:hAnsi="Times New Roman" w:cs="Times New Roman"/>
          <w:kern w:val="0"/>
          <w:sz w:val="24"/>
          <w:szCs w:val="20"/>
          <w14:ligatures w14:val="none"/>
        </w:rPr>
        <w:t>3.2.10. Subtiekėjai</w:t>
      </w:r>
      <w:r w:rsidRPr="006E5263">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6E5263">
        <w:rPr>
          <w:rFonts w:ascii="Times New Roman" w:eastAsia="Arial" w:hAnsi="Times New Roman" w:cs="Times New Roman"/>
          <w:kern w:val="0"/>
          <w:sz w:val="24"/>
          <w:szCs w:val="20"/>
          <w14:ligatures w14:val="none"/>
        </w:rPr>
        <w:t xml:space="preserve">keičiami </w:t>
      </w:r>
      <w:r w:rsidRPr="006E5263">
        <w:rPr>
          <w:rFonts w:ascii="Times New Roman" w:eastAsia="Arial" w:hAnsi="Times New Roman" w:cs="Times New Roman"/>
          <w:kern w:val="0"/>
          <w:sz w:val="24"/>
          <w:szCs w:val="20"/>
          <w:shd w:val="clear" w:color="auto" w:fill="FFFFFF"/>
          <w14:ligatures w14:val="none"/>
        </w:rPr>
        <w:t>tik šiais atvejais:</w:t>
      </w:r>
    </w:p>
    <w:p w14:paraId="0227A9D9" w14:textId="77777777" w:rsidR="006E5263" w:rsidRPr="006E5263" w:rsidRDefault="006E5263" w:rsidP="006E526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 xml:space="preserve">3.2.10.1. kai subtiekėjui </w:t>
      </w:r>
      <w:r w:rsidRPr="006E5263">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6E5263">
        <w:rPr>
          <w:rFonts w:ascii="Times New Roman" w:eastAsia="Cambria" w:hAnsi="Times New Roman" w:cs="Times New Roman"/>
          <w:kern w:val="0"/>
          <w:sz w:val="24"/>
          <w:szCs w:val="20"/>
          <w:shd w:val="clear" w:color="auto" w:fill="FFFFFF"/>
          <w14:ligatures w14:val="none"/>
        </w:rPr>
        <w:t>;</w:t>
      </w:r>
    </w:p>
    <w:p w14:paraId="46ABA626" w14:textId="77777777" w:rsidR="006E5263" w:rsidRPr="006E5263" w:rsidRDefault="006E5263" w:rsidP="006E526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211E21D" w14:textId="77777777" w:rsidR="006E5263" w:rsidRPr="006E5263" w:rsidRDefault="006E5263" w:rsidP="006E526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 xml:space="preserve">3.2.10.3. </w:t>
      </w:r>
      <w:r w:rsidRPr="006E5263">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431C4901" w14:textId="77777777" w:rsidR="006E5263" w:rsidRPr="006E5263" w:rsidRDefault="006E5263" w:rsidP="006E5263">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3.2.11.</w:t>
      </w:r>
      <w:r w:rsidRPr="006E5263">
        <w:rPr>
          <w:rFonts w:ascii="Times New Roman" w:eastAsia="Cambria" w:hAnsi="Times New Roman" w:cs="Times New Roman"/>
          <w:kern w:val="0"/>
          <w:sz w:val="24"/>
          <w:szCs w:val="20"/>
          <w14:ligatures w14:val="none"/>
        </w:rPr>
        <w:tab/>
      </w:r>
      <w:r w:rsidRPr="006E5263">
        <w:rPr>
          <w:rFonts w:ascii="Times New Roman" w:eastAsia="Cambria" w:hAnsi="Times New Roman" w:cs="Times New Roman"/>
          <w:kern w:val="0"/>
          <w:sz w:val="24"/>
          <w:szCs w:val="20"/>
          <w:shd w:val="clear" w:color="auto" w:fill="FFFFFF"/>
          <w14:ligatures w14:val="none"/>
        </w:rPr>
        <w:t>Tiekėjo (ar subtiekėjų) specialista</w:t>
      </w:r>
      <w:r w:rsidRPr="006E5263">
        <w:rPr>
          <w:rFonts w:ascii="Times New Roman" w:eastAsia="Cambria" w:hAnsi="Times New Roman" w:cs="Times New Roman"/>
          <w:kern w:val="0"/>
          <w:sz w:val="24"/>
          <w:szCs w:val="20"/>
          <w14:ligatures w14:val="none"/>
        </w:rPr>
        <w:t>i,</w:t>
      </w:r>
      <w:r w:rsidRPr="006E5263">
        <w:rPr>
          <w:rFonts w:ascii="Times New Roman" w:eastAsia="Cambria" w:hAnsi="Times New Roman" w:cs="Times New Roman"/>
          <w:kern w:val="0"/>
          <w:sz w:val="24"/>
          <w:szCs w:val="20"/>
          <w:shd w:val="clear" w:color="auto" w:fill="FFFFFF"/>
          <w14:ligatures w14:val="none"/>
        </w:rPr>
        <w:t xml:space="preserve"> vykd</w:t>
      </w:r>
      <w:r w:rsidRPr="006E5263">
        <w:rPr>
          <w:rFonts w:ascii="Times New Roman" w:eastAsia="Cambria" w:hAnsi="Times New Roman" w:cs="Times New Roman"/>
          <w:kern w:val="0"/>
          <w:sz w:val="24"/>
          <w:szCs w:val="20"/>
          <w14:ligatures w14:val="none"/>
        </w:rPr>
        <w:t>antys</w:t>
      </w:r>
      <w:r w:rsidRPr="006E5263">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2F29765E" w14:textId="77777777" w:rsidR="006E5263" w:rsidRPr="006E5263" w:rsidRDefault="006E5263" w:rsidP="006E526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AEC72B" w14:textId="77777777" w:rsidR="006E5263" w:rsidRPr="006E5263" w:rsidRDefault="006E5263" w:rsidP="006E5263">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201BA05A" w14:textId="77777777" w:rsidR="006E5263" w:rsidRPr="006E5263" w:rsidRDefault="006E5263" w:rsidP="006E5263">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 xml:space="preserve">3.2.11.3. </w:t>
      </w:r>
      <w:r w:rsidRPr="006E5263">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5EE36D77" w14:textId="77777777" w:rsidR="006E5263" w:rsidRPr="006E5263" w:rsidRDefault="006E5263" w:rsidP="006E5263">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color w:val="000000"/>
          <w:kern w:val="0"/>
          <w:sz w:val="24"/>
          <w:szCs w:val="20"/>
          <w:shd w:val="clear" w:color="auto" w:fill="FFFFFF"/>
          <w14:ligatures w14:val="none"/>
        </w:rPr>
        <w:t xml:space="preserve">3.2.12. </w:t>
      </w:r>
      <w:r w:rsidRPr="006E5263">
        <w:rPr>
          <w:rFonts w:ascii="Times New Roman" w:eastAsia="Cambria" w:hAnsi="Times New Roman" w:cs="Times New Roman"/>
          <w:sz w:val="24"/>
          <w:szCs w:val="24"/>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5263">
        <w:rPr>
          <w:rFonts w:ascii="Times New Roman" w:eastAsia="Cambria" w:hAnsi="Times New Roman" w:cs="Times New Roman"/>
          <w:color w:val="000000"/>
          <w:kern w:val="0"/>
          <w:sz w:val="24"/>
          <w:szCs w:val="20"/>
          <w14:ligatures w14:val="none"/>
        </w:rPr>
        <w:t>.</w:t>
      </w:r>
    </w:p>
    <w:p w14:paraId="55EB6717" w14:textId="77777777" w:rsidR="006E5263" w:rsidRPr="006E5263" w:rsidRDefault="006E5263" w:rsidP="006E5263">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6E5263">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6E5263">
        <w:rPr>
          <w:rFonts w:ascii="Times New Roman" w:eastAsia="Cambria" w:hAnsi="Times New Roman" w:cs="Times New Roman"/>
          <w:kern w:val="0"/>
          <w:sz w:val="24"/>
          <w:szCs w:val="20"/>
          <w:shd w:val="clear" w:color="auto" w:fill="FFFFFF"/>
          <w14:ligatures w14:val="none"/>
        </w:rPr>
        <w:t xml:space="preserve"> </w:t>
      </w:r>
      <w:r w:rsidRPr="006E5263">
        <w:rPr>
          <w:rFonts w:ascii="Times New Roman" w:eastAsia="Arial" w:hAnsi="Times New Roman" w:cs="Times New Roman"/>
          <w:kern w:val="0"/>
          <w:sz w:val="24"/>
          <w:szCs w:val="20"/>
          <w:shd w:val="clear" w:color="auto" w:fill="FFFFFF"/>
          <w14:ligatures w14:val="none"/>
        </w:rPr>
        <w:t xml:space="preserve">ir (ar) specialisto </w:t>
      </w:r>
      <w:r w:rsidRPr="006E5263">
        <w:rPr>
          <w:rFonts w:ascii="Times New Roman" w:eastAsia="Cambria" w:hAnsi="Times New Roman" w:cs="Times New Roman"/>
          <w:kern w:val="0"/>
          <w:sz w:val="24"/>
          <w:szCs w:val="20"/>
          <w:shd w:val="clear" w:color="auto" w:fill="FFFFFF"/>
          <w14:ligatures w14:val="none"/>
        </w:rPr>
        <w:t>keitimo pateikti Pirkėjui šiuos dokumentus:</w:t>
      </w:r>
    </w:p>
    <w:p w14:paraId="42DEB6AC" w14:textId="77777777" w:rsidR="006E5263" w:rsidRPr="006E5263" w:rsidRDefault="006E5263" w:rsidP="006E526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7512ABBD" w14:textId="77777777" w:rsidR="006E5263" w:rsidRPr="006E5263" w:rsidRDefault="006E5263" w:rsidP="006E526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 xml:space="preserve">3.2.13.2. </w:t>
      </w:r>
      <w:r w:rsidRPr="006E5263">
        <w:rPr>
          <w:rFonts w:ascii="Times New Roman" w:eastAsia="Cambria" w:hAnsi="Times New Roman" w:cs="Times New Roman"/>
          <w:kern w:val="0"/>
          <w:sz w:val="24"/>
          <w:szCs w:val="20"/>
          <w14:ligatures w14:val="none"/>
        </w:rPr>
        <w:t xml:space="preserve">naujo subtiekėjo ir (ar) specialisto kvalifikaciją, atitiktį </w:t>
      </w:r>
      <w:r w:rsidRPr="006E5263">
        <w:rPr>
          <w:rFonts w:ascii="Times New Roman" w:eastAsia="Cambria" w:hAnsi="Times New Roman" w:cs="Times New Roman"/>
          <w:sz w:val="24"/>
          <w:szCs w:val="24"/>
          <w14:ligatures w14:val="none"/>
        </w:rPr>
        <w:t xml:space="preserve">Kokybiniams kriterijams (jei taikoma), </w:t>
      </w:r>
      <w:r w:rsidRPr="006E5263">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6E5263">
        <w:rPr>
          <w:rFonts w:ascii="Times New Roman" w:eastAsia="Cambria" w:hAnsi="Times New Roman" w:cs="Times New Roman"/>
          <w:kern w:val="0"/>
          <w:sz w:val="24"/>
          <w:szCs w:val="20"/>
          <w14:ligatures w14:val="none"/>
        </w:rPr>
        <w:t xml:space="preserve">pašalinimo pagrindų nebuvimą ir atitiktį </w:t>
      </w:r>
      <w:r w:rsidRPr="006E5263">
        <w:rPr>
          <w:rFonts w:ascii="Times New Roman" w:eastAsia="Arial" w:hAnsi="Times New Roman" w:cs="Times New Roman"/>
          <w:kern w:val="0"/>
          <w:sz w:val="24"/>
          <w:szCs w:val="20"/>
          <w:shd w:val="clear" w:color="auto" w:fill="FFFFFF"/>
          <w14:ligatures w14:val="none"/>
        </w:rPr>
        <w:t>nacionalinio saugumo interesams bei reikalavimams</w:t>
      </w:r>
      <w:r w:rsidRPr="006E5263">
        <w:rPr>
          <w:rFonts w:ascii="Times New Roman" w:eastAsia="Cambria" w:hAnsi="Times New Roman" w:cs="Times New Roman"/>
          <w:kern w:val="0"/>
          <w:sz w:val="24"/>
          <w:szCs w:val="20"/>
          <w14:ligatures w14:val="none"/>
        </w:rPr>
        <w:t xml:space="preserve"> </w:t>
      </w:r>
      <w:r w:rsidRPr="006E526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6E5263">
        <w:rPr>
          <w:rFonts w:ascii="Times New Roman" w:eastAsia="Cambria" w:hAnsi="Times New Roman" w:cs="Times New Roman"/>
          <w:kern w:val="0"/>
          <w:sz w:val="24"/>
          <w:szCs w:val="20"/>
          <w14:ligatures w14:val="none"/>
        </w:rPr>
        <w:t xml:space="preserve"> (jei taikoma) įrodančius dokumentus pagal Sutarties reikalavimus.</w:t>
      </w:r>
    </w:p>
    <w:p w14:paraId="685367E5" w14:textId="77777777" w:rsidR="006E5263" w:rsidRPr="006E5263" w:rsidRDefault="006E5263" w:rsidP="006E5263">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6E5263">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6E5263">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62C5AE4E"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54BCD8AD"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6E5263">
        <w:rPr>
          <w:rFonts w:ascii="Times New Roman" w:eastAsia="Cambria" w:hAnsi="Times New Roman" w:cs="Times New Roman"/>
          <w:b/>
          <w:bCs/>
          <w:kern w:val="0"/>
          <w:sz w:val="24"/>
          <w:szCs w:val="20"/>
          <w14:ligatures w14:val="none"/>
        </w:rPr>
        <w:t>3.3. Jungtinės veiklos partnerių keitimas</w:t>
      </w:r>
    </w:p>
    <w:p w14:paraId="6BD145BA" w14:textId="77777777" w:rsidR="006E5263" w:rsidRPr="006E5263" w:rsidRDefault="006E5263" w:rsidP="006E5263">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566CEB74" w14:textId="77777777" w:rsidR="006E5263" w:rsidRPr="006E5263" w:rsidRDefault="006E5263" w:rsidP="006E5263">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 xml:space="preserve">3.3.1. Tiekėjas, vykdantis Sutartį </w:t>
      </w:r>
      <w:r w:rsidRPr="006E5263">
        <w:rPr>
          <w:rFonts w:ascii="Times New Roman" w:eastAsia="Cambria" w:hAnsi="Times New Roman" w:cs="Times New Roman"/>
          <w:kern w:val="0"/>
          <w:sz w:val="24"/>
          <w:szCs w:val="20"/>
          <w14:ligatures w14:val="none"/>
        </w:rPr>
        <w:t xml:space="preserve">kaip tiekėjų grupė, veikianti </w:t>
      </w:r>
      <w:r w:rsidRPr="006E5263">
        <w:rPr>
          <w:rFonts w:ascii="Times New Roman" w:eastAsia="Cambria" w:hAnsi="Times New Roman" w:cs="Times New Roman"/>
          <w:kern w:val="0"/>
          <w:sz w:val="24"/>
          <w:szCs w:val="20"/>
          <w:shd w:val="clear" w:color="auto" w:fill="FFFFFF"/>
          <w14:ligatures w14:val="none"/>
        </w:rPr>
        <w:t>jungtinės veiklos</w:t>
      </w:r>
      <w:r w:rsidRPr="006E5263">
        <w:rPr>
          <w:rFonts w:ascii="Times New Roman" w:eastAsia="Cambria" w:hAnsi="Times New Roman" w:cs="Times New Roman"/>
          <w:kern w:val="0"/>
          <w:sz w:val="24"/>
          <w:szCs w:val="20"/>
          <w14:ligatures w14:val="none"/>
        </w:rPr>
        <w:t xml:space="preserve"> sutarties</w:t>
      </w:r>
      <w:r w:rsidRPr="006E5263">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6E5263">
        <w:rPr>
          <w:rFonts w:ascii="Times New Roman" w:eastAsia="Cambria" w:hAnsi="Times New Roman" w:cs="Times New Roman"/>
          <w:kern w:val="0"/>
          <w:sz w:val="24"/>
          <w:szCs w:val="20"/>
          <w14:ligatures w14:val="none"/>
        </w:rPr>
        <w:t>P</w:t>
      </w:r>
      <w:r w:rsidRPr="006E5263">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9196C9"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52681A"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73706111"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3948CF26"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93FB5F4"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6E5263">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6E5263">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5263">
        <w:rPr>
          <w:rFonts w:ascii="Times New Roman" w:eastAsia="Cambria" w:hAnsi="Times New Roman" w:cs="Times New Roman"/>
          <w:kern w:val="0"/>
          <w:sz w:val="24"/>
          <w:szCs w:val="20"/>
          <w14:ligatures w14:val="none"/>
        </w:rPr>
        <w:t xml:space="preserve">nacionalinio saugumo interesams bei reikalavimams </w:t>
      </w:r>
      <w:r w:rsidRPr="006E526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6E5263">
        <w:rPr>
          <w:rFonts w:ascii="Times New Roman" w:eastAsia="Cambria" w:hAnsi="Times New Roman" w:cs="Times New Roman"/>
          <w:kern w:val="0"/>
          <w:sz w:val="24"/>
          <w:szCs w:val="20"/>
          <w:shd w:val="clear" w:color="auto" w:fill="FFFFFF"/>
          <w14:ligatures w14:val="none"/>
        </w:rPr>
        <w:t xml:space="preserve"> (jei taikoma).</w:t>
      </w:r>
    </w:p>
    <w:p w14:paraId="5C34209D"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6E5263">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6E5263">
        <w:rPr>
          <w:rFonts w:ascii="Times New Roman" w:eastAsia="Cambria" w:hAnsi="Times New Roman" w:cs="Times New Roman"/>
          <w:kern w:val="0"/>
          <w:sz w:val="24"/>
          <w:szCs w:val="20"/>
          <w14:ligatures w14:val="none"/>
        </w:rPr>
        <w:t xml:space="preserve">sutikimą </w:t>
      </w:r>
      <w:r w:rsidRPr="006E5263">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D4121B"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20C7854E"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kern w:val="0"/>
          <w:sz w:val="24"/>
          <w:szCs w:val="20"/>
          <w14:ligatures w14:val="none"/>
        </w:rPr>
        <w:t>3.4.</w:t>
      </w:r>
      <w:r w:rsidRPr="006E5263">
        <w:rPr>
          <w:rFonts w:ascii="Times New Roman" w:eastAsia="Arial" w:hAnsi="Times New Roman" w:cs="Times New Roman"/>
          <w:b/>
          <w:kern w:val="0"/>
          <w:sz w:val="24"/>
          <w:szCs w:val="20"/>
          <w14:ligatures w14:val="none"/>
        </w:rPr>
        <w:tab/>
        <w:t>Susitarimai dėl tiesioginio atsiskaitymo su subtiekėjais</w:t>
      </w:r>
    </w:p>
    <w:p w14:paraId="2151BF9B"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8304E9C"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3.4.1.</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kern w:val="0"/>
          <w:sz w:val="24"/>
          <w:szCs w:val="20"/>
          <w:shd w:val="clear" w:color="auto" w:fill="FFFFFF"/>
          <w14:ligatures w14:val="none"/>
        </w:rPr>
        <w:t xml:space="preserve">Subtiekėjams pageidaujant, Pirkėjas su jais atsiskaitys tiesiogiai. Pirkėjas numato tiesioginio </w:t>
      </w:r>
      <w:r w:rsidRPr="006E5263">
        <w:rPr>
          <w:rFonts w:ascii="Times New Roman" w:eastAsia="Arial" w:hAnsi="Times New Roman" w:cs="Times New Roman"/>
          <w:kern w:val="0"/>
          <w:sz w:val="24"/>
          <w:szCs w:val="20"/>
          <w:shd w:val="clear" w:color="auto" w:fill="FFFFFF"/>
          <w14:ligatures w14:val="none"/>
        </w:rPr>
        <w:lastRenderedPageBreak/>
        <w:t>atsiskaitymo galimybę su Sutartyje nurodytais subtiekėjais tokiomis sąlygomis ir tvarka:</w:t>
      </w:r>
    </w:p>
    <w:p w14:paraId="5044A471"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3.4.1.1.</w:t>
      </w:r>
      <w:r w:rsidRPr="006E5263">
        <w:rPr>
          <w:rFonts w:ascii="Times New Roman" w:eastAsia="Cambria" w:hAnsi="Times New Roman" w:cs="Times New Roman"/>
          <w:kern w:val="0"/>
          <w:sz w:val="24"/>
          <w:szCs w:val="20"/>
          <w14:ligatures w14:val="none"/>
        </w:rPr>
        <w:tab/>
      </w:r>
      <w:r w:rsidRPr="006E5263">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46560DC"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3.4.1.2.</w:t>
      </w:r>
      <w:r w:rsidRPr="006E5263">
        <w:rPr>
          <w:rFonts w:ascii="Times New Roman" w:eastAsia="Cambria" w:hAnsi="Times New Roman" w:cs="Times New Roman"/>
          <w:kern w:val="0"/>
          <w:sz w:val="24"/>
          <w:szCs w:val="20"/>
          <w14:ligatures w14:val="none"/>
        </w:rPr>
        <w:tab/>
      </w:r>
      <w:r w:rsidRPr="006E5263">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7041C1A5"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3.4.1.3.</w:t>
      </w:r>
      <w:r w:rsidRPr="006E5263">
        <w:rPr>
          <w:rFonts w:ascii="Times New Roman" w:eastAsia="Cambria" w:hAnsi="Times New Roman" w:cs="Times New Roman"/>
          <w:kern w:val="0"/>
          <w:sz w:val="24"/>
          <w:szCs w:val="20"/>
          <w14:ligatures w14:val="none"/>
        </w:rPr>
        <w:tab/>
      </w:r>
      <w:r w:rsidRPr="006E5263">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5263">
        <w:rPr>
          <w:rFonts w:ascii="Times New Roman" w:eastAsia="Cambria" w:hAnsi="Times New Roman" w:cs="Times New Roman"/>
          <w:kern w:val="0"/>
          <w:sz w:val="24"/>
          <w:szCs w:val="20"/>
          <w:shd w:val="clear" w:color="auto" w:fill="FFFFFF"/>
          <w14:ligatures w14:val="none"/>
        </w:rPr>
        <w:t>subtiekimo</w:t>
      </w:r>
      <w:proofErr w:type="spellEnd"/>
      <w:r w:rsidRPr="006E5263">
        <w:rPr>
          <w:rFonts w:ascii="Times New Roman" w:eastAsia="Cambria" w:hAnsi="Times New Roman" w:cs="Times New Roman"/>
          <w:kern w:val="0"/>
          <w:sz w:val="24"/>
          <w:szCs w:val="20"/>
          <w:shd w:val="clear" w:color="auto" w:fill="FFFFFF"/>
          <w14:ligatures w14:val="none"/>
        </w:rPr>
        <w:t xml:space="preserve"> sutartyje nustatytus reikalavimus;</w:t>
      </w:r>
    </w:p>
    <w:p w14:paraId="25AEBC2C"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3.4.1.4.</w:t>
      </w:r>
      <w:r w:rsidRPr="006E5263">
        <w:rPr>
          <w:rFonts w:ascii="Times New Roman" w:eastAsia="Cambria" w:hAnsi="Times New Roman" w:cs="Times New Roman"/>
          <w:kern w:val="0"/>
          <w:sz w:val="24"/>
          <w:szCs w:val="20"/>
          <w14:ligatures w14:val="none"/>
        </w:rPr>
        <w:tab/>
      </w:r>
      <w:r w:rsidRPr="006E5263">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3B75A6BF"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2B8AC128"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caps/>
          <w:kern w:val="0"/>
          <w:sz w:val="24"/>
          <w:szCs w:val="20"/>
          <w14:ligatures w14:val="none"/>
        </w:rPr>
        <w:t>4.</w:t>
      </w:r>
      <w:r w:rsidRPr="006E5263">
        <w:rPr>
          <w:rFonts w:ascii="Times New Roman" w:eastAsia="Arial" w:hAnsi="Times New Roman" w:cs="Times New Roman"/>
          <w:b/>
          <w:caps/>
          <w:kern w:val="0"/>
          <w:sz w:val="24"/>
          <w:szCs w:val="20"/>
          <w14:ligatures w14:val="none"/>
        </w:rPr>
        <w:tab/>
        <w:t>Šalių bendradarbiavimas</w:t>
      </w:r>
    </w:p>
    <w:p w14:paraId="0520F839"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5CDF4A45"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kern w:val="0"/>
          <w:sz w:val="24"/>
          <w:szCs w:val="20"/>
          <w14:ligatures w14:val="none"/>
        </w:rPr>
        <w:t>4.1.</w:t>
      </w:r>
      <w:r w:rsidRPr="006E5263">
        <w:rPr>
          <w:rFonts w:ascii="Times New Roman" w:eastAsia="Arial" w:hAnsi="Times New Roman" w:cs="Times New Roman"/>
          <w:b/>
          <w:kern w:val="0"/>
          <w:sz w:val="24"/>
          <w:szCs w:val="20"/>
          <w14:ligatures w14:val="none"/>
        </w:rPr>
        <w:tab/>
        <w:t>Šalių bendradarbiavimo pareiga</w:t>
      </w:r>
    </w:p>
    <w:p w14:paraId="7D310F4E"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5E252629"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4.1.1.</w:t>
      </w:r>
      <w:r w:rsidRPr="006E5263">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35D26D"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4.1.2.</w:t>
      </w:r>
      <w:r w:rsidRPr="006E5263">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75D69023"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4.1.3.</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kern w:val="0"/>
          <w:sz w:val="24"/>
          <w:szCs w:val="20"/>
          <w:shd w:val="clear" w:color="auto" w:fill="FFFFFF"/>
          <w14:ligatures w14:val="none"/>
        </w:rPr>
        <w:t xml:space="preserve">Jeigu Šalis susiduria su </w:t>
      </w:r>
      <w:r w:rsidRPr="006E5263">
        <w:rPr>
          <w:rFonts w:ascii="Times New Roman" w:eastAsia="Arial" w:hAnsi="Times New Roman" w:cs="Times New Roman"/>
          <w:kern w:val="0"/>
          <w:sz w:val="24"/>
          <w:szCs w:val="20"/>
          <w14:ligatures w14:val="none"/>
        </w:rPr>
        <w:t>S</w:t>
      </w:r>
      <w:r w:rsidRPr="006E5263">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6E5263">
        <w:rPr>
          <w:rFonts w:ascii="Times New Roman" w:eastAsia="Arial" w:hAnsi="Times New Roman" w:cs="Times New Roman"/>
          <w:kern w:val="0"/>
          <w:sz w:val="24"/>
          <w:szCs w:val="20"/>
          <w14:ligatures w14:val="none"/>
        </w:rPr>
        <w:t>s</w:t>
      </w:r>
      <w:r w:rsidRPr="006E5263">
        <w:rPr>
          <w:rFonts w:ascii="Times New Roman" w:eastAsia="Arial" w:hAnsi="Times New Roman" w:cs="Times New Roman"/>
          <w:kern w:val="0"/>
          <w:sz w:val="24"/>
          <w:szCs w:val="20"/>
          <w:shd w:val="clear" w:color="auto" w:fill="FFFFFF"/>
          <w14:ligatures w14:val="none"/>
        </w:rPr>
        <w:t xml:space="preserve"> kliūtis</w:t>
      </w:r>
      <w:r w:rsidRPr="006E5263">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4364882C"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2C8EAC3"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6E5263">
        <w:rPr>
          <w:rFonts w:ascii="Times New Roman" w:eastAsia="Arial" w:hAnsi="Times New Roman" w:cs="Times New Roman"/>
          <w:b/>
          <w:bCs/>
          <w:kern w:val="0"/>
          <w:sz w:val="24"/>
          <w:szCs w:val="20"/>
          <w14:ligatures w14:val="none"/>
        </w:rPr>
        <w:t>4.2.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Kontaktiniai asmenys</w:t>
      </w:r>
    </w:p>
    <w:p w14:paraId="70E2E818"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BEED5D5"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4.2.1.</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8E398D"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4.2.2.</w:t>
      </w:r>
      <w:r w:rsidRPr="006E5263">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5263">
        <w:rPr>
          <w:rFonts w:ascii="Times New Roman" w:eastAsia="Times New Roman" w:hAnsi="Times New Roman" w:cs="Times New Roman"/>
          <w:kern w:val="0"/>
          <w:sz w:val="24"/>
          <w:szCs w:val="20"/>
          <w14:ligatures w14:val="none"/>
        </w:rPr>
        <w:t xml:space="preserve"> </w:t>
      </w:r>
      <w:r w:rsidRPr="006E5263">
        <w:rPr>
          <w:rFonts w:ascii="Times New Roman" w:eastAsia="Arial" w:hAnsi="Times New Roman" w:cs="Times New Roman"/>
          <w:kern w:val="0"/>
          <w:sz w:val="24"/>
          <w:szCs w:val="20"/>
          <w14:ligatures w14:val="none"/>
        </w:rPr>
        <w:t>vardą, pavardę, el. paštą ir telefono numerį.</w:t>
      </w:r>
    </w:p>
    <w:p w14:paraId="7F42A2A5"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4.2.3.</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669EA2"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DE08F16" w14:textId="77777777" w:rsidR="006E5263" w:rsidRPr="006E5263" w:rsidRDefault="006E5263" w:rsidP="006E52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6E5263">
        <w:rPr>
          <w:rFonts w:ascii="Times New Roman" w:eastAsia="Arial" w:hAnsi="Times New Roman" w:cs="Times New Roman"/>
          <w:b/>
          <w:bCs/>
          <w:caps/>
          <w:kern w:val="0"/>
          <w:sz w:val="24"/>
          <w:szCs w:val="20"/>
          <w14:ligatures w14:val="none"/>
        </w:rPr>
        <w:t>5.</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caps/>
          <w:kern w:val="0"/>
          <w:sz w:val="24"/>
          <w:szCs w:val="20"/>
          <w14:ligatures w14:val="none"/>
        </w:rPr>
        <w:t>SUTARTIES VYKDYMO METU PATEIKIAMI dokumentai</w:t>
      </w:r>
    </w:p>
    <w:p w14:paraId="7ADDF77C" w14:textId="77777777" w:rsidR="006E5263" w:rsidRPr="006E5263" w:rsidRDefault="006E5263" w:rsidP="006E526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06C4E9A"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5.1.</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46103BD8"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5.2.</w:t>
      </w:r>
      <w:r w:rsidRPr="006E5263">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D49566"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5.3.</w:t>
      </w:r>
      <w:r w:rsidRPr="006E5263">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745248"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685611B"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caps/>
          <w:kern w:val="0"/>
          <w:sz w:val="24"/>
          <w:szCs w:val="20"/>
          <w14:ligatures w14:val="none"/>
        </w:rPr>
        <w:t>6.</w:t>
      </w:r>
      <w:r w:rsidRPr="006E5263">
        <w:rPr>
          <w:rFonts w:ascii="Times New Roman" w:eastAsia="Arial" w:hAnsi="Times New Roman" w:cs="Times New Roman"/>
          <w:b/>
          <w:caps/>
          <w:kern w:val="0"/>
          <w:sz w:val="24"/>
          <w:szCs w:val="20"/>
          <w14:ligatures w14:val="none"/>
        </w:rPr>
        <w:tab/>
      </w:r>
      <w:r w:rsidRPr="006E5263">
        <w:rPr>
          <w:rFonts w:ascii="Times New Roman" w:eastAsia="Arial" w:hAnsi="Times New Roman" w:cs="Times New Roman"/>
          <w:b/>
          <w:bCs/>
          <w:kern w:val="0"/>
          <w:sz w:val="24"/>
          <w:szCs w:val="20"/>
          <w14:ligatures w14:val="none"/>
        </w:rPr>
        <w:t>PASLAUGŲ</w:t>
      </w:r>
      <w:r w:rsidRPr="006E5263">
        <w:rPr>
          <w:rFonts w:ascii="Times New Roman" w:eastAsia="Arial" w:hAnsi="Times New Roman" w:cs="Times New Roman"/>
          <w:b/>
          <w:caps/>
          <w:kern w:val="0"/>
          <w:sz w:val="24"/>
          <w:szCs w:val="20"/>
          <w14:ligatures w14:val="none"/>
        </w:rPr>
        <w:t xml:space="preserve"> </w:t>
      </w:r>
      <w:r w:rsidRPr="006E5263">
        <w:rPr>
          <w:rFonts w:ascii="Times New Roman" w:eastAsia="Arial" w:hAnsi="Times New Roman" w:cs="Times New Roman"/>
          <w:b/>
          <w:bCs/>
          <w:kern w:val="0"/>
          <w:sz w:val="24"/>
          <w:szCs w:val="20"/>
          <w14:ligatures w14:val="none"/>
        </w:rPr>
        <w:t>TEIKIMO</w:t>
      </w:r>
      <w:r w:rsidRPr="006E5263">
        <w:rPr>
          <w:rFonts w:ascii="Times New Roman" w:eastAsia="Arial" w:hAnsi="Times New Roman" w:cs="Times New Roman"/>
          <w:b/>
          <w:caps/>
          <w:kern w:val="0"/>
          <w:sz w:val="24"/>
          <w:szCs w:val="20"/>
          <w14:ligatures w14:val="none"/>
        </w:rPr>
        <w:t xml:space="preserve"> PABAIGA IR </w:t>
      </w:r>
      <w:r w:rsidRPr="006E5263">
        <w:rPr>
          <w:rFonts w:ascii="Times New Roman" w:eastAsia="Arial" w:hAnsi="Times New Roman" w:cs="Times New Roman"/>
          <w:b/>
          <w:bCs/>
          <w:kern w:val="0"/>
          <w:sz w:val="24"/>
          <w:szCs w:val="20"/>
          <w14:ligatures w14:val="none"/>
        </w:rPr>
        <w:t>PASLAUGŲ REZULTATO</w:t>
      </w:r>
      <w:r w:rsidRPr="006E5263">
        <w:rPr>
          <w:rFonts w:ascii="Times New Roman" w:eastAsia="Arial" w:hAnsi="Times New Roman" w:cs="Times New Roman"/>
          <w:b/>
          <w:kern w:val="0"/>
          <w:sz w:val="24"/>
          <w:szCs w:val="20"/>
          <w14:ligatures w14:val="none"/>
        </w:rPr>
        <w:t xml:space="preserve"> </w:t>
      </w:r>
      <w:r w:rsidRPr="006E5263">
        <w:rPr>
          <w:rFonts w:ascii="Times New Roman" w:eastAsia="Arial" w:hAnsi="Times New Roman" w:cs="Times New Roman"/>
          <w:b/>
          <w:caps/>
          <w:kern w:val="0"/>
          <w:sz w:val="24"/>
          <w:szCs w:val="20"/>
          <w14:ligatures w14:val="none"/>
        </w:rPr>
        <w:t>priėmimas</w:t>
      </w:r>
    </w:p>
    <w:p w14:paraId="55EB378D"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3BBF07E5"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kern w:val="0"/>
          <w:sz w:val="24"/>
          <w:szCs w:val="20"/>
          <w14:ligatures w14:val="none"/>
        </w:rPr>
        <w:t>6.1.</w:t>
      </w:r>
      <w:r w:rsidRPr="006E5263">
        <w:rPr>
          <w:rFonts w:ascii="Times New Roman" w:eastAsia="Arial" w:hAnsi="Times New Roman" w:cs="Times New Roman"/>
          <w:b/>
          <w:kern w:val="0"/>
          <w:sz w:val="24"/>
          <w:szCs w:val="20"/>
          <w14:ligatures w14:val="none"/>
        </w:rPr>
        <w:tab/>
      </w:r>
      <w:r w:rsidRPr="006E5263">
        <w:rPr>
          <w:rFonts w:ascii="Times New Roman" w:eastAsia="Arial" w:hAnsi="Times New Roman" w:cs="Times New Roman"/>
          <w:b/>
          <w:bCs/>
          <w:kern w:val="0"/>
          <w:sz w:val="24"/>
          <w:szCs w:val="20"/>
          <w14:ligatures w14:val="none"/>
        </w:rPr>
        <w:t>Paslaugų</w:t>
      </w:r>
      <w:r w:rsidRPr="006E5263">
        <w:rPr>
          <w:rFonts w:ascii="Times New Roman" w:eastAsia="Arial" w:hAnsi="Times New Roman" w:cs="Times New Roman"/>
          <w:b/>
          <w:kern w:val="0"/>
          <w:sz w:val="24"/>
          <w:szCs w:val="20"/>
          <w14:ligatures w14:val="none"/>
        </w:rPr>
        <w:t xml:space="preserve"> teikimo pabaiga</w:t>
      </w:r>
    </w:p>
    <w:p w14:paraId="2A9EB6B5"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25D4016B"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6.1.1.</w:t>
      </w:r>
      <w:r w:rsidRPr="006E5263">
        <w:rPr>
          <w:rFonts w:ascii="Times New Roman" w:eastAsia="Arial" w:hAnsi="Times New Roman" w:cs="Times New Roman"/>
          <w:kern w:val="0"/>
          <w:sz w:val="24"/>
          <w:szCs w:val="20"/>
          <w14:ligatures w14:val="none"/>
        </w:rPr>
        <w:tab/>
        <w:t>Paslaugų teikimas laikomas užbaigtu, kai yra įvykdytos visos šios sąlygos:</w:t>
      </w:r>
    </w:p>
    <w:p w14:paraId="51471A2C"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6.1.1.1.</w:t>
      </w:r>
      <w:r w:rsidRPr="006E5263">
        <w:rPr>
          <w:rFonts w:ascii="Times New Roman" w:eastAsia="Arial" w:hAnsi="Times New Roman" w:cs="Times New Roman"/>
          <w:kern w:val="0"/>
          <w:sz w:val="24"/>
          <w:szCs w:val="20"/>
          <w14:ligatures w14:val="none"/>
        </w:rPr>
        <w:tab/>
        <w:t xml:space="preserve">Tiekėjas suteikė visas Paslaugas pagal Sutarties ir </w:t>
      </w:r>
      <w:r w:rsidRPr="006E5263">
        <w:rPr>
          <w:rFonts w:ascii="Times New Roman" w:eastAsia="Times New Roman" w:hAnsi="Times New Roman" w:cs="Times New Roman"/>
          <w:kern w:val="0"/>
          <w:sz w:val="24"/>
          <w:szCs w:val="20"/>
          <w14:ligatures w14:val="none"/>
        </w:rPr>
        <w:t>įstatymų bei kitų teisės aktų</w:t>
      </w:r>
      <w:r w:rsidRPr="006E5263">
        <w:rPr>
          <w:rFonts w:ascii="Times New Roman" w:eastAsia="Arial" w:hAnsi="Times New Roman" w:cs="Times New Roman"/>
          <w:kern w:val="0"/>
          <w:sz w:val="24"/>
          <w:szCs w:val="20"/>
          <w14:ligatures w14:val="none"/>
        </w:rPr>
        <w:t xml:space="preserve"> reikalavimus;</w:t>
      </w:r>
    </w:p>
    <w:p w14:paraId="2FC3DB95"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6.1.1.2.</w:t>
      </w:r>
      <w:r w:rsidRPr="006E5263">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07CBB58E"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6.1.1.3.</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Tiekėjas apmokė Pirkėjo personalą, kaip naudotis Paslaugų rezultatu (jeigu to reikalaujama);</w:t>
      </w:r>
    </w:p>
    <w:p w14:paraId="2D00B492"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6.1.1.4.</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0F1C106C"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6.1.1.5.</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 xml:space="preserve">Tiekėjas įvykdė kitas sąlygas, numatytas </w:t>
      </w:r>
      <w:r w:rsidRPr="006E5263">
        <w:rPr>
          <w:rFonts w:ascii="Times New Roman" w:eastAsia="Times New Roman" w:hAnsi="Times New Roman" w:cs="Times New Roman"/>
          <w:kern w:val="0"/>
          <w:sz w:val="24"/>
          <w:szCs w:val="20"/>
          <w14:ligatures w14:val="none"/>
        </w:rPr>
        <w:t>įstatymuose bei kituose teisės aktuose</w:t>
      </w:r>
      <w:r w:rsidRPr="006E5263">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42AEA85F"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17E13A3"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6E5263">
        <w:rPr>
          <w:rFonts w:ascii="Times New Roman" w:eastAsia="Arial" w:hAnsi="Times New Roman" w:cs="Times New Roman"/>
          <w:b/>
          <w:bCs/>
          <w:kern w:val="0"/>
          <w:sz w:val="24"/>
          <w:szCs w:val="20"/>
          <w14:ligatures w14:val="none"/>
        </w:rPr>
        <w:t>6.2.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1CC426DD"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C13AD2D"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6.2.1.</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 xml:space="preserve">Tiekėjas privalo </w:t>
      </w:r>
      <w:r w:rsidRPr="006E5263">
        <w:rPr>
          <w:rFonts w:ascii="Times New Roman" w:eastAsia="Times New Roman" w:hAnsi="Times New Roman" w:cs="Times New Roman"/>
          <w:kern w:val="0"/>
          <w:sz w:val="24"/>
          <w:szCs w:val="20"/>
          <w14:ligatures w14:val="none"/>
        </w:rPr>
        <w:t>suteikti Paslaugas ir perduoti Paslaugų rezultatą (jei taikoma) Pirkėjui</w:t>
      </w:r>
      <w:r w:rsidRPr="006E5263">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09E7565E"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6.2.2.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E8FE69"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6.2.3.</w:t>
      </w:r>
      <w:r w:rsidRPr="006E5263">
        <w:rPr>
          <w:rFonts w:ascii="Times New Roman" w:eastAsia="Arial" w:hAnsi="Times New Roman" w:cs="Times New Roman"/>
          <w:kern w:val="0"/>
          <w:sz w:val="24"/>
          <w:szCs w:val="20"/>
          <w14:ligatures w14:val="none"/>
        </w:rPr>
        <w:tab/>
        <w:t>Tiekėjui suteikus Paslaugas, Pirkėjas atlieka jų patikrinimą ir privalo:</w:t>
      </w:r>
    </w:p>
    <w:p w14:paraId="2774C6B5"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lastRenderedPageBreak/>
        <w:t>6.2.3.1.</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45F7C8F2"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6.2.3.2.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5263">
        <w:rPr>
          <w:rFonts w:ascii="Times New Roman" w:eastAsia="Arial" w:hAnsi="Times New Roman" w:cs="Times New Roman"/>
          <w:b/>
          <w:bCs/>
          <w:kern w:val="0"/>
          <w:sz w:val="24"/>
          <w:szCs w:val="20"/>
          <w14:ligatures w14:val="none"/>
        </w:rPr>
        <w:t>toliau – Defektų aktas</w:t>
      </w:r>
      <w:r w:rsidRPr="006E5263">
        <w:rPr>
          <w:rFonts w:ascii="Times New Roman" w:eastAsia="Arial" w:hAnsi="Times New Roman" w:cs="Times New Roman"/>
          <w:kern w:val="0"/>
          <w:sz w:val="24"/>
          <w:szCs w:val="20"/>
          <w14:ligatures w14:val="none"/>
        </w:rPr>
        <w:t>); arba</w:t>
      </w:r>
    </w:p>
    <w:p w14:paraId="4DE4D8C9"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6.2.3.3.</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5F5D6DEF"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6.2.4.</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1E4F5EA4"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6.2.5.</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EE73DF"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6.2.6.</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07E017FE"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6.2.7.</w:t>
      </w:r>
      <w:r w:rsidRPr="006E5263">
        <w:rPr>
          <w:rFonts w:ascii="Times New Roman" w:eastAsia="Times New Roman" w:hAnsi="Times New Roman" w:cs="Times New Roman"/>
          <w:kern w:val="0"/>
          <w:sz w:val="24"/>
          <w:szCs w:val="20"/>
          <w14:ligatures w14:val="none"/>
        </w:rPr>
        <w:tab/>
        <w:t xml:space="preserve">Su Paslaugomis susijusių prekių </w:t>
      </w:r>
      <w:r w:rsidRPr="006E5263">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3B0526EB"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6.2.8.</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4FB2CF53"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9C887B5"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D0AFB74"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kern w:val="0"/>
          <w:sz w:val="24"/>
          <w:szCs w:val="20"/>
          <w14:ligatures w14:val="none"/>
        </w:rPr>
        <w:t>6.3.</w:t>
      </w:r>
      <w:r w:rsidRPr="006E5263">
        <w:rPr>
          <w:rFonts w:ascii="Times New Roman" w:eastAsia="Arial" w:hAnsi="Times New Roman" w:cs="Times New Roman"/>
          <w:b/>
          <w:kern w:val="0"/>
          <w:sz w:val="24"/>
          <w:szCs w:val="20"/>
          <w14:ligatures w14:val="none"/>
        </w:rPr>
        <w:tab/>
      </w:r>
      <w:r w:rsidRPr="006E5263">
        <w:rPr>
          <w:rFonts w:ascii="Times New Roman" w:eastAsia="Arial" w:hAnsi="Times New Roman" w:cs="Times New Roman"/>
          <w:b/>
          <w:bCs/>
          <w:kern w:val="0"/>
          <w:sz w:val="24"/>
          <w:szCs w:val="20"/>
          <w14:ligatures w14:val="none"/>
        </w:rPr>
        <w:t>Paslaugų</w:t>
      </w:r>
      <w:r w:rsidRPr="006E5263">
        <w:rPr>
          <w:rFonts w:ascii="Times New Roman" w:eastAsia="Arial" w:hAnsi="Times New Roman" w:cs="Times New Roman"/>
          <w:b/>
          <w:kern w:val="0"/>
          <w:sz w:val="24"/>
          <w:szCs w:val="20"/>
          <w14:ligatures w14:val="none"/>
        </w:rPr>
        <w:t>, kurios teikiamos etapais, perdavimas–priėmimas</w:t>
      </w:r>
    </w:p>
    <w:p w14:paraId="695D5CAB"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3DB8E98F" w14:textId="77777777" w:rsidR="006E5263" w:rsidRPr="006E5263" w:rsidRDefault="006E5263" w:rsidP="006E5263">
      <w:pPr>
        <w:spacing w:after="0" w:line="276" w:lineRule="auto"/>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E4D9D4"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6.3.2.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8593C6" w14:textId="77777777" w:rsidR="006E5263" w:rsidRPr="006E5263" w:rsidRDefault="006E5263" w:rsidP="006E5263">
      <w:pPr>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lastRenderedPageBreak/>
        <w:t>6.3.3. Pirkėjas pasirašo kiekvieną Paslaugų perdavimo–priėmimo aktą su sąlyga, kad buvo priimti visi ankstesni etapai, jeigu Specialiosiose sąlygose nėra nurodyta kitaip.</w:t>
      </w:r>
    </w:p>
    <w:p w14:paraId="2E82F337" w14:textId="77777777" w:rsidR="006E5263" w:rsidRPr="006E5263" w:rsidRDefault="006E5263" w:rsidP="006E5263">
      <w:pPr>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70B9481D"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6.3.5.</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0F107726"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05B7B4F7"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6.3.5.2.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5263">
        <w:rPr>
          <w:rFonts w:ascii="Times New Roman" w:eastAsia="Arial" w:hAnsi="Times New Roman" w:cs="Times New Roman"/>
          <w:b/>
          <w:bCs/>
          <w:kern w:val="0"/>
          <w:sz w:val="24"/>
          <w:szCs w:val="20"/>
          <w14:ligatures w14:val="none"/>
        </w:rPr>
        <w:t>Defektų aktas</w:t>
      </w:r>
      <w:r w:rsidRPr="006E5263">
        <w:rPr>
          <w:rFonts w:ascii="Times New Roman" w:eastAsia="Arial" w:hAnsi="Times New Roman" w:cs="Times New Roman"/>
          <w:kern w:val="0"/>
          <w:sz w:val="24"/>
          <w:szCs w:val="20"/>
          <w14:ligatures w14:val="none"/>
        </w:rPr>
        <w:t>); arba</w:t>
      </w:r>
    </w:p>
    <w:p w14:paraId="73A61822"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45F8B73A"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6.3.6.</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719A150B"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6.3.7.</w:t>
      </w:r>
      <w:r w:rsidRPr="006E5263">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263331"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6.3.8.</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3786C3BB"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6.3.9.</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6E5263">
        <w:rPr>
          <w:rFonts w:ascii="Times New Roman" w:eastAsia="Times New Roman" w:hAnsi="Times New Roman" w:cs="Times New Roman"/>
          <w:kern w:val="0"/>
          <w:sz w:val="24"/>
          <w:szCs w:val="20"/>
          <w14:ligatures w14:val="none"/>
        </w:rPr>
        <w:t>jeigu kitaip nenumatyta Specialiosiose sąlygose.</w:t>
      </w:r>
    </w:p>
    <w:p w14:paraId="480FAA1C" w14:textId="77777777" w:rsidR="006E5263" w:rsidRPr="006E5263" w:rsidRDefault="006E5263" w:rsidP="006E5263">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6E5263">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1BFDD176"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5954CF"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5178B33" w14:textId="77777777" w:rsidR="006E5263" w:rsidRPr="006E5263" w:rsidRDefault="006E5263" w:rsidP="006E52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6E5263">
        <w:rPr>
          <w:rFonts w:ascii="Times New Roman" w:eastAsia="Arial" w:hAnsi="Times New Roman" w:cs="Times New Roman"/>
          <w:b/>
          <w:bCs/>
          <w:caps/>
          <w:kern w:val="0"/>
          <w:sz w:val="24"/>
          <w:szCs w:val="20"/>
          <w14:ligatures w14:val="none"/>
        </w:rPr>
        <w:t>7.</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caps/>
          <w:kern w:val="0"/>
          <w:sz w:val="24"/>
          <w:szCs w:val="20"/>
          <w14:ligatures w14:val="none"/>
        </w:rPr>
        <w:t>Tiekėjo garantiniai įsipareigojimai</w:t>
      </w:r>
    </w:p>
    <w:p w14:paraId="33440310" w14:textId="77777777" w:rsidR="006E5263" w:rsidRPr="006E5263" w:rsidRDefault="006E5263" w:rsidP="006E52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33646FE"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bCs/>
          <w:kern w:val="0"/>
          <w:sz w:val="24"/>
          <w:szCs w:val="20"/>
          <w14:ligatures w14:val="none"/>
        </w:rPr>
        <w:t>7.1.</w:t>
      </w:r>
      <w:r w:rsidRPr="006E5263">
        <w:rPr>
          <w:rFonts w:ascii="Times New Roman" w:eastAsia="Arial" w:hAnsi="Times New Roman" w:cs="Times New Roman"/>
          <w:b/>
          <w:bCs/>
          <w:kern w:val="0"/>
          <w:sz w:val="24"/>
          <w:szCs w:val="20"/>
          <w14:ligatures w14:val="none"/>
        </w:rPr>
        <w:tab/>
      </w:r>
      <w:r w:rsidRPr="006E5263">
        <w:rPr>
          <w:rFonts w:ascii="Times New Roman" w:eastAsia="Arial" w:hAnsi="Times New Roman" w:cs="Times New Roman"/>
          <w:b/>
          <w:kern w:val="0"/>
          <w:sz w:val="24"/>
          <w:szCs w:val="20"/>
          <w14:ligatures w14:val="none"/>
        </w:rPr>
        <w:t>Garantiniai terminai (jei taikoma)</w:t>
      </w:r>
    </w:p>
    <w:p w14:paraId="644E515E"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2B946DD9" w14:textId="77777777" w:rsidR="006E5263" w:rsidRPr="006E5263" w:rsidRDefault="006E5263" w:rsidP="006E526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7.1.1.</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 xml:space="preserve">Paslaugų rezultatui taikomas teisės aktuose nustatytas ir (ar) Tiekėjo taikomas garantinis terminas, kuris nurodytas Tiekėjo pasiūlyme, techninėje specifikacijoje ar Specialiosiose sąlygose. </w:t>
      </w:r>
      <w:r w:rsidRPr="006E5263">
        <w:rPr>
          <w:rFonts w:ascii="Times New Roman" w:eastAsia="Arial" w:hAnsi="Times New Roman" w:cs="Times New Roman"/>
          <w:kern w:val="0"/>
          <w:sz w:val="24"/>
          <w:szCs w:val="20"/>
          <w14:ligatures w14:val="none"/>
        </w:rPr>
        <w:lastRenderedPageBreak/>
        <w:t>Garantinis terminas pradedamas skaičiuoti nuo Paslaugų perdavimo–priėmimo akto pasirašymo dienos.</w:t>
      </w:r>
    </w:p>
    <w:p w14:paraId="7846EA7B" w14:textId="77777777" w:rsidR="006E5263" w:rsidRPr="006E5263" w:rsidRDefault="006E5263" w:rsidP="006E526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7.1.2.</w:t>
      </w:r>
      <w:r w:rsidRPr="006E5263">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39E69EB" w14:textId="77777777" w:rsidR="006E5263" w:rsidRPr="006E5263" w:rsidRDefault="006E5263" w:rsidP="006E526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7.1.3.</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F52324F" w14:textId="77777777" w:rsidR="006E5263" w:rsidRPr="006E5263" w:rsidRDefault="006E5263" w:rsidP="006E526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F610E04"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6E5263">
        <w:rPr>
          <w:rFonts w:ascii="Times New Roman" w:eastAsia="Arial" w:hAnsi="Times New Roman" w:cs="Times New Roman"/>
          <w:b/>
          <w:bCs/>
          <w:kern w:val="0"/>
          <w:sz w:val="24"/>
          <w:szCs w:val="20"/>
          <w14:ligatures w14:val="none"/>
        </w:rPr>
        <w:t>7.2.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Pretenzijos dėl Paslaugų trūkumų</w:t>
      </w:r>
    </w:p>
    <w:p w14:paraId="1963791C"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829EFDB"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7.2.1.</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E35F61"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7.2.2.</w:t>
      </w:r>
      <w:r w:rsidRPr="006E5263">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CED644" w14:textId="77777777" w:rsidR="006E5263" w:rsidRPr="006E5263" w:rsidRDefault="006E5263" w:rsidP="006E526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7.2.3. Jei Tiekėjas nepripažįsta </w:t>
      </w:r>
      <w:r w:rsidRPr="006E5263">
        <w:rPr>
          <w:rFonts w:ascii="Times New Roman" w:eastAsia="Arial" w:hAnsi="Times New Roman" w:cs="Times New Roman"/>
          <w:kern w:val="0"/>
          <w:sz w:val="24"/>
          <w:szCs w:val="20"/>
          <w14:ligatures w14:val="none"/>
        </w:rPr>
        <w:t>Paslaugų</w:t>
      </w:r>
      <w:r w:rsidRPr="006E5263">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FEDA3A" w14:textId="77777777" w:rsidR="006E5263" w:rsidRPr="006E5263" w:rsidRDefault="006E5263" w:rsidP="006E526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7.2.3.1. jei </w:t>
      </w:r>
      <w:r w:rsidRPr="006E5263">
        <w:rPr>
          <w:rFonts w:ascii="Times New Roman" w:eastAsia="Arial" w:hAnsi="Times New Roman" w:cs="Times New Roman"/>
          <w:kern w:val="0"/>
          <w:sz w:val="24"/>
          <w:szCs w:val="20"/>
          <w14:ligatures w14:val="none"/>
        </w:rPr>
        <w:t>Paslaugų rezultatas</w:t>
      </w:r>
      <w:r w:rsidRPr="006E5263">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3D06AFB9" w14:textId="77777777" w:rsidR="006E5263" w:rsidRPr="006E5263" w:rsidRDefault="006E5263" w:rsidP="006E526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7.2.3.2. jei </w:t>
      </w:r>
      <w:r w:rsidRPr="006E5263">
        <w:rPr>
          <w:rFonts w:ascii="Times New Roman" w:eastAsia="Arial" w:hAnsi="Times New Roman" w:cs="Times New Roman"/>
          <w:kern w:val="0"/>
          <w:sz w:val="24"/>
          <w:szCs w:val="20"/>
          <w14:ligatures w14:val="none"/>
        </w:rPr>
        <w:t>Paslaugų rezultatas</w:t>
      </w:r>
      <w:r w:rsidRPr="006E5263">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44901F14" w14:textId="77777777" w:rsidR="006E5263" w:rsidRPr="006E5263" w:rsidRDefault="006E5263" w:rsidP="006E526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7.2.4. Ekspertizės išvados Šalims yra privalomos.</w:t>
      </w:r>
    </w:p>
    <w:p w14:paraId="6805180E" w14:textId="77777777" w:rsidR="006E5263" w:rsidRPr="006E5263" w:rsidRDefault="006E5263" w:rsidP="006E526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678D077" w14:textId="77777777" w:rsidR="006E5263" w:rsidRPr="006E5263" w:rsidRDefault="006E5263" w:rsidP="006E5263">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3E236FB"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bCs/>
          <w:kern w:val="0"/>
          <w:sz w:val="24"/>
          <w:szCs w:val="20"/>
          <w14:ligatures w14:val="none"/>
        </w:rPr>
        <w:t>7.3.</w:t>
      </w:r>
      <w:r w:rsidRPr="006E5263">
        <w:rPr>
          <w:rFonts w:ascii="Times New Roman" w:eastAsia="Arial" w:hAnsi="Times New Roman" w:cs="Times New Roman"/>
          <w:b/>
          <w:bCs/>
          <w:kern w:val="0"/>
          <w:sz w:val="24"/>
          <w:szCs w:val="20"/>
          <w14:ligatures w14:val="none"/>
        </w:rPr>
        <w:tab/>
        <w:t xml:space="preserve">Paslaugų </w:t>
      </w:r>
      <w:r w:rsidRPr="006E5263">
        <w:rPr>
          <w:rFonts w:ascii="Times New Roman" w:eastAsia="Arial" w:hAnsi="Times New Roman" w:cs="Times New Roman"/>
          <w:b/>
          <w:kern w:val="0"/>
          <w:sz w:val="24"/>
          <w:szCs w:val="20"/>
          <w14:ligatures w14:val="none"/>
        </w:rPr>
        <w:t>trūkumų šalinimas</w:t>
      </w:r>
    </w:p>
    <w:p w14:paraId="1863F52E"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DC1AFD1"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7.3.1.</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Tiekėjas privalo nemokamai pašalinti Paslaugų rezultato trūkumus. Jeigu nustatomi s</w:t>
      </w:r>
      <w:r w:rsidRPr="006E5263">
        <w:rPr>
          <w:rFonts w:ascii="Times New Roman" w:eastAsia="Times New Roman" w:hAnsi="Times New Roman" w:cs="Times New Roman"/>
          <w:kern w:val="0"/>
          <w:sz w:val="24"/>
          <w:szCs w:val="20"/>
          <w14:ligatures w14:val="none"/>
        </w:rPr>
        <w:t xml:space="preserve">u Paslaugomis susijusių prekių trūkumai, Tiekėjas privalo </w:t>
      </w:r>
      <w:r w:rsidRPr="006E5263">
        <w:rPr>
          <w:rFonts w:ascii="Times New Roman" w:eastAsia="Arial" w:hAnsi="Times New Roman" w:cs="Times New Roman"/>
          <w:kern w:val="0"/>
          <w:sz w:val="24"/>
          <w:szCs w:val="20"/>
          <w14:ligatures w14:val="none"/>
        </w:rPr>
        <w:t xml:space="preserve">pašalinti </w:t>
      </w:r>
      <w:r w:rsidRPr="006E5263">
        <w:rPr>
          <w:rFonts w:ascii="Times New Roman" w:eastAsia="Times New Roman" w:hAnsi="Times New Roman" w:cs="Times New Roman"/>
          <w:kern w:val="0"/>
          <w:sz w:val="24"/>
          <w:szCs w:val="20"/>
          <w14:ligatures w14:val="none"/>
        </w:rPr>
        <w:t>jų</w:t>
      </w:r>
      <w:r w:rsidRPr="006E5263">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1A82B10E"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7.3.2.</w:t>
      </w:r>
      <w:r w:rsidRPr="006E5263">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2CF2E8B"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7.3.3.</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 xml:space="preserve">Sutaisytoje su Paslaugų teikimu susijusių prekių dalyje pakartotinai nustačius prekių trūkumų, </w:t>
      </w:r>
      <w:r w:rsidRPr="006E5263">
        <w:rPr>
          <w:rFonts w:ascii="Times New Roman" w:eastAsia="Arial" w:hAnsi="Times New Roman" w:cs="Times New Roman"/>
          <w:kern w:val="0"/>
          <w:sz w:val="24"/>
          <w:szCs w:val="20"/>
          <w14:ligatures w14:val="none"/>
        </w:rPr>
        <w:lastRenderedPageBreak/>
        <w:t>Tiekėjas privalo pakeisti prekes naujomis kokybiškomis prekėmis, nebent Pirkėjas raštu sutiktų prekes dar kartą taisyti.</w:t>
      </w:r>
    </w:p>
    <w:p w14:paraId="013956C7"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7.3.4.</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C2C053"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7.3.5.</w:t>
      </w:r>
      <w:r w:rsidRPr="006E5263">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D58F430"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7.3.6.</w:t>
      </w:r>
      <w:r w:rsidRPr="006E5263">
        <w:rPr>
          <w:rFonts w:ascii="Times New Roman" w:eastAsia="Arial" w:hAnsi="Times New Roman" w:cs="Times New Roman"/>
          <w:kern w:val="0"/>
          <w:sz w:val="24"/>
          <w:szCs w:val="20"/>
          <w14:ligatures w14:val="none"/>
        </w:rPr>
        <w:tab/>
        <w:t>Tiekėjas, pašalinęs visus Paslaugų trūkumus, privalo apie tai informuoti Pirkėją.</w:t>
      </w:r>
    </w:p>
    <w:p w14:paraId="189CB815"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7.3.7.</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F4EC94E"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C8DA0B6"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6E5263">
        <w:rPr>
          <w:rFonts w:ascii="Times New Roman" w:eastAsia="Arial" w:hAnsi="Times New Roman" w:cs="Times New Roman"/>
          <w:b/>
          <w:bCs/>
          <w:kern w:val="0"/>
          <w:sz w:val="24"/>
          <w:szCs w:val="20"/>
          <w14:ligatures w14:val="none"/>
        </w:rPr>
        <w:t>7.4.</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Pirkėjo teisės, Tiekėjui nepašalinus Paslaugų trūkumų</w:t>
      </w:r>
    </w:p>
    <w:p w14:paraId="005B24C3"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39DFA9F"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7.4.1.</w:t>
      </w:r>
      <w:r w:rsidRPr="006E5263">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1EA47EEE"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7.4.1.1.</w:t>
      </w:r>
      <w:r w:rsidRPr="006E5263">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7A6382B"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6E5263">
        <w:rPr>
          <w:rFonts w:ascii="Times New Roman" w:eastAsia="Arial" w:hAnsi="Times New Roman" w:cs="Times New Roman"/>
          <w:kern w:val="0"/>
          <w:sz w:val="24"/>
          <w:szCs w:val="20"/>
          <w14:ligatures w14:val="none"/>
        </w:rPr>
        <w:t>7.4.1.2.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C59CF1"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6E22A2CA"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7.4.2.</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1CC0609"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7.4.3.</w:t>
      </w:r>
      <w:r w:rsidRPr="006E5263">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4B105B6A"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7.4.4.</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4D8FCAAC"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05F082C" w14:textId="77777777" w:rsidR="006E5263" w:rsidRPr="006E5263" w:rsidRDefault="006E5263" w:rsidP="006E52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6E5263">
        <w:rPr>
          <w:rFonts w:ascii="Times New Roman" w:eastAsia="Arial" w:hAnsi="Times New Roman" w:cs="Times New Roman"/>
          <w:b/>
          <w:bCs/>
          <w:caps/>
          <w:kern w:val="0"/>
          <w:sz w:val="24"/>
          <w:szCs w:val="20"/>
          <w14:ligatures w14:val="none"/>
        </w:rPr>
        <w:t>8.</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caps/>
          <w:kern w:val="0"/>
          <w:sz w:val="24"/>
          <w:szCs w:val="20"/>
          <w14:ligatures w14:val="none"/>
        </w:rPr>
        <w:t>PASLAUGŲ SUTEIKIMO TERMINAI</w:t>
      </w:r>
    </w:p>
    <w:p w14:paraId="78C931BC" w14:textId="77777777" w:rsidR="006E5263" w:rsidRPr="006E5263" w:rsidRDefault="006E5263" w:rsidP="006E52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985EA83"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6E5263">
        <w:rPr>
          <w:rFonts w:ascii="Times New Roman" w:eastAsia="Arial" w:hAnsi="Times New Roman" w:cs="Times New Roman"/>
          <w:b/>
          <w:bCs/>
          <w:kern w:val="0"/>
          <w:sz w:val="24"/>
          <w:szCs w:val="20"/>
          <w14:ligatures w14:val="none"/>
        </w:rPr>
        <w:t>8.1.</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Paslaugų terminai ir teikimo grafikas</w:t>
      </w:r>
    </w:p>
    <w:p w14:paraId="01828F1E"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8B9181E"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8.1.1.</w:t>
      </w:r>
      <w:r w:rsidRPr="006E5263">
        <w:rPr>
          <w:rFonts w:ascii="Times New Roman" w:eastAsia="Arial" w:hAnsi="Times New Roman" w:cs="Times New Roman"/>
          <w:kern w:val="0"/>
          <w:sz w:val="24"/>
          <w:szCs w:val="20"/>
          <w14:ligatures w14:val="none"/>
        </w:rPr>
        <w:tab/>
        <w:t>Tiekėjas privalo suteikti Paslaugas laikydamasis terminų, nurodytų Specialiosiose sąlygose.</w:t>
      </w:r>
    </w:p>
    <w:p w14:paraId="3FDEDC70"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lastRenderedPageBreak/>
        <w:t>8.1.2.</w:t>
      </w:r>
      <w:r w:rsidRPr="006E5263">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5263">
        <w:rPr>
          <w:rFonts w:ascii="Times New Roman" w:eastAsia="Arial" w:hAnsi="Times New Roman" w:cs="Times New Roman"/>
          <w:b/>
          <w:bCs/>
          <w:kern w:val="0"/>
          <w:sz w:val="24"/>
          <w:szCs w:val="20"/>
          <w14:ligatures w14:val="none"/>
        </w:rPr>
        <w:t>Grafikas</w:t>
      </w:r>
      <w:r w:rsidRPr="006E5263">
        <w:rPr>
          <w:rFonts w:ascii="Times New Roman" w:eastAsia="Arial" w:hAnsi="Times New Roman" w:cs="Times New Roman"/>
          <w:kern w:val="0"/>
          <w:sz w:val="24"/>
          <w:szCs w:val="20"/>
          <w14:ligatures w14:val="none"/>
        </w:rPr>
        <w:t>).</w:t>
      </w:r>
    </w:p>
    <w:p w14:paraId="63BB9A1A"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8.1.3.</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2F13BEB3"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387980B"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bCs/>
          <w:kern w:val="0"/>
          <w:sz w:val="24"/>
          <w:szCs w:val="20"/>
          <w14:ligatures w14:val="none"/>
        </w:rPr>
        <w:t>8.2.</w:t>
      </w:r>
      <w:r w:rsidRPr="006E5263">
        <w:rPr>
          <w:rFonts w:ascii="Times New Roman" w:eastAsia="Arial" w:hAnsi="Times New Roman" w:cs="Times New Roman"/>
          <w:b/>
          <w:bCs/>
          <w:kern w:val="0"/>
          <w:sz w:val="24"/>
          <w:szCs w:val="20"/>
          <w14:ligatures w14:val="none"/>
        </w:rPr>
        <w:tab/>
      </w:r>
      <w:r w:rsidRPr="006E5263">
        <w:rPr>
          <w:rFonts w:ascii="Times New Roman" w:eastAsia="Arial" w:hAnsi="Times New Roman" w:cs="Times New Roman"/>
          <w:b/>
          <w:kern w:val="0"/>
          <w:sz w:val="24"/>
          <w:szCs w:val="20"/>
          <w14:ligatures w14:val="none"/>
        </w:rPr>
        <w:t xml:space="preserve">Netesybos už </w:t>
      </w:r>
      <w:r w:rsidRPr="006E5263">
        <w:rPr>
          <w:rFonts w:ascii="Times New Roman" w:eastAsia="Arial" w:hAnsi="Times New Roman" w:cs="Times New Roman"/>
          <w:b/>
          <w:bCs/>
          <w:kern w:val="0"/>
          <w:sz w:val="24"/>
          <w:szCs w:val="20"/>
          <w14:ligatures w14:val="none"/>
        </w:rPr>
        <w:t>Paslaugų teikimo</w:t>
      </w:r>
      <w:r w:rsidRPr="006E5263">
        <w:rPr>
          <w:rFonts w:ascii="Times New Roman" w:eastAsia="Arial" w:hAnsi="Times New Roman" w:cs="Times New Roman"/>
          <w:b/>
          <w:kern w:val="0"/>
          <w:sz w:val="24"/>
          <w:szCs w:val="20"/>
          <w14:ligatures w14:val="none"/>
        </w:rPr>
        <w:t xml:space="preserve"> vėlavimą</w:t>
      </w:r>
    </w:p>
    <w:p w14:paraId="23E0AE9F" w14:textId="77777777" w:rsidR="006E5263" w:rsidRPr="006E5263" w:rsidRDefault="006E5263" w:rsidP="006E5263">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D97CE51" w14:textId="77777777" w:rsidR="006E5263" w:rsidRPr="006E5263" w:rsidRDefault="006E5263" w:rsidP="006E5263">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8.2.1.</w:t>
      </w:r>
      <w:r w:rsidRPr="006E5263">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43D30159" w14:textId="77777777" w:rsidR="006E5263" w:rsidRPr="006E5263" w:rsidRDefault="006E5263" w:rsidP="006E5263">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8.2.2.</w:t>
      </w:r>
      <w:r w:rsidRPr="006E5263">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0E779FE"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6E5263">
        <w:rPr>
          <w:rFonts w:ascii="Times New Roman" w:eastAsia="Arial" w:hAnsi="Times New Roman" w:cs="Times New Roman"/>
          <w:kern w:val="0"/>
          <w:sz w:val="24"/>
          <w:szCs w:val="20"/>
          <w14:ligatures w14:val="none"/>
        </w:rPr>
        <w:t>Paslaugas</w:t>
      </w:r>
      <w:r w:rsidRPr="006E5263">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3FC3C4"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845FC68" w14:textId="77777777" w:rsidR="006E5263" w:rsidRPr="006E5263" w:rsidRDefault="006E5263" w:rsidP="006E52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t>9.</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Prievolių pagal Sutartį įvykdymo užtikrinimo būdai</w:t>
      </w:r>
    </w:p>
    <w:p w14:paraId="2FF1298D" w14:textId="77777777" w:rsidR="006E5263" w:rsidRPr="006E5263" w:rsidRDefault="006E5263" w:rsidP="006E52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1D3E528"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B0EB1"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83F6A00"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t>10.</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Sutarties įvykdymo užtikrinimas (JEI TAIKOMA)</w:t>
      </w:r>
    </w:p>
    <w:p w14:paraId="43D269B3"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7A2DE0D9"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6E5263">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6E5263">
        <w:rPr>
          <w:rFonts w:ascii="Times New Roman" w:eastAsia="Cambria" w:hAnsi="Times New Roman" w:cs="Times New Roman"/>
          <w:kern w:val="0"/>
          <w:sz w:val="24"/>
          <w:szCs w:val="20"/>
          <w:shd w:val="clear" w:color="auto" w:fill="FFFFFF"/>
          <w14:ligatures w14:val="none"/>
        </w:rPr>
        <w:t xml:space="preserve">pirmo pareikalavimo </w:t>
      </w:r>
      <w:r w:rsidRPr="006E5263">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4D17E974"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6E5263">
        <w:rPr>
          <w:rFonts w:ascii="Times New Roman" w:eastAsia="Times New Roman" w:hAnsi="Times New Roman" w:cs="Times New Roman"/>
          <w:b/>
          <w:bCs/>
          <w:kern w:val="0"/>
          <w:sz w:val="24"/>
          <w:szCs w:val="20"/>
          <w14:ligatures w14:val="none"/>
        </w:rPr>
        <w:t>Pastaba.</w:t>
      </w:r>
      <w:r w:rsidRPr="006E5263">
        <w:rPr>
          <w:rFonts w:ascii="Times New Roman" w:eastAsia="Times New Roman" w:hAnsi="Times New Roman" w:cs="Times New Roman"/>
          <w:kern w:val="0"/>
          <w:sz w:val="24"/>
          <w:szCs w:val="20"/>
          <w14:ligatures w14:val="none"/>
        </w:rPr>
        <w:t xml:space="preserve"> </w:t>
      </w:r>
      <w:r w:rsidRPr="006E5263">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63F476" w14:textId="77777777" w:rsidR="006E5263" w:rsidRPr="006E5263" w:rsidRDefault="006E5263" w:rsidP="006E5263">
      <w:pPr>
        <w:tabs>
          <w:tab w:val="left" w:pos="567"/>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6E5263">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6E5263">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6E5263">
        <w:rPr>
          <w:rFonts w:ascii="Times New Roman" w:eastAsia="Cambria" w:hAnsi="Times New Roman" w:cs="Times New Roman"/>
          <w:b/>
          <w:bCs/>
          <w:kern w:val="0"/>
          <w:sz w:val="24"/>
          <w:szCs w:val="20"/>
          <w:shd w:val="clear" w:color="auto" w:fill="FFFFFF"/>
          <w14:ligatures w14:val="none"/>
        </w:rPr>
        <w:t>Sutarties įvykdymo užtikrinimas</w:t>
      </w:r>
      <w:r w:rsidRPr="006E5263">
        <w:rPr>
          <w:rFonts w:ascii="Times New Roman" w:eastAsia="Cambria" w:hAnsi="Times New Roman" w:cs="Times New Roman"/>
          <w:kern w:val="0"/>
          <w:sz w:val="24"/>
          <w:szCs w:val="20"/>
          <w:shd w:val="clear" w:color="auto" w:fill="FFFFFF"/>
          <w14:ligatures w14:val="none"/>
        </w:rPr>
        <w:t>).</w:t>
      </w:r>
    </w:p>
    <w:p w14:paraId="7AA62D3A"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220C85"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9472D4C"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AA1946C"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C7EEF1"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48266932"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10.8. Sutarties įvykdymo užtikrinimo suma turi būti nurodoma ir išmokama eurais.</w:t>
      </w:r>
    </w:p>
    <w:p w14:paraId="049E6E3F"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4CF81A83"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651DF332"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07BCAD"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10.12. Jeigu Sutartyje nustatytomis sąlygomis </w:t>
      </w:r>
      <w:r w:rsidRPr="006E5263">
        <w:rPr>
          <w:rFonts w:ascii="Times New Roman" w:eastAsia="Arial" w:hAnsi="Times New Roman" w:cs="Times New Roman"/>
          <w:kern w:val="0"/>
          <w:sz w:val="24"/>
          <w:szCs w:val="20"/>
          <w14:ligatures w14:val="none"/>
        </w:rPr>
        <w:t>Paslaugų</w:t>
      </w:r>
      <w:r w:rsidRPr="006E5263">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6E5263">
        <w:rPr>
          <w:rFonts w:ascii="Times New Roman" w:eastAsia="Arial" w:hAnsi="Times New Roman" w:cs="Times New Roman"/>
          <w:kern w:val="0"/>
          <w:sz w:val="24"/>
          <w:szCs w:val="20"/>
          <w14:ligatures w14:val="none"/>
        </w:rPr>
        <w:t>Paslaugas</w:t>
      </w:r>
      <w:r w:rsidRPr="006E5263">
        <w:rPr>
          <w:rFonts w:ascii="Times New Roman" w:eastAsia="Times New Roman" w:hAnsi="Times New Roman" w:cs="Times New Roman"/>
          <w:kern w:val="0"/>
          <w:sz w:val="24"/>
          <w:szCs w:val="20"/>
          <w14:ligatures w14:val="none"/>
        </w:rPr>
        <w:t xml:space="preserve"> arba taisyti </w:t>
      </w:r>
      <w:r w:rsidRPr="006E5263">
        <w:rPr>
          <w:rFonts w:ascii="Times New Roman" w:eastAsia="Arial" w:hAnsi="Times New Roman" w:cs="Times New Roman"/>
          <w:kern w:val="0"/>
          <w:sz w:val="24"/>
          <w:szCs w:val="20"/>
          <w14:ligatures w14:val="none"/>
        </w:rPr>
        <w:t>Paslaugų</w:t>
      </w:r>
      <w:r w:rsidRPr="006E5263">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DE07D2"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DEEE5E" w14:textId="77777777" w:rsidR="006E5263" w:rsidRPr="006E5263" w:rsidRDefault="006E5263" w:rsidP="006E5263">
      <w:pPr>
        <w:tabs>
          <w:tab w:val="left" w:pos="567"/>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6E5263">
        <w:rPr>
          <w:rFonts w:ascii="Times New Roman" w:eastAsia="Times New Roman" w:hAnsi="Times New Roman" w:cs="Times New Roman"/>
          <w:kern w:val="0"/>
          <w:sz w:val="24"/>
          <w:szCs w:val="20"/>
          <w14:ligatures w14:val="none"/>
        </w:rPr>
        <w:lastRenderedPageBreak/>
        <w:t>galimu veiklos sustabdymu (įskaitant nemokumą, likvidavimą ar teisinės apsaugos taikymo procedūras).</w:t>
      </w:r>
    </w:p>
    <w:p w14:paraId="6B6B2EEA"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F3ABA4"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640C63F4"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4A637C61"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6E5263">
        <w:rPr>
          <w:rFonts w:ascii="Times New Roman" w:eastAsia="Arial" w:hAnsi="Times New Roman" w:cs="Times New Roman"/>
          <w:kern w:val="0"/>
          <w:sz w:val="24"/>
          <w:szCs w:val="20"/>
          <w14:ligatures w14:val="none"/>
        </w:rPr>
        <w:t>Paslaugų</w:t>
      </w:r>
      <w:r w:rsidRPr="006E5263">
        <w:rPr>
          <w:rFonts w:ascii="Times New Roman" w:eastAsia="Times New Roman" w:hAnsi="Times New Roman" w:cs="Times New Roman"/>
          <w:kern w:val="0"/>
          <w:sz w:val="24"/>
          <w:szCs w:val="20"/>
          <w14:ligatures w14:val="none"/>
        </w:rPr>
        <w:t xml:space="preserve"> trūkumus;</w:t>
      </w:r>
    </w:p>
    <w:p w14:paraId="65A76EED"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3576432"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2AABB3CC"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181D6697" w14:textId="77777777" w:rsidR="006E5263" w:rsidRPr="006E5263" w:rsidRDefault="006E5263" w:rsidP="006E5263">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6E5263">
        <w:rPr>
          <w:rFonts w:ascii="Times New Roman" w:eastAsia="Cambria" w:hAnsi="Times New Roman" w:cs="Times New Roman"/>
          <w:b/>
          <w:bCs/>
          <w:caps/>
          <w:kern w:val="0"/>
          <w:sz w:val="24"/>
          <w:szCs w:val="20"/>
          <w14:ligatures w14:val="none"/>
          <w14:numSpacing w14:val="tabular"/>
        </w:rPr>
        <w:t>11.</w:t>
      </w:r>
      <w:r w:rsidRPr="006E5263">
        <w:rPr>
          <w:rFonts w:ascii="Times New Roman" w:eastAsia="Cambria" w:hAnsi="Times New Roman" w:cs="Times New Roman"/>
          <w:b/>
          <w:bCs/>
          <w:caps/>
          <w:kern w:val="0"/>
          <w:sz w:val="24"/>
          <w:szCs w:val="20"/>
          <w14:ligatures w14:val="none"/>
          <w14:numSpacing w14:val="tabular"/>
        </w:rPr>
        <w:tab/>
        <w:t>SUTARTIES KAINA IR JOS PERSKAIČIAVIMAS</w:t>
      </w:r>
    </w:p>
    <w:p w14:paraId="3AF55B4A"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1BBF4B4"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2A7A0E4"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11.2. Pradinės sutarties vertė yra nurodyta Specialiosiose sąlygose.</w:t>
      </w:r>
    </w:p>
    <w:p w14:paraId="03D41C47"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B4D9446"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11.4. Sutarties kainos peržiūra atliekama Specialiosiose sąlygose nustatyta tvarka.</w:t>
      </w:r>
    </w:p>
    <w:p w14:paraId="6A3E4261"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185744D" w14:textId="77777777" w:rsidR="006E5263" w:rsidRPr="006E5263" w:rsidRDefault="006E5263" w:rsidP="006E526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6E5263">
        <w:rPr>
          <w:rFonts w:ascii="Times New Roman" w:eastAsia="Cambria" w:hAnsi="Times New Roman" w:cs="Times New Roman"/>
          <w:b/>
          <w:bCs/>
          <w:caps/>
          <w:kern w:val="0"/>
          <w:sz w:val="24"/>
          <w:szCs w:val="20"/>
          <w14:ligatures w14:val="none"/>
          <w14:numSpacing w14:val="tabular"/>
        </w:rPr>
        <w:t>12.</w:t>
      </w:r>
      <w:r w:rsidRPr="006E5263">
        <w:rPr>
          <w:rFonts w:ascii="Times New Roman" w:eastAsia="Cambria" w:hAnsi="Times New Roman" w:cs="Times New Roman"/>
          <w:b/>
          <w:bCs/>
          <w:caps/>
          <w:kern w:val="0"/>
          <w:sz w:val="24"/>
          <w:szCs w:val="20"/>
          <w14:ligatures w14:val="none"/>
          <w14:numSpacing w14:val="tabular"/>
        </w:rPr>
        <w:tab/>
        <w:t>ATSISKAITYMO TVARKA</w:t>
      </w:r>
    </w:p>
    <w:p w14:paraId="27CBB1D9" w14:textId="77777777" w:rsidR="006E5263" w:rsidRPr="006E5263" w:rsidRDefault="006E5263" w:rsidP="006E526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4C729FAF"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6E5263">
        <w:rPr>
          <w:rFonts w:ascii="Times New Roman" w:eastAsia="Arial" w:hAnsi="Times New Roman" w:cs="Times New Roman"/>
          <w:b/>
          <w:bCs/>
          <w:kern w:val="0"/>
          <w:sz w:val="24"/>
          <w:szCs w:val="20"/>
          <w14:ligatures w14:val="none"/>
        </w:rPr>
        <w:t>12.1.</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kern w:val="0"/>
          <w:sz w:val="24"/>
          <w:szCs w:val="20"/>
          <w14:ligatures w14:val="none"/>
        </w:rPr>
        <w:t>Išankstinis mokėjimas (avansas) (jei taikoma)</w:t>
      </w:r>
    </w:p>
    <w:p w14:paraId="6464CBD9"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9ED246B"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6E5263">
        <w:rPr>
          <w:rFonts w:ascii="Times New Roman" w:eastAsia="Times New Roman" w:hAnsi="Times New Roman" w:cs="Times New Roman"/>
          <w:b/>
          <w:bCs/>
          <w:kern w:val="0"/>
          <w:sz w:val="24"/>
          <w:szCs w:val="20"/>
          <w14:ligatures w14:val="none"/>
        </w:rPr>
        <w:t xml:space="preserve"> Avansas</w:t>
      </w:r>
      <w:r w:rsidRPr="006E5263">
        <w:rPr>
          <w:rFonts w:ascii="Times New Roman" w:eastAsia="Times New Roman" w:hAnsi="Times New Roman" w:cs="Times New Roman"/>
          <w:kern w:val="0"/>
          <w:sz w:val="24"/>
          <w:szCs w:val="20"/>
          <w14:ligatures w14:val="none"/>
        </w:rPr>
        <w:t>).</w:t>
      </w:r>
    </w:p>
    <w:p w14:paraId="699AD584"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73FE0F14"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6E5263">
        <w:rPr>
          <w:rFonts w:ascii="Times New Roman" w:eastAsia="Times New Roman" w:hAnsi="Times New Roman" w:cs="Times New Roman"/>
          <w:kern w:val="0"/>
          <w:sz w:val="24"/>
          <w:szCs w:val="20"/>
          <w14:ligatures w14:val="none"/>
        </w:rPr>
        <w:lastRenderedPageBreak/>
        <w:t xml:space="preserve">užtikrinimą ne mažesnei kaip Specialiosiose sąlygose prašomo Avanso dydžio sumai (toliau – </w:t>
      </w:r>
      <w:r w:rsidRPr="006E5263">
        <w:rPr>
          <w:rFonts w:ascii="Times New Roman" w:eastAsia="Times New Roman" w:hAnsi="Times New Roman" w:cs="Times New Roman"/>
          <w:b/>
          <w:kern w:val="0"/>
          <w:sz w:val="24"/>
          <w:szCs w:val="20"/>
          <w14:ligatures w14:val="none"/>
        </w:rPr>
        <w:t>Avanso užtikrinimas</w:t>
      </w:r>
      <w:r w:rsidRPr="006E5263">
        <w:rPr>
          <w:rFonts w:ascii="Times New Roman" w:eastAsia="Times New Roman" w:hAnsi="Times New Roman" w:cs="Times New Roman"/>
          <w:kern w:val="0"/>
          <w:sz w:val="24"/>
          <w:szCs w:val="20"/>
          <w14:ligatures w14:val="none"/>
        </w:rPr>
        <w:t>).</w:t>
      </w:r>
    </w:p>
    <w:p w14:paraId="74956235"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b/>
          <w:bCs/>
          <w:kern w:val="0"/>
          <w:sz w:val="24"/>
          <w:szCs w:val="20"/>
          <w14:ligatures w14:val="none"/>
        </w:rPr>
        <w:t>Pastaba.</w:t>
      </w:r>
      <w:r w:rsidRPr="006E5263">
        <w:rPr>
          <w:rFonts w:ascii="Times New Roman" w:eastAsia="Times New Roman" w:hAnsi="Times New Roman" w:cs="Times New Roman"/>
          <w:kern w:val="0"/>
          <w:sz w:val="24"/>
          <w:szCs w:val="20"/>
          <w14:ligatures w14:val="none"/>
        </w:rPr>
        <w:t xml:space="preserve"> </w:t>
      </w:r>
      <w:r w:rsidRPr="006E5263">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5263">
        <w:rPr>
          <w:rFonts w:ascii="Times New Roman" w:eastAsia="Times New Roman" w:hAnsi="Times New Roman" w:cs="Times New Roman"/>
          <w:kern w:val="0"/>
          <w:sz w:val="24"/>
          <w:szCs w:val="20"/>
          <w14:ligatures w14:val="none"/>
        </w:rPr>
        <w:t xml:space="preserve"> </w:t>
      </w:r>
      <w:r w:rsidRPr="006E5263">
        <w:rPr>
          <w:rFonts w:ascii="Times New Roman" w:eastAsia="Arial" w:hAnsi="Times New Roman" w:cs="Times New Roman"/>
          <w:kern w:val="0"/>
          <w:sz w:val="24"/>
          <w:szCs w:val="20"/>
          <w:shd w:val="clear" w:color="auto" w:fill="FFFFFF"/>
          <w14:ligatures w14:val="none"/>
        </w:rPr>
        <w:t>įstatymų bei kitų teisės aktų</w:t>
      </w:r>
      <w:r w:rsidRPr="006E5263">
        <w:rPr>
          <w:rFonts w:ascii="Times New Roman" w:eastAsia="Arial" w:hAnsi="Times New Roman" w:cs="Times New Roman"/>
          <w:kern w:val="0"/>
          <w:sz w:val="24"/>
          <w:szCs w:val="20"/>
          <w14:ligatures w14:val="none"/>
        </w:rPr>
        <w:t xml:space="preserve"> </w:t>
      </w:r>
      <w:r w:rsidRPr="006E5263">
        <w:rPr>
          <w:rFonts w:ascii="Times New Roman" w:eastAsia="Arial" w:hAnsi="Times New Roman" w:cs="Times New Roman"/>
          <w:kern w:val="0"/>
          <w:sz w:val="24"/>
          <w:szCs w:val="20"/>
          <w:shd w:val="clear" w:color="auto" w:fill="FFFFFF"/>
          <w14:ligatures w14:val="none"/>
        </w:rPr>
        <w:t>nuostatas.</w:t>
      </w:r>
    </w:p>
    <w:p w14:paraId="21E5737B"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A8C02A2"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84DEF98"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ED860B"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12.1.7. Avanso užtikrinimo suma turi būti nurodoma ir išmokama eurais.</w:t>
      </w:r>
    </w:p>
    <w:p w14:paraId="033C1616"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33280569"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21646890"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40C1782"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7EEE9CBB"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6E5263">
        <w:rPr>
          <w:rFonts w:ascii="Times New Roman" w:eastAsia="Arial" w:hAnsi="Times New Roman" w:cs="Times New Roman"/>
          <w:kern w:val="0"/>
          <w:sz w:val="24"/>
          <w:szCs w:val="20"/>
          <w14:ligatures w14:val="none"/>
        </w:rPr>
        <w:t>Paslaugų yra suteikta</w:t>
      </w:r>
      <w:r w:rsidRPr="006E5263">
        <w:rPr>
          <w:rFonts w:ascii="Times New Roman" w:eastAsia="Times New Roman" w:hAnsi="Times New Roman" w:cs="Times New Roman"/>
          <w:kern w:val="0"/>
          <w:sz w:val="24"/>
          <w:szCs w:val="20"/>
          <w14:ligatures w14:val="none"/>
        </w:rPr>
        <w:t xml:space="preserve">, Pirkėjas jas yra priėmęs ir </w:t>
      </w:r>
      <w:r w:rsidRPr="006E5263">
        <w:rPr>
          <w:rFonts w:ascii="Times New Roman" w:eastAsia="Arial" w:hAnsi="Times New Roman" w:cs="Times New Roman"/>
          <w:kern w:val="0"/>
          <w:sz w:val="24"/>
          <w:szCs w:val="20"/>
          <w14:ligatures w14:val="none"/>
        </w:rPr>
        <w:t>Paslaugų rezultatu</w:t>
      </w:r>
      <w:r w:rsidRPr="006E5263">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FFAF37"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45F19F6E"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bCs/>
          <w:kern w:val="0"/>
          <w:sz w:val="24"/>
          <w:szCs w:val="20"/>
          <w14:ligatures w14:val="none"/>
        </w:rPr>
        <w:t>12.2.</w:t>
      </w:r>
      <w:r w:rsidRPr="006E5263">
        <w:rPr>
          <w:rFonts w:ascii="Times New Roman" w:eastAsia="Arial" w:hAnsi="Times New Roman" w:cs="Times New Roman"/>
          <w:b/>
          <w:bCs/>
          <w:kern w:val="0"/>
          <w:sz w:val="24"/>
          <w:szCs w:val="20"/>
          <w14:ligatures w14:val="none"/>
        </w:rPr>
        <w:tab/>
      </w:r>
      <w:r w:rsidRPr="006E5263">
        <w:rPr>
          <w:rFonts w:ascii="Times New Roman" w:eastAsia="Arial" w:hAnsi="Times New Roman" w:cs="Times New Roman"/>
          <w:b/>
          <w:kern w:val="0"/>
          <w:sz w:val="24"/>
          <w:szCs w:val="20"/>
          <w14:ligatures w14:val="none"/>
        </w:rPr>
        <w:t>Mokėjimų tvarka</w:t>
      </w:r>
    </w:p>
    <w:p w14:paraId="617E1F9E"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E8FD660"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12.2.1.</w:t>
      </w:r>
      <w:r w:rsidRPr="006E5263">
        <w:rPr>
          <w:rFonts w:ascii="Times New Roman" w:eastAsia="Arial" w:hAnsi="Times New Roman" w:cs="Times New Roman"/>
          <w:kern w:val="0"/>
          <w:sz w:val="24"/>
          <w:szCs w:val="20"/>
          <w14:ligatures w14:val="none"/>
        </w:rPr>
        <w:tab/>
      </w:r>
      <w:r w:rsidRPr="006E5263">
        <w:rPr>
          <w:rFonts w:ascii="Times New Roman" w:eastAsia="Times New Roman" w:hAnsi="Times New Roman" w:cs="Times New Roman"/>
          <w:kern w:val="0"/>
          <w:sz w:val="24"/>
          <w:szCs w:val="20"/>
          <w14:ligatures w14:val="none"/>
        </w:rPr>
        <w:t xml:space="preserve">Tiekėjas išrašo Sąskaitą tik Šalims pasirašius </w:t>
      </w:r>
      <w:r w:rsidRPr="006E5263">
        <w:rPr>
          <w:rFonts w:ascii="Times New Roman" w:eastAsia="Arial" w:hAnsi="Times New Roman" w:cs="Times New Roman"/>
          <w:kern w:val="0"/>
          <w:sz w:val="24"/>
          <w:szCs w:val="20"/>
          <w14:ligatures w14:val="none"/>
        </w:rPr>
        <w:t>Paslaugų</w:t>
      </w:r>
      <w:r w:rsidRPr="006E5263">
        <w:rPr>
          <w:rFonts w:ascii="Times New Roman" w:eastAsia="Times New Roman" w:hAnsi="Times New Roman" w:cs="Times New Roman"/>
          <w:kern w:val="0"/>
          <w:sz w:val="24"/>
          <w:szCs w:val="20"/>
          <w14:ligatures w14:val="none"/>
        </w:rPr>
        <w:t xml:space="preserve"> perdavimo–priėmimo aktą, jeigu kitaip nenumatyta Specialiosiose sąlygose</w:t>
      </w:r>
      <w:r w:rsidRPr="006E5263">
        <w:rPr>
          <w:rFonts w:ascii="Times New Roman" w:eastAsia="Arial" w:hAnsi="Times New Roman" w:cs="Times New Roman"/>
          <w:kern w:val="0"/>
          <w:sz w:val="24"/>
          <w:szCs w:val="20"/>
          <w14:ligatures w14:val="none"/>
        </w:rPr>
        <w:t>:</w:t>
      </w:r>
    </w:p>
    <w:p w14:paraId="2F2002E2"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12.2.1.1.</w:t>
      </w:r>
      <w:r w:rsidRPr="006E5263">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6E5263">
        <w:rPr>
          <w:rFonts w:ascii="Times New Roman" w:eastAsia="Arial" w:hAnsi="Times New Roman" w:cs="Times New Roman"/>
          <w:kern w:val="0"/>
          <w:sz w:val="24"/>
          <w:szCs w:val="20"/>
          <w14:ligatures w14:val="none"/>
        </w:rPr>
        <w:lastRenderedPageBreak/>
        <w:t>Europos Parlamento ir Tarybos direktyvą 2014/55/ES (toliau – Europos elektroninių sąskaitų faktūrų standartas), Tiekėjas gali pateikti pasirinktomis priemonėmis;</w:t>
      </w:r>
    </w:p>
    <w:p w14:paraId="7A1B620D"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 xml:space="preserve">12.2.1.2. </w:t>
      </w:r>
      <w:r w:rsidRPr="006E5263">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078D97A5"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12.2.2.</w:t>
      </w:r>
      <w:r w:rsidRPr="006E5263">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FF3F6D"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12.2.3.</w:t>
      </w:r>
      <w:r w:rsidRPr="006E5263">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24311210"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12.2.4.</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Pirkėjas atlieka mokėjimus už Paslaugas Specialiosiose sąlygose nustatytais terminais.</w:t>
      </w:r>
    </w:p>
    <w:p w14:paraId="098EC502"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12.2.5.</w:t>
      </w:r>
      <w:r w:rsidRPr="006E5263">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4528A55C"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12.2.6.</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435C86C6" w14:textId="77777777" w:rsidR="006E5263" w:rsidRPr="006E5263" w:rsidRDefault="006E5263" w:rsidP="006E526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12.2.7.</w:t>
      </w:r>
      <w:r w:rsidRPr="006E5263">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AB374A"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674F828"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bCs/>
          <w:kern w:val="0"/>
          <w:sz w:val="24"/>
          <w:szCs w:val="20"/>
          <w14:ligatures w14:val="none"/>
        </w:rPr>
        <w:t>12.3.</w:t>
      </w:r>
      <w:r w:rsidRPr="006E5263">
        <w:rPr>
          <w:rFonts w:ascii="Times New Roman" w:eastAsia="Arial" w:hAnsi="Times New Roman" w:cs="Times New Roman"/>
          <w:b/>
          <w:bCs/>
          <w:kern w:val="0"/>
          <w:sz w:val="24"/>
          <w:szCs w:val="20"/>
          <w14:ligatures w14:val="none"/>
        </w:rPr>
        <w:tab/>
      </w:r>
      <w:r w:rsidRPr="006E5263">
        <w:rPr>
          <w:rFonts w:ascii="Times New Roman" w:eastAsia="Arial" w:hAnsi="Times New Roman" w:cs="Times New Roman"/>
          <w:b/>
          <w:kern w:val="0"/>
          <w:sz w:val="24"/>
          <w:szCs w:val="20"/>
          <w14:ligatures w14:val="none"/>
        </w:rPr>
        <w:t>Kiti atsiskaitymo klausimai</w:t>
      </w:r>
    </w:p>
    <w:p w14:paraId="0061146A"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758DFFB"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12.3.1.</w:t>
      </w:r>
      <w:r w:rsidRPr="006E5263">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17955FE0"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12.3.2.</w:t>
      </w:r>
      <w:r w:rsidRPr="006E5263">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88BE55F"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12.3.3.</w:t>
      </w:r>
      <w:r w:rsidRPr="006E5263">
        <w:rPr>
          <w:rFonts w:ascii="Times New Roman" w:eastAsia="Arial" w:hAnsi="Times New Roman" w:cs="Times New Roman"/>
          <w:kern w:val="0"/>
          <w:sz w:val="24"/>
          <w:szCs w:val="20"/>
          <w14:ligatures w14:val="none"/>
        </w:rPr>
        <w:tab/>
        <w:t>Visi mokėjimai pagal Sutartį atliekami eurais.</w:t>
      </w:r>
    </w:p>
    <w:p w14:paraId="09EB54EB"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12.3.4.</w:t>
      </w:r>
      <w:r w:rsidRPr="006E5263">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242561F6"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92BE2BF"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t>13.</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Konfidenciali informacija</w:t>
      </w:r>
    </w:p>
    <w:p w14:paraId="33A6A50F"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B170AF7"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13.1.</w:t>
      </w:r>
      <w:r w:rsidRPr="006E5263">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0C6964"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13.2.</w:t>
      </w:r>
      <w:r w:rsidRPr="006E5263">
        <w:rPr>
          <w:rFonts w:ascii="Times New Roman" w:eastAsia="Arial" w:hAnsi="Times New Roman" w:cs="Times New Roman"/>
          <w:kern w:val="0"/>
          <w:sz w:val="24"/>
          <w:szCs w:val="20"/>
          <w14:ligatures w14:val="none"/>
        </w:rPr>
        <w:tab/>
        <w:t>Šalis turi teisę atskleisti kitos Šalies konfidencialią informaciją šiais atvejais:</w:t>
      </w:r>
    </w:p>
    <w:p w14:paraId="1D33FBFE"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13.2.1.</w:t>
      </w:r>
      <w:r w:rsidRPr="006E5263">
        <w:rPr>
          <w:rFonts w:ascii="Times New Roman" w:eastAsia="Arial" w:hAnsi="Times New Roman" w:cs="Times New Roman"/>
          <w:kern w:val="0"/>
          <w:sz w:val="24"/>
          <w:szCs w:val="20"/>
          <w14:ligatures w14:val="none"/>
        </w:rPr>
        <w:tab/>
        <w:t xml:space="preserve">konfidencialios informacijos atskleidimas yra būtinas tinkamam Šalies teisių ar pareigų pagal Sutartį įgyvendinimui – tačiau tokiu atveju informaciją galima atskleisti tik ta apimtimi, kiek </w:t>
      </w:r>
      <w:r w:rsidRPr="006E5263">
        <w:rPr>
          <w:rFonts w:ascii="Times New Roman" w:eastAsia="Arial" w:hAnsi="Times New Roman" w:cs="Times New Roman"/>
          <w:kern w:val="0"/>
          <w:sz w:val="24"/>
          <w:szCs w:val="20"/>
          <w14:ligatures w14:val="none"/>
        </w:rPr>
        <w:lastRenderedPageBreak/>
        <w:t>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5710DE"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13.2.2.</w:t>
      </w:r>
      <w:r w:rsidRPr="006E5263">
        <w:rPr>
          <w:rFonts w:ascii="Times New Roman" w:eastAsia="Arial" w:hAnsi="Times New Roman" w:cs="Times New Roman"/>
          <w:kern w:val="0"/>
          <w:sz w:val="24"/>
          <w:szCs w:val="20"/>
          <w14:ligatures w14:val="none"/>
        </w:rPr>
        <w:tab/>
        <w:t xml:space="preserve">konfidencialią informaciją yra būtina atskleisti pagal </w:t>
      </w:r>
      <w:r w:rsidRPr="006E5263">
        <w:rPr>
          <w:rFonts w:ascii="Times New Roman" w:eastAsia="Times New Roman" w:hAnsi="Times New Roman" w:cs="Times New Roman"/>
          <w:kern w:val="0"/>
          <w:sz w:val="24"/>
          <w:szCs w:val="20"/>
          <w14:ligatures w14:val="none"/>
        </w:rPr>
        <w:t>įstatymų bei kitų teisės aktų</w:t>
      </w:r>
      <w:r w:rsidRPr="006E5263">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1D2F0D6F"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13.3.</w:t>
      </w:r>
      <w:r w:rsidRPr="006E5263">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6E5263">
        <w:rPr>
          <w:rFonts w:ascii="Times New Roman" w:eastAsia="Times New Roman" w:hAnsi="Times New Roman" w:cs="Times New Roman"/>
          <w:kern w:val="0"/>
          <w:sz w:val="24"/>
          <w:szCs w:val="20"/>
          <w14:ligatures w14:val="none"/>
        </w:rPr>
        <w:t>įstatymus bei kitus teisės aktus</w:t>
      </w:r>
      <w:r w:rsidRPr="006E5263">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31232DAC"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13.4.</w:t>
      </w:r>
      <w:r w:rsidRPr="006E5263">
        <w:rPr>
          <w:rFonts w:ascii="Times New Roman" w:eastAsia="Arial" w:hAnsi="Times New Roman" w:cs="Times New Roman"/>
          <w:kern w:val="0"/>
          <w:sz w:val="24"/>
          <w:szCs w:val="20"/>
          <w14:ligatures w14:val="none"/>
        </w:rPr>
        <w:tab/>
        <w:t>Šalis atsako:</w:t>
      </w:r>
    </w:p>
    <w:p w14:paraId="2D9BEADD"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13.4.1.</w:t>
      </w:r>
      <w:r w:rsidRPr="006E5263">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518DEFC9"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13.4.2.</w:t>
      </w:r>
      <w:r w:rsidRPr="006E5263">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4D34C125"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13.5.</w:t>
      </w:r>
      <w:r w:rsidRPr="006E5263">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7BE27B15"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A98E23E"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t>14.</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Asmens duomenų apsauga</w:t>
      </w:r>
    </w:p>
    <w:p w14:paraId="162C4A0E"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C21B348"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14.1.</w:t>
      </w:r>
      <w:r w:rsidRPr="006E5263">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E7B3D5" w14:textId="77777777" w:rsidR="006E5263" w:rsidRPr="006E5263" w:rsidRDefault="006E5263" w:rsidP="006E526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14.2.</w:t>
      </w:r>
      <w:r w:rsidRPr="006E5263">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EAFB0D" w14:textId="77777777" w:rsidR="006E5263" w:rsidRPr="006E5263" w:rsidRDefault="006E5263" w:rsidP="006E5263">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3ADE130"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6E5263">
        <w:rPr>
          <w:rFonts w:ascii="Times New Roman" w:eastAsia="Arial" w:hAnsi="Times New Roman" w:cs="Times New Roman"/>
          <w:b/>
          <w:bCs/>
          <w:caps/>
          <w:kern w:val="0"/>
          <w:sz w:val="24"/>
          <w:szCs w:val="20"/>
          <w14:ligatures w14:val="none"/>
        </w:rPr>
        <w:t>15.</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INTELEKTINĖ NUOSAVYBĖ</w:t>
      </w:r>
    </w:p>
    <w:p w14:paraId="00A4C283"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4BC6C76C"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5263">
        <w:rPr>
          <w:rFonts w:ascii="Times New Roman" w:eastAsia="Arial" w:hAnsi="Times New Roman" w:cs="Times New Roman"/>
          <w:kern w:val="0"/>
          <w:sz w:val="24"/>
          <w:szCs w:val="20"/>
          <w14:ligatures w14:val="none"/>
        </w:rPr>
        <w:t>Paslaugų</w:t>
      </w:r>
      <w:r w:rsidRPr="006E5263">
        <w:rPr>
          <w:rFonts w:ascii="Times New Roman" w:eastAsia="Times New Roman" w:hAnsi="Times New Roman" w:cs="Times New Roman"/>
          <w:kern w:val="0"/>
          <w:sz w:val="24"/>
          <w:szCs w:val="20"/>
          <w14:ligatures w14:val="none"/>
        </w:rPr>
        <w:t xml:space="preserve"> pobūdžio ar (ir) išimtinių teisių, patentų ir kt.</w:t>
      </w:r>
    </w:p>
    <w:p w14:paraId="23DD5E0B"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6E5263">
        <w:rPr>
          <w:rFonts w:ascii="Times New Roman" w:eastAsia="Times New Roman" w:hAnsi="Times New Roman" w:cs="Times New Roman"/>
          <w:kern w:val="0"/>
          <w:sz w:val="24"/>
          <w:szCs w:val="20"/>
          <w14:ligatures w14:val="none"/>
        </w:rPr>
        <w:lastRenderedPageBreak/>
        <w:t>kurioms minėtoms teisėms įregistruoti, autoriaus teisės, duomenų bazių gamintojų (</w:t>
      </w:r>
      <w:proofErr w:type="spellStart"/>
      <w:r w:rsidRPr="006E5263">
        <w:rPr>
          <w:rFonts w:ascii="Times New Roman" w:eastAsia="Times New Roman" w:hAnsi="Times New Roman" w:cs="Times New Roman"/>
          <w:kern w:val="0"/>
          <w:sz w:val="24"/>
          <w:szCs w:val="20"/>
          <w14:ligatures w14:val="none"/>
        </w:rPr>
        <w:t>sui</w:t>
      </w:r>
      <w:proofErr w:type="spellEnd"/>
      <w:r w:rsidRPr="006E5263">
        <w:rPr>
          <w:rFonts w:ascii="Times New Roman" w:eastAsia="Times New Roman" w:hAnsi="Times New Roman" w:cs="Times New Roman"/>
          <w:kern w:val="0"/>
          <w:sz w:val="24"/>
          <w:szCs w:val="20"/>
          <w14:ligatures w14:val="none"/>
        </w:rPr>
        <w:t xml:space="preserve"> </w:t>
      </w:r>
      <w:proofErr w:type="spellStart"/>
      <w:r w:rsidRPr="006E5263">
        <w:rPr>
          <w:rFonts w:ascii="Times New Roman" w:eastAsia="Times New Roman" w:hAnsi="Times New Roman" w:cs="Times New Roman"/>
          <w:kern w:val="0"/>
          <w:sz w:val="24"/>
          <w:szCs w:val="20"/>
          <w14:ligatures w14:val="none"/>
        </w:rPr>
        <w:t>generis</w:t>
      </w:r>
      <w:proofErr w:type="spellEnd"/>
      <w:r w:rsidRPr="006E5263">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6D88D6"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B276676"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192AC49"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t>16.</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Pareiškimai ir garantijos</w:t>
      </w:r>
    </w:p>
    <w:p w14:paraId="32E84A2E"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472A280"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16.1. Kiekviena iš Šalių pareiškia ir garantuoja kitai Šaliai, kad:</w:t>
      </w:r>
    </w:p>
    <w:p w14:paraId="0CD0CF89"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41B675BD"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6E5263">
        <w:rPr>
          <w:rFonts w:ascii="Times New Roman" w:eastAsia="Times New Roman" w:hAnsi="Times New Roman" w:cs="Times New Roman"/>
          <w:kern w:val="0"/>
          <w:sz w:val="24"/>
          <w:szCs w:val="20"/>
          <w14:ligatures w14:val="none"/>
        </w:rPr>
        <w:t>įstatymų bei kitų teisės aktų</w:t>
      </w:r>
      <w:r w:rsidRPr="006E5263">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0FCFABA1"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7FC68"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09AEF1C"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D3CA09"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61FA6BF9"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6E5263">
        <w:rPr>
          <w:rFonts w:ascii="Times New Roman" w:eastAsia="Times New Roman" w:hAnsi="Times New Roman" w:cs="Times New Roman"/>
          <w:kern w:val="0"/>
          <w:sz w:val="24"/>
          <w:szCs w:val="20"/>
          <w14:ligatures w14:val="none"/>
        </w:rPr>
        <w:t>įstatymuose bei kituose teisės aktuose</w:t>
      </w:r>
      <w:r w:rsidRPr="006E5263">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5F0D0BD8"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6E5263">
        <w:rPr>
          <w:rFonts w:ascii="Times New Roman" w:eastAsia="Arial" w:hAnsi="Times New Roman" w:cs="Times New Roman"/>
          <w:kern w:val="0"/>
          <w:sz w:val="24"/>
          <w:szCs w:val="20"/>
          <w:shd w:val="clear" w:color="auto" w:fill="FFFFFF"/>
          <w14:ligatures w14:val="none"/>
        </w:rPr>
        <w:t xml:space="preserve">16.3. </w:t>
      </w:r>
      <w:r w:rsidRPr="006E5263">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6E5263">
        <w:rPr>
          <w:rFonts w:ascii="Times New Roman" w:eastAsia="Arial" w:hAnsi="Times New Roman" w:cs="Times New Roman"/>
          <w:kern w:val="0"/>
          <w:sz w:val="24"/>
          <w:szCs w:val="20"/>
          <w14:ligatures w14:val="none"/>
        </w:rPr>
        <w:t xml:space="preserve"> </w:t>
      </w:r>
      <w:r w:rsidRPr="006E5263">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6E5263">
        <w:rPr>
          <w:rFonts w:ascii="Times New Roman" w:eastAsia="Arial" w:hAnsi="Times New Roman" w:cs="Times New Roman"/>
          <w:kern w:val="0"/>
          <w:sz w:val="24"/>
          <w:szCs w:val="20"/>
          <w14:ligatures w14:val="none"/>
        </w:rPr>
        <w:t>Paslaugų rezultatą</w:t>
      </w:r>
      <w:r w:rsidRPr="006E5263">
        <w:rPr>
          <w:rFonts w:ascii="Times New Roman" w:eastAsia="Arial" w:hAnsi="Times New Roman" w:cs="Times New Roman"/>
          <w:kern w:val="0"/>
          <w:sz w:val="24"/>
          <w:szCs w:val="20"/>
          <w:shd w:val="clear" w:color="auto" w:fill="FFFFFF"/>
          <w14:ligatures w14:val="none"/>
        </w:rPr>
        <w:t>.</w:t>
      </w:r>
    </w:p>
    <w:p w14:paraId="128C35E3"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16.4. T</w:t>
      </w:r>
      <w:r w:rsidRPr="006E5263">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27FC05D4"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0A7870FB"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t>17.</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Bendrieji atsakomybės klausimai</w:t>
      </w:r>
    </w:p>
    <w:p w14:paraId="4993144A"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2A7E432F"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48E435EB"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w:t>
      </w:r>
      <w:r w:rsidRPr="006E5263">
        <w:rPr>
          <w:rFonts w:ascii="Times New Roman" w:eastAsia="Times New Roman" w:hAnsi="Times New Roman" w:cs="Times New Roman"/>
          <w:kern w:val="0"/>
          <w:sz w:val="24"/>
          <w:szCs w:val="20"/>
          <w14:ligatures w14:val="none"/>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5263">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5F55C06"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84258"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63762706"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C3F116"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04C603"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17.7. Jeigu Sutartis nutraukiama dėl esminio sutarties pažeidimo pagal Bendrųjų sąlygų 22.2.1 papunktį ir (ar) Tiekėjas esminę Sutarties sąlygą, nurodytą </w:t>
      </w:r>
      <w:r w:rsidRPr="006E5263">
        <w:rPr>
          <w:rFonts w:ascii="Times New Roman" w:eastAsia="Arial" w:hAnsi="Times New Roman" w:cs="Times New Roman"/>
          <w:kern w:val="0"/>
          <w:sz w:val="24"/>
          <w:szCs w:val="20"/>
          <w14:ligatures w14:val="none"/>
        </w:rPr>
        <w:t>Specialiųjų sąlygų 10 skyriuje</w:t>
      </w:r>
      <w:r w:rsidRPr="006E5263">
        <w:rPr>
          <w:rFonts w:ascii="Times New Roman" w:eastAsia="Times New Roman" w:hAnsi="Times New Roman" w:cs="Times New Roman"/>
          <w:kern w:val="0"/>
          <w:sz w:val="24"/>
          <w:szCs w:val="20"/>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2D45F1"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43E11B1F"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t>18.</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Nenugalima jėga (FORCE MAJEURE)</w:t>
      </w:r>
    </w:p>
    <w:p w14:paraId="2DDA55AC"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C15600F"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18.1.</w:t>
      </w:r>
      <w:r w:rsidRPr="006E5263">
        <w:rPr>
          <w:rFonts w:ascii="Times New Roman" w:eastAsia="Arial" w:hAnsi="Times New Roman" w:cs="Times New Roman"/>
          <w:b/>
          <w:bCs/>
          <w:kern w:val="0"/>
          <w:sz w:val="24"/>
          <w:szCs w:val="20"/>
          <w14:ligatures w14:val="none"/>
        </w:rPr>
        <w:tab/>
      </w:r>
      <w:r w:rsidRPr="006E5263">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4B12D83F"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18.1.1.</w:t>
      </w:r>
      <w:r w:rsidRPr="006E5263">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FEB697"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AF8031"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18.2.</w:t>
      </w:r>
      <w:r w:rsidRPr="006E5263">
        <w:rPr>
          <w:rFonts w:ascii="Times New Roman" w:eastAsia="Arial" w:hAnsi="Times New Roman" w:cs="Times New Roman"/>
          <w:b/>
          <w:bCs/>
          <w:kern w:val="0"/>
          <w:sz w:val="24"/>
          <w:szCs w:val="20"/>
          <w14:ligatures w14:val="none"/>
        </w:rPr>
        <w:tab/>
      </w:r>
      <w:r w:rsidRPr="006E5263">
        <w:rPr>
          <w:rFonts w:ascii="Times New Roman" w:eastAsia="Arial" w:hAnsi="Times New Roman" w:cs="Times New Roman"/>
          <w:kern w:val="0"/>
          <w:sz w:val="24"/>
          <w:szCs w:val="20"/>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E5263">
        <w:rPr>
          <w:rFonts w:ascii="Times New Roman" w:eastAsia="Arial" w:hAnsi="Times New Roman" w:cs="Times New Roman"/>
          <w:kern w:val="0"/>
          <w:sz w:val="24"/>
          <w:szCs w:val="20"/>
          <w14:ligatures w14:val="none"/>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1D5C0A0" w14:textId="77777777" w:rsidR="006E5263" w:rsidRPr="006E5263" w:rsidRDefault="006E5263" w:rsidP="006E526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18.3.</w:t>
      </w:r>
      <w:r w:rsidRPr="006E5263">
        <w:rPr>
          <w:rFonts w:ascii="Times New Roman" w:eastAsia="Arial" w:hAnsi="Times New Roman" w:cs="Times New Roman"/>
          <w:b/>
          <w:bCs/>
          <w:kern w:val="0"/>
          <w:sz w:val="24"/>
          <w:szCs w:val="20"/>
          <w14:ligatures w14:val="none"/>
        </w:rPr>
        <w:tab/>
      </w:r>
      <w:r w:rsidRPr="006E5263">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4B9862"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18.4.</w:t>
      </w:r>
      <w:r w:rsidRPr="006E5263">
        <w:rPr>
          <w:rFonts w:ascii="Times New Roman" w:eastAsia="Arial" w:hAnsi="Times New Roman" w:cs="Times New Roman"/>
          <w:kern w:val="0"/>
          <w:sz w:val="24"/>
          <w:szCs w:val="20"/>
          <w14:ligatures w14:val="none"/>
        </w:rPr>
        <w:tab/>
        <w:t>Jeigu nenugalimos jėgos (</w:t>
      </w:r>
      <w:r w:rsidRPr="006E5263">
        <w:rPr>
          <w:rFonts w:ascii="Times New Roman" w:eastAsia="Arial" w:hAnsi="Times New Roman" w:cs="Times New Roman"/>
          <w:iCs/>
          <w:kern w:val="0"/>
          <w:sz w:val="24"/>
          <w:szCs w:val="20"/>
          <w14:ligatures w14:val="none"/>
        </w:rPr>
        <w:t>force majeure</w:t>
      </w:r>
      <w:r w:rsidRPr="006E5263">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21D4C5"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FEC7C5B"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t>19.</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Sutarties nuostatų negaliojimas</w:t>
      </w:r>
    </w:p>
    <w:p w14:paraId="0E6B9364"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0021F1F"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19.1.</w:t>
      </w:r>
      <w:r w:rsidRPr="006E5263">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5263">
        <w:rPr>
          <w:rFonts w:ascii="Times New Roman" w:eastAsia="Times New Roman" w:hAnsi="Times New Roman" w:cs="Times New Roman"/>
          <w:kern w:val="0"/>
          <w:sz w:val="24"/>
          <w:szCs w:val="20"/>
          <w14:ligatures w14:val="none"/>
        </w:rPr>
        <w:t>įstatymų bei kitų teisės aktų</w:t>
      </w:r>
      <w:r w:rsidRPr="006E5263">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7C70C026"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19.2.</w:t>
      </w:r>
      <w:r w:rsidRPr="006E5263">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88747C"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9E96421"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t>20.</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Sutarties pakeitimai</w:t>
      </w:r>
    </w:p>
    <w:p w14:paraId="39B330D6"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A655C55" w14:textId="77777777" w:rsidR="006E5263" w:rsidRPr="006E5263" w:rsidRDefault="006E5263" w:rsidP="006E5263">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0D93F383"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20.2. Sutarties pakeitimai įforminami Šalims sudarant Susitarimą.</w:t>
      </w:r>
    </w:p>
    <w:p w14:paraId="7FF198C4"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5263">
        <w:rPr>
          <w:rFonts w:ascii="Times New Roman" w:eastAsia="Times New Roman" w:hAnsi="Times New Roman" w:cs="Times New Roman"/>
          <w:kern w:val="0"/>
          <w:sz w:val="24"/>
          <w:szCs w:val="20"/>
          <w14:ligatures w14:val="none"/>
        </w:rPr>
        <w:t>įstatymų bei kitų teisės aktų</w:t>
      </w:r>
      <w:r w:rsidRPr="006E5263">
        <w:rPr>
          <w:rFonts w:ascii="Times New Roman" w:eastAsia="Arial" w:hAnsi="Times New Roman" w:cs="Times New Roman"/>
          <w:kern w:val="0"/>
          <w:sz w:val="24"/>
          <w:szCs w:val="20"/>
          <w14:ligatures w14:val="none"/>
        </w:rPr>
        <w:t xml:space="preserve"> nuostatomis.</w:t>
      </w:r>
    </w:p>
    <w:p w14:paraId="727E8F89"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7C55702E"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BD86D3"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5EA3F12"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lastRenderedPageBreak/>
        <w:t>21.</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Sutarties sUSTABDYMAS</w:t>
      </w:r>
    </w:p>
    <w:p w14:paraId="2682571A"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715457CF"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5263">
        <w:rPr>
          <w:rFonts w:ascii="Times New Roman" w:eastAsia="Arial" w:hAnsi="Times New Roman" w:cs="Times New Roman"/>
          <w:kern w:val="0"/>
          <w:sz w:val="24"/>
          <w:szCs w:val="20"/>
          <w14:ligatures w14:val="none"/>
        </w:rPr>
        <w:t>Paslaugų</w:t>
      </w:r>
      <w:r w:rsidRPr="006E5263">
        <w:rPr>
          <w:rFonts w:ascii="Times New Roman" w:eastAsia="Times New Roman" w:hAnsi="Times New Roman" w:cs="Times New Roman"/>
          <w:kern w:val="0"/>
          <w:sz w:val="24"/>
          <w:szCs w:val="20"/>
          <w14:ligatures w14:val="none"/>
        </w:rPr>
        <w:t xml:space="preserve"> (jų dalies) teikimo sustabdymą iki atitinkamų aplinkybių pasibaigimo.</w:t>
      </w:r>
    </w:p>
    <w:p w14:paraId="4BB99875"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21.2. </w:t>
      </w:r>
      <w:r w:rsidRPr="006E5263">
        <w:rPr>
          <w:rFonts w:ascii="Times New Roman" w:eastAsia="Arial" w:hAnsi="Times New Roman" w:cs="Times New Roman"/>
          <w:kern w:val="0"/>
          <w:sz w:val="24"/>
          <w:szCs w:val="20"/>
          <w14:ligatures w14:val="none"/>
        </w:rPr>
        <w:t>Paslaugų</w:t>
      </w:r>
      <w:r w:rsidRPr="006E5263">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2A1AAEE0"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B39034"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6FB00A02"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4F7CD6E0"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034C3BCD"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1E9ED495"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4E4E18F2"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251FCAF7"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4FBA3168"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21.3. Jei </w:t>
      </w:r>
      <w:r w:rsidRPr="006E5263">
        <w:rPr>
          <w:rFonts w:ascii="Times New Roman" w:eastAsia="Arial" w:hAnsi="Times New Roman" w:cs="Times New Roman"/>
          <w:kern w:val="0"/>
          <w:sz w:val="24"/>
          <w:szCs w:val="20"/>
          <w14:ligatures w14:val="none"/>
        </w:rPr>
        <w:t>Paslaugų</w:t>
      </w:r>
      <w:r w:rsidRPr="006E5263">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064E28"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21.4. Jei </w:t>
      </w:r>
      <w:r w:rsidRPr="006E5263">
        <w:rPr>
          <w:rFonts w:ascii="Times New Roman" w:eastAsia="Arial" w:hAnsi="Times New Roman" w:cs="Times New Roman"/>
          <w:kern w:val="0"/>
          <w:sz w:val="24"/>
          <w:szCs w:val="20"/>
          <w14:ligatures w14:val="none"/>
        </w:rPr>
        <w:t>Paslaugų</w:t>
      </w:r>
      <w:r w:rsidRPr="006E5263">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F1132C"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34795321"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6E5263">
        <w:rPr>
          <w:rFonts w:ascii="Times New Roman" w:eastAsia="Times New Roman" w:hAnsi="Times New Roman" w:cs="Times New Roman"/>
          <w:kern w:val="0"/>
          <w:sz w:val="24"/>
          <w:szCs w:val="20"/>
          <w14:ligatures w14:val="none"/>
        </w:rPr>
        <w:lastRenderedPageBreak/>
        <w:t>vykdymo stabdymo. Tiekėjui nepateikus konkrečių argumentų, faktų, pagrįstų įrodymais, Pirkėjas turi teisę raštu atsisakyti patvirtinti sustabdymą;</w:t>
      </w:r>
    </w:p>
    <w:p w14:paraId="2D76F228" w14:textId="77777777" w:rsidR="006E5263" w:rsidRPr="006E5263" w:rsidRDefault="006E5263" w:rsidP="006E5263">
      <w:pPr>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734A1DA" w14:textId="77777777" w:rsidR="006E5263" w:rsidRPr="006E5263" w:rsidRDefault="006E5263" w:rsidP="006E5263">
      <w:pPr>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9320050" w14:textId="77777777" w:rsidR="006E5263" w:rsidRPr="006E5263" w:rsidRDefault="006E5263" w:rsidP="006E5263">
      <w:pPr>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E42C7EB" w14:textId="77777777" w:rsidR="006E5263" w:rsidRPr="006E5263" w:rsidRDefault="006E5263" w:rsidP="006E5263">
      <w:pPr>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02FC4776"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4E191D"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6263D91"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0414877F"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9EBFDF"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F339259"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t>22.</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Sutarties nutraukimas</w:t>
      </w:r>
    </w:p>
    <w:p w14:paraId="38822CFC"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7504926A" w14:textId="77777777" w:rsidR="006E5263" w:rsidRPr="006E5263" w:rsidRDefault="006E5263" w:rsidP="006E526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6E5263">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4B71E8AA" w14:textId="77777777" w:rsidR="006E5263" w:rsidRPr="006E5263" w:rsidRDefault="006E5263" w:rsidP="006E526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BF79AD8"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bCs/>
          <w:kern w:val="0"/>
          <w:sz w:val="24"/>
          <w:szCs w:val="20"/>
          <w14:ligatures w14:val="none"/>
        </w:rPr>
        <w:lastRenderedPageBreak/>
        <w:t>22.1.</w:t>
      </w:r>
      <w:r w:rsidRPr="006E5263">
        <w:rPr>
          <w:rFonts w:ascii="Times New Roman" w:eastAsia="Arial" w:hAnsi="Times New Roman" w:cs="Times New Roman"/>
          <w:b/>
          <w:bCs/>
          <w:kern w:val="0"/>
          <w:sz w:val="24"/>
          <w:szCs w:val="20"/>
          <w14:ligatures w14:val="none"/>
        </w:rPr>
        <w:tab/>
      </w:r>
      <w:r w:rsidRPr="006E5263">
        <w:rPr>
          <w:rFonts w:ascii="Times New Roman" w:eastAsia="Arial" w:hAnsi="Times New Roman" w:cs="Times New Roman"/>
          <w:b/>
          <w:kern w:val="0"/>
          <w:sz w:val="24"/>
          <w:szCs w:val="20"/>
          <w14:ligatures w14:val="none"/>
        </w:rPr>
        <w:t>Pretenzijos dėl Sutarties pažeidimų</w:t>
      </w:r>
    </w:p>
    <w:p w14:paraId="14FC4F8D"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E848A19"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B2AB90"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5263">
        <w:rPr>
          <w:rFonts w:ascii="Times New Roman" w:eastAsia="Times New Roman" w:hAnsi="Times New Roman" w:cs="Times New Roman"/>
          <w:bCs/>
          <w:kern w:val="0"/>
          <w:sz w:val="24"/>
          <w:szCs w:val="20"/>
          <w14:ligatures w14:val="none"/>
        </w:rPr>
        <w:t xml:space="preserve"> </w:t>
      </w:r>
      <w:r w:rsidRPr="006E5263">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3A6C7BEB"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EDAC095"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bCs/>
          <w:kern w:val="0"/>
          <w:sz w:val="24"/>
          <w:szCs w:val="20"/>
          <w14:ligatures w14:val="none"/>
        </w:rPr>
        <w:t>22.2.</w:t>
      </w:r>
      <w:r w:rsidRPr="006E5263">
        <w:rPr>
          <w:rFonts w:ascii="Times New Roman" w:eastAsia="Arial" w:hAnsi="Times New Roman" w:cs="Times New Roman"/>
          <w:b/>
          <w:bCs/>
          <w:kern w:val="0"/>
          <w:sz w:val="24"/>
          <w:szCs w:val="20"/>
          <w14:ligatures w14:val="none"/>
        </w:rPr>
        <w:tab/>
      </w:r>
      <w:r w:rsidRPr="006E5263">
        <w:rPr>
          <w:rFonts w:ascii="Times New Roman" w:eastAsia="Arial" w:hAnsi="Times New Roman" w:cs="Times New Roman"/>
          <w:b/>
          <w:kern w:val="0"/>
          <w:sz w:val="24"/>
          <w:szCs w:val="20"/>
          <w14:ligatures w14:val="none"/>
        </w:rPr>
        <w:t>Sutarties nutraukimas Pirkėjo iniciatyva</w:t>
      </w:r>
    </w:p>
    <w:p w14:paraId="591B08A4"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D2766CC"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9F9D89"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656B93AB"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6E5263">
        <w:rPr>
          <w:rFonts w:ascii="Times New Roman" w:eastAsia="Times New Roman" w:hAnsi="Times New Roman" w:cs="Times New Roman"/>
          <w:bCs/>
          <w:kern w:val="0"/>
          <w:sz w:val="24"/>
          <w:szCs w:val="20"/>
          <w14:ligatures w14:val="none"/>
        </w:rPr>
        <w:t xml:space="preserve"> </w:t>
      </w:r>
      <w:r w:rsidRPr="006E5263">
        <w:rPr>
          <w:rFonts w:ascii="Times New Roman" w:eastAsia="Times New Roman" w:hAnsi="Times New Roman" w:cs="Times New Roman"/>
          <w:kern w:val="0"/>
          <w:sz w:val="24"/>
          <w:szCs w:val="20"/>
          <w14:ligatures w14:val="none"/>
        </w:rPr>
        <w:t>įstatymuose ir kituose teisės aktuose nustatyta tvarka analogiška situacija</w:t>
      </w:r>
      <w:r w:rsidRPr="006E5263">
        <w:rPr>
          <w:rFonts w:ascii="Times New Roman" w:eastAsia="Times New Roman" w:hAnsi="Times New Roman" w:cs="Times New Roman"/>
          <w:kern w:val="0"/>
          <w:sz w:val="24"/>
          <w:szCs w:val="20"/>
          <w:shd w:val="clear" w:color="auto" w:fill="FFFFFF"/>
          <w14:ligatures w14:val="none"/>
        </w:rPr>
        <w:t>;</w:t>
      </w:r>
    </w:p>
    <w:p w14:paraId="6B0CED8C" w14:textId="77777777" w:rsidR="006E5263" w:rsidRPr="006E5263" w:rsidRDefault="006E5263" w:rsidP="006E5263">
      <w:pPr>
        <w:tabs>
          <w:tab w:val="left" w:pos="567"/>
        </w:tabs>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6A01F94F"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68C649CD"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1A0A3237"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22.2.2.5. Pirkėjo valdymo organas priima sprendimą, dėl kurio Sutarties poreikis išnyksta;</w:t>
      </w:r>
    </w:p>
    <w:p w14:paraId="14351B4F"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5465696F"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518AA8F4"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22.2.2.8. nebelieka perkamų </w:t>
      </w:r>
      <w:r w:rsidRPr="006E5263">
        <w:rPr>
          <w:rFonts w:ascii="Times New Roman" w:eastAsia="Arial" w:hAnsi="Times New Roman" w:cs="Times New Roman"/>
          <w:kern w:val="0"/>
          <w:sz w:val="24"/>
          <w:szCs w:val="20"/>
          <w14:ligatures w14:val="none"/>
        </w:rPr>
        <w:t>Paslaugų</w:t>
      </w:r>
      <w:r w:rsidRPr="006E5263">
        <w:rPr>
          <w:rFonts w:ascii="Times New Roman" w:eastAsia="Times New Roman" w:hAnsi="Times New Roman" w:cs="Times New Roman"/>
          <w:kern w:val="0"/>
          <w:sz w:val="24"/>
          <w:szCs w:val="20"/>
          <w14:ligatures w14:val="none"/>
        </w:rPr>
        <w:t xml:space="preserve"> poreikio;</w:t>
      </w:r>
    </w:p>
    <w:p w14:paraId="4F808C7B"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119A1D7C"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6069C682" w14:textId="77777777" w:rsidR="006E5263" w:rsidRPr="006E5263" w:rsidRDefault="006E5263" w:rsidP="006E5263">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22.2.2.11.</w:t>
      </w:r>
      <w:r w:rsidRPr="006E5263">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54F1465D"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lastRenderedPageBreak/>
        <w:t>22.2.2.12. Tiekėjas pažeidžia Sutartį arba įstatymus bei kitus teisės aktus ir per Pirkėjo rašytinėje pretenzijoje nurodytą terminą neištaiso pažeidimo;</w:t>
      </w:r>
    </w:p>
    <w:p w14:paraId="47252F28"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6E5263">
        <w:rPr>
          <w:rFonts w:ascii="Times New Roman" w:eastAsia="Times New Roman" w:hAnsi="Times New Roman" w:cs="Times New Roman"/>
          <w:kern w:val="0"/>
          <w:sz w:val="24"/>
          <w:szCs w:val="20"/>
          <w14:ligatures w14:val="none"/>
        </w:rPr>
        <w:t xml:space="preserve">22.2.2.13. </w:t>
      </w:r>
      <w:r w:rsidRPr="006E5263">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8EF568"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6E5263">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1F699BDB"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18CEAD0"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61907A1"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9466BB5"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6D9EA56A"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A3CC938"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090050F9"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6E5263">
        <w:rPr>
          <w:rFonts w:ascii="Times New Roman" w:eastAsia="Arial" w:hAnsi="Times New Roman" w:cs="Times New Roman"/>
          <w:b/>
          <w:bCs/>
          <w:kern w:val="0"/>
          <w:sz w:val="24"/>
          <w:szCs w:val="20"/>
          <w14:ligatures w14:val="none"/>
        </w:rPr>
        <w:t>22.3.</w:t>
      </w:r>
      <w:r w:rsidRPr="006E5263">
        <w:rPr>
          <w:rFonts w:ascii="Times New Roman" w:eastAsia="Arial" w:hAnsi="Times New Roman" w:cs="Times New Roman"/>
          <w:b/>
          <w:bCs/>
          <w:kern w:val="0"/>
          <w:sz w:val="24"/>
          <w:szCs w:val="20"/>
          <w14:ligatures w14:val="none"/>
        </w:rPr>
        <w:tab/>
        <w:t>Sutarties nutraukimas Tiekėjo iniciatyva</w:t>
      </w:r>
    </w:p>
    <w:p w14:paraId="6C2F1C06" w14:textId="77777777" w:rsidR="006E5263" w:rsidRPr="006E5263" w:rsidRDefault="006E5263" w:rsidP="006E526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652FB87"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88852DF"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40DFECE9"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906D73"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64C3C791"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45CBEA01"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3ADD0A85"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22.3.5. </w:t>
      </w:r>
      <w:r w:rsidRPr="006E5263">
        <w:rPr>
          <w:rFonts w:ascii="Times New Roman" w:eastAsia="Times New Roman" w:hAnsi="Times New Roman" w:cs="Times New Roman"/>
          <w:kern w:val="0"/>
          <w:sz w:val="24"/>
          <w:szCs w:val="24"/>
          <w:lang w:eastAsia="lt-LT"/>
          <w14:ligatures w14:val="none"/>
        </w:rPr>
        <w:t xml:space="preserve">Jei Sutartis nutraukiama </w:t>
      </w:r>
      <w:r w:rsidRPr="006E5263">
        <w:rPr>
          <w:rFonts w:ascii="Times New Roman" w:eastAsia="Times New Roman" w:hAnsi="Times New Roman" w:cs="Times New Roman"/>
          <w:kern w:val="0"/>
          <w:sz w:val="24"/>
          <w:szCs w:val="20"/>
          <w14:ligatures w14:val="none"/>
        </w:rPr>
        <w:t xml:space="preserve">dėl Pirkėjo esminio Sutarties pažeidimo </w:t>
      </w:r>
      <w:r w:rsidRPr="006E5263">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6E5263">
        <w:rPr>
          <w:rFonts w:ascii="Times New Roman" w:eastAsia="Times New Roman" w:hAnsi="Times New Roman" w:cs="Times New Roman"/>
          <w:kern w:val="0"/>
          <w:sz w:val="24"/>
          <w:szCs w:val="20"/>
          <w14:ligatures w14:val="none"/>
        </w:rPr>
        <w:t>.</w:t>
      </w:r>
    </w:p>
    <w:p w14:paraId="4CE96835"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314F9591"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529AD1F"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AE3691C"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6E5263">
        <w:rPr>
          <w:rFonts w:ascii="Times New Roman" w:eastAsia="Arial" w:hAnsi="Times New Roman" w:cs="Times New Roman"/>
          <w:b/>
          <w:bCs/>
          <w:kern w:val="0"/>
          <w:sz w:val="24"/>
          <w:szCs w:val="20"/>
          <w14:ligatures w14:val="none"/>
        </w:rPr>
        <w:t>22.4.</w:t>
      </w:r>
      <w:r w:rsidRPr="006E5263">
        <w:rPr>
          <w:rFonts w:ascii="Times New Roman" w:eastAsia="Arial" w:hAnsi="Times New Roman" w:cs="Times New Roman"/>
          <w:b/>
          <w:bCs/>
          <w:kern w:val="0"/>
          <w:sz w:val="24"/>
          <w:szCs w:val="20"/>
          <w14:ligatures w14:val="none"/>
        </w:rPr>
        <w:tab/>
      </w:r>
      <w:r w:rsidRPr="006E5263">
        <w:rPr>
          <w:rFonts w:ascii="Times New Roman" w:eastAsia="Arial" w:hAnsi="Times New Roman" w:cs="Times New Roman"/>
          <w:b/>
          <w:kern w:val="0"/>
          <w:sz w:val="24"/>
          <w:szCs w:val="20"/>
          <w14:ligatures w14:val="none"/>
        </w:rPr>
        <w:t>Šalių teisės ir pareigos Sutarties nutraukimo atveju</w:t>
      </w:r>
    </w:p>
    <w:p w14:paraId="414431C3" w14:textId="77777777" w:rsidR="006E5263" w:rsidRPr="006E5263" w:rsidRDefault="006E5263" w:rsidP="006E526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035D077"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5B8B6222"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22.4.2. Nutraukus Sutartį, Šalys privalo:</w:t>
      </w:r>
    </w:p>
    <w:p w14:paraId="0D40AAC4"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22.4.2.1. įsitikinti, jog iki Sutarties nutraukimo dienos suteiktos </w:t>
      </w:r>
      <w:r w:rsidRPr="006E5263">
        <w:rPr>
          <w:rFonts w:ascii="Times New Roman" w:eastAsia="Arial" w:hAnsi="Times New Roman" w:cs="Times New Roman"/>
          <w:kern w:val="0"/>
          <w:sz w:val="24"/>
          <w:szCs w:val="20"/>
          <w14:ligatures w14:val="none"/>
        </w:rPr>
        <w:t>Paslaugos</w:t>
      </w:r>
      <w:r w:rsidRPr="006E5263">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04E3D0B6"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22.4.2.2. atsiskaityti už iki Sutarties nutraukimo suteiktas </w:t>
      </w:r>
      <w:r w:rsidRPr="006E5263">
        <w:rPr>
          <w:rFonts w:ascii="Times New Roman" w:eastAsia="Arial" w:hAnsi="Times New Roman" w:cs="Times New Roman"/>
          <w:kern w:val="0"/>
          <w:sz w:val="24"/>
          <w:szCs w:val="20"/>
          <w14:ligatures w14:val="none"/>
        </w:rPr>
        <w:t>Paslaugas</w:t>
      </w:r>
      <w:r w:rsidRPr="006E5263">
        <w:rPr>
          <w:rFonts w:ascii="Times New Roman" w:eastAsia="Times New Roman" w:hAnsi="Times New Roman" w:cs="Times New Roman"/>
          <w:kern w:val="0"/>
          <w:sz w:val="24"/>
          <w:szCs w:val="20"/>
          <w14:ligatures w14:val="none"/>
        </w:rPr>
        <w:t>, atitinkančias Sutarties reikalavimus;</w:t>
      </w:r>
    </w:p>
    <w:p w14:paraId="32CA8FBD"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1FF9134A" w14:textId="77777777" w:rsidR="006E5263" w:rsidRPr="006E5263" w:rsidRDefault="006E5263" w:rsidP="006E526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165B841"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6E5263">
        <w:rPr>
          <w:rFonts w:ascii="Times New Roman" w:eastAsia="Arial" w:hAnsi="Times New Roman" w:cs="Times New Roman"/>
          <w:b/>
          <w:bCs/>
          <w:caps/>
          <w:kern w:val="0"/>
          <w:sz w:val="24"/>
          <w:szCs w:val="20"/>
          <w14:ligatures w14:val="none"/>
        </w:rPr>
        <w:t>23.</w:t>
      </w:r>
      <w:r w:rsidRPr="006E5263">
        <w:rPr>
          <w:rFonts w:ascii="Times New Roman" w:eastAsia="Times New Roman" w:hAnsi="Times New Roman" w:cs="Times New Roman"/>
          <w:kern w:val="0"/>
          <w:sz w:val="24"/>
          <w:szCs w:val="20"/>
          <w14:ligatures w14:val="none"/>
        </w:rPr>
        <w:tab/>
      </w:r>
      <w:r w:rsidRPr="006E5263">
        <w:rPr>
          <w:rFonts w:ascii="Times New Roman" w:eastAsia="Arial" w:hAnsi="Times New Roman" w:cs="Times New Roman"/>
          <w:b/>
          <w:bCs/>
          <w:caps/>
          <w:kern w:val="0"/>
          <w:sz w:val="24"/>
          <w:szCs w:val="20"/>
          <w14:ligatures w14:val="none"/>
        </w:rPr>
        <w:t>PREKIŲ MODELIO AR GAMINTOJO KEITIMAS</w:t>
      </w:r>
    </w:p>
    <w:p w14:paraId="265A5C33"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738FC80C" w14:textId="77777777" w:rsidR="006E5263" w:rsidRPr="006E5263" w:rsidRDefault="006E5263" w:rsidP="006E5263">
      <w:pPr>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Arial" w:hAnsi="Times New Roman" w:cs="Times New Roman"/>
          <w:caps/>
          <w:kern w:val="0"/>
          <w:sz w:val="24"/>
          <w:szCs w:val="20"/>
          <w14:ligatures w14:val="none"/>
        </w:rPr>
        <w:t xml:space="preserve">23.1. </w:t>
      </w:r>
      <w:r w:rsidRPr="006E5263">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6DFA650D" w14:textId="77777777" w:rsidR="006E5263" w:rsidRPr="006E5263" w:rsidRDefault="006E5263" w:rsidP="006E5263">
      <w:pPr>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6E5263">
        <w:rPr>
          <w:rFonts w:ascii="Times New Roman" w:eastAsia="Times New Roman" w:hAnsi="Times New Roman" w:cs="Times New Roman"/>
          <w:kern w:val="0"/>
          <w:sz w:val="24"/>
          <w:szCs w:val="20"/>
          <w14:ligatures w14:val="none"/>
        </w:rPr>
        <w:lastRenderedPageBreak/>
        <w:t>sankcijoms, kaip tai apibrėžta Sankcijų įstatyme ir (ar) prekės, jų sudedamosios dalys ar (ir) gamintojas neatitinka VPĮ 45 straipsnio 2</w:t>
      </w:r>
      <w:r w:rsidRPr="006E5263">
        <w:rPr>
          <w:rFonts w:ascii="Times New Roman" w:eastAsia="Times New Roman" w:hAnsi="Times New Roman" w:cs="Times New Roman"/>
          <w:kern w:val="0"/>
          <w:sz w:val="24"/>
          <w:szCs w:val="20"/>
          <w:vertAlign w:val="superscript"/>
          <w14:ligatures w14:val="none"/>
        </w:rPr>
        <w:t xml:space="preserve">1 </w:t>
      </w:r>
      <w:r w:rsidRPr="006E5263">
        <w:rPr>
          <w:rFonts w:ascii="Times New Roman" w:eastAsia="Times New Roman" w:hAnsi="Times New Roman" w:cs="Times New Roman"/>
          <w:kern w:val="0"/>
          <w:sz w:val="24"/>
          <w:szCs w:val="20"/>
          <w14:ligatures w14:val="none"/>
        </w:rPr>
        <w:t>dalies nuostatų;</w:t>
      </w:r>
    </w:p>
    <w:p w14:paraId="3A0384C1" w14:textId="77777777" w:rsidR="006E5263" w:rsidRPr="006E5263" w:rsidRDefault="006E5263" w:rsidP="006E5263">
      <w:pPr>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08C2A5" w14:textId="77777777" w:rsidR="006E5263" w:rsidRPr="006E5263" w:rsidRDefault="006E5263" w:rsidP="006E5263">
      <w:pPr>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5263">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6E5263">
        <w:rPr>
          <w:rFonts w:ascii="Times New Roman" w:eastAsia="Times New Roman" w:hAnsi="Times New Roman" w:cs="Times New Roman"/>
          <w:kern w:val="0"/>
          <w:sz w:val="24"/>
          <w:szCs w:val="20"/>
          <w14:ligatures w14:val="none"/>
        </w:rPr>
        <w:t>;</w:t>
      </w:r>
    </w:p>
    <w:p w14:paraId="4F20084F" w14:textId="77777777" w:rsidR="006E5263" w:rsidRPr="006E5263" w:rsidRDefault="006E5263" w:rsidP="006E5263">
      <w:pPr>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23.1.4. Šalys sudarė rašytinį Susitarimą prie Sutarties dėl prekių keitimo.</w:t>
      </w:r>
    </w:p>
    <w:p w14:paraId="1AEBACC5" w14:textId="77777777" w:rsidR="006E5263" w:rsidRPr="006E5263" w:rsidRDefault="006E5263" w:rsidP="006E5263">
      <w:pPr>
        <w:spacing w:after="0" w:line="276" w:lineRule="auto"/>
        <w:jc w:val="both"/>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5E4FD4E3"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37A6E1B5"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t>24.</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Bendravimo tvarka ir kalba</w:t>
      </w:r>
    </w:p>
    <w:p w14:paraId="182D9D0C"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8EE82FE" w14:textId="77777777" w:rsidR="006E5263" w:rsidRPr="006E5263" w:rsidRDefault="006E5263" w:rsidP="006E5263">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6E5263">
        <w:rPr>
          <w:rFonts w:ascii="Times New Roman" w:eastAsia="Arial" w:hAnsi="Times New Roman" w:cs="Times New Roman"/>
          <w:kern w:val="0"/>
          <w:sz w:val="24"/>
          <w:szCs w:val="20"/>
          <w14:ligatures w14:val="none"/>
        </w:rPr>
        <w:t>24.1.</w:t>
      </w:r>
      <w:r w:rsidRPr="006E5263">
        <w:rPr>
          <w:rFonts w:ascii="Times New Roman" w:eastAsia="Arial" w:hAnsi="Times New Roman" w:cs="Times New Roman"/>
          <w:kern w:val="0"/>
          <w:sz w:val="24"/>
          <w:szCs w:val="20"/>
          <w14:ligatures w14:val="none"/>
        </w:rPr>
        <w:tab/>
      </w:r>
      <w:r w:rsidRPr="006E5263">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6E5263">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61241580" w14:textId="77777777" w:rsidR="006E5263" w:rsidRPr="006E5263" w:rsidRDefault="006E5263" w:rsidP="006E526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59B76D" w14:textId="77777777" w:rsidR="006E5263" w:rsidRPr="006E5263" w:rsidRDefault="006E5263" w:rsidP="006E526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4CDEA7F7" w14:textId="77777777" w:rsidR="006E5263" w:rsidRPr="006E5263" w:rsidRDefault="006E5263" w:rsidP="006E526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24.4. Jeigu pranešimas siunčiamas el. paštu, laikoma, kad Šalis jį gavo kitą darbo dieną.</w:t>
      </w:r>
    </w:p>
    <w:p w14:paraId="14DE80A1" w14:textId="77777777" w:rsidR="006E5263" w:rsidRPr="006E5263" w:rsidRDefault="006E5263" w:rsidP="006E526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36F9686C" w14:textId="77777777" w:rsidR="006E5263" w:rsidRPr="006E5263" w:rsidRDefault="006E5263" w:rsidP="006E5263">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927B919"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6E5263">
        <w:rPr>
          <w:rFonts w:ascii="Times New Roman" w:eastAsia="Arial" w:hAnsi="Times New Roman" w:cs="Times New Roman"/>
          <w:b/>
          <w:bCs/>
          <w:caps/>
          <w:kern w:val="0"/>
          <w:sz w:val="24"/>
          <w:szCs w:val="20"/>
          <w14:ligatures w14:val="none"/>
        </w:rPr>
        <w:t>25.</w:t>
      </w:r>
      <w:r w:rsidRPr="006E5263">
        <w:rPr>
          <w:rFonts w:ascii="Times New Roman" w:eastAsia="Arial" w:hAnsi="Times New Roman" w:cs="Times New Roman"/>
          <w:b/>
          <w:bCs/>
          <w:caps/>
          <w:kern w:val="0"/>
          <w:sz w:val="24"/>
          <w:szCs w:val="20"/>
          <w14:ligatures w14:val="none"/>
        </w:rPr>
        <w:tab/>
      </w:r>
      <w:r w:rsidRPr="006E5263">
        <w:rPr>
          <w:rFonts w:ascii="Times New Roman" w:eastAsia="Arial" w:hAnsi="Times New Roman" w:cs="Times New Roman"/>
          <w:b/>
          <w:caps/>
          <w:kern w:val="0"/>
          <w:sz w:val="24"/>
          <w:szCs w:val="20"/>
          <w14:ligatures w14:val="none"/>
        </w:rPr>
        <w:t>Pretenzijos ir ginčų sprendimas</w:t>
      </w:r>
    </w:p>
    <w:p w14:paraId="23F4C0F6" w14:textId="77777777" w:rsidR="006E5263" w:rsidRPr="006E5263" w:rsidRDefault="006E5263" w:rsidP="006E52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7F9B5EC7" w14:textId="77777777" w:rsidR="006E5263" w:rsidRPr="006E5263" w:rsidRDefault="006E5263" w:rsidP="006E5263">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68FE817" w14:textId="77777777" w:rsidR="006E5263" w:rsidRPr="006E5263" w:rsidRDefault="006E5263" w:rsidP="006E5263">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6E5263">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5263">
        <w:rPr>
          <w:rFonts w:ascii="Times New Roman" w:eastAsia="Times New Roman" w:hAnsi="Times New Roman" w:cs="Times New Roman"/>
          <w:kern w:val="0"/>
          <w:sz w:val="24"/>
          <w:szCs w:val="20"/>
          <w14:ligatures w14:val="none"/>
        </w:rPr>
        <w:t xml:space="preserve"> </w:t>
      </w:r>
      <w:r w:rsidRPr="006E5263">
        <w:rPr>
          <w:rFonts w:ascii="Times New Roman" w:eastAsia="Cambria" w:hAnsi="Times New Roman" w:cs="Times New Roman"/>
          <w:kern w:val="0"/>
          <w:sz w:val="24"/>
          <w:szCs w:val="20"/>
          <w14:ligatures w14:val="none"/>
        </w:rPr>
        <w:t>Lietuvos Respublikos įstatymuose nustatyta tvarka.</w:t>
      </w:r>
    </w:p>
    <w:p w14:paraId="52D8D588" w14:textId="2B5E0150" w:rsidR="006E5263" w:rsidRPr="006E5263" w:rsidRDefault="006E5263" w:rsidP="006E526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6E5263">
        <w:rPr>
          <w:rFonts w:ascii="Times New Roman" w:eastAsia="Arial" w:hAnsi="Times New Roman" w:cs="Times New Roman"/>
          <w:kern w:val="0"/>
          <w:sz w:val="24"/>
          <w:szCs w:val="20"/>
          <w14:ligatures w14:val="none"/>
        </w:rPr>
        <w:t>25.3. Kilę ginčai nesudaro pagrindo Šalims atsisakyti vykdyti savo prievoles pagal Sutartį.</w:t>
      </w:r>
    </w:p>
    <w:p w14:paraId="20AACC23" w14:textId="506519D3" w:rsidR="00BD1D81" w:rsidRPr="006E5263" w:rsidRDefault="006E5263" w:rsidP="006E5263">
      <w:pPr>
        <w:spacing w:after="0" w:line="276" w:lineRule="auto"/>
        <w:jc w:val="center"/>
        <w:rPr>
          <w:rFonts w:ascii="Times New Roman" w:eastAsia="Times New Roman" w:hAnsi="Times New Roman" w:cs="Times New Roman"/>
          <w:kern w:val="0"/>
          <w:sz w:val="24"/>
          <w:szCs w:val="20"/>
          <w14:ligatures w14:val="none"/>
        </w:rPr>
      </w:pPr>
      <w:r w:rsidRPr="006E5263">
        <w:rPr>
          <w:rFonts w:ascii="Times New Roman" w:eastAsia="Times New Roman" w:hAnsi="Times New Roman" w:cs="Times New Roman"/>
          <w:kern w:val="0"/>
          <w:sz w:val="24"/>
          <w:szCs w:val="20"/>
          <w14:ligatures w14:val="none"/>
        </w:rPr>
        <w:t>__________</w:t>
      </w:r>
    </w:p>
    <w:p w14:paraId="1FBFB703" w14:textId="77777777" w:rsidR="00C00BC6" w:rsidRPr="00C862C2" w:rsidRDefault="00046FB9" w:rsidP="00C00BC6">
      <w:pPr>
        <w:jc w:val="right"/>
        <w:rPr>
          <w:rFonts w:ascii="Times New Roman" w:hAnsi="Times New Roman" w:cs="Times New Roman"/>
          <w:sz w:val="18"/>
          <w:szCs w:val="18"/>
        </w:rPr>
      </w:pPr>
      <w:r w:rsidRPr="00BD1D81">
        <w:rPr>
          <w:rFonts w:ascii="Calibri" w:eastAsia="Calibri" w:hAnsi="Calibri" w:cs="Calibri"/>
          <w:color w:val="7030A0"/>
          <w:kern w:val="0"/>
          <w:sz w:val="21"/>
          <w:szCs w:val="21"/>
          <w:lang w:eastAsia="lt-LT"/>
          <w14:ligatures w14:val="none"/>
        </w:rPr>
        <w:br w:type="page"/>
      </w:r>
      <w:r w:rsidR="00C00BC6" w:rsidRPr="00C862C2">
        <w:rPr>
          <w:rFonts w:ascii="Times New Roman" w:hAnsi="Times New Roman" w:cs="Times New Roman"/>
          <w:sz w:val="18"/>
          <w:szCs w:val="18"/>
        </w:rPr>
        <w:lastRenderedPageBreak/>
        <w:t xml:space="preserve">Sutarties priedas Nr. 3 </w:t>
      </w:r>
    </w:p>
    <w:p w14:paraId="18DCB413" w14:textId="77777777" w:rsidR="00C00BC6" w:rsidRPr="00C00BC6" w:rsidRDefault="00C00BC6" w:rsidP="00C00BC6">
      <w:pPr>
        <w:jc w:val="right"/>
        <w:rPr>
          <w:rFonts w:ascii="Times New Roman" w:hAnsi="Times New Roman" w:cs="Times New Roman"/>
        </w:rPr>
      </w:pPr>
      <w:r w:rsidRPr="00C00BC6">
        <w:rPr>
          <w:rFonts w:ascii="Times New Roman" w:hAnsi="Times New Roman" w:cs="Times New Roman"/>
        </w:rPr>
        <w:t>prie 2025 -    -   m. ...................... d. Paslaugų viešojo pirkimo–pardavimo sutarties Nr. ............</w:t>
      </w:r>
    </w:p>
    <w:p w14:paraId="65F50967" w14:textId="77777777" w:rsidR="00C00BC6" w:rsidRPr="00C00BC6" w:rsidRDefault="00C00BC6" w:rsidP="00C00BC6">
      <w:pPr>
        <w:jc w:val="center"/>
        <w:rPr>
          <w:rFonts w:ascii="Times New Roman" w:hAnsi="Times New Roman" w:cs="Times New Roman"/>
          <w:b/>
        </w:rPr>
      </w:pPr>
    </w:p>
    <w:p w14:paraId="04769FB8" w14:textId="77777777" w:rsidR="00C00BC6" w:rsidRPr="00C00BC6" w:rsidRDefault="00C00BC6" w:rsidP="00C00BC6">
      <w:pPr>
        <w:jc w:val="center"/>
        <w:rPr>
          <w:rFonts w:ascii="Times New Roman" w:hAnsi="Times New Roman" w:cs="Times New Roman"/>
          <w:b/>
        </w:rPr>
      </w:pPr>
      <w:r w:rsidRPr="00C00BC6">
        <w:rPr>
          <w:rFonts w:ascii="Times New Roman" w:hAnsi="Times New Roman" w:cs="Times New Roman"/>
          <w:b/>
        </w:rPr>
        <w:t>PASLAUGŲ PERDAVIMO–PRIĖMIMO</w:t>
      </w:r>
    </w:p>
    <w:p w14:paraId="55DA0D84" w14:textId="77777777" w:rsidR="00C00BC6" w:rsidRPr="00C00BC6" w:rsidRDefault="00C00BC6" w:rsidP="00C00BC6">
      <w:pPr>
        <w:jc w:val="center"/>
        <w:rPr>
          <w:rFonts w:ascii="Times New Roman" w:hAnsi="Times New Roman" w:cs="Times New Roman"/>
          <w:b/>
        </w:rPr>
      </w:pPr>
      <w:r w:rsidRPr="00C00BC6">
        <w:rPr>
          <w:rFonts w:ascii="Times New Roman" w:hAnsi="Times New Roman" w:cs="Times New Roman"/>
          <w:b/>
        </w:rPr>
        <w:t>AKTAS</w:t>
      </w:r>
    </w:p>
    <w:p w14:paraId="29455938" w14:textId="77777777" w:rsidR="00C00BC6" w:rsidRPr="00C00BC6" w:rsidRDefault="00C00BC6" w:rsidP="00C00BC6">
      <w:pPr>
        <w:jc w:val="center"/>
        <w:rPr>
          <w:rFonts w:ascii="Times New Roman" w:hAnsi="Times New Roman" w:cs="Times New Roman"/>
        </w:rPr>
      </w:pPr>
      <w:r w:rsidRPr="00C00BC6">
        <w:rPr>
          <w:rFonts w:ascii="Times New Roman" w:hAnsi="Times New Roman" w:cs="Times New Roman"/>
        </w:rPr>
        <w:t>[data], Klaipėda</w:t>
      </w:r>
    </w:p>
    <w:p w14:paraId="647C9222" w14:textId="77777777" w:rsidR="00C00BC6" w:rsidRPr="00C00BC6" w:rsidRDefault="00C00BC6" w:rsidP="00C00BC6">
      <w:pPr>
        <w:jc w:val="both"/>
        <w:rPr>
          <w:rFonts w:ascii="Times New Roman" w:hAnsi="Times New Roman" w:cs="Times New Roman"/>
        </w:rPr>
      </w:pPr>
      <w:r w:rsidRPr="00C00BC6">
        <w:rPr>
          <w:rFonts w:ascii="Times New Roman" w:hAnsi="Times New Roman" w:cs="Times New Roman"/>
          <w:b/>
        </w:rPr>
        <w:t xml:space="preserve">_____________  </w:t>
      </w:r>
      <w:r w:rsidRPr="00C00BC6">
        <w:rPr>
          <w:rFonts w:ascii="Times New Roman" w:hAnsi="Times New Roman" w:cs="Times New Roman"/>
        </w:rPr>
        <w:t xml:space="preserve">(toliau – </w:t>
      </w:r>
      <w:r w:rsidRPr="00C00BC6">
        <w:rPr>
          <w:rFonts w:ascii="Times New Roman" w:hAnsi="Times New Roman" w:cs="Times New Roman"/>
          <w:b/>
        </w:rPr>
        <w:t>„Tiekėjas“</w:t>
      </w:r>
      <w:r w:rsidRPr="00C00BC6">
        <w:rPr>
          <w:rFonts w:ascii="Times New Roman" w:hAnsi="Times New Roman" w:cs="Times New Roman"/>
        </w:rPr>
        <w:t xml:space="preserve">), juridinio asmens kodas ____________, kuriai atstovauja _________________, veikiantis pagal 2025-_____ tarp Pirkėjo ir Tiekėjo sudarytą paslaugų teikimo sutartį Nr. __________ (toliau – </w:t>
      </w:r>
      <w:r w:rsidRPr="00C00BC6">
        <w:rPr>
          <w:rFonts w:ascii="Times New Roman" w:hAnsi="Times New Roman" w:cs="Times New Roman"/>
          <w:b/>
        </w:rPr>
        <w:t>„Sutartis“</w:t>
      </w:r>
      <w:r w:rsidRPr="00C00BC6">
        <w:rPr>
          <w:rFonts w:ascii="Times New Roman" w:hAnsi="Times New Roman" w:cs="Times New Roman"/>
        </w:rPr>
        <w:t xml:space="preserve">), Paslaugų perdavimo–priėmimo aktu (toliau – </w:t>
      </w:r>
      <w:r w:rsidRPr="00C00BC6">
        <w:rPr>
          <w:rFonts w:ascii="Times New Roman" w:hAnsi="Times New Roman" w:cs="Times New Roman"/>
          <w:b/>
        </w:rPr>
        <w:t>„Aktas“</w:t>
      </w:r>
      <w:r w:rsidRPr="00C00BC6">
        <w:rPr>
          <w:rFonts w:ascii="Times New Roman" w:hAnsi="Times New Roman" w:cs="Times New Roman"/>
        </w:rPr>
        <w:t>) perduoda, o</w:t>
      </w:r>
    </w:p>
    <w:p w14:paraId="19FF058F" w14:textId="77777777" w:rsidR="00C00BC6" w:rsidRPr="00C00BC6" w:rsidRDefault="00C00BC6" w:rsidP="00C00BC6">
      <w:pPr>
        <w:jc w:val="both"/>
        <w:rPr>
          <w:rFonts w:ascii="Times New Roman" w:hAnsi="Times New Roman" w:cs="Times New Roman"/>
        </w:rPr>
      </w:pPr>
      <w:r w:rsidRPr="00C00BC6">
        <w:rPr>
          <w:rFonts w:ascii="Times New Roman" w:hAnsi="Times New Roman" w:cs="Times New Roman"/>
          <w:b/>
        </w:rPr>
        <w:t xml:space="preserve">UAB Klaipėdos regiono atliekų tvarkymo centras </w:t>
      </w:r>
      <w:r w:rsidRPr="00C00BC6">
        <w:rPr>
          <w:rFonts w:ascii="Times New Roman" w:hAnsi="Times New Roman" w:cs="Times New Roman"/>
        </w:rPr>
        <w:t xml:space="preserve">(toliau – </w:t>
      </w:r>
      <w:r w:rsidRPr="00C00BC6">
        <w:rPr>
          <w:rFonts w:ascii="Times New Roman" w:hAnsi="Times New Roman" w:cs="Times New Roman"/>
          <w:b/>
        </w:rPr>
        <w:t>„Pirkėjas“</w:t>
      </w:r>
      <w:r w:rsidRPr="00C00BC6">
        <w:rPr>
          <w:rFonts w:ascii="Times New Roman" w:hAnsi="Times New Roman" w:cs="Times New Roman"/>
        </w:rPr>
        <w:t>), juridinio asmens kodas 163743744, kuriai atstovauja __________________, veikiantis pagal Sutartį, šiuo priima</w:t>
      </w:r>
    </w:p>
    <w:p w14:paraId="6785054E" w14:textId="47DB81A5" w:rsidR="00C00BC6" w:rsidRPr="00C00BC6" w:rsidRDefault="00C00BC6" w:rsidP="00C00BC6">
      <w:pPr>
        <w:jc w:val="both"/>
        <w:rPr>
          <w:rFonts w:ascii="Times New Roman" w:hAnsi="Times New Roman" w:cs="Times New Roman"/>
        </w:rPr>
      </w:pPr>
      <w:r w:rsidRPr="00C00BC6">
        <w:rPr>
          <w:rFonts w:ascii="Times New Roman" w:hAnsi="Times New Roman" w:cs="Times New Roman"/>
        </w:rPr>
        <w:t xml:space="preserve">šias pagal Sutartį suteiktas </w:t>
      </w:r>
      <w:r w:rsidRPr="00A95EA1">
        <w:rPr>
          <w:rFonts w:ascii="Times New Roman" w:eastAsia="Times New Roman" w:hAnsi="Times New Roman" w:cs="Times New Roman"/>
          <w:b/>
          <w:bCs/>
          <w:i/>
          <w:iCs/>
          <w:color w:val="000000"/>
          <w:kern w:val="0"/>
          <w:lang w:eastAsia="lt-LT"/>
          <w14:ligatures w14:val="none"/>
        </w:rPr>
        <w:t>pavojingųjų atliekų surinkimo, vežimo ir apdorojimo paslaug</w:t>
      </w:r>
      <w:r>
        <w:rPr>
          <w:rFonts w:ascii="Times New Roman" w:eastAsia="Times New Roman" w:hAnsi="Times New Roman" w:cs="Times New Roman"/>
          <w:b/>
          <w:bCs/>
          <w:i/>
          <w:iCs/>
          <w:color w:val="000000"/>
          <w:kern w:val="0"/>
          <w:lang w:eastAsia="lt-LT"/>
          <w14:ligatures w14:val="none"/>
        </w:rPr>
        <w:t>as (toliau - Paslaugos)</w:t>
      </w:r>
      <w:r w:rsidRPr="00C00BC6">
        <w:rPr>
          <w:rFonts w:ascii="Times New Roman" w:hAnsi="Times New Roman" w:cs="Times New Roman"/>
        </w:rPr>
        <w:t>:</w:t>
      </w:r>
    </w:p>
    <w:tbl>
      <w:tblPr>
        <w:tblW w:w="9881" w:type="dxa"/>
        <w:tblLook w:val="04A0" w:firstRow="1" w:lastRow="0" w:firstColumn="1" w:lastColumn="0" w:noHBand="0" w:noVBand="1"/>
      </w:tblPr>
      <w:tblGrid>
        <w:gridCol w:w="640"/>
        <w:gridCol w:w="1198"/>
        <w:gridCol w:w="3544"/>
        <w:gridCol w:w="1374"/>
        <w:gridCol w:w="1275"/>
        <w:gridCol w:w="7"/>
        <w:gridCol w:w="1836"/>
        <w:gridCol w:w="7"/>
      </w:tblGrid>
      <w:tr w:rsidR="00C00BC6" w:rsidRPr="00627B94" w14:paraId="7436C37C" w14:textId="77777777" w:rsidTr="00936850">
        <w:trPr>
          <w:gridAfter w:val="1"/>
          <w:wAfter w:w="7" w:type="dxa"/>
          <w:trHeight w:val="864"/>
        </w:trPr>
        <w:tc>
          <w:tcPr>
            <w:tcW w:w="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2970AD" w14:textId="77777777" w:rsidR="00C00BC6" w:rsidRPr="00A95EA1" w:rsidRDefault="00C00BC6" w:rsidP="00936850">
            <w:pPr>
              <w:spacing w:after="0" w:line="240" w:lineRule="auto"/>
              <w:jc w:val="center"/>
              <w:rPr>
                <w:rFonts w:ascii="Times New Roman" w:eastAsia="Times New Roman" w:hAnsi="Times New Roman" w:cs="Times New Roman"/>
                <w:b/>
                <w:bCs/>
                <w:color w:val="000000"/>
                <w:kern w:val="0"/>
                <w:sz w:val="16"/>
                <w:szCs w:val="16"/>
                <w:lang w:eastAsia="lt-LT"/>
                <w14:ligatures w14:val="none"/>
              </w:rPr>
            </w:pPr>
            <w:r w:rsidRPr="00A95EA1">
              <w:rPr>
                <w:rFonts w:ascii="Times New Roman" w:eastAsia="Times New Roman" w:hAnsi="Times New Roman" w:cs="Times New Roman"/>
                <w:b/>
                <w:bCs/>
                <w:color w:val="000000"/>
                <w:kern w:val="0"/>
                <w:sz w:val="16"/>
                <w:szCs w:val="16"/>
                <w:lang w:eastAsia="lt-LT"/>
                <w14:ligatures w14:val="none"/>
              </w:rPr>
              <w:t>Eil. Nr.</w:t>
            </w:r>
          </w:p>
        </w:tc>
        <w:tc>
          <w:tcPr>
            <w:tcW w:w="1198" w:type="dxa"/>
            <w:tcBorders>
              <w:top w:val="single" w:sz="4" w:space="0" w:color="auto"/>
              <w:left w:val="nil"/>
              <w:bottom w:val="single" w:sz="4" w:space="0" w:color="auto"/>
              <w:right w:val="single" w:sz="4" w:space="0" w:color="auto"/>
            </w:tcBorders>
            <w:shd w:val="clear" w:color="000000" w:fill="D9D9D9"/>
            <w:vAlign w:val="center"/>
            <w:hideMark/>
          </w:tcPr>
          <w:p w14:paraId="51D499E7" w14:textId="77777777" w:rsidR="00C00BC6" w:rsidRPr="00A95EA1" w:rsidRDefault="00C00BC6" w:rsidP="00936850">
            <w:pPr>
              <w:spacing w:after="0" w:line="240" w:lineRule="auto"/>
              <w:jc w:val="center"/>
              <w:rPr>
                <w:rFonts w:ascii="Times New Roman" w:eastAsia="Times New Roman" w:hAnsi="Times New Roman" w:cs="Times New Roman"/>
                <w:b/>
                <w:bCs/>
                <w:color w:val="000000"/>
                <w:kern w:val="0"/>
                <w:sz w:val="16"/>
                <w:szCs w:val="16"/>
                <w:lang w:eastAsia="lt-LT"/>
                <w14:ligatures w14:val="none"/>
              </w:rPr>
            </w:pPr>
            <w:r w:rsidRPr="00A95EA1">
              <w:rPr>
                <w:rFonts w:ascii="Times New Roman" w:eastAsia="Times New Roman" w:hAnsi="Times New Roman" w:cs="Times New Roman"/>
                <w:b/>
                <w:bCs/>
                <w:color w:val="000000"/>
                <w:kern w:val="0"/>
                <w:sz w:val="16"/>
                <w:szCs w:val="16"/>
                <w:lang w:eastAsia="lt-LT"/>
                <w14:ligatures w14:val="none"/>
              </w:rPr>
              <w:t>Atliekos kodas</w:t>
            </w:r>
          </w:p>
        </w:tc>
        <w:tc>
          <w:tcPr>
            <w:tcW w:w="3544" w:type="dxa"/>
            <w:tcBorders>
              <w:top w:val="single" w:sz="4" w:space="0" w:color="auto"/>
              <w:left w:val="nil"/>
              <w:bottom w:val="single" w:sz="4" w:space="0" w:color="auto"/>
              <w:right w:val="single" w:sz="4" w:space="0" w:color="auto"/>
            </w:tcBorders>
            <w:shd w:val="clear" w:color="000000" w:fill="D9D9D9"/>
            <w:vAlign w:val="center"/>
            <w:hideMark/>
          </w:tcPr>
          <w:p w14:paraId="642112E6" w14:textId="77777777" w:rsidR="00C00BC6" w:rsidRPr="00A95EA1" w:rsidRDefault="00C00BC6" w:rsidP="00936850">
            <w:pPr>
              <w:spacing w:after="0" w:line="240" w:lineRule="auto"/>
              <w:jc w:val="center"/>
              <w:rPr>
                <w:rFonts w:ascii="Times New Roman" w:eastAsia="Times New Roman" w:hAnsi="Times New Roman" w:cs="Times New Roman"/>
                <w:b/>
                <w:bCs/>
                <w:color w:val="000000"/>
                <w:kern w:val="0"/>
                <w:sz w:val="16"/>
                <w:szCs w:val="16"/>
                <w:lang w:eastAsia="lt-LT"/>
                <w14:ligatures w14:val="none"/>
              </w:rPr>
            </w:pPr>
            <w:r w:rsidRPr="00A95EA1">
              <w:rPr>
                <w:rFonts w:ascii="Times New Roman" w:eastAsia="Times New Roman" w:hAnsi="Times New Roman" w:cs="Times New Roman"/>
                <w:b/>
                <w:bCs/>
                <w:color w:val="000000"/>
                <w:kern w:val="0"/>
                <w:sz w:val="16"/>
                <w:szCs w:val="16"/>
                <w:lang w:eastAsia="lt-LT"/>
                <w14:ligatures w14:val="none"/>
              </w:rPr>
              <w:t>Atliekos pavadinimas</w:t>
            </w:r>
          </w:p>
        </w:tc>
        <w:tc>
          <w:tcPr>
            <w:tcW w:w="1374" w:type="dxa"/>
            <w:tcBorders>
              <w:top w:val="single" w:sz="4" w:space="0" w:color="auto"/>
              <w:left w:val="nil"/>
              <w:bottom w:val="single" w:sz="4" w:space="0" w:color="auto"/>
              <w:right w:val="single" w:sz="4" w:space="0" w:color="auto"/>
            </w:tcBorders>
            <w:shd w:val="clear" w:color="000000" w:fill="D9D9D9"/>
            <w:vAlign w:val="center"/>
            <w:hideMark/>
          </w:tcPr>
          <w:p w14:paraId="63DEF58B" w14:textId="77777777" w:rsidR="00C00BC6" w:rsidRPr="00A95EA1" w:rsidRDefault="00C00BC6" w:rsidP="00936850">
            <w:pPr>
              <w:spacing w:after="0" w:line="240" w:lineRule="auto"/>
              <w:jc w:val="center"/>
              <w:rPr>
                <w:rFonts w:ascii="Times New Roman" w:eastAsia="Times New Roman" w:hAnsi="Times New Roman" w:cs="Times New Roman"/>
                <w:b/>
                <w:bCs/>
                <w:color w:val="000000"/>
                <w:kern w:val="0"/>
                <w:sz w:val="16"/>
                <w:szCs w:val="16"/>
                <w:lang w:eastAsia="lt-LT"/>
                <w14:ligatures w14:val="none"/>
              </w:rPr>
            </w:pPr>
            <w:r w:rsidRPr="00627B94">
              <w:rPr>
                <w:rFonts w:ascii="Times New Roman" w:eastAsia="Times New Roman" w:hAnsi="Times New Roman" w:cs="Times New Roman"/>
                <w:b/>
                <w:bCs/>
                <w:color w:val="000000"/>
                <w:kern w:val="0"/>
                <w:sz w:val="16"/>
                <w:szCs w:val="16"/>
                <w:lang w:eastAsia="lt-LT"/>
                <w14:ligatures w14:val="none"/>
              </w:rPr>
              <w:t xml:space="preserve">Atliekų </w:t>
            </w:r>
            <w:r w:rsidRPr="00A95EA1">
              <w:rPr>
                <w:rFonts w:ascii="Times New Roman" w:eastAsia="Times New Roman" w:hAnsi="Times New Roman" w:cs="Times New Roman"/>
                <w:b/>
                <w:bCs/>
                <w:color w:val="000000"/>
                <w:kern w:val="0"/>
                <w:sz w:val="16"/>
                <w:szCs w:val="16"/>
                <w:lang w:eastAsia="lt-LT"/>
                <w14:ligatures w14:val="none"/>
              </w:rPr>
              <w:t xml:space="preserve">kiekis kg/ per </w:t>
            </w:r>
            <w:r w:rsidRPr="00627B94">
              <w:rPr>
                <w:rFonts w:ascii="Times New Roman" w:eastAsia="Times New Roman" w:hAnsi="Times New Roman" w:cs="Times New Roman"/>
                <w:b/>
                <w:bCs/>
                <w:color w:val="000000"/>
                <w:kern w:val="0"/>
                <w:sz w:val="16"/>
                <w:szCs w:val="16"/>
                <w:lang w:eastAsia="lt-LT"/>
                <w14:ligatures w14:val="none"/>
              </w:rPr>
              <w:t>1</w:t>
            </w:r>
            <w:r w:rsidRPr="00A95EA1">
              <w:rPr>
                <w:rFonts w:ascii="Times New Roman" w:eastAsia="Times New Roman" w:hAnsi="Times New Roman" w:cs="Times New Roman"/>
                <w:b/>
                <w:bCs/>
                <w:color w:val="000000"/>
                <w:kern w:val="0"/>
                <w:sz w:val="16"/>
                <w:szCs w:val="16"/>
                <w:lang w:eastAsia="lt-LT"/>
                <w14:ligatures w14:val="none"/>
              </w:rPr>
              <w:t xml:space="preserve"> mėn.</w:t>
            </w:r>
          </w:p>
        </w:tc>
        <w:tc>
          <w:tcPr>
            <w:tcW w:w="1275" w:type="dxa"/>
            <w:tcBorders>
              <w:top w:val="single" w:sz="4" w:space="0" w:color="auto"/>
              <w:left w:val="nil"/>
              <w:bottom w:val="single" w:sz="4" w:space="0" w:color="auto"/>
              <w:right w:val="single" w:sz="4" w:space="0" w:color="auto"/>
            </w:tcBorders>
            <w:shd w:val="clear" w:color="000000" w:fill="C9C9C9"/>
            <w:vAlign w:val="center"/>
            <w:hideMark/>
          </w:tcPr>
          <w:p w14:paraId="7B7EB63A" w14:textId="77777777" w:rsidR="00C00BC6" w:rsidRPr="00A95EA1" w:rsidRDefault="00C00BC6" w:rsidP="00936850">
            <w:pPr>
              <w:spacing w:after="0" w:line="240" w:lineRule="auto"/>
              <w:jc w:val="center"/>
              <w:rPr>
                <w:rFonts w:ascii="Times New Roman" w:eastAsia="Times New Roman" w:hAnsi="Times New Roman" w:cs="Times New Roman"/>
                <w:b/>
                <w:bCs/>
                <w:color w:val="000000"/>
                <w:kern w:val="0"/>
                <w:sz w:val="16"/>
                <w:szCs w:val="16"/>
                <w:lang w:eastAsia="lt-LT"/>
                <w14:ligatures w14:val="none"/>
              </w:rPr>
            </w:pPr>
            <w:r w:rsidRPr="00A95EA1">
              <w:rPr>
                <w:rFonts w:ascii="Times New Roman" w:eastAsia="Times New Roman" w:hAnsi="Times New Roman" w:cs="Times New Roman"/>
                <w:b/>
                <w:bCs/>
                <w:color w:val="000000"/>
                <w:kern w:val="0"/>
                <w:sz w:val="16"/>
                <w:szCs w:val="16"/>
                <w:lang w:eastAsia="lt-LT"/>
                <w14:ligatures w14:val="none"/>
              </w:rPr>
              <w:t>Vieno kg įkainis, EUR be PVM*</w:t>
            </w:r>
          </w:p>
        </w:tc>
        <w:tc>
          <w:tcPr>
            <w:tcW w:w="1843" w:type="dxa"/>
            <w:gridSpan w:val="2"/>
            <w:tcBorders>
              <w:top w:val="single" w:sz="4" w:space="0" w:color="auto"/>
              <w:left w:val="nil"/>
              <w:bottom w:val="single" w:sz="4" w:space="0" w:color="auto"/>
              <w:right w:val="single" w:sz="4" w:space="0" w:color="auto"/>
            </w:tcBorders>
            <w:shd w:val="clear" w:color="000000" w:fill="C9C9C9"/>
            <w:vAlign w:val="center"/>
            <w:hideMark/>
          </w:tcPr>
          <w:p w14:paraId="4721BC04" w14:textId="77777777" w:rsidR="00C00BC6" w:rsidRPr="00A95EA1" w:rsidRDefault="00C00BC6" w:rsidP="00936850">
            <w:pPr>
              <w:spacing w:after="0" w:line="240" w:lineRule="auto"/>
              <w:jc w:val="center"/>
              <w:rPr>
                <w:rFonts w:ascii="Times New Roman" w:eastAsia="Times New Roman" w:hAnsi="Times New Roman" w:cs="Times New Roman"/>
                <w:b/>
                <w:bCs/>
                <w:color w:val="000000"/>
                <w:kern w:val="0"/>
                <w:sz w:val="16"/>
                <w:szCs w:val="16"/>
                <w:lang w:eastAsia="lt-LT"/>
                <w14:ligatures w14:val="none"/>
              </w:rPr>
            </w:pPr>
            <w:r w:rsidRPr="00A95EA1">
              <w:rPr>
                <w:rFonts w:ascii="Times New Roman" w:eastAsia="Times New Roman" w:hAnsi="Times New Roman" w:cs="Times New Roman"/>
                <w:b/>
                <w:bCs/>
                <w:color w:val="000000"/>
                <w:kern w:val="0"/>
                <w:sz w:val="16"/>
                <w:szCs w:val="16"/>
                <w:lang w:eastAsia="lt-LT"/>
                <w14:ligatures w14:val="none"/>
              </w:rPr>
              <w:t xml:space="preserve"> </w:t>
            </w:r>
            <w:r w:rsidRPr="00627B94">
              <w:rPr>
                <w:rFonts w:ascii="Times New Roman" w:eastAsia="Times New Roman" w:hAnsi="Times New Roman" w:cs="Times New Roman"/>
                <w:b/>
                <w:bCs/>
                <w:color w:val="000000"/>
                <w:kern w:val="0"/>
                <w:sz w:val="16"/>
                <w:szCs w:val="16"/>
                <w:lang w:eastAsia="lt-LT"/>
                <w14:ligatures w14:val="none"/>
              </w:rPr>
              <w:t>V</w:t>
            </w:r>
            <w:r w:rsidRPr="00A95EA1">
              <w:rPr>
                <w:rFonts w:ascii="Times New Roman" w:eastAsia="Times New Roman" w:hAnsi="Times New Roman" w:cs="Times New Roman"/>
                <w:b/>
                <w:bCs/>
                <w:color w:val="000000"/>
                <w:kern w:val="0"/>
                <w:sz w:val="16"/>
                <w:szCs w:val="16"/>
                <w:lang w:eastAsia="lt-LT"/>
                <w14:ligatures w14:val="none"/>
              </w:rPr>
              <w:t xml:space="preserve">iso EUR be PVM </w:t>
            </w:r>
            <w:r w:rsidRPr="00A95EA1">
              <w:rPr>
                <w:rFonts w:ascii="Times New Roman" w:eastAsia="Times New Roman" w:hAnsi="Times New Roman" w:cs="Times New Roman"/>
                <w:b/>
                <w:bCs/>
                <w:i/>
                <w:iCs/>
                <w:color w:val="FF0000"/>
                <w:kern w:val="0"/>
                <w:sz w:val="16"/>
                <w:szCs w:val="16"/>
                <w:lang w:eastAsia="lt-LT"/>
                <w14:ligatures w14:val="none"/>
              </w:rPr>
              <w:t>(4x5)=6</w:t>
            </w:r>
          </w:p>
        </w:tc>
      </w:tr>
      <w:tr w:rsidR="00C00BC6" w:rsidRPr="00627B94" w14:paraId="72D4144D" w14:textId="77777777" w:rsidTr="00936850">
        <w:trPr>
          <w:gridAfter w:val="1"/>
          <w:wAfter w:w="7" w:type="dxa"/>
          <w:trHeight w:val="288"/>
        </w:trPr>
        <w:tc>
          <w:tcPr>
            <w:tcW w:w="640" w:type="dxa"/>
            <w:tcBorders>
              <w:top w:val="nil"/>
              <w:left w:val="single" w:sz="4" w:space="0" w:color="auto"/>
              <w:bottom w:val="single" w:sz="4" w:space="0" w:color="auto"/>
              <w:right w:val="single" w:sz="4" w:space="0" w:color="auto"/>
            </w:tcBorders>
            <w:shd w:val="clear" w:color="000000" w:fill="D9D9D9"/>
            <w:vAlign w:val="center"/>
            <w:hideMark/>
          </w:tcPr>
          <w:p w14:paraId="73F66AAC" w14:textId="77777777" w:rsidR="00C00BC6" w:rsidRPr="00A95EA1" w:rsidRDefault="00C00BC6" w:rsidP="00936850">
            <w:pPr>
              <w:spacing w:after="0" w:line="240" w:lineRule="auto"/>
              <w:jc w:val="center"/>
              <w:rPr>
                <w:rFonts w:ascii="Times New Roman" w:eastAsia="Times New Roman" w:hAnsi="Times New Roman" w:cs="Times New Roman"/>
                <w:b/>
                <w:bCs/>
                <w:i/>
                <w:iCs/>
                <w:color w:val="FF0000"/>
                <w:kern w:val="0"/>
                <w:sz w:val="16"/>
                <w:szCs w:val="16"/>
                <w:lang w:eastAsia="lt-LT"/>
                <w14:ligatures w14:val="none"/>
              </w:rPr>
            </w:pPr>
            <w:r w:rsidRPr="00A95EA1">
              <w:rPr>
                <w:rFonts w:ascii="Times New Roman" w:eastAsia="Times New Roman" w:hAnsi="Times New Roman" w:cs="Times New Roman"/>
                <w:b/>
                <w:bCs/>
                <w:i/>
                <w:iCs/>
                <w:color w:val="FF0000"/>
                <w:kern w:val="0"/>
                <w:sz w:val="16"/>
                <w:szCs w:val="16"/>
                <w:lang w:eastAsia="lt-LT"/>
                <w14:ligatures w14:val="none"/>
              </w:rPr>
              <w:t>1</w:t>
            </w:r>
          </w:p>
        </w:tc>
        <w:tc>
          <w:tcPr>
            <w:tcW w:w="1198" w:type="dxa"/>
            <w:tcBorders>
              <w:top w:val="nil"/>
              <w:left w:val="nil"/>
              <w:bottom w:val="single" w:sz="4" w:space="0" w:color="auto"/>
              <w:right w:val="single" w:sz="4" w:space="0" w:color="auto"/>
            </w:tcBorders>
            <w:shd w:val="clear" w:color="000000" w:fill="D9D9D9"/>
            <w:vAlign w:val="center"/>
            <w:hideMark/>
          </w:tcPr>
          <w:p w14:paraId="4F6747C9" w14:textId="77777777" w:rsidR="00C00BC6" w:rsidRPr="00A95EA1" w:rsidRDefault="00C00BC6" w:rsidP="00936850">
            <w:pPr>
              <w:spacing w:after="0" w:line="240" w:lineRule="auto"/>
              <w:jc w:val="center"/>
              <w:rPr>
                <w:rFonts w:ascii="Times New Roman" w:eastAsia="Times New Roman" w:hAnsi="Times New Roman" w:cs="Times New Roman"/>
                <w:b/>
                <w:bCs/>
                <w:i/>
                <w:iCs/>
                <w:color w:val="FF0000"/>
                <w:kern w:val="0"/>
                <w:sz w:val="16"/>
                <w:szCs w:val="16"/>
                <w:lang w:eastAsia="lt-LT"/>
                <w14:ligatures w14:val="none"/>
              </w:rPr>
            </w:pPr>
            <w:r w:rsidRPr="00A95EA1">
              <w:rPr>
                <w:rFonts w:ascii="Times New Roman" w:eastAsia="Times New Roman" w:hAnsi="Times New Roman" w:cs="Times New Roman"/>
                <w:b/>
                <w:bCs/>
                <w:i/>
                <w:iCs/>
                <w:color w:val="FF0000"/>
                <w:kern w:val="0"/>
                <w:sz w:val="16"/>
                <w:szCs w:val="16"/>
                <w:lang w:eastAsia="lt-LT"/>
                <w14:ligatures w14:val="none"/>
              </w:rPr>
              <w:t>2</w:t>
            </w:r>
          </w:p>
        </w:tc>
        <w:tc>
          <w:tcPr>
            <w:tcW w:w="3544" w:type="dxa"/>
            <w:tcBorders>
              <w:top w:val="nil"/>
              <w:left w:val="nil"/>
              <w:bottom w:val="single" w:sz="4" w:space="0" w:color="auto"/>
              <w:right w:val="single" w:sz="4" w:space="0" w:color="auto"/>
            </w:tcBorders>
            <w:shd w:val="clear" w:color="000000" w:fill="D9D9D9"/>
            <w:vAlign w:val="center"/>
            <w:hideMark/>
          </w:tcPr>
          <w:p w14:paraId="4839DB3C" w14:textId="77777777" w:rsidR="00C00BC6" w:rsidRPr="00A95EA1" w:rsidRDefault="00C00BC6" w:rsidP="00936850">
            <w:pPr>
              <w:spacing w:after="0" w:line="240" w:lineRule="auto"/>
              <w:jc w:val="center"/>
              <w:rPr>
                <w:rFonts w:ascii="Times New Roman" w:eastAsia="Times New Roman" w:hAnsi="Times New Roman" w:cs="Times New Roman"/>
                <w:b/>
                <w:bCs/>
                <w:i/>
                <w:iCs/>
                <w:color w:val="FF0000"/>
                <w:kern w:val="0"/>
                <w:sz w:val="16"/>
                <w:szCs w:val="16"/>
                <w:lang w:eastAsia="lt-LT"/>
                <w14:ligatures w14:val="none"/>
              </w:rPr>
            </w:pPr>
            <w:r w:rsidRPr="00A95EA1">
              <w:rPr>
                <w:rFonts w:ascii="Times New Roman" w:eastAsia="Times New Roman" w:hAnsi="Times New Roman" w:cs="Times New Roman"/>
                <w:b/>
                <w:bCs/>
                <w:i/>
                <w:iCs/>
                <w:color w:val="FF0000"/>
                <w:kern w:val="0"/>
                <w:sz w:val="16"/>
                <w:szCs w:val="16"/>
                <w:lang w:eastAsia="lt-LT"/>
                <w14:ligatures w14:val="none"/>
              </w:rPr>
              <w:t>3</w:t>
            </w:r>
          </w:p>
        </w:tc>
        <w:tc>
          <w:tcPr>
            <w:tcW w:w="1374" w:type="dxa"/>
            <w:tcBorders>
              <w:top w:val="nil"/>
              <w:left w:val="nil"/>
              <w:bottom w:val="single" w:sz="4" w:space="0" w:color="auto"/>
              <w:right w:val="single" w:sz="4" w:space="0" w:color="auto"/>
            </w:tcBorders>
            <w:shd w:val="clear" w:color="000000" w:fill="D9D9D9"/>
            <w:vAlign w:val="center"/>
            <w:hideMark/>
          </w:tcPr>
          <w:p w14:paraId="6E9C783E" w14:textId="77777777" w:rsidR="00C00BC6" w:rsidRPr="00A95EA1" w:rsidRDefault="00C00BC6" w:rsidP="00936850">
            <w:pPr>
              <w:spacing w:after="0" w:line="240" w:lineRule="auto"/>
              <w:jc w:val="center"/>
              <w:rPr>
                <w:rFonts w:ascii="Times New Roman" w:eastAsia="Times New Roman" w:hAnsi="Times New Roman" w:cs="Times New Roman"/>
                <w:b/>
                <w:bCs/>
                <w:i/>
                <w:iCs/>
                <w:color w:val="FF0000"/>
                <w:kern w:val="0"/>
                <w:sz w:val="16"/>
                <w:szCs w:val="16"/>
                <w:lang w:eastAsia="lt-LT"/>
                <w14:ligatures w14:val="none"/>
              </w:rPr>
            </w:pPr>
            <w:r w:rsidRPr="00A95EA1">
              <w:rPr>
                <w:rFonts w:ascii="Times New Roman" w:eastAsia="Times New Roman" w:hAnsi="Times New Roman" w:cs="Times New Roman"/>
                <w:b/>
                <w:bCs/>
                <w:i/>
                <w:iCs/>
                <w:color w:val="FF0000"/>
                <w:kern w:val="0"/>
                <w:sz w:val="16"/>
                <w:szCs w:val="16"/>
                <w:lang w:eastAsia="lt-LT"/>
                <w14:ligatures w14:val="none"/>
              </w:rPr>
              <w:t>4</w:t>
            </w:r>
          </w:p>
        </w:tc>
        <w:tc>
          <w:tcPr>
            <w:tcW w:w="1275" w:type="dxa"/>
            <w:tcBorders>
              <w:top w:val="nil"/>
              <w:left w:val="nil"/>
              <w:bottom w:val="single" w:sz="4" w:space="0" w:color="auto"/>
              <w:right w:val="single" w:sz="4" w:space="0" w:color="auto"/>
            </w:tcBorders>
            <w:shd w:val="clear" w:color="000000" w:fill="C9C9C9"/>
            <w:vAlign w:val="center"/>
            <w:hideMark/>
          </w:tcPr>
          <w:p w14:paraId="03BDCE80" w14:textId="77777777" w:rsidR="00C00BC6" w:rsidRPr="00A95EA1" w:rsidRDefault="00C00BC6" w:rsidP="00936850">
            <w:pPr>
              <w:spacing w:after="0" w:line="240" w:lineRule="auto"/>
              <w:jc w:val="center"/>
              <w:rPr>
                <w:rFonts w:ascii="Times New Roman" w:eastAsia="Times New Roman" w:hAnsi="Times New Roman" w:cs="Times New Roman"/>
                <w:b/>
                <w:bCs/>
                <w:i/>
                <w:iCs/>
                <w:color w:val="FF0000"/>
                <w:kern w:val="0"/>
                <w:sz w:val="16"/>
                <w:szCs w:val="16"/>
                <w:lang w:eastAsia="lt-LT"/>
                <w14:ligatures w14:val="none"/>
              </w:rPr>
            </w:pPr>
            <w:r w:rsidRPr="00A95EA1">
              <w:rPr>
                <w:rFonts w:ascii="Times New Roman" w:eastAsia="Times New Roman" w:hAnsi="Times New Roman" w:cs="Times New Roman"/>
                <w:b/>
                <w:bCs/>
                <w:i/>
                <w:iCs/>
                <w:color w:val="FF0000"/>
                <w:kern w:val="0"/>
                <w:sz w:val="16"/>
                <w:szCs w:val="16"/>
                <w:lang w:eastAsia="lt-LT"/>
                <w14:ligatures w14:val="none"/>
              </w:rPr>
              <w:t>5</w:t>
            </w:r>
          </w:p>
        </w:tc>
        <w:tc>
          <w:tcPr>
            <w:tcW w:w="1843" w:type="dxa"/>
            <w:gridSpan w:val="2"/>
            <w:tcBorders>
              <w:top w:val="nil"/>
              <w:left w:val="nil"/>
              <w:bottom w:val="single" w:sz="4" w:space="0" w:color="auto"/>
              <w:right w:val="single" w:sz="4" w:space="0" w:color="auto"/>
            </w:tcBorders>
            <w:shd w:val="clear" w:color="000000" w:fill="D9D9D9"/>
            <w:vAlign w:val="center"/>
            <w:hideMark/>
          </w:tcPr>
          <w:p w14:paraId="23A7AE3D" w14:textId="77777777" w:rsidR="00C00BC6" w:rsidRPr="00A95EA1" w:rsidRDefault="00C00BC6" w:rsidP="00936850">
            <w:pPr>
              <w:spacing w:after="0" w:line="240" w:lineRule="auto"/>
              <w:jc w:val="center"/>
              <w:rPr>
                <w:rFonts w:ascii="Times New Roman" w:eastAsia="Times New Roman" w:hAnsi="Times New Roman" w:cs="Times New Roman"/>
                <w:b/>
                <w:bCs/>
                <w:i/>
                <w:iCs/>
                <w:color w:val="FF0000"/>
                <w:kern w:val="0"/>
                <w:sz w:val="16"/>
                <w:szCs w:val="16"/>
                <w:lang w:eastAsia="lt-LT"/>
                <w14:ligatures w14:val="none"/>
              </w:rPr>
            </w:pPr>
            <w:r w:rsidRPr="00A95EA1">
              <w:rPr>
                <w:rFonts w:ascii="Times New Roman" w:eastAsia="Times New Roman" w:hAnsi="Times New Roman" w:cs="Times New Roman"/>
                <w:b/>
                <w:bCs/>
                <w:i/>
                <w:iCs/>
                <w:color w:val="FF0000"/>
                <w:kern w:val="0"/>
                <w:sz w:val="16"/>
                <w:szCs w:val="16"/>
                <w:lang w:eastAsia="lt-LT"/>
                <w14:ligatures w14:val="none"/>
              </w:rPr>
              <w:t>6</w:t>
            </w:r>
          </w:p>
        </w:tc>
      </w:tr>
      <w:tr w:rsidR="00C00BC6" w:rsidRPr="00627B94" w14:paraId="02E3F9D8" w14:textId="77777777" w:rsidTr="00936850">
        <w:trPr>
          <w:gridAfter w:val="1"/>
          <w:wAfter w:w="7" w:type="dxa"/>
          <w:trHeight w:val="804"/>
        </w:trPr>
        <w:tc>
          <w:tcPr>
            <w:tcW w:w="640" w:type="dxa"/>
            <w:tcBorders>
              <w:top w:val="nil"/>
              <w:left w:val="single" w:sz="4" w:space="0" w:color="auto"/>
              <w:bottom w:val="single" w:sz="4" w:space="0" w:color="auto"/>
              <w:right w:val="single" w:sz="4" w:space="0" w:color="auto"/>
            </w:tcBorders>
            <w:vAlign w:val="center"/>
            <w:hideMark/>
          </w:tcPr>
          <w:p w14:paraId="4D1BCC60"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1</w:t>
            </w:r>
          </w:p>
        </w:tc>
        <w:tc>
          <w:tcPr>
            <w:tcW w:w="1198" w:type="dxa"/>
            <w:tcBorders>
              <w:top w:val="nil"/>
              <w:left w:val="nil"/>
              <w:bottom w:val="single" w:sz="4" w:space="0" w:color="auto"/>
              <w:right w:val="single" w:sz="4" w:space="0" w:color="auto"/>
            </w:tcBorders>
            <w:vAlign w:val="center"/>
          </w:tcPr>
          <w:p w14:paraId="3E7C6933"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3544" w:type="dxa"/>
            <w:tcBorders>
              <w:top w:val="nil"/>
              <w:left w:val="nil"/>
              <w:bottom w:val="single" w:sz="4" w:space="0" w:color="auto"/>
              <w:right w:val="nil"/>
            </w:tcBorders>
            <w:vAlign w:val="center"/>
          </w:tcPr>
          <w:p w14:paraId="45DC99B3"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1374" w:type="dxa"/>
            <w:tcBorders>
              <w:top w:val="nil"/>
              <w:left w:val="single" w:sz="4" w:space="0" w:color="auto"/>
              <w:bottom w:val="single" w:sz="4" w:space="0" w:color="auto"/>
              <w:right w:val="single" w:sz="4" w:space="0" w:color="auto"/>
            </w:tcBorders>
            <w:vAlign w:val="center"/>
          </w:tcPr>
          <w:p w14:paraId="3B014F81"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p>
        </w:tc>
        <w:tc>
          <w:tcPr>
            <w:tcW w:w="1275" w:type="dxa"/>
            <w:tcBorders>
              <w:top w:val="nil"/>
              <w:left w:val="nil"/>
              <w:bottom w:val="single" w:sz="4" w:space="0" w:color="auto"/>
              <w:right w:val="single" w:sz="4" w:space="0" w:color="auto"/>
            </w:tcBorders>
            <w:noWrap/>
            <w:vAlign w:val="center"/>
            <w:hideMark/>
          </w:tcPr>
          <w:p w14:paraId="3C53DBC9"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c>
          <w:tcPr>
            <w:tcW w:w="1843" w:type="dxa"/>
            <w:gridSpan w:val="2"/>
            <w:tcBorders>
              <w:top w:val="nil"/>
              <w:left w:val="nil"/>
              <w:bottom w:val="single" w:sz="4" w:space="0" w:color="auto"/>
              <w:right w:val="single" w:sz="4" w:space="0" w:color="auto"/>
            </w:tcBorders>
            <w:noWrap/>
            <w:vAlign w:val="center"/>
            <w:hideMark/>
          </w:tcPr>
          <w:p w14:paraId="78237247"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627B94">
              <w:rPr>
                <w:rFonts w:ascii="Times New Roman" w:eastAsia="Times New Roman" w:hAnsi="Times New Roman" w:cs="Times New Roman"/>
                <w:color w:val="000000"/>
                <w:kern w:val="0"/>
                <w:sz w:val="16"/>
                <w:szCs w:val="16"/>
                <w:lang w:eastAsia="lt-LT"/>
                <w14:ligatures w14:val="none"/>
              </w:rPr>
              <w:t>0</w:t>
            </w:r>
            <w:r w:rsidRPr="00A95EA1">
              <w:rPr>
                <w:rFonts w:ascii="Times New Roman" w:eastAsia="Times New Roman" w:hAnsi="Times New Roman" w:cs="Times New Roman"/>
                <w:color w:val="000000"/>
                <w:kern w:val="0"/>
                <w:sz w:val="16"/>
                <w:szCs w:val="16"/>
                <w:lang w:eastAsia="lt-LT"/>
                <w14:ligatures w14:val="none"/>
              </w:rPr>
              <w:t>,00</w:t>
            </w:r>
          </w:p>
        </w:tc>
      </w:tr>
      <w:tr w:rsidR="00C00BC6" w:rsidRPr="00627B94" w14:paraId="5DADCDEA" w14:textId="77777777" w:rsidTr="00936850">
        <w:trPr>
          <w:gridAfter w:val="1"/>
          <w:wAfter w:w="7" w:type="dxa"/>
          <w:trHeight w:val="384"/>
        </w:trPr>
        <w:tc>
          <w:tcPr>
            <w:tcW w:w="640" w:type="dxa"/>
            <w:tcBorders>
              <w:top w:val="nil"/>
              <w:left w:val="single" w:sz="4" w:space="0" w:color="auto"/>
              <w:bottom w:val="single" w:sz="4" w:space="0" w:color="auto"/>
              <w:right w:val="single" w:sz="4" w:space="0" w:color="auto"/>
            </w:tcBorders>
            <w:vAlign w:val="center"/>
            <w:hideMark/>
          </w:tcPr>
          <w:p w14:paraId="7EF4843E"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2</w:t>
            </w:r>
          </w:p>
        </w:tc>
        <w:tc>
          <w:tcPr>
            <w:tcW w:w="1198" w:type="dxa"/>
            <w:tcBorders>
              <w:top w:val="nil"/>
              <w:left w:val="nil"/>
              <w:bottom w:val="single" w:sz="4" w:space="0" w:color="auto"/>
              <w:right w:val="single" w:sz="4" w:space="0" w:color="auto"/>
            </w:tcBorders>
            <w:vAlign w:val="center"/>
          </w:tcPr>
          <w:p w14:paraId="0582483F"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3544" w:type="dxa"/>
            <w:tcBorders>
              <w:top w:val="nil"/>
              <w:left w:val="nil"/>
              <w:bottom w:val="single" w:sz="4" w:space="0" w:color="auto"/>
              <w:right w:val="nil"/>
            </w:tcBorders>
            <w:vAlign w:val="center"/>
          </w:tcPr>
          <w:p w14:paraId="721A5DE5"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1374" w:type="dxa"/>
            <w:tcBorders>
              <w:top w:val="nil"/>
              <w:left w:val="single" w:sz="4" w:space="0" w:color="auto"/>
              <w:bottom w:val="single" w:sz="4" w:space="0" w:color="auto"/>
              <w:right w:val="single" w:sz="4" w:space="0" w:color="auto"/>
            </w:tcBorders>
            <w:vAlign w:val="center"/>
          </w:tcPr>
          <w:p w14:paraId="7890FF31"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p>
        </w:tc>
        <w:tc>
          <w:tcPr>
            <w:tcW w:w="1275" w:type="dxa"/>
            <w:tcBorders>
              <w:top w:val="nil"/>
              <w:left w:val="nil"/>
              <w:bottom w:val="single" w:sz="4" w:space="0" w:color="auto"/>
              <w:right w:val="single" w:sz="4" w:space="0" w:color="auto"/>
            </w:tcBorders>
            <w:noWrap/>
            <w:vAlign w:val="center"/>
            <w:hideMark/>
          </w:tcPr>
          <w:p w14:paraId="6D9AF54E"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c>
          <w:tcPr>
            <w:tcW w:w="1843" w:type="dxa"/>
            <w:gridSpan w:val="2"/>
            <w:tcBorders>
              <w:top w:val="nil"/>
              <w:left w:val="nil"/>
              <w:bottom w:val="single" w:sz="4" w:space="0" w:color="auto"/>
              <w:right w:val="single" w:sz="4" w:space="0" w:color="auto"/>
            </w:tcBorders>
            <w:noWrap/>
            <w:vAlign w:val="center"/>
            <w:hideMark/>
          </w:tcPr>
          <w:p w14:paraId="6CC1B0F0"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r>
      <w:tr w:rsidR="00C00BC6" w:rsidRPr="00627B94" w14:paraId="1DAD9D6E" w14:textId="77777777" w:rsidTr="00936850">
        <w:trPr>
          <w:gridAfter w:val="1"/>
          <w:wAfter w:w="7" w:type="dxa"/>
          <w:trHeight w:val="468"/>
        </w:trPr>
        <w:tc>
          <w:tcPr>
            <w:tcW w:w="640" w:type="dxa"/>
            <w:tcBorders>
              <w:top w:val="nil"/>
              <w:left w:val="single" w:sz="4" w:space="0" w:color="auto"/>
              <w:bottom w:val="single" w:sz="4" w:space="0" w:color="auto"/>
              <w:right w:val="single" w:sz="4" w:space="0" w:color="auto"/>
            </w:tcBorders>
            <w:vAlign w:val="center"/>
            <w:hideMark/>
          </w:tcPr>
          <w:p w14:paraId="6FC1650B"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3</w:t>
            </w:r>
          </w:p>
        </w:tc>
        <w:tc>
          <w:tcPr>
            <w:tcW w:w="1198" w:type="dxa"/>
            <w:tcBorders>
              <w:top w:val="nil"/>
              <w:left w:val="nil"/>
              <w:bottom w:val="single" w:sz="4" w:space="0" w:color="auto"/>
              <w:right w:val="single" w:sz="4" w:space="0" w:color="auto"/>
            </w:tcBorders>
            <w:vAlign w:val="center"/>
          </w:tcPr>
          <w:p w14:paraId="694E4B6F"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3544" w:type="dxa"/>
            <w:tcBorders>
              <w:top w:val="nil"/>
              <w:left w:val="nil"/>
              <w:bottom w:val="single" w:sz="4" w:space="0" w:color="auto"/>
              <w:right w:val="nil"/>
            </w:tcBorders>
            <w:vAlign w:val="center"/>
          </w:tcPr>
          <w:p w14:paraId="7BB0C5A6"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1374" w:type="dxa"/>
            <w:tcBorders>
              <w:top w:val="nil"/>
              <w:left w:val="single" w:sz="4" w:space="0" w:color="auto"/>
              <w:bottom w:val="single" w:sz="4" w:space="0" w:color="auto"/>
              <w:right w:val="single" w:sz="4" w:space="0" w:color="auto"/>
            </w:tcBorders>
            <w:vAlign w:val="center"/>
          </w:tcPr>
          <w:p w14:paraId="479B79D3"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p>
        </w:tc>
        <w:tc>
          <w:tcPr>
            <w:tcW w:w="1275" w:type="dxa"/>
            <w:tcBorders>
              <w:top w:val="nil"/>
              <w:left w:val="nil"/>
              <w:bottom w:val="single" w:sz="4" w:space="0" w:color="auto"/>
              <w:right w:val="single" w:sz="4" w:space="0" w:color="auto"/>
            </w:tcBorders>
            <w:noWrap/>
            <w:vAlign w:val="center"/>
            <w:hideMark/>
          </w:tcPr>
          <w:p w14:paraId="329D6BB2"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c>
          <w:tcPr>
            <w:tcW w:w="1843" w:type="dxa"/>
            <w:gridSpan w:val="2"/>
            <w:tcBorders>
              <w:top w:val="nil"/>
              <w:left w:val="nil"/>
              <w:bottom w:val="single" w:sz="4" w:space="0" w:color="auto"/>
              <w:right w:val="single" w:sz="4" w:space="0" w:color="auto"/>
            </w:tcBorders>
            <w:noWrap/>
            <w:vAlign w:val="center"/>
            <w:hideMark/>
          </w:tcPr>
          <w:p w14:paraId="5C394F8C"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r>
      <w:tr w:rsidR="00C00BC6" w:rsidRPr="00627B94" w14:paraId="5094D9AE" w14:textId="77777777" w:rsidTr="00936850">
        <w:trPr>
          <w:gridAfter w:val="1"/>
          <w:wAfter w:w="7" w:type="dxa"/>
          <w:trHeight w:val="312"/>
        </w:trPr>
        <w:tc>
          <w:tcPr>
            <w:tcW w:w="640" w:type="dxa"/>
            <w:tcBorders>
              <w:top w:val="nil"/>
              <w:left w:val="single" w:sz="4" w:space="0" w:color="auto"/>
              <w:bottom w:val="single" w:sz="4" w:space="0" w:color="auto"/>
              <w:right w:val="single" w:sz="4" w:space="0" w:color="auto"/>
            </w:tcBorders>
            <w:vAlign w:val="center"/>
            <w:hideMark/>
          </w:tcPr>
          <w:p w14:paraId="287D4A32"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4</w:t>
            </w:r>
          </w:p>
        </w:tc>
        <w:tc>
          <w:tcPr>
            <w:tcW w:w="1198" w:type="dxa"/>
            <w:tcBorders>
              <w:top w:val="nil"/>
              <w:left w:val="nil"/>
              <w:bottom w:val="single" w:sz="4" w:space="0" w:color="auto"/>
              <w:right w:val="single" w:sz="4" w:space="0" w:color="auto"/>
            </w:tcBorders>
            <w:vAlign w:val="center"/>
          </w:tcPr>
          <w:p w14:paraId="699433B5"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3544" w:type="dxa"/>
            <w:tcBorders>
              <w:top w:val="nil"/>
              <w:left w:val="nil"/>
              <w:bottom w:val="single" w:sz="4" w:space="0" w:color="auto"/>
              <w:right w:val="nil"/>
            </w:tcBorders>
            <w:vAlign w:val="center"/>
          </w:tcPr>
          <w:p w14:paraId="759094E5"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1374" w:type="dxa"/>
            <w:tcBorders>
              <w:top w:val="nil"/>
              <w:left w:val="single" w:sz="4" w:space="0" w:color="auto"/>
              <w:bottom w:val="single" w:sz="4" w:space="0" w:color="auto"/>
              <w:right w:val="single" w:sz="4" w:space="0" w:color="auto"/>
            </w:tcBorders>
            <w:vAlign w:val="center"/>
          </w:tcPr>
          <w:p w14:paraId="46AD15D8"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p>
        </w:tc>
        <w:tc>
          <w:tcPr>
            <w:tcW w:w="1275" w:type="dxa"/>
            <w:tcBorders>
              <w:top w:val="nil"/>
              <w:left w:val="nil"/>
              <w:bottom w:val="single" w:sz="4" w:space="0" w:color="auto"/>
              <w:right w:val="single" w:sz="4" w:space="0" w:color="auto"/>
            </w:tcBorders>
            <w:noWrap/>
            <w:vAlign w:val="center"/>
            <w:hideMark/>
          </w:tcPr>
          <w:p w14:paraId="792BD4A9"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c>
          <w:tcPr>
            <w:tcW w:w="1843" w:type="dxa"/>
            <w:gridSpan w:val="2"/>
            <w:tcBorders>
              <w:top w:val="nil"/>
              <w:left w:val="nil"/>
              <w:bottom w:val="single" w:sz="4" w:space="0" w:color="auto"/>
              <w:right w:val="single" w:sz="4" w:space="0" w:color="auto"/>
            </w:tcBorders>
            <w:noWrap/>
            <w:vAlign w:val="center"/>
            <w:hideMark/>
          </w:tcPr>
          <w:p w14:paraId="218A4564"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r>
      <w:tr w:rsidR="00C00BC6" w:rsidRPr="00627B94" w14:paraId="2198AA25" w14:textId="77777777" w:rsidTr="00936850">
        <w:trPr>
          <w:gridAfter w:val="1"/>
          <w:wAfter w:w="7" w:type="dxa"/>
          <w:trHeight w:val="408"/>
        </w:trPr>
        <w:tc>
          <w:tcPr>
            <w:tcW w:w="640" w:type="dxa"/>
            <w:tcBorders>
              <w:top w:val="nil"/>
              <w:left w:val="single" w:sz="4" w:space="0" w:color="auto"/>
              <w:bottom w:val="single" w:sz="4" w:space="0" w:color="auto"/>
              <w:right w:val="single" w:sz="4" w:space="0" w:color="auto"/>
            </w:tcBorders>
            <w:vAlign w:val="center"/>
            <w:hideMark/>
          </w:tcPr>
          <w:p w14:paraId="796FC592"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5</w:t>
            </w:r>
          </w:p>
        </w:tc>
        <w:tc>
          <w:tcPr>
            <w:tcW w:w="1198" w:type="dxa"/>
            <w:tcBorders>
              <w:top w:val="nil"/>
              <w:left w:val="nil"/>
              <w:bottom w:val="single" w:sz="4" w:space="0" w:color="auto"/>
              <w:right w:val="single" w:sz="4" w:space="0" w:color="auto"/>
            </w:tcBorders>
            <w:vAlign w:val="center"/>
          </w:tcPr>
          <w:p w14:paraId="4FFB5851"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3544" w:type="dxa"/>
            <w:tcBorders>
              <w:top w:val="nil"/>
              <w:left w:val="nil"/>
              <w:bottom w:val="single" w:sz="4" w:space="0" w:color="auto"/>
              <w:right w:val="nil"/>
            </w:tcBorders>
            <w:vAlign w:val="center"/>
          </w:tcPr>
          <w:p w14:paraId="7877F304"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1374" w:type="dxa"/>
            <w:tcBorders>
              <w:top w:val="nil"/>
              <w:left w:val="single" w:sz="4" w:space="0" w:color="auto"/>
              <w:bottom w:val="single" w:sz="4" w:space="0" w:color="auto"/>
              <w:right w:val="single" w:sz="4" w:space="0" w:color="auto"/>
            </w:tcBorders>
            <w:vAlign w:val="center"/>
          </w:tcPr>
          <w:p w14:paraId="2CB2C742"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p>
        </w:tc>
        <w:tc>
          <w:tcPr>
            <w:tcW w:w="1275" w:type="dxa"/>
            <w:tcBorders>
              <w:top w:val="nil"/>
              <w:left w:val="nil"/>
              <w:bottom w:val="single" w:sz="4" w:space="0" w:color="auto"/>
              <w:right w:val="single" w:sz="4" w:space="0" w:color="auto"/>
            </w:tcBorders>
            <w:noWrap/>
            <w:vAlign w:val="center"/>
            <w:hideMark/>
          </w:tcPr>
          <w:p w14:paraId="6192EA8B"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c>
          <w:tcPr>
            <w:tcW w:w="1843" w:type="dxa"/>
            <w:gridSpan w:val="2"/>
            <w:tcBorders>
              <w:top w:val="nil"/>
              <w:left w:val="nil"/>
              <w:bottom w:val="single" w:sz="4" w:space="0" w:color="auto"/>
              <w:right w:val="single" w:sz="4" w:space="0" w:color="auto"/>
            </w:tcBorders>
            <w:noWrap/>
            <w:vAlign w:val="center"/>
            <w:hideMark/>
          </w:tcPr>
          <w:p w14:paraId="5C3CBFD8"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r>
      <w:tr w:rsidR="00C00BC6" w:rsidRPr="00627B94" w14:paraId="732FB5CF" w14:textId="77777777" w:rsidTr="00936850">
        <w:trPr>
          <w:gridAfter w:val="1"/>
          <w:wAfter w:w="7" w:type="dxa"/>
          <w:trHeight w:val="312"/>
        </w:trPr>
        <w:tc>
          <w:tcPr>
            <w:tcW w:w="640" w:type="dxa"/>
            <w:tcBorders>
              <w:top w:val="nil"/>
              <w:left w:val="single" w:sz="4" w:space="0" w:color="auto"/>
              <w:bottom w:val="single" w:sz="4" w:space="0" w:color="auto"/>
              <w:right w:val="single" w:sz="4" w:space="0" w:color="auto"/>
            </w:tcBorders>
            <w:vAlign w:val="center"/>
            <w:hideMark/>
          </w:tcPr>
          <w:p w14:paraId="78C41DC3"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6</w:t>
            </w:r>
          </w:p>
        </w:tc>
        <w:tc>
          <w:tcPr>
            <w:tcW w:w="1198" w:type="dxa"/>
            <w:tcBorders>
              <w:top w:val="nil"/>
              <w:left w:val="nil"/>
              <w:bottom w:val="single" w:sz="4" w:space="0" w:color="auto"/>
              <w:right w:val="single" w:sz="4" w:space="0" w:color="auto"/>
            </w:tcBorders>
            <w:vAlign w:val="center"/>
          </w:tcPr>
          <w:p w14:paraId="16B6B741"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3544" w:type="dxa"/>
            <w:tcBorders>
              <w:top w:val="nil"/>
              <w:left w:val="nil"/>
              <w:bottom w:val="single" w:sz="4" w:space="0" w:color="auto"/>
              <w:right w:val="nil"/>
            </w:tcBorders>
            <w:vAlign w:val="center"/>
          </w:tcPr>
          <w:p w14:paraId="7AA1045D"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1374" w:type="dxa"/>
            <w:tcBorders>
              <w:top w:val="nil"/>
              <w:left w:val="single" w:sz="4" w:space="0" w:color="auto"/>
              <w:bottom w:val="single" w:sz="4" w:space="0" w:color="auto"/>
              <w:right w:val="single" w:sz="4" w:space="0" w:color="auto"/>
            </w:tcBorders>
            <w:vAlign w:val="center"/>
          </w:tcPr>
          <w:p w14:paraId="0E315621"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p>
        </w:tc>
        <w:tc>
          <w:tcPr>
            <w:tcW w:w="1275" w:type="dxa"/>
            <w:tcBorders>
              <w:top w:val="nil"/>
              <w:left w:val="nil"/>
              <w:bottom w:val="single" w:sz="4" w:space="0" w:color="auto"/>
              <w:right w:val="single" w:sz="4" w:space="0" w:color="auto"/>
            </w:tcBorders>
            <w:noWrap/>
            <w:vAlign w:val="center"/>
            <w:hideMark/>
          </w:tcPr>
          <w:p w14:paraId="15C1EAA9"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c>
          <w:tcPr>
            <w:tcW w:w="1843" w:type="dxa"/>
            <w:gridSpan w:val="2"/>
            <w:tcBorders>
              <w:top w:val="nil"/>
              <w:left w:val="nil"/>
              <w:bottom w:val="single" w:sz="4" w:space="0" w:color="auto"/>
              <w:right w:val="single" w:sz="4" w:space="0" w:color="auto"/>
            </w:tcBorders>
            <w:noWrap/>
            <w:vAlign w:val="center"/>
            <w:hideMark/>
          </w:tcPr>
          <w:p w14:paraId="4B54117D"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r>
      <w:tr w:rsidR="00C00BC6" w:rsidRPr="00627B94" w14:paraId="3DA2BB6C" w14:textId="77777777" w:rsidTr="00936850">
        <w:trPr>
          <w:gridAfter w:val="1"/>
          <w:wAfter w:w="7" w:type="dxa"/>
          <w:trHeight w:val="312"/>
        </w:trPr>
        <w:tc>
          <w:tcPr>
            <w:tcW w:w="640" w:type="dxa"/>
            <w:tcBorders>
              <w:top w:val="nil"/>
              <w:left w:val="single" w:sz="4" w:space="0" w:color="auto"/>
              <w:bottom w:val="single" w:sz="4" w:space="0" w:color="auto"/>
              <w:right w:val="single" w:sz="4" w:space="0" w:color="auto"/>
            </w:tcBorders>
            <w:vAlign w:val="center"/>
            <w:hideMark/>
          </w:tcPr>
          <w:p w14:paraId="085EB865"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7</w:t>
            </w:r>
          </w:p>
        </w:tc>
        <w:tc>
          <w:tcPr>
            <w:tcW w:w="1198" w:type="dxa"/>
            <w:tcBorders>
              <w:top w:val="nil"/>
              <w:left w:val="nil"/>
              <w:bottom w:val="single" w:sz="4" w:space="0" w:color="auto"/>
              <w:right w:val="single" w:sz="4" w:space="0" w:color="auto"/>
            </w:tcBorders>
            <w:vAlign w:val="center"/>
          </w:tcPr>
          <w:p w14:paraId="34D4A746"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3544" w:type="dxa"/>
            <w:tcBorders>
              <w:top w:val="nil"/>
              <w:left w:val="nil"/>
              <w:bottom w:val="single" w:sz="4" w:space="0" w:color="auto"/>
              <w:right w:val="nil"/>
            </w:tcBorders>
            <w:vAlign w:val="center"/>
          </w:tcPr>
          <w:p w14:paraId="5D220531"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1374" w:type="dxa"/>
            <w:tcBorders>
              <w:top w:val="nil"/>
              <w:left w:val="single" w:sz="4" w:space="0" w:color="auto"/>
              <w:bottom w:val="single" w:sz="4" w:space="0" w:color="auto"/>
              <w:right w:val="single" w:sz="4" w:space="0" w:color="auto"/>
            </w:tcBorders>
            <w:vAlign w:val="center"/>
          </w:tcPr>
          <w:p w14:paraId="7D2DFDB1"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p>
        </w:tc>
        <w:tc>
          <w:tcPr>
            <w:tcW w:w="1275" w:type="dxa"/>
            <w:tcBorders>
              <w:top w:val="nil"/>
              <w:left w:val="nil"/>
              <w:bottom w:val="single" w:sz="4" w:space="0" w:color="auto"/>
              <w:right w:val="single" w:sz="4" w:space="0" w:color="auto"/>
            </w:tcBorders>
            <w:noWrap/>
            <w:vAlign w:val="center"/>
            <w:hideMark/>
          </w:tcPr>
          <w:p w14:paraId="686A67C9"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c>
          <w:tcPr>
            <w:tcW w:w="1843" w:type="dxa"/>
            <w:gridSpan w:val="2"/>
            <w:tcBorders>
              <w:top w:val="nil"/>
              <w:left w:val="nil"/>
              <w:bottom w:val="single" w:sz="4" w:space="0" w:color="auto"/>
              <w:right w:val="single" w:sz="4" w:space="0" w:color="auto"/>
            </w:tcBorders>
            <w:noWrap/>
            <w:vAlign w:val="center"/>
            <w:hideMark/>
          </w:tcPr>
          <w:p w14:paraId="551C66DB"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r>
      <w:tr w:rsidR="00C00BC6" w:rsidRPr="00627B94" w14:paraId="132719B3" w14:textId="77777777" w:rsidTr="00936850">
        <w:trPr>
          <w:gridAfter w:val="1"/>
          <w:wAfter w:w="7" w:type="dxa"/>
          <w:trHeight w:val="600"/>
        </w:trPr>
        <w:tc>
          <w:tcPr>
            <w:tcW w:w="640" w:type="dxa"/>
            <w:tcBorders>
              <w:top w:val="nil"/>
              <w:left w:val="single" w:sz="4" w:space="0" w:color="auto"/>
              <w:bottom w:val="single" w:sz="4" w:space="0" w:color="auto"/>
              <w:right w:val="single" w:sz="4" w:space="0" w:color="auto"/>
            </w:tcBorders>
            <w:vAlign w:val="center"/>
            <w:hideMark/>
          </w:tcPr>
          <w:p w14:paraId="26FCEC3D"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8</w:t>
            </w:r>
          </w:p>
        </w:tc>
        <w:tc>
          <w:tcPr>
            <w:tcW w:w="1198" w:type="dxa"/>
            <w:tcBorders>
              <w:top w:val="nil"/>
              <w:left w:val="nil"/>
              <w:bottom w:val="single" w:sz="4" w:space="0" w:color="auto"/>
              <w:right w:val="single" w:sz="4" w:space="0" w:color="auto"/>
            </w:tcBorders>
            <w:vAlign w:val="center"/>
          </w:tcPr>
          <w:p w14:paraId="4FFF9702"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3544" w:type="dxa"/>
            <w:tcBorders>
              <w:top w:val="nil"/>
              <w:left w:val="nil"/>
              <w:bottom w:val="single" w:sz="4" w:space="0" w:color="auto"/>
              <w:right w:val="nil"/>
            </w:tcBorders>
            <w:vAlign w:val="center"/>
          </w:tcPr>
          <w:p w14:paraId="1B510012" w14:textId="77777777" w:rsidR="00C00BC6" w:rsidRPr="00A95EA1" w:rsidRDefault="00C00BC6" w:rsidP="00936850">
            <w:pPr>
              <w:spacing w:after="0" w:line="240" w:lineRule="auto"/>
              <w:jc w:val="both"/>
              <w:rPr>
                <w:rFonts w:ascii="Times New Roman" w:eastAsia="Times New Roman" w:hAnsi="Times New Roman" w:cs="Times New Roman"/>
                <w:color w:val="000000"/>
                <w:kern w:val="0"/>
                <w:sz w:val="16"/>
                <w:szCs w:val="16"/>
                <w:lang w:eastAsia="lt-LT"/>
                <w14:ligatures w14:val="none"/>
              </w:rPr>
            </w:pPr>
          </w:p>
        </w:tc>
        <w:tc>
          <w:tcPr>
            <w:tcW w:w="1374" w:type="dxa"/>
            <w:tcBorders>
              <w:top w:val="nil"/>
              <w:left w:val="single" w:sz="4" w:space="0" w:color="auto"/>
              <w:bottom w:val="single" w:sz="4" w:space="0" w:color="auto"/>
              <w:right w:val="single" w:sz="4" w:space="0" w:color="auto"/>
            </w:tcBorders>
            <w:vAlign w:val="center"/>
          </w:tcPr>
          <w:p w14:paraId="0D7C6BF0"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p>
        </w:tc>
        <w:tc>
          <w:tcPr>
            <w:tcW w:w="1275" w:type="dxa"/>
            <w:tcBorders>
              <w:top w:val="nil"/>
              <w:left w:val="nil"/>
              <w:bottom w:val="single" w:sz="4" w:space="0" w:color="auto"/>
              <w:right w:val="single" w:sz="4" w:space="0" w:color="auto"/>
            </w:tcBorders>
            <w:noWrap/>
            <w:vAlign w:val="center"/>
            <w:hideMark/>
          </w:tcPr>
          <w:p w14:paraId="79458EE8"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c>
          <w:tcPr>
            <w:tcW w:w="1843" w:type="dxa"/>
            <w:gridSpan w:val="2"/>
            <w:tcBorders>
              <w:top w:val="nil"/>
              <w:left w:val="nil"/>
              <w:bottom w:val="single" w:sz="4" w:space="0" w:color="auto"/>
              <w:right w:val="single" w:sz="4" w:space="0" w:color="auto"/>
            </w:tcBorders>
            <w:noWrap/>
            <w:vAlign w:val="center"/>
            <w:hideMark/>
          </w:tcPr>
          <w:p w14:paraId="7C884760" w14:textId="77777777" w:rsidR="00C00BC6" w:rsidRPr="00A95EA1" w:rsidRDefault="00C00BC6" w:rsidP="00936850">
            <w:pPr>
              <w:spacing w:after="0" w:line="240" w:lineRule="auto"/>
              <w:jc w:val="center"/>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0,00</w:t>
            </w:r>
          </w:p>
        </w:tc>
      </w:tr>
      <w:tr w:rsidR="00C00BC6" w:rsidRPr="00A95EA1" w14:paraId="299DF4BB" w14:textId="77777777" w:rsidTr="00936850">
        <w:trPr>
          <w:trHeight w:val="312"/>
        </w:trPr>
        <w:tc>
          <w:tcPr>
            <w:tcW w:w="8038" w:type="dxa"/>
            <w:gridSpan w:val="6"/>
            <w:tcBorders>
              <w:top w:val="single" w:sz="4" w:space="0" w:color="auto"/>
              <w:left w:val="single" w:sz="4" w:space="0" w:color="auto"/>
              <w:bottom w:val="single" w:sz="4" w:space="0" w:color="auto"/>
              <w:right w:val="single" w:sz="4" w:space="0" w:color="000000"/>
            </w:tcBorders>
            <w:vAlign w:val="center"/>
            <w:hideMark/>
          </w:tcPr>
          <w:p w14:paraId="5E11AA30" w14:textId="77777777" w:rsidR="00C00BC6" w:rsidRPr="00A95EA1" w:rsidRDefault="00C00BC6" w:rsidP="00936850">
            <w:pPr>
              <w:spacing w:after="0" w:line="240" w:lineRule="auto"/>
              <w:jc w:val="right"/>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 xml:space="preserve">Bendra  </w:t>
            </w:r>
            <w:r w:rsidRPr="00627B94">
              <w:rPr>
                <w:rFonts w:ascii="Times New Roman" w:eastAsia="Times New Roman" w:hAnsi="Times New Roman" w:cs="Times New Roman"/>
                <w:color w:val="000000"/>
                <w:kern w:val="0"/>
                <w:sz w:val="16"/>
                <w:szCs w:val="16"/>
                <w:lang w:eastAsia="lt-LT"/>
                <w14:ligatures w14:val="none"/>
              </w:rPr>
              <w:t xml:space="preserve">(6 stulpelio eilučių) suma </w:t>
            </w:r>
            <w:r w:rsidRPr="00A95EA1">
              <w:rPr>
                <w:rFonts w:ascii="Times New Roman" w:eastAsia="Times New Roman" w:hAnsi="Times New Roman" w:cs="Times New Roman"/>
                <w:color w:val="000000"/>
                <w:kern w:val="0"/>
                <w:sz w:val="16"/>
                <w:szCs w:val="16"/>
                <w:lang w:eastAsia="lt-LT"/>
                <w14:ligatures w14:val="none"/>
              </w:rPr>
              <w:t xml:space="preserve">Eur be PVM  </w:t>
            </w:r>
          </w:p>
        </w:tc>
        <w:tc>
          <w:tcPr>
            <w:tcW w:w="1843" w:type="dxa"/>
            <w:gridSpan w:val="2"/>
            <w:tcBorders>
              <w:top w:val="nil"/>
              <w:left w:val="nil"/>
              <w:bottom w:val="single" w:sz="4" w:space="0" w:color="auto"/>
              <w:right w:val="single" w:sz="4" w:space="0" w:color="auto"/>
            </w:tcBorders>
            <w:shd w:val="clear" w:color="000000" w:fill="FFE699"/>
            <w:noWrap/>
            <w:vAlign w:val="bottom"/>
            <w:hideMark/>
          </w:tcPr>
          <w:p w14:paraId="66BADC2F" w14:textId="77777777" w:rsidR="00C00BC6" w:rsidRPr="00A95EA1" w:rsidRDefault="00C00BC6" w:rsidP="00936850">
            <w:pPr>
              <w:spacing w:after="0" w:line="240" w:lineRule="auto"/>
              <w:jc w:val="center"/>
              <w:rPr>
                <w:rFonts w:ascii="Times New Roman" w:eastAsia="Times New Roman" w:hAnsi="Times New Roman" w:cs="Times New Roman"/>
                <w:b/>
                <w:bCs/>
                <w:color w:val="000000"/>
                <w:kern w:val="0"/>
                <w:sz w:val="16"/>
                <w:szCs w:val="16"/>
                <w:lang w:eastAsia="lt-LT"/>
                <w14:ligatures w14:val="none"/>
              </w:rPr>
            </w:pPr>
            <w:r w:rsidRPr="00A95EA1">
              <w:rPr>
                <w:rFonts w:ascii="Times New Roman" w:eastAsia="Times New Roman" w:hAnsi="Times New Roman" w:cs="Times New Roman"/>
                <w:b/>
                <w:bCs/>
                <w:color w:val="000000"/>
                <w:kern w:val="0"/>
                <w:sz w:val="16"/>
                <w:szCs w:val="16"/>
                <w:lang w:eastAsia="lt-LT"/>
                <w14:ligatures w14:val="none"/>
              </w:rPr>
              <w:t>0,00</w:t>
            </w:r>
          </w:p>
        </w:tc>
      </w:tr>
      <w:tr w:rsidR="00C00BC6" w:rsidRPr="00A95EA1" w14:paraId="42D4E118" w14:textId="77777777" w:rsidTr="00936850">
        <w:trPr>
          <w:trHeight w:val="312"/>
        </w:trPr>
        <w:tc>
          <w:tcPr>
            <w:tcW w:w="8038" w:type="dxa"/>
            <w:gridSpan w:val="6"/>
            <w:tcBorders>
              <w:top w:val="single" w:sz="4" w:space="0" w:color="auto"/>
              <w:left w:val="single" w:sz="4" w:space="0" w:color="auto"/>
              <w:bottom w:val="single" w:sz="4" w:space="0" w:color="auto"/>
              <w:right w:val="single" w:sz="4" w:space="0" w:color="000000"/>
            </w:tcBorders>
            <w:vAlign w:val="center"/>
            <w:hideMark/>
          </w:tcPr>
          <w:p w14:paraId="2BC274DD" w14:textId="77777777" w:rsidR="00C00BC6" w:rsidRPr="00A95EA1" w:rsidRDefault="00C00BC6" w:rsidP="00936850">
            <w:pPr>
              <w:spacing w:after="0" w:line="240" w:lineRule="auto"/>
              <w:jc w:val="right"/>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PVM eurais</w:t>
            </w:r>
          </w:p>
        </w:tc>
        <w:tc>
          <w:tcPr>
            <w:tcW w:w="1843" w:type="dxa"/>
            <w:gridSpan w:val="2"/>
            <w:tcBorders>
              <w:top w:val="nil"/>
              <w:left w:val="nil"/>
              <w:bottom w:val="single" w:sz="4" w:space="0" w:color="auto"/>
              <w:right w:val="single" w:sz="4" w:space="0" w:color="auto"/>
            </w:tcBorders>
            <w:shd w:val="clear" w:color="000000" w:fill="FFE699"/>
            <w:noWrap/>
            <w:vAlign w:val="bottom"/>
            <w:hideMark/>
          </w:tcPr>
          <w:p w14:paraId="5E0A0E56" w14:textId="77777777" w:rsidR="00C00BC6" w:rsidRPr="00A95EA1" w:rsidRDefault="00C00BC6" w:rsidP="00936850">
            <w:pPr>
              <w:spacing w:after="0" w:line="240" w:lineRule="auto"/>
              <w:jc w:val="center"/>
              <w:rPr>
                <w:rFonts w:ascii="Times New Roman" w:eastAsia="Times New Roman" w:hAnsi="Times New Roman" w:cs="Times New Roman"/>
                <w:b/>
                <w:bCs/>
                <w:color w:val="000000"/>
                <w:kern w:val="0"/>
                <w:sz w:val="16"/>
                <w:szCs w:val="16"/>
                <w:lang w:eastAsia="lt-LT"/>
                <w14:ligatures w14:val="none"/>
              </w:rPr>
            </w:pPr>
            <w:r w:rsidRPr="00A95EA1">
              <w:rPr>
                <w:rFonts w:ascii="Times New Roman" w:eastAsia="Times New Roman" w:hAnsi="Times New Roman" w:cs="Times New Roman"/>
                <w:b/>
                <w:bCs/>
                <w:color w:val="000000"/>
                <w:kern w:val="0"/>
                <w:sz w:val="16"/>
                <w:szCs w:val="16"/>
                <w:lang w:eastAsia="lt-LT"/>
                <w14:ligatures w14:val="none"/>
              </w:rPr>
              <w:t>0,00</w:t>
            </w:r>
          </w:p>
        </w:tc>
      </w:tr>
      <w:tr w:rsidR="00C00BC6" w:rsidRPr="00A95EA1" w14:paraId="484B58ED" w14:textId="77777777" w:rsidTr="00936850">
        <w:trPr>
          <w:trHeight w:val="300"/>
        </w:trPr>
        <w:tc>
          <w:tcPr>
            <w:tcW w:w="8038" w:type="dxa"/>
            <w:gridSpan w:val="6"/>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7BCC261D" w14:textId="77777777" w:rsidR="00C00BC6" w:rsidRPr="00A95EA1" w:rsidRDefault="00C00BC6" w:rsidP="00936850">
            <w:pPr>
              <w:spacing w:after="0" w:line="240" w:lineRule="auto"/>
              <w:jc w:val="right"/>
              <w:rPr>
                <w:rFonts w:ascii="Times New Roman" w:eastAsia="Times New Roman" w:hAnsi="Times New Roman" w:cs="Times New Roman"/>
                <w:color w:val="000000"/>
                <w:kern w:val="0"/>
                <w:sz w:val="16"/>
                <w:szCs w:val="16"/>
                <w:lang w:eastAsia="lt-LT"/>
                <w14:ligatures w14:val="none"/>
              </w:rPr>
            </w:pPr>
            <w:r w:rsidRPr="00A95EA1">
              <w:rPr>
                <w:rFonts w:ascii="Times New Roman" w:eastAsia="Times New Roman" w:hAnsi="Times New Roman" w:cs="Times New Roman"/>
                <w:color w:val="000000"/>
                <w:kern w:val="0"/>
                <w:sz w:val="16"/>
                <w:szCs w:val="16"/>
                <w:lang w:eastAsia="lt-LT"/>
                <w14:ligatures w14:val="none"/>
              </w:rPr>
              <w:t xml:space="preserve">Bendra  </w:t>
            </w:r>
            <w:r w:rsidRPr="00627B94">
              <w:rPr>
                <w:rFonts w:ascii="Times New Roman" w:eastAsia="Times New Roman" w:hAnsi="Times New Roman" w:cs="Times New Roman"/>
                <w:color w:val="000000"/>
                <w:kern w:val="0"/>
                <w:sz w:val="16"/>
                <w:szCs w:val="16"/>
                <w:lang w:eastAsia="lt-LT"/>
                <w14:ligatures w14:val="none"/>
              </w:rPr>
              <w:t>suma</w:t>
            </w:r>
            <w:r w:rsidRPr="00A95EA1">
              <w:rPr>
                <w:rFonts w:ascii="Times New Roman" w:eastAsia="Times New Roman" w:hAnsi="Times New Roman" w:cs="Times New Roman"/>
                <w:color w:val="000000"/>
                <w:kern w:val="0"/>
                <w:sz w:val="16"/>
                <w:szCs w:val="16"/>
                <w:lang w:eastAsia="lt-LT"/>
                <w14:ligatures w14:val="none"/>
              </w:rPr>
              <w:t xml:space="preserve"> Eur su PVM</w:t>
            </w:r>
          </w:p>
        </w:tc>
        <w:tc>
          <w:tcPr>
            <w:tcW w:w="1843" w:type="dxa"/>
            <w:gridSpan w:val="2"/>
            <w:tcBorders>
              <w:top w:val="nil"/>
              <w:left w:val="nil"/>
              <w:bottom w:val="single" w:sz="4" w:space="0" w:color="auto"/>
              <w:right w:val="single" w:sz="4" w:space="0" w:color="auto"/>
            </w:tcBorders>
            <w:shd w:val="clear" w:color="000000" w:fill="FFE699"/>
            <w:noWrap/>
            <w:vAlign w:val="bottom"/>
            <w:hideMark/>
          </w:tcPr>
          <w:p w14:paraId="61DF22EA" w14:textId="77777777" w:rsidR="00C00BC6" w:rsidRPr="00A95EA1" w:rsidRDefault="00C00BC6" w:rsidP="00936850">
            <w:pPr>
              <w:spacing w:after="0" w:line="240" w:lineRule="auto"/>
              <w:jc w:val="center"/>
              <w:rPr>
                <w:rFonts w:ascii="Times New Roman" w:eastAsia="Times New Roman" w:hAnsi="Times New Roman" w:cs="Times New Roman"/>
                <w:b/>
                <w:bCs/>
                <w:color w:val="000000"/>
                <w:kern w:val="0"/>
                <w:sz w:val="16"/>
                <w:szCs w:val="16"/>
                <w:lang w:eastAsia="lt-LT"/>
                <w14:ligatures w14:val="none"/>
              </w:rPr>
            </w:pPr>
            <w:r w:rsidRPr="00A95EA1">
              <w:rPr>
                <w:rFonts w:ascii="Times New Roman" w:eastAsia="Times New Roman" w:hAnsi="Times New Roman" w:cs="Times New Roman"/>
                <w:b/>
                <w:bCs/>
                <w:color w:val="000000"/>
                <w:kern w:val="0"/>
                <w:sz w:val="16"/>
                <w:szCs w:val="16"/>
                <w:lang w:eastAsia="lt-LT"/>
                <w14:ligatures w14:val="none"/>
              </w:rPr>
              <w:t>0,00</w:t>
            </w:r>
          </w:p>
        </w:tc>
      </w:tr>
    </w:tbl>
    <w:p w14:paraId="0D9F67D9" w14:textId="77777777" w:rsidR="00C00BC6" w:rsidRPr="00627B94" w:rsidRDefault="00C00BC6" w:rsidP="00C00BC6">
      <w:pPr>
        <w:jc w:val="both"/>
        <w:rPr>
          <w:rFonts w:ascii="Times New Roman" w:hAnsi="Times New Roman" w:cs="Times New Roman"/>
        </w:rPr>
      </w:pPr>
      <w:r w:rsidRPr="00627B94">
        <w:rPr>
          <w:rFonts w:ascii="Times New Roman" w:hAnsi="Times New Roman" w:cs="Times New Roman"/>
        </w:rPr>
        <w:t>Šiame Akte vartojamos sąvokos, kiek jame nenurodyta kitaip, turi tokią pačią reikšmę, kaip ir Sutartyje.</w:t>
      </w:r>
    </w:p>
    <w:p w14:paraId="375FAAF4" w14:textId="77777777" w:rsidR="00C00BC6" w:rsidRPr="00627B94" w:rsidRDefault="00C00BC6" w:rsidP="00C00BC6">
      <w:pPr>
        <w:spacing w:after="0"/>
        <w:jc w:val="both"/>
        <w:rPr>
          <w:rFonts w:ascii="Times New Roman" w:hAnsi="Times New Roman" w:cs="Times New Roman"/>
        </w:rPr>
      </w:pPr>
      <w:r w:rsidRPr="00627B94">
        <w:rPr>
          <w:rFonts w:ascii="Times New Roman" w:hAnsi="Times New Roman" w:cs="Times New Roman"/>
        </w:rPr>
        <w:t xml:space="preserve">1. </w:t>
      </w:r>
      <w:r w:rsidRPr="00627B94">
        <w:rPr>
          <w:rFonts w:ascii="Times New Roman" w:hAnsi="Times New Roman" w:cs="Times New Roman"/>
          <w:b/>
          <w:bCs/>
        </w:rPr>
        <w:t>Tiekėjas</w:t>
      </w:r>
      <w:r w:rsidRPr="00627B94">
        <w:rPr>
          <w:rFonts w:ascii="Times New Roman" w:hAnsi="Times New Roman" w:cs="Times New Roman"/>
        </w:rPr>
        <w:t xml:space="preserve"> perduoda </w:t>
      </w:r>
      <w:r w:rsidRPr="00627B94">
        <w:rPr>
          <w:rFonts w:ascii="Times New Roman" w:hAnsi="Times New Roman" w:cs="Times New Roman"/>
          <w:b/>
          <w:bCs/>
        </w:rPr>
        <w:t>Pirkėjui</w:t>
      </w:r>
      <w:r w:rsidRPr="00627B94">
        <w:rPr>
          <w:rFonts w:ascii="Times New Roman" w:hAnsi="Times New Roman" w:cs="Times New Roman"/>
        </w:rPr>
        <w:t xml:space="preserve"> aukščiau nurodytas Paslaugas, o </w:t>
      </w:r>
      <w:r w:rsidRPr="00627B94">
        <w:rPr>
          <w:rFonts w:ascii="Times New Roman" w:hAnsi="Times New Roman" w:cs="Times New Roman"/>
          <w:b/>
          <w:bCs/>
        </w:rPr>
        <w:t>Pirkėjas</w:t>
      </w:r>
      <w:r w:rsidRPr="00627B94">
        <w:rPr>
          <w:rFonts w:ascii="Times New Roman" w:hAnsi="Times New Roman" w:cs="Times New Roman"/>
        </w:rPr>
        <w:t xml:space="preserve"> šias Paslaugas priima</w:t>
      </w:r>
      <w:r w:rsidRPr="00627B94">
        <w:rPr>
          <w:rFonts w:ascii="Times New Roman" w:hAnsi="Times New Roman" w:cs="Times New Roman"/>
          <w:i/>
          <w:iCs/>
        </w:rPr>
        <w:t>.</w:t>
      </w:r>
    </w:p>
    <w:p w14:paraId="6C2E122D" w14:textId="77777777" w:rsidR="00C00BC6" w:rsidRPr="00627B94" w:rsidRDefault="00C00BC6" w:rsidP="00C00BC6">
      <w:pPr>
        <w:spacing w:after="0"/>
        <w:jc w:val="both"/>
        <w:rPr>
          <w:rFonts w:ascii="Times New Roman" w:hAnsi="Times New Roman" w:cs="Times New Roman"/>
          <w:color w:val="000000"/>
        </w:rPr>
      </w:pPr>
      <w:r w:rsidRPr="00627B94">
        <w:rPr>
          <w:rFonts w:ascii="Times New Roman" w:hAnsi="Times New Roman" w:cs="Times New Roman"/>
        </w:rPr>
        <w:t xml:space="preserve">2. </w:t>
      </w:r>
      <w:r w:rsidRPr="00627B94">
        <w:rPr>
          <w:rFonts w:ascii="Times New Roman" w:hAnsi="Times New Roman" w:cs="Times New Roman"/>
          <w:color w:val="000000"/>
        </w:rPr>
        <w:t xml:space="preserve">Už Paslaugas </w:t>
      </w:r>
      <w:r w:rsidRPr="00627B94">
        <w:rPr>
          <w:rFonts w:ascii="Times New Roman" w:hAnsi="Times New Roman" w:cs="Times New Roman"/>
          <w:b/>
          <w:bCs/>
          <w:color w:val="000000"/>
        </w:rPr>
        <w:t>Pirkėjas</w:t>
      </w:r>
      <w:r w:rsidRPr="00627B94">
        <w:rPr>
          <w:rFonts w:ascii="Times New Roman" w:hAnsi="Times New Roman" w:cs="Times New Roman"/>
          <w:color w:val="000000"/>
        </w:rPr>
        <w:t xml:space="preserve"> įsipareigoja sumokėti </w:t>
      </w:r>
      <w:r w:rsidRPr="00627B94">
        <w:rPr>
          <w:rFonts w:ascii="Times New Roman" w:hAnsi="Times New Roman" w:cs="Times New Roman"/>
          <w:b/>
          <w:bCs/>
          <w:color w:val="000000"/>
        </w:rPr>
        <w:t>Tiekėjui</w:t>
      </w:r>
      <w:r w:rsidRPr="00627B94">
        <w:rPr>
          <w:rFonts w:ascii="Times New Roman" w:hAnsi="Times New Roman" w:cs="Times New Roman"/>
          <w:color w:val="000000"/>
        </w:rPr>
        <w:t xml:space="preserve"> Šalių sudarytoje </w:t>
      </w:r>
      <w:r w:rsidRPr="00627B94">
        <w:rPr>
          <w:rFonts w:ascii="Times New Roman" w:hAnsi="Times New Roman" w:cs="Times New Roman"/>
        </w:rPr>
        <w:t xml:space="preserve"> Sutartyje nurodytais įkainiais, neviršijant Sutarties kainos</w:t>
      </w:r>
      <w:r w:rsidRPr="00627B94">
        <w:rPr>
          <w:rFonts w:ascii="Times New Roman" w:hAnsi="Times New Roman" w:cs="Times New Roman"/>
          <w:color w:val="000000"/>
        </w:rPr>
        <w:t>.</w:t>
      </w:r>
    </w:p>
    <w:p w14:paraId="3E7C49C0" w14:textId="77777777" w:rsidR="00C00BC6" w:rsidRPr="00627B94" w:rsidRDefault="00C00BC6" w:rsidP="00C00BC6">
      <w:pPr>
        <w:pStyle w:val="Pagrindiniotekstotrauka"/>
        <w:spacing w:after="0"/>
        <w:ind w:left="0"/>
        <w:rPr>
          <w:rFonts w:ascii="Times New Roman" w:hAnsi="Times New Roman" w:cs="Times New Roman"/>
        </w:rPr>
      </w:pPr>
      <w:r w:rsidRPr="00627B94">
        <w:rPr>
          <w:rFonts w:ascii="Times New Roman" w:hAnsi="Times New Roman" w:cs="Times New Roman"/>
        </w:rPr>
        <w:t>3. Suteiktos Paslaugos atitinka Sutarties sąlygas ir techninės specifikacijos reikalavimus.</w:t>
      </w:r>
    </w:p>
    <w:p w14:paraId="412618E7" w14:textId="77777777" w:rsidR="00C00BC6" w:rsidRPr="00627B94" w:rsidRDefault="00C00BC6" w:rsidP="00C00BC6">
      <w:pPr>
        <w:pStyle w:val="Pagrindiniotekstotrauka"/>
        <w:spacing w:after="0"/>
        <w:ind w:left="0"/>
        <w:rPr>
          <w:rFonts w:ascii="Times New Roman" w:hAnsi="Times New Roman" w:cs="Times New Roman"/>
        </w:rPr>
      </w:pPr>
      <w:r w:rsidRPr="00627B94">
        <w:rPr>
          <w:rFonts w:ascii="Times New Roman" w:hAnsi="Times New Roman" w:cs="Times New Roman"/>
        </w:rPr>
        <w:t xml:space="preserve">4. </w:t>
      </w:r>
      <w:r w:rsidRPr="00627B94">
        <w:rPr>
          <w:rFonts w:ascii="Times New Roman" w:hAnsi="Times New Roman" w:cs="Times New Roman"/>
          <w:b/>
          <w:bCs/>
        </w:rPr>
        <w:t>Pirkėjas</w:t>
      </w:r>
      <w:r w:rsidRPr="00627B94">
        <w:rPr>
          <w:rFonts w:ascii="Times New Roman" w:hAnsi="Times New Roman" w:cs="Times New Roman"/>
        </w:rPr>
        <w:t xml:space="preserve"> neturi </w:t>
      </w:r>
      <w:r w:rsidRPr="00627B94">
        <w:rPr>
          <w:rFonts w:ascii="Times New Roman" w:hAnsi="Times New Roman" w:cs="Times New Roman"/>
          <w:b/>
          <w:bCs/>
        </w:rPr>
        <w:t>Tiekėjui</w:t>
      </w:r>
      <w:r w:rsidRPr="00627B94">
        <w:rPr>
          <w:rFonts w:ascii="Times New Roman" w:hAnsi="Times New Roman" w:cs="Times New Roman"/>
          <w:b/>
          <w:bCs/>
          <w:color w:val="000000"/>
        </w:rPr>
        <w:t xml:space="preserve"> </w:t>
      </w:r>
      <w:r w:rsidRPr="00627B94">
        <w:rPr>
          <w:rFonts w:ascii="Times New Roman" w:hAnsi="Times New Roman" w:cs="Times New Roman"/>
        </w:rPr>
        <w:t>pretenzijų dėl Paslaugų kokybės.</w:t>
      </w:r>
    </w:p>
    <w:p w14:paraId="6D961AB3" w14:textId="77777777" w:rsidR="00C00BC6" w:rsidRPr="00627B94" w:rsidRDefault="00C00BC6" w:rsidP="00C00BC6">
      <w:pPr>
        <w:pStyle w:val="Pagrindiniotekstotrauka"/>
        <w:spacing w:after="0"/>
        <w:ind w:left="0"/>
        <w:jc w:val="both"/>
        <w:rPr>
          <w:rFonts w:ascii="Times New Roman" w:hAnsi="Times New Roman" w:cs="Times New Roman"/>
        </w:rPr>
      </w:pPr>
      <w:r w:rsidRPr="00627B94">
        <w:rPr>
          <w:rFonts w:ascii="Times New Roman" w:hAnsi="Times New Roman" w:cs="Times New Roman"/>
        </w:rPr>
        <w:t xml:space="preserve">5. </w:t>
      </w:r>
      <w:r w:rsidRPr="00627B94">
        <w:rPr>
          <w:rFonts w:ascii="Times New Roman" w:hAnsi="Times New Roman" w:cs="Times New Roman"/>
          <w:b/>
          <w:bCs/>
        </w:rPr>
        <w:t>Aktas</w:t>
      </w:r>
      <w:r w:rsidRPr="00627B94">
        <w:rPr>
          <w:rFonts w:ascii="Times New Roman" w:hAnsi="Times New Roman" w:cs="Times New Roman"/>
        </w:rPr>
        <w:t xml:space="preserve"> </w:t>
      </w:r>
      <w:r w:rsidRPr="00627B94">
        <w:rPr>
          <w:rFonts w:ascii="Times New Roman" w:hAnsi="Times New Roman" w:cs="Times New Roman"/>
          <w:u w:val="single"/>
        </w:rPr>
        <w:t>sudaromas jį pasirašant kvalifikuotais elektroniniais parašais</w:t>
      </w:r>
      <w:r w:rsidRPr="00627B94">
        <w:rPr>
          <w:rFonts w:ascii="Times New Roman" w:hAnsi="Times New Roman" w:cs="Times New Roman"/>
        </w:rPr>
        <w:t>, pasirašomas vienas Akto egzempliorius ir perduodamas Sutarties Šalims naudojantis telekomunikacijų galiniais įrenginiais.</w:t>
      </w:r>
    </w:p>
    <w:p w14:paraId="328B3B7D" w14:textId="77777777" w:rsidR="00C00BC6" w:rsidRPr="00627B94" w:rsidRDefault="00C00BC6" w:rsidP="00C00BC6">
      <w:pPr>
        <w:tabs>
          <w:tab w:val="left" w:pos="6812"/>
        </w:tabs>
        <w:jc w:val="both"/>
        <w:rPr>
          <w:rFonts w:ascii="Times New Roman" w:hAnsi="Times New Roman" w:cs="Times New Roman"/>
          <w:b/>
          <w:bCs/>
        </w:rPr>
      </w:pPr>
      <w:r w:rsidRPr="00627B94">
        <w:rPr>
          <w:rFonts w:ascii="Times New Roman" w:hAnsi="Times New Roman" w:cs="Times New Roman"/>
          <w:b/>
          <w:bCs/>
        </w:rPr>
        <w:t>Pirkėjo vardu priėmė:                                                 Tiekėjo vardu perdavė:</w:t>
      </w:r>
    </w:p>
    <w:p w14:paraId="22760AFF" w14:textId="77777777" w:rsidR="00C00BC6" w:rsidRDefault="00C00BC6" w:rsidP="00C00BC6">
      <w:r w:rsidRPr="00287F41">
        <w:rPr>
          <w:rFonts w:ascii="Times New Roman" w:eastAsia="Times New Roman" w:hAnsi="Times New Roman" w:cs="Times New Roman"/>
          <w:kern w:val="0"/>
          <w:sz w:val="24"/>
          <w:szCs w:val="24"/>
          <w14:ligatures w14:val="none"/>
        </w:rPr>
        <w:t xml:space="preserve">[vardas, pavardė, </w:t>
      </w:r>
      <w:proofErr w:type="spellStart"/>
      <w:r>
        <w:rPr>
          <w:rFonts w:ascii="Times New Roman" w:eastAsia="Times New Roman" w:hAnsi="Times New Roman" w:cs="Times New Roman"/>
          <w:kern w:val="0"/>
          <w:sz w:val="24"/>
          <w:szCs w:val="24"/>
          <w14:ligatures w14:val="none"/>
        </w:rPr>
        <w:t>el.</w:t>
      </w:r>
      <w:r w:rsidRPr="00287F41">
        <w:rPr>
          <w:rFonts w:ascii="Times New Roman" w:eastAsia="Times New Roman" w:hAnsi="Times New Roman" w:cs="Times New Roman"/>
          <w:kern w:val="0"/>
          <w:sz w:val="24"/>
          <w:szCs w:val="24"/>
          <w14:ligatures w14:val="none"/>
        </w:rPr>
        <w:t>parašas</w:t>
      </w:r>
      <w:proofErr w:type="spellEnd"/>
      <w:r w:rsidRPr="00287F4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t xml:space="preserve">               </w:t>
      </w:r>
      <w:r w:rsidRPr="00287F41">
        <w:rPr>
          <w:rFonts w:ascii="Times New Roman" w:eastAsia="Times New Roman" w:hAnsi="Times New Roman" w:cs="Times New Roman"/>
          <w:kern w:val="0"/>
          <w:sz w:val="24"/>
          <w:szCs w:val="24"/>
          <w14:ligatures w14:val="none"/>
        </w:rPr>
        <w:t xml:space="preserve">[vardas, pavardė, </w:t>
      </w:r>
      <w:proofErr w:type="spellStart"/>
      <w:r>
        <w:rPr>
          <w:rFonts w:ascii="Times New Roman" w:eastAsia="Times New Roman" w:hAnsi="Times New Roman" w:cs="Times New Roman"/>
          <w:kern w:val="0"/>
          <w:sz w:val="24"/>
          <w:szCs w:val="24"/>
          <w14:ligatures w14:val="none"/>
        </w:rPr>
        <w:t>el.</w:t>
      </w:r>
      <w:r w:rsidRPr="00287F41">
        <w:rPr>
          <w:rFonts w:ascii="Times New Roman" w:eastAsia="Times New Roman" w:hAnsi="Times New Roman" w:cs="Times New Roman"/>
          <w:kern w:val="0"/>
          <w:sz w:val="24"/>
          <w:szCs w:val="24"/>
          <w14:ligatures w14:val="none"/>
        </w:rPr>
        <w:t>par</w:t>
      </w:r>
      <w:r>
        <w:rPr>
          <w:rFonts w:ascii="Times New Roman" w:eastAsia="Times New Roman" w:hAnsi="Times New Roman" w:cs="Times New Roman"/>
          <w:kern w:val="0"/>
          <w:sz w:val="24"/>
          <w:szCs w:val="24"/>
          <w14:ligatures w14:val="none"/>
        </w:rPr>
        <w:t>ašas</w:t>
      </w:r>
      <w:proofErr w:type="spellEnd"/>
      <w:r>
        <w:rPr>
          <w:rFonts w:ascii="Times New Roman" w:eastAsia="Times New Roman" w:hAnsi="Times New Roman" w:cs="Times New Roman"/>
          <w:kern w:val="0"/>
          <w:sz w:val="24"/>
          <w:szCs w:val="24"/>
          <w14:ligatures w14:val="none"/>
        </w:rPr>
        <w:t>]</w:t>
      </w:r>
    </w:p>
    <w:sectPr w:rsidR="00C00BC6" w:rsidSect="00FC1394">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F6B6" w14:textId="77777777" w:rsidR="008C099C" w:rsidRDefault="008C099C" w:rsidP="00B4076A">
      <w:pPr>
        <w:spacing w:after="0" w:line="240" w:lineRule="auto"/>
      </w:pPr>
      <w:r>
        <w:separator/>
      </w:r>
    </w:p>
  </w:endnote>
  <w:endnote w:type="continuationSeparator" w:id="0">
    <w:p w14:paraId="3BC8EB78" w14:textId="77777777" w:rsidR="008C099C" w:rsidRDefault="008C099C" w:rsidP="00B4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152D3AA" w14:textId="77777777" w:rsidR="00B4076A" w:rsidRDefault="00B4076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18ECCD0" w14:textId="77777777" w:rsidR="00B4076A" w:rsidRDefault="00B407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9446" w14:textId="77777777" w:rsidR="00B4076A" w:rsidRDefault="00B4076A">
    <w:pPr>
      <w:pStyle w:val="Porat"/>
      <w:jc w:val="right"/>
    </w:pPr>
  </w:p>
  <w:p w14:paraId="4C6F08E9" w14:textId="77777777" w:rsidR="00B4076A" w:rsidRDefault="00B407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1E05" w14:textId="77777777" w:rsidR="008C099C" w:rsidRDefault="008C099C" w:rsidP="00B4076A">
      <w:pPr>
        <w:spacing w:after="0" w:line="240" w:lineRule="auto"/>
      </w:pPr>
      <w:r>
        <w:separator/>
      </w:r>
    </w:p>
  </w:footnote>
  <w:footnote w:type="continuationSeparator" w:id="0">
    <w:p w14:paraId="37ED7AE8" w14:textId="77777777" w:rsidR="008C099C" w:rsidRDefault="008C099C" w:rsidP="00B4076A">
      <w:pPr>
        <w:spacing w:after="0" w:line="240" w:lineRule="auto"/>
      </w:pPr>
      <w:r>
        <w:continuationSeparator/>
      </w:r>
    </w:p>
  </w:footnote>
  <w:footnote w:id="1">
    <w:p w14:paraId="03463865" w14:textId="77777777" w:rsidR="00B4076A" w:rsidRDefault="00B4076A" w:rsidP="00B4076A">
      <w:pPr>
        <w:pStyle w:val="Puslapioinaostekstas"/>
        <w:jc w:val="both"/>
        <w:rPr>
          <w:rFonts w:ascii="Calibri" w:eastAsia="Yu Mincho" w:hAnsi="Calibri" w:cs="Arial"/>
          <w:i/>
          <w:iCs/>
        </w:rPr>
      </w:pPr>
      <w:r>
        <w:rPr>
          <w:rStyle w:val="Puslapioinaosnuoroda"/>
          <w:i/>
          <w:iCs/>
          <w:color w:val="7030A0"/>
        </w:rPr>
        <w:footnoteRef/>
      </w:r>
      <w:r>
        <w:rPr>
          <w:i/>
          <w:iCs/>
          <w:color w:val="7030A0"/>
        </w:rPr>
        <w:t xml:space="preserve"> Pirkimą vykdant pagal VPĮ.</w:t>
      </w:r>
    </w:p>
  </w:footnote>
  <w:footnote w:id="2">
    <w:p w14:paraId="37EE33CA" w14:textId="77777777" w:rsidR="00B4076A" w:rsidRDefault="00B4076A" w:rsidP="00B4076A">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458F98" w14:textId="77777777" w:rsidR="00B4076A" w:rsidRDefault="00B4076A">
      <w:pPr>
        <w:pStyle w:val="Puslapioinaostekstas"/>
        <w:numPr>
          <w:ilvl w:val="0"/>
          <w:numId w:val="13"/>
        </w:numPr>
        <w:spacing w:after="0" w:line="240" w:lineRule="auto"/>
        <w:jc w:val="both"/>
        <w:rPr>
          <w:i/>
          <w:iCs/>
        </w:rPr>
      </w:pPr>
      <w:r>
        <w:rPr>
          <w:i/>
          <w:iCs/>
        </w:rPr>
        <w:t xml:space="preserve">priesaikos deklaracija; </w:t>
      </w:r>
    </w:p>
    <w:p w14:paraId="2FA2A871" w14:textId="77777777" w:rsidR="00B4076A" w:rsidRDefault="00B4076A">
      <w:pPr>
        <w:pStyle w:val="Puslapioinaostekstas"/>
        <w:numPr>
          <w:ilvl w:val="0"/>
          <w:numId w:val="1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24B1F3" w14:textId="77777777" w:rsidR="00B4076A" w:rsidRDefault="00B4076A" w:rsidP="00B4076A">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B61EA" w14:textId="77777777" w:rsidR="00B4076A" w:rsidRDefault="00B4076A">
      <w:pPr>
        <w:pStyle w:val="Puslapioinaostekstas"/>
        <w:numPr>
          <w:ilvl w:val="0"/>
          <w:numId w:val="14"/>
        </w:numPr>
        <w:spacing w:after="0" w:line="240" w:lineRule="auto"/>
        <w:jc w:val="both"/>
        <w:rPr>
          <w:i/>
          <w:iCs/>
        </w:rPr>
      </w:pPr>
      <w:r>
        <w:rPr>
          <w:i/>
          <w:iCs/>
        </w:rPr>
        <w:t xml:space="preserve">priesaikos deklaracija; </w:t>
      </w:r>
    </w:p>
    <w:p w14:paraId="05780F0D" w14:textId="77777777" w:rsidR="00B4076A" w:rsidRDefault="00B4076A">
      <w:pPr>
        <w:pStyle w:val="Puslapioinaostekstas"/>
        <w:numPr>
          <w:ilvl w:val="0"/>
          <w:numId w:val="1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E60C4F" w14:textId="77777777" w:rsidR="00B4076A" w:rsidRDefault="00B4076A" w:rsidP="00B4076A">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732172" w14:textId="77777777" w:rsidR="00B4076A" w:rsidRDefault="00B4076A">
      <w:pPr>
        <w:pStyle w:val="Puslapioinaostekstas"/>
        <w:numPr>
          <w:ilvl w:val="0"/>
          <w:numId w:val="15"/>
        </w:numPr>
        <w:spacing w:after="0" w:line="240" w:lineRule="auto"/>
        <w:jc w:val="both"/>
        <w:rPr>
          <w:i/>
          <w:iCs/>
        </w:rPr>
      </w:pPr>
      <w:r>
        <w:rPr>
          <w:i/>
          <w:iCs/>
        </w:rPr>
        <w:t xml:space="preserve">priesaikos deklaracija; </w:t>
      </w:r>
    </w:p>
    <w:p w14:paraId="10D6D7BA" w14:textId="77777777" w:rsidR="00B4076A" w:rsidRDefault="00B4076A">
      <w:pPr>
        <w:pStyle w:val="Puslapioinaostekstas"/>
        <w:numPr>
          <w:ilvl w:val="0"/>
          <w:numId w:val="1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897A1" w14:textId="77777777" w:rsidR="00BD1D81" w:rsidRPr="00BD1D81" w:rsidRDefault="00BD1D81" w:rsidP="00BD1D81">
      <w:pPr>
        <w:pStyle w:val="Pagrindinistekstas"/>
        <w:tabs>
          <w:tab w:val="left" w:pos="0"/>
        </w:tabs>
        <w:spacing w:after="60"/>
        <w:rPr>
          <w:rFonts w:cs="Calibri"/>
          <w:sz w:val="20"/>
          <w:u w:val="single"/>
        </w:rPr>
      </w:pPr>
      <w:r w:rsidRPr="00BD1D81">
        <w:rPr>
          <w:rStyle w:val="Puslapioinaosnuoroda"/>
          <w:rFonts w:cs="Calibri"/>
          <w:sz w:val="20"/>
        </w:rPr>
        <w:footnoteRef/>
      </w:r>
      <w:r w:rsidRPr="00BD1D81">
        <w:rPr>
          <w:rFonts w:cs="Calibri"/>
          <w:sz w:val="20"/>
        </w:rPr>
        <w:t xml:space="preserve"> </w:t>
      </w:r>
      <w:r w:rsidRPr="00183BAB">
        <w:rPr>
          <w:rFonts w:ascii="Times New Roman" w:hAnsi="Times New Roman" w:cs="Times New Roman"/>
          <w:i/>
          <w:sz w:val="18"/>
          <w:szCs w:val="18"/>
        </w:rPr>
        <w:t>Subtiekėjai ar ūkio subjektai, kurių pajėgumais remiasi tiekėjas nelaikomi tiekėjų grupės nariais.</w:t>
      </w:r>
    </w:p>
  </w:footnote>
  <w:footnote w:id="6">
    <w:p w14:paraId="1F5DC226" w14:textId="77777777" w:rsidR="00BD1D81" w:rsidRPr="00183BAB" w:rsidRDefault="00BD1D81" w:rsidP="00BD1D81">
      <w:pPr>
        <w:pStyle w:val="Pagrindinistekstas"/>
        <w:tabs>
          <w:tab w:val="left" w:pos="0"/>
        </w:tabs>
        <w:spacing w:after="60"/>
        <w:rPr>
          <w:rFonts w:ascii="Times New Roman" w:hAnsi="Times New Roman" w:cs="Times New Roman"/>
          <w:sz w:val="18"/>
          <w:szCs w:val="18"/>
          <w:u w:val="single"/>
        </w:rPr>
      </w:pPr>
      <w:r w:rsidRPr="009F0350">
        <w:rPr>
          <w:rStyle w:val="Puslapioinaosnuoroda"/>
          <w:rFonts w:ascii="Arial" w:hAnsi="Arial"/>
          <w:sz w:val="20"/>
        </w:rPr>
        <w:footnoteRef/>
      </w:r>
      <w:r w:rsidRPr="009F0350">
        <w:rPr>
          <w:rFonts w:ascii="Arial" w:hAnsi="Arial"/>
          <w:sz w:val="20"/>
        </w:rPr>
        <w:t xml:space="preserve"> </w:t>
      </w:r>
      <w:r w:rsidRPr="00183BAB">
        <w:rPr>
          <w:rFonts w:ascii="Times New Roman" w:hAnsi="Times New Roman" w:cs="Times New Roman"/>
          <w:iCs/>
          <w:sz w:val="18"/>
          <w:szCs w:val="18"/>
        </w:rPr>
        <w:t>Subtiekėjai tik vykdo sutartines tiekėjo prievoles, tačiau tiekėjas nesiremia jų pajėgumais, kad atitiktų kvalifikacinius reikalavimus.</w:t>
      </w:r>
    </w:p>
  </w:footnote>
  <w:footnote w:id="7">
    <w:p w14:paraId="6AEDEA4B" w14:textId="77777777" w:rsidR="00BD1D81" w:rsidRPr="00053D45" w:rsidRDefault="00BD1D81" w:rsidP="00BD1D81">
      <w:pPr>
        <w:pStyle w:val="Puslapioinaostekstas"/>
        <w:jc w:val="both"/>
        <w:rPr>
          <w:rFonts w:ascii="Arial" w:hAnsi="Arial" w:cs="Arial"/>
        </w:rPr>
      </w:pPr>
      <w:r w:rsidRPr="00445659">
        <w:rPr>
          <w:rStyle w:val="Puslapioinaosnuoroda"/>
          <w:rFonts w:ascii="Times New Roman" w:hAnsi="Times New Roman"/>
          <w:sz w:val="18"/>
          <w:szCs w:val="18"/>
        </w:rPr>
        <w:footnoteRef/>
      </w:r>
      <w:r w:rsidRPr="00445659">
        <w:rPr>
          <w:rFonts w:ascii="Times New Roman" w:hAnsi="Times New Roman" w:cs="Times New Roman"/>
          <w:sz w:val="18"/>
          <w:szCs w:val="18"/>
        </w:rPr>
        <w:t xml:space="preserve"> </w:t>
      </w:r>
      <w:r w:rsidRPr="00BD1D81">
        <w:rPr>
          <w:rFonts w:ascii="Times New Roman" w:hAnsi="Times New Roman" w:cs="Times New Roman"/>
          <w:i/>
          <w:color w:val="000000"/>
          <w:sz w:val="18"/>
          <w:szCs w:val="18"/>
        </w:rPr>
        <w:t xml:space="preserve">Į </w:t>
      </w:r>
      <w:r w:rsidRPr="00BD1D81">
        <w:rPr>
          <w:rFonts w:ascii="Times New Roman" w:hAnsi="Times New Roman" w:cs="Times New Roman"/>
          <w:i/>
          <w:iCs/>
          <w:color w:val="000000"/>
          <w:sz w:val="18"/>
          <w:szCs w:val="18"/>
        </w:rPr>
        <w:t xml:space="preserve">„Pasiūlymo kainą su PVM“ </w:t>
      </w:r>
      <w:r w:rsidRPr="00BD1D81">
        <w:rPr>
          <w:rFonts w:ascii="Times New Roman" w:hAnsi="Times New Roman" w:cs="Times New Roman"/>
          <w:i/>
          <w:color w:val="000000"/>
          <w:sz w:val="18"/>
          <w:szCs w:val="18"/>
        </w:rPr>
        <w:t>turi būti įskaityti visi mokesčiai ir visos tiekėjo išlaidos pagal Pirkimo dokumentų reikalavimus</w:t>
      </w:r>
      <w:r w:rsidRPr="00BD1D81">
        <w:rPr>
          <w:i/>
          <w:color w:val="000000"/>
        </w:rPr>
        <w:t>.</w:t>
      </w:r>
      <w:r w:rsidRPr="00BD1D81">
        <w:rPr>
          <w:color w:val="000000"/>
          <w:sz w:val="24"/>
          <w:szCs w:val="24"/>
        </w:rPr>
        <w:t xml:space="preserve"> </w:t>
      </w:r>
      <w:r w:rsidRPr="00BD1D81">
        <w:rPr>
          <w:rFonts w:ascii="Arial" w:hAnsi="Arial" w:cs="Arial"/>
          <w:iCs/>
          <w:color w:val="000000"/>
        </w:rPr>
        <w:t xml:space="preserve"> </w:t>
      </w:r>
    </w:p>
  </w:footnote>
  <w:footnote w:id="8">
    <w:p w14:paraId="44422BD1" w14:textId="77777777" w:rsidR="00BD1D81" w:rsidRPr="00F12EF4" w:rsidRDefault="00BD1D81" w:rsidP="00BD1D81">
      <w:pPr>
        <w:pStyle w:val="Puslapioinaostekstas"/>
        <w:rPr>
          <w:color w:val="FF0000"/>
        </w:rPr>
      </w:pPr>
      <w:r w:rsidRPr="008C12B4">
        <w:rPr>
          <w:rStyle w:val="Puslapioinaosnuoroda"/>
          <w:color w:val="FF0000"/>
        </w:rPr>
        <w:footnoteRef/>
      </w:r>
      <w:r w:rsidRPr="008C12B4">
        <w:rPr>
          <w:color w:val="FF0000"/>
        </w:rPr>
        <w:t xml:space="preserve"> </w:t>
      </w:r>
      <w:hyperlink r:id="rId1" w:history="1">
        <w:r w:rsidRPr="00445659">
          <w:rPr>
            <w:rStyle w:val="Hipersaitas"/>
            <w:rFonts w:ascii="Times New Roman" w:hAnsi="Times New Roman" w:cs="Times New Roman"/>
            <w:sz w:val="18"/>
            <w:szCs w:val="18"/>
          </w:rPr>
          <w:t>https://vpt.lrv.lt/uploads/vpt/documents/files/mp/konfidenciali_informacija.pdf</w:t>
        </w:r>
      </w:hyperlink>
    </w:p>
  </w:footnote>
  <w:footnote w:id="9">
    <w:p w14:paraId="3997D269" w14:textId="77777777" w:rsidR="00BD1D81" w:rsidRPr="00445659" w:rsidRDefault="00BD1D81" w:rsidP="00BD1D81">
      <w:pPr>
        <w:pStyle w:val="Puslapioinaostekstas"/>
        <w:jc w:val="both"/>
        <w:rPr>
          <w:rFonts w:ascii="Times New Roman" w:hAnsi="Times New Roman" w:cs="Times New Roman"/>
          <w:sz w:val="18"/>
          <w:szCs w:val="18"/>
        </w:rPr>
      </w:pPr>
      <w:r w:rsidRPr="00445659">
        <w:rPr>
          <w:rStyle w:val="Puslapioinaosnuoroda"/>
          <w:rFonts w:ascii="Times New Roman" w:hAnsi="Times New Roman"/>
          <w:sz w:val="18"/>
          <w:szCs w:val="18"/>
        </w:rPr>
        <w:footnoteRef/>
      </w:r>
      <w:r w:rsidRPr="00445659">
        <w:rPr>
          <w:rFonts w:ascii="Times New Roman" w:hAnsi="Times New Roman" w:cs="Times New Roman"/>
          <w:sz w:val="18"/>
          <w:szCs w:val="18"/>
        </w:rPr>
        <w:t xml:space="preserve"> Jei deklaraciją pasirašo ūkio subjekto įmonės vadovo įgaliotas asmuo, turi būti pridėtas rašytinis įgaliojimas arba kitas dokumentas, suteikiantis parašo teisę.</w:t>
      </w:r>
    </w:p>
  </w:footnote>
  <w:footnote w:id="10">
    <w:p w14:paraId="106FC5B0" w14:textId="77777777" w:rsidR="00BD1D81" w:rsidRPr="00445659" w:rsidRDefault="00BD1D81" w:rsidP="00BD1D81">
      <w:pPr>
        <w:pStyle w:val="Puslapioinaostekstas"/>
        <w:jc w:val="both"/>
        <w:rPr>
          <w:rFonts w:ascii="Times New Roman" w:hAnsi="Times New Roman" w:cs="Times New Roman"/>
          <w:sz w:val="18"/>
          <w:szCs w:val="18"/>
        </w:rPr>
      </w:pPr>
      <w:r w:rsidRPr="00544911">
        <w:rPr>
          <w:rStyle w:val="Puslapioinaosnuoroda"/>
          <w:rFonts w:ascii="Arial" w:hAnsi="Arial" w:cs="Arial"/>
          <w:sz w:val="18"/>
          <w:szCs w:val="18"/>
        </w:rPr>
        <w:footnoteRef/>
      </w:r>
      <w:r w:rsidRPr="00544911">
        <w:rPr>
          <w:rFonts w:ascii="Arial" w:hAnsi="Arial" w:cs="Arial"/>
          <w:sz w:val="18"/>
          <w:szCs w:val="18"/>
        </w:rPr>
        <w:t xml:space="preserve"> </w:t>
      </w:r>
      <w:r w:rsidRPr="00445659">
        <w:rPr>
          <w:rFonts w:ascii="Times New Roman" w:hAnsi="Times New Roman" w:cs="Times New Roman"/>
          <w:sz w:val="18"/>
          <w:szCs w:val="18"/>
        </w:rPr>
        <w:t>Jei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AEB9" w14:textId="77777777" w:rsidR="00B4076A" w:rsidRDefault="00B4076A">
    <w:pPr>
      <w:pStyle w:val="Antrats"/>
      <w:jc w:val="right"/>
    </w:pPr>
  </w:p>
  <w:p w14:paraId="3D21B2DE" w14:textId="77777777" w:rsidR="00B4076A" w:rsidRDefault="00B407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C6CE55D8"/>
    <w:lvl w:ilvl="0" w:tplc="9896607C">
      <w:start w:val="1"/>
      <w:numFmt w:val="decimal"/>
      <w:lvlText w:val="%1)"/>
      <w:lvlJc w:val="left"/>
      <w:pPr>
        <w:ind w:left="3511" w:hanging="360"/>
      </w:pPr>
      <w:rPr>
        <w:rFonts w:cs="Times New Roman"/>
        <w:color w:val="auto"/>
      </w:rPr>
    </w:lvl>
    <w:lvl w:ilvl="1" w:tplc="04270019" w:tentative="1">
      <w:start w:val="1"/>
      <w:numFmt w:val="lowerLetter"/>
      <w:lvlText w:val="%2."/>
      <w:lvlJc w:val="left"/>
      <w:pPr>
        <w:ind w:left="4231" w:hanging="360"/>
      </w:pPr>
      <w:rPr>
        <w:rFonts w:cs="Times New Roman"/>
      </w:rPr>
    </w:lvl>
    <w:lvl w:ilvl="2" w:tplc="0427001B" w:tentative="1">
      <w:start w:val="1"/>
      <w:numFmt w:val="lowerRoman"/>
      <w:lvlText w:val="%3."/>
      <w:lvlJc w:val="right"/>
      <w:pPr>
        <w:ind w:left="4951" w:hanging="180"/>
      </w:pPr>
      <w:rPr>
        <w:rFonts w:cs="Times New Roman"/>
      </w:rPr>
    </w:lvl>
    <w:lvl w:ilvl="3" w:tplc="0427000F" w:tentative="1">
      <w:start w:val="1"/>
      <w:numFmt w:val="decimal"/>
      <w:lvlText w:val="%4."/>
      <w:lvlJc w:val="left"/>
      <w:pPr>
        <w:ind w:left="5671" w:hanging="360"/>
      </w:pPr>
      <w:rPr>
        <w:rFonts w:cs="Times New Roman"/>
      </w:rPr>
    </w:lvl>
    <w:lvl w:ilvl="4" w:tplc="04270019" w:tentative="1">
      <w:start w:val="1"/>
      <w:numFmt w:val="lowerLetter"/>
      <w:lvlText w:val="%5."/>
      <w:lvlJc w:val="left"/>
      <w:pPr>
        <w:ind w:left="6391" w:hanging="360"/>
      </w:pPr>
      <w:rPr>
        <w:rFonts w:cs="Times New Roman"/>
      </w:rPr>
    </w:lvl>
    <w:lvl w:ilvl="5" w:tplc="0427001B" w:tentative="1">
      <w:start w:val="1"/>
      <w:numFmt w:val="lowerRoman"/>
      <w:lvlText w:val="%6."/>
      <w:lvlJc w:val="right"/>
      <w:pPr>
        <w:ind w:left="7111" w:hanging="180"/>
      </w:pPr>
      <w:rPr>
        <w:rFonts w:cs="Times New Roman"/>
      </w:rPr>
    </w:lvl>
    <w:lvl w:ilvl="6" w:tplc="0427000F" w:tentative="1">
      <w:start w:val="1"/>
      <w:numFmt w:val="decimal"/>
      <w:lvlText w:val="%7."/>
      <w:lvlJc w:val="left"/>
      <w:pPr>
        <w:ind w:left="7831" w:hanging="360"/>
      </w:pPr>
      <w:rPr>
        <w:rFonts w:cs="Times New Roman"/>
      </w:rPr>
    </w:lvl>
    <w:lvl w:ilvl="7" w:tplc="04270019" w:tentative="1">
      <w:start w:val="1"/>
      <w:numFmt w:val="lowerLetter"/>
      <w:lvlText w:val="%8."/>
      <w:lvlJc w:val="left"/>
      <w:pPr>
        <w:ind w:left="8551" w:hanging="360"/>
      </w:pPr>
      <w:rPr>
        <w:rFonts w:cs="Times New Roman"/>
      </w:rPr>
    </w:lvl>
    <w:lvl w:ilvl="8" w:tplc="0427001B" w:tentative="1">
      <w:start w:val="1"/>
      <w:numFmt w:val="lowerRoman"/>
      <w:lvlText w:val="%9."/>
      <w:lvlJc w:val="right"/>
      <w:pPr>
        <w:ind w:left="9271" w:hanging="18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1521A2"/>
    <w:multiLevelType w:val="hybridMultilevel"/>
    <w:tmpl w:val="375C1F9C"/>
    <w:lvl w:ilvl="0" w:tplc="AC1E76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B822DB"/>
    <w:multiLevelType w:val="multilevel"/>
    <w:tmpl w:val="AED016F8"/>
    <w:lvl w:ilvl="0">
      <w:start w:val="1"/>
      <w:numFmt w:val="decimal"/>
      <w:lvlText w:val="%1."/>
      <w:lvlJc w:val="left"/>
      <w:pPr>
        <w:ind w:left="360" w:hanging="360"/>
      </w:pPr>
      <w:rPr>
        <w:b/>
      </w:rPr>
    </w:lvl>
    <w:lvl w:ilvl="1">
      <w:start w:val="1"/>
      <w:numFmt w:val="decimal"/>
      <w:lvlText w:val="%1.%2."/>
      <w:lvlJc w:val="left"/>
      <w:pPr>
        <w:ind w:left="792" w:hanging="432"/>
      </w:pPr>
      <w:rPr>
        <w:b w:val="0"/>
        <w:i w:val="0"/>
        <w:sz w:val="20"/>
        <w:szCs w:val="20"/>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D65DE"/>
    <w:multiLevelType w:val="hybridMultilevel"/>
    <w:tmpl w:val="B790B92A"/>
    <w:lvl w:ilvl="0" w:tplc="F3CA2CAE">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A00B1A"/>
    <w:multiLevelType w:val="hybridMultilevel"/>
    <w:tmpl w:val="2B6667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4AB1921"/>
    <w:multiLevelType w:val="multilevel"/>
    <w:tmpl w:val="4358D400"/>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F86FCD"/>
    <w:multiLevelType w:val="multilevel"/>
    <w:tmpl w:val="DC7C0B96"/>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851829"/>
    <w:multiLevelType w:val="multilevel"/>
    <w:tmpl w:val="3112C5C0"/>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1567ED"/>
    <w:multiLevelType w:val="hybridMultilevel"/>
    <w:tmpl w:val="8EE211A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03154A"/>
    <w:multiLevelType w:val="hybridMultilevel"/>
    <w:tmpl w:val="82405B04"/>
    <w:lvl w:ilvl="0" w:tplc="25989AE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E2676F"/>
    <w:multiLevelType w:val="hybridMultilevel"/>
    <w:tmpl w:val="16447D38"/>
    <w:lvl w:ilvl="0" w:tplc="D5D27B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0CC5F79"/>
    <w:multiLevelType w:val="multilevel"/>
    <w:tmpl w:val="2048AE6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38E2A08"/>
    <w:multiLevelType w:val="multilevel"/>
    <w:tmpl w:val="3F1A3118"/>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47D19C8"/>
    <w:multiLevelType w:val="hybridMultilevel"/>
    <w:tmpl w:val="552258D8"/>
    <w:lvl w:ilvl="0" w:tplc="81506A38">
      <w:start w:val="1"/>
      <w:numFmt w:val="lowerLetter"/>
      <w:lvlText w:val="%1."/>
      <w:lvlJc w:val="left"/>
      <w:pPr>
        <w:ind w:left="1287" w:hanging="360"/>
      </w:pPr>
      <w:rPr>
        <w:rFonts w:hint="default"/>
        <w:i/>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F411186"/>
    <w:multiLevelType w:val="multilevel"/>
    <w:tmpl w:val="8C8099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0E112B"/>
    <w:multiLevelType w:val="hybridMultilevel"/>
    <w:tmpl w:val="0AE0AEE6"/>
    <w:lvl w:ilvl="0" w:tplc="BD0647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7394EBB"/>
    <w:multiLevelType w:val="multilevel"/>
    <w:tmpl w:val="F7E0FE0C"/>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4831746"/>
    <w:multiLevelType w:val="hybridMultilevel"/>
    <w:tmpl w:val="417E0276"/>
    <w:lvl w:ilvl="0" w:tplc="D11E1516">
      <w:start w:val="1"/>
      <w:numFmt w:val="decimal"/>
      <w:lvlText w:val="%1."/>
      <w:lvlJc w:val="left"/>
      <w:pPr>
        <w:ind w:left="720" w:hanging="360"/>
      </w:pPr>
      <w:rPr>
        <w:rFonts w:hint="default"/>
        <w:b/>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514A3A"/>
    <w:multiLevelType w:val="multilevel"/>
    <w:tmpl w:val="D47A03D8"/>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strike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8609A2"/>
    <w:multiLevelType w:val="hybridMultilevel"/>
    <w:tmpl w:val="70DC26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B9014F"/>
    <w:multiLevelType w:val="multilevel"/>
    <w:tmpl w:val="C778DA7A"/>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9" w15:restartNumberingAfterBreak="0">
    <w:nsid w:val="4FCA372D"/>
    <w:multiLevelType w:val="multilevel"/>
    <w:tmpl w:val="0FDA6D36"/>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2DD4104"/>
    <w:multiLevelType w:val="hybridMultilevel"/>
    <w:tmpl w:val="42DAFC9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DF0E51"/>
    <w:multiLevelType w:val="multilevel"/>
    <w:tmpl w:val="C07E57E0"/>
    <w:lvl w:ilvl="0">
      <w:start w:val="1"/>
      <w:numFmt w:val="decimal"/>
      <w:lvlText w:val="%1."/>
      <w:lvlJc w:val="left"/>
      <w:pPr>
        <w:ind w:left="360" w:hanging="360"/>
      </w:pPr>
      <w:rPr>
        <w:rFonts w:hint="default"/>
      </w:rPr>
    </w:lvl>
    <w:lvl w:ilvl="1">
      <w:start w:val="8"/>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3" w15:restartNumberingAfterBreak="0">
    <w:nsid w:val="57551B7F"/>
    <w:multiLevelType w:val="hybridMultilevel"/>
    <w:tmpl w:val="65200716"/>
    <w:lvl w:ilvl="0" w:tplc="13784C3E">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453E6"/>
    <w:multiLevelType w:val="hybridMultilevel"/>
    <w:tmpl w:val="AB4641FC"/>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5" w15:restartNumberingAfterBreak="0">
    <w:nsid w:val="5DA5429B"/>
    <w:multiLevelType w:val="hybridMultilevel"/>
    <w:tmpl w:val="117898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653B44"/>
    <w:multiLevelType w:val="hybridMultilevel"/>
    <w:tmpl w:val="D090E00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30B5910"/>
    <w:multiLevelType w:val="hybridMultilevel"/>
    <w:tmpl w:val="1EF62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4A01295"/>
    <w:multiLevelType w:val="multilevel"/>
    <w:tmpl w:val="DDC20954"/>
    <w:lvl w:ilvl="0">
      <w:start w:val="1"/>
      <w:numFmt w:val="decimal"/>
      <w:lvlText w:val="%1."/>
      <w:lvlJc w:val="left"/>
      <w:pPr>
        <w:ind w:left="644"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7D476DD"/>
    <w:multiLevelType w:val="hybridMultilevel"/>
    <w:tmpl w:val="D6DC42BC"/>
    <w:lvl w:ilvl="0" w:tplc="BE5A15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67E17573"/>
    <w:multiLevelType w:val="hybridMultilevel"/>
    <w:tmpl w:val="1D407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9A35074"/>
    <w:multiLevelType w:val="hybridMultilevel"/>
    <w:tmpl w:val="A00C9C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6C3507D0"/>
    <w:multiLevelType w:val="multilevel"/>
    <w:tmpl w:val="7896893E"/>
    <w:lvl w:ilvl="0">
      <w:start w:val="10"/>
      <w:numFmt w:val="decimal"/>
      <w:lvlText w:val="%1."/>
      <w:lvlJc w:val="left"/>
      <w:pPr>
        <w:ind w:left="444" w:hanging="444"/>
      </w:pPr>
      <w:rPr>
        <w:rFonts w:hint="default"/>
        <w:b/>
        <w:bCs/>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005905"/>
    <w:multiLevelType w:val="hybridMultilevel"/>
    <w:tmpl w:val="99E437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E4B156B"/>
    <w:multiLevelType w:val="multilevel"/>
    <w:tmpl w:val="9DE4D0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F0B495A"/>
    <w:multiLevelType w:val="multilevel"/>
    <w:tmpl w:val="9362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811B06"/>
    <w:multiLevelType w:val="hybridMultilevel"/>
    <w:tmpl w:val="42DAFC98"/>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47A38CE"/>
    <w:multiLevelType w:val="multilevel"/>
    <w:tmpl w:val="DC3C6E4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889673C"/>
    <w:multiLevelType w:val="hybridMultilevel"/>
    <w:tmpl w:val="579C58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E3A43FC"/>
    <w:multiLevelType w:val="multilevel"/>
    <w:tmpl w:val="FEE430CA"/>
    <w:lvl w:ilvl="0">
      <w:start w:val="1"/>
      <w:numFmt w:val="decimal"/>
      <w:lvlText w:val="%1."/>
      <w:lvlJc w:val="left"/>
      <w:pPr>
        <w:ind w:left="502" w:hanging="360"/>
      </w:pPr>
      <w:rPr>
        <w:rFonts w:asciiTheme="minorHAnsi" w:hAnsiTheme="minorHAnsi" w:cstheme="minorHAnsi" w:hint="default"/>
        <w:b w:val="0"/>
        <w:i w:val="0"/>
        <w:sz w:val="22"/>
        <w:szCs w:val="22"/>
      </w:rPr>
    </w:lvl>
    <w:lvl w:ilvl="1">
      <w:start w:val="1"/>
      <w:numFmt w:val="decimal"/>
      <w:isLgl/>
      <w:lvlText w:val="%1.%2."/>
      <w:lvlJc w:val="left"/>
      <w:pPr>
        <w:ind w:left="1211" w:hanging="360"/>
      </w:pPr>
      <w:rPr>
        <w:b w:val="0"/>
      </w:rPr>
    </w:lvl>
    <w:lvl w:ilvl="2">
      <w:start w:val="1"/>
      <w:numFmt w:val="decimal"/>
      <w:isLgl/>
      <w:lvlText w:val="%1.%2.%3."/>
      <w:lvlJc w:val="left"/>
      <w:pPr>
        <w:ind w:left="1437" w:hanging="720"/>
      </w:pPr>
    </w:lvl>
    <w:lvl w:ilvl="3">
      <w:start w:val="1"/>
      <w:numFmt w:val="decimal"/>
      <w:isLgl/>
      <w:lvlText w:val="%1.%2.%3.%4."/>
      <w:lvlJc w:val="left"/>
      <w:pPr>
        <w:ind w:left="1437" w:hanging="720"/>
      </w:pPr>
    </w:lvl>
    <w:lvl w:ilvl="4">
      <w:start w:val="1"/>
      <w:numFmt w:val="decimal"/>
      <w:isLgl/>
      <w:lvlText w:val="%1.%2.%3.%4.%5."/>
      <w:lvlJc w:val="left"/>
      <w:pPr>
        <w:ind w:left="1797" w:hanging="1080"/>
      </w:pPr>
    </w:lvl>
    <w:lvl w:ilvl="5">
      <w:start w:val="1"/>
      <w:numFmt w:val="decimal"/>
      <w:isLgl/>
      <w:lvlText w:val="%1.%2.%3.%4.%5.%6."/>
      <w:lvlJc w:val="left"/>
      <w:pPr>
        <w:ind w:left="1797" w:hanging="1080"/>
      </w:pPr>
    </w:lvl>
    <w:lvl w:ilvl="6">
      <w:start w:val="1"/>
      <w:numFmt w:val="decimal"/>
      <w:isLgl/>
      <w:lvlText w:val="%1.%2.%3.%4.%5.%6.%7."/>
      <w:lvlJc w:val="left"/>
      <w:pPr>
        <w:ind w:left="2157" w:hanging="1440"/>
      </w:pPr>
    </w:lvl>
    <w:lvl w:ilvl="7">
      <w:start w:val="1"/>
      <w:numFmt w:val="decimal"/>
      <w:isLgl/>
      <w:lvlText w:val="%1.%2.%3.%4.%5.%6.%7.%8."/>
      <w:lvlJc w:val="left"/>
      <w:pPr>
        <w:ind w:left="2157" w:hanging="1440"/>
      </w:pPr>
    </w:lvl>
    <w:lvl w:ilvl="8">
      <w:start w:val="1"/>
      <w:numFmt w:val="decimal"/>
      <w:isLgl/>
      <w:lvlText w:val="%1.%2.%3.%4.%5.%6.%7.%8.%9."/>
      <w:lvlJc w:val="left"/>
      <w:pPr>
        <w:ind w:left="2517" w:hanging="1800"/>
      </w:pPr>
    </w:lvl>
  </w:abstractNum>
  <w:num w:numId="1" w16cid:durableId="1927765243">
    <w:abstractNumId w:val="19"/>
  </w:num>
  <w:num w:numId="2" w16cid:durableId="207184103">
    <w:abstractNumId w:val="7"/>
  </w:num>
  <w:num w:numId="3" w16cid:durableId="1484615006">
    <w:abstractNumId w:val="46"/>
  </w:num>
  <w:num w:numId="4" w16cid:durableId="408162091">
    <w:abstractNumId w:val="56"/>
  </w:num>
  <w:num w:numId="5" w16cid:durableId="749809940">
    <w:abstractNumId w:val="4"/>
  </w:num>
  <w:num w:numId="6" w16cid:durableId="412043720">
    <w:abstractNumId w:val="54"/>
  </w:num>
  <w:num w:numId="7" w16cid:durableId="1864435576">
    <w:abstractNumId w:val="49"/>
  </w:num>
  <w:num w:numId="8" w16cid:durableId="849030686">
    <w:abstractNumId w:val="22"/>
  </w:num>
  <w:num w:numId="9" w16cid:durableId="781608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892989">
    <w:abstractNumId w:val="36"/>
  </w:num>
  <w:num w:numId="11" w16cid:durableId="2130465223">
    <w:abstractNumId w:val="42"/>
  </w:num>
  <w:num w:numId="12" w16cid:durableId="1192449594">
    <w:abstractNumId w:val="21"/>
  </w:num>
  <w:num w:numId="13" w16cid:durableId="10298362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009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5587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740499">
    <w:abstractNumId w:val="13"/>
  </w:num>
  <w:num w:numId="17" w16cid:durableId="1089084293">
    <w:abstractNumId w:val="16"/>
  </w:num>
  <w:num w:numId="18" w16cid:durableId="2038457733">
    <w:abstractNumId w:val="34"/>
  </w:num>
  <w:num w:numId="19" w16cid:durableId="347298946">
    <w:abstractNumId w:val="45"/>
  </w:num>
  <w:num w:numId="20" w16cid:durableId="86582357">
    <w:abstractNumId w:val="1"/>
  </w:num>
  <w:num w:numId="21" w16cid:durableId="1629975140">
    <w:abstractNumId w:val="24"/>
  </w:num>
  <w:num w:numId="22" w16cid:durableId="1209494225">
    <w:abstractNumId w:val="53"/>
  </w:num>
  <w:num w:numId="23" w16cid:durableId="601381179">
    <w:abstractNumId w:val="5"/>
  </w:num>
  <w:num w:numId="24" w16cid:durableId="791557341">
    <w:abstractNumId w:val="27"/>
  </w:num>
  <w:num w:numId="25" w16cid:durableId="604189711">
    <w:abstractNumId w:val="30"/>
  </w:num>
  <w:num w:numId="26" w16cid:durableId="728648958">
    <w:abstractNumId w:val="48"/>
  </w:num>
  <w:num w:numId="27" w16cid:durableId="462622941">
    <w:abstractNumId w:val="51"/>
  </w:num>
  <w:num w:numId="28" w16cid:durableId="859389832">
    <w:abstractNumId w:val="35"/>
  </w:num>
  <w:num w:numId="29" w16cid:durableId="378672549">
    <w:abstractNumId w:val="41"/>
  </w:num>
  <w:num w:numId="30" w16cid:durableId="1742604372">
    <w:abstractNumId w:val="25"/>
  </w:num>
  <w:num w:numId="31" w16cid:durableId="1251738909">
    <w:abstractNumId w:val="32"/>
  </w:num>
  <w:num w:numId="32" w16cid:durableId="855922378">
    <w:abstractNumId w:val="3"/>
  </w:num>
  <w:num w:numId="33" w16cid:durableId="159081128">
    <w:abstractNumId w:val="0"/>
  </w:num>
  <w:num w:numId="34" w16cid:durableId="95744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8933826">
    <w:abstractNumId w:val="9"/>
  </w:num>
  <w:num w:numId="36" w16cid:durableId="2146266478">
    <w:abstractNumId w:val="43"/>
  </w:num>
  <w:num w:numId="37" w16cid:durableId="1522359990">
    <w:abstractNumId w:val="18"/>
  </w:num>
  <w:num w:numId="38" w16cid:durableId="877158867">
    <w:abstractNumId w:val="12"/>
  </w:num>
  <w:num w:numId="39" w16cid:durableId="890113160">
    <w:abstractNumId w:val="38"/>
  </w:num>
  <w:num w:numId="40" w16cid:durableId="1561210194">
    <w:abstractNumId w:val="50"/>
  </w:num>
  <w:num w:numId="41" w16cid:durableId="1961448313">
    <w:abstractNumId w:val="15"/>
  </w:num>
  <w:num w:numId="42" w16cid:durableId="1459686732">
    <w:abstractNumId w:val="6"/>
  </w:num>
  <w:num w:numId="43" w16cid:durableId="850217907">
    <w:abstractNumId w:val="40"/>
  </w:num>
  <w:num w:numId="44" w16cid:durableId="1926651791">
    <w:abstractNumId w:val="31"/>
  </w:num>
  <w:num w:numId="45" w16cid:durableId="803163139">
    <w:abstractNumId w:val="52"/>
  </w:num>
  <w:num w:numId="46" w16cid:durableId="607398217">
    <w:abstractNumId w:val="23"/>
  </w:num>
  <w:num w:numId="47" w16cid:durableId="1120804016">
    <w:abstractNumId w:val="33"/>
  </w:num>
  <w:num w:numId="48" w16cid:durableId="174078450">
    <w:abstractNumId w:val="11"/>
  </w:num>
  <w:num w:numId="49" w16cid:durableId="1334911613">
    <w:abstractNumId w:val="26"/>
  </w:num>
  <w:num w:numId="50" w16cid:durableId="1528367431">
    <w:abstractNumId w:val="37"/>
  </w:num>
  <w:num w:numId="51" w16cid:durableId="12441422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66211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09938344">
    <w:abstractNumId w:val="55"/>
  </w:num>
  <w:num w:numId="54" w16cid:durableId="1655913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16259853">
    <w:abstractNumId w:val="14"/>
  </w:num>
  <w:num w:numId="56" w16cid:durableId="1170635900">
    <w:abstractNumId w:val="29"/>
  </w:num>
  <w:num w:numId="57" w16cid:durableId="2077627087">
    <w:abstractNumId w:val="10"/>
  </w:num>
  <w:num w:numId="58" w16cid:durableId="1743025194">
    <w:abstractNumId w:val="17"/>
  </w:num>
  <w:num w:numId="59" w16cid:durableId="1043556908">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09"/>
    <w:rsid w:val="00000791"/>
    <w:rsid w:val="0000117E"/>
    <w:rsid w:val="0000125B"/>
    <w:rsid w:val="0000127C"/>
    <w:rsid w:val="000037FD"/>
    <w:rsid w:val="0000569C"/>
    <w:rsid w:val="000122F9"/>
    <w:rsid w:val="000145BB"/>
    <w:rsid w:val="000178FC"/>
    <w:rsid w:val="00020E0A"/>
    <w:rsid w:val="00024FFA"/>
    <w:rsid w:val="00030794"/>
    <w:rsid w:val="00031951"/>
    <w:rsid w:val="00032FD1"/>
    <w:rsid w:val="00034CE0"/>
    <w:rsid w:val="000350A4"/>
    <w:rsid w:val="00036097"/>
    <w:rsid w:val="00036FB2"/>
    <w:rsid w:val="00037DE4"/>
    <w:rsid w:val="00045E42"/>
    <w:rsid w:val="00046FB9"/>
    <w:rsid w:val="000474CB"/>
    <w:rsid w:val="00050C04"/>
    <w:rsid w:val="00053B31"/>
    <w:rsid w:val="0006049F"/>
    <w:rsid w:val="00061D34"/>
    <w:rsid w:val="00065B71"/>
    <w:rsid w:val="00066652"/>
    <w:rsid w:val="00066911"/>
    <w:rsid w:val="000744B3"/>
    <w:rsid w:val="0008312C"/>
    <w:rsid w:val="0009138E"/>
    <w:rsid w:val="000933E3"/>
    <w:rsid w:val="000937DF"/>
    <w:rsid w:val="000A1C94"/>
    <w:rsid w:val="000A34D2"/>
    <w:rsid w:val="000B059C"/>
    <w:rsid w:val="000B52ED"/>
    <w:rsid w:val="000B575B"/>
    <w:rsid w:val="000B6034"/>
    <w:rsid w:val="000C18B7"/>
    <w:rsid w:val="000C22F3"/>
    <w:rsid w:val="000C48E0"/>
    <w:rsid w:val="000C4C1B"/>
    <w:rsid w:val="000C5E67"/>
    <w:rsid w:val="000D1123"/>
    <w:rsid w:val="000D1479"/>
    <w:rsid w:val="000D4B9B"/>
    <w:rsid w:val="000D797A"/>
    <w:rsid w:val="000E4A99"/>
    <w:rsid w:val="000E6C97"/>
    <w:rsid w:val="000F027F"/>
    <w:rsid w:val="00104035"/>
    <w:rsid w:val="00105EE3"/>
    <w:rsid w:val="00114550"/>
    <w:rsid w:val="00114C40"/>
    <w:rsid w:val="001159DF"/>
    <w:rsid w:val="00115D53"/>
    <w:rsid w:val="001225C5"/>
    <w:rsid w:val="00124255"/>
    <w:rsid w:val="001250D7"/>
    <w:rsid w:val="00126505"/>
    <w:rsid w:val="00126D45"/>
    <w:rsid w:val="0012790C"/>
    <w:rsid w:val="001302B4"/>
    <w:rsid w:val="00140B2A"/>
    <w:rsid w:val="00141072"/>
    <w:rsid w:val="0014490A"/>
    <w:rsid w:val="00144FA4"/>
    <w:rsid w:val="00146A9A"/>
    <w:rsid w:val="001505A3"/>
    <w:rsid w:val="00152A03"/>
    <w:rsid w:val="0015402E"/>
    <w:rsid w:val="00156386"/>
    <w:rsid w:val="00157EF4"/>
    <w:rsid w:val="00160273"/>
    <w:rsid w:val="00160588"/>
    <w:rsid w:val="0016181F"/>
    <w:rsid w:val="001624E9"/>
    <w:rsid w:val="00164D63"/>
    <w:rsid w:val="001656CA"/>
    <w:rsid w:val="00170AF6"/>
    <w:rsid w:val="00170EF7"/>
    <w:rsid w:val="001713B1"/>
    <w:rsid w:val="00171A55"/>
    <w:rsid w:val="00172A10"/>
    <w:rsid w:val="00176CF8"/>
    <w:rsid w:val="00190269"/>
    <w:rsid w:val="00190528"/>
    <w:rsid w:val="00193583"/>
    <w:rsid w:val="0019368F"/>
    <w:rsid w:val="00194987"/>
    <w:rsid w:val="001975BA"/>
    <w:rsid w:val="001A01B1"/>
    <w:rsid w:val="001A2352"/>
    <w:rsid w:val="001A376F"/>
    <w:rsid w:val="001A53B3"/>
    <w:rsid w:val="001A7DB9"/>
    <w:rsid w:val="001B540F"/>
    <w:rsid w:val="001B6AE1"/>
    <w:rsid w:val="001B7268"/>
    <w:rsid w:val="001C56B0"/>
    <w:rsid w:val="001D1885"/>
    <w:rsid w:val="001D2768"/>
    <w:rsid w:val="001D3F84"/>
    <w:rsid w:val="001D435E"/>
    <w:rsid w:val="001E08C4"/>
    <w:rsid w:val="001E20AB"/>
    <w:rsid w:val="001E54D9"/>
    <w:rsid w:val="001E72E3"/>
    <w:rsid w:val="001E7C74"/>
    <w:rsid w:val="001F0520"/>
    <w:rsid w:val="001F0FD1"/>
    <w:rsid w:val="001F7681"/>
    <w:rsid w:val="00201202"/>
    <w:rsid w:val="00203566"/>
    <w:rsid w:val="00204809"/>
    <w:rsid w:val="0020686F"/>
    <w:rsid w:val="002146B6"/>
    <w:rsid w:val="00214FBB"/>
    <w:rsid w:val="002155A5"/>
    <w:rsid w:val="00217ABF"/>
    <w:rsid w:val="002200BF"/>
    <w:rsid w:val="00220E49"/>
    <w:rsid w:val="00221B59"/>
    <w:rsid w:val="0022482B"/>
    <w:rsid w:val="00230A82"/>
    <w:rsid w:val="00235D2A"/>
    <w:rsid w:val="0024119B"/>
    <w:rsid w:val="00241262"/>
    <w:rsid w:val="002441F2"/>
    <w:rsid w:val="00244317"/>
    <w:rsid w:val="00251EF2"/>
    <w:rsid w:val="00252AAF"/>
    <w:rsid w:val="00252B31"/>
    <w:rsid w:val="0025392C"/>
    <w:rsid w:val="0025582B"/>
    <w:rsid w:val="00256AF2"/>
    <w:rsid w:val="00257A39"/>
    <w:rsid w:val="00257D28"/>
    <w:rsid w:val="00260DD3"/>
    <w:rsid w:val="00262D08"/>
    <w:rsid w:val="0026673A"/>
    <w:rsid w:val="00266774"/>
    <w:rsid w:val="00272B7A"/>
    <w:rsid w:val="00273020"/>
    <w:rsid w:val="00274473"/>
    <w:rsid w:val="002777BD"/>
    <w:rsid w:val="002808B0"/>
    <w:rsid w:val="00284CFF"/>
    <w:rsid w:val="002869A3"/>
    <w:rsid w:val="002873D4"/>
    <w:rsid w:val="00292374"/>
    <w:rsid w:val="0029388E"/>
    <w:rsid w:val="002A38D7"/>
    <w:rsid w:val="002A7E87"/>
    <w:rsid w:val="002B10A6"/>
    <w:rsid w:val="002C0A30"/>
    <w:rsid w:val="002C4C16"/>
    <w:rsid w:val="002C7921"/>
    <w:rsid w:val="002D136C"/>
    <w:rsid w:val="002D26BE"/>
    <w:rsid w:val="002D3189"/>
    <w:rsid w:val="002D67A6"/>
    <w:rsid w:val="002D77B1"/>
    <w:rsid w:val="002E1BFB"/>
    <w:rsid w:val="002E49A7"/>
    <w:rsid w:val="002E6260"/>
    <w:rsid w:val="002F1E94"/>
    <w:rsid w:val="002F3CCE"/>
    <w:rsid w:val="002F3DF6"/>
    <w:rsid w:val="002F441D"/>
    <w:rsid w:val="002F6B7E"/>
    <w:rsid w:val="002F735C"/>
    <w:rsid w:val="003029D4"/>
    <w:rsid w:val="00302BD6"/>
    <w:rsid w:val="00307D5D"/>
    <w:rsid w:val="00310A4C"/>
    <w:rsid w:val="00310E6C"/>
    <w:rsid w:val="003114D9"/>
    <w:rsid w:val="003117C7"/>
    <w:rsid w:val="00317911"/>
    <w:rsid w:val="00323A52"/>
    <w:rsid w:val="003309C5"/>
    <w:rsid w:val="003321A0"/>
    <w:rsid w:val="00333C13"/>
    <w:rsid w:val="003354D0"/>
    <w:rsid w:val="00335ABC"/>
    <w:rsid w:val="0033606C"/>
    <w:rsid w:val="0034213B"/>
    <w:rsid w:val="003431E2"/>
    <w:rsid w:val="0034327C"/>
    <w:rsid w:val="00346981"/>
    <w:rsid w:val="0034730E"/>
    <w:rsid w:val="003616BC"/>
    <w:rsid w:val="00362AB4"/>
    <w:rsid w:val="00363D40"/>
    <w:rsid w:val="00375E44"/>
    <w:rsid w:val="00380460"/>
    <w:rsid w:val="003847C4"/>
    <w:rsid w:val="00385E52"/>
    <w:rsid w:val="003868F6"/>
    <w:rsid w:val="00386B56"/>
    <w:rsid w:val="00390AF1"/>
    <w:rsid w:val="00390C43"/>
    <w:rsid w:val="003977FE"/>
    <w:rsid w:val="003A048E"/>
    <w:rsid w:val="003A0994"/>
    <w:rsid w:val="003A0FF4"/>
    <w:rsid w:val="003A72BD"/>
    <w:rsid w:val="003B1FB4"/>
    <w:rsid w:val="003B2993"/>
    <w:rsid w:val="003B5219"/>
    <w:rsid w:val="003B63D5"/>
    <w:rsid w:val="003B63E6"/>
    <w:rsid w:val="003B68E8"/>
    <w:rsid w:val="003B7CD8"/>
    <w:rsid w:val="003C273C"/>
    <w:rsid w:val="003C302F"/>
    <w:rsid w:val="003C4C09"/>
    <w:rsid w:val="003C7FC7"/>
    <w:rsid w:val="003D00C0"/>
    <w:rsid w:val="003D156F"/>
    <w:rsid w:val="003D233E"/>
    <w:rsid w:val="003D367D"/>
    <w:rsid w:val="003D4CAA"/>
    <w:rsid w:val="003D5048"/>
    <w:rsid w:val="003F4E18"/>
    <w:rsid w:val="003F555D"/>
    <w:rsid w:val="003F6E79"/>
    <w:rsid w:val="00400C43"/>
    <w:rsid w:val="00403776"/>
    <w:rsid w:val="00403B84"/>
    <w:rsid w:val="00406612"/>
    <w:rsid w:val="00407608"/>
    <w:rsid w:val="00410B1A"/>
    <w:rsid w:val="00411E5B"/>
    <w:rsid w:val="0041312B"/>
    <w:rsid w:val="0041446B"/>
    <w:rsid w:val="00415A4A"/>
    <w:rsid w:val="004176E7"/>
    <w:rsid w:val="00420725"/>
    <w:rsid w:val="00421A2B"/>
    <w:rsid w:val="00423D31"/>
    <w:rsid w:val="00424670"/>
    <w:rsid w:val="00424C51"/>
    <w:rsid w:val="00425A1B"/>
    <w:rsid w:val="00425B9D"/>
    <w:rsid w:val="00427858"/>
    <w:rsid w:val="00432C34"/>
    <w:rsid w:val="00435DC8"/>
    <w:rsid w:val="004501C8"/>
    <w:rsid w:val="00451C2A"/>
    <w:rsid w:val="0045294F"/>
    <w:rsid w:val="0045411C"/>
    <w:rsid w:val="00454DB1"/>
    <w:rsid w:val="00456A99"/>
    <w:rsid w:val="00461CDD"/>
    <w:rsid w:val="0046281D"/>
    <w:rsid w:val="004703DE"/>
    <w:rsid w:val="004734DB"/>
    <w:rsid w:val="004735E2"/>
    <w:rsid w:val="004752C8"/>
    <w:rsid w:val="0047598C"/>
    <w:rsid w:val="0047637F"/>
    <w:rsid w:val="00481279"/>
    <w:rsid w:val="00481E57"/>
    <w:rsid w:val="0048372D"/>
    <w:rsid w:val="00484F27"/>
    <w:rsid w:val="00490538"/>
    <w:rsid w:val="00492C88"/>
    <w:rsid w:val="00496F61"/>
    <w:rsid w:val="004976EC"/>
    <w:rsid w:val="004A5989"/>
    <w:rsid w:val="004A6E9E"/>
    <w:rsid w:val="004A7FE4"/>
    <w:rsid w:val="004B0211"/>
    <w:rsid w:val="004C0558"/>
    <w:rsid w:val="004C0CD2"/>
    <w:rsid w:val="004D0673"/>
    <w:rsid w:val="004D0E6C"/>
    <w:rsid w:val="004E6B08"/>
    <w:rsid w:val="004F22BD"/>
    <w:rsid w:val="004F2D68"/>
    <w:rsid w:val="004F435D"/>
    <w:rsid w:val="004F5971"/>
    <w:rsid w:val="00502F90"/>
    <w:rsid w:val="00503881"/>
    <w:rsid w:val="005112AA"/>
    <w:rsid w:val="0051533D"/>
    <w:rsid w:val="00516DDA"/>
    <w:rsid w:val="00517A70"/>
    <w:rsid w:val="00521C41"/>
    <w:rsid w:val="00522616"/>
    <w:rsid w:val="0052445A"/>
    <w:rsid w:val="005258C5"/>
    <w:rsid w:val="00527098"/>
    <w:rsid w:val="00530DCC"/>
    <w:rsid w:val="00533646"/>
    <w:rsid w:val="005340CC"/>
    <w:rsid w:val="00534132"/>
    <w:rsid w:val="0053422B"/>
    <w:rsid w:val="00534254"/>
    <w:rsid w:val="0053492D"/>
    <w:rsid w:val="00535BC8"/>
    <w:rsid w:val="00536B58"/>
    <w:rsid w:val="005447F7"/>
    <w:rsid w:val="005450E5"/>
    <w:rsid w:val="00551A71"/>
    <w:rsid w:val="00554693"/>
    <w:rsid w:val="00556638"/>
    <w:rsid w:val="00556999"/>
    <w:rsid w:val="00557034"/>
    <w:rsid w:val="00560C3E"/>
    <w:rsid w:val="0056145B"/>
    <w:rsid w:val="005633E8"/>
    <w:rsid w:val="0056407B"/>
    <w:rsid w:val="00564A58"/>
    <w:rsid w:val="00570199"/>
    <w:rsid w:val="00570F56"/>
    <w:rsid w:val="0057106E"/>
    <w:rsid w:val="00572BBD"/>
    <w:rsid w:val="00576BCF"/>
    <w:rsid w:val="0058029F"/>
    <w:rsid w:val="00582BAD"/>
    <w:rsid w:val="005863C8"/>
    <w:rsid w:val="00587451"/>
    <w:rsid w:val="005927AC"/>
    <w:rsid w:val="005962D2"/>
    <w:rsid w:val="0059637F"/>
    <w:rsid w:val="00597238"/>
    <w:rsid w:val="005A1F4E"/>
    <w:rsid w:val="005A292C"/>
    <w:rsid w:val="005A2E52"/>
    <w:rsid w:val="005B2BAF"/>
    <w:rsid w:val="005B4F23"/>
    <w:rsid w:val="005B5E71"/>
    <w:rsid w:val="005C0524"/>
    <w:rsid w:val="005C0AD1"/>
    <w:rsid w:val="005C1880"/>
    <w:rsid w:val="005C36D9"/>
    <w:rsid w:val="005C5B09"/>
    <w:rsid w:val="005C7A72"/>
    <w:rsid w:val="005D122F"/>
    <w:rsid w:val="005D27D8"/>
    <w:rsid w:val="005D4A5D"/>
    <w:rsid w:val="005D51DB"/>
    <w:rsid w:val="005D56A0"/>
    <w:rsid w:val="005D6848"/>
    <w:rsid w:val="005E0C16"/>
    <w:rsid w:val="005E18A8"/>
    <w:rsid w:val="005E3906"/>
    <w:rsid w:val="005E4A80"/>
    <w:rsid w:val="005E5136"/>
    <w:rsid w:val="005E5997"/>
    <w:rsid w:val="005E7BE0"/>
    <w:rsid w:val="005F0333"/>
    <w:rsid w:val="005F3BBB"/>
    <w:rsid w:val="005F5A3E"/>
    <w:rsid w:val="005F706A"/>
    <w:rsid w:val="005F7E3D"/>
    <w:rsid w:val="0060078F"/>
    <w:rsid w:val="00600AC8"/>
    <w:rsid w:val="00600E74"/>
    <w:rsid w:val="00612001"/>
    <w:rsid w:val="00615E80"/>
    <w:rsid w:val="00621C4F"/>
    <w:rsid w:val="0062308F"/>
    <w:rsid w:val="00647DF4"/>
    <w:rsid w:val="006517DC"/>
    <w:rsid w:val="006541E5"/>
    <w:rsid w:val="00654A0D"/>
    <w:rsid w:val="00655E22"/>
    <w:rsid w:val="00662414"/>
    <w:rsid w:val="00664DDD"/>
    <w:rsid w:val="0067645E"/>
    <w:rsid w:val="00683CD9"/>
    <w:rsid w:val="00693E0E"/>
    <w:rsid w:val="006944D2"/>
    <w:rsid w:val="00697026"/>
    <w:rsid w:val="006A4BE9"/>
    <w:rsid w:val="006A5F99"/>
    <w:rsid w:val="006A729A"/>
    <w:rsid w:val="006B301E"/>
    <w:rsid w:val="006B3E77"/>
    <w:rsid w:val="006C31D6"/>
    <w:rsid w:val="006D0DDA"/>
    <w:rsid w:val="006D12FC"/>
    <w:rsid w:val="006D3E22"/>
    <w:rsid w:val="006D6072"/>
    <w:rsid w:val="006D7500"/>
    <w:rsid w:val="006E441B"/>
    <w:rsid w:val="006E5263"/>
    <w:rsid w:val="006E725F"/>
    <w:rsid w:val="006F3F39"/>
    <w:rsid w:val="006F6760"/>
    <w:rsid w:val="006F74AF"/>
    <w:rsid w:val="007011D2"/>
    <w:rsid w:val="00701822"/>
    <w:rsid w:val="00703348"/>
    <w:rsid w:val="00706477"/>
    <w:rsid w:val="0071015B"/>
    <w:rsid w:val="007126AF"/>
    <w:rsid w:val="00712A7E"/>
    <w:rsid w:val="00712E84"/>
    <w:rsid w:val="00713F73"/>
    <w:rsid w:val="00716DFC"/>
    <w:rsid w:val="00721157"/>
    <w:rsid w:val="00721524"/>
    <w:rsid w:val="00725F47"/>
    <w:rsid w:val="00734DF7"/>
    <w:rsid w:val="0074103B"/>
    <w:rsid w:val="00741CC9"/>
    <w:rsid w:val="00742E04"/>
    <w:rsid w:val="0074327F"/>
    <w:rsid w:val="0074541B"/>
    <w:rsid w:val="00746722"/>
    <w:rsid w:val="00746B8C"/>
    <w:rsid w:val="007513CB"/>
    <w:rsid w:val="0075455F"/>
    <w:rsid w:val="00754612"/>
    <w:rsid w:val="007563FB"/>
    <w:rsid w:val="007611B3"/>
    <w:rsid w:val="007640FC"/>
    <w:rsid w:val="007670A2"/>
    <w:rsid w:val="0076796D"/>
    <w:rsid w:val="00770D2C"/>
    <w:rsid w:val="00771CE7"/>
    <w:rsid w:val="00772EEB"/>
    <w:rsid w:val="00773EC3"/>
    <w:rsid w:val="007764DA"/>
    <w:rsid w:val="00782351"/>
    <w:rsid w:val="007865F9"/>
    <w:rsid w:val="007931F4"/>
    <w:rsid w:val="00795B16"/>
    <w:rsid w:val="007A115C"/>
    <w:rsid w:val="007A274B"/>
    <w:rsid w:val="007A4796"/>
    <w:rsid w:val="007B2BC8"/>
    <w:rsid w:val="007B310A"/>
    <w:rsid w:val="007B3F64"/>
    <w:rsid w:val="007C3907"/>
    <w:rsid w:val="007C473B"/>
    <w:rsid w:val="007C4B98"/>
    <w:rsid w:val="007C56CF"/>
    <w:rsid w:val="007C5CB3"/>
    <w:rsid w:val="007C74AA"/>
    <w:rsid w:val="007C7975"/>
    <w:rsid w:val="007D069C"/>
    <w:rsid w:val="007D1948"/>
    <w:rsid w:val="007D29BE"/>
    <w:rsid w:val="007D4ACC"/>
    <w:rsid w:val="007E0445"/>
    <w:rsid w:val="007E38D2"/>
    <w:rsid w:val="007E7D45"/>
    <w:rsid w:val="007F4892"/>
    <w:rsid w:val="007F536B"/>
    <w:rsid w:val="007F5FF2"/>
    <w:rsid w:val="0080061B"/>
    <w:rsid w:val="008024BF"/>
    <w:rsid w:val="00804882"/>
    <w:rsid w:val="00804B03"/>
    <w:rsid w:val="00804E21"/>
    <w:rsid w:val="00810D32"/>
    <w:rsid w:val="0081174B"/>
    <w:rsid w:val="00815146"/>
    <w:rsid w:val="00817BD4"/>
    <w:rsid w:val="00821CE4"/>
    <w:rsid w:val="008220CD"/>
    <w:rsid w:val="00825CAC"/>
    <w:rsid w:val="00827F4F"/>
    <w:rsid w:val="00830B10"/>
    <w:rsid w:val="008316FB"/>
    <w:rsid w:val="00832E47"/>
    <w:rsid w:val="00833814"/>
    <w:rsid w:val="008338FD"/>
    <w:rsid w:val="00833D3A"/>
    <w:rsid w:val="00834392"/>
    <w:rsid w:val="0084305B"/>
    <w:rsid w:val="00850599"/>
    <w:rsid w:val="00853C6E"/>
    <w:rsid w:val="00853DAB"/>
    <w:rsid w:val="00854AA3"/>
    <w:rsid w:val="00856044"/>
    <w:rsid w:val="008601E8"/>
    <w:rsid w:val="00862FB4"/>
    <w:rsid w:val="0086361B"/>
    <w:rsid w:val="00863BEF"/>
    <w:rsid w:val="00864A7B"/>
    <w:rsid w:val="0086603C"/>
    <w:rsid w:val="00866CDF"/>
    <w:rsid w:val="00867162"/>
    <w:rsid w:val="00870CE8"/>
    <w:rsid w:val="00873BAF"/>
    <w:rsid w:val="00875C03"/>
    <w:rsid w:val="0087675E"/>
    <w:rsid w:val="008767B7"/>
    <w:rsid w:val="008771A5"/>
    <w:rsid w:val="008809A7"/>
    <w:rsid w:val="00880FE3"/>
    <w:rsid w:val="008843EA"/>
    <w:rsid w:val="00893DFC"/>
    <w:rsid w:val="00897B93"/>
    <w:rsid w:val="008A0F3D"/>
    <w:rsid w:val="008A113F"/>
    <w:rsid w:val="008A3F5C"/>
    <w:rsid w:val="008A5A91"/>
    <w:rsid w:val="008B002B"/>
    <w:rsid w:val="008B4D00"/>
    <w:rsid w:val="008B4DA1"/>
    <w:rsid w:val="008B5D98"/>
    <w:rsid w:val="008B7768"/>
    <w:rsid w:val="008C0521"/>
    <w:rsid w:val="008C099C"/>
    <w:rsid w:val="008C2D6C"/>
    <w:rsid w:val="008C60B4"/>
    <w:rsid w:val="008C74FF"/>
    <w:rsid w:val="008D3923"/>
    <w:rsid w:val="008D5534"/>
    <w:rsid w:val="008D6FC4"/>
    <w:rsid w:val="008E20F0"/>
    <w:rsid w:val="008E7481"/>
    <w:rsid w:val="008F65DF"/>
    <w:rsid w:val="008F74D5"/>
    <w:rsid w:val="00902ED8"/>
    <w:rsid w:val="009101D4"/>
    <w:rsid w:val="00911B26"/>
    <w:rsid w:val="009162E3"/>
    <w:rsid w:val="0091791F"/>
    <w:rsid w:val="009255B4"/>
    <w:rsid w:val="00927B70"/>
    <w:rsid w:val="00930AD7"/>
    <w:rsid w:val="009322BC"/>
    <w:rsid w:val="00935A2E"/>
    <w:rsid w:val="00936BF3"/>
    <w:rsid w:val="00943F72"/>
    <w:rsid w:val="0094739B"/>
    <w:rsid w:val="009528F0"/>
    <w:rsid w:val="009539B6"/>
    <w:rsid w:val="009561D7"/>
    <w:rsid w:val="00957C45"/>
    <w:rsid w:val="00965073"/>
    <w:rsid w:val="0096749C"/>
    <w:rsid w:val="00967983"/>
    <w:rsid w:val="009757D7"/>
    <w:rsid w:val="009769F4"/>
    <w:rsid w:val="0098117C"/>
    <w:rsid w:val="009811C1"/>
    <w:rsid w:val="009816F6"/>
    <w:rsid w:val="00986A5C"/>
    <w:rsid w:val="00991941"/>
    <w:rsid w:val="0099486C"/>
    <w:rsid w:val="00997F74"/>
    <w:rsid w:val="009A1679"/>
    <w:rsid w:val="009A1879"/>
    <w:rsid w:val="009A4D4E"/>
    <w:rsid w:val="009A5DBC"/>
    <w:rsid w:val="009A5DCB"/>
    <w:rsid w:val="009A7384"/>
    <w:rsid w:val="009B2919"/>
    <w:rsid w:val="009B42F4"/>
    <w:rsid w:val="009B6C9C"/>
    <w:rsid w:val="009B6E49"/>
    <w:rsid w:val="009B7DE1"/>
    <w:rsid w:val="009C2DF2"/>
    <w:rsid w:val="009D0364"/>
    <w:rsid w:val="009D0497"/>
    <w:rsid w:val="009D08A1"/>
    <w:rsid w:val="009D599F"/>
    <w:rsid w:val="009D7423"/>
    <w:rsid w:val="009E0FC0"/>
    <w:rsid w:val="009E10CF"/>
    <w:rsid w:val="009E2A5E"/>
    <w:rsid w:val="009E4408"/>
    <w:rsid w:val="009E5079"/>
    <w:rsid w:val="009E53DE"/>
    <w:rsid w:val="009E72AC"/>
    <w:rsid w:val="009E7CB2"/>
    <w:rsid w:val="009F2F8C"/>
    <w:rsid w:val="009F2F9F"/>
    <w:rsid w:val="009F2FDC"/>
    <w:rsid w:val="009F408D"/>
    <w:rsid w:val="009F6087"/>
    <w:rsid w:val="009F7347"/>
    <w:rsid w:val="009F768A"/>
    <w:rsid w:val="00A00E5D"/>
    <w:rsid w:val="00A07B08"/>
    <w:rsid w:val="00A10BC1"/>
    <w:rsid w:val="00A1325C"/>
    <w:rsid w:val="00A15532"/>
    <w:rsid w:val="00A15E3D"/>
    <w:rsid w:val="00A15F43"/>
    <w:rsid w:val="00A179FF"/>
    <w:rsid w:val="00A24316"/>
    <w:rsid w:val="00A259EB"/>
    <w:rsid w:val="00A318E2"/>
    <w:rsid w:val="00A3560F"/>
    <w:rsid w:val="00A36BCA"/>
    <w:rsid w:val="00A451A8"/>
    <w:rsid w:val="00A53352"/>
    <w:rsid w:val="00A543A6"/>
    <w:rsid w:val="00A54DCD"/>
    <w:rsid w:val="00A54E04"/>
    <w:rsid w:val="00A550C1"/>
    <w:rsid w:val="00A57070"/>
    <w:rsid w:val="00A6044F"/>
    <w:rsid w:val="00A604A6"/>
    <w:rsid w:val="00A60CBA"/>
    <w:rsid w:val="00A61D52"/>
    <w:rsid w:val="00A63B4E"/>
    <w:rsid w:val="00A646EB"/>
    <w:rsid w:val="00A67DB4"/>
    <w:rsid w:val="00A67E74"/>
    <w:rsid w:val="00A74EC8"/>
    <w:rsid w:val="00A82313"/>
    <w:rsid w:val="00A825DB"/>
    <w:rsid w:val="00A84035"/>
    <w:rsid w:val="00A8447C"/>
    <w:rsid w:val="00A8561C"/>
    <w:rsid w:val="00A87463"/>
    <w:rsid w:val="00A87F20"/>
    <w:rsid w:val="00A90E30"/>
    <w:rsid w:val="00A93D54"/>
    <w:rsid w:val="00A96EFA"/>
    <w:rsid w:val="00A976EA"/>
    <w:rsid w:val="00AA543A"/>
    <w:rsid w:val="00AA5FD6"/>
    <w:rsid w:val="00AB3F30"/>
    <w:rsid w:val="00AB7687"/>
    <w:rsid w:val="00AB7800"/>
    <w:rsid w:val="00AC034B"/>
    <w:rsid w:val="00AC11A3"/>
    <w:rsid w:val="00AC185C"/>
    <w:rsid w:val="00AC4A68"/>
    <w:rsid w:val="00AD69E5"/>
    <w:rsid w:val="00AD7DB6"/>
    <w:rsid w:val="00AE30E6"/>
    <w:rsid w:val="00AE6A4B"/>
    <w:rsid w:val="00AF3366"/>
    <w:rsid w:val="00AF55C0"/>
    <w:rsid w:val="00AF67DF"/>
    <w:rsid w:val="00AF7927"/>
    <w:rsid w:val="00B0072D"/>
    <w:rsid w:val="00B04B72"/>
    <w:rsid w:val="00B051C2"/>
    <w:rsid w:val="00B10269"/>
    <w:rsid w:val="00B1228C"/>
    <w:rsid w:val="00B12E18"/>
    <w:rsid w:val="00B1482D"/>
    <w:rsid w:val="00B15A20"/>
    <w:rsid w:val="00B16B39"/>
    <w:rsid w:val="00B16CB5"/>
    <w:rsid w:val="00B20626"/>
    <w:rsid w:val="00B212E8"/>
    <w:rsid w:val="00B22E61"/>
    <w:rsid w:val="00B26A8F"/>
    <w:rsid w:val="00B3260C"/>
    <w:rsid w:val="00B34FFA"/>
    <w:rsid w:val="00B4076A"/>
    <w:rsid w:val="00B41131"/>
    <w:rsid w:val="00B41615"/>
    <w:rsid w:val="00B51253"/>
    <w:rsid w:val="00B52CC0"/>
    <w:rsid w:val="00B5681D"/>
    <w:rsid w:val="00B64684"/>
    <w:rsid w:val="00B65546"/>
    <w:rsid w:val="00B724DA"/>
    <w:rsid w:val="00B72F60"/>
    <w:rsid w:val="00B73DE7"/>
    <w:rsid w:val="00B8473F"/>
    <w:rsid w:val="00B873A6"/>
    <w:rsid w:val="00B90025"/>
    <w:rsid w:val="00B91E41"/>
    <w:rsid w:val="00BA2995"/>
    <w:rsid w:val="00BA5658"/>
    <w:rsid w:val="00BA72B4"/>
    <w:rsid w:val="00BB04A3"/>
    <w:rsid w:val="00BB1FDF"/>
    <w:rsid w:val="00BB2A5C"/>
    <w:rsid w:val="00BB3F2E"/>
    <w:rsid w:val="00BB752F"/>
    <w:rsid w:val="00BC1CB6"/>
    <w:rsid w:val="00BC2F1E"/>
    <w:rsid w:val="00BC3441"/>
    <w:rsid w:val="00BC3D87"/>
    <w:rsid w:val="00BC636C"/>
    <w:rsid w:val="00BC6641"/>
    <w:rsid w:val="00BD1D81"/>
    <w:rsid w:val="00BE0DBC"/>
    <w:rsid w:val="00BE3760"/>
    <w:rsid w:val="00BE4918"/>
    <w:rsid w:val="00BE6986"/>
    <w:rsid w:val="00BF03AF"/>
    <w:rsid w:val="00BF1CE6"/>
    <w:rsid w:val="00BF3FC1"/>
    <w:rsid w:val="00BF7BEE"/>
    <w:rsid w:val="00C00BC6"/>
    <w:rsid w:val="00C01D02"/>
    <w:rsid w:val="00C027D9"/>
    <w:rsid w:val="00C029DE"/>
    <w:rsid w:val="00C04989"/>
    <w:rsid w:val="00C07F49"/>
    <w:rsid w:val="00C12A93"/>
    <w:rsid w:val="00C15C63"/>
    <w:rsid w:val="00C209CC"/>
    <w:rsid w:val="00C2446F"/>
    <w:rsid w:val="00C269D0"/>
    <w:rsid w:val="00C31811"/>
    <w:rsid w:val="00C32DF9"/>
    <w:rsid w:val="00C3474E"/>
    <w:rsid w:val="00C34C28"/>
    <w:rsid w:val="00C34D66"/>
    <w:rsid w:val="00C379DE"/>
    <w:rsid w:val="00C4048D"/>
    <w:rsid w:val="00C44C31"/>
    <w:rsid w:val="00C52265"/>
    <w:rsid w:val="00C53096"/>
    <w:rsid w:val="00C548F7"/>
    <w:rsid w:val="00C6060F"/>
    <w:rsid w:val="00C6208B"/>
    <w:rsid w:val="00C63023"/>
    <w:rsid w:val="00C676BA"/>
    <w:rsid w:val="00C70F80"/>
    <w:rsid w:val="00C716CB"/>
    <w:rsid w:val="00C73F45"/>
    <w:rsid w:val="00C75C9F"/>
    <w:rsid w:val="00C75E94"/>
    <w:rsid w:val="00C762A9"/>
    <w:rsid w:val="00C765B5"/>
    <w:rsid w:val="00C76F07"/>
    <w:rsid w:val="00C77D14"/>
    <w:rsid w:val="00C83EE7"/>
    <w:rsid w:val="00C868BD"/>
    <w:rsid w:val="00C91419"/>
    <w:rsid w:val="00C930E1"/>
    <w:rsid w:val="00C93C35"/>
    <w:rsid w:val="00C94634"/>
    <w:rsid w:val="00CA3F51"/>
    <w:rsid w:val="00CA48B4"/>
    <w:rsid w:val="00CA5617"/>
    <w:rsid w:val="00CA5E00"/>
    <w:rsid w:val="00CB1093"/>
    <w:rsid w:val="00CB17A0"/>
    <w:rsid w:val="00CC33D6"/>
    <w:rsid w:val="00CC34AC"/>
    <w:rsid w:val="00CC796B"/>
    <w:rsid w:val="00CE0644"/>
    <w:rsid w:val="00CE207D"/>
    <w:rsid w:val="00CF04E8"/>
    <w:rsid w:val="00CF1418"/>
    <w:rsid w:val="00CF1ADD"/>
    <w:rsid w:val="00CF201C"/>
    <w:rsid w:val="00CF281A"/>
    <w:rsid w:val="00CF4C12"/>
    <w:rsid w:val="00CF64B4"/>
    <w:rsid w:val="00D00418"/>
    <w:rsid w:val="00D0621C"/>
    <w:rsid w:val="00D14AE8"/>
    <w:rsid w:val="00D15CCA"/>
    <w:rsid w:val="00D16F7E"/>
    <w:rsid w:val="00D20CD6"/>
    <w:rsid w:val="00D21E37"/>
    <w:rsid w:val="00D252E8"/>
    <w:rsid w:val="00D269E3"/>
    <w:rsid w:val="00D26AE5"/>
    <w:rsid w:val="00D36521"/>
    <w:rsid w:val="00D4063A"/>
    <w:rsid w:val="00D42674"/>
    <w:rsid w:val="00D47022"/>
    <w:rsid w:val="00D509A1"/>
    <w:rsid w:val="00D52769"/>
    <w:rsid w:val="00D52994"/>
    <w:rsid w:val="00D52996"/>
    <w:rsid w:val="00D57568"/>
    <w:rsid w:val="00D62ABA"/>
    <w:rsid w:val="00D63DED"/>
    <w:rsid w:val="00D64198"/>
    <w:rsid w:val="00D67399"/>
    <w:rsid w:val="00D7108B"/>
    <w:rsid w:val="00D743FF"/>
    <w:rsid w:val="00D74900"/>
    <w:rsid w:val="00D82357"/>
    <w:rsid w:val="00D836EA"/>
    <w:rsid w:val="00D84232"/>
    <w:rsid w:val="00D84415"/>
    <w:rsid w:val="00D863D0"/>
    <w:rsid w:val="00D873C1"/>
    <w:rsid w:val="00D94A68"/>
    <w:rsid w:val="00D94A92"/>
    <w:rsid w:val="00D97D8C"/>
    <w:rsid w:val="00DA0783"/>
    <w:rsid w:val="00DA6C5A"/>
    <w:rsid w:val="00DB1240"/>
    <w:rsid w:val="00DB23E2"/>
    <w:rsid w:val="00DB38A0"/>
    <w:rsid w:val="00DB3F36"/>
    <w:rsid w:val="00DB494E"/>
    <w:rsid w:val="00DC1075"/>
    <w:rsid w:val="00DD1915"/>
    <w:rsid w:val="00DD2FB5"/>
    <w:rsid w:val="00DD440A"/>
    <w:rsid w:val="00DD5D5C"/>
    <w:rsid w:val="00DD77CD"/>
    <w:rsid w:val="00DE07BF"/>
    <w:rsid w:val="00DE271A"/>
    <w:rsid w:val="00DE6BD4"/>
    <w:rsid w:val="00DF4E2E"/>
    <w:rsid w:val="00DF4F94"/>
    <w:rsid w:val="00DF5C46"/>
    <w:rsid w:val="00DF5D92"/>
    <w:rsid w:val="00E04DF9"/>
    <w:rsid w:val="00E05E41"/>
    <w:rsid w:val="00E12D42"/>
    <w:rsid w:val="00E1356C"/>
    <w:rsid w:val="00E13E7F"/>
    <w:rsid w:val="00E14071"/>
    <w:rsid w:val="00E14FCD"/>
    <w:rsid w:val="00E1591F"/>
    <w:rsid w:val="00E16552"/>
    <w:rsid w:val="00E206F2"/>
    <w:rsid w:val="00E24F7E"/>
    <w:rsid w:val="00E25509"/>
    <w:rsid w:val="00E2757E"/>
    <w:rsid w:val="00E30118"/>
    <w:rsid w:val="00E3081F"/>
    <w:rsid w:val="00E30C86"/>
    <w:rsid w:val="00E3730D"/>
    <w:rsid w:val="00E37E10"/>
    <w:rsid w:val="00E42978"/>
    <w:rsid w:val="00E50398"/>
    <w:rsid w:val="00E51CAF"/>
    <w:rsid w:val="00E5470B"/>
    <w:rsid w:val="00E5502B"/>
    <w:rsid w:val="00E572D8"/>
    <w:rsid w:val="00E60E19"/>
    <w:rsid w:val="00E624EB"/>
    <w:rsid w:val="00E63725"/>
    <w:rsid w:val="00E66373"/>
    <w:rsid w:val="00E67D4A"/>
    <w:rsid w:val="00E7600B"/>
    <w:rsid w:val="00E83075"/>
    <w:rsid w:val="00E83297"/>
    <w:rsid w:val="00E876DD"/>
    <w:rsid w:val="00E953A1"/>
    <w:rsid w:val="00E9621B"/>
    <w:rsid w:val="00E96589"/>
    <w:rsid w:val="00EA19E5"/>
    <w:rsid w:val="00EA2A7F"/>
    <w:rsid w:val="00EA2E10"/>
    <w:rsid w:val="00EA357E"/>
    <w:rsid w:val="00EB10E0"/>
    <w:rsid w:val="00EB15D8"/>
    <w:rsid w:val="00EB186C"/>
    <w:rsid w:val="00EC38D1"/>
    <w:rsid w:val="00EC657B"/>
    <w:rsid w:val="00EC6E64"/>
    <w:rsid w:val="00ED0295"/>
    <w:rsid w:val="00ED5A6B"/>
    <w:rsid w:val="00EE4EA3"/>
    <w:rsid w:val="00EF1DA6"/>
    <w:rsid w:val="00EF5283"/>
    <w:rsid w:val="00EF62C0"/>
    <w:rsid w:val="00F021EE"/>
    <w:rsid w:val="00F03784"/>
    <w:rsid w:val="00F0427B"/>
    <w:rsid w:val="00F04564"/>
    <w:rsid w:val="00F05D98"/>
    <w:rsid w:val="00F1181A"/>
    <w:rsid w:val="00F144CA"/>
    <w:rsid w:val="00F1731F"/>
    <w:rsid w:val="00F207EA"/>
    <w:rsid w:val="00F243FD"/>
    <w:rsid w:val="00F25183"/>
    <w:rsid w:val="00F314D0"/>
    <w:rsid w:val="00F32E4A"/>
    <w:rsid w:val="00F35C69"/>
    <w:rsid w:val="00F40297"/>
    <w:rsid w:val="00F40C3B"/>
    <w:rsid w:val="00F434BF"/>
    <w:rsid w:val="00F46D71"/>
    <w:rsid w:val="00F479C2"/>
    <w:rsid w:val="00F5055C"/>
    <w:rsid w:val="00F56770"/>
    <w:rsid w:val="00F613C8"/>
    <w:rsid w:val="00F62713"/>
    <w:rsid w:val="00F63E0D"/>
    <w:rsid w:val="00F7306F"/>
    <w:rsid w:val="00F769F8"/>
    <w:rsid w:val="00F8227C"/>
    <w:rsid w:val="00F82D73"/>
    <w:rsid w:val="00F91A1E"/>
    <w:rsid w:val="00F91C09"/>
    <w:rsid w:val="00F91F05"/>
    <w:rsid w:val="00F94B7E"/>
    <w:rsid w:val="00F963A8"/>
    <w:rsid w:val="00F96A6E"/>
    <w:rsid w:val="00F971D8"/>
    <w:rsid w:val="00FA39A6"/>
    <w:rsid w:val="00FA7EF0"/>
    <w:rsid w:val="00FB3A43"/>
    <w:rsid w:val="00FB631B"/>
    <w:rsid w:val="00FC035A"/>
    <w:rsid w:val="00FC1394"/>
    <w:rsid w:val="00FC23FB"/>
    <w:rsid w:val="00FD36FB"/>
    <w:rsid w:val="00FE38E2"/>
    <w:rsid w:val="00FE4F9D"/>
    <w:rsid w:val="00FE5E5C"/>
    <w:rsid w:val="00FE7761"/>
    <w:rsid w:val="00FF33F7"/>
    <w:rsid w:val="00FF420F"/>
    <w:rsid w:val="00FF5C2C"/>
    <w:rsid w:val="00FF5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2CA6"/>
  <w15:chartTrackingRefBased/>
  <w15:docId w15:val="{DDEE53EF-7830-475F-86C5-0A10F745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B40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4076A"/>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B4076A"/>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B4076A"/>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B4076A"/>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B4076A"/>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B4076A"/>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B4076A"/>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B4076A"/>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B4076A"/>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semiHidden/>
    <w:unhideWhenUsed/>
    <w:qFormat/>
    <w:rsid w:val="00B4076A"/>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B4076A"/>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B4076A"/>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B4076A"/>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B4076A"/>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B4076A"/>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B4076A"/>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B4076A"/>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B4076A"/>
  </w:style>
  <w:style w:type="character" w:customStyle="1" w:styleId="Antrat1Diagrama">
    <w:name w:val="Antraštė 1 Diagrama"/>
    <w:basedOn w:val="Numatytasispastraiposriftas"/>
    <w:link w:val="Antrat11"/>
    <w:uiPriority w:val="9"/>
    <w:rsid w:val="00B4076A"/>
    <w:rPr>
      <w:rFonts w:ascii="Calibri Light" w:eastAsia="Calibri Light" w:hAnsi="Calibri Light" w:cs="Times New Roman"/>
      <w:color w:val="262626"/>
      <w:sz w:val="40"/>
      <w:szCs w:val="40"/>
    </w:rPr>
  </w:style>
  <w:style w:type="character" w:styleId="Hipersaitas">
    <w:name w:val="Hyperlink"/>
    <w:aliases w:val="Alna,IVPK Hyperlink"/>
    <w:basedOn w:val="Numatytasispastraiposriftas"/>
    <w:uiPriority w:val="99"/>
    <w:unhideWhenUsed/>
    <w:qFormat/>
    <w:rsid w:val="00B4076A"/>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B4076A"/>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aliases w:val="ColumnText Diagrama"/>
    <w:basedOn w:val="Numatytasispastraiposriftas"/>
    <w:link w:val="Puslapioinaostekstas"/>
    <w:rsid w:val="00B4076A"/>
    <w:rPr>
      <w:rFonts w:eastAsia="Calibri"/>
      <w:kern w:val="0"/>
      <w:sz w:val="20"/>
      <w:szCs w:val="20"/>
      <w:lang w:eastAsia="lt-LT"/>
      <w14:ligatures w14:val="none"/>
    </w:rPr>
  </w:style>
  <w:style w:type="paragraph" w:styleId="Komentarotekstas">
    <w:name w:val="annotation text"/>
    <w:basedOn w:val="prastasis"/>
    <w:link w:val="KomentarotekstasDiagrama"/>
    <w:uiPriority w:val="99"/>
    <w:unhideWhenUsed/>
    <w:rsid w:val="00B4076A"/>
    <w:pPr>
      <w:spacing w:line="276" w:lineRule="auto"/>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B4076A"/>
    <w:rPr>
      <w:rFonts w:eastAsia="Calibri"/>
      <w:kern w:val="0"/>
      <w:sz w:val="20"/>
      <w:szCs w:val="20"/>
      <w:lang w:eastAsia="lt-LT"/>
      <w14:ligatures w14:val="none"/>
    </w:rPr>
  </w:style>
  <w:style w:type="paragraph" w:customStyle="1" w:styleId="Paantrat1">
    <w:name w:val="Paantraštė1"/>
    <w:basedOn w:val="prastasis"/>
    <w:next w:val="prastasis"/>
    <w:uiPriority w:val="99"/>
    <w:qFormat/>
    <w:rsid w:val="00B4076A"/>
    <w:pPr>
      <w:numPr>
        <w:ilvl w:val="1"/>
      </w:numPr>
      <w:spacing w:after="240" w:line="276" w:lineRule="auto"/>
    </w:pPr>
    <w:rPr>
      <w:rFonts w:eastAsia="Calibri"/>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99"/>
    <w:rsid w:val="00B4076A"/>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4076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4076A"/>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4076A"/>
    <w:rPr>
      <w:vertAlign w:val="superscript"/>
    </w:rPr>
  </w:style>
  <w:style w:type="character" w:styleId="Komentaronuoroda">
    <w:name w:val="annotation reference"/>
    <w:basedOn w:val="Numatytasispastraiposriftas"/>
    <w:uiPriority w:val="99"/>
    <w:unhideWhenUsed/>
    <w:rsid w:val="00B4076A"/>
    <w:rPr>
      <w:sz w:val="16"/>
      <w:szCs w:val="16"/>
    </w:rPr>
  </w:style>
  <w:style w:type="table" w:styleId="Lentelstinklelis">
    <w:name w:val="Table Grid"/>
    <w:basedOn w:val="prastojilentel"/>
    <w:uiPriority w:val="39"/>
    <w:rsid w:val="00B4076A"/>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4076A"/>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B4076A"/>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B4076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4076A"/>
    <w:rPr>
      <w:b/>
      <w:bCs/>
    </w:rPr>
  </w:style>
  <w:style w:type="character" w:customStyle="1" w:styleId="KomentarotemaDiagrama">
    <w:name w:val="Komentaro tema Diagrama"/>
    <w:basedOn w:val="KomentarotekstasDiagrama"/>
    <w:link w:val="Komentarotema"/>
    <w:uiPriority w:val="99"/>
    <w:semiHidden/>
    <w:rsid w:val="00B4076A"/>
    <w:rPr>
      <w:rFonts w:eastAsia="Calibri"/>
      <w:b/>
      <w:bCs/>
      <w:kern w:val="0"/>
      <w:sz w:val="20"/>
      <w:szCs w:val="20"/>
      <w:lang w:eastAsia="lt-LT"/>
      <w14:ligatures w14:val="none"/>
    </w:rPr>
  </w:style>
  <w:style w:type="paragraph" w:styleId="prastasiniatinklio">
    <w:name w:val="Normal (Web)"/>
    <w:basedOn w:val="prastasis"/>
    <w:uiPriority w:val="99"/>
    <w:unhideWhenUsed/>
    <w:rsid w:val="00B4076A"/>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B4076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4076A"/>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4076A"/>
    <w:rPr>
      <w:rFonts w:eastAsia="Calibri"/>
      <w:kern w:val="0"/>
      <w:sz w:val="21"/>
      <w:szCs w:val="20"/>
      <w:lang w:eastAsia="lt-LT"/>
      <w14:ligatures w14:val="none"/>
    </w:rPr>
  </w:style>
  <w:style w:type="character" w:customStyle="1" w:styleId="Internetlink">
    <w:name w:val="Internet link"/>
    <w:rsid w:val="00B4076A"/>
    <w:rPr>
      <w:color w:val="000080"/>
      <w:u w:val="single"/>
    </w:rPr>
  </w:style>
  <w:style w:type="paragraph" w:styleId="Antrats">
    <w:name w:val="header"/>
    <w:basedOn w:val="prastasis"/>
    <w:link w:val="AntratsDiagrama"/>
    <w:unhideWhenUsed/>
    <w:rsid w:val="00B4076A"/>
    <w:pPr>
      <w:tabs>
        <w:tab w:val="center" w:pos="4513"/>
        <w:tab w:val="right" w:pos="9026"/>
      </w:tabs>
      <w:spacing w:line="276" w:lineRule="auto"/>
    </w:pPr>
    <w:rPr>
      <w:rFonts w:eastAsia="Calibri"/>
      <w:kern w:val="0"/>
      <w:sz w:val="21"/>
      <w:szCs w:val="21"/>
      <w:lang w:eastAsia="lt-LT"/>
      <w14:ligatures w14:val="none"/>
    </w:rPr>
  </w:style>
  <w:style w:type="character" w:customStyle="1" w:styleId="AntratsDiagrama">
    <w:name w:val="Antraštės Diagrama"/>
    <w:basedOn w:val="Numatytasispastraiposriftas"/>
    <w:link w:val="Antrats"/>
    <w:rsid w:val="00B4076A"/>
    <w:rPr>
      <w:rFonts w:eastAsia="Calibri"/>
      <w:kern w:val="0"/>
      <w:sz w:val="21"/>
      <w:szCs w:val="21"/>
      <w:lang w:eastAsia="lt-LT"/>
      <w14:ligatures w14:val="none"/>
    </w:rPr>
  </w:style>
  <w:style w:type="paragraph" w:styleId="Porat">
    <w:name w:val="footer"/>
    <w:basedOn w:val="prastasis"/>
    <w:link w:val="PoratDiagrama"/>
    <w:unhideWhenUsed/>
    <w:rsid w:val="00B4076A"/>
    <w:pPr>
      <w:tabs>
        <w:tab w:val="center" w:pos="4513"/>
        <w:tab w:val="right" w:pos="9026"/>
      </w:tabs>
      <w:spacing w:line="276" w:lineRule="auto"/>
    </w:pPr>
    <w:rPr>
      <w:rFonts w:eastAsia="Calibri"/>
      <w:kern w:val="0"/>
      <w:sz w:val="21"/>
      <w:szCs w:val="21"/>
      <w:lang w:eastAsia="lt-LT"/>
      <w14:ligatures w14:val="none"/>
    </w:rPr>
  </w:style>
  <w:style w:type="character" w:customStyle="1" w:styleId="PoratDiagrama">
    <w:name w:val="Poraštė Diagrama"/>
    <w:basedOn w:val="Numatytasispastraiposriftas"/>
    <w:link w:val="Porat"/>
    <w:rsid w:val="00B4076A"/>
    <w:rPr>
      <w:rFonts w:eastAsia="Calibri"/>
      <w:kern w:val="0"/>
      <w:sz w:val="21"/>
      <w:szCs w:val="21"/>
      <w:lang w:eastAsia="lt-LT"/>
      <w14:ligatures w14:val="none"/>
    </w:rPr>
  </w:style>
  <w:style w:type="paragraph" w:styleId="Pataisymai">
    <w:name w:val="Revision"/>
    <w:hidden/>
    <w:uiPriority w:val="99"/>
    <w:semiHidden/>
    <w:rsid w:val="00B4076A"/>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B4076A"/>
    <w:rPr>
      <w:i/>
      <w:iCs/>
      <w:color w:val="595959"/>
    </w:rPr>
  </w:style>
  <w:style w:type="character" w:customStyle="1" w:styleId="Antrat2Diagrama">
    <w:name w:val="Antraštė 2 Diagrama"/>
    <w:basedOn w:val="Numatytasispastraiposriftas"/>
    <w:link w:val="Antrat2"/>
    <w:uiPriority w:val="9"/>
    <w:semiHidden/>
    <w:rsid w:val="00B4076A"/>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B4076A"/>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B4076A"/>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B4076A"/>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B4076A"/>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B4076A"/>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B4076A"/>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B4076A"/>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B4076A"/>
    <w:pPr>
      <w:spacing w:line="240" w:lineRule="auto"/>
    </w:pPr>
    <w:rPr>
      <w:rFonts w:eastAsia="Calibri"/>
      <w:b/>
      <w:bCs/>
      <w:color w:val="404040"/>
      <w:kern w:val="0"/>
      <w:sz w:val="16"/>
      <w:szCs w:val="16"/>
      <w:lang w:eastAsia="lt-LT"/>
      <w14:ligatures w14:val="none"/>
    </w:rPr>
  </w:style>
  <w:style w:type="paragraph" w:customStyle="1" w:styleId="Pavadinimas1">
    <w:name w:val="Pavadinimas1"/>
    <w:basedOn w:val="prastasis"/>
    <w:next w:val="prastasis"/>
    <w:uiPriority w:val="10"/>
    <w:qFormat/>
    <w:rsid w:val="00B4076A"/>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B4076A"/>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B4076A"/>
    <w:rPr>
      <w:b/>
      <w:bCs/>
    </w:rPr>
  </w:style>
  <w:style w:type="character" w:customStyle="1" w:styleId="Emfaz1">
    <w:name w:val="Emfazė1"/>
    <w:basedOn w:val="Numatytasispastraiposriftas"/>
    <w:uiPriority w:val="20"/>
    <w:qFormat/>
    <w:rsid w:val="00B4076A"/>
    <w:rPr>
      <w:i/>
      <w:iCs/>
      <w:color w:val="000000"/>
    </w:rPr>
  </w:style>
  <w:style w:type="paragraph" w:styleId="Betarp">
    <w:name w:val="No Spacing"/>
    <w:link w:val="BetarpDiagrama"/>
    <w:uiPriority w:val="1"/>
    <w:qFormat/>
    <w:rsid w:val="00B4076A"/>
    <w:pPr>
      <w:spacing w:after="0" w:line="240" w:lineRule="auto"/>
    </w:pPr>
    <w:rPr>
      <w:rFonts w:eastAsia="Calibri"/>
      <w:kern w:val="0"/>
      <w:sz w:val="21"/>
      <w:szCs w:val="21"/>
      <w:lang w:eastAsia="lt-LT"/>
      <w14:ligatures w14:val="none"/>
    </w:rPr>
  </w:style>
  <w:style w:type="paragraph" w:customStyle="1" w:styleId="Citata1">
    <w:name w:val="Citata1"/>
    <w:basedOn w:val="prastasis"/>
    <w:next w:val="prastasis"/>
    <w:uiPriority w:val="29"/>
    <w:qFormat/>
    <w:rsid w:val="00B4076A"/>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B4076A"/>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B4076A"/>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B4076A"/>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B4076A"/>
    <w:rPr>
      <w:b/>
      <w:bCs/>
      <w:i/>
      <w:iCs/>
      <w:caps w:val="0"/>
      <w:smallCaps w:val="0"/>
      <w:strike w:val="0"/>
      <w:dstrike w:val="0"/>
      <w:color w:val="ED7D31"/>
    </w:rPr>
  </w:style>
  <w:style w:type="character" w:customStyle="1" w:styleId="Nerykinuoroda1">
    <w:name w:val="Neryški nuoroda1"/>
    <w:basedOn w:val="Numatytasispastraiposriftas"/>
    <w:uiPriority w:val="31"/>
    <w:qFormat/>
    <w:rsid w:val="00B4076A"/>
    <w:rPr>
      <w:caps w:val="0"/>
      <w:smallCaps/>
      <w:color w:val="404040"/>
      <w:spacing w:val="0"/>
      <w:u w:val="single" w:color="7F7F7F"/>
    </w:rPr>
  </w:style>
  <w:style w:type="character" w:styleId="Rykinuoroda">
    <w:name w:val="Intense Reference"/>
    <w:basedOn w:val="Numatytasispastraiposriftas"/>
    <w:uiPriority w:val="32"/>
    <w:qFormat/>
    <w:rsid w:val="00B4076A"/>
    <w:rPr>
      <w:b/>
      <w:bCs/>
      <w:caps w:val="0"/>
      <w:smallCaps/>
      <w:color w:val="auto"/>
      <w:spacing w:val="0"/>
      <w:u w:val="single"/>
    </w:rPr>
  </w:style>
  <w:style w:type="character" w:styleId="Knygospavadinimas">
    <w:name w:val="Book Title"/>
    <w:basedOn w:val="Numatytasispastraiposriftas"/>
    <w:uiPriority w:val="33"/>
    <w:qFormat/>
    <w:rsid w:val="00B4076A"/>
    <w:rPr>
      <w:b/>
      <w:bCs/>
      <w:caps w:val="0"/>
      <w:smallCaps/>
      <w:spacing w:val="0"/>
    </w:rPr>
  </w:style>
  <w:style w:type="character" w:customStyle="1" w:styleId="Antrat1Diagrama1">
    <w:name w:val="Antraštė 1 Diagrama1"/>
    <w:basedOn w:val="Numatytasispastraiposriftas"/>
    <w:link w:val="Antrat1"/>
    <w:uiPriority w:val="9"/>
    <w:rsid w:val="00B4076A"/>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B4076A"/>
    <w:pPr>
      <w:pBdr>
        <w:bottom w:val="single" w:sz="4" w:space="2" w:color="ED7D31"/>
      </w:pBdr>
      <w:spacing w:before="360" w:after="120" w:line="240" w:lineRule="auto"/>
      <w:outlineLvl w:val="9"/>
    </w:pPr>
    <w:rPr>
      <w:color w:val="262626"/>
      <w:kern w:val="0"/>
      <w:sz w:val="40"/>
      <w:szCs w:val="40"/>
      <w:lang w:eastAsia="lt-LT"/>
      <w14:ligatures w14:val="none"/>
    </w:rPr>
  </w:style>
  <w:style w:type="character" w:customStyle="1" w:styleId="BetarpDiagrama">
    <w:name w:val="Be tarpų Diagrama"/>
    <w:basedOn w:val="Numatytasispastraiposriftas"/>
    <w:link w:val="Betarp"/>
    <w:uiPriority w:val="1"/>
    <w:rsid w:val="00B4076A"/>
    <w:rPr>
      <w:rFonts w:eastAsia="Calibri"/>
      <w:kern w:val="0"/>
      <w:sz w:val="21"/>
      <w:szCs w:val="21"/>
      <w:lang w:eastAsia="lt-LT"/>
      <w14:ligatures w14:val="none"/>
    </w:rPr>
  </w:style>
  <w:style w:type="character" w:styleId="Vietosrezervavimoenklotekstas">
    <w:name w:val="Placeholder Text"/>
    <w:basedOn w:val="Numatytasispastraiposriftas"/>
    <w:rsid w:val="00B4076A"/>
    <w:rPr>
      <w:color w:val="808080"/>
    </w:rPr>
  </w:style>
  <w:style w:type="paragraph" w:styleId="Turinys1">
    <w:name w:val="toc 1"/>
    <w:basedOn w:val="prastasis"/>
    <w:next w:val="prastasis"/>
    <w:autoRedefine/>
    <w:uiPriority w:val="39"/>
    <w:unhideWhenUsed/>
    <w:rsid w:val="00B4076A"/>
    <w:pPr>
      <w:tabs>
        <w:tab w:val="left" w:pos="142"/>
        <w:tab w:val="right" w:leader="dot" w:pos="9962"/>
      </w:tabs>
      <w:spacing w:after="0" w:line="276" w:lineRule="auto"/>
      <w:ind w:left="426" w:hanging="284"/>
    </w:pPr>
    <w:rPr>
      <w:rFonts w:eastAsia="Calibri"/>
      <w:kern w:val="0"/>
      <w:sz w:val="21"/>
      <w:szCs w:val="21"/>
      <w:lang w:eastAsia="lt-LT"/>
      <w14:ligatures w14:val="none"/>
    </w:rPr>
  </w:style>
  <w:style w:type="paragraph" w:customStyle="1" w:styleId="tajtip">
    <w:name w:val="tajtip"/>
    <w:basedOn w:val="prastasis"/>
    <w:rsid w:val="00B4076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B4076A"/>
    <w:rPr>
      <w:color w:val="954F72"/>
      <w:u w:val="single"/>
    </w:rPr>
  </w:style>
  <w:style w:type="paragraph" w:customStyle="1" w:styleId="Body2">
    <w:name w:val="Body 2"/>
    <w:rsid w:val="00B4076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B4076A"/>
    <w:pPr>
      <w:numPr>
        <w:numId w:val="2"/>
      </w:numPr>
    </w:pPr>
  </w:style>
  <w:style w:type="paragraph" w:styleId="Turinys2">
    <w:name w:val="toc 2"/>
    <w:basedOn w:val="prastasis"/>
    <w:next w:val="prastasis"/>
    <w:autoRedefine/>
    <w:uiPriority w:val="39"/>
    <w:unhideWhenUsed/>
    <w:rsid w:val="00B4076A"/>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B407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407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4076A"/>
    <w:pPr>
      <w:numPr>
        <w:numId w:val="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B4076A"/>
    <w:pPr>
      <w:numPr>
        <w:ilvl w:val="1"/>
        <w:numId w:val="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B4076A"/>
    <w:pPr>
      <w:numPr>
        <w:ilvl w:val="2"/>
      </w:numPr>
    </w:pPr>
  </w:style>
  <w:style w:type="paragraph" w:customStyle="1" w:styleId="Heading">
    <w:name w:val="Heading"/>
    <w:next w:val="Body2"/>
    <w:rsid w:val="00B407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B4076A"/>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B4076A"/>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B4076A"/>
    <w:rPr>
      <w:vertAlign w:val="superscript"/>
    </w:rPr>
  </w:style>
  <w:style w:type="character" w:customStyle="1" w:styleId="Normal12ptChar">
    <w:name w:val="Normal + 12 pt Char"/>
    <w:basedOn w:val="Numatytasispastraiposriftas"/>
    <w:link w:val="Normal12pt"/>
    <w:locked/>
    <w:rsid w:val="00B4076A"/>
  </w:style>
  <w:style w:type="paragraph" w:customStyle="1" w:styleId="Normal12pt">
    <w:name w:val="Normal + 12 pt"/>
    <w:basedOn w:val="prastasis"/>
    <w:link w:val="Normal12ptChar"/>
    <w:rsid w:val="00B4076A"/>
    <w:pPr>
      <w:spacing w:after="0" w:line="240" w:lineRule="auto"/>
      <w:ind w:right="-283"/>
      <w:jc w:val="both"/>
    </w:pPr>
  </w:style>
  <w:style w:type="paragraph" w:customStyle="1" w:styleId="pf0">
    <w:name w:val="pf0"/>
    <w:basedOn w:val="prastasis"/>
    <w:rsid w:val="00B4076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B4076A"/>
    <w:rPr>
      <w:rFonts w:ascii="Segoe UI" w:hAnsi="Segoe UI" w:cs="Segoe UI" w:hint="default"/>
      <w:sz w:val="18"/>
      <w:szCs w:val="18"/>
    </w:rPr>
  </w:style>
  <w:style w:type="character" w:styleId="Paminjimas">
    <w:name w:val="Mention"/>
    <w:basedOn w:val="Numatytasispastraiposriftas"/>
    <w:uiPriority w:val="99"/>
    <w:unhideWhenUsed/>
    <w:rsid w:val="00B4076A"/>
    <w:rPr>
      <w:color w:val="2B579A"/>
      <w:shd w:val="clear" w:color="auto" w:fill="E6E6E6"/>
    </w:rPr>
  </w:style>
  <w:style w:type="table" w:customStyle="1" w:styleId="3">
    <w:name w:val="3"/>
    <w:basedOn w:val="prastojilentel"/>
    <w:rsid w:val="00B4076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4076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4076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B4076A"/>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B4076A"/>
    <w:rPr>
      <w:rFonts w:eastAsia="Calibri"/>
      <w:kern w:val="0"/>
      <w:sz w:val="21"/>
      <w:szCs w:val="21"/>
      <w:lang w:eastAsia="lt-LT"/>
      <w14:ligatures w14:val="none"/>
    </w:rPr>
  </w:style>
  <w:style w:type="character" w:customStyle="1" w:styleId="cf11">
    <w:name w:val="cf11"/>
    <w:basedOn w:val="Numatytasispastraiposriftas"/>
    <w:rsid w:val="00B4076A"/>
    <w:rPr>
      <w:rFonts w:ascii="Segoe UI" w:hAnsi="Segoe UI" w:cs="Segoe UI" w:hint="default"/>
      <w:color w:val="0000FF"/>
      <w:sz w:val="18"/>
      <w:szCs w:val="18"/>
    </w:rPr>
  </w:style>
  <w:style w:type="character" w:customStyle="1" w:styleId="cf21">
    <w:name w:val="cf21"/>
    <w:basedOn w:val="Numatytasispastraiposriftas"/>
    <w:rsid w:val="00B4076A"/>
    <w:rPr>
      <w:rFonts w:ascii="Segoe UI" w:hAnsi="Segoe UI" w:cs="Segoe UI" w:hint="default"/>
      <w:color w:val="538135"/>
      <w:sz w:val="18"/>
      <w:szCs w:val="18"/>
    </w:rPr>
  </w:style>
  <w:style w:type="table" w:customStyle="1" w:styleId="TableGrid1">
    <w:name w:val="Table Grid1"/>
    <w:basedOn w:val="prastojilentel"/>
    <w:uiPriority w:val="99"/>
    <w:rsid w:val="00B4076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B407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Lentelstinklelis1">
    <w:name w:val="Lentelės tinklelis1"/>
    <w:basedOn w:val="prastojilentel"/>
    <w:next w:val="Lentelstinklelis"/>
    <w:uiPriority w:val="39"/>
    <w:rsid w:val="00B4076A"/>
    <w:pPr>
      <w:spacing w:after="0" w:line="240" w:lineRule="auto"/>
    </w:pPr>
    <w:rPr>
      <w:rFonts w:eastAsia="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4076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styleId="Paantrat">
    <w:name w:val="Subtitle"/>
    <w:basedOn w:val="prastasis"/>
    <w:next w:val="prastasis"/>
    <w:link w:val="PaantratDiagrama"/>
    <w:uiPriority w:val="99"/>
    <w:qFormat/>
    <w:rsid w:val="00B4076A"/>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B4076A"/>
    <w:rPr>
      <w:rFonts w:eastAsiaTheme="minorEastAsia"/>
      <w:color w:val="5A5A5A" w:themeColor="text1" w:themeTint="A5"/>
      <w:spacing w:val="15"/>
    </w:rPr>
  </w:style>
  <w:style w:type="character" w:styleId="Nerykuspabraukimas">
    <w:name w:val="Subtle Emphasis"/>
    <w:basedOn w:val="Numatytasispastraiposriftas"/>
    <w:uiPriority w:val="19"/>
    <w:qFormat/>
    <w:rsid w:val="00B4076A"/>
    <w:rPr>
      <w:i/>
      <w:iCs/>
      <w:color w:val="404040" w:themeColor="text1" w:themeTint="BF"/>
    </w:rPr>
  </w:style>
  <w:style w:type="character" w:customStyle="1" w:styleId="Antrat2Diagrama1">
    <w:name w:val="Antraštė 2 Diagrama1"/>
    <w:basedOn w:val="Numatytasispastraiposriftas"/>
    <w:uiPriority w:val="9"/>
    <w:semiHidden/>
    <w:rsid w:val="00B4076A"/>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B4076A"/>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B4076A"/>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B4076A"/>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B4076A"/>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B4076A"/>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B4076A"/>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B4076A"/>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B4076A"/>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B4076A"/>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B4076A"/>
    <w:rPr>
      <w:i/>
      <w:iCs/>
    </w:rPr>
  </w:style>
  <w:style w:type="paragraph" w:styleId="Citata">
    <w:name w:val="Quote"/>
    <w:basedOn w:val="prastasis"/>
    <w:next w:val="prastasis"/>
    <w:link w:val="CitataDiagrama"/>
    <w:uiPriority w:val="29"/>
    <w:qFormat/>
    <w:rsid w:val="00B4076A"/>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B4076A"/>
    <w:rPr>
      <w:i/>
      <w:iCs/>
      <w:color w:val="404040" w:themeColor="text1" w:themeTint="BF"/>
    </w:rPr>
  </w:style>
  <w:style w:type="paragraph" w:styleId="Iskirtacitata">
    <w:name w:val="Intense Quote"/>
    <w:basedOn w:val="prastasis"/>
    <w:next w:val="prastasis"/>
    <w:link w:val="IskirtacitataDiagrama"/>
    <w:uiPriority w:val="30"/>
    <w:qFormat/>
    <w:rsid w:val="00B4076A"/>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B4076A"/>
    <w:rPr>
      <w:i/>
      <w:iCs/>
      <w:color w:val="4472C4" w:themeColor="accent1"/>
    </w:rPr>
  </w:style>
  <w:style w:type="character" w:styleId="Rykuspabraukimas">
    <w:name w:val="Intense Emphasis"/>
    <w:basedOn w:val="Numatytasispastraiposriftas"/>
    <w:uiPriority w:val="21"/>
    <w:qFormat/>
    <w:rsid w:val="00B4076A"/>
    <w:rPr>
      <w:i/>
      <w:iCs/>
      <w:color w:val="4472C4" w:themeColor="accent1"/>
    </w:rPr>
  </w:style>
  <w:style w:type="character" w:styleId="Nerykinuoroda">
    <w:name w:val="Subtle Reference"/>
    <w:basedOn w:val="Numatytasispastraiposriftas"/>
    <w:uiPriority w:val="31"/>
    <w:qFormat/>
    <w:rsid w:val="00B4076A"/>
    <w:rPr>
      <w:smallCaps/>
      <w:color w:val="5A5A5A" w:themeColor="text1" w:themeTint="A5"/>
    </w:rPr>
  </w:style>
  <w:style w:type="character" w:styleId="Perirtashipersaitas">
    <w:name w:val="FollowedHyperlink"/>
    <w:basedOn w:val="Numatytasispastraiposriftas"/>
    <w:uiPriority w:val="99"/>
    <w:semiHidden/>
    <w:unhideWhenUsed/>
    <w:rsid w:val="00B4076A"/>
    <w:rPr>
      <w:color w:val="954F72" w:themeColor="followedHyperlink"/>
      <w:u w:val="single"/>
    </w:rPr>
  </w:style>
  <w:style w:type="numbering" w:customStyle="1" w:styleId="Sraonra2">
    <w:name w:val="Sąrašo nėra2"/>
    <w:next w:val="Sraonra"/>
    <w:uiPriority w:val="99"/>
    <w:semiHidden/>
    <w:unhideWhenUsed/>
    <w:rsid w:val="00BD1D81"/>
  </w:style>
  <w:style w:type="table" w:customStyle="1" w:styleId="Lentelstinklelis2">
    <w:name w:val="Lentelės tinklelis2"/>
    <w:basedOn w:val="prastojilentel"/>
    <w:next w:val="Lentelstinklelis"/>
    <w:uiPriority w:val="99"/>
    <w:rsid w:val="00BD1D8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0">
    <w:name w:val="Antraštė2"/>
    <w:basedOn w:val="prastasis"/>
    <w:next w:val="prastasis"/>
    <w:uiPriority w:val="35"/>
    <w:semiHidden/>
    <w:unhideWhenUsed/>
    <w:qFormat/>
    <w:rsid w:val="00BD1D81"/>
    <w:pPr>
      <w:spacing w:line="240" w:lineRule="auto"/>
    </w:pPr>
    <w:rPr>
      <w:rFonts w:eastAsia="Calibri"/>
      <w:b/>
      <w:bCs/>
      <w:color w:val="404040"/>
      <w:kern w:val="0"/>
      <w:sz w:val="16"/>
      <w:szCs w:val="16"/>
      <w:lang w:eastAsia="lt-LT"/>
      <w14:ligatures w14:val="none"/>
    </w:rPr>
  </w:style>
  <w:style w:type="numbering" w:customStyle="1" w:styleId="List511">
    <w:name w:val="List 511"/>
    <w:basedOn w:val="Sraonra"/>
    <w:rsid w:val="00BD1D81"/>
  </w:style>
  <w:style w:type="table" w:customStyle="1" w:styleId="Lentelstinklelis11">
    <w:name w:val="Lentelės tinklelis11"/>
    <w:basedOn w:val="prastojilentel"/>
    <w:next w:val="Lentelstinklelis"/>
    <w:uiPriority w:val="39"/>
    <w:rsid w:val="00BD1D81"/>
    <w:pPr>
      <w:spacing w:after="0" w:line="240" w:lineRule="auto"/>
    </w:pPr>
    <w:rPr>
      <w:rFonts w:eastAsia="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F05D9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05D98"/>
  </w:style>
  <w:style w:type="table" w:customStyle="1" w:styleId="TableNormal1">
    <w:name w:val="Table Normal1"/>
    <w:uiPriority w:val="2"/>
    <w:semiHidden/>
    <w:unhideWhenUsed/>
    <w:qFormat/>
    <w:rsid w:val="00E30C8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Laukeliai">
    <w:name w:val="Laukeliai"/>
    <w:basedOn w:val="Numatytasispastraiposriftas"/>
    <w:uiPriority w:val="1"/>
    <w:rsid w:val="004C0558"/>
    <w:rPr>
      <w:rFonts w:ascii="Arial" w:hAnsi="Arial" w:cs="Arial"/>
      <w:sz w:val="20"/>
      <w:szCs w:val="20"/>
    </w:rPr>
  </w:style>
  <w:style w:type="paragraph" w:styleId="Turinys3">
    <w:name w:val="toc 3"/>
    <w:basedOn w:val="prastasis"/>
    <w:next w:val="prastasis"/>
    <w:autoRedefine/>
    <w:uiPriority w:val="39"/>
    <w:unhideWhenUsed/>
    <w:rsid w:val="001D435E"/>
    <w:pPr>
      <w:spacing w:after="100"/>
      <w:ind w:left="440"/>
    </w:pPr>
  </w:style>
  <w:style w:type="character" w:customStyle="1" w:styleId="ui-provider">
    <w:name w:val="ui-provider"/>
    <w:basedOn w:val="Numatytasispastraiposriftas"/>
    <w:rsid w:val="0045294F"/>
  </w:style>
  <w:style w:type="paragraph" w:customStyle="1" w:styleId="paragraph">
    <w:name w:val="paragraph"/>
    <w:basedOn w:val="prastasis"/>
    <w:rsid w:val="0045294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raonra3">
    <w:name w:val="Sąrašo nėra3"/>
    <w:next w:val="Sraonra"/>
    <w:uiPriority w:val="99"/>
    <w:semiHidden/>
    <w:unhideWhenUsed/>
    <w:rsid w:val="006E5263"/>
  </w:style>
  <w:style w:type="character" w:customStyle="1" w:styleId="normaltextrun">
    <w:name w:val="normaltextrun"/>
    <w:basedOn w:val="Numatytasispastraiposriftas"/>
    <w:rsid w:val="006E5263"/>
  </w:style>
  <w:style w:type="character" w:customStyle="1" w:styleId="eop">
    <w:name w:val="eop"/>
    <w:basedOn w:val="Numatytasispastraiposriftas"/>
    <w:rsid w:val="006E5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91820">
      <w:bodyDiv w:val="1"/>
      <w:marLeft w:val="0"/>
      <w:marRight w:val="0"/>
      <w:marTop w:val="0"/>
      <w:marBottom w:val="0"/>
      <w:divBdr>
        <w:top w:val="none" w:sz="0" w:space="0" w:color="auto"/>
        <w:left w:val="none" w:sz="0" w:space="0" w:color="auto"/>
        <w:bottom w:val="none" w:sz="0" w:space="0" w:color="auto"/>
        <w:right w:val="none" w:sz="0" w:space="0" w:color="auto"/>
      </w:divBdr>
    </w:div>
    <w:div w:id="324239133">
      <w:bodyDiv w:val="1"/>
      <w:marLeft w:val="0"/>
      <w:marRight w:val="0"/>
      <w:marTop w:val="0"/>
      <w:marBottom w:val="0"/>
      <w:divBdr>
        <w:top w:val="none" w:sz="0" w:space="0" w:color="auto"/>
        <w:left w:val="none" w:sz="0" w:space="0" w:color="auto"/>
        <w:bottom w:val="none" w:sz="0" w:space="0" w:color="auto"/>
        <w:right w:val="none" w:sz="0" w:space="0" w:color="auto"/>
      </w:divBdr>
    </w:div>
    <w:div w:id="631209648">
      <w:bodyDiv w:val="1"/>
      <w:marLeft w:val="0"/>
      <w:marRight w:val="0"/>
      <w:marTop w:val="0"/>
      <w:marBottom w:val="0"/>
      <w:divBdr>
        <w:top w:val="none" w:sz="0" w:space="0" w:color="auto"/>
        <w:left w:val="none" w:sz="0" w:space="0" w:color="auto"/>
        <w:bottom w:val="none" w:sz="0" w:space="0" w:color="auto"/>
        <w:right w:val="none" w:sz="0" w:space="0" w:color="auto"/>
      </w:divBdr>
    </w:div>
    <w:div w:id="805777334">
      <w:bodyDiv w:val="1"/>
      <w:marLeft w:val="0"/>
      <w:marRight w:val="0"/>
      <w:marTop w:val="0"/>
      <w:marBottom w:val="0"/>
      <w:divBdr>
        <w:top w:val="none" w:sz="0" w:space="0" w:color="auto"/>
        <w:left w:val="none" w:sz="0" w:space="0" w:color="auto"/>
        <w:bottom w:val="none" w:sz="0" w:space="0" w:color="auto"/>
        <w:right w:val="none" w:sz="0" w:space="0" w:color="auto"/>
      </w:divBdr>
      <w:divsChild>
        <w:div w:id="1698968957">
          <w:marLeft w:val="0"/>
          <w:marRight w:val="0"/>
          <w:marTop w:val="0"/>
          <w:marBottom w:val="0"/>
          <w:divBdr>
            <w:top w:val="none" w:sz="0" w:space="0" w:color="auto"/>
            <w:left w:val="none" w:sz="0" w:space="0" w:color="auto"/>
            <w:bottom w:val="none" w:sz="0" w:space="0" w:color="auto"/>
            <w:right w:val="none" w:sz="0" w:space="0" w:color="auto"/>
          </w:divBdr>
        </w:div>
        <w:div w:id="649283687">
          <w:marLeft w:val="0"/>
          <w:marRight w:val="0"/>
          <w:marTop w:val="0"/>
          <w:marBottom w:val="0"/>
          <w:divBdr>
            <w:top w:val="none" w:sz="0" w:space="0" w:color="auto"/>
            <w:left w:val="none" w:sz="0" w:space="0" w:color="auto"/>
            <w:bottom w:val="none" w:sz="0" w:space="0" w:color="auto"/>
            <w:right w:val="none" w:sz="0" w:space="0" w:color="auto"/>
          </w:divBdr>
        </w:div>
        <w:div w:id="1056276424">
          <w:marLeft w:val="0"/>
          <w:marRight w:val="0"/>
          <w:marTop w:val="0"/>
          <w:marBottom w:val="0"/>
          <w:divBdr>
            <w:top w:val="none" w:sz="0" w:space="0" w:color="auto"/>
            <w:left w:val="none" w:sz="0" w:space="0" w:color="auto"/>
            <w:bottom w:val="none" w:sz="0" w:space="0" w:color="auto"/>
            <w:right w:val="none" w:sz="0" w:space="0" w:color="auto"/>
          </w:divBdr>
        </w:div>
        <w:div w:id="1524973394">
          <w:marLeft w:val="0"/>
          <w:marRight w:val="0"/>
          <w:marTop w:val="0"/>
          <w:marBottom w:val="0"/>
          <w:divBdr>
            <w:top w:val="none" w:sz="0" w:space="0" w:color="auto"/>
            <w:left w:val="none" w:sz="0" w:space="0" w:color="auto"/>
            <w:bottom w:val="none" w:sz="0" w:space="0" w:color="auto"/>
            <w:right w:val="none" w:sz="0" w:space="0" w:color="auto"/>
          </w:divBdr>
        </w:div>
        <w:div w:id="1449159456">
          <w:marLeft w:val="0"/>
          <w:marRight w:val="0"/>
          <w:marTop w:val="0"/>
          <w:marBottom w:val="0"/>
          <w:divBdr>
            <w:top w:val="none" w:sz="0" w:space="0" w:color="auto"/>
            <w:left w:val="none" w:sz="0" w:space="0" w:color="auto"/>
            <w:bottom w:val="none" w:sz="0" w:space="0" w:color="auto"/>
            <w:right w:val="none" w:sz="0" w:space="0" w:color="auto"/>
          </w:divBdr>
        </w:div>
        <w:div w:id="1610234468">
          <w:marLeft w:val="0"/>
          <w:marRight w:val="0"/>
          <w:marTop w:val="0"/>
          <w:marBottom w:val="0"/>
          <w:divBdr>
            <w:top w:val="none" w:sz="0" w:space="0" w:color="auto"/>
            <w:left w:val="none" w:sz="0" w:space="0" w:color="auto"/>
            <w:bottom w:val="none" w:sz="0" w:space="0" w:color="auto"/>
            <w:right w:val="none" w:sz="0" w:space="0" w:color="auto"/>
          </w:divBdr>
        </w:div>
      </w:divsChild>
    </w:div>
    <w:div w:id="951014280">
      <w:bodyDiv w:val="1"/>
      <w:marLeft w:val="0"/>
      <w:marRight w:val="0"/>
      <w:marTop w:val="0"/>
      <w:marBottom w:val="0"/>
      <w:divBdr>
        <w:top w:val="none" w:sz="0" w:space="0" w:color="auto"/>
        <w:left w:val="none" w:sz="0" w:space="0" w:color="auto"/>
        <w:bottom w:val="none" w:sz="0" w:space="0" w:color="auto"/>
        <w:right w:val="none" w:sz="0" w:space="0" w:color="auto"/>
      </w:divBdr>
      <w:divsChild>
        <w:div w:id="1363827016">
          <w:marLeft w:val="0"/>
          <w:marRight w:val="0"/>
          <w:marTop w:val="0"/>
          <w:marBottom w:val="0"/>
          <w:divBdr>
            <w:top w:val="none" w:sz="0" w:space="0" w:color="auto"/>
            <w:left w:val="none" w:sz="0" w:space="0" w:color="auto"/>
            <w:bottom w:val="none" w:sz="0" w:space="0" w:color="auto"/>
            <w:right w:val="none" w:sz="0" w:space="0" w:color="auto"/>
          </w:divBdr>
        </w:div>
        <w:div w:id="1319066849">
          <w:marLeft w:val="0"/>
          <w:marRight w:val="0"/>
          <w:marTop w:val="0"/>
          <w:marBottom w:val="0"/>
          <w:divBdr>
            <w:top w:val="none" w:sz="0" w:space="0" w:color="auto"/>
            <w:left w:val="none" w:sz="0" w:space="0" w:color="auto"/>
            <w:bottom w:val="none" w:sz="0" w:space="0" w:color="auto"/>
            <w:right w:val="none" w:sz="0" w:space="0" w:color="auto"/>
          </w:divBdr>
        </w:div>
        <w:div w:id="878709784">
          <w:marLeft w:val="0"/>
          <w:marRight w:val="0"/>
          <w:marTop w:val="0"/>
          <w:marBottom w:val="0"/>
          <w:divBdr>
            <w:top w:val="none" w:sz="0" w:space="0" w:color="auto"/>
            <w:left w:val="none" w:sz="0" w:space="0" w:color="auto"/>
            <w:bottom w:val="none" w:sz="0" w:space="0" w:color="auto"/>
            <w:right w:val="none" w:sz="0" w:space="0" w:color="auto"/>
          </w:divBdr>
        </w:div>
        <w:div w:id="1909535286">
          <w:marLeft w:val="0"/>
          <w:marRight w:val="0"/>
          <w:marTop w:val="0"/>
          <w:marBottom w:val="0"/>
          <w:divBdr>
            <w:top w:val="none" w:sz="0" w:space="0" w:color="auto"/>
            <w:left w:val="none" w:sz="0" w:space="0" w:color="auto"/>
            <w:bottom w:val="none" w:sz="0" w:space="0" w:color="auto"/>
            <w:right w:val="none" w:sz="0" w:space="0" w:color="auto"/>
          </w:divBdr>
        </w:div>
        <w:div w:id="1403406176">
          <w:marLeft w:val="0"/>
          <w:marRight w:val="0"/>
          <w:marTop w:val="0"/>
          <w:marBottom w:val="0"/>
          <w:divBdr>
            <w:top w:val="none" w:sz="0" w:space="0" w:color="auto"/>
            <w:left w:val="none" w:sz="0" w:space="0" w:color="auto"/>
            <w:bottom w:val="none" w:sz="0" w:space="0" w:color="auto"/>
            <w:right w:val="none" w:sz="0" w:space="0" w:color="auto"/>
          </w:divBdr>
        </w:div>
        <w:div w:id="1075782126">
          <w:marLeft w:val="0"/>
          <w:marRight w:val="0"/>
          <w:marTop w:val="0"/>
          <w:marBottom w:val="0"/>
          <w:divBdr>
            <w:top w:val="none" w:sz="0" w:space="0" w:color="auto"/>
            <w:left w:val="none" w:sz="0" w:space="0" w:color="auto"/>
            <w:bottom w:val="none" w:sz="0" w:space="0" w:color="auto"/>
            <w:right w:val="none" w:sz="0" w:space="0" w:color="auto"/>
          </w:divBdr>
        </w:div>
      </w:divsChild>
    </w:div>
    <w:div w:id="1138957571">
      <w:bodyDiv w:val="1"/>
      <w:marLeft w:val="0"/>
      <w:marRight w:val="0"/>
      <w:marTop w:val="0"/>
      <w:marBottom w:val="0"/>
      <w:divBdr>
        <w:top w:val="none" w:sz="0" w:space="0" w:color="auto"/>
        <w:left w:val="none" w:sz="0" w:space="0" w:color="auto"/>
        <w:bottom w:val="none" w:sz="0" w:space="0" w:color="auto"/>
        <w:right w:val="none" w:sz="0" w:space="0" w:color="auto"/>
      </w:divBdr>
    </w:div>
    <w:div w:id="1617561964">
      <w:bodyDiv w:val="1"/>
      <w:marLeft w:val="0"/>
      <w:marRight w:val="0"/>
      <w:marTop w:val="0"/>
      <w:marBottom w:val="0"/>
      <w:divBdr>
        <w:top w:val="none" w:sz="0" w:space="0" w:color="auto"/>
        <w:left w:val="none" w:sz="0" w:space="0" w:color="auto"/>
        <w:bottom w:val="none" w:sz="0" w:space="0" w:color="auto"/>
        <w:right w:val="none" w:sz="0" w:space="0" w:color="auto"/>
      </w:divBdr>
    </w:div>
    <w:div w:id="1667514103">
      <w:bodyDiv w:val="1"/>
      <w:marLeft w:val="0"/>
      <w:marRight w:val="0"/>
      <w:marTop w:val="0"/>
      <w:marBottom w:val="0"/>
      <w:divBdr>
        <w:top w:val="none" w:sz="0" w:space="0" w:color="auto"/>
        <w:left w:val="none" w:sz="0" w:space="0" w:color="auto"/>
        <w:bottom w:val="none" w:sz="0" w:space="0" w:color="auto"/>
        <w:right w:val="none" w:sz="0" w:space="0" w:color="auto"/>
      </w:divBdr>
    </w:div>
    <w:div w:id="1756050545">
      <w:bodyDiv w:val="1"/>
      <w:marLeft w:val="0"/>
      <w:marRight w:val="0"/>
      <w:marTop w:val="0"/>
      <w:marBottom w:val="0"/>
      <w:divBdr>
        <w:top w:val="none" w:sz="0" w:space="0" w:color="auto"/>
        <w:left w:val="none" w:sz="0" w:space="0" w:color="auto"/>
        <w:bottom w:val="none" w:sz="0" w:space="0" w:color="auto"/>
        <w:right w:val="none" w:sz="0" w:space="0" w:color="auto"/>
      </w:divBdr>
    </w:div>
    <w:div w:id="204382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licencijavimas.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gpais.eu/atvr-viesa-paieska"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package" Target="embeddings/Microsoft_Excel_Worksheet.xlsx"/><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ratc@kratc.lt" TargetMode="Externa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image" Target="media/image2.emf"/><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316B8183944FDD818C50B54719D1DB"/>
        <w:category>
          <w:name w:val="Bendrosios nuostatos"/>
          <w:gallery w:val="placeholder"/>
        </w:category>
        <w:types>
          <w:type w:val="bbPlcHdr"/>
        </w:types>
        <w:behaviors>
          <w:behavior w:val="content"/>
        </w:behaviors>
        <w:guid w:val="{7BD2D29D-D132-4C16-8833-86F10722CB59}"/>
      </w:docPartPr>
      <w:docPartBody>
        <w:p w:rsidR="00511D21" w:rsidRDefault="008D33B8" w:rsidP="008D33B8">
          <w:pPr>
            <w:pStyle w:val="C8316B8183944FDD818C50B54719D1DB"/>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B8"/>
    <w:rsid w:val="0006125F"/>
    <w:rsid w:val="001225C5"/>
    <w:rsid w:val="00201AA7"/>
    <w:rsid w:val="00256AF2"/>
    <w:rsid w:val="002D489D"/>
    <w:rsid w:val="002D6CC5"/>
    <w:rsid w:val="003309C5"/>
    <w:rsid w:val="003A0A60"/>
    <w:rsid w:val="003A72BD"/>
    <w:rsid w:val="003B3800"/>
    <w:rsid w:val="003B5219"/>
    <w:rsid w:val="00403B84"/>
    <w:rsid w:val="00437319"/>
    <w:rsid w:val="00471A6C"/>
    <w:rsid w:val="004C384B"/>
    <w:rsid w:val="004D20D6"/>
    <w:rsid w:val="00510299"/>
    <w:rsid w:val="005112AA"/>
    <w:rsid w:val="00511D21"/>
    <w:rsid w:val="00512E79"/>
    <w:rsid w:val="0057577D"/>
    <w:rsid w:val="005B5E71"/>
    <w:rsid w:val="005C36D9"/>
    <w:rsid w:val="00627A24"/>
    <w:rsid w:val="006B09A4"/>
    <w:rsid w:val="006F3F39"/>
    <w:rsid w:val="00707BC5"/>
    <w:rsid w:val="007670A2"/>
    <w:rsid w:val="00804B03"/>
    <w:rsid w:val="0087675E"/>
    <w:rsid w:val="008979FA"/>
    <w:rsid w:val="008C74FF"/>
    <w:rsid w:val="008D33B8"/>
    <w:rsid w:val="009F408D"/>
    <w:rsid w:val="00A317AA"/>
    <w:rsid w:val="00A36BCA"/>
    <w:rsid w:val="00A40B0C"/>
    <w:rsid w:val="00A451A8"/>
    <w:rsid w:val="00A566A7"/>
    <w:rsid w:val="00A83E11"/>
    <w:rsid w:val="00AA5FD6"/>
    <w:rsid w:val="00AB3AAE"/>
    <w:rsid w:val="00AB76CE"/>
    <w:rsid w:val="00AE30E6"/>
    <w:rsid w:val="00BE6E00"/>
    <w:rsid w:val="00C70950"/>
    <w:rsid w:val="00C83EE7"/>
    <w:rsid w:val="00CA430A"/>
    <w:rsid w:val="00D1787E"/>
    <w:rsid w:val="00D2119C"/>
    <w:rsid w:val="00D447AD"/>
    <w:rsid w:val="00D94A92"/>
    <w:rsid w:val="00DE3493"/>
    <w:rsid w:val="00E66A21"/>
    <w:rsid w:val="00EB10E0"/>
    <w:rsid w:val="00F00C91"/>
    <w:rsid w:val="00F17D07"/>
    <w:rsid w:val="00F56A4B"/>
    <w:rsid w:val="00F730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8D33B8"/>
    <w:rPr>
      <w:rFonts w:ascii="Arial" w:hAnsi="Arial" w:cs="Arial"/>
      <w:sz w:val="20"/>
      <w:szCs w:val="20"/>
    </w:rPr>
  </w:style>
  <w:style w:type="paragraph" w:customStyle="1" w:styleId="C8316B8183944FDD818C50B54719D1DB">
    <w:name w:val="C8316B8183944FDD818C50B54719D1DB"/>
    <w:rsid w:val="008D3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50DCD-5529-4E6B-A39B-DBB7FD39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76</Pages>
  <Words>129001</Words>
  <Characters>73532</Characters>
  <Application>Microsoft Office Word</Application>
  <DocSecurity>0</DocSecurity>
  <Lines>612</Lines>
  <Paragraphs>404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Bičkauskienė</dc:creator>
  <cp:keywords/>
  <dc:description/>
  <cp:lastModifiedBy>Vitalija Bičkauskienė</cp:lastModifiedBy>
  <cp:revision>3</cp:revision>
  <cp:lastPrinted>2025-09-09T13:02:00Z</cp:lastPrinted>
  <dcterms:created xsi:type="dcterms:W3CDTF">2025-09-09T13:02:00Z</dcterms:created>
  <dcterms:modified xsi:type="dcterms:W3CDTF">2025-09-09T13:04:00Z</dcterms:modified>
</cp:coreProperties>
</file>