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EE2B9" w14:textId="11E4E4F7" w:rsidR="00F80663" w:rsidRPr="00B754BE" w:rsidRDefault="00E673BF" w:rsidP="00F80663">
      <w:pPr>
        <w:pStyle w:val="Heading2"/>
        <w:jc w:val="right"/>
        <w:rPr>
          <w:rFonts w:ascii="Times New Roman" w:eastAsia="Calibri" w:hAnsi="Times New Roman" w:cs="Times New Roman"/>
          <w:color w:val="auto"/>
          <w:sz w:val="20"/>
          <w:szCs w:val="20"/>
          <w:lang w:val="en-GB"/>
        </w:rPr>
      </w:pPr>
      <w:bookmarkStart w:id="0" w:name="_Ref38291223"/>
      <w:bookmarkStart w:id="1" w:name="_Ref38291334"/>
      <w:bookmarkStart w:id="2" w:name="_Ref38533412"/>
      <w:bookmarkStart w:id="3" w:name="_Toc134433519"/>
      <w:r>
        <w:rPr>
          <w:rFonts w:ascii="Times New Roman" w:eastAsia="Calibri" w:hAnsi="Times New Roman" w:cs="Times New Roman"/>
          <w:color w:val="auto"/>
          <w:sz w:val="20"/>
          <w:szCs w:val="20"/>
          <w:lang w:val="en-GB"/>
        </w:rPr>
        <w:t>compare</w:t>
      </w:r>
      <w:r w:rsidR="0088583E" w:rsidRPr="00B754BE">
        <w:rPr>
          <w:rFonts w:ascii="Times New Roman" w:eastAsia="Calibri" w:hAnsi="Times New Roman" w:cs="Times New Roman"/>
          <w:color w:val="auto"/>
          <w:sz w:val="20"/>
          <w:szCs w:val="20"/>
          <w:lang w:val="en-GB"/>
        </w:rPr>
        <w:t>Annex 9 ‘</w:t>
      </w:r>
      <w:r w:rsidR="00B36FA2" w:rsidRPr="00B754BE">
        <w:rPr>
          <w:rFonts w:ascii="Times New Roman" w:eastAsia="Calibri" w:hAnsi="Times New Roman" w:cs="Times New Roman"/>
          <w:color w:val="auto"/>
          <w:sz w:val="20"/>
          <w:szCs w:val="20"/>
          <w:lang w:val="en-GB"/>
        </w:rPr>
        <w:t>Specialist</w:t>
      </w:r>
      <w:r w:rsidR="0088583E" w:rsidRPr="00B754BE">
        <w:rPr>
          <w:rFonts w:ascii="Times New Roman" w:eastAsia="Calibri" w:hAnsi="Times New Roman" w:cs="Times New Roman"/>
          <w:color w:val="auto"/>
          <w:sz w:val="20"/>
          <w:szCs w:val="20"/>
          <w:lang w:val="en-GB"/>
        </w:rPr>
        <w:t xml:space="preserve"> declaration form’ to the procurement conditions</w:t>
      </w:r>
      <w:bookmarkEnd w:id="0"/>
      <w:bookmarkEnd w:id="1"/>
      <w:bookmarkEnd w:id="2"/>
      <w:bookmarkEnd w:id="3"/>
    </w:p>
    <w:p w14:paraId="04BCB212" w14:textId="77777777" w:rsidR="00F80663" w:rsidRPr="00B754BE" w:rsidRDefault="00F80663" w:rsidP="00F80663">
      <w:pPr>
        <w:rPr>
          <w:rFonts w:ascii="Times New Roman" w:hAnsi="Times New Roman" w:cs="Times New Roman"/>
          <w:b/>
          <w:bCs/>
          <w:smallCaps/>
          <w:sz w:val="20"/>
          <w:szCs w:val="20"/>
          <w:lang w:val="en-GB"/>
        </w:rPr>
      </w:pPr>
    </w:p>
    <w:p w14:paraId="56080E5E" w14:textId="792538A4" w:rsidR="00F80663" w:rsidRPr="00B754BE" w:rsidRDefault="006E1840" w:rsidP="00F80663">
      <w:pPr>
        <w:pStyle w:val="Subtitle"/>
        <w:spacing w:line="240" w:lineRule="auto"/>
        <w:jc w:val="center"/>
        <w:rPr>
          <w:rFonts w:ascii="Times New Roman" w:hAnsi="Times New Roman" w:cs="Times New Roman"/>
          <w:smallCaps/>
          <w:sz w:val="20"/>
          <w:szCs w:val="20"/>
          <w:lang w:val="en-GB"/>
        </w:rPr>
      </w:pPr>
      <w:r w:rsidRPr="00B754BE">
        <w:rPr>
          <w:rFonts w:ascii="Times New Roman" w:hAnsi="Times New Roman" w:cs="Times New Roman"/>
          <w:smallCaps/>
          <w:sz w:val="20"/>
          <w:szCs w:val="20"/>
          <w:lang w:val="en-GB"/>
        </w:rPr>
        <w:t>DECLARATION OF KNOWLEDGE AND EXPERIENCE OF THE SPECIALIST</w:t>
      </w:r>
      <w:r w:rsidR="00F80663" w:rsidRPr="00B754BE">
        <w:rPr>
          <w:rFonts w:ascii="Times New Roman" w:hAnsi="Times New Roman" w:cs="Times New Roman"/>
          <w:smallCaps/>
          <w:sz w:val="20"/>
          <w:szCs w:val="20"/>
          <w:lang w:val="en-GB"/>
        </w:rPr>
        <w:t xml:space="preserve"> </w:t>
      </w:r>
    </w:p>
    <w:p w14:paraId="6C087BD8" w14:textId="77777777" w:rsidR="00F80663" w:rsidRPr="00B754BE" w:rsidRDefault="00F80663" w:rsidP="00F80663">
      <w:pPr>
        <w:spacing w:after="0" w:line="240" w:lineRule="auto"/>
        <w:rPr>
          <w:rFonts w:ascii="Times New Roman" w:eastAsiaTheme="minorHAnsi" w:hAnsi="Times New Roman" w:cs="Times New Roman"/>
          <w:sz w:val="20"/>
          <w:szCs w:val="20"/>
          <w:lang w:val="en-GB"/>
        </w:rPr>
      </w:pPr>
    </w:p>
    <w:p w14:paraId="1C83F8D8" w14:textId="41246E70" w:rsidR="00F80663" w:rsidRPr="00B754BE" w:rsidRDefault="00267EC5" w:rsidP="00F80663">
      <w:pPr>
        <w:pStyle w:val="ListParagraph"/>
        <w:numPr>
          <w:ilvl w:val="0"/>
          <w:numId w:val="5"/>
        </w:numPr>
        <w:spacing w:after="0" w:line="240" w:lineRule="auto"/>
        <w:jc w:val="both"/>
        <w:rPr>
          <w:rFonts w:ascii="Times New Roman" w:hAnsi="Times New Roman" w:cs="Times New Roman"/>
          <w:b/>
          <w:bCs/>
          <w:color w:val="FF0000"/>
          <w:sz w:val="20"/>
          <w:szCs w:val="20"/>
          <w:lang w:val="en-GB"/>
        </w:rPr>
      </w:pPr>
      <w:r w:rsidRPr="00B754BE">
        <w:rPr>
          <w:rFonts w:ascii="Times New Roman" w:eastAsiaTheme="minorHAnsi" w:hAnsi="Times New Roman" w:cs="Times New Roman"/>
          <w:b/>
          <w:bCs/>
          <w:color w:val="FF0000"/>
          <w:sz w:val="20"/>
          <w:szCs w:val="20"/>
          <w:lang w:val="en-GB"/>
        </w:rPr>
        <w:t>PRIMARY THEMATIC EXPERT</w:t>
      </w:r>
      <w:r w:rsidR="00F80663" w:rsidRPr="00B754BE">
        <w:rPr>
          <w:rFonts w:ascii="Times New Roman" w:eastAsiaTheme="minorHAnsi" w:hAnsi="Times New Roman" w:cs="Times New Roman"/>
          <w:b/>
          <w:bCs/>
          <w:color w:val="FF0000"/>
          <w:sz w:val="20"/>
          <w:szCs w:val="20"/>
          <w:lang w:val="en-GB"/>
        </w:rPr>
        <w:t xml:space="preserve"> </w:t>
      </w:r>
      <w:r w:rsidR="00F80663" w:rsidRPr="00B754BE">
        <w:rPr>
          <w:rFonts w:ascii="Times New Roman" w:hAnsi="Times New Roman" w:cs="Times New Roman"/>
          <w:b/>
          <w:bCs/>
          <w:color w:val="FF0000"/>
          <w:sz w:val="20"/>
          <w:szCs w:val="20"/>
          <w:lang w:val="en-GB"/>
        </w:rPr>
        <w:t>(</w:t>
      </w:r>
      <w:r w:rsidRPr="00B754BE">
        <w:rPr>
          <w:rFonts w:ascii="Times New Roman" w:hAnsi="Times New Roman" w:cs="Times New Roman"/>
          <w:b/>
          <w:bCs/>
          <w:color w:val="FF0000"/>
          <w:sz w:val="20"/>
          <w:szCs w:val="20"/>
          <w:lang w:val="en-GB"/>
        </w:rPr>
        <w:t xml:space="preserve">Procurement </w:t>
      </w:r>
      <w:r w:rsidR="002A20EE" w:rsidRPr="00B754BE">
        <w:rPr>
          <w:rFonts w:ascii="Times New Roman" w:hAnsi="Times New Roman" w:cs="Times New Roman"/>
          <w:b/>
          <w:bCs/>
          <w:color w:val="FF0000"/>
          <w:sz w:val="20"/>
          <w:szCs w:val="20"/>
          <w:lang w:val="en-GB"/>
        </w:rPr>
        <w:t>lots</w:t>
      </w:r>
      <w:r w:rsidRPr="00B754BE">
        <w:rPr>
          <w:rFonts w:ascii="Times New Roman" w:hAnsi="Times New Roman" w:cs="Times New Roman"/>
          <w:b/>
          <w:bCs/>
          <w:color w:val="FF0000"/>
          <w:sz w:val="20"/>
          <w:szCs w:val="20"/>
          <w:lang w:val="en-GB"/>
        </w:rPr>
        <w:t xml:space="preserve"> </w:t>
      </w:r>
      <w:r w:rsidR="00F80663" w:rsidRPr="00B754BE">
        <w:rPr>
          <w:rFonts w:ascii="Times New Roman" w:hAnsi="Times New Roman" w:cs="Times New Roman"/>
          <w:b/>
          <w:bCs/>
          <w:color w:val="FF0000"/>
          <w:sz w:val="20"/>
          <w:szCs w:val="20"/>
          <w:lang w:val="en-GB"/>
        </w:rPr>
        <w:t>1; 4; 6; 8; 11; 13; 16)</w:t>
      </w:r>
      <w:r w:rsidR="00EA4D84" w:rsidRPr="00B754BE">
        <w:rPr>
          <w:rFonts w:ascii="Times New Roman" w:hAnsi="Times New Roman" w:cs="Times New Roman"/>
          <w:b/>
          <w:bCs/>
          <w:color w:val="FF0000"/>
          <w:sz w:val="20"/>
          <w:szCs w:val="20"/>
          <w:lang w:val="en-GB"/>
        </w:rPr>
        <w:t xml:space="preserve"> </w:t>
      </w:r>
      <w:r w:rsidR="006E1840" w:rsidRPr="00B754BE">
        <w:rPr>
          <w:rFonts w:ascii="Times New Roman" w:hAnsi="Times New Roman" w:cs="Times New Roman"/>
          <w:b/>
          <w:bCs/>
          <w:color w:val="92D050"/>
          <w:sz w:val="20"/>
          <w:szCs w:val="20"/>
          <w:lang w:val="en-GB"/>
        </w:rPr>
        <w:t>ONLY THE CELLS MARKED IN GREEN SHOULD BE COMPLETED</w:t>
      </w:r>
    </w:p>
    <w:p w14:paraId="7AC1F468" w14:textId="77777777" w:rsidR="00A338D9" w:rsidRPr="00B754BE" w:rsidRDefault="00A338D9" w:rsidP="00A338D9">
      <w:pPr>
        <w:spacing w:after="0" w:line="240" w:lineRule="auto"/>
        <w:jc w:val="both"/>
        <w:rPr>
          <w:rFonts w:ascii="Times New Roman" w:hAnsi="Times New Roman" w:cs="Times New Roman"/>
          <w:b/>
          <w:bCs/>
          <w:color w:val="FF0000"/>
          <w:sz w:val="20"/>
          <w:szCs w:val="20"/>
          <w:lang w:val="en-GB"/>
        </w:rPr>
      </w:pPr>
    </w:p>
    <w:tbl>
      <w:tblPr>
        <w:tblStyle w:val="TableGrid"/>
        <w:tblW w:w="0" w:type="auto"/>
        <w:tblInd w:w="-147" w:type="dxa"/>
        <w:tblLayout w:type="fixed"/>
        <w:tblLook w:val="04A0" w:firstRow="1" w:lastRow="0" w:firstColumn="1" w:lastColumn="0" w:noHBand="0" w:noVBand="1"/>
      </w:tblPr>
      <w:tblGrid>
        <w:gridCol w:w="568"/>
        <w:gridCol w:w="1126"/>
        <w:gridCol w:w="2100"/>
        <w:gridCol w:w="1431"/>
        <w:gridCol w:w="1815"/>
        <w:gridCol w:w="1259"/>
        <w:gridCol w:w="1198"/>
      </w:tblGrid>
      <w:tr w:rsidR="0072483A" w:rsidRPr="00B754BE" w14:paraId="5C56ACCF" w14:textId="29BCC0E9" w:rsidTr="003A023E">
        <w:tc>
          <w:tcPr>
            <w:tcW w:w="568" w:type="dxa"/>
          </w:tcPr>
          <w:p w14:paraId="24DF0909" w14:textId="631F9874" w:rsidR="00210ECC" w:rsidRPr="00B754BE" w:rsidRDefault="004B2D3A" w:rsidP="00DD0010">
            <w:pPr>
              <w:spacing w:line="240" w:lineRule="auto"/>
              <w:jc w:val="both"/>
              <w:rPr>
                <w:rFonts w:hAnsi="Times New Roman" w:cs="Times New Roman"/>
                <w:b/>
                <w:bCs/>
                <w:sz w:val="20"/>
                <w:szCs w:val="20"/>
                <w:lang w:val="en-GB"/>
              </w:rPr>
            </w:pPr>
            <w:r w:rsidRPr="00B754BE">
              <w:rPr>
                <w:rFonts w:eastAsia="Times New Roman" w:hAnsi="Times New Roman" w:cs="Times New Roman"/>
                <w:b/>
                <w:sz w:val="20"/>
                <w:szCs w:val="20"/>
                <w:lang w:val="en-GB" w:eastAsia="en-US"/>
              </w:rPr>
              <w:t>No</w:t>
            </w:r>
            <w:r w:rsidR="003A023E">
              <w:rPr>
                <w:rFonts w:eastAsia="Times New Roman" w:hAnsi="Times New Roman" w:cs="Times New Roman"/>
                <w:b/>
                <w:sz w:val="20"/>
                <w:szCs w:val="20"/>
                <w:lang w:val="en-GB" w:eastAsia="en-US"/>
              </w:rPr>
              <w:t>.</w:t>
            </w:r>
          </w:p>
        </w:tc>
        <w:tc>
          <w:tcPr>
            <w:tcW w:w="1126" w:type="dxa"/>
          </w:tcPr>
          <w:p w14:paraId="1B6A6993" w14:textId="42CC7035" w:rsidR="00210ECC" w:rsidRPr="00B754BE" w:rsidRDefault="004B2D3A"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Required data</w:t>
            </w:r>
          </w:p>
        </w:tc>
        <w:tc>
          <w:tcPr>
            <w:tcW w:w="2100" w:type="dxa"/>
          </w:tcPr>
          <w:p w14:paraId="5C60F4EE" w14:textId="5EC20598" w:rsidR="00210ECC" w:rsidRPr="00B754BE" w:rsidRDefault="004B2D3A" w:rsidP="00A338D9">
            <w:pPr>
              <w:spacing w:line="240" w:lineRule="auto"/>
              <w:jc w:val="both"/>
              <w:rPr>
                <w:rFonts w:hAnsi="Times New Roman" w:cs="Times New Roman"/>
                <w:b/>
                <w:bCs/>
                <w:color w:val="92D050"/>
                <w:sz w:val="20"/>
                <w:szCs w:val="20"/>
                <w:lang w:val="en-GB"/>
              </w:rPr>
            </w:pPr>
            <w:r w:rsidRPr="00B754BE">
              <w:rPr>
                <w:rFonts w:hAnsi="Times New Roman" w:cs="Times New Roman"/>
                <w:b/>
                <w:bCs/>
                <w:sz w:val="20"/>
                <w:szCs w:val="20"/>
                <w:lang w:val="en-GB"/>
              </w:rPr>
              <w:t>Description/justification provided by the Supplier</w:t>
            </w:r>
          </w:p>
        </w:tc>
        <w:tc>
          <w:tcPr>
            <w:tcW w:w="1431" w:type="dxa"/>
          </w:tcPr>
          <w:p w14:paraId="0EA14813" w14:textId="6621C8CE" w:rsidR="00210ECC" w:rsidRPr="00B754BE" w:rsidRDefault="004B2D3A"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Documents proving compliance</w:t>
            </w:r>
          </w:p>
        </w:tc>
        <w:tc>
          <w:tcPr>
            <w:tcW w:w="1815" w:type="dxa"/>
          </w:tcPr>
          <w:p w14:paraId="618055B0" w14:textId="025FEC2B" w:rsidR="00210ECC" w:rsidRPr="00B754BE" w:rsidRDefault="004B2D3A"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Type of requirement/criteri</w:t>
            </w:r>
            <w:r w:rsidR="006E1840" w:rsidRPr="00B754BE">
              <w:rPr>
                <w:rFonts w:hAnsi="Times New Roman" w:cs="Times New Roman"/>
                <w:b/>
                <w:bCs/>
                <w:sz w:val="20"/>
                <w:szCs w:val="20"/>
                <w:lang w:val="en-GB"/>
              </w:rPr>
              <w:t>a</w:t>
            </w:r>
          </w:p>
        </w:tc>
        <w:tc>
          <w:tcPr>
            <w:tcW w:w="1259" w:type="dxa"/>
            <w:shd w:val="clear" w:color="auto" w:fill="E8E8E8" w:themeFill="background2"/>
          </w:tcPr>
          <w:p w14:paraId="448D0C6E" w14:textId="46AA1845" w:rsidR="00210ECC" w:rsidRPr="00B754BE" w:rsidRDefault="004B2D3A"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Relevance to the allocation of economic </w:t>
            </w:r>
            <w:r w:rsidR="00612C32">
              <w:rPr>
                <w:rFonts w:hAnsi="Times New Roman" w:cs="Times New Roman"/>
                <w:b/>
                <w:bCs/>
                <w:sz w:val="20"/>
                <w:szCs w:val="20"/>
                <w:lang w:val="en-GB"/>
              </w:rPr>
              <w:t>advantage</w:t>
            </w:r>
            <w:r w:rsidRPr="00B754BE">
              <w:rPr>
                <w:rFonts w:hAnsi="Times New Roman" w:cs="Times New Roman"/>
                <w:b/>
                <w:bCs/>
                <w:sz w:val="20"/>
                <w:szCs w:val="20"/>
                <w:lang w:val="en-GB"/>
              </w:rPr>
              <w:t xml:space="preserve"> points</w:t>
            </w:r>
          </w:p>
        </w:tc>
        <w:tc>
          <w:tcPr>
            <w:tcW w:w="1198" w:type="dxa"/>
            <w:shd w:val="clear" w:color="auto" w:fill="E8E8E8" w:themeFill="background2"/>
          </w:tcPr>
          <w:p w14:paraId="49416697" w14:textId="60ACE9A7" w:rsidR="00210ECC" w:rsidRPr="00B754BE" w:rsidRDefault="004B2D3A"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Is this specialist’s additional experience provided for the evaluation of </w:t>
            </w:r>
            <w:proofErr w:type="gramStart"/>
            <w:r w:rsidRPr="00B754BE">
              <w:rPr>
                <w:rFonts w:hAnsi="Times New Roman" w:cs="Times New Roman"/>
                <w:b/>
                <w:bCs/>
                <w:sz w:val="20"/>
                <w:szCs w:val="20"/>
                <w:lang w:val="en-GB"/>
              </w:rPr>
              <w:t>the  economic</w:t>
            </w:r>
            <w:proofErr w:type="gramEnd"/>
            <w:r w:rsidRPr="00B754BE">
              <w:rPr>
                <w:rFonts w:hAnsi="Times New Roman" w:cs="Times New Roman"/>
                <w:b/>
                <w:bCs/>
                <w:sz w:val="20"/>
                <w:szCs w:val="20"/>
                <w:lang w:val="en-GB"/>
              </w:rPr>
              <w:t xml:space="preserve"> </w:t>
            </w:r>
            <w:r w:rsidR="00612C32">
              <w:rPr>
                <w:rFonts w:hAnsi="Times New Roman" w:cs="Times New Roman"/>
                <w:b/>
                <w:bCs/>
                <w:sz w:val="20"/>
                <w:szCs w:val="20"/>
                <w:lang w:val="en-GB"/>
              </w:rPr>
              <w:t>advantage</w:t>
            </w:r>
            <w:r w:rsidRPr="00B754BE">
              <w:rPr>
                <w:rFonts w:hAnsi="Times New Roman" w:cs="Times New Roman"/>
                <w:b/>
                <w:bCs/>
                <w:sz w:val="20"/>
                <w:szCs w:val="20"/>
                <w:lang w:val="en-GB"/>
              </w:rPr>
              <w:t xml:space="preserve"> of the tender?</w:t>
            </w:r>
          </w:p>
        </w:tc>
      </w:tr>
      <w:tr w:rsidR="0072483A" w:rsidRPr="00B754BE" w14:paraId="27D04CD4" w14:textId="77777777" w:rsidTr="003A023E">
        <w:tc>
          <w:tcPr>
            <w:tcW w:w="568" w:type="dxa"/>
          </w:tcPr>
          <w:p w14:paraId="45CF3A7A" w14:textId="7D20298B" w:rsidR="00045DD5" w:rsidRPr="00B754BE" w:rsidRDefault="00045DD5" w:rsidP="00045DD5">
            <w:pPr>
              <w:jc w:val="center"/>
              <w:rPr>
                <w:rFonts w:eastAsia="Times New Roman" w:hAnsi="Times New Roman" w:cs="Times New Roman"/>
                <w:b/>
                <w:sz w:val="20"/>
                <w:szCs w:val="20"/>
                <w:lang w:val="en-GB" w:eastAsia="en-US"/>
              </w:rPr>
            </w:pPr>
            <w:r w:rsidRPr="00B754BE">
              <w:rPr>
                <w:rFonts w:eastAsia="Times New Roman" w:hAnsi="Times New Roman" w:cs="Times New Roman"/>
                <w:b/>
                <w:sz w:val="20"/>
                <w:szCs w:val="20"/>
                <w:lang w:val="en-GB" w:eastAsia="en-US"/>
              </w:rPr>
              <w:t>1</w:t>
            </w:r>
          </w:p>
        </w:tc>
        <w:tc>
          <w:tcPr>
            <w:tcW w:w="1126" w:type="dxa"/>
          </w:tcPr>
          <w:p w14:paraId="3A034206" w14:textId="55E6B31B" w:rsidR="00045DD5" w:rsidRPr="00B754BE" w:rsidRDefault="00045DD5" w:rsidP="00045DD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2</w:t>
            </w:r>
          </w:p>
        </w:tc>
        <w:tc>
          <w:tcPr>
            <w:tcW w:w="2100" w:type="dxa"/>
          </w:tcPr>
          <w:p w14:paraId="2A08A2A5" w14:textId="0E71E528" w:rsidR="00045DD5" w:rsidRPr="00B754BE" w:rsidRDefault="00045DD5" w:rsidP="00045DD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3</w:t>
            </w:r>
          </w:p>
        </w:tc>
        <w:tc>
          <w:tcPr>
            <w:tcW w:w="1431" w:type="dxa"/>
          </w:tcPr>
          <w:p w14:paraId="28544BD7" w14:textId="4270FAE9" w:rsidR="00045DD5" w:rsidRPr="00B754BE" w:rsidRDefault="00045DD5" w:rsidP="00045DD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4</w:t>
            </w:r>
          </w:p>
        </w:tc>
        <w:tc>
          <w:tcPr>
            <w:tcW w:w="1815" w:type="dxa"/>
          </w:tcPr>
          <w:p w14:paraId="44EE3DEA" w14:textId="03568C26" w:rsidR="00045DD5" w:rsidRPr="00B754BE" w:rsidRDefault="00045DD5" w:rsidP="00045DD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5</w:t>
            </w:r>
          </w:p>
        </w:tc>
        <w:tc>
          <w:tcPr>
            <w:tcW w:w="1259" w:type="dxa"/>
            <w:shd w:val="clear" w:color="auto" w:fill="E8E8E8" w:themeFill="background2"/>
          </w:tcPr>
          <w:p w14:paraId="02CA0670" w14:textId="2A4B3691" w:rsidR="00045DD5" w:rsidRPr="00B754BE" w:rsidRDefault="00045DD5" w:rsidP="00045DD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6</w:t>
            </w:r>
          </w:p>
        </w:tc>
        <w:tc>
          <w:tcPr>
            <w:tcW w:w="1198" w:type="dxa"/>
            <w:shd w:val="clear" w:color="auto" w:fill="E8E8E8" w:themeFill="background2"/>
          </w:tcPr>
          <w:p w14:paraId="1B65B4A8" w14:textId="22792B53" w:rsidR="00045DD5" w:rsidRPr="00B754BE" w:rsidRDefault="00045DD5" w:rsidP="00045DD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7</w:t>
            </w:r>
          </w:p>
        </w:tc>
      </w:tr>
      <w:tr w:rsidR="0072483A" w:rsidRPr="00B754BE" w14:paraId="04F58197" w14:textId="07081C47" w:rsidTr="003A023E">
        <w:tc>
          <w:tcPr>
            <w:tcW w:w="568" w:type="dxa"/>
          </w:tcPr>
          <w:p w14:paraId="6CE5886F" w14:textId="33BE08BE" w:rsidR="00210ECC" w:rsidRPr="00B754BE" w:rsidRDefault="00210ECC"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1.</w:t>
            </w:r>
          </w:p>
        </w:tc>
        <w:tc>
          <w:tcPr>
            <w:tcW w:w="1126" w:type="dxa"/>
          </w:tcPr>
          <w:p w14:paraId="3CAFEFC7" w14:textId="32194C91" w:rsidR="00210ECC" w:rsidRPr="00B754BE" w:rsidRDefault="00927456" w:rsidP="00A338D9">
            <w:pPr>
              <w:spacing w:line="240" w:lineRule="auto"/>
              <w:jc w:val="both"/>
              <w:rPr>
                <w:rFonts w:hAnsi="Times New Roman" w:cs="Times New Roman"/>
                <w:sz w:val="20"/>
                <w:szCs w:val="20"/>
                <w:lang w:val="en-GB"/>
              </w:rPr>
            </w:pPr>
            <w:r w:rsidRPr="00B754BE">
              <w:rPr>
                <w:rFonts w:hAnsi="Times New Roman" w:cs="Times New Roman"/>
                <w:sz w:val="20"/>
                <w:szCs w:val="20"/>
                <w:lang w:val="en-GB"/>
              </w:rPr>
              <w:t>Position for which the specialist is proposed</w:t>
            </w:r>
          </w:p>
        </w:tc>
        <w:tc>
          <w:tcPr>
            <w:tcW w:w="2100" w:type="dxa"/>
          </w:tcPr>
          <w:p w14:paraId="523CE3A1" w14:textId="3F74FB52" w:rsidR="00210ECC" w:rsidRPr="00B754BE" w:rsidRDefault="006E1840" w:rsidP="00A338D9">
            <w:pPr>
              <w:spacing w:line="240" w:lineRule="auto"/>
              <w:jc w:val="both"/>
              <w:rPr>
                <w:rFonts w:hAnsi="Times New Roman" w:cs="Times New Roman"/>
                <w:i/>
                <w:iCs/>
                <w:color w:val="FF0000"/>
                <w:sz w:val="20"/>
                <w:szCs w:val="20"/>
                <w:lang w:val="en-GB"/>
              </w:rPr>
            </w:pPr>
            <w:r w:rsidRPr="00B754BE">
              <w:rPr>
                <w:rFonts w:hAnsi="Times New Roman" w:cs="Times New Roman"/>
                <w:i/>
                <w:iCs/>
                <w:color w:val="92D050"/>
                <w:sz w:val="20"/>
                <w:szCs w:val="20"/>
                <w:lang w:val="en-GB"/>
              </w:rPr>
              <w:t>To be entered according to the relevant Procurement part for which the specialist is being appointed</w:t>
            </w:r>
          </w:p>
        </w:tc>
        <w:tc>
          <w:tcPr>
            <w:tcW w:w="1431" w:type="dxa"/>
          </w:tcPr>
          <w:p w14:paraId="63E6F9E7" w14:textId="77777777" w:rsidR="00210ECC" w:rsidRPr="00B754BE" w:rsidRDefault="00210ECC" w:rsidP="00A338D9">
            <w:pPr>
              <w:spacing w:line="240" w:lineRule="auto"/>
              <w:jc w:val="both"/>
              <w:rPr>
                <w:rFonts w:hAnsi="Times New Roman" w:cs="Times New Roman"/>
                <w:i/>
                <w:iCs/>
                <w:color w:val="92D050"/>
                <w:sz w:val="20"/>
                <w:szCs w:val="20"/>
                <w:lang w:val="en-GB"/>
              </w:rPr>
            </w:pPr>
          </w:p>
        </w:tc>
        <w:tc>
          <w:tcPr>
            <w:tcW w:w="1815" w:type="dxa"/>
          </w:tcPr>
          <w:p w14:paraId="5A8B819D" w14:textId="2218D1A2" w:rsidR="00210ECC" w:rsidRPr="00B754BE" w:rsidRDefault="00210ECC" w:rsidP="00A338D9">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259" w:type="dxa"/>
            <w:shd w:val="clear" w:color="auto" w:fill="E8E8E8" w:themeFill="background2"/>
          </w:tcPr>
          <w:p w14:paraId="675E44E6" w14:textId="7C5BE873" w:rsidR="00210ECC" w:rsidRPr="00B754BE" w:rsidRDefault="00210ECC" w:rsidP="00A338D9">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198" w:type="dxa"/>
            <w:shd w:val="clear" w:color="auto" w:fill="E8E8E8" w:themeFill="background2"/>
          </w:tcPr>
          <w:p w14:paraId="5CE85BE2" w14:textId="573A06EC" w:rsidR="00FD7DA5" w:rsidRPr="00B754BE" w:rsidRDefault="009D3DD1" w:rsidP="00FD7DA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76ECE284" w14:textId="77777777" w:rsidR="00210ECC" w:rsidRPr="00B754BE" w:rsidRDefault="00210ECC" w:rsidP="00A338D9">
            <w:pPr>
              <w:spacing w:line="240" w:lineRule="auto"/>
              <w:jc w:val="both"/>
              <w:rPr>
                <w:rFonts w:hAnsi="Times New Roman" w:cs="Times New Roman"/>
                <w:sz w:val="20"/>
                <w:szCs w:val="20"/>
                <w:lang w:val="en-GB"/>
              </w:rPr>
            </w:pPr>
          </w:p>
          <w:p w14:paraId="5D319660" w14:textId="390F0B4E" w:rsidR="00FD7DA5" w:rsidRPr="00B754BE" w:rsidRDefault="00847898" w:rsidP="00A338D9">
            <w:pPr>
              <w:spacing w:line="240" w:lineRule="auto"/>
              <w:jc w:val="both"/>
              <w:rPr>
                <w:rFonts w:hAnsi="Times New Roman" w:cs="Times New Roman"/>
                <w:b/>
                <w:bCs/>
                <w:i/>
                <w:iCs/>
                <w:sz w:val="20"/>
                <w:szCs w:val="20"/>
                <w:lang w:val="en-GB"/>
              </w:rPr>
            </w:pPr>
            <w:r w:rsidRPr="00B754BE">
              <w:rPr>
                <w:rFonts w:hAnsi="Times New Roman" w:cs="Times New Roman"/>
                <w:b/>
                <w:bCs/>
                <w:i/>
                <w:iCs/>
                <w:color w:val="92D050"/>
                <w:sz w:val="20"/>
                <w:szCs w:val="20"/>
                <w:lang w:val="en-GB"/>
              </w:rPr>
              <w:t>If NO is entered, the column below should not be completed</w:t>
            </w:r>
          </w:p>
        </w:tc>
      </w:tr>
      <w:tr w:rsidR="0072483A" w:rsidRPr="00B754BE" w14:paraId="391A3AF7" w14:textId="0D9597A8" w:rsidTr="003A023E">
        <w:tc>
          <w:tcPr>
            <w:tcW w:w="568" w:type="dxa"/>
          </w:tcPr>
          <w:p w14:paraId="5979391F" w14:textId="7C0C4966" w:rsidR="00210ECC" w:rsidRPr="00B754BE" w:rsidRDefault="00210ECC"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2.</w:t>
            </w:r>
          </w:p>
        </w:tc>
        <w:tc>
          <w:tcPr>
            <w:tcW w:w="1126" w:type="dxa"/>
          </w:tcPr>
          <w:p w14:paraId="1A914E1A" w14:textId="67EAC0AA" w:rsidR="00210ECC" w:rsidRPr="00B754BE" w:rsidRDefault="00927456" w:rsidP="00A338D9">
            <w:pPr>
              <w:spacing w:line="240" w:lineRule="auto"/>
              <w:jc w:val="both"/>
              <w:rPr>
                <w:rFonts w:hAnsi="Times New Roman" w:cs="Times New Roman"/>
                <w:sz w:val="20"/>
                <w:szCs w:val="20"/>
                <w:lang w:val="en-GB"/>
              </w:rPr>
            </w:pPr>
            <w:r w:rsidRPr="00B754BE">
              <w:rPr>
                <w:rFonts w:hAnsi="Times New Roman" w:cs="Times New Roman"/>
                <w:sz w:val="20"/>
                <w:szCs w:val="20"/>
                <w:lang w:val="en-GB"/>
              </w:rPr>
              <w:t>First name, last name</w:t>
            </w:r>
          </w:p>
        </w:tc>
        <w:tc>
          <w:tcPr>
            <w:tcW w:w="2100" w:type="dxa"/>
          </w:tcPr>
          <w:p w14:paraId="6D964677" w14:textId="12038025" w:rsidR="00210ECC" w:rsidRPr="00B754BE" w:rsidRDefault="00847898" w:rsidP="00A338D9">
            <w:pPr>
              <w:spacing w:line="240" w:lineRule="auto"/>
              <w:jc w:val="both"/>
              <w:rPr>
                <w:rFonts w:hAnsi="Times New Roman" w:cs="Times New Roman"/>
                <w:b/>
                <w:bCs/>
                <w:color w:val="FF0000"/>
                <w:sz w:val="20"/>
                <w:szCs w:val="20"/>
                <w:lang w:val="en-GB"/>
              </w:rPr>
            </w:pPr>
            <w:r w:rsidRPr="00B754BE">
              <w:rPr>
                <w:rFonts w:hAnsi="Times New Roman" w:cs="Times New Roman"/>
                <w:i/>
                <w:iCs/>
                <w:color w:val="92D050"/>
                <w:sz w:val="20"/>
                <w:szCs w:val="20"/>
                <w:lang w:val="en-GB"/>
              </w:rPr>
              <w:t>To be entered</w:t>
            </w:r>
          </w:p>
        </w:tc>
        <w:tc>
          <w:tcPr>
            <w:tcW w:w="1431" w:type="dxa"/>
          </w:tcPr>
          <w:p w14:paraId="52D499A3" w14:textId="77777777" w:rsidR="00210ECC" w:rsidRPr="00B754BE" w:rsidRDefault="00210ECC" w:rsidP="00A338D9">
            <w:pPr>
              <w:spacing w:line="240" w:lineRule="auto"/>
              <w:jc w:val="both"/>
              <w:rPr>
                <w:rFonts w:hAnsi="Times New Roman" w:cs="Times New Roman"/>
                <w:i/>
                <w:iCs/>
                <w:color w:val="92D050"/>
                <w:sz w:val="20"/>
                <w:szCs w:val="20"/>
                <w:lang w:val="en-GB"/>
              </w:rPr>
            </w:pPr>
          </w:p>
        </w:tc>
        <w:tc>
          <w:tcPr>
            <w:tcW w:w="1815" w:type="dxa"/>
          </w:tcPr>
          <w:p w14:paraId="7C332A93" w14:textId="7D57C9F9" w:rsidR="00210ECC" w:rsidRPr="00B754BE" w:rsidRDefault="00210ECC" w:rsidP="00A338D9">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259" w:type="dxa"/>
            <w:shd w:val="clear" w:color="auto" w:fill="E8E8E8" w:themeFill="background2"/>
          </w:tcPr>
          <w:p w14:paraId="5C32A4BB" w14:textId="08CB6113" w:rsidR="00210ECC" w:rsidRPr="00B754BE" w:rsidRDefault="00210ECC" w:rsidP="00A338D9">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198" w:type="dxa"/>
            <w:shd w:val="clear" w:color="auto" w:fill="E8E8E8" w:themeFill="background2"/>
          </w:tcPr>
          <w:p w14:paraId="3EE7C420" w14:textId="3EA1F0C0" w:rsidR="00210ECC" w:rsidRPr="00B754BE" w:rsidRDefault="00210ECC" w:rsidP="00A338D9">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r>
      <w:tr w:rsidR="0072483A" w:rsidRPr="00B754BE" w14:paraId="0713ED4B" w14:textId="3A9F7C75" w:rsidTr="003A023E">
        <w:tc>
          <w:tcPr>
            <w:tcW w:w="568" w:type="dxa"/>
          </w:tcPr>
          <w:p w14:paraId="0E2E38F8" w14:textId="16FF1C8E" w:rsidR="00210ECC" w:rsidRPr="00B754BE" w:rsidRDefault="00210ECC"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3.</w:t>
            </w:r>
          </w:p>
        </w:tc>
        <w:tc>
          <w:tcPr>
            <w:tcW w:w="1126" w:type="dxa"/>
          </w:tcPr>
          <w:p w14:paraId="1E4C3233" w14:textId="32B8909F" w:rsidR="00210ECC" w:rsidRPr="00B754BE" w:rsidRDefault="00847898" w:rsidP="00A338D9">
            <w:pPr>
              <w:spacing w:line="240" w:lineRule="auto"/>
              <w:jc w:val="both"/>
              <w:rPr>
                <w:rFonts w:hAnsi="Times New Roman" w:cs="Times New Roman"/>
                <w:sz w:val="20"/>
                <w:szCs w:val="20"/>
                <w:lang w:val="en-GB"/>
              </w:rPr>
            </w:pPr>
            <w:r w:rsidRPr="00B754BE">
              <w:rPr>
                <w:rFonts w:hAnsi="Times New Roman" w:cs="Times New Roman"/>
                <w:sz w:val="20"/>
                <w:szCs w:val="20"/>
                <w:lang w:val="en-GB"/>
              </w:rPr>
              <w:t>Information about university or equivalent education</w:t>
            </w:r>
          </w:p>
        </w:tc>
        <w:tc>
          <w:tcPr>
            <w:tcW w:w="2100" w:type="dxa"/>
          </w:tcPr>
          <w:p w14:paraId="6C2E9987" w14:textId="738C2053" w:rsidR="00210ECC" w:rsidRPr="00B754BE" w:rsidRDefault="00847898" w:rsidP="00A338D9">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the obtained education</w:t>
            </w:r>
          </w:p>
        </w:tc>
        <w:tc>
          <w:tcPr>
            <w:tcW w:w="1431" w:type="dxa"/>
          </w:tcPr>
          <w:p w14:paraId="52C4C96D" w14:textId="49637CFF" w:rsidR="00210ECC" w:rsidRPr="00B754BE" w:rsidRDefault="00926A2D" w:rsidP="00A338D9">
            <w:pPr>
              <w:spacing w:line="240" w:lineRule="auto"/>
              <w:jc w:val="both"/>
              <w:rPr>
                <w:rFonts w:hAnsi="Times New Roman" w:cs="Times New Roman"/>
                <w:i/>
                <w:iCs/>
                <w:color w:val="92D050"/>
                <w:sz w:val="20"/>
                <w:szCs w:val="20"/>
                <w:lang w:val="en-GB"/>
              </w:rPr>
            </w:pPr>
            <w:r w:rsidRPr="00B754BE">
              <w:rPr>
                <w:rFonts w:eastAsia="Times New Roman" w:hAnsi="Times New Roman" w:cs="Times New Roman"/>
                <w:sz w:val="20"/>
                <w:szCs w:val="20"/>
                <w:lang w:val="en-GB" w:eastAsia="en-US"/>
              </w:rPr>
              <w:t>Documents certifying the specialist’s education (diplomas, certificates, or equivalent documents)</w:t>
            </w:r>
          </w:p>
        </w:tc>
        <w:tc>
          <w:tcPr>
            <w:tcW w:w="1815" w:type="dxa"/>
            <w:shd w:val="clear" w:color="auto" w:fill="DAE9F7" w:themeFill="text2" w:themeFillTint="1A"/>
          </w:tcPr>
          <w:p w14:paraId="692C67A5" w14:textId="3BCF2E12" w:rsidR="00210ECC" w:rsidRPr="00B754BE" w:rsidRDefault="00CF487C" w:rsidP="00A338D9">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210ECC"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210ECC"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30584C">
              <w:rPr>
                <w:rFonts w:hAnsi="Times New Roman" w:cs="Times New Roman"/>
                <w:b/>
                <w:bCs/>
                <w:sz w:val="20"/>
                <w:szCs w:val="20"/>
                <w:lang w:val="en-GB"/>
              </w:rPr>
              <w:t xml:space="preserve"> (award)</w:t>
            </w:r>
            <w:r w:rsidR="00926A2D" w:rsidRPr="00B754BE">
              <w:rPr>
                <w:rFonts w:hAnsi="Times New Roman" w:cs="Times New Roman"/>
                <w:b/>
                <w:bCs/>
                <w:sz w:val="20"/>
                <w:szCs w:val="20"/>
                <w:lang w:val="en-GB"/>
              </w:rPr>
              <w:t xml:space="preserve"> criterion</w:t>
            </w:r>
          </w:p>
        </w:tc>
        <w:tc>
          <w:tcPr>
            <w:tcW w:w="1259" w:type="dxa"/>
            <w:shd w:val="clear" w:color="auto" w:fill="E8E8E8" w:themeFill="background2"/>
          </w:tcPr>
          <w:p w14:paraId="62703E53" w14:textId="5F79CD4D" w:rsidR="00210ECC" w:rsidRPr="00B754BE" w:rsidRDefault="00651346" w:rsidP="00A338D9">
            <w:pPr>
              <w:spacing w:line="240" w:lineRule="auto"/>
              <w:jc w:val="both"/>
              <w:rPr>
                <w:rFonts w:hAnsi="Times New Roman" w:cs="Times New Roman"/>
                <w:color w:val="92D050"/>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10ECC" w:rsidRPr="00B754BE">
              <w:rPr>
                <w:rFonts w:hAnsi="Times New Roman" w:cs="Times New Roman"/>
                <w:sz w:val="20"/>
                <w:szCs w:val="20"/>
                <w:lang w:val="en-GB"/>
              </w:rPr>
              <w:t xml:space="preserve"> </w:t>
            </w:r>
            <w:r w:rsidR="009D3DD1" w:rsidRPr="00B754BE">
              <w:rPr>
                <w:rFonts w:hAnsi="Times New Roman" w:cs="Times New Roman"/>
                <w:b/>
                <w:bCs/>
                <w:sz w:val="20"/>
                <w:szCs w:val="20"/>
                <w:lang w:val="en-GB"/>
              </w:rPr>
              <w:t xml:space="preserve">having a university education (at least a </w:t>
            </w:r>
            <w:proofErr w:type="gramStart"/>
            <w:r w:rsidR="009D3DD1" w:rsidRPr="00B754BE">
              <w:rPr>
                <w:rFonts w:hAnsi="Times New Roman" w:cs="Times New Roman"/>
                <w:b/>
                <w:bCs/>
                <w:sz w:val="20"/>
                <w:szCs w:val="20"/>
                <w:lang w:val="en-GB"/>
              </w:rPr>
              <w:t>Master’s</w:t>
            </w:r>
            <w:proofErr w:type="gramEnd"/>
            <w:r w:rsidR="009D3DD1" w:rsidRPr="00B754BE">
              <w:rPr>
                <w:rFonts w:hAnsi="Times New Roman" w:cs="Times New Roman"/>
                <w:b/>
                <w:bCs/>
                <w:sz w:val="20"/>
                <w:szCs w:val="20"/>
                <w:lang w:val="en-GB"/>
              </w:rPr>
              <w:t xml:space="preserve"> degree) or equivalent education in social sciences,</w:t>
            </w:r>
            <w:r w:rsidR="00210ECC" w:rsidRPr="00B754BE">
              <w:rPr>
                <w:rFonts w:hAnsi="Times New Roman" w:cs="Times New Roman"/>
                <w:sz w:val="20"/>
                <w:szCs w:val="20"/>
                <w:lang w:val="en-GB"/>
              </w:rPr>
              <w:t xml:space="preserve"> </w:t>
            </w:r>
            <w:r w:rsidR="009D3DD1" w:rsidRPr="00B754BE">
              <w:rPr>
                <w:rFonts w:hAnsi="Times New Roman" w:cs="Times New Roman"/>
                <w:sz w:val="20"/>
                <w:szCs w:val="20"/>
                <w:lang w:val="en-GB"/>
              </w:rPr>
              <w:t>as per the procedure described in Annex 7 of the procurement documents</w:t>
            </w:r>
          </w:p>
        </w:tc>
        <w:tc>
          <w:tcPr>
            <w:tcW w:w="1198" w:type="dxa"/>
            <w:shd w:val="clear" w:color="auto" w:fill="E8E8E8" w:themeFill="background2"/>
          </w:tcPr>
          <w:p w14:paraId="73D0A8A7" w14:textId="7026D193" w:rsidR="004D3C67" w:rsidRPr="00B754BE" w:rsidRDefault="009D3DD1" w:rsidP="004D3C6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13767145" w14:textId="15246544" w:rsidR="00210ECC" w:rsidRPr="00B754BE" w:rsidRDefault="00210ECC" w:rsidP="004D3C67">
            <w:pPr>
              <w:spacing w:line="240" w:lineRule="auto"/>
              <w:jc w:val="both"/>
              <w:rPr>
                <w:rFonts w:hAnsi="Times New Roman" w:cs="Times New Roman"/>
                <w:sz w:val="20"/>
                <w:szCs w:val="20"/>
                <w:lang w:val="en-GB"/>
              </w:rPr>
            </w:pPr>
          </w:p>
        </w:tc>
      </w:tr>
      <w:tr w:rsidR="0072483A" w:rsidRPr="00B754BE" w14:paraId="758A6105" w14:textId="50DA5B3A" w:rsidTr="003A023E">
        <w:tc>
          <w:tcPr>
            <w:tcW w:w="568" w:type="dxa"/>
          </w:tcPr>
          <w:p w14:paraId="602FDE1E" w14:textId="4BC3FB15" w:rsidR="00210ECC" w:rsidRPr="00B754BE" w:rsidRDefault="00210ECC"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lastRenderedPageBreak/>
              <w:t>4.</w:t>
            </w:r>
          </w:p>
        </w:tc>
        <w:tc>
          <w:tcPr>
            <w:tcW w:w="1126" w:type="dxa"/>
          </w:tcPr>
          <w:p w14:paraId="27690196" w14:textId="6FF5CF63" w:rsidR="00210ECC" w:rsidRPr="00B754BE" w:rsidRDefault="006C2C47" w:rsidP="00A338D9">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Information on the level of English language proficiency </w:t>
            </w:r>
            <w:r w:rsidR="00C46097" w:rsidRPr="00B754BE">
              <w:rPr>
                <w:rFonts w:hAnsi="Times New Roman" w:cs="Times New Roman"/>
                <w:sz w:val="20"/>
                <w:szCs w:val="20"/>
                <w:u w:val="single"/>
                <w:lang w:val="en-GB"/>
              </w:rPr>
              <w:t>(at least C1)</w:t>
            </w:r>
          </w:p>
        </w:tc>
        <w:tc>
          <w:tcPr>
            <w:tcW w:w="2100" w:type="dxa"/>
          </w:tcPr>
          <w:p w14:paraId="026EA56C" w14:textId="2806417E" w:rsidR="00210ECC" w:rsidRPr="00B754BE" w:rsidRDefault="00C46097" w:rsidP="00A338D9">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Indicate the level of English proficiency according to the Common European Framework of Reference for Languages (C1, C2, etc.)</w:t>
            </w:r>
          </w:p>
        </w:tc>
        <w:tc>
          <w:tcPr>
            <w:tcW w:w="1431" w:type="dxa"/>
          </w:tcPr>
          <w:p w14:paraId="69CCD01D" w14:textId="208AA48A" w:rsidR="00210ECC" w:rsidRPr="00B754BE" w:rsidRDefault="006C2C47" w:rsidP="00A338D9">
            <w:pPr>
              <w:spacing w:line="240" w:lineRule="auto"/>
              <w:jc w:val="both"/>
              <w:rPr>
                <w:rFonts w:hAnsi="Times New Roman" w:cs="Times New Roman"/>
                <w:i/>
                <w:iCs/>
                <w:color w:val="92D050"/>
                <w:sz w:val="20"/>
                <w:szCs w:val="20"/>
                <w:lang w:val="en-GB"/>
              </w:rPr>
            </w:pPr>
            <w:r w:rsidRPr="00B754BE">
              <w:rPr>
                <w:rFonts w:eastAsia="Times New Roman" w:hAnsi="Times New Roman" w:cs="Times New Roman"/>
                <w:sz w:val="20"/>
                <w:szCs w:val="20"/>
                <w:lang w:val="en-GB" w:eastAsia="en-US"/>
              </w:rPr>
              <w:t>Documents certifying an English language level of at least C1 according to the Common European Framework of Reference for Languages, or other documents proving equivalence</w:t>
            </w:r>
          </w:p>
        </w:tc>
        <w:tc>
          <w:tcPr>
            <w:tcW w:w="1815" w:type="dxa"/>
            <w:shd w:val="clear" w:color="auto" w:fill="DAE9F7" w:themeFill="text2" w:themeFillTint="1A"/>
          </w:tcPr>
          <w:p w14:paraId="7A2BF333" w14:textId="6B63ED87" w:rsidR="00210ECC" w:rsidRPr="00B754BE" w:rsidRDefault="00CF487C" w:rsidP="00A338D9">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210ECC"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210ECC"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485772">
              <w:rPr>
                <w:rFonts w:hAnsi="Times New Roman" w:cs="Times New Roman"/>
                <w:b/>
                <w:bCs/>
                <w:sz w:val="20"/>
                <w:szCs w:val="20"/>
                <w:lang w:val="en-GB"/>
              </w:rPr>
              <w:t xml:space="preserve"> (award)</w:t>
            </w:r>
            <w:r w:rsidR="00926A2D" w:rsidRPr="00B754BE">
              <w:rPr>
                <w:rFonts w:hAnsi="Times New Roman" w:cs="Times New Roman"/>
                <w:b/>
                <w:bCs/>
                <w:sz w:val="20"/>
                <w:szCs w:val="20"/>
                <w:lang w:val="en-GB"/>
              </w:rPr>
              <w:t xml:space="preserve"> criterion</w:t>
            </w:r>
          </w:p>
        </w:tc>
        <w:tc>
          <w:tcPr>
            <w:tcW w:w="1259" w:type="dxa"/>
            <w:shd w:val="clear" w:color="auto" w:fill="E8E8E8" w:themeFill="background2"/>
          </w:tcPr>
          <w:p w14:paraId="7158C4FF" w14:textId="739C494E" w:rsidR="00210ECC" w:rsidRPr="00B754BE" w:rsidRDefault="00651346" w:rsidP="00A338D9">
            <w:pPr>
              <w:spacing w:line="240" w:lineRule="auto"/>
              <w:jc w:val="both"/>
              <w:rPr>
                <w:rFonts w:hAnsi="Times New Roman" w:cs="Times New Roman"/>
                <w:i/>
                <w:iCs/>
                <w:color w:val="92D050"/>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10ECC" w:rsidRPr="00B754BE">
              <w:rPr>
                <w:rFonts w:hAnsi="Times New Roman" w:cs="Times New Roman"/>
                <w:sz w:val="20"/>
                <w:szCs w:val="20"/>
                <w:lang w:val="en-GB"/>
              </w:rPr>
              <w:t xml:space="preserve"> </w:t>
            </w:r>
            <w:r w:rsidR="006C2C47" w:rsidRPr="00B754BE">
              <w:rPr>
                <w:rFonts w:hAnsi="Times New Roman" w:cs="Times New Roman"/>
                <w:b/>
                <w:bCs/>
                <w:sz w:val="20"/>
                <w:szCs w:val="20"/>
                <w:lang w:val="en-GB"/>
              </w:rPr>
              <w:t>having at least a C2 level of English</w:t>
            </w:r>
          </w:p>
        </w:tc>
        <w:tc>
          <w:tcPr>
            <w:tcW w:w="1198" w:type="dxa"/>
            <w:shd w:val="clear" w:color="auto" w:fill="E8E8E8" w:themeFill="background2"/>
          </w:tcPr>
          <w:p w14:paraId="3358FE01" w14:textId="4B30E3C9" w:rsidR="009777ED" w:rsidRPr="00B754BE" w:rsidRDefault="009D3DD1" w:rsidP="009777E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63EA9BEE" w14:textId="0273A15B" w:rsidR="00210ECC" w:rsidRPr="00B754BE" w:rsidRDefault="006C2C47" w:rsidP="009777ED">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r w:rsidR="0072483A" w:rsidRPr="00B754BE" w14:paraId="41E58154" w14:textId="3217BAA0" w:rsidTr="003A023E">
        <w:tc>
          <w:tcPr>
            <w:tcW w:w="568" w:type="dxa"/>
          </w:tcPr>
          <w:p w14:paraId="350BA8D5" w14:textId="11E9DCD2" w:rsidR="00555379" w:rsidRPr="00B754BE" w:rsidRDefault="00555379" w:rsidP="00A338D9">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5.</w:t>
            </w:r>
          </w:p>
        </w:tc>
        <w:tc>
          <w:tcPr>
            <w:tcW w:w="1126" w:type="dxa"/>
          </w:tcPr>
          <w:p w14:paraId="1B58C1D5" w14:textId="07B01D26" w:rsidR="00555379" w:rsidRPr="00B754BE" w:rsidRDefault="001B4F29" w:rsidP="00A338D9">
            <w:pPr>
              <w:spacing w:line="240" w:lineRule="auto"/>
              <w:jc w:val="both"/>
              <w:rPr>
                <w:rFonts w:hAnsi="Times New Roman" w:cs="Times New Roman"/>
                <w:sz w:val="20"/>
                <w:szCs w:val="20"/>
                <w:lang w:val="en-GB"/>
              </w:rPr>
            </w:pPr>
            <w:r w:rsidRPr="00B754BE">
              <w:rPr>
                <w:rFonts w:eastAsia="Times New Roman" w:hAnsi="Times New Roman" w:cs="Times New Roman"/>
                <w:sz w:val="20"/>
                <w:szCs w:val="20"/>
                <w:lang w:val="en-GB" w:eastAsia="en-US"/>
              </w:rPr>
              <w:t xml:space="preserve">Information on the work programmes of the international network, community of practice or other equivalent structure in the </w:t>
            </w:r>
            <w:proofErr w:type="gramStart"/>
            <w:r w:rsidRPr="00B754BE">
              <w:rPr>
                <w:rFonts w:eastAsia="Times New Roman" w:hAnsi="Times New Roman" w:cs="Times New Roman"/>
                <w:sz w:val="20"/>
                <w:szCs w:val="20"/>
                <w:lang w:val="en-GB" w:eastAsia="en-US"/>
              </w:rPr>
              <w:t>last  three</w:t>
            </w:r>
            <w:proofErr w:type="gramEnd"/>
            <w:r w:rsidRPr="00B754BE">
              <w:rPr>
                <w:rFonts w:eastAsia="Times New Roman" w:hAnsi="Times New Roman" w:cs="Times New Roman"/>
                <w:sz w:val="20"/>
                <w:szCs w:val="20"/>
                <w:lang w:val="en-GB" w:eastAsia="en-US"/>
              </w:rPr>
              <w:t xml:space="preserve"> years </w:t>
            </w:r>
            <w:r w:rsidR="00F349D6" w:rsidRPr="00B754BE">
              <w:rPr>
                <w:rFonts w:eastAsia="Times New Roman" w:hAnsi="Times New Roman" w:cs="Times New Roman"/>
                <w:sz w:val="20"/>
                <w:szCs w:val="20"/>
                <w:lang w:val="en-GB" w:eastAsia="en-US"/>
              </w:rPr>
              <w:t>prior</w:t>
            </w:r>
            <w:r w:rsidRPr="00B754BE">
              <w:rPr>
                <w:rFonts w:eastAsia="Times New Roman" w:hAnsi="Times New Roman" w:cs="Times New Roman"/>
                <w:sz w:val="20"/>
                <w:szCs w:val="20"/>
                <w:lang w:val="en-GB" w:eastAsia="en-US"/>
              </w:rPr>
              <w:t xml:space="preserve"> </w:t>
            </w:r>
            <w:r w:rsidR="00F349D6" w:rsidRPr="00B754BE">
              <w:rPr>
                <w:rFonts w:eastAsia="Times New Roman" w:hAnsi="Times New Roman" w:cs="Times New Roman"/>
                <w:sz w:val="20"/>
                <w:szCs w:val="20"/>
                <w:lang w:val="en-GB" w:eastAsia="en-US"/>
              </w:rPr>
              <w:t xml:space="preserve">to </w:t>
            </w:r>
            <w:r w:rsidRPr="00B754BE">
              <w:rPr>
                <w:rFonts w:eastAsia="Times New Roman" w:hAnsi="Times New Roman" w:cs="Times New Roman"/>
                <w:sz w:val="20"/>
                <w:szCs w:val="20"/>
                <w:lang w:val="en-GB" w:eastAsia="en-US"/>
              </w:rPr>
              <w:t xml:space="preserve">the deadline for submission of tenders </w:t>
            </w:r>
            <w:r w:rsidR="00C46097" w:rsidRPr="00B754BE">
              <w:rPr>
                <w:rFonts w:eastAsia="Times New Roman" w:hAnsi="Times New Roman" w:cs="Times New Roman"/>
                <w:sz w:val="20"/>
                <w:szCs w:val="20"/>
                <w:u w:val="single"/>
                <w:lang w:val="en-GB" w:eastAsia="en-US"/>
              </w:rPr>
              <w:t>(at least one work programme)</w:t>
            </w:r>
          </w:p>
        </w:tc>
        <w:tc>
          <w:tcPr>
            <w:tcW w:w="2100" w:type="dxa"/>
          </w:tcPr>
          <w:p w14:paraId="7B5AF678" w14:textId="71E51DC8" w:rsidR="00555379" w:rsidRPr="00B754BE" w:rsidRDefault="00DA2C58" w:rsidP="00A338D9">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0DC2B550" w14:textId="08075F07" w:rsidR="00555379" w:rsidRPr="00B754BE" w:rsidRDefault="00555379" w:rsidP="00BC6B11">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DA2C58" w:rsidRPr="00B754BE">
              <w:rPr>
                <w:rFonts w:hAnsi="Times New Roman" w:cs="Times New Roman"/>
                <w:i/>
                <w:iCs/>
                <w:color w:val="92D050"/>
                <w:sz w:val="20"/>
                <w:szCs w:val="20"/>
                <w:lang w:val="en-GB"/>
              </w:rPr>
              <w:t>The title(s) of the work programme(s), the preparation period(s)</w:t>
            </w:r>
          </w:p>
          <w:p w14:paraId="6C67AD87" w14:textId="1DD549C4" w:rsidR="00555379" w:rsidRPr="00B754BE" w:rsidRDefault="00555379" w:rsidP="00BC6B11">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DA2C58" w:rsidRPr="00B754BE">
              <w:rPr>
                <w:rFonts w:hAnsi="Times New Roman" w:cs="Times New Roman"/>
                <w:i/>
                <w:iCs/>
                <w:color w:val="92D050"/>
                <w:sz w:val="20"/>
                <w:szCs w:val="20"/>
                <w:lang w:val="en-GB"/>
              </w:rPr>
              <w:t>A description of the work programme and a justification that it has been developed for the needs of the international network, community of practice or other equivalent structure</w:t>
            </w:r>
          </w:p>
          <w:p w14:paraId="3710C2AD" w14:textId="1A7B9CDA" w:rsidR="00555379" w:rsidRPr="00B754BE" w:rsidRDefault="00555379" w:rsidP="00BC6B11">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3.</w:t>
            </w:r>
            <w:r w:rsidRPr="00B754BE">
              <w:rPr>
                <w:rFonts w:hAnsi="Times New Roman" w:cs="Times New Roman"/>
                <w:i/>
                <w:iCs/>
                <w:color w:val="92D050"/>
                <w:sz w:val="20"/>
                <w:szCs w:val="20"/>
                <w:lang w:val="en-GB"/>
              </w:rPr>
              <w:tab/>
            </w:r>
            <w:r w:rsidR="00F000E5" w:rsidRPr="00B754BE">
              <w:rPr>
                <w:rFonts w:hAnsi="Times New Roman" w:cs="Times New Roman"/>
                <w:i/>
                <w:iCs/>
                <w:color w:val="92D050"/>
                <w:sz w:val="20"/>
                <w:szCs w:val="20"/>
                <w:lang w:val="en-GB"/>
              </w:rPr>
              <w:t>The client of the work programme (full name and address, the contact person’s position, first name, name, and phone number or email</w:t>
            </w:r>
            <w:r w:rsidRPr="00B754BE">
              <w:rPr>
                <w:rFonts w:hAnsi="Times New Roman" w:cs="Times New Roman"/>
                <w:i/>
                <w:iCs/>
                <w:color w:val="92D050"/>
                <w:sz w:val="20"/>
                <w:szCs w:val="20"/>
                <w:lang w:val="en-GB"/>
              </w:rPr>
              <w:t>)</w:t>
            </w:r>
          </w:p>
        </w:tc>
        <w:tc>
          <w:tcPr>
            <w:tcW w:w="1431" w:type="dxa"/>
            <w:vMerge w:val="restart"/>
          </w:tcPr>
          <w:p w14:paraId="19092677" w14:textId="36216CF8" w:rsidR="00555379" w:rsidRPr="00B754BE" w:rsidRDefault="00F000E5" w:rsidP="00A338D9">
            <w:pPr>
              <w:spacing w:line="240" w:lineRule="auto"/>
              <w:jc w:val="both"/>
              <w:rPr>
                <w:rFonts w:hAnsi="Times New Roman" w:cs="Times New Roman"/>
                <w:color w:val="92D050"/>
                <w:sz w:val="20"/>
                <w:szCs w:val="20"/>
                <w:lang w:val="en-GB"/>
              </w:rPr>
            </w:pPr>
            <w:r w:rsidRPr="00B754BE">
              <w:rPr>
                <w:rFonts w:hAnsi="Times New Roman" w:cs="Times New Roman"/>
                <w:sz w:val="20"/>
                <w:szCs w:val="20"/>
                <w:lang w:val="en-GB"/>
              </w:rPr>
              <w:t>Information provided as required by this form. In case of uncertainty or to verify the accuracy of the provided data, the Contracting Authority reserves the right to contact the client representative(s) indicated by the Supplier without prior notice and may require additional documents or explanations</w:t>
            </w:r>
          </w:p>
        </w:tc>
        <w:tc>
          <w:tcPr>
            <w:tcW w:w="1815" w:type="dxa"/>
            <w:shd w:val="clear" w:color="auto" w:fill="DAE9F7" w:themeFill="text2" w:themeFillTint="1A"/>
          </w:tcPr>
          <w:p w14:paraId="23955237" w14:textId="1D50C72B" w:rsidR="00555379" w:rsidRPr="00B754BE" w:rsidRDefault="00CF487C" w:rsidP="00A338D9">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555379"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555379"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926A2D" w:rsidRPr="00B754BE">
              <w:rPr>
                <w:rFonts w:hAnsi="Times New Roman" w:cs="Times New Roman"/>
                <w:b/>
                <w:bCs/>
                <w:sz w:val="20"/>
                <w:szCs w:val="20"/>
                <w:lang w:val="en-GB"/>
              </w:rPr>
              <w:t xml:space="preserve"> </w:t>
            </w:r>
            <w:r w:rsidR="00485772">
              <w:rPr>
                <w:rFonts w:hAnsi="Times New Roman" w:cs="Times New Roman"/>
                <w:b/>
                <w:bCs/>
                <w:sz w:val="20"/>
                <w:szCs w:val="20"/>
                <w:lang w:val="en-GB"/>
              </w:rPr>
              <w:t xml:space="preserve">(award) </w:t>
            </w:r>
            <w:r w:rsidR="00926A2D" w:rsidRPr="00B754BE">
              <w:rPr>
                <w:rFonts w:hAnsi="Times New Roman" w:cs="Times New Roman"/>
                <w:b/>
                <w:bCs/>
                <w:sz w:val="20"/>
                <w:szCs w:val="20"/>
                <w:lang w:val="en-GB"/>
              </w:rPr>
              <w:t>criterion</w:t>
            </w:r>
          </w:p>
        </w:tc>
        <w:tc>
          <w:tcPr>
            <w:tcW w:w="1259" w:type="dxa"/>
            <w:shd w:val="clear" w:color="auto" w:fill="E8E8E8" w:themeFill="background2"/>
          </w:tcPr>
          <w:p w14:paraId="39F833C0" w14:textId="3321A50F" w:rsidR="00555379" w:rsidRPr="00B754BE" w:rsidRDefault="00651346" w:rsidP="00A338D9">
            <w:pPr>
              <w:spacing w:line="240" w:lineRule="auto"/>
              <w:jc w:val="both"/>
              <w:rPr>
                <w:rFonts w:hAnsi="Times New Roman" w:cs="Times New Roman"/>
                <w:b/>
                <w:bCs/>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F12995" w:rsidRPr="00B754BE">
              <w:rPr>
                <w:rFonts w:hAnsi="Times New Roman" w:cs="Times New Roman"/>
                <w:sz w:val="20"/>
                <w:szCs w:val="20"/>
                <w:lang w:val="en-GB"/>
              </w:rPr>
              <w:t xml:space="preserve">if </w:t>
            </w:r>
            <w:r w:rsidR="00F12995" w:rsidRPr="00B754BE">
              <w:rPr>
                <w:rFonts w:hAnsi="Times New Roman" w:cs="Times New Roman"/>
                <w:b/>
                <w:bCs/>
                <w:sz w:val="20"/>
                <w:szCs w:val="20"/>
                <w:lang w:val="en-GB"/>
              </w:rPr>
              <w:t>at least two work programmes were developed during the specified period for an international network, community of practice or another equivalent structure.</w:t>
            </w:r>
          </w:p>
          <w:p w14:paraId="73A89471" w14:textId="77777777" w:rsidR="00555379" w:rsidRPr="00B754BE" w:rsidRDefault="00555379" w:rsidP="00A338D9">
            <w:pPr>
              <w:spacing w:line="240" w:lineRule="auto"/>
              <w:jc w:val="both"/>
              <w:rPr>
                <w:rFonts w:hAnsi="Times New Roman" w:cs="Times New Roman"/>
                <w:b/>
                <w:bCs/>
                <w:sz w:val="20"/>
                <w:szCs w:val="20"/>
                <w:lang w:val="en-GB"/>
              </w:rPr>
            </w:pPr>
          </w:p>
          <w:p w14:paraId="0F155EE0" w14:textId="2CC5FDC7" w:rsidR="00555379" w:rsidRPr="00B754BE" w:rsidRDefault="00F12995" w:rsidP="00A338D9">
            <w:pPr>
              <w:spacing w:line="240" w:lineRule="auto"/>
              <w:jc w:val="both"/>
              <w:rPr>
                <w:rFonts w:hAnsi="Times New Roman" w:cs="Times New Roman"/>
                <w:i/>
                <w:iCs/>
                <w:color w:val="92D050"/>
                <w:sz w:val="20"/>
                <w:szCs w:val="20"/>
                <w:lang w:val="en-GB"/>
              </w:rPr>
            </w:pPr>
            <w:r w:rsidRPr="00B754BE">
              <w:rPr>
                <w:rFonts w:hAnsi="Times New Roman" w:cs="Times New Roman"/>
                <w:i/>
                <w:iCs/>
                <w:sz w:val="20"/>
                <w:szCs w:val="20"/>
                <w:lang w:val="en-GB"/>
              </w:rPr>
              <w:t xml:space="preserve">To justify compliance with the described criterion of economic </w:t>
            </w:r>
            <w:r w:rsidR="00612C32">
              <w:rPr>
                <w:rFonts w:hAnsi="Times New Roman" w:cs="Times New Roman"/>
                <w:i/>
                <w:iCs/>
                <w:sz w:val="20"/>
                <w:szCs w:val="20"/>
                <w:lang w:val="en-GB"/>
              </w:rPr>
              <w:t>advantage</w:t>
            </w:r>
            <w:r w:rsidRPr="00B754BE">
              <w:rPr>
                <w:rFonts w:hAnsi="Times New Roman" w:cs="Times New Roman"/>
                <w:i/>
                <w:iCs/>
                <w:sz w:val="20"/>
                <w:szCs w:val="20"/>
                <w:lang w:val="en-GB"/>
              </w:rPr>
              <w:t>, justification for the development of at least two work programmes meeting the requirements must be provided</w:t>
            </w:r>
          </w:p>
        </w:tc>
        <w:tc>
          <w:tcPr>
            <w:tcW w:w="1198" w:type="dxa"/>
            <w:shd w:val="clear" w:color="auto" w:fill="E8E8E8" w:themeFill="background2"/>
          </w:tcPr>
          <w:p w14:paraId="209AD710" w14:textId="595F3369" w:rsidR="00555379" w:rsidRPr="00B754BE" w:rsidRDefault="009D3DD1" w:rsidP="004D3C6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535F6BF5" w14:textId="05EB207A" w:rsidR="00555379" w:rsidRPr="00B754BE" w:rsidRDefault="006C2C47" w:rsidP="004D3C67">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 xml:space="preserve">and provide a brief justification clearly detailing the additional experience beyond the minimum requirement (indicate additional work programmes </w:t>
            </w:r>
            <w:r w:rsidR="00DA2C58" w:rsidRPr="00B754BE">
              <w:rPr>
                <w:rFonts w:hAnsi="Times New Roman" w:cs="Times New Roman"/>
                <w:i/>
                <w:iCs/>
                <w:color w:val="92D050"/>
                <w:sz w:val="20"/>
                <w:szCs w:val="20"/>
                <w:lang w:val="en-GB"/>
              </w:rPr>
              <w:t>developed</w:t>
            </w:r>
            <w:r w:rsidR="00555379" w:rsidRPr="00B754BE">
              <w:rPr>
                <w:rFonts w:hAnsi="Times New Roman" w:cs="Times New Roman"/>
                <w:i/>
                <w:iCs/>
                <w:color w:val="92D050"/>
                <w:sz w:val="20"/>
                <w:szCs w:val="20"/>
                <w:lang w:val="en-GB"/>
              </w:rPr>
              <w:t>)</w:t>
            </w:r>
          </w:p>
        </w:tc>
      </w:tr>
      <w:tr w:rsidR="0072483A" w:rsidRPr="00B754BE" w14:paraId="4B4F33D9" w14:textId="252141A6" w:rsidTr="003A023E">
        <w:tc>
          <w:tcPr>
            <w:tcW w:w="568" w:type="dxa"/>
          </w:tcPr>
          <w:p w14:paraId="178B4B03" w14:textId="5D210C84" w:rsidR="00555379" w:rsidRPr="00B754BE" w:rsidRDefault="00555379" w:rsidP="009B6058">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6.</w:t>
            </w:r>
          </w:p>
        </w:tc>
        <w:tc>
          <w:tcPr>
            <w:tcW w:w="1126" w:type="dxa"/>
            <w:vAlign w:val="center"/>
          </w:tcPr>
          <w:p w14:paraId="404B73B8" w14:textId="77777777" w:rsidR="00F349D6" w:rsidRPr="00B754BE" w:rsidRDefault="00F349D6" w:rsidP="009B6058">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 xml:space="preserve">Information on the experience </w:t>
            </w:r>
            <w:r w:rsidRPr="00B754BE">
              <w:rPr>
                <w:rFonts w:eastAsia="Times New Roman" w:hAnsi="Times New Roman" w:cs="Times New Roman"/>
                <w:sz w:val="20"/>
                <w:szCs w:val="20"/>
                <w:lang w:val="en-GB" w:eastAsia="en-US"/>
              </w:rPr>
              <w:lastRenderedPageBreak/>
              <w:t>in organising/</w:t>
            </w:r>
          </w:p>
          <w:p w14:paraId="55C969FC" w14:textId="5EF828F5" w:rsidR="00555379" w:rsidRPr="00B754BE" w:rsidRDefault="00F349D6" w:rsidP="009B6058">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participating in international events (</w:t>
            </w:r>
            <w:r w:rsidR="00D16978" w:rsidRPr="00B754BE">
              <w:rPr>
                <w:rFonts w:eastAsia="Times New Roman" w:hAnsi="Times New Roman" w:cs="Times New Roman"/>
                <w:sz w:val="20"/>
                <w:szCs w:val="20"/>
                <w:lang w:val="en-GB" w:eastAsia="en-US"/>
              </w:rPr>
              <w:t>at least</w:t>
            </w:r>
            <w:r w:rsidRPr="00B754BE">
              <w:rPr>
                <w:rFonts w:eastAsia="Times New Roman" w:hAnsi="Times New Roman" w:cs="Times New Roman"/>
                <w:sz w:val="20"/>
                <w:szCs w:val="20"/>
                <w:lang w:val="en-GB" w:eastAsia="en-US"/>
              </w:rPr>
              <w:t xml:space="preserve"> </w:t>
            </w:r>
            <w:proofErr w:type="gramStart"/>
            <w:r w:rsidR="00143A1F" w:rsidRPr="00B754BE">
              <w:rPr>
                <w:rFonts w:eastAsia="Times New Roman" w:hAnsi="Times New Roman" w:cs="Times New Roman"/>
                <w:sz w:val="20"/>
                <w:szCs w:val="20"/>
                <w:lang w:val="en-GB" w:eastAsia="en-US"/>
              </w:rPr>
              <w:t>three</w:t>
            </w:r>
            <w:r w:rsidRPr="00B754BE">
              <w:rPr>
                <w:rFonts w:eastAsia="Times New Roman" w:hAnsi="Times New Roman" w:cs="Times New Roman"/>
                <w:sz w:val="20"/>
                <w:szCs w:val="20"/>
                <w:lang w:val="en-GB" w:eastAsia="en-US"/>
              </w:rPr>
              <w:t>)</w:t>
            </w:r>
            <w:r w:rsidR="00555379" w:rsidRPr="00B754BE">
              <w:rPr>
                <w:rFonts w:eastAsia="Times New Roman" w:hAnsi="Times New Roman" w:cs="Times New Roman"/>
                <w:sz w:val="20"/>
                <w:szCs w:val="20"/>
                <w:lang w:val="en-GB" w:eastAsia="en-US"/>
              </w:rPr>
              <w:t xml:space="preserve"> </w:t>
            </w:r>
            <w:r w:rsidRPr="00B754BE">
              <w:rPr>
                <w:rFonts w:eastAsia="Times New Roman" w:hAnsi="Times New Roman" w:cs="Times New Roman"/>
                <w:sz w:val="20"/>
                <w:szCs w:val="20"/>
                <w:lang w:val="en-GB" w:eastAsia="en-US"/>
              </w:rPr>
              <w:t xml:space="preserve"> in</w:t>
            </w:r>
            <w:proofErr w:type="gramEnd"/>
            <w:r w:rsidRPr="00B754BE">
              <w:rPr>
                <w:rFonts w:eastAsia="Times New Roman" w:hAnsi="Times New Roman" w:cs="Times New Roman"/>
                <w:sz w:val="20"/>
                <w:szCs w:val="20"/>
                <w:lang w:val="en-GB" w:eastAsia="en-US"/>
              </w:rPr>
              <w:t xml:space="preserve"> the last  three years prior to the deadline for submission of tenders</w:t>
            </w:r>
          </w:p>
        </w:tc>
        <w:tc>
          <w:tcPr>
            <w:tcW w:w="2100" w:type="dxa"/>
          </w:tcPr>
          <w:p w14:paraId="454B4D8F" w14:textId="10CCC7C3" w:rsidR="00555379" w:rsidRPr="00B754BE" w:rsidRDefault="00DA2C58" w:rsidP="009B605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w:t>
            </w:r>
          </w:p>
          <w:p w14:paraId="21F9C309" w14:textId="0D7059F1" w:rsidR="00555379" w:rsidRPr="00B754BE" w:rsidRDefault="00555379" w:rsidP="00CD45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1.</w:t>
            </w:r>
            <w:r w:rsidRPr="00B754BE">
              <w:rPr>
                <w:rFonts w:hAnsi="Times New Roman" w:cs="Times New Roman"/>
                <w:i/>
                <w:iCs/>
                <w:color w:val="92D050"/>
                <w:sz w:val="20"/>
                <w:szCs w:val="20"/>
                <w:lang w:val="en-GB"/>
              </w:rPr>
              <w:tab/>
            </w:r>
            <w:r w:rsidR="00F349D6" w:rsidRPr="00B754BE">
              <w:rPr>
                <w:rFonts w:hAnsi="Times New Roman" w:cs="Times New Roman"/>
                <w:i/>
                <w:iCs/>
                <w:color w:val="92D050"/>
                <w:sz w:val="20"/>
                <w:szCs w:val="20"/>
                <w:lang w:val="en-GB"/>
              </w:rPr>
              <w:t xml:space="preserve">Event description (including </w:t>
            </w:r>
            <w:r w:rsidR="00F349D6" w:rsidRPr="00B754BE">
              <w:rPr>
                <w:rFonts w:hAnsi="Times New Roman" w:cs="Times New Roman"/>
                <w:i/>
                <w:iCs/>
                <w:color w:val="92D050"/>
                <w:sz w:val="20"/>
                <w:szCs w:val="20"/>
                <w:lang w:val="en-GB"/>
              </w:rPr>
              <w:lastRenderedPageBreak/>
              <w:t xml:space="preserve">the venue, type (in-person or </w:t>
            </w:r>
            <w:r w:rsidR="00876C7A">
              <w:rPr>
                <w:rFonts w:hAnsi="Times New Roman" w:cs="Times New Roman"/>
                <w:i/>
                <w:iCs/>
                <w:color w:val="92D050"/>
                <w:sz w:val="20"/>
                <w:szCs w:val="20"/>
                <w:lang w:val="en-GB"/>
              </w:rPr>
              <w:t>online</w:t>
            </w:r>
            <w:r w:rsidR="00F349D6" w:rsidRPr="00B754BE">
              <w:rPr>
                <w:rFonts w:hAnsi="Times New Roman" w:cs="Times New Roman"/>
                <w:i/>
                <w:iCs/>
                <w:color w:val="92D050"/>
                <w:sz w:val="20"/>
                <w:szCs w:val="20"/>
                <w:lang w:val="en-GB"/>
              </w:rPr>
              <w:t xml:space="preserve">), international aspect, and number of participants: </w:t>
            </w:r>
            <w:r w:rsidR="00820AF9">
              <w:rPr>
                <w:rFonts w:hAnsi="Times New Roman" w:cs="Times New Roman"/>
                <w:i/>
                <w:iCs/>
                <w:color w:val="92D050"/>
                <w:sz w:val="20"/>
                <w:szCs w:val="20"/>
                <w:lang w:val="en-GB"/>
              </w:rPr>
              <w:t>at least</w:t>
            </w:r>
            <w:r w:rsidR="00F349D6" w:rsidRPr="00B754BE">
              <w:rPr>
                <w:rFonts w:hAnsi="Times New Roman" w:cs="Times New Roman"/>
                <w:i/>
                <w:iCs/>
                <w:color w:val="92D050"/>
                <w:sz w:val="20"/>
                <w:szCs w:val="20"/>
                <w:lang w:val="en-GB"/>
              </w:rPr>
              <w:t xml:space="preserve"> 30</w:t>
            </w:r>
            <w:r w:rsidRPr="00B754BE">
              <w:rPr>
                <w:rFonts w:hAnsi="Times New Roman" w:cs="Times New Roman"/>
                <w:i/>
                <w:iCs/>
                <w:color w:val="92D050"/>
                <w:sz w:val="20"/>
                <w:szCs w:val="20"/>
                <w:lang w:val="en-GB"/>
              </w:rPr>
              <w:t>)</w:t>
            </w:r>
          </w:p>
          <w:p w14:paraId="05BBF522" w14:textId="631BEFB6" w:rsidR="00555379" w:rsidRPr="00B754BE" w:rsidRDefault="00555379" w:rsidP="00CD45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2.</w:t>
            </w:r>
            <w:r w:rsidRPr="00B754BE">
              <w:rPr>
                <w:rFonts w:hAnsi="Times New Roman" w:cs="Times New Roman"/>
                <w:i/>
                <w:iCs/>
                <w:color w:val="92D050"/>
                <w:sz w:val="20"/>
                <w:szCs w:val="20"/>
                <w:lang w:val="en-GB"/>
              </w:rPr>
              <w:tab/>
            </w:r>
            <w:r w:rsidR="00F349D6" w:rsidRPr="00B754BE">
              <w:rPr>
                <w:rFonts w:hAnsi="Times New Roman" w:cs="Times New Roman"/>
                <w:i/>
                <w:iCs/>
                <w:color w:val="92D050"/>
                <w:sz w:val="20"/>
                <w:szCs w:val="20"/>
                <w:lang w:val="en-GB"/>
              </w:rPr>
              <w:t>Event dates</w:t>
            </w:r>
            <w:r w:rsidR="00C32FA1" w:rsidRPr="00B754BE">
              <w:rPr>
                <w:rFonts w:hAnsi="Times New Roman" w:cs="Times New Roman"/>
                <w:i/>
                <w:iCs/>
                <w:color w:val="92D050"/>
                <w:sz w:val="20"/>
                <w:szCs w:val="20"/>
                <w:lang w:val="en-GB"/>
              </w:rPr>
              <w:t>.</w:t>
            </w:r>
          </w:p>
          <w:p w14:paraId="16B7CA0F" w14:textId="29A6A4F3" w:rsidR="00555379" w:rsidRPr="00B754BE" w:rsidRDefault="00555379" w:rsidP="00CD45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3.</w:t>
            </w:r>
            <w:r w:rsidRPr="00B754BE">
              <w:rPr>
                <w:rFonts w:hAnsi="Times New Roman" w:cs="Times New Roman"/>
                <w:i/>
                <w:iCs/>
                <w:color w:val="92D050"/>
                <w:sz w:val="20"/>
                <w:szCs w:val="20"/>
                <w:lang w:val="en-GB"/>
              </w:rPr>
              <w:tab/>
            </w:r>
            <w:r w:rsidR="00651346" w:rsidRPr="00B754BE">
              <w:rPr>
                <w:rFonts w:hAnsi="Times New Roman" w:cs="Times New Roman"/>
                <w:i/>
                <w:iCs/>
                <w:color w:val="92D050"/>
                <w:sz w:val="20"/>
                <w:szCs w:val="20"/>
                <w:lang w:val="en-GB"/>
              </w:rPr>
              <w:t>Position held during the Event (moderator, concept developer, speaker, etc.)</w:t>
            </w:r>
          </w:p>
          <w:p w14:paraId="2AF3D5B8" w14:textId="7912BFFC" w:rsidR="00555379" w:rsidRPr="00B754BE" w:rsidRDefault="00555379" w:rsidP="00CD45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4.</w:t>
            </w:r>
            <w:r w:rsidRPr="00B754BE">
              <w:rPr>
                <w:rFonts w:hAnsi="Times New Roman" w:cs="Times New Roman"/>
                <w:i/>
                <w:iCs/>
                <w:color w:val="92D050"/>
                <w:sz w:val="20"/>
                <w:szCs w:val="20"/>
                <w:lang w:val="en-GB"/>
              </w:rPr>
              <w:tab/>
            </w:r>
            <w:r w:rsidR="00651346" w:rsidRPr="00B754BE">
              <w:rPr>
                <w:rFonts w:hAnsi="Times New Roman" w:cs="Times New Roman"/>
                <w:i/>
                <w:iCs/>
                <w:color w:val="92D050"/>
                <w:sz w:val="20"/>
                <w:szCs w:val="20"/>
                <w:lang w:val="en-GB"/>
              </w:rPr>
              <w:t>The event client (full name and address, the contact person’s position, first name, name, and phone number or email)</w:t>
            </w:r>
          </w:p>
        </w:tc>
        <w:tc>
          <w:tcPr>
            <w:tcW w:w="1431" w:type="dxa"/>
            <w:vMerge/>
            <w:vAlign w:val="center"/>
          </w:tcPr>
          <w:p w14:paraId="675AC045" w14:textId="3843464B" w:rsidR="00555379" w:rsidRPr="00B754BE" w:rsidRDefault="00555379" w:rsidP="009B6058">
            <w:pPr>
              <w:spacing w:line="240" w:lineRule="auto"/>
              <w:jc w:val="both"/>
              <w:rPr>
                <w:rFonts w:hAnsi="Times New Roman" w:cs="Times New Roman"/>
                <w:sz w:val="20"/>
                <w:szCs w:val="20"/>
                <w:lang w:val="en-GB"/>
              </w:rPr>
            </w:pPr>
          </w:p>
        </w:tc>
        <w:tc>
          <w:tcPr>
            <w:tcW w:w="1815" w:type="dxa"/>
            <w:shd w:val="clear" w:color="auto" w:fill="DAE9F7" w:themeFill="text2" w:themeFillTint="1A"/>
          </w:tcPr>
          <w:p w14:paraId="349A5D42" w14:textId="0C6E3F9F" w:rsidR="00555379" w:rsidRPr="00B754BE" w:rsidRDefault="00CF487C" w:rsidP="009B6058">
            <w:pPr>
              <w:spacing w:line="240" w:lineRule="auto"/>
              <w:jc w:val="both"/>
              <w:rPr>
                <w:rFonts w:hAnsi="Times New Roman" w:cs="Times New Roman"/>
                <w:sz w:val="20"/>
                <w:szCs w:val="20"/>
                <w:lang w:val="en-GB"/>
              </w:rPr>
            </w:pPr>
            <w:r>
              <w:rPr>
                <w:rFonts w:hAnsi="Times New Roman" w:cs="Times New Roman"/>
                <w:sz w:val="20"/>
                <w:szCs w:val="20"/>
                <w:lang w:val="en-GB"/>
              </w:rPr>
              <w:t>Qualification (selection) criteria</w:t>
            </w:r>
            <w:r w:rsidR="00555379"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555379"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lastRenderedPageBreak/>
              <w:t>advantage</w:t>
            </w:r>
            <w:r w:rsidR="00926A2D" w:rsidRPr="00B754BE">
              <w:rPr>
                <w:rFonts w:hAnsi="Times New Roman" w:cs="Times New Roman"/>
                <w:b/>
                <w:bCs/>
                <w:sz w:val="20"/>
                <w:szCs w:val="20"/>
                <w:lang w:val="en-GB"/>
              </w:rPr>
              <w:t xml:space="preserve"> </w:t>
            </w:r>
            <w:r w:rsidR="00E25DD6">
              <w:rPr>
                <w:rFonts w:hAnsi="Times New Roman" w:cs="Times New Roman"/>
                <w:b/>
                <w:bCs/>
                <w:sz w:val="20"/>
                <w:szCs w:val="20"/>
                <w:lang w:val="en-GB"/>
              </w:rPr>
              <w:t xml:space="preserve">(award) </w:t>
            </w:r>
            <w:r w:rsidR="00926A2D" w:rsidRPr="00B754BE">
              <w:rPr>
                <w:rFonts w:hAnsi="Times New Roman" w:cs="Times New Roman"/>
                <w:b/>
                <w:bCs/>
                <w:sz w:val="20"/>
                <w:szCs w:val="20"/>
                <w:lang w:val="en-GB"/>
              </w:rPr>
              <w:t>criterion</w:t>
            </w:r>
          </w:p>
        </w:tc>
        <w:tc>
          <w:tcPr>
            <w:tcW w:w="1259" w:type="dxa"/>
            <w:shd w:val="clear" w:color="auto" w:fill="E8E8E8" w:themeFill="background2"/>
          </w:tcPr>
          <w:p w14:paraId="7BADC7CC" w14:textId="4299CC78" w:rsidR="00555379" w:rsidRPr="00B754BE" w:rsidRDefault="00651346" w:rsidP="009B6058">
            <w:pPr>
              <w:spacing w:line="240" w:lineRule="auto"/>
              <w:jc w:val="both"/>
              <w:rPr>
                <w:rFonts w:hAnsi="Times New Roman" w:cs="Times New Roman"/>
                <w:b/>
                <w:bCs/>
                <w:sz w:val="20"/>
                <w:szCs w:val="20"/>
                <w:lang w:val="en-GB"/>
              </w:rPr>
            </w:pPr>
            <w:r w:rsidRPr="00B754BE">
              <w:rPr>
                <w:rFonts w:hAnsi="Times New Roman" w:cs="Times New Roman"/>
                <w:sz w:val="20"/>
                <w:szCs w:val="20"/>
                <w:lang w:val="en-GB"/>
              </w:rPr>
              <w:lastRenderedPageBreak/>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w:t>
            </w:r>
            <w:r w:rsidRPr="00B754BE">
              <w:rPr>
                <w:rFonts w:hAnsi="Times New Roman" w:cs="Times New Roman"/>
                <w:sz w:val="20"/>
                <w:szCs w:val="20"/>
                <w:lang w:val="en-GB"/>
              </w:rPr>
              <w:lastRenderedPageBreak/>
              <w:t xml:space="preserve">awarded for </w:t>
            </w:r>
            <w:r w:rsidRPr="00B754BE">
              <w:rPr>
                <w:rFonts w:hAnsi="Times New Roman" w:cs="Times New Roman"/>
                <w:b/>
                <w:bCs/>
                <w:sz w:val="20"/>
                <w:szCs w:val="20"/>
                <w:lang w:val="en-GB"/>
              </w:rPr>
              <w:t xml:space="preserve">presenting </w:t>
            </w:r>
            <w:r w:rsidR="00820AF9">
              <w:rPr>
                <w:rFonts w:hAnsi="Times New Roman" w:cs="Times New Roman"/>
                <w:b/>
                <w:bCs/>
                <w:sz w:val="20"/>
                <w:szCs w:val="20"/>
                <w:lang w:val="en-GB"/>
              </w:rPr>
              <w:t>at least</w:t>
            </w:r>
            <w:r w:rsidRPr="00B754BE">
              <w:rPr>
                <w:rFonts w:hAnsi="Times New Roman" w:cs="Times New Roman"/>
                <w:b/>
                <w:bCs/>
                <w:sz w:val="20"/>
                <w:szCs w:val="20"/>
                <w:lang w:val="en-GB"/>
              </w:rPr>
              <w:t xml:space="preserve"> </w:t>
            </w:r>
            <w:r w:rsidR="00143A1F" w:rsidRPr="00B754BE">
              <w:rPr>
                <w:rFonts w:hAnsi="Times New Roman" w:cs="Times New Roman"/>
                <w:b/>
                <w:bCs/>
                <w:sz w:val="20"/>
                <w:szCs w:val="20"/>
                <w:lang w:val="en-GB"/>
              </w:rPr>
              <w:t>three</w:t>
            </w:r>
            <w:r w:rsidRPr="00B754BE">
              <w:rPr>
                <w:rFonts w:hAnsi="Times New Roman" w:cs="Times New Roman"/>
                <w:b/>
                <w:bCs/>
                <w:sz w:val="20"/>
                <w:szCs w:val="20"/>
                <w:lang w:val="en-GB"/>
              </w:rPr>
              <w:t xml:space="preserve"> thematic field presentations at international events, with </w:t>
            </w:r>
            <w:r w:rsidR="00820AF9">
              <w:rPr>
                <w:rFonts w:hAnsi="Times New Roman" w:cs="Times New Roman"/>
                <w:b/>
                <w:bCs/>
                <w:sz w:val="20"/>
                <w:szCs w:val="20"/>
                <w:lang w:val="en-GB"/>
              </w:rPr>
              <w:t>at least</w:t>
            </w:r>
            <w:r w:rsidRPr="00B754BE">
              <w:rPr>
                <w:rFonts w:hAnsi="Times New Roman" w:cs="Times New Roman"/>
                <w:b/>
                <w:bCs/>
                <w:sz w:val="20"/>
                <w:szCs w:val="20"/>
                <w:lang w:val="en-GB"/>
              </w:rPr>
              <w:t xml:space="preserve"> 30 participants in each event, within the specified period</w:t>
            </w:r>
            <w:r w:rsidR="00555379" w:rsidRPr="00B754BE">
              <w:rPr>
                <w:rFonts w:hAnsi="Times New Roman" w:cs="Times New Roman"/>
                <w:b/>
                <w:bCs/>
                <w:sz w:val="20"/>
                <w:szCs w:val="20"/>
                <w:lang w:val="en-GB"/>
              </w:rPr>
              <w:t>.</w:t>
            </w:r>
          </w:p>
          <w:p w14:paraId="53A16477" w14:textId="77777777" w:rsidR="00555379" w:rsidRPr="00B754BE" w:rsidRDefault="00555379" w:rsidP="009B6058">
            <w:pPr>
              <w:spacing w:line="240" w:lineRule="auto"/>
              <w:jc w:val="both"/>
              <w:rPr>
                <w:rFonts w:hAnsi="Times New Roman" w:cs="Times New Roman"/>
                <w:b/>
                <w:bCs/>
                <w:sz w:val="20"/>
                <w:szCs w:val="20"/>
                <w:lang w:val="en-GB"/>
              </w:rPr>
            </w:pPr>
          </w:p>
          <w:p w14:paraId="1F8EFB66" w14:textId="2F005D5B" w:rsidR="00555379" w:rsidRPr="00B754BE" w:rsidRDefault="00327C6F" w:rsidP="009B6058">
            <w:pPr>
              <w:spacing w:line="240" w:lineRule="auto"/>
              <w:jc w:val="both"/>
              <w:rPr>
                <w:rFonts w:hAnsi="Times New Roman" w:cs="Times New Roman"/>
                <w:sz w:val="20"/>
                <w:szCs w:val="20"/>
                <w:lang w:val="en-GB"/>
              </w:rPr>
            </w:pPr>
            <w:proofErr w:type="gramStart"/>
            <w:r w:rsidRPr="00B754BE">
              <w:rPr>
                <w:rFonts w:hAnsi="Times New Roman" w:cs="Times New Roman"/>
                <w:i/>
                <w:iCs/>
                <w:sz w:val="20"/>
                <w:szCs w:val="20"/>
                <w:lang w:val="en-GB"/>
              </w:rPr>
              <w:t>In order to</w:t>
            </w:r>
            <w:proofErr w:type="gramEnd"/>
            <w:r w:rsidRPr="00B754BE">
              <w:rPr>
                <w:rFonts w:hAnsi="Times New Roman" w:cs="Times New Roman"/>
                <w:i/>
                <w:iCs/>
                <w:sz w:val="20"/>
                <w:szCs w:val="20"/>
                <w:lang w:val="en-GB"/>
              </w:rPr>
              <w:t xml:space="preserve"> justify compliance with the described economic </w:t>
            </w:r>
            <w:r w:rsidR="00612C32">
              <w:rPr>
                <w:rFonts w:hAnsi="Times New Roman" w:cs="Times New Roman"/>
                <w:i/>
                <w:iCs/>
                <w:sz w:val="20"/>
                <w:szCs w:val="20"/>
                <w:lang w:val="en-GB"/>
              </w:rPr>
              <w:t>advantage</w:t>
            </w:r>
            <w:r w:rsidRPr="00B754BE">
              <w:rPr>
                <w:rFonts w:hAnsi="Times New Roman" w:cs="Times New Roman"/>
                <w:i/>
                <w:iCs/>
                <w:sz w:val="20"/>
                <w:szCs w:val="20"/>
                <w:lang w:val="en-GB"/>
              </w:rPr>
              <w:t xml:space="preserve"> criterion</w:t>
            </w:r>
            <w:r w:rsidR="00555379" w:rsidRPr="00B754BE">
              <w:rPr>
                <w:rFonts w:hAnsi="Times New Roman" w:cs="Times New Roman"/>
                <w:i/>
                <w:iCs/>
                <w:sz w:val="20"/>
                <w:szCs w:val="20"/>
                <w:lang w:val="en-GB"/>
              </w:rPr>
              <w:t xml:space="preserve">, </w:t>
            </w:r>
            <w:r w:rsidRPr="00B754BE">
              <w:rPr>
                <w:rFonts w:hAnsi="Times New Roman" w:cs="Times New Roman"/>
                <w:i/>
                <w:iCs/>
                <w:sz w:val="20"/>
                <w:szCs w:val="20"/>
                <w:lang w:val="en-GB"/>
              </w:rPr>
              <w:t xml:space="preserve">in addition to the information requested on the left, data must be provided about presentations given at international events </w:t>
            </w:r>
            <w:r w:rsidR="00820AF9">
              <w:rPr>
                <w:rFonts w:hAnsi="Times New Roman" w:cs="Times New Roman"/>
                <w:i/>
                <w:iCs/>
                <w:sz w:val="20"/>
                <w:szCs w:val="20"/>
                <w:lang w:val="en-GB"/>
              </w:rPr>
              <w:t>with</w:t>
            </w:r>
            <w:r w:rsidRPr="00B754BE">
              <w:rPr>
                <w:rFonts w:hAnsi="Times New Roman" w:cs="Times New Roman"/>
                <w:i/>
                <w:iCs/>
                <w:sz w:val="20"/>
                <w:szCs w:val="20"/>
                <w:lang w:val="en-GB"/>
              </w:rPr>
              <w:t xml:space="preserve"> </w:t>
            </w:r>
            <w:r w:rsidR="00820AF9">
              <w:rPr>
                <w:rFonts w:hAnsi="Times New Roman" w:cs="Times New Roman"/>
                <w:i/>
                <w:iCs/>
                <w:sz w:val="20"/>
                <w:szCs w:val="20"/>
                <w:lang w:val="en-GB"/>
              </w:rPr>
              <w:t>at least</w:t>
            </w:r>
            <w:r w:rsidRPr="00B754BE">
              <w:rPr>
                <w:rFonts w:hAnsi="Times New Roman" w:cs="Times New Roman"/>
                <w:i/>
                <w:iCs/>
                <w:sz w:val="20"/>
                <w:szCs w:val="20"/>
                <w:lang w:val="en-GB"/>
              </w:rPr>
              <w:t xml:space="preserve"> 30 participants in the thematic field in which the Specialist is proposed (according to the description of the relevant part of the Procurement</w:t>
            </w:r>
            <w:r w:rsidR="00555379" w:rsidRPr="00B754BE">
              <w:rPr>
                <w:rFonts w:hAnsi="Times New Roman" w:cs="Times New Roman"/>
                <w:i/>
                <w:iCs/>
                <w:sz w:val="20"/>
                <w:szCs w:val="20"/>
                <w:lang w:val="en-GB"/>
              </w:rPr>
              <w:t>)</w:t>
            </w:r>
            <w:r w:rsidR="00555379" w:rsidRPr="00B754BE">
              <w:rPr>
                <w:rFonts w:hAnsi="Times New Roman" w:cs="Times New Roman"/>
                <w:sz w:val="20"/>
                <w:szCs w:val="20"/>
                <w:lang w:val="en-GB"/>
              </w:rPr>
              <w:t xml:space="preserve"> </w:t>
            </w:r>
          </w:p>
        </w:tc>
        <w:tc>
          <w:tcPr>
            <w:tcW w:w="1198" w:type="dxa"/>
            <w:shd w:val="clear" w:color="auto" w:fill="E8E8E8" w:themeFill="background2"/>
          </w:tcPr>
          <w:p w14:paraId="77A334A7" w14:textId="362C894B" w:rsidR="00555379" w:rsidRPr="00B754BE" w:rsidRDefault="009D3DD1" w:rsidP="007A1FB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 YES/NO</w:t>
            </w:r>
          </w:p>
          <w:p w14:paraId="07E03BE0" w14:textId="55794044" w:rsidR="00555379" w:rsidRPr="00B754BE" w:rsidRDefault="006C2C47" w:rsidP="007A1FBE">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lastRenderedPageBreak/>
              <w:t>and provide a brief justification</w:t>
            </w:r>
            <w:r w:rsidR="001B4F29" w:rsidRPr="00B754BE">
              <w:rPr>
                <w:rFonts w:hAnsi="Times New Roman" w:cs="Times New Roman"/>
                <w:i/>
                <w:iCs/>
                <w:color w:val="92D050"/>
                <w:sz w:val="20"/>
                <w:szCs w:val="20"/>
                <w:lang w:val="en-GB"/>
              </w:rPr>
              <w:t xml:space="preserve"> clearly detailing the additional experience beyond the minimum requirement </w:t>
            </w:r>
            <w:r w:rsidR="00555379" w:rsidRPr="00B754BE">
              <w:rPr>
                <w:rFonts w:hAnsi="Times New Roman" w:cs="Times New Roman"/>
                <w:i/>
                <w:iCs/>
                <w:color w:val="92D050"/>
                <w:sz w:val="20"/>
                <w:szCs w:val="20"/>
                <w:lang w:val="en-GB"/>
              </w:rPr>
              <w:t>(</w:t>
            </w:r>
            <w:r w:rsidR="00651346" w:rsidRPr="00B754BE">
              <w:rPr>
                <w:rFonts w:hAnsi="Times New Roman" w:cs="Times New Roman"/>
                <w:i/>
                <w:iCs/>
                <w:color w:val="92D050"/>
                <w:sz w:val="20"/>
                <w:szCs w:val="20"/>
                <w:lang w:val="en-GB"/>
              </w:rPr>
              <w:t>indicate the presentations delivered</w:t>
            </w:r>
            <w:r w:rsidR="00555379" w:rsidRPr="00B754BE">
              <w:rPr>
                <w:rFonts w:hAnsi="Times New Roman" w:cs="Times New Roman"/>
                <w:i/>
                <w:iCs/>
                <w:color w:val="92D050"/>
                <w:sz w:val="20"/>
                <w:szCs w:val="20"/>
                <w:lang w:val="en-GB"/>
              </w:rPr>
              <w:t>)</w:t>
            </w:r>
          </w:p>
        </w:tc>
      </w:tr>
      <w:tr w:rsidR="0072483A" w:rsidRPr="00B754BE" w14:paraId="22533081" w14:textId="20A0CD85" w:rsidTr="003A023E">
        <w:tc>
          <w:tcPr>
            <w:tcW w:w="568" w:type="dxa"/>
          </w:tcPr>
          <w:p w14:paraId="7BB1DAD0" w14:textId="31CE6150" w:rsidR="00555379" w:rsidRPr="00B754BE" w:rsidRDefault="00555379" w:rsidP="00D66618">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lastRenderedPageBreak/>
              <w:t xml:space="preserve">7. </w:t>
            </w:r>
          </w:p>
        </w:tc>
        <w:tc>
          <w:tcPr>
            <w:tcW w:w="1126" w:type="dxa"/>
            <w:vAlign w:val="center"/>
          </w:tcPr>
          <w:p w14:paraId="71245838" w14:textId="79C21C0A" w:rsidR="00555379" w:rsidRPr="00B754BE" w:rsidRDefault="0072483A" w:rsidP="00D66618">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 xml:space="preserve">Information on international </w:t>
            </w:r>
            <w:r w:rsidRPr="00B754BE">
              <w:rPr>
                <w:rFonts w:hAnsi="Times New Roman" w:cs="Times New Roman"/>
                <w:sz w:val="20"/>
                <w:szCs w:val="20"/>
                <w:lang w:val="en-GB"/>
              </w:rPr>
              <w:t>expert work experience</w:t>
            </w:r>
            <w:r w:rsidRPr="00B754BE">
              <w:rPr>
                <w:rFonts w:eastAsia="Times New Roman" w:hAnsi="Times New Roman" w:cs="Times New Roman"/>
                <w:sz w:val="20"/>
                <w:szCs w:val="20"/>
                <w:lang w:val="en-GB" w:eastAsia="en-US"/>
              </w:rPr>
              <w:t xml:space="preserve"> available by the deadline for submission of tenders in the relevant thematic field where the specialist is proposed (according to the description of the relevant part of the Procurement) (</w:t>
            </w:r>
            <w:r w:rsidR="00D16978" w:rsidRPr="00B754BE">
              <w:rPr>
                <w:rFonts w:eastAsia="Times New Roman" w:hAnsi="Times New Roman" w:cs="Times New Roman"/>
                <w:sz w:val="20"/>
                <w:szCs w:val="20"/>
                <w:lang w:val="en-GB" w:eastAsia="en-US"/>
              </w:rPr>
              <w:t>at least</w:t>
            </w:r>
            <w:r w:rsidRPr="00B754BE">
              <w:rPr>
                <w:rFonts w:eastAsia="Times New Roman" w:hAnsi="Times New Roman" w:cs="Times New Roman"/>
                <w:sz w:val="20"/>
                <w:szCs w:val="20"/>
                <w:lang w:val="en-GB" w:eastAsia="en-US"/>
              </w:rPr>
              <w:t xml:space="preserve"> </w:t>
            </w:r>
            <w:r w:rsidR="00A547B4" w:rsidRPr="00B754BE">
              <w:rPr>
                <w:rFonts w:eastAsia="Times New Roman" w:hAnsi="Times New Roman" w:cs="Times New Roman"/>
                <w:sz w:val="20"/>
                <w:szCs w:val="20"/>
                <w:lang w:val="en-GB" w:eastAsia="en-US"/>
              </w:rPr>
              <w:t>two</w:t>
            </w:r>
            <w:r w:rsidRPr="00B754BE">
              <w:rPr>
                <w:rFonts w:eastAsia="Times New Roman" w:hAnsi="Times New Roman" w:cs="Times New Roman"/>
                <w:sz w:val="20"/>
                <w:szCs w:val="20"/>
                <w:lang w:val="en-GB" w:eastAsia="en-US"/>
              </w:rPr>
              <w:t xml:space="preserve"> years</w:t>
            </w:r>
            <w:r w:rsidR="00555379" w:rsidRPr="00B754BE">
              <w:rPr>
                <w:rFonts w:hAnsi="Times New Roman" w:cs="Times New Roman"/>
                <w:sz w:val="20"/>
                <w:szCs w:val="20"/>
                <w:u w:val="single"/>
                <w:lang w:val="en-GB"/>
              </w:rPr>
              <w:t>*)</w:t>
            </w:r>
          </w:p>
        </w:tc>
        <w:tc>
          <w:tcPr>
            <w:tcW w:w="2100" w:type="dxa"/>
          </w:tcPr>
          <w:p w14:paraId="44AB0528" w14:textId="0ACFB2F2" w:rsidR="00555379" w:rsidRPr="00B754BE" w:rsidRDefault="00DA2C58" w:rsidP="00D6661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58BF66CC" w14:textId="5F5C3236" w:rsidR="00555379" w:rsidRPr="00B754BE" w:rsidRDefault="00555379" w:rsidP="0016001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72483A" w:rsidRPr="00B754BE">
              <w:rPr>
                <w:rFonts w:hAnsi="Times New Roman" w:cs="Times New Roman"/>
                <w:i/>
                <w:iCs/>
                <w:color w:val="92D050"/>
                <w:sz w:val="20"/>
                <w:szCs w:val="20"/>
                <w:lang w:val="en-GB"/>
              </w:rPr>
              <w:t>Description of the work experience in the relevant thematic field (including positions held, functions performed, international aspect, and expert nature), and justification regarding the compliance of the thematic field with the stated requirement</w:t>
            </w:r>
          </w:p>
          <w:p w14:paraId="5E5A8393" w14:textId="6EFF31A2" w:rsidR="00555379" w:rsidRPr="00B754BE" w:rsidRDefault="00555379" w:rsidP="0016001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p>
          <w:p w14:paraId="5B63193F" w14:textId="4F2002E5" w:rsidR="00555379" w:rsidRPr="00B754BE" w:rsidRDefault="00555379" w:rsidP="0016001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p w14:paraId="1A594386" w14:textId="6F6D84A3" w:rsidR="00555379" w:rsidRPr="00B754BE" w:rsidRDefault="00555379" w:rsidP="00160017">
            <w:pPr>
              <w:spacing w:line="240" w:lineRule="auto"/>
              <w:jc w:val="both"/>
              <w:rPr>
                <w:rFonts w:hAnsi="Times New Roman" w:cs="Times New Roman"/>
                <w:i/>
                <w:iCs/>
                <w:color w:val="92D050"/>
                <w:sz w:val="20"/>
                <w:szCs w:val="20"/>
                <w:lang w:val="en-GB"/>
              </w:rPr>
            </w:pPr>
          </w:p>
        </w:tc>
        <w:tc>
          <w:tcPr>
            <w:tcW w:w="1431" w:type="dxa"/>
            <w:vMerge/>
            <w:vAlign w:val="center"/>
          </w:tcPr>
          <w:p w14:paraId="6D8023CC" w14:textId="66652B21" w:rsidR="00555379" w:rsidRPr="00B754BE" w:rsidRDefault="00555379" w:rsidP="00D66618">
            <w:pPr>
              <w:spacing w:line="240" w:lineRule="auto"/>
              <w:jc w:val="both"/>
              <w:rPr>
                <w:rFonts w:hAnsi="Times New Roman" w:cs="Times New Roman"/>
                <w:sz w:val="20"/>
                <w:szCs w:val="20"/>
                <w:lang w:val="en-GB"/>
              </w:rPr>
            </w:pPr>
          </w:p>
        </w:tc>
        <w:tc>
          <w:tcPr>
            <w:tcW w:w="1815" w:type="dxa"/>
            <w:shd w:val="clear" w:color="auto" w:fill="DAE9F7" w:themeFill="text2" w:themeFillTint="1A"/>
          </w:tcPr>
          <w:p w14:paraId="03A3FE13" w14:textId="0749D9E8" w:rsidR="00555379" w:rsidRPr="00B754BE" w:rsidRDefault="00CF487C" w:rsidP="00D66618">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555379"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555379"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E25DD6">
              <w:rPr>
                <w:rFonts w:hAnsi="Times New Roman" w:cs="Times New Roman"/>
                <w:b/>
                <w:bCs/>
                <w:sz w:val="20"/>
                <w:szCs w:val="20"/>
                <w:lang w:val="en-GB"/>
              </w:rPr>
              <w:t xml:space="preserve"> (award)</w:t>
            </w:r>
            <w:r w:rsidR="00926A2D" w:rsidRPr="00B754BE">
              <w:rPr>
                <w:rFonts w:hAnsi="Times New Roman" w:cs="Times New Roman"/>
                <w:b/>
                <w:bCs/>
                <w:sz w:val="20"/>
                <w:szCs w:val="20"/>
                <w:lang w:val="en-GB"/>
              </w:rPr>
              <w:t xml:space="preserve"> criterion</w:t>
            </w:r>
          </w:p>
        </w:tc>
        <w:tc>
          <w:tcPr>
            <w:tcW w:w="1259" w:type="dxa"/>
            <w:shd w:val="clear" w:color="auto" w:fill="E8E8E8" w:themeFill="background2"/>
          </w:tcPr>
          <w:p w14:paraId="0E8A8363" w14:textId="7E41B0DC" w:rsidR="00555379" w:rsidRPr="00B754BE" w:rsidRDefault="00651346" w:rsidP="00D66618">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555379" w:rsidRPr="00B754BE">
              <w:rPr>
                <w:rFonts w:hAnsi="Times New Roman" w:cs="Times New Roman"/>
                <w:sz w:val="20"/>
                <w:szCs w:val="20"/>
                <w:lang w:val="en-GB"/>
              </w:rPr>
              <w:t xml:space="preserve"> </w:t>
            </w:r>
            <w:r w:rsidR="0072483A" w:rsidRPr="00B754BE">
              <w:rPr>
                <w:rFonts w:hAnsi="Times New Roman" w:cs="Times New Roman"/>
                <w:b/>
                <w:bCs/>
                <w:sz w:val="20"/>
                <w:szCs w:val="20"/>
                <w:lang w:val="en-GB"/>
              </w:rPr>
              <w:t xml:space="preserve">having greater than the minimum international expertise in the relevant thematic </w:t>
            </w:r>
            <w:proofErr w:type="gramStart"/>
            <w:r w:rsidR="0072483A" w:rsidRPr="00B754BE">
              <w:rPr>
                <w:rFonts w:hAnsi="Times New Roman" w:cs="Times New Roman"/>
                <w:b/>
                <w:bCs/>
                <w:sz w:val="20"/>
                <w:szCs w:val="20"/>
                <w:lang w:val="en-GB"/>
              </w:rPr>
              <w:t xml:space="preserve">field, </w:t>
            </w:r>
            <w:r w:rsidR="00555379" w:rsidRPr="00B754BE">
              <w:rPr>
                <w:rFonts w:hAnsi="Times New Roman" w:cs="Times New Roman"/>
                <w:b/>
                <w:bCs/>
                <w:sz w:val="20"/>
                <w:szCs w:val="20"/>
                <w:lang w:val="en-GB"/>
              </w:rPr>
              <w:t xml:space="preserve"> </w:t>
            </w:r>
            <w:r w:rsidR="009D3DD1" w:rsidRPr="00B754BE">
              <w:rPr>
                <w:rFonts w:hAnsi="Times New Roman" w:cs="Times New Roman"/>
                <w:sz w:val="20"/>
                <w:szCs w:val="20"/>
                <w:lang w:val="en-GB"/>
              </w:rPr>
              <w:t>as</w:t>
            </w:r>
            <w:proofErr w:type="gramEnd"/>
            <w:r w:rsidR="009D3DD1" w:rsidRPr="00B754BE">
              <w:rPr>
                <w:rFonts w:hAnsi="Times New Roman" w:cs="Times New Roman"/>
                <w:sz w:val="20"/>
                <w:szCs w:val="20"/>
                <w:lang w:val="en-GB"/>
              </w:rPr>
              <w:t xml:space="preserve"> per the procedure described in Annex 7 of the procurement documents</w:t>
            </w:r>
            <w:r w:rsidR="00555379" w:rsidRPr="00B754BE">
              <w:rPr>
                <w:rFonts w:hAnsi="Times New Roman" w:cs="Times New Roman"/>
                <w:sz w:val="20"/>
                <w:szCs w:val="20"/>
                <w:lang w:val="en-GB"/>
              </w:rPr>
              <w:t>.</w:t>
            </w:r>
          </w:p>
          <w:p w14:paraId="74A763D3" w14:textId="77777777" w:rsidR="00555379" w:rsidRPr="00B754BE" w:rsidRDefault="00555379" w:rsidP="00D66618">
            <w:pPr>
              <w:spacing w:line="240" w:lineRule="auto"/>
              <w:jc w:val="both"/>
              <w:rPr>
                <w:rFonts w:hAnsi="Times New Roman" w:cs="Times New Roman"/>
                <w:sz w:val="20"/>
                <w:szCs w:val="20"/>
                <w:lang w:val="en-GB"/>
              </w:rPr>
            </w:pPr>
          </w:p>
          <w:p w14:paraId="67EA4B2F" w14:textId="106C2B58" w:rsidR="00555379" w:rsidRPr="00B754BE" w:rsidRDefault="00327C6F" w:rsidP="00D66618">
            <w:pPr>
              <w:spacing w:line="240" w:lineRule="auto"/>
              <w:jc w:val="both"/>
              <w:rPr>
                <w:rFonts w:hAnsi="Times New Roman" w:cs="Times New Roman"/>
                <w:sz w:val="20"/>
                <w:szCs w:val="20"/>
                <w:lang w:val="en-GB"/>
              </w:rPr>
            </w:pPr>
            <w:proofErr w:type="gramStart"/>
            <w:r w:rsidRPr="00B754BE">
              <w:rPr>
                <w:rFonts w:hAnsi="Times New Roman" w:cs="Times New Roman"/>
                <w:i/>
                <w:iCs/>
                <w:sz w:val="20"/>
                <w:szCs w:val="20"/>
                <w:lang w:val="en-GB"/>
              </w:rPr>
              <w:t>In order to</w:t>
            </w:r>
            <w:proofErr w:type="gramEnd"/>
            <w:r w:rsidRPr="00B754BE">
              <w:rPr>
                <w:rFonts w:hAnsi="Times New Roman" w:cs="Times New Roman"/>
                <w:i/>
                <w:iCs/>
                <w:sz w:val="20"/>
                <w:szCs w:val="20"/>
                <w:lang w:val="en-GB"/>
              </w:rPr>
              <w:t xml:space="preserve"> justify compliance with the described economic </w:t>
            </w:r>
            <w:r w:rsidR="00612C32">
              <w:rPr>
                <w:rFonts w:hAnsi="Times New Roman" w:cs="Times New Roman"/>
                <w:i/>
                <w:iCs/>
                <w:sz w:val="20"/>
                <w:szCs w:val="20"/>
                <w:lang w:val="en-GB"/>
              </w:rPr>
              <w:t>advantage</w:t>
            </w:r>
            <w:r w:rsidRPr="00B754BE">
              <w:rPr>
                <w:rFonts w:hAnsi="Times New Roman" w:cs="Times New Roman"/>
                <w:i/>
                <w:iCs/>
                <w:sz w:val="20"/>
                <w:szCs w:val="20"/>
                <w:lang w:val="en-GB"/>
              </w:rPr>
              <w:t xml:space="preserve"> criterion</w:t>
            </w:r>
            <w:r w:rsidR="00555379" w:rsidRPr="00B754BE">
              <w:rPr>
                <w:rFonts w:hAnsi="Times New Roman" w:cs="Times New Roman"/>
                <w:i/>
                <w:iCs/>
                <w:sz w:val="20"/>
                <w:szCs w:val="20"/>
                <w:lang w:val="en-GB"/>
              </w:rPr>
              <w:t xml:space="preserve">, </w:t>
            </w:r>
            <w:r w:rsidR="0072483A" w:rsidRPr="00B754BE">
              <w:rPr>
                <w:rFonts w:hAnsi="Times New Roman" w:cs="Times New Roman"/>
                <w:i/>
                <w:iCs/>
                <w:sz w:val="20"/>
                <w:szCs w:val="20"/>
                <w:lang w:val="en-GB"/>
              </w:rPr>
              <w:t>data must be provided regarding experience exceeding two years in accordance with the requirements indicated on the left</w:t>
            </w:r>
          </w:p>
        </w:tc>
        <w:tc>
          <w:tcPr>
            <w:tcW w:w="1198" w:type="dxa"/>
            <w:shd w:val="clear" w:color="auto" w:fill="E8E8E8" w:themeFill="background2"/>
          </w:tcPr>
          <w:p w14:paraId="7C3D00A7" w14:textId="2800A209" w:rsidR="00555379" w:rsidRPr="00B754BE" w:rsidRDefault="009D3DD1" w:rsidP="008604A6">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53F91C97" w14:textId="73D8BE89" w:rsidR="00555379" w:rsidRPr="00B754BE" w:rsidRDefault="006C2C47" w:rsidP="008604A6">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r w:rsidR="001B4F29" w:rsidRPr="00B754BE">
              <w:rPr>
                <w:rFonts w:hAnsi="Times New Roman" w:cs="Times New Roman"/>
                <w:i/>
                <w:iCs/>
                <w:color w:val="92D050"/>
                <w:sz w:val="20"/>
                <w:szCs w:val="20"/>
                <w:lang w:val="en-GB"/>
              </w:rPr>
              <w:t xml:space="preserve"> clearly detailing the additional experience beyond the minimum requirement </w:t>
            </w:r>
            <w:r w:rsidR="00555379" w:rsidRPr="00B754BE">
              <w:rPr>
                <w:rFonts w:hAnsi="Times New Roman" w:cs="Times New Roman"/>
                <w:i/>
                <w:iCs/>
                <w:color w:val="92D050"/>
                <w:sz w:val="20"/>
                <w:szCs w:val="20"/>
                <w:lang w:val="en-GB"/>
              </w:rPr>
              <w:t>(</w:t>
            </w:r>
            <w:r w:rsidR="001243EB" w:rsidRPr="00B754BE">
              <w:rPr>
                <w:rFonts w:hAnsi="Times New Roman" w:cs="Times New Roman"/>
                <w:i/>
                <w:iCs/>
                <w:color w:val="92D050"/>
                <w:sz w:val="20"/>
                <w:szCs w:val="20"/>
                <w:lang w:val="en-GB"/>
              </w:rPr>
              <w:t>indicate the years</w:t>
            </w:r>
            <w:r w:rsidR="00555379" w:rsidRPr="00B754BE">
              <w:rPr>
                <w:rFonts w:hAnsi="Times New Roman" w:cs="Times New Roman"/>
                <w:i/>
                <w:iCs/>
                <w:color w:val="92D050"/>
                <w:sz w:val="20"/>
                <w:szCs w:val="20"/>
                <w:lang w:val="en-GB"/>
              </w:rPr>
              <w:t>)</w:t>
            </w:r>
          </w:p>
        </w:tc>
      </w:tr>
      <w:tr w:rsidR="0072483A" w:rsidRPr="00B754BE" w14:paraId="7A048E3F" w14:textId="7F71DE6E" w:rsidTr="003A023E">
        <w:tc>
          <w:tcPr>
            <w:tcW w:w="568" w:type="dxa"/>
          </w:tcPr>
          <w:p w14:paraId="3551D0E8" w14:textId="64442511" w:rsidR="00555379" w:rsidRPr="00B754BE" w:rsidRDefault="00555379" w:rsidP="00D66618">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lastRenderedPageBreak/>
              <w:t>8.</w:t>
            </w:r>
          </w:p>
        </w:tc>
        <w:tc>
          <w:tcPr>
            <w:tcW w:w="1126" w:type="dxa"/>
            <w:vAlign w:val="center"/>
          </w:tcPr>
          <w:p w14:paraId="1EC827E7" w14:textId="5EB02CE8" w:rsidR="00555379" w:rsidRPr="00B754BE" w:rsidRDefault="00C32FA1" w:rsidP="00D66618">
            <w:pPr>
              <w:spacing w:line="240" w:lineRule="auto"/>
              <w:jc w:val="both"/>
              <w:rPr>
                <w:rFonts w:eastAsia="Times New Roman" w:hAnsi="Times New Roman" w:cs="Times New Roman"/>
                <w:sz w:val="20"/>
                <w:szCs w:val="20"/>
                <w:lang w:val="en-GB" w:eastAsia="en-US"/>
              </w:rPr>
            </w:pPr>
            <w:r w:rsidRPr="00B754BE">
              <w:rPr>
                <w:rFonts w:hAnsi="Times New Roman" w:cs="Times New Roman"/>
                <w:sz w:val="20"/>
                <w:szCs w:val="20"/>
                <w:lang w:val="en-GB"/>
              </w:rPr>
              <w:t xml:space="preserve">Information on having </w:t>
            </w:r>
            <w:r w:rsidR="00D16978" w:rsidRPr="00B754BE">
              <w:rPr>
                <w:rFonts w:hAnsi="Times New Roman" w:cs="Times New Roman"/>
                <w:sz w:val="20"/>
                <w:szCs w:val="20"/>
                <w:lang w:val="en-GB"/>
              </w:rPr>
              <w:t>at least</w:t>
            </w:r>
            <w:r w:rsidRPr="00B754BE">
              <w:rPr>
                <w:rFonts w:hAnsi="Times New Roman" w:cs="Times New Roman"/>
                <w:sz w:val="20"/>
                <w:szCs w:val="20"/>
                <w:lang w:val="en-GB"/>
              </w:rPr>
              <w:t xml:space="preserve"> two years* of expert work experience with the European Commission or another EU institution prior to the </w:t>
            </w:r>
            <w:r w:rsidRPr="00B754BE">
              <w:rPr>
                <w:rFonts w:hAnsi="Times New Roman" w:cs="Times New Roman"/>
                <w:sz w:val="20"/>
                <w:szCs w:val="20"/>
                <w:lang w:val="en-GB"/>
              </w:rPr>
              <w:lastRenderedPageBreak/>
              <w:t>deadline for submission of tenders</w:t>
            </w:r>
          </w:p>
        </w:tc>
        <w:tc>
          <w:tcPr>
            <w:tcW w:w="2100" w:type="dxa"/>
          </w:tcPr>
          <w:p w14:paraId="12CEC55C" w14:textId="6411B3B8" w:rsidR="00555379" w:rsidRPr="00B754BE" w:rsidRDefault="00DA2C58" w:rsidP="00D6661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w:t>
            </w:r>
          </w:p>
          <w:p w14:paraId="394D416E" w14:textId="1A1BEC60" w:rsidR="00555379" w:rsidRPr="00B754BE" w:rsidRDefault="00555379" w:rsidP="00AB703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C32FA1" w:rsidRPr="00B754BE">
              <w:rPr>
                <w:rFonts w:hAnsi="Times New Roman" w:cs="Times New Roman"/>
                <w:i/>
                <w:iCs/>
                <w:color w:val="92D050"/>
                <w:sz w:val="20"/>
                <w:szCs w:val="20"/>
                <w:lang w:val="en-GB"/>
              </w:rPr>
              <w:t>Description of the expert work experience with EU institutions (including positions held and functions performed, expert nature)</w:t>
            </w:r>
          </w:p>
          <w:p w14:paraId="63D3DE1E" w14:textId="3C47E8E8" w:rsidR="00555379" w:rsidRPr="00B754BE" w:rsidRDefault="00555379" w:rsidP="00AB703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p>
          <w:p w14:paraId="51FD17D6" w14:textId="2DBED171" w:rsidR="00555379" w:rsidRPr="00B754BE" w:rsidRDefault="00555379" w:rsidP="00AB703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 xml:space="preserve">full name and address, the contact person’s position, first name, </w:t>
            </w:r>
            <w:r w:rsidR="00651346" w:rsidRPr="00B754BE">
              <w:rPr>
                <w:rFonts w:hAnsi="Times New Roman" w:cs="Times New Roman"/>
                <w:i/>
                <w:iCs/>
                <w:color w:val="92D050"/>
                <w:sz w:val="20"/>
                <w:szCs w:val="20"/>
                <w:lang w:val="en-GB"/>
              </w:rPr>
              <w:lastRenderedPageBreak/>
              <w:t>name, and phone number or email</w:t>
            </w:r>
            <w:r w:rsidRPr="00B754BE">
              <w:rPr>
                <w:rFonts w:hAnsi="Times New Roman" w:cs="Times New Roman"/>
                <w:i/>
                <w:iCs/>
                <w:color w:val="92D050"/>
                <w:sz w:val="20"/>
                <w:szCs w:val="20"/>
                <w:lang w:val="en-GB"/>
              </w:rPr>
              <w:t>)</w:t>
            </w:r>
          </w:p>
          <w:p w14:paraId="7FAF97AA" w14:textId="5E8CBD9F" w:rsidR="00555379" w:rsidRPr="00B754BE" w:rsidRDefault="00555379" w:rsidP="00D66618">
            <w:pPr>
              <w:spacing w:line="240" w:lineRule="auto"/>
              <w:jc w:val="both"/>
              <w:rPr>
                <w:rFonts w:hAnsi="Times New Roman" w:cs="Times New Roman"/>
                <w:i/>
                <w:iCs/>
                <w:color w:val="92D050"/>
                <w:sz w:val="20"/>
                <w:szCs w:val="20"/>
                <w:lang w:val="en-GB"/>
              </w:rPr>
            </w:pPr>
          </w:p>
        </w:tc>
        <w:tc>
          <w:tcPr>
            <w:tcW w:w="1431" w:type="dxa"/>
            <w:vMerge/>
            <w:vAlign w:val="center"/>
          </w:tcPr>
          <w:p w14:paraId="0E5A514B" w14:textId="523482E1" w:rsidR="00555379" w:rsidRPr="00B754BE" w:rsidRDefault="00555379" w:rsidP="00D66618">
            <w:pPr>
              <w:spacing w:line="240" w:lineRule="auto"/>
              <w:jc w:val="both"/>
              <w:rPr>
                <w:rFonts w:hAnsi="Times New Roman" w:cs="Times New Roman"/>
                <w:sz w:val="20"/>
                <w:szCs w:val="20"/>
                <w:lang w:val="en-GB"/>
              </w:rPr>
            </w:pPr>
          </w:p>
        </w:tc>
        <w:tc>
          <w:tcPr>
            <w:tcW w:w="1815" w:type="dxa"/>
            <w:shd w:val="clear" w:color="auto" w:fill="E8E8E8" w:themeFill="background2"/>
          </w:tcPr>
          <w:p w14:paraId="39ED5987" w14:textId="72358C7F" w:rsidR="00555379" w:rsidRPr="00B754BE" w:rsidRDefault="001B4F29" w:rsidP="00D66618">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E25DD6">
              <w:rPr>
                <w:rFonts w:hAnsi="Times New Roman" w:cs="Times New Roman"/>
                <w:b/>
                <w:bCs/>
                <w:sz w:val="20"/>
                <w:szCs w:val="20"/>
                <w:lang w:val="en-GB"/>
              </w:rPr>
              <w:t xml:space="preserve"> (award)</w:t>
            </w:r>
            <w:r w:rsidRPr="00B754BE">
              <w:rPr>
                <w:rFonts w:hAnsi="Times New Roman" w:cs="Times New Roman"/>
                <w:b/>
                <w:bCs/>
                <w:sz w:val="20"/>
                <w:szCs w:val="20"/>
                <w:lang w:val="en-GB"/>
              </w:rPr>
              <w:t xml:space="preserve"> criterion</w:t>
            </w:r>
          </w:p>
        </w:tc>
        <w:tc>
          <w:tcPr>
            <w:tcW w:w="1259" w:type="dxa"/>
            <w:shd w:val="clear" w:color="auto" w:fill="E8E8E8" w:themeFill="background2"/>
          </w:tcPr>
          <w:p w14:paraId="61905B1F" w14:textId="079408F2" w:rsidR="00555379" w:rsidRPr="00B754BE" w:rsidRDefault="00651346" w:rsidP="00D66618">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555379" w:rsidRPr="00B754BE">
              <w:rPr>
                <w:rFonts w:hAnsi="Times New Roman" w:cs="Times New Roman"/>
                <w:sz w:val="20"/>
                <w:szCs w:val="20"/>
                <w:lang w:val="en-GB"/>
              </w:rPr>
              <w:t xml:space="preserve"> </w:t>
            </w:r>
            <w:r w:rsidR="00C32FA1" w:rsidRPr="00B754BE">
              <w:rPr>
                <w:rFonts w:hAnsi="Times New Roman" w:cs="Times New Roman"/>
                <w:b/>
                <w:bCs/>
                <w:sz w:val="20"/>
                <w:szCs w:val="20"/>
                <w:lang w:val="en-GB"/>
              </w:rPr>
              <w:t xml:space="preserve">having </w:t>
            </w:r>
            <w:r w:rsidR="00D16978" w:rsidRPr="00B754BE">
              <w:rPr>
                <w:rFonts w:hAnsi="Times New Roman" w:cs="Times New Roman"/>
                <w:b/>
                <w:bCs/>
                <w:sz w:val="20"/>
                <w:szCs w:val="20"/>
                <w:lang w:val="en-GB"/>
              </w:rPr>
              <w:t>at least</w:t>
            </w:r>
            <w:r w:rsidR="00C32FA1" w:rsidRPr="00B754BE">
              <w:rPr>
                <w:rFonts w:hAnsi="Times New Roman" w:cs="Times New Roman"/>
                <w:b/>
                <w:bCs/>
                <w:sz w:val="20"/>
                <w:szCs w:val="20"/>
                <w:lang w:val="en-GB"/>
              </w:rPr>
              <w:t xml:space="preserve"> two years</w:t>
            </w:r>
            <w:r w:rsidR="006E3533" w:rsidRPr="00B754BE">
              <w:rPr>
                <w:rFonts w:hAnsi="Times New Roman" w:cs="Times New Roman"/>
                <w:sz w:val="20"/>
                <w:szCs w:val="20"/>
                <w:lang w:val="en-GB"/>
              </w:rPr>
              <w:t>*</w:t>
            </w:r>
            <w:r w:rsidR="00555379" w:rsidRPr="00B754BE">
              <w:rPr>
                <w:rFonts w:hAnsi="Times New Roman" w:cs="Times New Roman"/>
                <w:sz w:val="20"/>
                <w:szCs w:val="20"/>
                <w:lang w:val="en-GB"/>
              </w:rPr>
              <w:t xml:space="preserve"> </w:t>
            </w:r>
            <w:r w:rsidR="00C32FA1" w:rsidRPr="00B754BE">
              <w:rPr>
                <w:rFonts w:hAnsi="Times New Roman" w:cs="Times New Roman"/>
                <w:sz w:val="20"/>
                <w:szCs w:val="20"/>
                <w:lang w:val="en-GB"/>
              </w:rPr>
              <w:t>of expert work experience with the European Commission or another EU institution</w:t>
            </w:r>
          </w:p>
        </w:tc>
        <w:tc>
          <w:tcPr>
            <w:tcW w:w="1198" w:type="dxa"/>
            <w:shd w:val="clear" w:color="auto" w:fill="E8E8E8" w:themeFill="background2"/>
          </w:tcPr>
          <w:p w14:paraId="172E02F3" w14:textId="46E233FE" w:rsidR="00555379" w:rsidRPr="00B754BE" w:rsidRDefault="009D3DD1" w:rsidP="009777E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4E6F0C49" w14:textId="19C92114" w:rsidR="00555379" w:rsidRPr="00B754BE" w:rsidRDefault="006C2C47" w:rsidP="009777ED">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r w:rsidR="0072483A" w:rsidRPr="00B754BE" w14:paraId="2ABA468D" w14:textId="7CE2A51A" w:rsidTr="003A023E">
        <w:tc>
          <w:tcPr>
            <w:tcW w:w="568" w:type="dxa"/>
          </w:tcPr>
          <w:p w14:paraId="59526B96" w14:textId="4CD7C526" w:rsidR="00555379" w:rsidRPr="00B754BE" w:rsidRDefault="00555379" w:rsidP="00D66618">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9.</w:t>
            </w:r>
          </w:p>
        </w:tc>
        <w:tc>
          <w:tcPr>
            <w:tcW w:w="1126" w:type="dxa"/>
            <w:vAlign w:val="center"/>
          </w:tcPr>
          <w:p w14:paraId="49F63774" w14:textId="336D502E" w:rsidR="00555379" w:rsidRPr="00B754BE" w:rsidRDefault="00C32FA1" w:rsidP="00D66618">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 xml:space="preserve">Information on having </w:t>
            </w:r>
            <w:r w:rsidR="00D16978" w:rsidRPr="00B754BE">
              <w:rPr>
                <w:rFonts w:eastAsia="Times New Roman" w:hAnsi="Times New Roman" w:cs="Times New Roman"/>
                <w:sz w:val="20"/>
                <w:szCs w:val="20"/>
                <w:lang w:val="en-GB" w:eastAsia="en-US"/>
              </w:rPr>
              <w:t>at least</w:t>
            </w:r>
            <w:r w:rsidRPr="00B754BE">
              <w:rPr>
                <w:rFonts w:eastAsia="Times New Roman" w:hAnsi="Times New Roman" w:cs="Times New Roman"/>
                <w:sz w:val="20"/>
                <w:szCs w:val="20"/>
                <w:lang w:val="en-GB" w:eastAsia="en-US"/>
              </w:rPr>
              <w:t xml:space="preserve"> </w:t>
            </w:r>
            <w:r w:rsidR="00A547B4" w:rsidRPr="00B754BE">
              <w:rPr>
                <w:rFonts w:eastAsia="Times New Roman" w:hAnsi="Times New Roman" w:cs="Times New Roman"/>
                <w:sz w:val="20"/>
                <w:szCs w:val="20"/>
                <w:lang w:val="en-GB" w:eastAsia="en-US"/>
              </w:rPr>
              <w:t>two years</w:t>
            </w:r>
            <w:r w:rsidRPr="00B754BE">
              <w:rPr>
                <w:rFonts w:eastAsia="Times New Roman" w:hAnsi="Times New Roman" w:cs="Times New Roman"/>
                <w:sz w:val="20"/>
                <w:szCs w:val="20"/>
                <w:lang w:val="en-GB" w:eastAsia="en-US"/>
              </w:rPr>
              <w:t>* of expert work experience with the European Social Fund or/and ESF+ prior to the deadline for submission of tenders</w:t>
            </w:r>
          </w:p>
        </w:tc>
        <w:tc>
          <w:tcPr>
            <w:tcW w:w="2100" w:type="dxa"/>
          </w:tcPr>
          <w:p w14:paraId="7B20FC77" w14:textId="2CAAE70D" w:rsidR="00555379" w:rsidRPr="00B754BE" w:rsidRDefault="00DA2C58" w:rsidP="00366EB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3B825C7D" w14:textId="0C75A8A2" w:rsidR="00555379" w:rsidRPr="00B754BE" w:rsidRDefault="00555379" w:rsidP="00366EB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C32FA1" w:rsidRPr="00B754BE">
              <w:rPr>
                <w:rFonts w:hAnsi="Times New Roman" w:cs="Times New Roman"/>
                <w:i/>
                <w:iCs/>
                <w:color w:val="92D050"/>
                <w:sz w:val="20"/>
                <w:szCs w:val="20"/>
                <w:lang w:val="en-GB"/>
              </w:rPr>
              <w:t>Description of the expert work experience with the European Social Fund or/and ESF+ (including positions held and functions performed, expert nature</w:t>
            </w:r>
            <w:r w:rsidRPr="00B754BE">
              <w:rPr>
                <w:rFonts w:hAnsi="Times New Roman" w:cs="Times New Roman"/>
                <w:i/>
                <w:iCs/>
                <w:color w:val="92D050"/>
                <w:sz w:val="20"/>
                <w:szCs w:val="20"/>
                <w:lang w:val="en-GB"/>
              </w:rPr>
              <w:t>)</w:t>
            </w:r>
          </w:p>
          <w:p w14:paraId="1322F99C" w14:textId="18D2F465" w:rsidR="00555379" w:rsidRPr="00B754BE" w:rsidRDefault="00555379" w:rsidP="00366EB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p>
          <w:p w14:paraId="3FCE931D" w14:textId="6FF67A3D" w:rsidR="00555379" w:rsidRPr="00B754BE" w:rsidRDefault="00555379" w:rsidP="00366EB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p w14:paraId="05BA2E71" w14:textId="77777777" w:rsidR="00555379" w:rsidRPr="00B754BE" w:rsidRDefault="00555379" w:rsidP="00D66618">
            <w:pPr>
              <w:spacing w:line="240" w:lineRule="auto"/>
              <w:jc w:val="both"/>
              <w:rPr>
                <w:rFonts w:hAnsi="Times New Roman" w:cs="Times New Roman"/>
                <w:i/>
                <w:iCs/>
                <w:color w:val="92D050"/>
                <w:sz w:val="20"/>
                <w:szCs w:val="20"/>
                <w:lang w:val="en-GB"/>
              </w:rPr>
            </w:pPr>
          </w:p>
        </w:tc>
        <w:tc>
          <w:tcPr>
            <w:tcW w:w="1431" w:type="dxa"/>
            <w:vMerge/>
            <w:vAlign w:val="center"/>
          </w:tcPr>
          <w:p w14:paraId="52945B99" w14:textId="438DCF2D" w:rsidR="00555379" w:rsidRPr="00B754BE" w:rsidRDefault="00555379" w:rsidP="00D66618">
            <w:pPr>
              <w:spacing w:line="240" w:lineRule="auto"/>
              <w:jc w:val="both"/>
              <w:rPr>
                <w:rFonts w:hAnsi="Times New Roman" w:cs="Times New Roman"/>
                <w:sz w:val="20"/>
                <w:szCs w:val="20"/>
                <w:lang w:val="en-GB"/>
              </w:rPr>
            </w:pPr>
          </w:p>
        </w:tc>
        <w:tc>
          <w:tcPr>
            <w:tcW w:w="1815" w:type="dxa"/>
            <w:shd w:val="clear" w:color="auto" w:fill="E8E8E8" w:themeFill="background2"/>
          </w:tcPr>
          <w:p w14:paraId="208ADF6A" w14:textId="73416B73" w:rsidR="00555379" w:rsidRPr="00B754BE" w:rsidRDefault="001B4F29" w:rsidP="00D66618">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E25DD6">
              <w:rPr>
                <w:rFonts w:hAnsi="Times New Roman" w:cs="Times New Roman"/>
                <w:b/>
                <w:bCs/>
                <w:sz w:val="20"/>
                <w:szCs w:val="20"/>
                <w:lang w:val="en-GB"/>
              </w:rPr>
              <w:t xml:space="preserve"> (award)</w:t>
            </w:r>
            <w:r w:rsidRPr="00B754BE">
              <w:rPr>
                <w:rFonts w:hAnsi="Times New Roman" w:cs="Times New Roman"/>
                <w:b/>
                <w:bCs/>
                <w:sz w:val="20"/>
                <w:szCs w:val="20"/>
                <w:lang w:val="en-GB"/>
              </w:rPr>
              <w:t xml:space="preserve"> criterion</w:t>
            </w:r>
          </w:p>
        </w:tc>
        <w:tc>
          <w:tcPr>
            <w:tcW w:w="1259" w:type="dxa"/>
            <w:shd w:val="clear" w:color="auto" w:fill="E8E8E8" w:themeFill="background2"/>
          </w:tcPr>
          <w:p w14:paraId="0AA9AF64" w14:textId="3012ED2E" w:rsidR="00555379" w:rsidRPr="00B754BE" w:rsidRDefault="00651346" w:rsidP="00D66618">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555379" w:rsidRPr="00B754BE">
              <w:rPr>
                <w:rFonts w:hAnsi="Times New Roman" w:cs="Times New Roman"/>
                <w:sz w:val="20"/>
                <w:szCs w:val="20"/>
                <w:lang w:val="en-GB"/>
              </w:rPr>
              <w:t xml:space="preserve"> </w:t>
            </w:r>
            <w:r w:rsidR="00C32FA1" w:rsidRPr="00B754BE">
              <w:rPr>
                <w:rFonts w:hAnsi="Times New Roman" w:cs="Times New Roman"/>
                <w:b/>
                <w:bCs/>
                <w:sz w:val="20"/>
                <w:szCs w:val="20"/>
                <w:lang w:val="en-GB"/>
              </w:rPr>
              <w:t xml:space="preserve">having </w:t>
            </w:r>
            <w:r w:rsidR="00D16978" w:rsidRPr="00B754BE">
              <w:rPr>
                <w:rFonts w:hAnsi="Times New Roman" w:cs="Times New Roman"/>
                <w:b/>
                <w:bCs/>
                <w:sz w:val="20"/>
                <w:szCs w:val="20"/>
                <w:lang w:val="en-GB"/>
              </w:rPr>
              <w:t>at least</w:t>
            </w:r>
            <w:r w:rsidR="00C32FA1" w:rsidRPr="00B754BE">
              <w:rPr>
                <w:rFonts w:hAnsi="Times New Roman" w:cs="Times New Roman"/>
                <w:b/>
                <w:bCs/>
                <w:sz w:val="20"/>
                <w:szCs w:val="20"/>
                <w:lang w:val="en-GB"/>
              </w:rPr>
              <w:t xml:space="preserve"> two years</w:t>
            </w:r>
            <w:r w:rsidR="00C32FA1" w:rsidRPr="00B754BE">
              <w:rPr>
                <w:rFonts w:hAnsi="Times New Roman" w:cs="Times New Roman"/>
                <w:sz w:val="20"/>
                <w:szCs w:val="20"/>
                <w:lang w:val="en-GB"/>
              </w:rPr>
              <w:t>* of expert work experience with the European Commission or another EU institution</w:t>
            </w:r>
          </w:p>
        </w:tc>
        <w:tc>
          <w:tcPr>
            <w:tcW w:w="1198" w:type="dxa"/>
            <w:shd w:val="clear" w:color="auto" w:fill="E8E8E8" w:themeFill="background2"/>
          </w:tcPr>
          <w:p w14:paraId="4DCE86A6" w14:textId="40CC48DA" w:rsidR="00555379" w:rsidRPr="00B754BE" w:rsidRDefault="009D3DD1" w:rsidP="009777E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1DE4C185" w14:textId="2000F8A7" w:rsidR="00555379" w:rsidRPr="00B754BE" w:rsidRDefault="006C2C47" w:rsidP="009777ED">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bl>
    <w:p w14:paraId="310FDB0E" w14:textId="3CCD6B4E" w:rsidR="00A338D9" w:rsidRPr="00B754BE" w:rsidRDefault="00963EEC" w:rsidP="00214F42">
      <w:pPr>
        <w:spacing w:after="0" w:line="240" w:lineRule="auto"/>
        <w:ind w:firstLine="720"/>
        <w:jc w:val="both"/>
        <w:rPr>
          <w:rFonts w:ascii="Times New Roman" w:hAnsi="Times New Roman" w:cs="Times New Roman"/>
          <w:i/>
          <w:iCs/>
          <w:sz w:val="20"/>
          <w:szCs w:val="20"/>
          <w:lang w:val="en-GB"/>
        </w:rPr>
      </w:pPr>
      <w:r w:rsidRPr="00B754BE">
        <w:rPr>
          <w:rFonts w:ascii="Times New Roman" w:hAnsi="Times New Roman" w:cs="Times New Roman"/>
          <w:i/>
          <w:iCs/>
          <w:sz w:val="20"/>
          <w:szCs w:val="20"/>
          <w:lang w:val="en-GB"/>
        </w:rPr>
        <w:t>*</w:t>
      </w:r>
      <w:r w:rsidR="00C46097" w:rsidRPr="00B754BE">
        <w:rPr>
          <w:rFonts w:ascii="Times New Roman" w:hAnsi="Times New Roman" w:cs="Times New Roman"/>
          <w:i/>
          <w:iCs/>
          <w:sz w:val="20"/>
          <w:szCs w:val="20"/>
          <w:lang w:val="en-GB"/>
        </w:rPr>
        <w:t>Note</w:t>
      </w:r>
      <w:r w:rsidR="008562DC">
        <w:rPr>
          <w:rFonts w:ascii="Times New Roman" w:hAnsi="Times New Roman" w:cs="Times New Roman"/>
          <w:i/>
          <w:iCs/>
          <w:sz w:val="20"/>
          <w:szCs w:val="20"/>
          <w:lang w:val="en-GB"/>
        </w:rPr>
        <w:t>:</w:t>
      </w:r>
      <w:r w:rsidR="00C46097" w:rsidRPr="00B754BE">
        <w:rPr>
          <w:rFonts w:ascii="Times New Roman" w:hAnsi="Times New Roman" w:cs="Times New Roman"/>
          <w:i/>
          <w:iCs/>
          <w:sz w:val="20"/>
          <w:szCs w:val="20"/>
          <w:lang w:val="en-GB"/>
        </w:rPr>
        <w:t xml:space="preserv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(twelve)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r w:rsidR="003F32BA" w:rsidRPr="00B754BE">
        <w:rPr>
          <w:rFonts w:ascii="Times New Roman" w:hAnsi="Times New Roman" w:cs="Times New Roman"/>
          <w:i/>
          <w:iCs/>
          <w:sz w:val="20"/>
          <w:szCs w:val="20"/>
          <w:lang w:val="en-GB"/>
        </w:rPr>
        <w:t>.</w:t>
      </w:r>
    </w:p>
    <w:p w14:paraId="4B3593B7" w14:textId="77777777" w:rsidR="00E927BA" w:rsidRPr="00B754BE" w:rsidRDefault="00E927BA" w:rsidP="00214F42">
      <w:pPr>
        <w:spacing w:after="0" w:line="240" w:lineRule="auto"/>
        <w:ind w:firstLine="720"/>
        <w:jc w:val="both"/>
        <w:rPr>
          <w:rFonts w:ascii="Times New Roman" w:hAnsi="Times New Roman" w:cs="Times New Roman"/>
          <w:i/>
          <w:iCs/>
          <w:sz w:val="20"/>
          <w:szCs w:val="20"/>
          <w:lang w:val="en-GB"/>
        </w:rPr>
      </w:pPr>
    </w:p>
    <w:p w14:paraId="093F6770" w14:textId="77777777" w:rsidR="00E927BA" w:rsidRPr="00B754BE" w:rsidRDefault="00E927BA" w:rsidP="00E927BA">
      <w:pPr>
        <w:jc w:val="center"/>
        <w:rPr>
          <w:rFonts w:ascii="Times New Roman" w:hAnsi="Times New Roman" w:cs="Times New Roman"/>
          <w:sz w:val="20"/>
          <w:szCs w:val="20"/>
          <w:lang w:val="en-GB"/>
        </w:rPr>
      </w:pPr>
      <w:r w:rsidRPr="00B754BE">
        <w:rPr>
          <w:rFonts w:ascii="Times New Roman" w:hAnsi="Times New Roman" w:cs="Times New Roman"/>
          <w:sz w:val="20"/>
          <w:szCs w:val="20"/>
          <w:lang w:val="en-GB"/>
        </w:rPr>
        <w:t>_______________________________</w:t>
      </w:r>
    </w:p>
    <w:p w14:paraId="606FFBD7" w14:textId="655C5F9D" w:rsidR="00E927BA" w:rsidRPr="00B754BE" w:rsidRDefault="00E927BA" w:rsidP="00BB57D7">
      <w:pPr>
        <w:jc w:val="center"/>
        <w:rPr>
          <w:rFonts w:ascii="Times New Roman" w:hAnsi="Times New Roman" w:cs="Times New Roman"/>
          <w:i/>
          <w:iCs/>
          <w:color w:val="92D050"/>
          <w:sz w:val="20"/>
          <w:szCs w:val="20"/>
          <w:lang w:val="en-GB"/>
        </w:rPr>
      </w:pPr>
      <w:r w:rsidRPr="00B754BE">
        <w:rPr>
          <w:rFonts w:ascii="Times New Roman" w:hAnsi="Times New Roman" w:cs="Times New Roman"/>
          <w:i/>
          <w:iCs/>
          <w:color w:val="92D050"/>
          <w:sz w:val="20"/>
          <w:szCs w:val="20"/>
          <w:lang w:val="en-GB"/>
        </w:rPr>
        <w:t>(</w:t>
      </w:r>
      <w:r w:rsidR="00BB57D7" w:rsidRPr="00B754BE">
        <w:rPr>
          <w:rFonts w:ascii="Times New Roman" w:hAnsi="Times New Roman" w:cs="Times New Roman"/>
          <w:i/>
          <w:iCs/>
          <w:color w:val="92D050"/>
          <w:sz w:val="20"/>
          <w:szCs w:val="20"/>
          <w:lang w:val="en-GB"/>
        </w:rPr>
        <w:t>Specialist’s first name, last name, signature</w:t>
      </w:r>
      <w:r w:rsidRPr="00B754BE">
        <w:rPr>
          <w:rFonts w:ascii="Times New Roman" w:hAnsi="Times New Roman" w:cs="Times New Roman"/>
          <w:i/>
          <w:iCs/>
          <w:color w:val="92D050"/>
          <w:sz w:val="20"/>
          <w:szCs w:val="20"/>
          <w:lang w:val="en-GB"/>
        </w:rPr>
        <w:t>)</w:t>
      </w:r>
    </w:p>
    <w:p w14:paraId="374911DF" w14:textId="77777777" w:rsidR="00E927BA" w:rsidRPr="00B754BE" w:rsidRDefault="00E927BA" w:rsidP="00214F42">
      <w:pPr>
        <w:spacing w:after="0" w:line="240" w:lineRule="auto"/>
        <w:ind w:firstLine="720"/>
        <w:jc w:val="both"/>
        <w:rPr>
          <w:rFonts w:ascii="Times New Roman" w:hAnsi="Times New Roman" w:cs="Times New Roman"/>
          <w:color w:val="FF0000"/>
          <w:sz w:val="20"/>
          <w:szCs w:val="20"/>
          <w:lang w:val="en-GB"/>
        </w:rPr>
      </w:pPr>
    </w:p>
    <w:p w14:paraId="1ECF3FDF" w14:textId="38FD628C" w:rsidR="00F80663" w:rsidRPr="00B754BE" w:rsidRDefault="002A20EE" w:rsidP="00B36FA2">
      <w:pPr>
        <w:pStyle w:val="ListParagraph"/>
        <w:numPr>
          <w:ilvl w:val="0"/>
          <w:numId w:val="5"/>
        </w:numPr>
        <w:spacing w:after="0" w:line="240" w:lineRule="auto"/>
        <w:jc w:val="both"/>
        <w:rPr>
          <w:rFonts w:ascii="Times New Roman" w:hAnsi="Times New Roman" w:cs="Times New Roman"/>
          <w:b/>
          <w:bCs/>
          <w:color w:val="FF0000"/>
          <w:sz w:val="20"/>
          <w:szCs w:val="20"/>
          <w:lang w:val="en-GB"/>
        </w:rPr>
      </w:pPr>
      <w:r w:rsidRPr="00B754BE">
        <w:rPr>
          <w:rFonts w:ascii="Times New Roman" w:eastAsiaTheme="minorHAnsi" w:hAnsi="Times New Roman" w:cs="Times New Roman"/>
          <w:b/>
          <w:bCs/>
          <w:color w:val="FF0000"/>
          <w:sz w:val="20"/>
          <w:szCs w:val="20"/>
          <w:lang w:val="en-GB"/>
        </w:rPr>
        <w:t>ADDITIONAL</w:t>
      </w:r>
      <w:r w:rsidR="00B36FA2" w:rsidRPr="00B754BE">
        <w:rPr>
          <w:rFonts w:ascii="Times New Roman" w:eastAsiaTheme="minorHAnsi" w:hAnsi="Times New Roman" w:cs="Times New Roman"/>
          <w:b/>
          <w:bCs/>
          <w:color w:val="FF0000"/>
          <w:sz w:val="20"/>
          <w:szCs w:val="20"/>
          <w:lang w:val="en-GB"/>
        </w:rPr>
        <w:t xml:space="preserve"> THEMATIC EXPERT</w:t>
      </w:r>
      <w:r w:rsidR="00F80663" w:rsidRPr="00B754BE">
        <w:rPr>
          <w:rFonts w:ascii="Times New Roman" w:eastAsiaTheme="minorHAnsi" w:hAnsi="Times New Roman" w:cs="Times New Roman"/>
          <w:b/>
          <w:bCs/>
          <w:color w:val="FF0000"/>
          <w:sz w:val="20"/>
          <w:szCs w:val="20"/>
          <w:lang w:val="en-GB"/>
        </w:rPr>
        <w:t xml:space="preserve"> </w:t>
      </w:r>
      <w:r w:rsidR="00F80663" w:rsidRPr="00B754BE">
        <w:rPr>
          <w:rFonts w:ascii="Times New Roman" w:hAnsi="Times New Roman" w:cs="Times New Roman"/>
          <w:b/>
          <w:bCs/>
          <w:color w:val="FF0000"/>
          <w:sz w:val="20"/>
          <w:szCs w:val="20"/>
          <w:lang w:val="en-GB"/>
        </w:rPr>
        <w:t>(</w:t>
      </w:r>
      <w:r w:rsidR="00B36FA2" w:rsidRPr="00B754BE">
        <w:rPr>
          <w:rFonts w:ascii="Times New Roman" w:hAnsi="Times New Roman" w:cs="Times New Roman"/>
          <w:b/>
          <w:bCs/>
          <w:color w:val="FF0000"/>
          <w:sz w:val="20"/>
          <w:szCs w:val="20"/>
          <w:lang w:val="en-GB"/>
        </w:rPr>
        <w:t xml:space="preserve">Procurement </w:t>
      </w:r>
      <w:r w:rsidRPr="00B754BE">
        <w:rPr>
          <w:rFonts w:ascii="Times New Roman" w:hAnsi="Times New Roman" w:cs="Times New Roman"/>
          <w:b/>
          <w:bCs/>
          <w:color w:val="FF0000"/>
          <w:sz w:val="20"/>
          <w:szCs w:val="20"/>
          <w:lang w:val="en-GB"/>
        </w:rPr>
        <w:t>lots</w:t>
      </w:r>
      <w:r w:rsidR="00B36FA2" w:rsidRPr="00B754BE">
        <w:rPr>
          <w:rFonts w:ascii="Times New Roman" w:hAnsi="Times New Roman" w:cs="Times New Roman"/>
          <w:b/>
          <w:bCs/>
          <w:color w:val="FF0000"/>
          <w:sz w:val="20"/>
          <w:szCs w:val="20"/>
          <w:lang w:val="en-GB"/>
        </w:rPr>
        <w:t xml:space="preserve"> </w:t>
      </w:r>
      <w:r w:rsidR="00F80663" w:rsidRPr="00B754BE">
        <w:rPr>
          <w:rFonts w:ascii="Times New Roman" w:hAnsi="Times New Roman" w:cs="Times New Roman"/>
          <w:b/>
          <w:bCs/>
          <w:color w:val="FF0000"/>
          <w:sz w:val="20"/>
          <w:szCs w:val="20"/>
          <w:lang w:val="en-GB"/>
        </w:rPr>
        <w:t>2; 3; 5; 7; 9; 10; 12; 14; 15; 17; 18; 19)</w:t>
      </w:r>
      <w:r w:rsidR="00214F42" w:rsidRPr="00B754BE">
        <w:rPr>
          <w:rFonts w:ascii="Times New Roman" w:hAnsi="Times New Roman" w:cs="Times New Roman"/>
          <w:b/>
          <w:bCs/>
          <w:color w:val="FF0000"/>
          <w:sz w:val="20"/>
          <w:szCs w:val="20"/>
          <w:lang w:val="en-GB"/>
        </w:rPr>
        <w:t xml:space="preserve"> </w:t>
      </w:r>
      <w:r w:rsidR="006E1840" w:rsidRPr="00B754BE">
        <w:rPr>
          <w:rFonts w:ascii="Times New Roman" w:hAnsi="Times New Roman" w:cs="Times New Roman"/>
          <w:b/>
          <w:bCs/>
          <w:color w:val="92D050"/>
          <w:sz w:val="20"/>
          <w:szCs w:val="20"/>
          <w:lang w:val="en-GB"/>
        </w:rPr>
        <w:t>ONLY THE CELLS MARKED IN GREEN SHOULD BE COMPLETED</w:t>
      </w:r>
    </w:p>
    <w:p w14:paraId="2F94CF9D" w14:textId="77777777" w:rsidR="004E5533" w:rsidRPr="00B754BE" w:rsidRDefault="004E5533" w:rsidP="00F80663">
      <w:pPr>
        <w:spacing w:after="0" w:line="240" w:lineRule="auto"/>
        <w:jc w:val="right"/>
        <w:rPr>
          <w:rFonts w:ascii="Times New Roman" w:hAnsi="Times New Roman" w:cs="Times New Roman"/>
          <w:b/>
          <w:bCs/>
          <w:sz w:val="20"/>
          <w:szCs w:val="20"/>
          <w:lang w:val="en-GB"/>
        </w:rPr>
      </w:pPr>
    </w:p>
    <w:tbl>
      <w:tblPr>
        <w:tblStyle w:val="TableGrid"/>
        <w:tblW w:w="0" w:type="auto"/>
        <w:tblInd w:w="-147" w:type="dxa"/>
        <w:tblLook w:val="04A0" w:firstRow="1" w:lastRow="0" w:firstColumn="1" w:lastColumn="0" w:noHBand="0" w:noVBand="1"/>
      </w:tblPr>
      <w:tblGrid>
        <w:gridCol w:w="435"/>
        <w:gridCol w:w="1559"/>
        <w:gridCol w:w="1758"/>
        <w:gridCol w:w="1210"/>
        <w:gridCol w:w="1608"/>
        <w:gridCol w:w="1509"/>
        <w:gridCol w:w="1418"/>
      </w:tblGrid>
      <w:tr w:rsidR="00D16978" w:rsidRPr="00B754BE" w14:paraId="515E9FB6" w14:textId="4204AF4D" w:rsidTr="003A023E">
        <w:tc>
          <w:tcPr>
            <w:tcW w:w="580" w:type="dxa"/>
          </w:tcPr>
          <w:p w14:paraId="17D2879F" w14:textId="7E445977" w:rsidR="00927456" w:rsidRPr="00B754BE" w:rsidRDefault="00927456" w:rsidP="003A023E">
            <w:pPr>
              <w:spacing w:line="240" w:lineRule="auto"/>
              <w:ind w:right="-601"/>
              <w:jc w:val="both"/>
              <w:rPr>
                <w:rFonts w:hAnsi="Times New Roman" w:cs="Times New Roman"/>
                <w:b/>
                <w:bCs/>
                <w:sz w:val="20"/>
                <w:szCs w:val="20"/>
                <w:lang w:val="en-GB"/>
              </w:rPr>
            </w:pPr>
            <w:r w:rsidRPr="00B754BE">
              <w:rPr>
                <w:rFonts w:eastAsia="Times New Roman" w:hAnsi="Times New Roman" w:cs="Times New Roman"/>
                <w:b/>
                <w:sz w:val="20"/>
                <w:szCs w:val="20"/>
                <w:lang w:val="en-GB" w:eastAsia="en-US"/>
              </w:rPr>
              <w:t>No</w:t>
            </w:r>
            <w:r w:rsidR="003A023E">
              <w:rPr>
                <w:rFonts w:eastAsia="Times New Roman" w:hAnsi="Times New Roman" w:cs="Times New Roman"/>
                <w:b/>
                <w:sz w:val="20"/>
                <w:szCs w:val="20"/>
                <w:lang w:val="en-GB" w:eastAsia="en-US"/>
              </w:rPr>
              <w:t>.</w:t>
            </w:r>
          </w:p>
        </w:tc>
        <w:tc>
          <w:tcPr>
            <w:tcW w:w="1534" w:type="dxa"/>
          </w:tcPr>
          <w:p w14:paraId="02A99C22" w14:textId="15C034F1"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Required data</w:t>
            </w:r>
          </w:p>
        </w:tc>
        <w:tc>
          <w:tcPr>
            <w:tcW w:w="1729" w:type="dxa"/>
          </w:tcPr>
          <w:p w14:paraId="3FD76EC3" w14:textId="055B2E55" w:rsidR="00927456" w:rsidRPr="00B754BE" w:rsidRDefault="00927456" w:rsidP="00927456">
            <w:pPr>
              <w:spacing w:line="240" w:lineRule="auto"/>
              <w:jc w:val="both"/>
              <w:rPr>
                <w:rFonts w:hAnsi="Times New Roman" w:cs="Times New Roman"/>
                <w:b/>
                <w:bCs/>
                <w:color w:val="92D050"/>
                <w:sz w:val="20"/>
                <w:szCs w:val="20"/>
                <w:lang w:val="en-GB"/>
              </w:rPr>
            </w:pPr>
            <w:r w:rsidRPr="00B754BE">
              <w:rPr>
                <w:rFonts w:hAnsi="Times New Roman" w:cs="Times New Roman"/>
                <w:b/>
                <w:bCs/>
                <w:sz w:val="20"/>
                <w:szCs w:val="20"/>
                <w:lang w:val="en-GB"/>
              </w:rPr>
              <w:t>Description/justification provided by the Supplier</w:t>
            </w:r>
          </w:p>
        </w:tc>
        <w:tc>
          <w:tcPr>
            <w:tcW w:w="1192" w:type="dxa"/>
          </w:tcPr>
          <w:p w14:paraId="46C10157" w14:textId="13B8A963"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Documents proving compliance</w:t>
            </w:r>
          </w:p>
        </w:tc>
        <w:tc>
          <w:tcPr>
            <w:tcW w:w="1582" w:type="dxa"/>
          </w:tcPr>
          <w:p w14:paraId="755D308F" w14:textId="71D47B1E"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Type of requirement/criterion</w:t>
            </w:r>
          </w:p>
        </w:tc>
        <w:tc>
          <w:tcPr>
            <w:tcW w:w="1485" w:type="dxa"/>
            <w:shd w:val="clear" w:color="auto" w:fill="E8E8E8" w:themeFill="background2"/>
          </w:tcPr>
          <w:p w14:paraId="131CC282" w14:textId="0AD884FE"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Relevance to the allocation of economic value points</w:t>
            </w:r>
          </w:p>
        </w:tc>
        <w:tc>
          <w:tcPr>
            <w:tcW w:w="1395" w:type="dxa"/>
            <w:shd w:val="clear" w:color="auto" w:fill="E8E8E8" w:themeFill="background2"/>
          </w:tcPr>
          <w:p w14:paraId="48C5EB6C" w14:textId="5EA4168F"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Is this specialist’s additional experience provided for the evaluation of </w:t>
            </w:r>
            <w:proofErr w:type="gramStart"/>
            <w:r w:rsidRPr="00B754BE">
              <w:rPr>
                <w:rFonts w:hAnsi="Times New Roman" w:cs="Times New Roman"/>
                <w:b/>
                <w:bCs/>
                <w:sz w:val="20"/>
                <w:szCs w:val="20"/>
                <w:lang w:val="en-GB"/>
              </w:rPr>
              <w:t>the  economic</w:t>
            </w:r>
            <w:proofErr w:type="gramEnd"/>
            <w:r w:rsidRPr="00B754BE">
              <w:rPr>
                <w:rFonts w:hAnsi="Times New Roman" w:cs="Times New Roman"/>
                <w:b/>
                <w:bCs/>
                <w:sz w:val="20"/>
                <w:szCs w:val="20"/>
                <w:lang w:val="en-GB"/>
              </w:rPr>
              <w:t xml:space="preserve"> value of the tender?</w:t>
            </w:r>
          </w:p>
        </w:tc>
      </w:tr>
      <w:tr w:rsidR="00601FC0" w:rsidRPr="00B754BE" w14:paraId="732D83AE" w14:textId="77777777" w:rsidTr="003A023E">
        <w:tc>
          <w:tcPr>
            <w:tcW w:w="580" w:type="dxa"/>
          </w:tcPr>
          <w:p w14:paraId="43C849C9" w14:textId="566745DC" w:rsidR="00601FC0" w:rsidRPr="00B754BE" w:rsidRDefault="00601FC0" w:rsidP="00B352A5">
            <w:pPr>
              <w:jc w:val="center"/>
              <w:rPr>
                <w:rFonts w:eastAsia="Times New Roman" w:hAnsi="Times New Roman" w:cs="Times New Roman"/>
                <w:b/>
                <w:sz w:val="20"/>
                <w:szCs w:val="20"/>
                <w:lang w:val="en-GB" w:eastAsia="en-US"/>
              </w:rPr>
            </w:pPr>
            <w:r w:rsidRPr="00B754BE">
              <w:rPr>
                <w:rFonts w:eastAsia="Times New Roman" w:hAnsi="Times New Roman" w:cs="Times New Roman"/>
                <w:b/>
                <w:sz w:val="20"/>
                <w:szCs w:val="20"/>
                <w:lang w:val="en-GB" w:eastAsia="en-US"/>
              </w:rPr>
              <w:t>1</w:t>
            </w:r>
          </w:p>
        </w:tc>
        <w:tc>
          <w:tcPr>
            <w:tcW w:w="1534" w:type="dxa"/>
          </w:tcPr>
          <w:p w14:paraId="75C36F78" w14:textId="52F0000F" w:rsidR="00601FC0" w:rsidRPr="00B754BE" w:rsidRDefault="00601FC0"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2</w:t>
            </w:r>
          </w:p>
        </w:tc>
        <w:tc>
          <w:tcPr>
            <w:tcW w:w="1729" w:type="dxa"/>
          </w:tcPr>
          <w:p w14:paraId="65984B6C" w14:textId="5C3F11F2" w:rsidR="00601FC0" w:rsidRPr="00B754BE" w:rsidRDefault="00601FC0"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3</w:t>
            </w:r>
          </w:p>
        </w:tc>
        <w:tc>
          <w:tcPr>
            <w:tcW w:w="1192" w:type="dxa"/>
          </w:tcPr>
          <w:p w14:paraId="1E925FC1" w14:textId="7AA04A3A" w:rsidR="00601FC0" w:rsidRPr="00B754BE" w:rsidRDefault="00601FC0"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4</w:t>
            </w:r>
          </w:p>
        </w:tc>
        <w:tc>
          <w:tcPr>
            <w:tcW w:w="1582" w:type="dxa"/>
          </w:tcPr>
          <w:p w14:paraId="707029B4" w14:textId="724C80B0" w:rsidR="00601FC0" w:rsidRPr="00B754BE" w:rsidRDefault="00601FC0"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5</w:t>
            </w:r>
          </w:p>
        </w:tc>
        <w:tc>
          <w:tcPr>
            <w:tcW w:w="1485" w:type="dxa"/>
            <w:shd w:val="clear" w:color="auto" w:fill="E8E8E8" w:themeFill="background2"/>
          </w:tcPr>
          <w:p w14:paraId="19FCE03E" w14:textId="7BF1D63F" w:rsidR="00601FC0" w:rsidRPr="00B754BE" w:rsidRDefault="00601FC0"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6</w:t>
            </w:r>
          </w:p>
        </w:tc>
        <w:tc>
          <w:tcPr>
            <w:tcW w:w="1395" w:type="dxa"/>
            <w:shd w:val="clear" w:color="auto" w:fill="E8E8E8" w:themeFill="background2"/>
          </w:tcPr>
          <w:p w14:paraId="15337C20" w14:textId="07B527E6" w:rsidR="00601FC0" w:rsidRPr="00B754BE" w:rsidRDefault="00601FC0"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7</w:t>
            </w:r>
          </w:p>
        </w:tc>
      </w:tr>
      <w:tr w:rsidR="00210ECC" w:rsidRPr="00B754BE" w14:paraId="3B6A8166" w14:textId="22FDEEEB" w:rsidTr="003A023E">
        <w:tc>
          <w:tcPr>
            <w:tcW w:w="580" w:type="dxa"/>
          </w:tcPr>
          <w:p w14:paraId="3621E295" w14:textId="77777777" w:rsidR="00210ECC" w:rsidRPr="00B754BE" w:rsidRDefault="00210EC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1.</w:t>
            </w:r>
          </w:p>
        </w:tc>
        <w:tc>
          <w:tcPr>
            <w:tcW w:w="1534" w:type="dxa"/>
          </w:tcPr>
          <w:p w14:paraId="4CFE4352" w14:textId="506E9061" w:rsidR="00210ECC" w:rsidRPr="00B754BE" w:rsidRDefault="0092745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Position for which the specialist is proposed</w:t>
            </w:r>
          </w:p>
        </w:tc>
        <w:tc>
          <w:tcPr>
            <w:tcW w:w="1729" w:type="dxa"/>
          </w:tcPr>
          <w:p w14:paraId="51698EC8" w14:textId="2486BD48" w:rsidR="00210ECC" w:rsidRPr="00B754BE" w:rsidRDefault="006E1840" w:rsidP="004F5105">
            <w:pPr>
              <w:spacing w:line="240" w:lineRule="auto"/>
              <w:jc w:val="both"/>
              <w:rPr>
                <w:rFonts w:hAnsi="Times New Roman" w:cs="Times New Roman"/>
                <w:i/>
                <w:iCs/>
                <w:color w:val="FF0000"/>
                <w:sz w:val="20"/>
                <w:szCs w:val="20"/>
                <w:lang w:val="en-GB"/>
              </w:rPr>
            </w:pPr>
            <w:r w:rsidRPr="00B754BE">
              <w:rPr>
                <w:rFonts w:hAnsi="Times New Roman" w:cs="Times New Roman"/>
                <w:i/>
                <w:iCs/>
                <w:color w:val="92D050"/>
                <w:sz w:val="20"/>
                <w:szCs w:val="20"/>
                <w:lang w:val="en-GB"/>
              </w:rPr>
              <w:t xml:space="preserve">To be entered according to the relevant Procurement part for which the </w:t>
            </w:r>
            <w:r w:rsidRPr="00B754BE">
              <w:rPr>
                <w:rFonts w:hAnsi="Times New Roman" w:cs="Times New Roman"/>
                <w:i/>
                <w:iCs/>
                <w:color w:val="92D050"/>
                <w:sz w:val="20"/>
                <w:szCs w:val="20"/>
                <w:lang w:val="en-GB"/>
              </w:rPr>
              <w:lastRenderedPageBreak/>
              <w:t>specialist is being appointed</w:t>
            </w:r>
          </w:p>
        </w:tc>
        <w:tc>
          <w:tcPr>
            <w:tcW w:w="1192" w:type="dxa"/>
          </w:tcPr>
          <w:p w14:paraId="5997815F" w14:textId="77777777" w:rsidR="00210ECC" w:rsidRPr="00B754BE" w:rsidRDefault="00210ECC" w:rsidP="004F5105">
            <w:pPr>
              <w:spacing w:line="240" w:lineRule="auto"/>
              <w:jc w:val="both"/>
              <w:rPr>
                <w:rFonts w:hAnsi="Times New Roman" w:cs="Times New Roman"/>
                <w:i/>
                <w:iCs/>
                <w:color w:val="92D050"/>
                <w:sz w:val="20"/>
                <w:szCs w:val="20"/>
                <w:lang w:val="en-GB"/>
              </w:rPr>
            </w:pPr>
          </w:p>
        </w:tc>
        <w:tc>
          <w:tcPr>
            <w:tcW w:w="1582" w:type="dxa"/>
          </w:tcPr>
          <w:p w14:paraId="244AF6E0" w14:textId="77777777"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485" w:type="dxa"/>
            <w:shd w:val="clear" w:color="auto" w:fill="E8E8E8" w:themeFill="background2"/>
          </w:tcPr>
          <w:p w14:paraId="6AEDAF49" w14:textId="77777777"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395" w:type="dxa"/>
            <w:shd w:val="clear" w:color="auto" w:fill="E8E8E8" w:themeFill="background2"/>
          </w:tcPr>
          <w:p w14:paraId="063EA1C5" w14:textId="2643BF8C" w:rsidR="00030B8A" w:rsidRPr="00B754BE" w:rsidRDefault="009D3DD1" w:rsidP="00030B8A">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2BD0B0E0" w14:textId="77777777" w:rsidR="00030B8A" w:rsidRPr="00B754BE" w:rsidRDefault="00030B8A" w:rsidP="00030B8A">
            <w:pPr>
              <w:spacing w:line="240" w:lineRule="auto"/>
              <w:jc w:val="both"/>
              <w:rPr>
                <w:rFonts w:hAnsi="Times New Roman" w:cs="Times New Roman"/>
                <w:sz w:val="20"/>
                <w:szCs w:val="20"/>
                <w:lang w:val="en-GB"/>
              </w:rPr>
            </w:pPr>
          </w:p>
          <w:p w14:paraId="02C37E4C" w14:textId="358D87D4" w:rsidR="00210ECC" w:rsidRPr="00B754BE" w:rsidRDefault="00847898" w:rsidP="00030B8A">
            <w:pPr>
              <w:spacing w:line="240" w:lineRule="auto"/>
              <w:jc w:val="both"/>
              <w:rPr>
                <w:rFonts w:hAnsi="Times New Roman" w:cs="Times New Roman"/>
                <w:sz w:val="20"/>
                <w:szCs w:val="20"/>
                <w:lang w:val="en-GB"/>
              </w:rPr>
            </w:pPr>
            <w:r w:rsidRPr="00B754BE">
              <w:rPr>
                <w:rFonts w:hAnsi="Times New Roman" w:cs="Times New Roman"/>
                <w:b/>
                <w:bCs/>
                <w:i/>
                <w:iCs/>
                <w:color w:val="92D050"/>
                <w:sz w:val="20"/>
                <w:szCs w:val="20"/>
                <w:lang w:val="en-GB"/>
              </w:rPr>
              <w:t xml:space="preserve">If NO is entered, the column below </w:t>
            </w:r>
            <w:r w:rsidRPr="00B754BE">
              <w:rPr>
                <w:rFonts w:hAnsi="Times New Roman" w:cs="Times New Roman"/>
                <w:b/>
                <w:bCs/>
                <w:i/>
                <w:iCs/>
                <w:color w:val="92D050"/>
                <w:sz w:val="20"/>
                <w:szCs w:val="20"/>
                <w:lang w:val="en-GB"/>
              </w:rPr>
              <w:lastRenderedPageBreak/>
              <w:t>should not be completed</w:t>
            </w:r>
          </w:p>
        </w:tc>
      </w:tr>
      <w:tr w:rsidR="00210ECC" w:rsidRPr="00B754BE" w14:paraId="0C2ED0B5" w14:textId="16A9DE88" w:rsidTr="003A023E">
        <w:tc>
          <w:tcPr>
            <w:tcW w:w="580" w:type="dxa"/>
          </w:tcPr>
          <w:p w14:paraId="7FF305E2" w14:textId="77777777" w:rsidR="00210ECC" w:rsidRPr="00B754BE" w:rsidRDefault="00210EC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lastRenderedPageBreak/>
              <w:t>2.</w:t>
            </w:r>
          </w:p>
        </w:tc>
        <w:tc>
          <w:tcPr>
            <w:tcW w:w="1534" w:type="dxa"/>
          </w:tcPr>
          <w:p w14:paraId="2935BB85" w14:textId="55496301" w:rsidR="00210ECC" w:rsidRPr="00B754BE" w:rsidRDefault="0092745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First name, last name</w:t>
            </w:r>
          </w:p>
        </w:tc>
        <w:tc>
          <w:tcPr>
            <w:tcW w:w="1729" w:type="dxa"/>
          </w:tcPr>
          <w:p w14:paraId="0D67A015" w14:textId="5FD11437" w:rsidR="00210ECC" w:rsidRPr="00B754BE" w:rsidRDefault="00847898" w:rsidP="004F5105">
            <w:pPr>
              <w:spacing w:line="240" w:lineRule="auto"/>
              <w:jc w:val="both"/>
              <w:rPr>
                <w:rFonts w:hAnsi="Times New Roman" w:cs="Times New Roman"/>
                <w:b/>
                <w:bCs/>
                <w:color w:val="FF0000"/>
                <w:sz w:val="20"/>
                <w:szCs w:val="20"/>
                <w:lang w:val="en-GB"/>
              </w:rPr>
            </w:pPr>
            <w:r w:rsidRPr="00B754BE">
              <w:rPr>
                <w:rFonts w:hAnsi="Times New Roman" w:cs="Times New Roman"/>
                <w:i/>
                <w:iCs/>
                <w:color w:val="92D050"/>
                <w:sz w:val="20"/>
                <w:szCs w:val="20"/>
                <w:lang w:val="en-GB"/>
              </w:rPr>
              <w:t>To be entered</w:t>
            </w:r>
          </w:p>
        </w:tc>
        <w:tc>
          <w:tcPr>
            <w:tcW w:w="1192" w:type="dxa"/>
          </w:tcPr>
          <w:p w14:paraId="5B74F309" w14:textId="77777777" w:rsidR="00210ECC" w:rsidRPr="00B754BE" w:rsidRDefault="00210ECC" w:rsidP="004F5105">
            <w:pPr>
              <w:spacing w:line="240" w:lineRule="auto"/>
              <w:jc w:val="both"/>
              <w:rPr>
                <w:rFonts w:hAnsi="Times New Roman" w:cs="Times New Roman"/>
                <w:i/>
                <w:iCs/>
                <w:color w:val="92D050"/>
                <w:sz w:val="20"/>
                <w:szCs w:val="20"/>
                <w:lang w:val="en-GB"/>
              </w:rPr>
            </w:pPr>
          </w:p>
        </w:tc>
        <w:tc>
          <w:tcPr>
            <w:tcW w:w="1582" w:type="dxa"/>
          </w:tcPr>
          <w:p w14:paraId="309C7CF5" w14:textId="77777777"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485" w:type="dxa"/>
            <w:shd w:val="clear" w:color="auto" w:fill="E8E8E8" w:themeFill="background2"/>
          </w:tcPr>
          <w:p w14:paraId="7E7290ED" w14:textId="77777777"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395" w:type="dxa"/>
            <w:shd w:val="clear" w:color="auto" w:fill="E8E8E8" w:themeFill="background2"/>
          </w:tcPr>
          <w:p w14:paraId="0DCAC72C" w14:textId="38B72170"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r>
      <w:tr w:rsidR="00B754BE" w:rsidRPr="00B754BE" w14:paraId="3E315D4E" w14:textId="3A4CD345" w:rsidTr="003A023E">
        <w:tc>
          <w:tcPr>
            <w:tcW w:w="580" w:type="dxa"/>
          </w:tcPr>
          <w:p w14:paraId="7B0965EC" w14:textId="77777777" w:rsidR="00210ECC" w:rsidRPr="00B754BE" w:rsidRDefault="00210EC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3.</w:t>
            </w:r>
          </w:p>
        </w:tc>
        <w:tc>
          <w:tcPr>
            <w:tcW w:w="1534" w:type="dxa"/>
          </w:tcPr>
          <w:p w14:paraId="32981B73" w14:textId="6BAECD86" w:rsidR="00210ECC" w:rsidRPr="00B754BE" w:rsidRDefault="00847898"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Information about university or equivalent education</w:t>
            </w:r>
          </w:p>
        </w:tc>
        <w:tc>
          <w:tcPr>
            <w:tcW w:w="1729" w:type="dxa"/>
          </w:tcPr>
          <w:p w14:paraId="1061E96A" w14:textId="42DA5B98" w:rsidR="00210ECC" w:rsidRPr="00B754BE" w:rsidRDefault="0084789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the obtained education</w:t>
            </w:r>
          </w:p>
        </w:tc>
        <w:tc>
          <w:tcPr>
            <w:tcW w:w="1192" w:type="dxa"/>
          </w:tcPr>
          <w:p w14:paraId="17444ACC" w14:textId="2829F52E" w:rsidR="00210ECC" w:rsidRPr="00B754BE" w:rsidRDefault="00926A2D" w:rsidP="004F5105">
            <w:pPr>
              <w:spacing w:line="240" w:lineRule="auto"/>
              <w:jc w:val="both"/>
              <w:rPr>
                <w:rFonts w:hAnsi="Times New Roman" w:cs="Times New Roman"/>
                <w:i/>
                <w:iCs/>
                <w:color w:val="92D050"/>
                <w:sz w:val="20"/>
                <w:szCs w:val="20"/>
                <w:lang w:val="en-GB"/>
              </w:rPr>
            </w:pPr>
            <w:r w:rsidRPr="00B754BE">
              <w:rPr>
                <w:rFonts w:eastAsia="Times New Roman" w:hAnsi="Times New Roman" w:cs="Times New Roman"/>
                <w:sz w:val="20"/>
                <w:szCs w:val="20"/>
                <w:lang w:val="en-GB" w:eastAsia="en-US"/>
              </w:rPr>
              <w:t>Documents certifying the specialist’s education (diplomas, certificates, or equivalent documents)</w:t>
            </w:r>
          </w:p>
        </w:tc>
        <w:tc>
          <w:tcPr>
            <w:tcW w:w="1582" w:type="dxa"/>
            <w:shd w:val="clear" w:color="auto" w:fill="DAE9F7" w:themeFill="text2" w:themeFillTint="1A"/>
          </w:tcPr>
          <w:p w14:paraId="31F62BEF" w14:textId="11C20C45" w:rsidR="00210ECC" w:rsidRPr="00B754BE" w:rsidRDefault="00CF487C" w:rsidP="004F5105">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210ECC"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210ECC"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E25DD6">
              <w:rPr>
                <w:rFonts w:hAnsi="Times New Roman" w:cs="Times New Roman"/>
                <w:b/>
                <w:bCs/>
                <w:sz w:val="20"/>
                <w:szCs w:val="20"/>
                <w:lang w:val="en-GB"/>
              </w:rPr>
              <w:t xml:space="preserve"> (award)</w:t>
            </w:r>
            <w:r w:rsidR="00926A2D" w:rsidRPr="00B754BE">
              <w:rPr>
                <w:rFonts w:hAnsi="Times New Roman" w:cs="Times New Roman"/>
                <w:b/>
                <w:bCs/>
                <w:sz w:val="20"/>
                <w:szCs w:val="20"/>
                <w:lang w:val="en-GB"/>
              </w:rPr>
              <w:t xml:space="preserve"> criterion</w:t>
            </w:r>
          </w:p>
        </w:tc>
        <w:tc>
          <w:tcPr>
            <w:tcW w:w="1485" w:type="dxa"/>
            <w:shd w:val="clear" w:color="auto" w:fill="E8E8E8" w:themeFill="background2"/>
          </w:tcPr>
          <w:p w14:paraId="4C002FAA" w14:textId="62AE39FC" w:rsidR="00210ECC" w:rsidRPr="00B754BE" w:rsidRDefault="00651346" w:rsidP="004F5105">
            <w:pPr>
              <w:spacing w:line="240" w:lineRule="auto"/>
              <w:jc w:val="both"/>
              <w:rPr>
                <w:rFonts w:hAnsi="Times New Roman" w:cs="Times New Roman"/>
                <w:color w:val="92D050"/>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10ECC" w:rsidRPr="00B754BE">
              <w:rPr>
                <w:rFonts w:hAnsi="Times New Roman" w:cs="Times New Roman"/>
                <w:sz w:val="20"/>
                <w:szCs w:val="20"/>
                <w:lang w:val="en-GB"/>
              </w:rPr>
              <w:t xml:space="preserve"> </w:t>
            </w:r>
            <w:r w:rsidR="009D3DD1" w:rsidRPr="00B754BE">
              <w:rPr>
                <w:rFonts w:hAnsi="Times New Roman" w:cs="Times New Roman"/>
                <w:b/>
                <w:bCs/>
                <w:sz w:val="20"/>
                <w:szCs w:val="20"/>
                <w:lang w:val="en-GB"/>
              </w:rPr>
              <w:t xml:space="preserve">having a university education (at least a </w:t>
            </w:r>
            <w:proofErr w:type="gramStart"/>
            <w:r w:rsidR="009D3DD1" w:rsidRPr="00B754BE">
              <w:rPr>
                <w:rFonts w:hAnsi="Times New Roman" w:cs="Times New Roman"/>
                <w:b/>
                <w:bCs/>
                <w:sz w:val="20"/>
                <w:szCs w:val="20"/>
                <w:lang w:val="en-GB"/>
              </w:rPr>
              <w:t>Master’s</w:t>
            </w:r>
            <w:proofErr w:type="gramEnd"/>
            <w:r w:rsidR="009D3DD1" w:rsidRPr="00B754BE">
              <w:rPr>
                <w:rFonts w:hAnsi="Times New Roman" w:cs="Times New Roman"/>
                <w:b/>
                <w:bCs/>
                <w:sz w:val="20"/>
                <w:szCs w:val="20"/>
                <w:lang w:val="en-GB"/>
              </w:rPr>
              <w:t xml:space="preserve"> degree) or equivalent education in social sciences,</w:t>
            </w:r>
            <w:r w:rsidR="00210ECC" w:rsidRPr="00B754BE">
              <w:rPr>
                <w:rFonts w:hAnsi="Times New Roman" w:cs="Times New Roman"/>
                <w:sz w:val="20"/>
                <w:szCs w:val="20"/>
                <w:lang w:val="en-GB"/>
              </w:rPr>
              <w:t xml:space="preserve"> </w:t>
            </w:r>
            <w:r w:rsidR="009D3DD1" w:rsidRPr="00B754BE">
              <w:rPr>
                <w:rFonts w:hAnsi="Times New Roman" w:cs="Times New Roman"/>
                <w:sz w:val="20"/>
                <w:szCs w:val="20"/>
                <w:lang w:val="en-GB"/>
              </w:rPr>
              <w:t>as per the procedure described in Annex 7 of the procurement documents</w:t>
            </w:r>
          </w:p>
        </w:tc>
        <w:tc>
          <w:tcPr>
            <w:tcW w:w="1395" w:type="dxa"/>
            <w:shd w:val="clear" w:color="auto" w:fill="E8E8E8" w:themeFill="background2"/>
          </w:tcPr>
          <w:p w14:paraId="103F87D9" w14:textId="517CE8BD" w:rsidR="009777ED" w:rsidRPr="00B754BE" w:rsidRDefault="009D3DD1" w:rsidP="009777E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3051C7B9" w14:textId="304DA54A" w:rsidR="00210ECC" w:rsidRPr="00B754BE" w:rsidRDefault="00210ECC" w:rsidP="009777ED">
            <w:pPr>
              <w:spacing w:line="240" w:lineRule="auto"/>
              <w:jc w:val="both"/>
              <w:rPr>
                <w:rFonts w:hAnsi="Times New Roman" w:cs="Times New Roman"/>
                <w:sz w:val="20"/>
                <w:szCs w:val="20"/>
                <w:lang w:val="en-GB"/>
              </w:rPr>
            </w:pPr>
          </w:p>
        </w:tc>
      </w:tr>
      <w:tr w:rsidR="00B754BE" w:rsidRPr="00B754BE" w14:paraId="248F0C7E" w14:textId="44480755" w:rsidTr="003A023E">
        <w:tc>
          <w:tcPr>
            <w:tcW w:w="580" w:type="dxa"/>
          </w:tcPr>
          <w:p w14:paraId="06D55D4B" w14:textId="77777777" w:rsidR="00210ECC" w:rsidRPr="00B754BE" w:rsidRDefault="00210EC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4.</w:t>
            </w:r>
          </w:p>
        </w:tc>
        <w:tc>
          <w:tcPr>
            <w:tcW w:w="1534" w:type="dxa"/>
          </w:tcPr>
          <w:p w14:paraId="4268C590" w14:textId="20649E2D" w:rsidR="00210ECC" w:rsidRPr="00B754BE" w:rsidRDefault="006C2C47"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Information on the level of English language proficiency </w:t>
            </w:r>
            <w:r w:rsidR="00C46097" w:rsidRPr="00B754BE">
              <w:rPr>
                <w:rFonts w:hAnsi="Times New Roman" w:cs="Times New Roman"/>
                <w:sz w:val="20"/>
                <w:szCs w:val="20"/>
                <w:u w:val="single"/>
                <w:lang w:val="en-GB"/>
              </w:rPr>
              <w:t>(at least C1)</w:t>
            </w:r>
          </w:p>
        </w:tc>
        <w:tc>
          <w:tcPr>
            <w:tcW w:w="1729" w:type="dxa"/>
          </w:tcPr>
          <w:p w14:paraId="486FEB72" w14:textId="32A16FBF" w:rsidR="00210ECC" w:rsidRPr="00B754BE" w:rsidRDefault="00C46097"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Indicate the level of English proficiency according to the Common European Framework of Reference for Languages (C1, C2, etc.)</w:t>
            </w:r>
          </w:p>
        </w:tc>
        <w:tc>
          <w:tcPr>
            <w:tcW w:w="1192" w:type="dxa"/>
          </w:tcPr>
          <w:p w14:paraId="08A84EDB" w14:textId="00E8F539" w:rsidR="00210ECC" w:rsidRPr="00B754BE" w:rsidRDefault="006C2C47" w:rsidP="004F5105">
            <w:pPr>
              <w:spacing w:line="240" w:lineRule="auto"/>
              <w:jc w:val="both"/>
              <w:rPr>
                <w:rFonts w:hAnsi="Times New Roman" w:cs="Times New Roman"/>
                <w:i/>
                <w:iCs/>
                <w:color w:val="92D050"/>
                <w:sz w:val="20"/>
                <w:szCs w:val="20"/>
                <w:lang w:val="en-GB"/>
              </w:rPr>
            </w:pPr>
            <w:r w:rsidRPr="00B754BE">
              <w:rPr>
                <w:rFonts w:eastAsia="Times New Roman" w:hAnsi="Times New Roman" w:cs="Times New Roman"/>
                <w:sz w:val="20"/>
                <w:szCs w:val="20"/>
                <w:lang w:val="en-GB" w:eastAsia="en-US"/>
              </w:rPr>
              <w:t>Documents certifying an English language level of at least C1 according to the Common European Framework of Reference for Languages, or other documents proving equivalence</w:t>
            </w:r>
          </w:p>
        </w:tc>
        <w:tc>
          <w:tcPr>
            <w:tcW w:w="1582" w:type="dxa"/>
            <w:shd w:val="clear" w:color="auto" w:fill="DAE9F7" w:themeFill="text2" w:themeFillTint="1A"/>
          </w:tcPr>
          <w:p w14:paraId="3BE5E440" w14:textId="3909FD47" w:rsidR="00210ECC" w:rsidRPr="00B754BE" w:rsidRDefault="00CF487C" w:rsidP="004F5105">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210ECC"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210ECC"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E25DD6">
              <w:rPr>
                <w:rFonts w:hAnsi="Times New Roman" w:cs="Times New Roman"/>
                <w:b/>
                <w:bCs/>
                <w:sz w:val="20"/>
                <w:szCs w:val="20"/>
                <w:lang w:val="en-GB"/>
              </w:rPr>
              <w:t xml:space="preserve"> (award)</w:t>
            </w:r>
            <w:r w:rsidR="00926A2D" w:rsidRPr="00B754BE">
              <w:rPr>
                <w:rFonts w:hAnsi="Times New Roman" w:cs="Times New Roman"/>
                <w:b/>
                <w:bCs/>
                <w:sz w:val="20"/>
                <w:szCs w:val="20"/>
                <w:lang w:val="en-GB"/>
              </w:rPr>
              <w:t xml:space="preserve"> criterion</w:t>
            </w:r>
          </w:p>
        </w:tc>
        <w:tc>
          <w:tcPr>
            <w:tcW w:w="1485" w:type="dxa"/>
            <w:shd w:val="clear" w:color="auto" w:fill="E8E8E8" w:themeFill="background2"/>
          </w:tcPr>
          <w:p w14:paraId="7D724A08" w14:textId="4ECB6B84" w:rsidR="00210ECC" w:rsidRPr="00B754BE" w:rsidRDefault="00651346" w:rsidP="004F5105">
            <w:pPr>
              <w:spacing w:line="240" w:lineRule="auto"/>
              <w:jc w:val="both"/>
              <w:rPr>
                <w:rFonts w:hAnsi="Times New Roman" w:cs="Times New Roman"/>
                <w:i/>
                <w:iCs/>
                <w:color w:val="92D050"/>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10ECC" w:rsidRPr="00B754BE">
              <w:rPr>
                <w:rFonts w:hAnsi="Times New Roman" w:cs="Times New Roman"/>
                <w:sz w:val="20"/>
                <w:szCs w:val="20"/>
                <w:lang w:val="en-GB"/>
              </w:rPr>
              <w:t xml:space="preserve"> </w:t>
            </w:r>
            <w:r w:rsidR="006C2C47" w:rsidRPr="00B754BE">
              <w:rPr>
                <w:rFonts w:hAnsi="Times New Roman" w:cs="Times New Roman"/>
                <w:b/>
                <w:bCs/>
                <w:sz w:val="20"/>
                <w:szCs w:val="20"/>
                <w:lang w:val="en-GB"/>
              </w:rPr>
              <w:t>having at least a C2 level of English</w:t>
            </w:r>
          </w:p>
        </w:tc>
        <w:tc>
          <w:tcPr>
            <w:tcW w:w="1395" w:type="dxa"/>
            <w:shd w:val="clear" w:color="auto" w:fill="E8E8E8" w:themeFill="background2"/>
          </w:tcPr>
          <w:p w14:paraId="60BFCA14" w14:textId="63585D3E" w:rsidR="009777ED" w:rsidRPr="00B754BE" w:rsidRDefault="009D3DD1" w:rsidP="009777E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1A4E3367" w14:textId="44001C9B" w:rsidR="00210ECC" w:rsidRPr="00B754BE" w:rsidRDefault="00210ECC" w:rsidP="009777ED">
            <w:pPr>
              <w:spacing w:line="240" w:lineRule="auto"/>
              <w:jc w:val="both"/>
              <w:rPr>
                <w:rFonts w:hAnsi="Times New Roman" w:cs="Times New Roman"/>
                <w:sz w:val="20"/>
                <w:szCs w:val="20"/>
                <w:lang w:val="en-GB"/>
              </w:rPr>
            </w:pPr>
          </w:p>
        </w:tc>
      </w:tr>
      <w:tr w:rsidR="00B754BE" w:rsidRPr="00B754BE" w14:paraId="47857558" w14:textId="590D940C" w:rsidTr="003A023E">
        <w:tc>
          <w:tcPr>
            <w:tcW w:w="580" w:type="dxa"/>
          </w:tcPr>
          <w:p w14:paraId="1EDF13B8" w14:textId="77777777" w:rsidR="00555379" w:rsidRPr="00B754BE" w:rsidRDefault="00555379"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5.</w:t>
            </w:r>
          </w:p>
        </w:tc>
        <w:tc>
          <w:tcPr>
            <w:tcW w:w="1534" w:type="dxa"/>
          </w:tcPr>
          <w:p w14:paraId="6F043A6E" w14:textId="7CBC3607" w:rsidR="00555379" w:rsidRPr="00B754BE" w:rsidRDefault="00BD4435" w:rsidP="00002AEF">
            <w:pPr>
              <w:spacing w:line="240" w:lineRule="auto"/>
              <w:jc w:val="both"/>
              <w:rPr>
                <w:rFonts w:hAnsi="Times New Roman" w:cs="Times New Roman"/>
                <w:sz w:val="20"/>
                <w:szCs w:val="20"/>
                <w:lang w:val="en-GB"/>
              </w:rPr>
            </w:pPr>
            <w:r w:rsidRPr="00B754BE">
              <w:rPr>
                <w:rFonts w:eastAsia="Times New Roman" w:hAnsi="Times New Roman" w:cs="Times New Roman"/>
                <w:sz w:val="20"/>
                <w:szCs w:val="20"/>
                <w:lang w:val="en-GB" w:eastAsia="en-US"/>
              </w:rPr>
              <w:t xml:space="preserve">Information regarding thematic products/documents </w:t>
            </w:r>
            <w:r w:rsidR="00D16978" w:rsidRPr="00B754BE">
              <w:rPr>
                <w:rFonts w:eastAsia="Times New Roman" w:hAnsi="Times New Roman" w:cs="Times New Roman"/>
                <w:sz w:val="20"/>
                <w:szCs w:val="20"/>
                <w:lang w:val="en-GB" w:eastAsia="en-US"/>
              </w:rPr>
              <w:t>prepared</w:t>
            </w:r>
            <w:r w:rsidRPr="00B754BE">
              <w:rPr>
                <w:rFonts w:eastAsia="Times New Roman" w:hAnsi="Times New Roman" w:cs="Times New Roman"/>
                <w:sz w:val="20"/>
                <w:szCs w:val="20"/>
                <w:lang w:val="en-GB" w:eastAsia="en-US"/>
              </w:rPr>
              <w:t xml:space="preserve"> (including contribution to preparation) within the last three years prior to the deadline for submission of tenders </w:t>
            </w:r>
            <w:r w:rsidR="00555379" w:rsidRPr="00B754BE">
              <w:rPr>
                <w:rFonts w:eastAsia="Times New Roman" w:hAnsi="Times New Roman" w:cs="Times New Roman"/>
                <w:sz w:val="20"/>
                <w:szCs w:val="20"/>
                <w:lang w:val="en-GB" w:eastAsia="en-US"/>
              </w:rPr>
              <w:t>(</w:t>
            </w:r>
            <w:r w:rsidRPr="00B754BE">
              <w:rPr>
                <w:rFonts w:eastAsia="Times New Roman" w:hAnsi="Times New Roman" w:cs="Times New Roman"/>
                <w:sz w:val="20"/>
                <w:szCs w:val="20"/>
                <w:lang w:val="en-GB" w:eastAsia="en-US"/>
              </w:rPr>
              <w:t xml:space="preserve">e.g. guidance sheet, </w:t>
            </w:r>
            <w:r w:rsidRPr="00B754BE">
              <w:rPr>
                <w:rFonts w:eastAsia="Times New Roman" w:hAnsi="Times New Roman" w:cs="Times New Roman"/>
                <w:sz w:val="20"/>
                <w:szCs w:val="20"/>
                <w:lang w:val="en-GB" w:eastAsia="en-US"/>
              </w:rPr>
              <w:lastRenderedPageBreak/>
              <w:t>analysis of data collected during events, an article</w:t>
            </w:r>
            <w:r w:rsidR="00555379" w:rsidRPr="00B754BE">
              <w:rPr>
                <w:rFonts w:eastAsia="Times New Roman" w:hAnsi="Times New Roman" w:cs="Times New Roman"/>
                <w:sz w:val="20"/>
                <w:szCs w:val="20"/>
                <w:lang w:val="en-GB" w:eastAsia="en-US"/>
              </w:rPr>
              <w:t xml:space="preserve">) </w:t>
            </w:r>
            <w:r w:rsidR="00555379" w:rsidRPr="00B754BE">
              <w:rPr>
                <w:rFonts w:eastAsia="Times New Roman" w:hAnsi="Times New Roman" w:cs="Times New Roman"/>
                <w:sz w:val="20"/>
                <w:szCs w:val="20"/>
                <w:u w:val="single"/>
                <w:lang w:val="en-GB" w:eastAsia="en-US"/>
              </w:rPr>
              <w:t>(</w:t>
            </w:r>
            <w:r w:rsidR="00D16978" w:rsidRPr="00B754BE">
              <w:rPr>
                <w:rFonts w:eastAsia="Times New Roman" w:hAnsi="Times New Roman" w:cs="Times New Roman"/>
                <w:sz w:val="20"/>
                <w:szCs w:val="20"/>
                <w:u w:val="single"/>
                <w:lang w:val="en-GB" w:eastAsia="en-US"/>
              </w:rPr>
              <w:t>at least</w:t>
            </w:r>
            <w:r w:rsidR="00143A1F" w:rsidRPr="00B754BE">
              <w:rPr>
                <w:rFonts w:eastAsia="Times New Roman" w:hAnsi="Times New Roman" w:cs="Times New Roman"/>
                <w:sz w:val="20"/>
                <w:szCs w:val="20"/>
                <w:u w:val="single"/>
                <w:lang w:val="en-GB" w:eastAsia="en-US"/>
              </w:rPr>
              <w:t xml:space="preserve"> </w:t>
            </w:r>
            <w:r w:rsidR="00A547B4" w:rsidRPr="00B754BE">
              <w:rPr>
                <w:rFonts w:eastAsia="Times New Roman" w:hAnsi="Times New Roman" w:cs="Times New Roman"/>
                <w:sz w:val="20"/>
                <w:szCs w:val="20"/>
                <w:u w:val="single"/>
                <w:lang w:val="en-GB" w:eastAsia="en-US"/>
              </w:rPr>
              <w:t>two</w:t>
            </w:r>
            <w:r w:rsidR="00555379" w:rsidRPr="00B754BE">
              <w:rPr>
                <w:rFonts w:eastAsia="Times New Roman" w:hAnsi="Times New Roman" w:cs="Times New Roman"/>
                <w:sz w:val="20"/>
                <w:szCs w:val="20"/>
                <w:u w:val="single"/>
                <w:lang w:val="en-GB" w:eastAsia="en-US"/>
              </w:rPr>
              <w:t>)</w:t>
            </w:r>
          </w:p>
        </w:tc>
        <w:tc>
          <w:tcPr>
            <w:tcW w:w="1729" w:type="dxa"/>
          </w:tcPr>
          <w:p w14:paraId="10427DD5" w14:textId="3A25D9BE" w:rsidR="00555379" w:rsidRPr="00B754BE" w:rsidRDefault="00DA2C5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w:t>
            </w:r>
          </w:p>
          <w:p w14:paraId="386DE18F" w14:textId="2DACC7C3"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BD4435" w:rsidRPr="00B754BE">
              <w:rPr>
                <w:rFonts w:hAnsi="Times New Roman" w:cs="Times New Roman"/>
                <w:i/>
                <w:iCs/>
                <w:color w:val="92D050"/>
                <w:sz w:val="20"/>
                <w:szCs w:val="20"/>
                <w:lang w:val="en-GB"/>
              </w:rPr>
              <w:t>Description of the thematic product/document (e.g. guidance sheet, analysis of data collected during events, an article), including the thematic field and the role in the preparation of the product/document</w:t>
            </w:r>
            <w:r w:rsidRPr="00B754BE">
              <w:rPr>
                <w:rFonts w:eastAsia="Times New Roman" w:hAnsi="Times New Roman" w:cs="Times New Roman"/>
                <w:i/>
                <w:iCs/>
                <w:color w:val="92D050"/>
                <w:sz w:val="20"/>
                <w:szCs w:val="20"/>
                <w:lang w:val="en-GB" w:eastAsia="en-US"/>
              </w:rPr>
              <w:t xml:space="preserve"> </w:t>
            </w:r>
          </w:p>
          <w:p w14:paraId="461F4504" w14:textId="42071D4A"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 xml:space="preserve">2. </w:t>
            </w:r>
            <w:r w:rsidR="00BD4435" w:rsidRPr="00B754BE">
              <w:rPr>
                <w:rFonts w:hAnsi="Times New Roman" w:cs="Times New Roman"/>
                <w:i/>
                <w:iCs/>
                <w:color w:val="92D050"/>
                <w:sz w:val="20"/>
                <w:szCs w:val="20"/>
                <w:lang w:val="en-GB"/>
              </w:rPr>
              <w:t>Period(s) of preparation of the thematic product(s)/document(s)</w:t>
            </w:r>
          </w:p>
          <w:p w14:paraId="6A72F01B" w14:textId="2F88D4A5"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3.</w:t>
            </w:r>
            <w:r w:rsidR="00BD4435" w:rsidRPr="00B754BE">
              <w:rPr>
                <w:rFonts w:hAnsi="Times New Roman" w:cs="Times New Roman"/>
                <w:i/>
                <w:iCs/>
                <w:color w:val="92D050"/>
                <w:sz w:val="20"/>
                <w:szCs w:val="20"/>
                <w:lang w:val="en-GB"/>
              </w:rPr>
              <w:t xml:space="preserve"> Client of the thematic product/document</w:t>
            </w:r>
            <w:r w:rsidRPr="00B754BE">
              <w:rPr>
                <w:rFonts w:hAnsi="Times New Roman" w:cs="Times New Roman"/>
                <w:i/>
                <w:iCs/>
                <w:color w:val="92D050"/>
                <w:sz w:val="20"/>
                <w:szCs w:val="20"/>
                <w:lang w:val="en-GB"/>
              </w:rPr>
              <w:t xml:space="preserve"> (</w:t>
            </w:r>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tc>
        <w:tc>
          <w:tcPr>
            <w:tcW w:w="1192" w:type="dxa"/>
            <w:vMerge w:val="restart"/>
          </w:tcPr>
          <w:p w14:paraId="56722EBF" w14:textId="3B5E2DF3" w:rsidR="00555379" w:rsidRPr="00B754BE" w:rsidRDefault="00F000E5" w:rsidP="004F5105">
            <w:pPr>
              <w:spacing w:line="240" w:lineRule="auto"/>
              <w:jc w:val="both"/>
              <w:rPr>
                <w:rFonts w:hAnsi="Times New Roman" w:cs="Times New Roman"/>
                <w:color w:val="92D050"/>
                <w:sz w:val="20"/>
                <w:szCs w:val="20"/>
                <w:lang w:val="en-GB"/>
              </w:rPr>
            </w:pPr>
            <w:r w:rsidRPr="00B754BE">
              <w:rPr>
                <w:rFonts w:hAnsi="Times New Roman" w:cs="Times New Roman"/>
                <w:sz w:val="20"/>
                <w:szCs w:val="20"/>
                <w:lang w:val="en-GB"/>
              </w:rPr>
              <w:lastRenderedPageBreak/>
              <w:t xml:space="preserve">Information provided as required by this form. In case of uncertainty or to verify the accuracy of the provided data, the Contracting Authority reserves the </w:t>
            </w:r>
            <w:r w:rsidRPr="00B754BE">
              <w:rPr>
                <w:rFonts w:hAnsi="Times New Roman" w:cs="Times New Roman"/>
                <w:sz w:val="20"/>
                <w:szCs w:val="20"/>
                <w:lang w:val="en-GB"/>
              </w:rPr>
              <w:lastRenderedPageBreak/>
              <w:t>right to contact the client representative(s) indicated by the Supplier without prior notice and may require additional documents or explanations</w:t>
            </w:r>
          </w:p>
        </w:tc>
        <w:tc>
          <w:tcPr>
            <w:tcW w:w="1582" w:type="dxa"/>
            <w:shd w:val="clear" w:color="auto" w:fill="DAE9F7" w:themeFill="text2" w:themeFillTint="1A"/>
          </w:tcPr>
          <w:p w14:paraId="757847A6" w14:textId="5308D2B9" w:rsidR="00555379" w:rsidRPr="00B754BE" w:rsidRDefault="00CF487C" w:rsidP="004F5105">
            <w:pPr>
              <w:spacing w:line="240" w:lineRule="auto"/>
              <w:jc w:val="both"/>
              <w:rPr>
                <w:rFonts w:hAnsi="Times New Roman" w:cs="Times New Roman"/>
                <w:sz w:val="20"/>
                <w:szCs w:val="20"/>
                <w:lang w:val="en-GB"/>
              </w:rPr>
            </w:pPr>
            <w:r>
              <w:rPr>
                <w:rFonts w:hAnsi="Times New Roman" w:cs="Times New Roman"/>
                <w:sz w:val="20"/>
                <w:szCs w:val="20"/>
                <w:u w:val="single"/>
                <w:lang w:val="en-GB"/>
              </w:rPr>
              <w:lastRenderedPageBreak/>
              <w:t>Qualification (selection) criteria</w:t>
            </w:r>
            <w:r w:rsidR="00555379"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555379"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E25DD6">
              <w:rPr>
                <w:rFonts w:hAnsi="Times New Roman" w:cs="Times New Roman"/>
                <w:b/>
                <w:bCs/>
                <w:sz w:val="20"/>
                <w:szCs w:val="20"/>
                <w:lang w:val="en-GB"/>
              </w:rPr>
              <w:t xml:space="preserve"> (award)</w:t>
            </w:r>
            <w:r w:rsidR="00926A2D" w:rsidRPr="00B754BE">
              <w:rPr>
                <w:rFonts w:hAnsi="Times New Roman" w:cs="Times New Roman"/>
                <w:b/>
                <w:bCs/>
                <w:sz w:val="20"/>
                <w:szCs w:val="20"/>
                <w:lang w:val="en-GB"/>
              </w:rPr>
              <w:t xml:space="preserve"> criterion</w:t>
            </w:r>
          </w:p>
        </w:tc>
        <w:tc>
          <w:tcPr>
            <w:tcW w:w="1485" w:type="dxa"/>
            <w:shd w:val="clear" w:color="auto" w:fill="E8E8E8" w:themeFill="background2"/>
          </w:tcPr>
          <w:p w14:paraId="2261AB96" w14:textId="44CEEFB0" w:rsidR="00555379" w:rsidRPr="00B754BE" w:rsidRDefault="00BD4435" w:rsidP="004F5105">
            <w:pPr>
              <w:spacing w:line="240" w:lineRule="auto"/>
              <w:jc w:val="both"/>
              <w:rPr>
                <w:rFonts w:hAnsi="Times New Roman" w:cs="Times New Roman"/>
                <w:b/>
                <w:bCs/>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proofErr w:type="gramStart"/>
            <w:r w:rsidRPr="00B754BE">
              <w:rPr>
                <w:rFonts w:hAnsi="Times New Roman" w:cs="Times New Roman"/>
                <w:sz w:val="20"/>
                <w:szCs w:val="20"/>
                <w:lang w:val="en-GB"/>
              </w:rPr>
              <w:t xml:space="preserve">for </w:t>
            </w:r>
            <w:r w:rsidR="00555379" w:rsidRPr="00B754BE">
              <w:rPr>
                <w:rFonts w:hAnsi="Times New Roman" w:cs="Times New Roman"/>
                <w:sz w:val="20"/>
                <w:szCs w:val="20"/>
                <w:lang w:val="en-GB"/>
              </w:rPr>
              <w:t xml:space="preserve"> </w:t>
            </w:r>
            <w:r w:rsidR="00D16978" w:rsidRPr="00B754BE">
              <w:rPr>
                <w:rFonts w:hAnsi="Times New Roman" w:cs="Times New Roman"/>
                <w:b/>
                <w:bCs/>
                <w:sz w:val="20"/>
                <w:szCs w:val="20"/>
                <w:lang w:val="en-GB"/>
              </w:rPr>
              <w:t>preparing</w:t>
            </w:r>
            <w:proofErr w:type="gramEnd"/>
            <w:r w:rsidR="00D16978" w:rsidRPr="00B754BE">
              <w:rPr>
                <w:rFonts w:hAnsi="Times New Roman" w:cs="Times New Roman"/>
                <w:b/>
                <w:bCs/>
                <w:sz w:val="20"/>
                <w:szCs w:val="20"/>
                <w:lang w:val="en-GB"/>
              </w:rPr>
              <w:t xml:space="preserve"> (including contribution to preparation) at least five thematic products/documents </w:t>
            </w:r>
            <w:r w:rsidR="00555379" w:rsidRPr="00B754BE">
              <w:rPr>
                <w:rFonts w:eastAsia="Times New Roman" w:hAnsi="Times New Roman" w:cs="Times New Roman"/>
                <w:sz w:val="20"/>
                <w:szCs w:val="20"/>
                <w:lang w:val="en-GB" w:eastAsia="en-US"/>
              </w:rPr>
              <w:t>(</w:t>
            </w:r>
            <w:r w:rsidR="00D16978" w:rsidRPr="00B754BE">
              <w:rPr>
                <w:rFonts w:eastAsia="Times New Roman" w:hAnsi="Times New Roman" w:cs="Times New Roman"/>
                <w:sz w:val="20"/>
                <w:szCs w:val="20"/>
                <w:lang w:val="en-GB" w:eastAsia="en-US"/>
              </w:rPr>
              <w:t xml:space="preserve">e.g. guidance sheet, analysis of data </w:t>
            </w:r>
            <w:r w:rsidR="00D16978" w:rsidRPr="00B754BE">
              <w:rPr>
                <w:rFonts w:eastAsia="Times New Roman" w:hAnsi="Times New Roman" w:cs="Times New Roman"/>
                <w:sz w:val="20"/>
                <w:szCs w:val="20"/>
                <w:lang w:val="en-GB" w:eastAsia="en-US"/>
              </w:rPr>
              <w:lastRenderedPageBreak/>
              <w:t>collected during events, article) within the specified period.</w:t>
            </w:r>
          </w:p>
          <w:p w14:paraId="18004BC6" w14:textId="77777777" w:rsidR="00555379" w:rsidRPr="00B754BE" w:rsidRDefault="00555379" w:rsidP="004F5105">
            <w:pPr>
              <w:spacing w:line="240" w:lineRule="auto"/>
              <w:jc w:val="both"/>
              <w:rPr>
                <w:rFonts w:hAnsi="Times New Roman" w:cs="Times New Roman"/>
                <w:b/>
                <w:bCs/>
                <w:sz w:val="20"/>
                <w:szCs w:val="20"/>
                <w:lang w:val="en-GB"/>
              </w:rPr>
            </w:pPr>
          </w:p>
          <w:p w14:paraId="5E6799D5" w14:textId="6474BE86" w:rsidR="00555379" w:rsidRPr="00B754BE" w:rsidRDefault="00327C6F" w:rsidP="004F5105">
            <w:pPr>
              <w:spacing w:line="240" w:lineRule="auto"/>
              <w:jc w:val="both"/>
              <w:rPr>
                <w:rFonts w:hAnsi="Times New Roman" w:cs="Times New Roman"/>
                <w:i/>
                <w:iCs/>
                <w:color w:val="92D050"/>
                <w:sz w:val="20"/>
                <w:szCs w:val="20"/>
                <w:lang w:val="en-GB"/>
              </w:rPr>
            </w:pPr>
            <w:proofErr w:type="gramStart"/>
            <w:r w:rsidRPr="00B754BE">
              <w:rPr>
                <w:rFonts w:hAnsi="Times New Roman" w:cs="Times New Roman"/>
                <w:i/>
                <w:iCs/>
                <w:sz w:val="20"/>
                <w:szCs w:val="20"/>
                <w:lang w:val="en-GB"/>
              </w:rPr>
              <w:t>In order to</w:t>
            </w:r>
            <w:proofErr w:type="gramEnd"/>
            <w:r w:rsidRPr="00B754BE">
              <w:rPr>
                <w:rFonts w:hAnsi="Times New Roman" w:cs="Times New Roman"/>
                <w:i/>
                <w:iCs/>
                <w:sz w:val="20"/>
                <w:szCs w:val="20"/>
                <w:lang w:val="en-GB"/>
              </w:rPr>
              <w:t xml:space="preserve"> justify compliance with the described economic </w:t>
            </w:r>
            <w:r w:rsidR="00612C32">
              <w:rPr>
                <w:rFonts w:hAnsi="Times New Roman" w:cs="Times New Roman"/>
                <w:i/>
                <w:iCs/>
                <w:sz w:val="20"/>
                <w:szCs w:val="20"/>
                <w:lang w:val="en-GB"/>
              </w:rPr>
              <w:t>advantage</w:t>
            </w:r>
            <w:r w:rsidRPr="00B754BE">
              <w:rPr>
                <w:rFonts w:hAnsi="Times New Roman" w:cs="Times New Roman"/>
                <w:i/>
                <w:iCs/>
                <w:sz w:val="20"/>
                <w:szCs w:val="20"/>
                <w:lang w:val="en-GB"/>
              </w:rPr>
              <w:t xml:space="preserve"> criterion</w:t>
            </w:r>
            <w:r w:rsidR="00D16978" w:rsidRPr="00B754BE">
              <w:rPr>
                <w:rFonts w:hAnsi="Times New Roman" w:cs="Times New Roman"/>
                <w:i/>
                <w:iCs/>
                <w:sz w:val="20"/>
                <w:szCs w:val="20"/>
                <w:lang w:val="en-GB"/>
              </w:rPr>
              <w:t>,</w:t>
            </w:r>
            <w:r w:rsidR="00555379" w:rsidRPr="00B754BE">
              <w:rPr>
                <w:rFonts w:hAnsi="Times New Roman" w:cs="Times New Roman"/>
                <w:i/>
                <w:iCs/>
                <w:sz w:val="20"/>
                <w:szCs w:val="20"/>
                <w:lang w:val="en-GB"/>
              </w:rPr>
              <w:t xml:space="preserve"> </w:t>
            </w:r>
            <w:r w:rsidR="00D16978" w:rsidRPr="00B754BE">
              <w:rPr>
                <w:rFonts w:hAnsi="Times New Roman" w:cs="Times New Roman"/>
                <w:i/>
                <w:iCs/>
                <w:sz w:val="20"/>
                <w:szCs w:val="20"/>
                <w:lang w:val="en-GB"/>
              </w:rPr>
              <w:t>justification must be provided regarding the preparation (contribution to the preparation) of at least five thematic products/documents that meet the requirements.</w:t>
            </w:r>
          </w:p>
        </w:tc>
        <w:tc>
          <w:tcPr>
            <w:tcW w:w="1395" w:type="dxa"/>
            <w:shd w:val="clear" w:color="auto" w:fill="E8E8E8" w:themeFill="background2"/>
          </w:tcPr>
          <w:p w14:paraId="0729DDDF" w14:textId="5F4ACF22" w:rsidR="00555379" w:rsidRPr="00B754BE" w:rsidRDefault="009D3DD1" w:rsidP="00C91E10">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 YES/NO</w:t>
            </w:r>
          </w:p>
          <w:p w14:paraId="78F568FF" w14:textId="59C38617" w:rsidR="00555379" w:rsidRPr="00B754BE" w:rsidRDefault="006C2C47" w:rsidP="00C91E10">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r w:rsidR="001B4F29" w:rsidRPr="00B754BE">
              <w:rPr>
                <w:rFonts w:hAnsi="Times New Roman" w:cs="Times New Roman"/>
                <w:i/>
                <w:iCs/>
                <w:color w:val="92D050"/>
                <w:sz w:val="20"/>
                <w:szCs w:val="20"/>
                <w:lang w:val="en-GB"/>
              </w:rPr>
              <w:t xml:space="preserve"> clearly detailing the additional experience beyond the minimum requirement </w:t>
            </w:r>
            <w:r w:rsidR="00555379" w:rsidRPr="00B754BE">
              <w:rPr>
                <w:rFonts w:hAnsi="Times New Roman" w:cs="Times New Roman"/>
                <w:i/>
                <w:iCs/>
                <w:color w:val="92D050"/>
                <w:sz w:val="20"/>
                <w:szCs w:val="20"/>
                <w:lang w:val="en-GB"/>
              </w:rPr>
              <w:t>(</w:t>
            </w:r>
            <w:r w:rsidR="00D16978" w:rsidRPr="00B754BE">
              <w:rPr>
                <w:rFonts w:hAnsi="Times New Roman" w:cs="Times New Roman"/>
                <w:i/>
                <w:iCs/>
                <w:color w:val="92D050"/>
                <w:sz w:val="20"/>
                <w:szCs w:val="20"/>
                <w:lang w:val="en-GB"/>
              </w:rPr>
              <w:t xml:space="preserve">indicate additional </w:t>
            </w:r>
            <w:r w:rsidR="00D16978" w:rsidRPr="00B754BE">
              <w:rPr>
                <w:rFonts w:hAnsi="Times New Roman" w:cs="Times New Roman"/>
                <w:i/>
                <w:iCs/>
                <w:color w:val="92D050"/>
                <w:sz w:val="20"/>
                <w:szCs w:val="20"/>
                <w:lang w:val="en-GB"/>
              </w:rPr>
              <w:lastRenderedPageBreak/>
              <w:t>thematic products/documents prepared, including contribution to preparation</w:t>
            </w:r>
            <w:r w:rsidR="00555379" w:rsidRPr="00B754BE">
              <w:rPr>
                <w:rFonts w:hAnsi="Times New Roman" w:cs="Times New Roman"/>
                <w:i/>
                <w:iCs/>
                <w:color w:val="92D050"/>
                <w:sz w:val="20"/>
                <w:szCs w:val="20"/>
                <w:lang w:val="en-GB"/>
              </w:rPr>
              <w:t>)</w:t>
            </w:r>
          </w:p>
        </w:tc>
      </w:tr>
      <w:tr w:rsidR="00555379" w:rsidRPr="00B754BE" w14:paraId="7568DE96" w14:textId="2539E32C" w:rsidTr="003A023E">
        <w:tc>
          <w:tcPr>
            <w:tcW w:w="580" w:type="dxa"/>
          </w:tcPr>
          <w:p w14:paraId="65F37933" w14:textId="77777777" w:rsidR="00555379" w:rsidRPr="00B754BE" w:rsidRDefault="00555379"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lastRenderedPageBreak/>
              <w:t>6.</w:t>
            </w:r>
          </w:p>
        </w:tc>
        <w:tc>
          <w:tcPr>
            <w:tcW w:w="1534" w:type="dxa"/>
            <w:vAlign w:val="center"/>
          </w:tcPr>
          <w:p w14:paraId="487D7743" w14:textId="0034F1AD" w:rsidR="00555379" w:rsidRPr="00B754BE" w:rsidRDefault="00D16978" w:rsidP="004F5105">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Information regarding experience in moderating/presenting at international events (</w:t>
            </w:r>
            <w:r w:rsidRPr="00B754BE">
              <w:rPr>
                <w:rFonts w:eastAsia="Times New Roman" w:hAnsi="Times New Roman" w:cs="Times New Roman"/>
                <w:sz w:val="20"/>
                <w:szCs w:val="20"/>
                <w:u w:val="single"/>
                <w:lang w:val="en-GB" w:eastAsia="en-US"/>
              </w:rPr>
              <w:t>at least one</w:t>
            </w:r>
            <w:r w:rsidRPr="00B754BE">
              <w:rPr>
                <w:rFonts w:eastAsia="Times New Roman" w:hAnsi="Times New Roman" w:cs="Times New Roman"/>
                <w:sz w:val="20"/>
                <w:szCs w:val="20"/>
                <w:lang w:val="en-GB" w:eastAsia="en-US"/>
              </w:rPr>
              <w:t>) within the last 3 (three) years prior to the deadline for submission of tenders</w:t>
            </w:r>
            <w:r w:rsidR="00555379" w:rsidRPr="00B754BE">
              <w:rPr>
                <w:rFonts w:eastAsia="Times New Roman" w:hAnsi="Times New Roman" w:cs="Times New Roman"/>
                <w:sz w:val="20"/>
                <w:szCs w:val="20"/>
                <w:lang w:val="en-GB" w:eastAsia="en-US"/>
              </w:rPr>
              <w:t xml:space="preserve"> </w:t>
            </w:r>
          </w:p>
        </w:tc>
        <w:tc>
          <w:tcPr>
            <w:tcW w:w="1729" w:type="dxa"/>
          </w:tcPr>
          <w:p w14:paraId="10552819" w14:textId="1B20DCC5" w:rsidR="00555379" w:rsidRPr="00B754BE" w:rsidRDefault="00DA2C5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2DF009FF" w14:textId="0F0ABBCB"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1.</w:t>
            </w:r>
            <w:r w:rsidRPr="00B754BE">
              <w:rPr>
                <w:rFonts w:hAnsi="Times New Roman" w:cs="Times New Roman"/>
                <w:i/>
                <w:iCs/>
                <w:color w:val="92D050"/>
                <w:sz w:val="20"/>
                <w:szCs w:val="20"/>
                <w:lang w:val="en-GB"/>
              </w:rPr>
              <w:tab/>
            </w:r>
            <w:r w:rsidR="00D16978" w:rsidRPr="00B754BE">
              <w:rPr>
                <w:rFonts w:hAnsi="Times New Roman" w:cs="Times New Roman"/>
                <w:i/>
                <w:iCs/>
                <w:color w:val="92D050"/>
                <w:sz w:val="20"/>
                <w:szCs w:val="20"/>
                <w:lang w:val="en-GB"/>
              </w:rPr>
              <w:t>Event description (including venue, international aspect, presentations delivered, and number of participants: at least 30</w:t>
            </w:r>
            <w:r w:rsidRPr="00B754BE">
              <w:rPr>
                <w:rFonts w:hAnsi="Times New Roman" w:cs="Times New Roman"/>
                <w:i/>
                <w:iCs/>
                <w:color w:val="92D050"/>
                <w:sz w:val="20"/>
                <w:szCs w:val="20"/>
                <w:lang w:val="en-GB"/>
              </w:rPr>
              <w:t>)</w:t>
            </w:r>
          </w:p>
          <w:p w14:paraId="6CBC36FA" w14:textId="62151133"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2.</w:t>
            </w:r>
            <w:r w:rsidRPr="00B754BE">
              <w:rPr>
                <w:rFonts w:hAnsi="Times New Roman" w:cs="Times New Roman"/>
                <w:i/>
                <w:iCs/>
                <w:color w:val="92D050"/>
                <w:sz w:val="20"/>
                <w:szCs w:val="20"/>
                <w:lang w:val="en-GB"/>
              </w:rPr>
              <w:tab/>
            </w:r>
            <w:r w:rsidR="00EC42D1" w:rsidRPr="00B754BE">
              <w:rPr>
                <w:rFonts w:hAnsi="Times New Roman" w:cs="Times New Roman"/>
                <w:i/>
                <w:iCs/>
                <w:color w:val="92D050"/>
                <w:sz w:val="20"/>
                <w:szCs w:val="20"/>
                <w:lang w:val="en-GB"/>
              </w:rPr>
              <w:t>Event dates</w:t>
            </w:r>
          </w:p>
          <w:p w14:paraId="0B960FA2" w14:textId="1425AA6E"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3.</w:t>
            </w:r>
            <w:r w:rsidRPr="00B754BE">
              <w:rPr>
                <w:rFonts w:hAnsi="Times New Roman" w:cs="Times New Roman"/>
                <w:i/>
                <w:iCs/>
                <w:color w:val="92D050"/>
                <w:sz w:val="20"/>
                <w:szCs w:val="20"/>
                <w:lang w:val="en-GB"/>
              </w:rPr>
              <w:tab/>
            </w:r>
            <w:r w:rsidR="00EC42D1" w:rsidRPr="00B754BE">
              <w:rPr>
                <w:rFonts w:hAnsi="Times New Roman" w:cs="Times New Roman"/>
                <w:i/>
                <w:iCs/>
                <w:color w:val="92D050"/>
                <w:sz w:val="20"/>
                <w:szCs w:val="20"/>
                <w:lang w:val="en-GB"/>
              </w:rPr>
              <w:t>Positions held during the event (moderator, speaker, etc.</w:t>
            </w:r>
            <w:proofErr w:type="gramStart"/>
            <w:r w:rsidRPr="00B754BE">
              <w:rPr>
                <w:rFonts w:hAnsi="Times New Roman" w:cs="Times New Roman"/>
                <w:i/>
                <w:iCs/>
                <w:color w:val="92D050"/>
                <w:sz w:val="20"/>
                <w:szCs w:val="20"/>
                <w:lang w:val="en-GB"/>
              </w:rPr>
              <w:t>);</w:t>
            </w:r>
            <w:proofErr w:type="gramEnd"/>
          </w:p>
          <w:p w14:paraId="16E2623E" w14:textId="398E6336"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4.</w:t>
            </w:r>
            <w:r w:rsidRPr="00B754BE">
              <w:rPr>
                <w:rFonts w:hAnsi="Times New Roman" w:cs="Times New Roman"/>
                <w:i/>
                <w:iCs/>
                <w:color w:val="92D050"/>
                <w:sz w:val="20"/>
                <w:szCs w:val="20"/>
                <w:lang w:val="en-GB"/>
              </w:rPr>
              <w:tab/>
            </w:r>
            <w:r w:rsidR="00EC42D1" w:rsidRPr="00B754BE">
              <w:rPr>
                <w:rFonts w:hAnsi="Times New Roman" w:cs="Times New Roman"/>
                <w:i/>
                <w:iCs/>
                <w:color w:val="92D050"/>
                <w:sz w:val="20"/>
                <w:szCs w:val="20"/>
                <w:lang w:val="en-GB"/>
              </w:rPr>
              <w:t>Event client</w:t>
            </w:r>
            <w:r w:rsidRPr="00B754BE">
              <w:rPr>
                <w:rFonts w:hAnsi="Times New Roman" w:cs="Times New Roman"/>
                <w:i/>
                <w:iCs/>
                <w:color w:val="92D050"/>
                <w:sz w:val="20"/>
                <w:szCs w:val="20"/>
                <w:lang w:val="en-GB"/>
              </w:rPr>
              <w:t xml:space="preserve"> (</w:t>
            </w:r>
            <w:r w:rsidR="00651346" w:rsidRPr="00B754BE">
              <w:rPr>
                <w:rFonts w:hAnsi="Times New Roman" w:cs="Times New Roman"/>
                <w:i/>
                <w:iCs/>
                <w:color w:val="92D050"/>
                <w:sz w:val="20"/>
                <w:szCs w:val="20"/>
                <w:lang w:val="en-GB"/>
              </w:rPr>
              <w:t>full name and address, the contact person’s position, first name, name, and phone number or email)</w:t>
            </w:r>
          </w:p>
        </w:tc>
        <w:tc>
          <w:tcPr>
            <w:tcW w:w="1192" w:type="dxa"/>
            <w:vMerge/>
            <w:vAlign w:val="center"/>
          </w:tcPr>
          <w:p w14:paraId="05DF9455" w14:textId="2413CC19" w:rsidR="00555379" w:rsidRPr="00B754BE" w:rsidRDefault="00555379" w:rsidP="004F5105">
            <w:pPr>
              <w:spacing w:line="240" w:lineRule="auto"/>
              <w:jc w:val="both"/>
              <w:rPr>
                <w:rFonts w:hAnsi="Times New Roman" w:cs="Times New Roman"/>
                <w:sz w:val="20"/>
                <w:szCs w:val="20"/>
                <w:lang w:val="en-GB"/>
              </w:rPr>
            </w:pPr>
          </w:p>
        </w:tc>
        <w:tc>
          <w:tcPr>
            <w:tcW w:w="1582" w:type="dxa"/>
          </w:tcPr>
          <w:p w14:paraId="6D4A3002" w14:textId="213A6FE0" w:rsidR="00555379" w:rsidRPr="00B754BE" w:rsidRDefault="00CF487C" w:rsidP="004F5105">
            <w:pPr>
              <w:spacing w:line="240" w:lineRule="auto"/>
              <w:jc w:val="both"/>
              <w:rPr>
                <w:rFonts w:hAnsi="Times New Roman" w:cs="Times New Roman"/>
                <w:sz w:val="20"/>
                <w:szCs w:val="20"/>
                <w:u w:val="single"/>
                <w:lang w:val="en-GB"/>
              </w:rPr>
            </w:pPr>
            <w:r>
              <w:rPr>
                <w:rFonts w:hAnsi="Times New Roman" w:cs="Times New Roman"/>
                <w:sz w:val="20"/>
                <w:szCs w:val="20"/>
                <w:u w:val="single"/>
                <w:lang w:val="en-GB"/>
              </w:rPr>
              <w:t>Qualification (selection) criteria</w:t>
            </w:r>
            <w:r w:rsidR="00555379" w:rsidRPr="00B754BE">
              <w:rPr>
                <w:rFonts w:hAnsi="Times New Roman" w:cs="Times New Roman"/>
                <w:sz w:val="20"/>
                <w:szCs w:val="20"/>
                <w:u w:val="single"/>
                <w:lang w:val="en-GB"/>
              </w:rPr>
              <w:t xml:space="preserve"> </w:t>
            </w:r>
          </w:p>
        </w:tc>
        <w:tc>
          <w:tcPr>
            <w:tcW w:w="1485" w:type="dxa"/>
            <w:shd w:val="clear" w:color="auto" w:fill="E8E8E8" w:themeFill="background2"/>
          </w:tcPr>
          <w:p w14:paraId="1D3E2D9F" w14:textId="40DD5D7E" w:rsidR="00555379" w:rsidRPr="00B754BE" w:rsidRDefault="00D16978"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Not applicable</w:t>
            </w:r>
            <w:r w:rsidR="00555379" w:rsidRPr="00B754BE">
              <w:rPr>
                <w:rFonts w:hAnsi="Times New Roman" w:cs="Times New Roman"/>
                <w:sz w:val="20"/>
                <w:szCs w:val="20"/>
                <w:lang w:val="en-GB"/>
              </w:rPr>
              <w:t xml:space="preserve"> </w:t>
            </w:r>
          </w:p>
        </w:tc>
        <w:tc>
          <w:tcPr>
            <w:tcW w:w="1395" w:type="dxa"/>
            <w:shd w:val="clear" w:color="auto" w:fill="E8E8E8" w:themeFill="background2"/>
          </w:tcPr>
          <w:p w14:paraId="38CCC515" w14:textId="6712CD2A" w:rsidR="00555379" w:rsidRPr="00B754BE" w:rsidRDefault="00D16978"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Not applicable</w:t>
            </w:r>
          </w:p>
        </w:tc>
      </w:tr>
      <w:tr w:rsidR="00B754BE" w:rsidRPr="00B754BE" w14:paraId="145999DA" w14:textId="2CCA2F01" w:rsidTr="003A023E">
        <w:tc>
          <w:tcPr>
            <w:tcW w:w="580" w:type="dxa"/>
          </w:tcPr>
          <w:p w14:paraId="533018AD" w14:textId="77777777" w:rsidR="00555379" w:rsidRPr="00B754BE" w:rsidRDefault="00555379"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7. </w:t>
            </w:r>
          </w:p>
        </w:tc>
        <w:tc>
          <w:tcPr>
            <w:tcW w:w="1534" w:type="dxa"/>
            <w:vAlign w:val="center"/>
          </w:tcPr>
          <w:p w14:paraId="772F8C2C" w14:textId="46E75C4D" w:rsidR="00555379" w:rsidRPr="00B754BE" w:rsidRDefault="00EC42D1" w:rsidP="004F5105">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 xml:space="preserve">Information on international expert work </w:t>
            </w:r>
            <w:r w:rsidRPr="00B754BE">
              <w:rPr>
                <w:rFonts w:eastAsia="Times New Roman" w:hAnsi="Times New Roman" w:cs="Times New Roman"/>
                <w:sz w:val="20"/>
                <w:szCs w:val="20"/>
                <w:lang w:val="en-GB" w:eastAsia="en-US"/>
              </w:rPr>
              <w:lastRenderedPageBreak/>
              <w:t xml:space="preserve">experience in the relevant thematic field, in which the specialist is proposed (according to the description of the relevant part of the Procurement), prior to the deadline for submission of </w:t>
            </w:r>
            <w:proofErr w:type="gramStart"/>
            <w:r w:rsidRPr="00B754BE">
              <w:rPr>
                <w:rFonts w:eastAsia="Times New Roman" w:hAnsi="Times New Roman" w:cs="Times New Roman"/>
                <w:sz w:val="20"/>
                <w:szCs w:val="20"/>
                <w:lang w:val="en-GB" w:eastAsia="en-US"/>
              </w:rPr>
              <w:t xml:space="preserve">tenders </w:t>
            </w:r>
            <w:r w:rsidR="00555379" w:rsidRPr="00B754BE">
              <w:rPr>
                <w:rFonts w:eastAsia="Times New Roman" w:hAnsi="Times New Roman" w:cs="Times New Roman"/>
                <w:sz w:val="20"/>
                <w:szCs w:val="20"/>
                <w:lang w:val="en-GB" w:eastAsia="en-US"/>
              </w:rPr>
              <w:t xml:space="preserve"> </w:t>
            </w:r>
            <w:r w:rsidR="00555379" w:rsidRPr="00B754BE">
              <w:rPr>
                <w:rFonts w:hAnsi="Times New Roman" w:cs="Times New Roman"/>
                <w:sz w:val="20"/>
                <w:szCs w:val="20"/>
                <w:u w:val="single"/>
                <w:lang w:val="en-GB"/>
              </w:rPr>
              <w:t>(</w:t>
            </w:r>
            <w:proofErr w:type="gramEnd"/>
            <w:r w:rsidRPr="00B754BE">
              <w:rPr>
                <w:rFonts w:hAnsi="Times New Roman" w:cs="Times New Roman"/>
                <w:sz w:val="20"/>
                <w:szCs w:val="20"/>
                <w:u w:val="single"/>
                <w:lang w:val="en-GB"/>
              </w:rPr>
              <w:t>at least two years</w:t>
            </w:r>
            <w:r w:rsidR="00555379" w:rsidRPr="00B754BE">
              <w:rPr>
                <w:rFonts w:hAnsi="Times New Roman" w:cs="Times New Roman"/>
                <w:sz w:val="20"/>
                <w:szCs w:val="20"/>
                <w:u w:val="single"/>
                <w:lang w:val="en-GB"/>
              </w:rPr>
              <w:t>*)</w:t>
            </w:r>
          </w:p>
        </w:tc>
        <w:tc>
          <w:tcPr>
            <w:tcW w:w="1729" w:type="dxa"/>
          </w:tcPr>
          <w:p w14:paraId="76216054" w14:textId="73E84813" w:rsidR="00555379" w:rsidRPr="00B754BE" w:rsidRDefault="00DA2C5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w:t>
            </w:r>
          </w:p>
          <w:p w14:paraId="79796987" w14:textId="0037C254"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EC42D1" w:rsidRPr="00B754BE">
              <w:rPr>
                <w:rFonts w:hAnsi="Times New Roman" w:cs="Times New Roman"/>
                <w:i/>
                <w:iCs/>
                <w:color w:val="92D050"/>
                <w:sz w:val="20"/>
                <w:szCs w:val="20"/>
                <w:lang w:val="en-GB"/>
              </w:rPr>
              <w:t xml:space="preserve">Description of the work </w:t>
            </w:r>
            <w:r w:rsidR="00EC42D1" w:rsidRPr="00B754BE">
              <w:rPr>
                <w:rFonts w:hAnsi="Times New Roman" w:cs="Times New Roman"/>
                <w:i/>
                <w:iCs/>
                <w:color w:val="92D050"/>
                <w:sz w:val="20"/>
                <w:szCs w:val="20"/>
                <w:lang w:val="en-GB"/>
              </w:rPr>
              <w:lastRenderedPageBreak/>
              <w:t>experience in the relevant thematic field (including positions held, functions performed, international aspect, and expert nature), and justification regarding the compliance of the thematic field with the stated requirement</w:t>
            </w:r>
          </w:p>
          <w:p w14:paraId="41D2595A" w14:textId="0050BC6A"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proofErr w:type="gramStart"/>
            <w:r w:rsidRPr="00B754BE">
              <w:rPr>
                <w:rFonts w:hAnsi="Times New Roman" w:cs="Times New Roman"/>
                <w:i/>
                <w:iCs/>
                <w:color w:val="92D050"/>
                <w:sz w:val="20"/>
                <w:szCs w:val="20"/>
                <w:lang w:val="en-GB"/>
              </w:rPr>
              <w:t>*;</w:t>
            </w:r>
            <w:proofErr w:type="gramEnd"/>
          </w:p>
          <w:p w14:paraId="3DBAAE88" w14:textId="2A5814F1"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p w14:paraId="3DC67345" w14:textId="77777777" w:rsidR="00555379" w:rsidRPr="00B754BE" w:rsidRDefault="00555379" w:rsidP="004F5105">
            <w:pPr>
              <w:spacing w:line="240" w:lineRule="auto"/>
              <w:jc w:val="both"/>
              <w:rPr>
                <w:rFonts w:hAnsi="Times New Roman" w:cs="Times New Roman"/>
                <w:i/>
                <w:iCs/>
                <w:color w:val="92D050"/>
                <w:sz w:val="20"/>
                <w:szCs w:val="20"/>
                <w:lang w:val="en-GB"/>
              </w:rPr>
            </w:pPr>
          </w:p>
        </w:tc>
        <w:tc>
          <w:tcPr>
            <w:tcW w:w="1192" w:type="dxa"/>
            <w:vMerge/>
            <w:vAlign w:val="center"/>
          </w:tcPr>
          <w:p w14:paraId="0140EC12" w14:textId="2689A9D5" w:rsidR="00555379" w:rsidRPr="00B754BE" w:rsidRDefault="00555379" w:rsidP="004F5105">
            <w:pPr>
              <w:spacing w:line="240" w:lineRule="auto"/>
              <w:jc w:val="both"/>
              <w:rPr>
                <w:rFonts w:hAnsi="Times New Roman" w:cs="Times New Roman"/>
                <w:sz w:val="20"/>
                <w:szCs w:val="20"/>
                <w:lang w:val="en-GB"/>
              </w:rPr>
            </w:pPr>
          </w:p>
        </w:tc>
        <w:tc>
          <w:tcPr>
            <w:tcW w:w="1582" w:type="dxa"/>
            <w:shd w:val="clear" w:color="auto" w:fill="DAE9F7" w:themeFill="text2" w:themeFillTint="1A"/>
          </w:tcPr>
          <w:p w14:paraId="32AD2563" w14:textId="6F568E86" w:rsidR="00555379" w:rsidRPr="00B754BE" w:rsidRDefault="00CF487C" w:rsidP="004F5105">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555379"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555379"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lastRenderedPageBreak/>
              <w:t xml:space="preserve">economic </w:t>
            </w:r>
            <w:r w:rsidR="00612C32">
              <w:rPr>
                <w:rFonts w:hAnsi="Times New Roman" w:cs="Times New Roman"/>
                <w:b/>
                <w:bCs/>
                <w:sz w:val="20"/>
                <w:szCs w:val="20"/>
                <w:lang w:val="en-GB"/>
              </w:rPr>
              <w:t>advantage</w:t>
            </w:r>
            <w:r w:rsidR="00E25DD6">
              <w:rPr>
                <w:rFonts w:hAnsi="Times New Roman" w:cs="Times New Roman"/>
                <w:b/>
                <w:bCs/>
                <w:sz w:val="20"/>
                <w:szCs w:val="20"/>
                <w:lang w:val="en-GB"/>
              </w:rPr>
              <w:t xml:space="preserve"> (award)</w:t>
            </w:r>
            <w:r w:rsidR="00926A2D" w:rsidRPr="00B754BE">
              <w:rPr>
                <w:rFonts w:hAnsi="Times New Roman" w:cs="Times New Roman"/>
                <w:b/>
                <w:bCs/>
                <w:sz w:val="20"/>
                <w:szCs w:val="20"/>
                <w:lang w:val="en-GB"/>
              </w:rPr>
              <w:t xml:space="preserve"> criterion</w:t>
            </w:r>
          </w:p>
        </w:tc>
        <w:tc>
          <w:tcPr>
            <w:tcW w:w="1485" w:type="dxa"/>
            <w:shd w:val="clear" w:color="auto" w:fill="E8E8E8" w:themeFill="background2"/>
          </w:tcPr>
          <w:p w14:paraId="37801F4F" w14:textId="778BB168" w:rsidR="00555379" w:rsidRPr="00B754BE" w:rsidRDefault="0065134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lastRenderedPageBreak/>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w:t>
            </w:r>
            <w:r w:rsidRPr="00B754BE">
              <w:rPr>
                <w:rFonts w:hAnsi="Times New Roman" w:cs="Times New Roman"/>
                <w:sz w:val="20"/>
                <w:szCs w:val="20"/>
                <w:lang w:val="en-GB"/>
              </w:rPr>
              <w:lastRenderedPageBreak/>
              <w:t xml:space="preserve">awarded </w:t>
            </w:r>
            <w:r w:rsidR="009D3DD1" w:rsidRPr="00B754BE">
              <w:rPr>
                <w:rFonts w:hAnsi="Times New Roman" w:cs="Times New Roman"/>
                <w:sz w:val="20"/>
                <w:szCs w:val="20"/>
                <w:lang w:val="en-GB"/>
              </w:rPr>
              <w:t>for</w:t>
            </w:r>
            <w:r w:rsidR="00555379" w:rsidRPr="00B754BE">
              <w:rPr>
                <w:rFonts w:hAnsi="Times New Roman" w:cs="Times New Roman"/>
                <w:sz w:val="20"/>
                <w:szCs w:val="20"/>
                <w:lang w:val="en-GB"/>
              </w:rPr>
              <w:t xml:space="preserve"> </w:t>
            </w:r>
            <w:r w:rsidR="000D691F" w:rsidRPr="00B754BE">
              <w:rPr>
                <w:rFonts w:hAnsi="Times New Roman" w:cs="Times New Roman"/>
                <w:b/>
                <w:bCs/>
                <w:sz w:val="20"/>
                <w:szCs w:val="20"/>
                <w:lang w:val="en-GB"/>
              </w:rPr>
              <w:t>having greater than the minimum international expert work experience in the relevant thematic field,</w:t>
            </w:r>
            <w:r w:rsidR="00555379" w:rsidRPr="00B754BE">
              <w:rPr>
                <w:rFonts w:hAnsi="Times New Roman" w:cs="Times New Roman"/>
                <w:b/>
                <w:bCs/>
                <w:sz w:val="20"/>
                <w:szCs w:val="20"/>
                <w:lang w:val="en-GB"/>
              </w:rPr>
              <w:t xml:space="preserve"> </w:t>
            </w:r>
            <w:r w:rsidR="009D3DD1" w:rsidRPr="00B754BE">
              <w:rPr>
                <w:rFonts w:hAnsi="Times New Roman" w:cs="Times New Roman"/>
                <w:sz w:val="20"/>
                <w:szCs w:val="20"/>
                <w:lang w:val="en-GB"/>
              </w:rPr>
              <w:t>as per the procedure described in Annex 7 of the procurement documents</w:t>
            </w:r>
            <w:r w:rsidR="00555379" w:rsidRPr="00B754BE">
              <w:rPr>
                <w:rFonts w:hAnsi="Times New Roman" w:cs="Times New Roman"/>
                <w:sz w:val="20"/>
                <w:szCs w:val="20"/>
                <w:lang w:val="en-GB"/>
              </w:rPr>
              <w:t>.</w:t>
            </w:r>
          </w:p>
          <w:p w14:paraId="493DDE98" w14:textId="77777777" w:rsidR="00555379" w:rsidRPr="00B754BE" w:rsidRDefault="00555379" w:rsidP="004F5105">
            <w:pPr>
              <w:spacing w:line="240" w:lineRule="auto"/>
              <w:jc w:val="both"/>
              <w:rPr>
                <w:rFonts w:hAnsi="Times New Roman" w:cs="Times New Roman"/>
                <w:sz w:val="20"/>
                <w:szCs w:val="20"/>
                <w:lang w:val="en-GB"/>
              </w:rPr>
            </w:pPr>
          </w:p>
          <w:p w14:paraId="65915AE9" w14:textId="73ED620A" w:rsidR="00555379" w:rsidRPr="00B754BE" w:rsidRDefault="00327C6F" w:rsidP="004F5105">
            <w:pPr>
              <w:spacing w:line="240" w:lineRule="auto"/>
              <w:jc w:val="both"/>
              <w:rPr>
                <w:rFonts w:hAnsi="Times New Roman" w:cs="Times New Roman"/>
                <w:sz w:val="20"/>
                <w:szCs w:val="20"/>
                <w:lang w:val="en-GB"/>
              </w:rPr>
            </w:pPr>
            <w:proofErr w:type="gramStart"/>
            <w:r w:rsidRPr="00B754BE">
              <w:rPr>
                <w:rFonts w:hAnsi="Times New Roman" w:cs="Times New Roman"/>
                <w:i/>
                <w:iCs/>
                <w:sz w:val="20"/>
                <w:szCs w:val="20"/>
                <w:lang w:val="en-GB"/>
              </w:rPr>
              <w:t>In order to</w:t>
            </w:r>
            <w:proofErr w:type="gramEnd"/>
            <w:r w:rsidRPr="00B754BE">
              <w:rPr>
                <w:rFonts w:hAnsi="Times New Roman" w:cs="Times New Roman"/>
                <w:i/>
                <w:iCs/>
                <w:sz w:val="20"/>
                <w:szCs w:val="20"/>
                <w:lang w:val="en-GB"/>
              </w:rPr>
              <w:t xml:space="preserve"> justify compliance with the described economic </w:t>
            </w:r>
            <w:r w:rsidR="00612C32">
              <w:rPr>
                <w:rFonts w:hAnsi="Times New Roman" w:cs="Times New Roman"/>
                <w:i/>
                <w:iCs/>
                <w:sz w:val="20"/>
                <w:szCs w:val="20"/>
                <w:lang w:val="en-GB"/>
              </w:rPr>
              <w:t>advantage</w:t>
            </w:r>
            <w:r w:rsidRPr="00B754BE">
              <w:rPr>
                <w:rFonts w:hAnsi="Times New Roman" w:cs="Times New Roman"/>
                <w:i/>
                <w:iCs/>
                <w:sz w:val="20"/>
                <w:szCs w:val="20"/>
                <w:lang w:val="en-GB"/>
              </w:rPr>
              <w:t xml:space="preserve"> criterion</w:t>
            </w:r>
            <w:r w:rsidR="00555379" w:rsidRPr="00B754BE">
              <w:rPr>
                <w:rFonts w:hAnsi="Times New Roman" w:cs="Times New Roman"/>
                <w:i/>
                <w:iCs/>
                <w:sz w:val="20"/>
                <w:szCs w:val="20"/>
                <w:lang w:val="en-GB"/>
              </w:rPr>
              <w:t xml:space="preserve">, </w:t>
            </w:r>
            <w:r w:rsidR="000D691F" w:rsidRPr="00B754BE">
              <w:rPr>
                <w:rFonts w:hAnsi="Times New Roman" w:cs="Times New Roman"/>
                <w:i/>
                <w:iCs/>
                <w:sz w:val="20"/>
                <w:szCs w:val="20"/>
                <w:lang w:val="en-GB"/>
              </w:rPr>
              <w:t>data must be provided regarding experience exceeding two years in accordance with the requirements indicated on the left</w:t>
            </w:r>
          </w:p>
        </w:tc>
        <w:tc>
          <w:tcPr>
            <w:tcW w:w="1395" w:type="dxa"/>
            <w:shd w:val="clear" w:color="auto" w:fill="E8E8E8" w:themeFill="background2"/>
          </w:tcPr>
          <w:p w14:paraId="53921FB4" w14:textId="18177A59" w:rsidR="00555379" w:rsidRPr="00B754BE" w:rsidRDefault="009D3DD1" w:rsidP="008604A6">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 YES/NO</w:t>
            </w:r>
          </w:p>
          <w:p w14:paraId="6379FCF2" w14:textId="2276EA88" w:rsidR="00555379" w:rsidRPr="00B754BE" w:rsidRDefault="006C2C47" w:rsidP="008604A6">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lastRenderedPageBreak/>
              <w:t>and provide a brief justification</w:t>
            </w:r>
            <w:r w:rsidR="001B4F29" w:rsidRPr="00B754BE">
              <w:rPr>
                <w:rFonts w:hAnsi="Times New Roman" w:cs="Times New Roman"/>
                <w:i/>
                <w:iCs/>
                <w:color w:val="92D050"/>
                <w:sz w:val="20"/>
                <w:szCs w:val="20"/>
                <w:lang w:val="en-GB"/>
              </w:rPr>
              <w:t xml:space="preserve"> clearly detailing the additional experience beyond the minimum requirement </w:t>
            </w:r>
            <w:r w:rsidR="00555379" w:rsidRPr="00B754BE">
              <w:rPr>
                <w:rFonts w:hAnsi="Times New Roman" w:cs="Times New Roman"/>
                <w:i/>
                <w:iCs/>
                <w:color w:val="92D050"/>
                <w:sz w:val="20"/>
                <w:szCs w:val="20"/>
                <w:lang w:val="en-GB"/>
              </w:rPr>
              <w:t>(</w:t>
            </w:r>
            <w:r w:rsidR="00EC42D1" w:rsidRPr="00B754BE">
              <w:rPr>
                <w:rFonts w:hAnsi="Times New Roman" w:cs="Times New Roman"/>
                <w:i/>
                <w:iCs/>
                <w:color w:val="92D050"/>
                <w:sz w:val="20"/>
                <w:szCs w:val="20"/>
                <w:lang w:val="en-GB"/>
              </w:rPr>
              <w:t>indicate the years</w:t>
            </w:r>
            <w:r w:rsidR="00555379" w:rsidRPr="00B754BE">
              <w:rPr>
                <w:rFonts w:hAnsi="Times New Roman" w:cs="Times New Roman"/>
                <w:i/>
                <w:iCs/>
                <w:color w:val="92D050"/>
                <w:sz w:val="20"/>
                <w:szCs w:val="20"/>
                <w:lang w:val="en-GB"/>
              </w:rPr>
              <w:t>)</w:t>
            </w:r>
          </w:p>
        </w:tc>
      </w:tr>
      <w:tr w:rsidR="00B754BE" w:rsidRPr="00B754BE" w14:paraId="4FC9F86B" w14:textId="16E32F66" w:rsidTr="003A023E">
        <w:tc>
          <w:tcPr>
            <w:tcW w:w="580" w:type="dxa"/>
          </w:tcPr>
          <w:p w14:paraId="4C7007AD" w14:textId="77777777" w:rsidR="00555379" w:rsidRPr="00B754BE" w:rsidRDefault="00555379"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lastRenderedPageBreak/>
              <w:t>8.</w:t>
            </w:r>
          </w:p>
        </w:tc>
        <w:tc>
          <w:tcPr>
            <w:tcW w:w="1534" w:type="dxa"/>
            <w:vAlign w:val="center"/>
          </w:tcPr>
          <w:p w14:paraId="00E35CA1" w14:textId="7DE474CA" w:rsidR="00555379" w:rsidRPr="00B754BE" w:rsidRDefault="00A547B4" w:rsidP="004F5105">
            <w:pPr>
              <w:spacing w:line="240" w:lineRule="auto"/>
              <w:jc w:val="both"/>
              <w:rPr>
                <w:rFonts w:eastAsia="Times New Roman" w:hAnsi="Times New Roman" w:cs="Times New Roman"/>
                <w:sz w:val="20"/>
                <w:szCs w:val="20"/>
                <w:lang w:val="en-GB" w:eastAsia="en-US"/>
              </w:rPr>
            </w:pPr>
            <w:r w:rsidRPr="00B754BE">
              <w:rPr>
                <w:rFonts w:hAnsi="Times New Roman" w:cs="Times New Roman"/>
                <w:sz w:val="20"/>
                <w:szCs w:val="20"/>
                <w:lang w:val="en-GB"/>
              </w:rPr>
              <w:t xml:space="preserve">Information on having </w:t>
            </w:r>
            <w:r w:rsidR="00D16978" w:rsidRPr="00B754BE">
              <w:rPr>
                <w:rFonts w:hAnsi="Times New Roman" w:cs="Times New Roman"/>
                <w:sz w:val="20"/>
                <w:szCs w:val="20"/>
                <w:lang w:val="en-GB"/>
              </w:rPr>
              <w:t>at least</w:t>
            </w:r>
            <w:r w:rsidRPr="00B754BE">
              <w:rPr>
                <w:rFonts w:hAnsi="Times New Roman" w:cs="Times New Roman"/>
                <w:sz w:val="20"/>
                <w:szCs w:val="20"/>
                <w:lang w:val="en-GB"/>
              </w:rPr>
              <w:t xml:space="preserve"> two years* of expert work experience with the European Commission or another EU institution prior to the deadline for submission of tenders</w:t>
            </w:r>
          </w:p>
        </w:tc>
        <w:tc>
          <w:tcPr>
            <w:tcW w:w="1729" w:type="dxa"/>
          </w:tcPr>
          <w:p w14:paraId="2D654BBB" w14:textId="00187FFE" w:rsidR="00555379" w:rsidRPr="00B754BE" w:rsidRDefault="00DA2C5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2217041A" w14:textId="39059E68"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A547B4" w:rsidRPr="00B754BE">
              <w:rPr>
                <w:rFonts w:hAnsi="Times New Roman" w:cs="Times New Roman"/>
                <w:i/>
                <w:iCs/>
                <w:color w:val="92D050"/>
                <w:sz w:val="20"/>
                <w:szCs w:val="20"/>
                <w:lang w:val="en-GB"/>
              </w:rPr>
              <w:t>Description of the expert work experience with EU institutions (including positions held and functions performed, expert nature</w:t>
            </w:r>
            <w:r w:rsidRPr="00B754BE">
              <w:rPr>
                <w:rFonts w:hAnsi="Times New Roman" w:cs="Times New Roman"/>
                <w:i/>
                <w:iCs/>
                <w:color w:val="92D050"/>
                <w:sz w:val="20"/>
                <w:szCs w:val="20"/>
                <w:lang w:val="en-GB"/>
              </w:rPr>
              <w:t>)</w:t>
            </w:r>
            <w:r w:rsidR="00A547B4" w:rsidRPr="00B754BE">
              <w:rPr>
                <w:rFonts w:hAnsi="Times New Roman" w:cs="Times New Roman"/>
                <w:i/>
                <w:iCs/>
                <w:color w:val="92D050"/>
                <w:sz w:val="20"/>
                <w:szCs w:val="20"/>
                <w:lang w:val="en-GB"/>
              </w:rPr>
              <w:t>.</w:t>
            </w:r>
          </w:p>
          <w:p w14:paraId="68051D24" w14:textId="797D1A72"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r w:rsidR="00A547B4" w:rsidRPr="00B754BE">
              <w:rPr>
                <w:rFonts w:hAnsi="Times New Roman" w:cs="Times New Roman"/>
                <w:i/>
                <w:iCs/>
                <w:color w:val="92D050"/>
                <w:sz w:val="20"/>
                <w:szCs w:val="20"/>
                <w:lang w:val="en-GB"/>
              </w:rPr>
              <w:t>.</w:t>
            </w:r>
          </w:p>
          <w:p w14:paraId="273BDF69" w14:textId="4F6C836B"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r w:rsidR="00A547B4" w:rsidRPr="00B754BE">
              <w:rPr>
                <w:rFonts w:hAnsi="Times New Roman" w:cs="Times New Roman"/>
                <w:i/>
                <w:iCs/>
                <w:color w:val="92D050"/>
                <w:sz w:val="20"/>
                <w:szCs w:val="20"/>
                <w:lang w:val="en-GB"/>
              </w:rPr>
              <w:t>.</w:t>
            </w:r>
          </w:p>
          <w:p w14:paraId="3EF67B8A" w14:textId="77777777" w:rsidR="00555379" w:rsidRPr="00B754BE" w:rsidRDefault="00555379" w:rsidP="004F5105">
            <w:pPr>
              <w:spacing w:line="240" w:lineRule="auto"/>
              <w:jc w:val="both"/>
              <w:rPr>
                <w:rFonts w:hAnsi="Times New Roman" w:cs="Times New Roman"/>
                <w:i/>
                <w:iCs/>
                <w:color w:val="92D050"/>
                <w:sz w:val="20"/>
                <w:szCs w:val="20"/>
                <w:lang w:val="en-GB"/>
              </w:rPr>
            </w:pPr>
          </w:p>
        </w:tc>
        <w:tc>
          <w:tcPr>
            <w:tcW w:w="1192" w:type="dxa"/>
            <w:vMerge/>
            <w:vAlign w:val="center"/>
          </w:tcPr>
          <w:p w14:paraId="10EE200C" w14:textId="0A45268D" w:rsidR="00555379" w:rsidRPr="00B754BE" w:rsidRDefault="00555379" w:rsidP="004F5105">
            <w:pPr>
              <w:spacing w:line="240" w:lineRule="auto"/>
              <w:jc w:val="both"/>
              <w:rPr>
                <w:rFonts w:hAnsi="Times New Roman" w:cs="Times New Roman"/>
                <w:sz w:val="20"/>
                <w:szCs w:val="20"/>
                <w:lang w:val="en-GB"/>
              </w:rPr>
            </w:pPr>
          </w:p>
        </w:tc>
        <w:tc>
          <w:tcPr>
            <w:tcW w:w="1582" w:type="dxa"/>
            <w:shd w:val="clear" w:color="auto" w:fill="E8E8E8" w:themeFill="background2"/>
          </w:tcPr>
          <w:p w14:paraId="1A5027B5" w14:textId="162A2060" w:rsidR="00555379" w:rsidRPr="00B754BE" w:rsidRDefault="001B4F29"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Pr="00B754BE">
              <w:rPr>
                <w:rFonts w:hAnsi="Times New Roman" w:cs="Times New Roman"/>
                <w:b/>
                <w:bCs/>
                <w:sz w:val="20"/>
                <w:szCs w:val="20"/>
                <w:lang w:val="en-GB"/>
              </w:rPr>
              <w:t>criterion</w:t>
            </w:r>
          </w:p>
        </w:tc>
        <w:tc>
          <w:tcPr>
            <w:tcW w:w="1485" w:type="dxa"/>
            <w:shd w:val="clear" w:color="auto" w:fill="E8E8E8" w:themeFill="background2"/>
          </w:tcPr>
          <w:p w14:paraId="100FF8D7" w14:textId="626120ED" w:rsidR="00555379" w:rsidRPr="00B754BE" w:rsidRDefault="0065134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555379" w:rsidRPr="00B754BE">
              <w:rPr>
                <w:rFonts w:hAnsi="Times New Roman" w:cs="Times New Roman"/>
                <w:sz w:val="20"/>
                <w:szCs w:val="20"/>
                <w:lang w:val="en-GB"/>
              </w:rPr>
              <w:t xml:space="preserve"> </w:t>
            </w:r>
            <w:r w:rsidR="002A20EE" w:rsidRPr="00B754BE">
              <w:rPr>
                <w:rFonts w:hAnsi="Times New Roman" w:cs="Times New Roman"/>
                <w:b/>
                <w:bCs/>
                <w:sz w:val="20"/>
                <w:szCs w:val="20"/>
                <w:lang w:val="en-GB"/>
              </w:rPr>
              <w:t xml:space="preserve">having </w:t>
            </w:r>
            <w:r w:rsidR="00D16978" w:rsidRPr="00B754BE">
              <w:rPr>
                <w:rFonts w:hAnsi="Times New Roman" w:cs="Times New Roman"/>
                <w:b/>
                <w:bCs/>
                <w:sz w:val="20"/>
                <w:szCs w:val="20"/>
                <w:lang w:val="en-GB"/>
              </w:rPr>
              <w:t>at least</w:t>
            </w:r>
            <w:r w:rsidR="002A20EE" w:rsidRPr="00B754BE">
              <w:rPr>
                <w:rFonts w:hAnsi="Times New Roman" w:cs="Times New Roman"/>
                <w:b/>
                <w:bCs/>
                <w:sz w:val="20"/>
                <w:szCs w:val="20"/>
                <w:lang w:val="en-GB"/>
              </w:rPr>
              <w:t xml:space="preserve"> two years</w:t>
            </w:r>
            <w:r w:rsidR="002A20EE" w:rsidRPr="00B754BE">
              <w:rPr>
                <w:rFonts w:hAnsi="Times New Roman" w:cs="Times New Roman"/>
                <w:sz w:val="20"/>
                <w:szCs w:val="20"/>
                <w:lang w:val="en-GB"/>
              </w:rPr>
              <w:t>* of expert work experience with the European Commission or another EU institution</w:t>
            </w:r>
          </w:p>
        </w:tc>
        <w:tc>
          <w:tcPr>
            <w:tcW w:w="1395" w:type="dxa"/>
            <w:shd w:val="clear" w:color="auto" w:fill="E8E8E8" w:themeFill="background2"/>
          </w:tcPr>
          <w:p w14:paraId="48BCF239" w14:textId="15C88DC3" w:rsidR="00555379" w:rsidRPr="00B754BE" w:rsidRDefault="009D3DD1" w:rsidP="006B489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249E0BA3" w14:textId="0B1B91FF" w:rsidR="00555379" w:rsidRPr="00B754BE" w:rsidRDefault="006C2C47" w:rsidP="006B4895">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r w:rsidR="00B754BE" w:rsidRPr="00B754BE" w14:paraId="345C829D" w14:textId="0AFD7EB7" w:rsidTr="003A023E">
        <w:tc>
          <w:tcPr>
            <w:tcW w:w="580" w:type="dxa"/>
          </w:tcPr>
          <w:p w14:paraId="124BF013" w14:textId="77777777" w:rsidR="00555379" w:rsidRPr="00B754BE" w:rsidRDefault="00555379"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lastRenderedPageBreak/>
              <w:t>9.</w:t>
            </w:r>
          </w:p>
        </w:tc>
        <w:tc>
          <w:tcPr>
            <w:tcW w:w="1534" w:type="dxa"/>
            <w:vAlign w:val="center"/>
          </w:tcPr>
          <w:p w14:paraId="0645BC28" w14:textId="0ABD73F3" w:rsidR="00555379" w:rsidRPr="00B754BE" w:rsidRDefault="002A20EE" w:rsidP="004F5105">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 xml:space="preserve">Information on having </w:t>
            </w:r>
            <w:r w:rsidR="00D16978" w:rsidRPr="00B754BE">
              <w:rPr>
                <w:rFonts w:eastAsia="Times New Roman" w:hAnsi="Times New Roman" w:cs="Times New Roman"/>
                <w:sz w:val="20"/>
                <w:szCs w:val="20"/>
                <w:lang w:val="en-GB" w:eastAsia="en-US"/>
              </w:rPr>
              <w:t>at least</w:t>
            </w:r>
            <w:r w:rsidRPr="00B754BE">
              <w:rPr>
                <w:rFonts w:eastAsia="Times New Roman" w:hAnsi="Times New Roman" w:cs="Times New Roman"/>
                <w:sz w:val="20"/>
                <w:szCs w:val="20"/>
                <w:lang w:val="en-GB" w:eastAsia="en-US"/>
              </w:rPr>
              <w:t xml:space="preserve"> </w:t>
            </w:r>
            <w:r w:rsidR="00A547B4" w:rsidRPr="00B754BE">
              <w:rPr>
                <w:rFonts w:eastAsia="Times New Roman" w:hAnsi="Times New Roman" w:cs="Times New Roman"/>
                <w:sz w:val="20"/>
                <w:szCs w:val="20"/>
                <w:lang w:val="en-GB" w:eastAsia="en-US"/>
              </w:rPr>
              <w:t>two years</w:t>
            </w:r>
            <w:r w:rsidRPr="00B754BE">
              <w:rPr>
                <w:rFonts w:eastAsia="Times New Roman" w:hAnsi="Times New Roman" w:cs="Times New Roman"/>
                <w:sz w:val="20"/>
                <w:szCs w:val="20"/>
                <w:lang w:val="en-GB" w:eastAsia="en-US"/>
              </w:rPr>
              <w:t>* of expert work experience with the European Social Fund or/and ESF+ prior to the deadline for submission of tenders</w:t>
            </w:r>
          </w:p>
        </w:tc>
        <w:tc>
          <w:tcPr>
            <w:tcW w:w="1729" w:type="dxa"/>
          </w:tcPr>
          <w:p w14:paraId="3C50074C" w14:textId="6DB69A80" w:rsidR="00555379" w:rsidRPr="00B754BE" w:rsidRDefault="00DA2C5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6534D45C" w14:textId="46600D18"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2A20EE" w:rsidRPr="00B754BE">
              <w:rPr>
                <w:rFonts w:hAnsi="Times New Roman" w:cs="Times New Roman"/>
                <w:i/>
                <w:iCs/>
                <w:color w:val="92D050"/>
                <w:sz w:val="20"/>
                <w:szCs w:val="20"/>
                <w:lang w:val="en-GB"/>
              </w:rPr>
              <w:t>Description of the expert work experience with the European Social Fund or/and ESF+ (including positions held and functions performed, expert nature</w:t>
            </w:r>
            <w:r w:rsidRPr="00B754BE">
              <w:rPr>
                <w:rFonts w:hAnsi="Times New Roman" w:cs="Times New Roman"/>
                <w:i/>
                <w:iCs/>
                <w:color w:val="92D050"/>
                <w:sz w:val="20"/>
                <w:szCs w:val="20"/>
                <w:lang w:val="en-GB"/>
              </w:rPr>
              <w:t>)</w:t>
            </w:r>
          </w:p>
          <w:p w14:paraId="36C3C0E3" w14:textId="6DE31D2C"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p>
          <w:p w14:paraId="0ECB9AC9" w14:textId="416D0559" w:rsidR="00555379" w:rsidRPr="00B754BE" w:rsidRDefault="00555379"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p w14:paraId="33FDCE16" w14:textId="77777777" w:rsidR="00555379" w:rsidRPr="00B754BE" w:rsidRDefault="00555379" w:rsidP="004F5105">
            <w:pPr>
              <w:spacing w:line="240" w:lineRule="auto"/>
              <w:jc w:val="both"/>
              <w:rPr>
                <w:rFonts w:hAnsi="Times New Roman" w:cs="Times New Roman"/>
                <w:i/>
                <w:iCs/>
                <w:color w:val="92D050"/>
                <w:sz w:val="20"/>
                <w:szCs w:val="20"/>
                <w:lang w:val="en-GB"/>
              </w:rPr>
            </w:pPr>
          </w:p>
        </w:tc>
        <w:tc>
          <w:tcPr>
            <w:tcW w:w="1192" w:type="dxa"/>
            <w:vMerge/>
            <w:vAlign w:val="center"/>
          </w:tcPr>
          <w:p w14:paraId="2AD7FD42" w14:textId="19E49E5B" w:rsidR="00555379" w:rsidRPr="00B754BE" w:rsidRDefault="00555379" w:rsidP="004F5105">
            <w:pPr>
              <w:spacing w:line="240" w:lineRule="auto"/>
              <w:jc w:val="both"/>
              <w:rPr>
                <w:rFonts w:hAnsi="Times New Roman" w:cs="Times New Roman"/>
                <w:sz w:val="20"/>
                <w:szCs w:val="20"/>
                <w:lang w:val="en-GB"/>
              </w:rPr>
            </w:pPr>
          </w:p>
        </w:tc>
        <w:tc>
          <w:tcPr>
            <w:tcW w:w="1582" w:type="dxa"/>
            <w:shd w:val="clear" w:color="auto" w:fill="E8E8E8" w:themeFill="background2"/>
          </w:tcPr>
          <w:p w14:paraId="3B1B8998" w14:textId="74ED9135" w:rsidR="00555379" w:rsidRPr="00B754BE" w:rsidRDefault="001B4F29"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B764C0">
              <w:rPr>
                <w:rFonts w:hAnsi="Times New Roman" w:cs="Times New Roman"/>
                <w:b/>
                <w:bCs/>
                <w:sz w:val="20"/>
                <w:szCs w:val="20"/>
                <w:lang w:val="en-GB"/>
              </w:rPr>
              <w:t xml:space="preserve"> (award)</w:t>
            </w:r>
            <w:r w:rsidRPr="00B754BE">
              <w:rPr>
                <w:rFonts w:hAnsi="Times New Roman" w:cs="Times New Roman"/>
                <w:b/>
                <w:bCs/>
                <w:sz w:val="20"/>
                <w:szCs w:val="20"/>
                <w:lang w:val="en-GB"/>
              </w:rPr>
              <w:t xml:space="preserve"> criterion</w:t>
            </w:r>
          </w:p>
        </w:tc>
        <w:tc>
          <w:tcPr>
            <w:tcW w:w="1485" w:type="dxa"/>
            <w:shd w:val="clear" w:color="auto" w:fill="E8E8E8" w:themeFill="background2"/>
          </w:tcPr>
          <w:p w14:paraId="2A7A6409" w14:textId="10E02FB0" w:rsidR="00555379" w:rsidRPr="00B754BE" w:rsidRDefault="0065134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555379" w:rsidRPr="00B754BE">
              <w:rPr>
                <w:rFonts w:hAnsi="Times New Roman" w:cs="Times New Roman"/>
                <w:sz w:val="20"/>
                <w:szCs w:val="20"/>
                <w:lang w:val="en-GB"/>
              </w:rPr>
              <w:t xml:space="preserve"> </w:t>
            </w:r>
            <w:r w:rsidR="002A20EE" w:rsidRPr="00B754BE">
              <w:rPr>
                <w:rFonts w:hAnsi="Times New Roman" w:cs="Times New Roman"/>
                <w:b/>
                <w:bCs/>
                <w:sz w:val="20"/>
                <w:szCs w:val="20"/>
                <w:lang w:val="en-GB"/>
              </w:rPr>
              <w:t xml:space="preserve">having </w:t>
            </w:r>
            <w:r w:rsidR="00D16978" w:rsidRPr="00B754BE">
              <w:rPr>
                <w:rFonts w:hAnsi="Times New Roman" w:cs="Times New Roman"/>
                <w:b/>
                <w:bCs/>
                <w:sz w:val="20"/>
                <w:szCs w:val="20"/>
                <w:lang w:val="en-GB"/>
              </w:rPr>
              <w:t>at least</w:t>
            </w:r>
            <w:r w:rsidR="002A20EE" w:rsidRPr="00B754BE">
              <w:rPr>
                <w:rFonts w:hAnsi="Times New Roman" w:cs="Times New Roman"/>
                <w:b/>
                <w:bCs/>
                <w:sz w:val="20"/>
                <w:szCs w:val="20"/>
                <w:lang w:val="en-GB"/>
              </w:rPr>
              <w:t xml:space="preserve"> two years</w:t>
            </w:r>
            <w:r w:rsidR="002A20EE" w:rsidRPr="00B754BE">
              <w:rPr>
                <w:rFonts w:hAnsi="Times New Roman" w:cs="Times New Roman"/>
                <w:sz w:val="20"/>
                <w:szCs w:val="20"/>
                <w:lang w:val="en-GB"/>
              </w:rPr>
              <w:t>* of expert work experience with the European Commission or another EU institution</w:t>
            </w:r>
          </w:p>
        </w:tc>
        <w:tc>
          <w:tcPr>
            <w:tcW w:w="1395" w:type="dxa"/>
            <w:shd w:val="clear" w:color="auto" w:fill="E8E8E8" w:themeFill="background2"/>
          </w:tcPr>
          <w:p w14:paraId="4F9BCF3A" w14:textId="1307A247" w:rsidR="00555379" w:rsidRPr="00B754BE" w:rsidRDefault="009D3DD1" w:rsidP="006B489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39F2F58B" w14:textId="4DE11AFD" w:rsidR="00555379" w:rsidRPr="00B754BE" w:rsidRDefault="006C2C47" w:rsidP="006B4895">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bl>
    <w:p w14:paraId="0526E2E2" w14:textId="61E04422" w:rsidR="004E5533" w:rsidRPr="00B754BE" w:rsidRDefault="00E10A0C" w:rsidP="00A15CE3">
      <w:pPr>
        <w:spacing w:after="0" w:line="240" w:lineRule="auto"/>
        <w:ind w:firstLine="720"/>
        <w:jc w:val="both"/>
        <w:rPr>
          <w:rFonts w:ascii="Times New Roman" w:hAnsi="Times New Roman" w:cs="Times New Roman"/>
          <w:i/>
          <w:iCs/>
          <w:sz w:val="20"/>
          <w:szCs w:val="20"/>
          <w:lang w:val="en-GB"/>
        </w:rPr>
      </w:pPr>
      <w:r w:rsidRPr="00B754BE">
        <w:rPr>
          <w:rFonts w:ascii="Times New Roman" w:hAnsi="Times New Roman" w:cs="Times New Roman"/>
          <w:i/>
          <w:iCs/>
          <w:sz w:val="20"/>
          <w:szCs w:val="20"/>
          <w:lang w:val="en-GB"/>
        </w:rPr>
        <w:t>*</w:t>
      </w:r>
      <w:r w:rsidR="009B505D" w:rsidRPr="00B754BE">
        <w:rPr>
          <w:rFonts w:ascii="Times New Roman" w:hAnsi="Times New Roman" w:cs="Times New Roman"/>
          <w:i/>
          <w:iCs/>
          <w:sz w:val="20"/>
          <w:szCs w:val="20"/>
          <w:lang w:val="en-GB"/>
        </w:rPr>
        <w:t>Note</w:t>
      </w:r>
      <w:r w:rsidR="008562DC">
        <w:rPr>
          <w:rFonts w:ascii="Times New Roman" w:hAnsi="Times New Roman" w:cs="Times New Roman"/>
          <w:i/>
          <w:iCs/>
          <w:sz w:val="20"/>
          <w:szCs w:val="20"/>
          <w:lang w:val="en-GB"/>
        </w:rPr>
        <w:t>:</w:t>
      </w:r>
      <w:r w:rsidRPr="00B754BE">
        <w:rPr>
          <w:rFonts w:ascii="Times New Roman" w:hAnsi="Times New Roman" w:cs="Times New Roman"/>
          <w:i/>
          <w:iCs/>
          <w:sz w:val="20"/>
          <w:szCs w:val="20"/>
          <w:lang w:val="en-GB"/>
        </w:rPr>
        <w:t xml:space="preserve"> </w:t>
      </w:r>
      <w:r w:rsidR="009B505D" w:rsidRPr="00B754BE">
        <w:rPr>
          <w:rFonts w:ascii="Times New Roman" w:hAnsi="Times New Roman" w:cs="Times New Roman"/>
          <w:i/>
          <w:iCs/>
          <w:sz w:val="20"/>
          <w:szCs w:val="20"/>
          <w:lang w:val="en-GB"/>
        </w:rPr>
        <w:t>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w:t>
      </w:r>
      <w:r w:rsidR="00C46097" w:rsidRPr="00B754BE">
        <w:rPr>
          <w:rFonts w:ascii="Times New Roman" w:hAnsi="Times New Roman" w:cs="Times New Roman"/>
          <w:i/>
          <w:iCs/>
          <w:sz w:val="20"/>
          <w:szCs w:val="20"/>
          <w:lang w:val="en-GB"/>
        </w:rPr>
        <w:t xml:space="preserve"> (twelve)</w:t>
      </w:r>
      <w:r w:rsidR="009B505D" w:rsidRPr="00B754BE">
        <w:rPr>
          <w:rFonts w:ascii="Times New Roman" w:hAnsi="Times New Roman" w:cs="Times New Roman"/>
          <w:i/>
          <w:iCs/>
          <w:sz w:val="20"/>
          <w:szCs w:val="20"/>
          <w:lang w:val="en-GB"/>
        </w:rPr>
        <w:t xml:space="preser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p>
    <w:p w14:paraId="29B764F7" w14:textId="77777777" w:rsidR="00283AE5" w:rsidRPr="00B754BE" w:rsidRDefault="00283AE5" w:rsidP="00E927BA">
      <w:pPr>
        <w:jc w:val="center"/>
        <w:rPr>
          <w:rFonts w:ascii="Times New Roman" w:hAnsi="Times New Roman" w:cs="Times New Roman"/>
          <w:sz w:val="20"/>
          <w:szCs w:val="20"/>
          <w:lang w:val="en-GB"/>
        </w:rPr>
      </w:pPr>
    </w:p>
    <w:p w14:paraId="67C7CE95" w14:textId="4080D6A6" w:rsidR="00E927BA" w:rsidRPr="00B754BE" w:rsidRDefault="00E927BA" w:rsidP="00E927BA">
      <w:pPr>
        <w:jc w:val="center"/>
        <w:rPr>
          <w:rFonts w:ascii="Times New Roman" w:hAnsi="Times New Roman" w:cs="Times New Roman"/>
          <w:sz w:val="20"/>
          <w:szCs w:val="20"/>
          <w:lang w:val="en-GB"/>
        </w:rPr>
      </w:pPr>
      <w:r w:rsidRPr="00B754BE">
        <w:rPr>
          <w:rFonts w:ascii="Times New Roman" w:hAnsi="Times New Roman" w:cs="Times New Roman"/>
          <w:sz w:val="20"/>
          <w:szCs w:val="20"/>
          <w:lang w:val="en-GB"/>
        </w:rPr>
        <w:t>_______________________________</w:t>
      </w:r>
    </w:p>
    <w:p w14:paraId="400CCDC0" w14:textId="5E06D9CF" w:rsidR="004E5533" w:rsidRPr="00B754BE" w:rsidRDefault="00E927BA" w:rsidP="00C2631D">
      <w:pPr>
        <w:jc w:val="center"/>
        <w:rPr>
          <w:rFonts w:ascii="Times New Roman" w:hAnsi="Times New Roman" w:cs="Times New Roman"/>
          <w:b/>
          <w:bCs/>
          <w:sz w:val="20"/>
          <w:szCs w:val="20"/>
          <w:lang w:val="en-GB"/>
        </w:rPr>
      </w:pPr>
      <w:r w:rsidRPr="00B754BE">
        <w:rPr>
          <w:rFonts w:ascii="Times New Roman" w:hAnsi="Times New Roman" w:cs="Times New Roman"/>
          <w:i/>
          <w:iCs/>
          <w:color w:val="92D050"/>
          <w:sz w:val="20"/>
          <w:szCs w:val="20"/>
          <w:lang w:val="en-GB"/>
        </w:rPr>
        <w:t>(</w:t>
      </w:r>
      <w:r w:rsidR="00BB57D7" w:rsidRPr="00B754BE">
        <w:rPr>
          <w:rFonts w:ascii="Times New Roman" w:hAnsi="Times New Roman" w:cs="Times New Roman"/>
          <w:i/>
          <w:iCs/>
          <w:color w:val="92D050"/>
          <w:sz w:val="20"/>
          <w:szCs w:val="20"/>
          <w:lang w:val="en-GB"/>
        </w:rPr>
        <w:t>Specialist’s first name, last name, signature</w:t>
      </w:r>
      <w:r w:rsidRPr="00B754BE">
        <w:rPr>
          <w:rFonts w:ascii="Times New Roman" w:hAnsi="Times New Roman" w:cs="Times New Roman"/>
          <w:i/>
          <w:iCs/>
          <w:color w:val="92D050"/>
          <w:sz w:val="20"/>
          <w:szCs w:val="20"/>
          <w:lang w:val="en-GB"/>
        </w:rPr>
        <w:t>)</w:t>
      </w:r>
    </w:p>
    <w:p w14:paraId="20D3EE7F" w14:textId="77777777" w:rsidR="00F80663" w:rsidRPr="00B754BE" w:rsidRDefault="00F80663" w:rsidP="00F80663">
      <w:pPr>
        <w:spacing w:after="0" w:line="240" w:lineRule="auto"/>
        <w:jc w:val="both"/>
        <w:rPr>
          <w:rFonts w:ascii="Times New Roman" w:eastAsiaTheme="minorHAnsi" w:hAnsi="Times New Roman" w:cs="Times New Roman"/>
          <w:b/>
          <w:bCs/>
          <w:sz w:val="20"/>
          <w:szCs w:val="20"/>
          <w:lang w:val="en-GB"/>
        </w:rPr>
      </w:pPr>
    </w:p>
    <w:p w14:paraId="7D71482A" w14:textId="3A48936E" w:rsidR="00F80663" w:rsidRPr="00B754BE" w:rsidRDefault="00B36FA2" w:rsidP="00F80663">
      <w:pPr>
        <w:pStyle w:val="ListParagraph"/>
        <w:numPr>
          <w:ilvl w:val="0"/>
          <w:numId w:val="5"/>
        </w:numPr>
        <w:spacing w:after="0" w:line="240" w:lineRule="auto"/>
        <w:jc w:val="both"/>
        <w:rPr>
          <w:rFonts w:ascii="Times New Roman" w:hAnsi="Times New Roman" w:cs="Times New Roman"/>
          <w:b/>
          <w:bCs/>
          <w:color w:val="FF0000"/>
          <w:sz w:val="20"/>
          <w:szCs w:val="20"/>
          <w:lang w:val="en-GB"/>
        </w:rPr>
      </w:pPr>
      <w:r w:rsidRPr="00B754BE">
        <w:rPr>
          <w:rFonts w:ascii="Times New Roman" w:eastAsiaTheme="minorHAnsi" w:hAnsi="Times New Roman" w:cs="Times New Roman"/>
          <w:b/>
          <w:bCs/>
          <w:color w:val="FF0000"/>
          <w:sz w:val="20"/>
          <w:szCs w:val="20"/>
          <w:lang w:val="en-GB"/>
        </w:rPr>
        <w:t>CONSULTANT</w:t>
      </w:r>
      <w:r w:rsidR="00F80663" w:rsidRPr="00B754BE">
        <w:rPr>
          <w:rFonts w:ascii="Times New Roman" w:eastAsiaTheme="minorHAnsi" w:hAnsi="Times New Roman" w:cs="Times New Roman"/>
          <w:b/>
          <w:bCs/>
          <w:color w:val="FF0000"/>
          <w:sz w:val="20"/>
          <w:szCs w:val="20"/>
          <w:lang w:val="en-GB"/>
        </w:rPr>
        <w:t xml:space="preserve"> </w:t>
      </w:r>
      <w:r w:rsidR="00F80663" w:rsidRPr="00B754BE">
        <w:rPr>
          <w:rFonts w:ascii="Times New Roman" w:hAnsi="Times New Roman" w:cs="Times New Roman"/>
          <w:b/>
          <w:bCs/>
          <w:color w:val="FF0000"/>
          <w:sz w:val="20"/>
          <w:szCs w:val="20"/>
          <w:lang w:val="en-GB"/>
        </w:rPr>
        <w:t>(</w:t>
      </w:r>
      <w:r w:rsidRPr="00B754BE">
        <w:rPr>
          <w:rFonts w:ascii="Times New Roman" w:hAnsi="Times New Roman" w:cs="Times New Roman"/>
          <w:b/>
          <w:bCs/>
          <w:color w:val="FF0000"/>
          <w:sz w:val="20"/>
          <w:szCs w:val="20"/>
          <w:lang w:val="en-GB"/>
        </w:rPr>
        <w:t xml:space="preserve">Procurement </w:t>
      </w:r>
      <w:r w:rsidR="002A20EE" w:rsidRPr="00B754BE">
        <w:rPr>
          <w:rFonts w:ascii="Times New Roman" w:hAnsi="Times New Roman" w:cs="Times New Roman"/>
          <w:b/>
          <w:bCs/>
          <w:color w:val="FF0000"/>
          <w:sz w:val="20"/>
          <w:szCs w:val="20"/>
          <w:lang w:val="en-GB"/>
        </w:rPr>
        <w:t>lots</w:t>
      </w:r>
      <w:r w:rsidRPr="00B754BE">
        <w:rPr>
          <w:rFonts w:ascii="Times New Roman" w:hAnsi="Times New Roman" w:cs="Times New Roman"/>
          <w:b/>
          <w:bCs/>
          <w:color w:val="FF0000"/>
          <w:sz w:val="20"/>
          <w:szCs w:val="20"/>
          <w:lang w:val="en-GB"/>
        </w:rPr>
        <w:t xml:space="preserve"> </w:t>
      </w:r>
      <w:r w:rsidR="00F80663" w:rsidRPr="00B754BE">
        <w:rPr>
          <w:rFonts w:ascii="Times New Roman" w:hAnsi="Times New Roman" w:cs="Times New Roman"/>
          <w:b/>
          <w:bCs/>
          <w:color w:val="FF0000"/>
          <w:sz w:val="20"/>
          <w:szCs w:val="20"/>
          <w:lang w:val="en-GB"/>
        </w:rPr>
        <w:t>20-30)</w:t>
      </w:r>
      <w:r w:rsidR="00214F42" w:rsidRPr="00B754BE">
        <w:rPr>
          <w:rFonts w:ascii="Times New Roman" w:hAnsi="Times New Roman" w:cs="Times New Roman"/>
          <w:b/>
          <w:bCs/>
          <w:color w:val="FF0000"/>
          <w:sz w:val="20"/>
          <w:szCs w:val="20"/>
          <w:lang w:val="en-GB"/>
        </w:rPr>
        <w:t xml:space="preserve"> </w:t>
      </w:r>
      <w:r w:rsidR="006E1840" w:rsidRPr="00B754BE">
        <w:rPr>
          <w:rFonts w:ascii="Times New Roman" w:hAnsi="Times New Roman" w:cs="Times New Roman"/>
          <w:b/>
          <w:bCs/>
          <w:color w:val="92D050"/>
          <w:sz w:val="20"/>
          <w:szCs w:val="20"/>
          <w:lang w:val="en-GB"/>
        </w:rPr>
        <w:t>ONLY THE CELLS MARKED IN GREEN SHOULD BE COMPLETED</w:t>
      </w:r>
    </w:p>
    <w:p w14:paraId="2F40F066" w14:textId="77777777" w:rsidR="00C37286" w:rsidRPr="00B754BE" w:rsidRDefault="00C37286" w:rsidP="00C37286">
      <w:pPr>
        <w:pStyle w:val="ListParagraph"/>
        <w:spacing w:after="0" w:line="240" w:lineRule="auto"/>
        <w:ind w:left="1080"/>
        <w:jc w:val="both"/>
        <w:rPr>
          <w:rFonts w:ascii="Times New Roman" w:hAnsi="Times New Roman" w:cs="Times New Roman"/>
          <w:b/>
          <w:bCs/>
          <w:color w:val="FF0000"/>
          <w:sz w:val="20"/>
          <w:szCs w:val="20"/>
          <w:lang w:val="en-GB"/>
        </w:rPr>
      </w:pPr>
    </w:p>
    <w:tbl>
      <w:tblPr>
        <w:tblStyle w:val="TableGrid"/>
        <w:tblW w:w="0" w:type="auto"/>
        <w:tblInd w:w="-147" w:type="dxa"/>
        <w:tblLook w:val="04A0" w:firstRow="1" w:lastRow="0" w:firstColumn="1" w:lastColumn="0" w:noHBand="0" w:noVBand="1"/>
      </w:tblPr>
      <w:tblGrid>
        <w:gridCol w:w="483"/>
        <w:gridCol w:w="1247"/>
        <w:gridCol w:w="2087"/>
        <w:gridCol w:w="1422"/>
        <w:gridCol w:w="1905"/>
        <w:gridCol w:w="1252"/>
        <w:gridCol w:w="1101"/>
      </w:tblGrid>
      <w:tr w:rsidR="00927456" w:rsidRPr="00B754BE" w14:paraId="7517A0AF" w14:textId="5E5B390F" w:rsidTr="003A023E">
        <w:tc>
          <w:tcPr>
            <w:tcW w:w="851" w:type="dxa"/>
          </w:tcPr>
          <w:p w14:paraId="6B04C71C" w14:textId="75C07DDD" w:rsidR="00927456" w:rsidRPr="00B754BE" w:rsidRDefault="00927456" w:rsidP="003A023E">
            <w:pPr>
              <w:spacing w:line="240" w:lineRule="auto"/>
              <w:ind w:right="-561"/>
              <w:jc w:val="both"/>
              <w:rPr>
                <w:rFonts w:hAnsi="Times New Roman" w:cs="Times New Roman"/>
                <w:b/>
                <w:bCs/>
                <w:sz w:val="20"/>
                <w:szCs w:val="20"/>
                <w:lang w:val="en-GB"/>
              </w:rPr>
            </w:pPr>
            <w:r w:rsidRPr="00B754BE">
              <w:rPr>
                <w:rFonts w:eastAsia="Times New Roman" w:hAnsi="Times New Roman" w:cs="Times New Roman"/>
                <w:b/>
                <w:sz w:val="20"/>
                <w:szCs w:val="20"/>
                <w:lang w:val="en-GB" w:eastAsia="en-US"/>
              </w:rPr>
              <w:t>No</w:t>
            </w:r>
            <w:r w:rsidR="003A023E">
              <w:rPr>
                <w:rFonts w:eastAsia="Times New Roman" w:hAnsi="Times New Roman" w:cs="Times New Roman"/>
                <w:b/>
                <w:sz w:val="20"/>
                <w:szCs w:val="20"/>
                <w:lang w:val="en-GB" w:eastAsia="en-US"/>
              </w:rPr>
              <w:t>.</w:t>
            </w:r>
          </w:p>
        </w:tc>
        <w:tc>
          <w:tcPr>
            <w:tcW w:w="879" w:type="dxa"/>
          </w:tcPr>
          <w:p w14:paraId="3157616D" w14:textId="73170B4B"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Required data</w:t>
            </w:r>
          </w:p>
        </w:tc>
        <w:tc>
          <w:tcPr>
            <w:tcW w:w="2087" w:type="dxa"/>
          </w:tcPr>
          <w:p w14:paraId="00416DF1" w14:textId="208A2107" w:rsidR="00927456" w:rsidRPr="00B754BE" w:rsidRDefault="00927456" w:rsidP="00927456">
            <w:pPr>
              <w:spacing w:line="240" w:lineRule="auto"/>
              <w:jc w:val="both"/>
              <w:rPr>
                <w:rFonts w:hAnsi="Times New Roman" w:cs="Times New Roman"/>
                <w:b/>
                <w:bCs/>
                <w:color w:val="92D050"/>
                <w:sz w:val="20"/>
                <w:szCs w:val="20"/>
                <w:lang w:val="en-GB"/>
              </w:rPr>
            </w:pPr>
            <w:r w:rsidRPr="00B754BE">
              <w:rPr>
                <w:rFonts w:hAnsi="Times New Roman" w:cs="Times New Roman"/>
                <w:b/>
                <w:bCs/>
                <w:sz w:val="20"/>
                <w:szCs w:val="20"/>
                <w:lang w:val="en-GB"/>
              </w:rPr>
              <w:t>Description/justification provided by the Supplier</w:t>
            </w:r>
          </w:p>
        </w:tc>
        <w:tc>
          <w:tcPr>
            <w:tcW w:w="1422" w:type="dxa"/>
          </w:tcPr>
          <w:p w14:paraId="692353C5" w14:textId="21AA7FFB"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Documents proving compliance</w:t>
            </w:r>
          </w:p>
        </w:tc>
        <w:tc>
          <w:tcPr>
            <w:tcW w:w="1905" w:type="dxa"/>
          </w:tcPr>
          <w:p w14:paraId="0B51A6A1" w14:textId="03BFEE24"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Type of requirement/criterion</w:t>
            </w:r>
          </w:p>
        </w:tc>
        <w:tc>
          <w:tcPr>
            <w:tcW w:w="1252" w:type="dxa"/>
            <w:shd w:val="clear" w:color="auto" w:fill="E8E8E8" w:themeFill="background2"/>
          </w:tcPr>
          <w:p w14:paraId="56722C3A" w14:textId="54FD82A8"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Relevance to the allocation of economic value points</w:t>
            </w:r>
          </w:p>
        </w:tc>
        <w:tc>
          <w:tcPr>
            <w:tcW w:w="1101" w:type="dxa"/>
            <w:shd w:val="clear" w:color="auto" w:fill="E8E8E8" w:themeFill="background2"/>
          </w:tcPr>
          <w:p w14:paraId="6CA8EDE8" w14:textId="7F7CF5F4"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Is this specialist’s additional experience provided for the evaluation of </w:t>
            </w:r>
            <w:proofErr w:type="gramStart"/>
            <w:r w:rsidRPr="00B754BE">
              <w:rPr>
                <w:rFonts w:hAnsi="Times New Roman" w:cs="Times New Roman"/>
                <w:b/>
                <w:bCs/>
                <w:sz w:val="20"/>
                <w:szCs w:val="20"/>
                <w:lang w:val="en-GB"/>
              </w:rPr>
              <w:t>the  economic</w:t>
            </w:r>
            <w:proofErr w:type="gramEnd"/>
            <w:r w:rsidRPr="00B754BE">
              <w:rPr>
                <w:rFonts w:hAnsi="Times New Roman" w:cs="Times New Roman"/>
                <w:b/>
                <w:bCs/>
                <w:sz w:val="20"/>
                <w:szCs w:val="20"/>
                <w:lang w:val="en-GB"/>
              </w:rPr>
              <w:t xml:space="preserve"> value of the tender?</w:t>
            </w:r>
          </w:p>
        </w:tc>
      </w:tr>
      <w:tr w:rsidR="00283AE5" w:rsidRPr="00B754BE" w14:paraId="0D4DE6B8" w14:textId="77777777" w:rsidTr="003A023E">
        <w:tc>
          <w:tcPr>
            <w:tcW w:w="851" w:type="dxa"/>
          </w:tcPr>
          <w:p w14:paraId="7853772E" w14:textId="1C54A029" w:rsidR="00283AE5" w:rsidRPr="00B754BE" w:rsidRDefault="00283AE5" w:rsidP="00B352A5">
            <w:pPr>
              <w:jc w:val="center"/>
              <w:rPr>
                <w:rFonts w:eastAsia="Times New Roman" w:hAnsi="Times New Roman" w:cs="Times New Roman"/>
                <w:b/>
                <w:sz w:val="20"/>
                <w:szCs w:val="20"/>
                <w:lang w:val="en-GB" w:eastAsia="en-US"/>
              </w:rPr>
            </w:pPr>
            <w:r w:rsidRPr="00B754BE">
              <w:rPr>
                <w:rFonts w:eastAsia="Times New Roman" w:hAnsi="Times New Roman" w:cs="Times New Roman"/>
                <w:b/>
                <w:sz w:val="20"/>
                <w:szCs w:val="20"/>
                <w:lang w:val="en-GB" w:eastAsia="en-US"/>
              </w:rPr>
              <w:t>1</w:t>
            </w:r>
          </w:p>
        </w:tc>
        <w:tc>
          <w:tcPr>
            <w:tcW w:w="879" w:type="dxa"/>
          </w:tcPr>
          <w:p w14:paraId="35100F48" w14:textId="7590FF8F"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2</w:t>
            </w:r>
          </w:p>
        </w:tc>
        <w:tc>
          <w:tcPr>
            <w:tcW w:w="2087" w:type="dxa"/>
          </w:tcPr>
          <w:p w14:paraId="44270277" w14:textId="56A919C4"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3</w:t>
            </w:r>
          </w:p>
        </w:tc>
        <w:tc>
          <w:tcPr>
            <w:tcW w:w="1422" w:type="dxa"/>
          </w:tcPr>
          <w:p w14:paraId="279669BF" w14:textId="304E681E"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4</w:t>
            </w:r>
          </w:p>
        </w:tc>
        <w:tc>
          <w:tcPr>
            <w:tcW w:w="1905" w:type="dxa"/>
          </w:tcPr>
          <w:p w14:paraId="5063880C" w14:textId="4AFD20AA"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5</w:t>
            </w:r>
          </w:p>
        </w:tc>
        <w:tc>
          <w:tcPr>
            <w:tcW w:w="1252" w:type="dxa"/>
            <w:shd w:val="clear" w:color="auto" w:fill="E8E8E8" w:themeFill="background2"/>
          </w:tcPr>
          <w:p w14:paraId="15670F07" w14:textId="6BDAE475"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6</w:t>
            </w:r>
          </w:p>
        </w:tc>
        <w:tc>
          <w:tcPr>
            <w:tcW w:w="1101" w:type="dxa"/>
            <w:shd w:val="clear" w:color="auto" w:fill="E8E8E8" w:themeFill="background2"/>
          </w:tcPr>
          <w:p w14:paraId="2DB82AC7" w14:textId="477B6061"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7</w:t>
            </w:r>
          </w:p>
        </w:tc>
      </w:tr>
      <w:tr w:rsidR="005A0F3C" w:rsidRPr="00B754BE" w14:paraId="6ADD08E1" w14:textId="456D489D" w:rsidTr="003A023E">
        <w:tc>
          <w:tcPr>
            <w:tcW w:w="851" w:type="dxa"/>
          </w:tcPr>
          <w:p w14:paraId="267C3DD5" w14:textId="77777777" w:rsidR="005A0F3C" w:rsidRPr="00B754BE" w:rsidRDefault="005A0F3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1.</w:t>
            </w:r>
          </w:p>
        </w:tc>
        <w:tc>
          <w:tcPr>
            <w:tcW w:w="879" w:type="dxa"/>
          </w:tcPr>
          <w:p w14:paraId="075CC95B" w14:textId="3AB8B4B7" w:rsidR="005A0F3C" w:rsidRPr="00B754BE" w:rsidRDefault="0092745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Position for which the </w:t>
            </w:r>
            <w:r w:rsidRPr="00B754BE">
              <w:rPr>
                <w:rFonts w:hAnsi="Times New Roman" w:cs="Times New Roman"/>
                <w:sz w:val="20"/>
                <w:szCs w:val="20"/>
                <w:lang w:val="en-GB"/>
              </w:rPr>
              <w:lastRenderedPageBreak/>
              <w:t>specialist is proposed</w:t>
            </w:r>
          </w:p>
        </w:tc>
        <w:tc>
          <w:tcPr>
            <w:tcW w:w="2087" w:type="dxa"/>
          </w:tcPr>
          <w:p w14:paraId="0DA56BA6" w14:textId="1A9FFA3D" w:rsidR="005A0F3C" w:rsidRPr="00B754BE" w:rsidRDefault="006E1840" w:rsidP="004F5105">
            <w:pPr>
              <w:spacing w:line="240" w:lineRule="auto"/>
              <w:jc w:val="both"/>
              <w:rPr>
                <w:rFonts w:hAnsi="Times New Roman" w:cs="Times New Roman"/>
                <w:i/>
                <w:iCs/>
                <w:color w:val="FF0000"/>
                <w:sz w:val="20"/>
                <w:szCs w:val="20"/>
                <w:lang w:val="en-GB"/>
              </w:rPr>
            </w:pPr>
            <w:r w:rsidRPr="00B754BE">
              <w:rPr>
                <w:rFonts w:hAnsi="Times New Roman" w:cs="Times New Roman"/>
                <w:i/>
                <w:iCs/>
                <w:color w:val="92D050"/>
                <w:sz w:val="20"/>
                <w:szCs w:val="20"/>
                <w:lang w:val="en-GB"/>
              </w:rPr>
              <w:lastRenderedPageBreak/>
              <w:t xml:space="preserve">To be entered according to the </w:t>
            </w:r>
            <w:r w:rsidRPr="00B754BE">
              <w:rPr>
                <w:rFonts w:hAnsi="Times New Roman" w:cs="Times New Roman"/>
                <w:i/>
                <w:iCs/>
                <w:color w:val="92D050"/>
                <w:sz w:val="20"/>
                <w:szCs w:val="20"/>
                <w:lang w:val="en-GB"/>
              </w:rPr>
              <w:lastRenderedPageBreak/>
              <w:t>relevant Procurement part for which the specialist is being appointed</w:t>
            </w:r>
          </w:p>
        </w:tc>
        <w:tc>
          <w:tcPr>
            <w:tcW w:w="1422" w:type="dxa"/>
          </w:tcPr>
          <w:p w14:paraId="1E1F6CA4" w14:textId="77777777" w:rsidR="005A0F3C" w:rsidRPr="00B754BE" w:rsidRDefault="005A0F3C" w:rsidP="004F5105">
            <w:pPr>
              <w:spacing w:line="240" w:lineRule="auto"/>
              <w:jc w:val="both"/>
              <w:rPr>
                <w:rFonts w:hAnsi="Times New Roman" w:cs="Times New Roman"/>
                <w:i/>
                <w:iCs/>
                <w:color w:val="92D050"/>
                <w:sz w:val="20"/>
                <w:szCs w:val="20"/>
                <w:lang w:val="en-GB"/>
              </w:rPr>
            </w:pPr>
          </w:p>
        </w:tc>
        <w:tc>
          <w:tcPr>
            <w:tcW w:w="1905" w:type="dxa"/>
          </w:tcPr>
          <w:p w14:paraId="36977EEF" w14:textId="77777777" w:rsidR="005A0F3C" w:rsidRPr="00B754BE" w:rsidRDefault="005A0F3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252" w:type="dxa"/>
            <w:shd w:val="clear" w:color="auto" w:fill="E8E8E8" w:themeFill="background2"/>
          </w:tcPr>
          <w:p w14:paraId="6CED68DE" w14:textId="77777777" w:rsidR="005A0F3C" w:rsidRPr="00B754BE" w:rsidRDefault="005A0F3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101" w:type="dxa"/>
            <w:shd w:val="clear" w:color="auto" w:fill="E8E8E8" w:themeFill="background2"/>
          </w:tcPr>
          <w:p w14:paraId="7E6042DF" w14:textId="5C6A0659" w:rsidR="00030B8A" w:rsidRPr="00B754BE" w:rsidRDefault="009D3DD1" w:rsidP="00030B8A">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4DF25BEC" w14:textId="77777777" w:rsidR="00030B8A" w:rsidRPr="00B754BE" w:rsidRDefault="00030B8A" w:rsidP="00030B8A">
            <w:pPr>
              <w:spacing w:line="240" w:lineRule="auto"/>
              <w:jc w:val="both"/>
              <w:rPr>
                <w:rFonts w:hAnsi="Times New Roman" w:cs="Times New Roman"/>
                <w:sz w:val="20"/>
                <w:szCs w:val="20"/>
                <w:lang w:val="en-GB"/>
              </w:rPr>
            </w:pPr>
          </w:p>
          <w:p w14:paraId="0C8784D5" w14:textId="5BCF0629" w:rsidR="005A0F3C" w:rsidRPr="00B754BE" w:rsidRDefault="00847898" w:rsidP="00030B8A">
            <w:pPr>
              <w:spacing w:line="240" w:lineRule="auto"/>
              <w:jc w:val="both"/>
              <w:rPr>
                <w:rFonts w:hAnsi="Times New Roman" w:cs="Times New Roman"/>
                <w:sz w:val="20"/>
                <w:szCs w:val="20"/>
                <w:lang w:val="en-GB"/>
              </w:rPr>
            </w:pPr>
            <w:r w:rsidRPr="00B754BE">
              <w:rPr>
                <w:rFonts w:hAnsi="Times New Roman" w:cs="Times New Roman"/>
                <w:b/>
                <w:bCs/>
                <w:i/>
                <w:iCs/>
                <w:color w:val="92D050"/>
                <w:sz w:val="20"/>
                <w:szCs w:val="20"/>
                <w:lang w:val="en-GB"/>
              </w:rPr>
              <w:t>If NO is entered, the column below should not be completed</w:t>
            </w:r>
          </w:p>
        </w:tc>
      </w:tr>
      <w:tr w:rsidR="005A0F3C" w:rsidRPr="00B754BE" w14:paraId="66F317FC" w14:textId="1648FD07" w:rsidTr="003A023E">
        <w:tc>
          <w:tcPr>
            <w:tcW w:w="851" w:type="dxa"/>
          </w:tcPr>
          <w:p w14:paraId="3CAA7FDF" w14:textId="77777777" w:rsidR="005A0F3C" w:rsidRPr="00B754BE" w:rsidRDefault="005A0F3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lastRenderedPageBreak/>
              <w:t>2.</w:t>
            </w:r>
          </w:p>
        </w:tc>
        <w:tc>
          <w:tcPr>
            <w:tcW w:w="879" w:type="dxa"/>
          </w:tcPr>
          <w:p w14:paraId="73F869A5" w14:textId="5F410F06" w:rsidR="005A0F3C" w:rsidRPr="00B754BE" w:rsidRDefault="0092745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First name, last name</w:t>
            </w:r>
          </w:p>
        </w:tc>
        <w:tc>
          <w:tcPr>
            <w:tcW w:w="2087" w:type="dxa"/>
          </w:tcPr>
          <w:p w14:paraId="1BF9E4C4" w14:textId="17D00615" w:rsidR="005A0F3C" w:rsidRPr="00B754BE" w:rsidRDefault="00847898" w:rsidP="004F5105">
            <w:pPr>
              <w:spacing w:line="240" w:lineRule="auto"/>
              <w:jc w:val="both"/>
              <w:rPr>
                <w:rFonts w:hAnsi="Times New Roman" w:cs="Times New Roman"/>
                <w:b/>
                <w:bCs/>
                <w:color w:val="FF0000"/>
                <w:sz w:val="20"/>
                <w:szCs w:val="20"/>
                <w:lang w:val="en-GB"/>
              </w:rPr>
            </w:pPr>
            <w:r w:rsidRPr="00B754BE">
              <w:rPr>
                <w:rFonts w:hAnsi="Times New Roman" w:cs="Times New Roman"/>
                <w:i/>
                <w:iCs/>
                <w:color w:val="92D050"/>
                <w:sz w:val="20"/>
                <w:szCs w:val="20"/>
                <w:lang w:val="en-GB"/>
              </w:rPr>
              <w:t>To be entered</w:t>
            </w:r>
          </w:p>
        </w:tc>
        <w:tc>
          <w:tcPr>
            <w:tcW w:w="1422" w:type="dxa"/>
          </w:tcPr>
          <w:p w14:paraId="5CC9F690" w14:textId="77777777" w:rsidR="005A0F3C" w:rsidRPr="00B754BE" w:rsidRDefault="005A0F3C" w:rsidP="004F5105">
            <w:pPr>
              <w:spacing w:line="240" w:lineRule="auto"/>
              <w:jc w:val="both"/>
              <w:rPr>
                <w:rFonts w:hAnsi="Times New Roman" w:cs="Times New Roman"/>
                <w:i/>
                <w:iCs/>
                <w:color w:val="92D050"/>
                <w:sz w:val="20"/>
                <w:szCs w:val="20"/>
                <w:lang w:val="en-GB"/>
              </w:rPr>
            </w:pPr>
          </w:p>
        </w:tc>
        <w:tc>
          <w:tcPr>
            <w:tcW w:w="1905" w:type="dxa"/>
          </w:tcPr>
          <w:p w14:paraId="4B04D777" w14:textId="77777777" w:rsidR="005A0F3C" w:rsidRPr="00B754BE" w:rsidRDefault="005A0F3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252" w:type="dxa"/>
            <w:shd w:val="clear" w:color="auto" w:fill="E8E8E8" w:themeFill="background2"/>
          </w:tcPr>
          <w:p w14:paraId="13CAD251" w14:textId="77777777" w:rsidR="005A0F3C" w:rsidRPr="00B754BE" w:rsidRDefault="005A0F3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101" w:type="dxa"/>
            <w:shd w:val="clear" w:color="auto" w:fill="E8E8E8" w:themeFill="background2"/>
          </w:tcPr>
          <w:p w14:paraId="091FBFCD" w14:textId="56BCFFE3" w:rsidR="005A0F3C" w:rsidRPr="00B754BE" w:rsidRDefault="00176815"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r>
      <w:tr w:rsidR="005A0F3C" w:rsidRPr="00B754BE" w14:paraId="648C17B5" w14:textId="3595AE57" w:rsidTr="003A023E">
        <w:tc>
          <w:tcPr>
            <w:tcW w:w="851" w:type="dxa"/>
          </w:tcPr>
          <w:p w14:paraId="16EBFEFB" w14:textId="77777777" w:rsidR="005A0F3C" w:rsidRPr="00B754BE" w:rsidRDefault="005A0F3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3.</w:t>
            </w:r>
          </w:p>
        </w:tc>
        <w:tc>
          <w:tcPr>
            <w:tcW w:w="879" w:type="dxa"/>
          </w:tcPr>
          <w:p w14:paraId="76A1B441" w14:textId="69D47F17" w:rsidR="005A0F3C" w:rsidRPr="00B754BE" w:rsidRDefault="00847898"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Information about university or equivalent education</w:t>
            </w:r>
          </w:p>
        </w:tc>
        <w:tc>
          <w:tcPr>
            <w:tcW w:w="2087" w:type="dxa"/>
          </w:tcPr>
          <w:p w14:paraId="348D0FFC" w14:textId="5839649D" w:rsidR="005A0F3C" w:rsidRPr="00B754BE" w:rsidRDefault="0084789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the obtained education</w:t>
            </w:r>
          </w:p>
        </w:tc>
        <w:tc>
          <w:tcPr>
            <w:tcW w:w="1422" w:type="dxa"/>
          </w:tcPr>
          <w:p w14:paraId="22AAFF74" w14:textId="2D76D458" w:rsidR="005A0F3C" w:rsidRPr="00B754BE" w:rsidRDefault="00926A2D" w:rsidP="004F5105">
            <w:pPr>
              <w:spacing w:line="240" w:lineRule="auto"/>
              <w:jc w:val="both"/>
              <w:rPr>
                <w:rFonts w:hAnsi="Times New Roman" w:cs="Times New Roman"/>
                <w:i/>
                <w:iCs/>
                <w:color w:val="92D050"/>
                <w:sz w:val="20"/>
                <w:szCs w:val="20"/>
                <w:lang w:val="en-GB"/>
              </w:rPr>
            </w:pPr>
            <w:r w:rsidRPr="00B754BE">
              <w:rPr>
                <w:rFonts w:eastAsia="Times New Roman" w:hAnsi="Times New Roman" w:cs="Times New Roman"/>
                <w:sz w:val="20"/>
                <w:szCs w:val="20"/>
                <w:lang w:val="en-GB" w:eastAsia="en-US"/>
              </w:rPr>
              <w:t>Documents certifying the specialist’s education (diplomas, certificates, or equivalent documents)</w:t>
            </w:r>
          </w:p>
        </w:tc>
        <w:tc>
          <w:tcPr>
            <w:tcW w:w="1905" w:type="dxa"/>
            <w:shd w:val="clear" w:color="auto" w:fill="DAE9F7" w:themeFill="text2" w:themeFillTint="1A"/>
          </w:tcPr>
          <w:p w14:paraId="1516D4DE" w14:textId="36ACD8C5" w:rsidR="005A0F3C" w:rsidRPr="00B754BE" w:rsidRDefault="00CF487C" w:rsidP="004F5105">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5A0F3C"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5A0F3C"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B764C0">
              <w:rPr>
                <w:rFonts w:hAnsi="Times New Roman" w:cs="Times New Roman"/>
                <w:b/>
                <w:bCs/>
                <w:sz w:val="20"/>
                <w:szCs w:val="20"/>
                <w:lang w:val="en-GB"/>
              </w:rPr>
              <w:t xml:space="preserve"> (award)</w:t>
            </w:r>
            <w:r w:rsidR="00926A2D" w:rsidRPr="00B754BE">
              <w:rPr>
                <w:rFonts w:hAnsi="Times New Roman" w:cs="Times New Roman"/>
                <w:b/>
                <w:bCs/>
                <w:sz w:val="20"/>
                <w:szCs w:val="20"/>
                <w:lang w:val="en-GB"/>
              </w:rPr>
              <w:t xml:space="preserve"> criterion</w:t>
            </w:r>
          </w:p>
        </w:tc>
        <w:tc>
          <w:tcPr>
            <w:tcW w:w="1252" w:type="dxa"/>
            <w:shd w:val="clear" w:color="auto" w:fill="E8E8E8" w:themeFill="background2"/>
          </w:tcPr>
          <w:p w14:paraId="27F10651" w14:textId="3CD74384" w:rsidR="005A0F3C" w:rsidRPr="00B754BE" w:rsidRDefault="00651346" w:rsidP="004F5105">
            <w:pPr>
              <w:spacing w:line="240" w:lineRule="auto"/>
              <w:jc w:val="both"/>
              <w:rPr>
                <w:rFonts w:hAnsi="Times New Roman" w:cs="Times New Roman"/>
                <w:color w:val="92D050"/>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5A0F3C" w:rsidRPr="00B754BE">
              <w:rPr>
                <w:rFonts w:hAnsi="Times New Roman" w:cs="Times New Roman"/>
                <w:sz w:val="20"/>
                <w:szCs w:val="20"/>
                <w:lang w:val="en-GB"/>
              </w:rPr>
              <w:t xml:space="preserve"> </w:t>
            </w:r>
            <w:r w:rsidR="009D3DD1" w:rsidRPr="00B754BE">
              <w:rPr>
                <w:rFonts w:hAnsi="Times New Roman" w:cs="Times New Roman"/>
                <w:b/>
                <w:bCs/>
                <w:sz w:val="20"/>
                <w:szCs w:val="20"/>
                <w:lang w:val="en-GB"/>
              </w:rPr>
              <w:t xml:space="preserve">having a university education (at least a </w:t>
            </w:r>
            <w:proofErr w:type="gramStart"/>
            <w:r w:rsidR="009D3DD1" w:rsidRPr="00B754BE">
              <w:rPr>
                <w:rFonts w:hAnsi="Times New Roman" w:cs="Times New Roman"/>
                <w:b/>
                <w:bCs/>
                <w:sz w:val="20"/>
                <w:szCs w:val="20"/>
                <w:lang w:val="en-GB"/>
              </w:rPr>
              <w:t>Master’s</w:t>
            </w:r>
            <w:proofErr w:type="gramEnd"/>
            <w:r w:rsidR="009D3DD1" w:rsidRPr="00B754BE">
              <w:rPr>
                <w:rFonts w:hAnsi="Times New Roman" w:cs="Times New Roman"/>
                <w:b/>
                <w:bCs/>
                <w:sz w:val="20"/>
                <w:szCs w:val="20"/>
                <w:lang w:val="en-GB"/>
              </w:rPr>
              <w:t xml:space="preserve"> degree) or equivalent education in social sciences,</w:t>
            </w:r>
            <w:r w:rsidR="005A0F3C" w:rsidRPr="00B754BE">
              <w:rPr>
                <w:rFonts w:hAnsi="Times New Roman" w:cs="Times New Roman"/>
                <w:sz w:val="20"/>
                <w:szCs w:val="20"/>
                <w:lang w:val="en-GB"/>
              </w:rPr>
              <w:t xml:space="preserve"> </w:t>
            </w:r>
            <w:r w:rsidR="009D3DD1" w:rsidRPr="00B754BE">
              <w:rPr>
                <w:rFonts w:hAnsi="Times New Roman" w:cs="Times New Roman"/>
                <w:sz w:val="20"/>
                <w:szCs w:val="20"/>
                <w:lang w:val="en-GB"/>
              </w:rPr>
              <w:t>as per the procedure described in Annex 7 of the procurement documents</w:t>
            </w:r>
          </w:p>
        </w:tc>
        <w:tc>
          <w:tcPr>
            <w:tcW w:w="1101" w:type="dxa"/>
            <w:shd w:val="clear" w:color="auto" w:fill="E8E8E8" w:themeFill="background2"/>
          </w:tcPr>
          <w:p w14:paraId="55C800B1" w14:textId="27916214" w:rsidR="005A0F3C" w:rsidRPr="00B754BE" w:rsidRDefault="009D3DD1"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4A4E0EF4" w14:textId="53563941" w:rsidR="00DE7948" w:rsidRPr="00B754BE" w:rsidRDefault="00DE7948" w:rsidP="004F5105">
            <w:pPr>
              <w:spacing w:line="240" w:lineRule="auto"/>
              <w:jc w:val="both"/>
              <w:rPr>
                <w:rFonts w:hAnsi="Times New Roman" w:cs="Times New Roman"/>
                <w:i/>
                <w:iCs/>
                <w:sz w:val="20"/>
                <w:szCs w:val="20"/>
                <w:lang w:val="en-GB"/>
              </w:rPr>
            </w:pPr>
          </w:p>
        </w:tc>
      </w:tr>
      <w:tr w:rsidR="005A0F3C" w:rsidRPr="00B754BE" w14:paraId="5D1AB941" w14:textId="50CEEE70" w:rsidTr="003A023E">
        <w:tc>
          <w:tcPr>
            <w:tcW w:w="851" w:type="dxa"/>
          </w:tcPr>
          <w:p w14:paraId="6D766320" w14:textId="77777777" w:rsidR="005A0F3C" w:rsidRPr="00B754BE" w:rsidRDefault="005A0F3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4.</w:t>
            </w:r>
          </w:p>
        </w:tc>
        <w:tc>
          <w:tcPr>
            <w:tcW w:w="879" w:type="dxa"/>
          </w:tcPr>
          <w:p w14:paraId="71C5C3CC" w14:textId="6F51F82E" w:rsidR="005A0F3C" w:rsidRPr="00B754BE" w:rsidRDefault="006C2C47"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Information on the level of English language proficiency </w:t>
            </w:r>
            <w:r w:rsidR="00C46097" w:rsidRPr="00B754BE">
              <w:rPr>
                <w:rFonts w:hAnsi="Times New Roman" w:cs="Times New Roman"/>
                <w:sz w:val="20"/>
                <w:szCs w:val="20"/>
                <w:u w:val="single"/>
                <w:lang w:val="en-GB"/>
              </w:rPr>
              <w:t>(at least C1)</w:t>
            </w:r>
          </w:p>
        </w:tc>
        <w:tc>
          <w:tcPr>
            <w:tcW w:w="2087" w:type="dxa"/>
          </w:tcPr>
          <w:p w14:paraId="4AF56F02" w14:textId="607C6E00" w:rsidR="005A0F3C" w:rsidRPr="00B754BE" w:rsidRDefault="00C46097"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Indicate the level of English proficiency according to the Common European Framework of Reference for Languages (C1, C2, etc.)</w:t>
            </w:r>
          </w:p>
        </w:tc>
        <w:tc>
          <w:tcPr>
            <w:tcW w:w="1422" w:type="dxa"/>
          </w:tcPr>
          <w:p w14:paraId="44B069FB" w14:textId="1730669B" w:rsidR="005A0F3C" w:rsidRPr="00B754BE" w:rsidRDefault="006C2C47" w:rsidP="004F5105">
            <w:pPr>
              <w:spacing w:line="240" w:lineRule="auto"/>
              <w:jc w:val="both"/>
              <w:rPr>
                <w:rFonts w:hAnsi="Times New Roman" w:cs="Times New Roman"/>
                <w:i/>
                <w:iCs/>
                <w:color w:val="92D050"/>
                <w:sz w:val="20"/>
                <w:szCs w:val="20"/>
                <w:lang w:val="en-GB"/>
              </w:rPr>
            </w:pPr>
            <w:r w:rsidRPr="00B754BE">
              <w:rPr>
                <w:rFonts w:eastAsia="Times New Roman" w:hAnsi="Times New Roman" w:cs="Times New Roman"/>
                <w:sz w:val="20"/>
                <w:szCs w:val="20"/>
                <w:lang w:val="en-GB" w:eastAsia="en-US"/>
              </w:rPr>
              <w:t>Documents certifying an English language level of at least C1 according to the Common European Framework of Reference for Languages, or other documents proving equivalence</w:t>
            </w:r>
          </w:p>
        </w:tc>
        <w:tc>
          <w:tcPr>
            <w:tcW w:w="1905" w:type="dxa"/>
            <w:shd w:val="clear" w:color="auto" w:fill="DAE9F7" w:themeFill="text2" w:themeFillTint="1A"/>
          </w:tcPr>
          <w:p w14:paraId="3EDE9C3F" w14:textId="2ADD4DD3" w:rsidR="005A0F3C" w:rsidRPr="00B754BE" w:rsidRDefault="00CF487C" w:rsidP="004F5105">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5A0F3C"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5A0F3C"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926A2D"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00926A2D" w:rsidRPr="00B754BE">
              <w:rPr>
                <w:rFonts w:hAnsi="Times New Roman" w:cs="Times New Roman"/>
                <w:b/>
                <w:bCs/>
                <w:sz w:val="20"/>
                <w:szCs w:val="20"/>
                <w:lang w:val="en-GB"/>
              </w:rPr>
              <w:t>criterion</w:t>
            </w:r>
          </w:p>
        </w:tc>
        <w:tc>
          <w:tcPr>
            <w:tcW w:w="1252" w:type="dxa"/>
            <w:shd w:val="clear" w:color="auto" w:fill="E8E8E8" w:themeFill="background2"/>
          </w:tcPr>
          <w:p w14:paraId="7D1D0376" w14:textId="27C8663E" w:rsidR="005A0F3C" w:rsidRPr="00B754BE" w:rsidRDefault="00651346" w:rsidP="004F5105">
            <w:pPr>
              <w:spacing w:line="240" w:lineRule="auto"/>
              <w:jc w:val="both"/>
              <w:rPr>
                <w:rFonts w:hAnsi="Times New Roman" w:cs="Times New Roman"/>
                <w:i/>
                <w:iCs/>
                <w:color w:val="92D050"/>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5A0F3C" w:rsidRPr="00B754BE">
              <w:rPr>
                <w:rFonts w:hAnsi="Times New Roman" w:cs="Times New Roman"/>
                <w:sz w:val="20"/>
                <w:szCs w:val="20"/>
                <w:lang w:val="en-GB"/>
              </w:rPr>
              <w:t xml:space="preserve"> </w:t>
            </w:r>
            <w:r w:rsidR="006C2C47" w:rsidRPr="00B754BE">
              <w:rPr>
                <w:rFonts w:hAnsi="Times New Roman" w:cs="Times New Roman"/>
                <w:b/>
                <w:bCs/>
                <w:sz w:val="20"/>
                <w:szCs w:val="20"/>
                <w:lang w:val="en-GB"/>
              </w:rPr>
              <w:t>having at least a C2 level of English</w:t>
            </w:r>
          </w:p>
        </w:tc>
        <w:tc>
          <w:tcPr>
            <w:tcW w:w="1101" w:type="dxa"/>
            <w:shd w:val="clear" w:color="auto" w:fill="E8E8E8" w:themeFill="background2"/>
          </w:tcPr>
          <w:p w14:paraId="77B1C43C" w14:textId="4CDC57C0" w:rsidR="00DE7948" w:rsidRPr="00B754BE" w:rsidRDefault="009D3DD1" w:rsidP="00DE794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2D9E2B1C" w14:textId="445E972F" w:rsidR="005A0F3C" w:rsidRPr="00B754BE" w:rsidRDefault="006C2C47" w:rsidP="00DE7948">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r w:rsidR="00283C7E" w:rsidRPr="00B754BE" w14:paraId="3516A64C" w14:textId="7A9FE085" w:rsidTr="003A023E">
        <w:tc>
          <w:tcPr>
            <w:tcW w:w="851" w:type="dxa"/>
          </w:tcPr>
          <w:p w14:paraId="6541E853" w14:textId="77777777" w:rsidR="00283C7E" w:rsidRPr="00B754BE" w:rsidRDefault="00283C7E"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5.</w:t>
            </w:r>
          </w:p>
        </w:tc>
        <w:tc>
          <w:tcPr>
            <w:tcW w:w="879" w:type="dxa"/>
          </w:tcPr>
          <w:p w14:paraId="67809576" w14:textId="61006F8C" w:rsidR="00283C7E" w:rsidRPr="00B754BE" w:rsidRDefault="000D691F" w:rsidP="004F5105">
            <w:pPr>
              <w:spacing w:line="240" w:lineRule="auto"/>
              <w:jc w:val="both"/>
              <w:rPr>
                <w:rFonts w:eastAsia="Times New Roman" w:hAnsi="Times New Roman" w:cs="Times New Roman"/>
                <w:b/>
                <w:bCs/>
                <w:i/>
                <w:iCs/>
                <w:sz w:val="20"/>
                <w:szCs w:val="20"/>
                <w:lang w:val="en-GB" w:eastAsia="en-US"/>
              </w:rPr>
            </w:pPr>
            <w:r w:rsidRPr="00B754BE">
              <w:rPr>
                <w:rFonts w:eastAsia="Times New Roman" w:hAnsi="Times New Roman" w:cs="Times New Roman"/>
                <w:sz w:val="20"/>
                <w:szCs w:val="20"/>
                <w:lang w:val="en-GB" w:eastAsia="en-US"/>
              </w:rPr>
              <w:t xml:space="preserve">Information on consulting experience within the last three years prior to the deadline for </w:t>
            </w:r>
            <w:r w:rsidRPr="00B754BE">
              <w:rPr>
                <w:rFonts w:eastAsia="Times New Roman" w:hAnsi="Times New Roman" w:cs="Times New Roman"/>
                <w:sz w:val="20"/>
                <w:szCs w:val="20"/>
                <w:lang w:val="en-GB" w:eastAsia="en-US"/>
              </w:rPr>
              <w:lastRenderedPageBreak/>
              <w:t>submission of tenders</w:t>
            </w:r>
            <w:r w:rsidR="00283C7E" w:rsidRPr="00B754BE">
              <w:rPr>
                <w:rFonts w:eastAsia="Times New Roman" w:hAnsi="Times New Roman" w:cs="Times New Roman"/>
                <w:sz w:val="20"/>
                <w:szCs w:val="20"/>
                <w:lang w:val="en-GB" w:eastAsia="en-US"/>
              </w:rPr>
              <w:t xml:space="preserve"> </w:t>
            </w:r>
            <w:r w:rsidR="00283C7E" w:rsidRPr="00B754BE">
              <w:rPr>
                <w:rFonts w:eastAsia="Times New Roman" w:hAnsi="Times New Roman" w:cs="Times New Roman"/>
                <w:sz w:val="20"/>
                <w:szCs w:val="20"/>
                <w:u w:val="single"/>
                <w:lang w:val="en-GB" w:eastAsia="en-US"/>
              </w:rPr>
              <w:t>(</w:t>
            </w:r>
            <w:r w:rsidRPr="00B754BE">
              <w:rPr>
                <w:rFonts w:eastAsia="Times New Roman" w:hAnsi="Times New Roman" w:cs="Times New Roman"/>
                <w:sz w:val="20"/>
                <w:szCs w:val="20"/>
                <w:u w:val="single"/>
                <w:lang w:val="en-GB" w:eastAsia="en-US"/>
              </w:rPr>
              <w:t>at least</w:t>
            </w:r>
            <w:r w:rsidR="00283C7E" w:rsidRPr="00B754BE">
              <w:rPr>
                <w:rFonts w:eastAsia="Times New Roman" w:hAnsi="Times New Roman" w:cs="Times New Roman"/>
                <w:sz w:val="20"/>
                <w:szCs w:val="20"/>
                <w:u w:val="single"/>
                <w:lang w:val="en-GB" w:eastAsia="en-US"/>
              </w:rPr>
              <w:t xml:space="preserve"> 140</w:t>
            </w:r>
            <w:r w:rsidRPr="00B754BE">
              <w:rPr>
                <w:rFonts w:eastAsia="Times New Roman" w:hAnsi="Times New Roman" w:cs="Times New Roman"/>
                <w:sz w:val="20"/>
                <w:szCs w:val="20"/>
                <w:u w:val="single"/>
                <w:lang w:val="en-GB" w:eastAsia="en-US"/>
              </w:rPr>
              <w:t xml:space="preserve"> hours</w:t>
            </w:r>
            <w:r w:rsidR="00283C7E" w:rsidRPr="00B754BE">
              <w:rPr>
                <w:rFonts w:eastAsia="Times New Roman" w:hAnsi="Times New Roman" w:cs="Times New Roman"/>
                <w:sz w:val="20"/>
                <w:szCs w:val="20"/>
                <w:u w:val="single"/>
                <w:lang w:val="en-GB" w:eastAsia="en-US"/>
              </w:rPr>
              <w:t>)</w:t>
            </w:r>
          </w:p>
          <w:p w14:paraId="2C7A9FB4" w14:textId="18DF2D61" w:rsidR="00283C7E" w:rsidRPr="00B754BE" w:rsidRDefault="00283C7E" w:rsidP="004F5105">
            <w:pPr>
              <w:spacing w:line="240" w:lineRule="auto"/>
              <w:jc w:val="both"/>
              <w:rPr>
                <w:rFonts w:hAnsi="Times New Roman" w:cs="Times New Roman"/>
                <w:sz w:val="20"/>
                <w:szCs w:val="20"/>
                <w:lang w:val="en-GB"/>
              </w:rPr>
            </w:pPr>
          </w:p>
        </w:tc>
        <w:tc>
          <w:tcPr>
            <w:tcW w:w="2087" w:type="dxa"/>
          </w:tcPr>
          <w:p w14:paraId="774D9747" w14:textId="15E5D4C4" w:rsidR="00283C7E" w:rsidRPr="00B754BE" w:rsidRDefault="00DA2C5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w:t>
            </w:r>
          </w:p>
          <w:p w14:paraId="76B1654B" w14:textId="715FE71D"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0D691F" w:rsidRPr="00B754BE">
              <w:rPr>
                <w:rFonts w:hAnsi="Times New Roman" w:cs="Times New Roman"/>
                <w:i/>
                <w:iCs/>
                <w:color w:val="92D050"/>
                <w:sz w:val="20"/>
                <w:szCs w:val="20"/>
                <w:lang w:val="en-GB"/>
              </w:rPr>
              <w:t>Description of expert consultations provided (including the scope of the consultation)</w:t>
            </w:r>
          </w:p>
          <w:p w14:paraId="0E87DAAC" w14:textId="6FB44E6C"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0D691F" w:rsidRPr="00B754BE">
              <w:rPr>
                <w:rFonts w:hAnsi="Times New Roman" w:cs="Times New Roman"/>
                <w:i/>
                <w:iCs/>
                <w:color w:val="92D050"/>
                <w:sz w:val="20"/>
                <w:szCs w:val="20"/>
                <w:lang w:val="en-GB"/>
              </w:rPr>
              <w:t>The consultation period(s)</w:t>
            </w:r>
          </w:p>
          <w:p w14:paraId="0CDCA5AB" w14:textId="3F59FAE7"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3.</w:t>
            </w:r>
            <w:r w:rsidR="000D691F" w:rsidRPr="00B754BE">
              <w:rPr>
                <w:rFonts w:hAnsi="Times New Roman" w:cs="Times New Roman"/>
                <w:i/>
                <w:iCs/>
                <w:color w:val="92D050"/>
                <w:sz w:val="20"/>
                <w:szCs w:val="20"/>
                <w:lang w:val="en-GB"/>
              </w:rPr>
              <w:t xml:space="preserve"> Client(s) of the consultations</w:t>
            </w:r>
            <w:r w:rsidRPr="00B754BE">
              <w:rPr>
                <w:rFonts w:hAnsi="Times New Roman" w:cs="Times New Roman"/>
                <w:i/>
                <w:iCs/>
                <w:color w:val="92D050"/>
                <w:sz w:val="20"/>
                <w:szCs w:val="20"/>
                <w:lang w:val="en-GB"/>
              </w:rPr>
              <w:t xml:space="preserve"> (</w:t>
            </w:r>
            <w:r w:rsidR="00651346" w:rsidRPr="00B754BE">
              <w:rPr>
                <w:rFonts w:hAnsi="Times New Roman" w:cs="Times New Roman"/>
                <w:i/>
                <w:iCs/>
                <w:color w:val="92D050"/>
                <w:sz w:val="20"/>
                <w:szCs w:val="20"/>
                <w:lang w:val="en-GB"/>
              </w:rPr>
              <w:t xml:space="preserve">full </w:t>
            </w:r>
            <w:r w:rsidR="00651346" w:rsidRPr="00B754BE">
              <w:rPr>
                <w:rFonts w:hAnsi="Times New Roman" w:cs="Times New Roman"/>
                <w:i/>
                <w:iCs/>
                <w:color w:val="92D050"/>
                <w:sz w:val="20"/>
                <w:szCs w:val="20"/>
                <w:lang w:val="en-GB"/>
              </w:rPr>
              <w:lastRenderedPageBreak/>
              <w:t>name and address, the contact person’s position, first name, name, and phone number or email</w:t>
            </w:r>
            <w:r w:rsidRPr="00B754BE">
              <w:rPr>
                <w:rFonts w:hAnsi="Times New Roman" w:cs="Times New Roman"/>
                <w:i/>
                <w:iCs/>
                <w:color w:val="92D050"/>
                <w:sz w:val="20"/>
                <w:szCs w:val="20"/>
                <w:lang w:val="en-GB"/>
              </w:rPr>
              <w:t>)</w:t>
            </w:r>
          </w:p>
        </w:tc>
        <w:tc>
          <w:tcPr>
            <w:tcW w:w="1422" w:type="dxa"/>
            <w:vMerge w:val="restart"/>
          </w:tcPr>
          <w:p w14:paraId="07CC58E8" w14:textId="78B8A677" w:rsidR="00283C7E" w:rsidRPr="00B754BE" w:rsidRDefault="00F000E5" w:rsidP="004F5105">
            <w:pPr>
              <w:spacing w:line="240" w:lineRule="auto"/>
              <w:jc w:val="both"/>
              <w:rPr>
                <w:rFonts w:hAnsi="Times New Roman" w:cs="Times New Roman"/>
                <w:color w:val="92D050"/>
                <w:sz w:val="20"/>
                <w:szCs w:val="20"/>
                <w:lang w:val="en-GB"/>
              </w:rPr>
            </w:pPr>
            <w:r w:rsidRPr="00B754BE">
              <w:rPr>
                <w:rFonts w:hAnsi="Times New Roman" w:cs="Times New Roman"/>
                <w:sz w:val="20"/>
                <w:szCs w:val="20"/>
                <w:lang w:val="en-GB"/>
              </w:rPr>
              <w:lastRenderedPageBreak/>
              <w:t xml:space="preserve">Information provided as required by this form. In case of uncertainty or to verify the accuracy of the provided data, </w:t>
            </w:r>
            <w:r w:rsidRPr="00B754BE">
              <w:rPr>
                <w:rFonts w:hAnsi="Times New Roman" w:cs="Times New Roman"/>
                <w:sz w:val="20"/>
                <w:szCs w:val="20"/>
                <w:lang w:val="en-GB"/>
              </w:rPr>
              <w:lastRenderedPageBreak/>
              <w:t>the Contracting Authority reserves the right to contact the client representative(s) indicated by the Supplier without prior notice and may require additional documents or explanations</w:t>
            </w:r>
          </w:p>
        </w:tc>
        <w:tc>
          <w:tcPr>
            <w:tcW w:w="1905" w:type="dxa"/>
          </w:tcPr>
          <w:p w14:paraId="457B7035" w14:textId="2F577982" w:rsidR="00283C7E" w:rsidRPr="00B754BE" w:rsidRDefault="00CF487C" w:rsidP="004F5105">
            <w:pPr>
              <w:spacing w:line="240" w:lineRule="auto"/>
              <w:jc w:val="both"/>
              <w:rPr>
                <w:rFonts w:hAnsi="Times New Roman" w:cs="Times New Roman"/>
                <w:sz w:val="20"/>
                <w:szCs w:val="20"/>
                <w:u w:val="single"/>
                <w:lang w:val="en-GB"/>
              </w:rPr>
            </w:pPr>
            <w:r>
              <w:rPr>
                <w:rFonts w:hAnsi="Times New Roman" w:cs="Times New Roman"/>
                <w:sz w:val="20"/>
                <w:szCs w:val="20"/>
                <w:u w:val="single"/>
                <w:lang w:val="en-GB"/>
              </w:rPr>
              <w:lastRenderedPageBreak/>
              <w:t>Qualification (selection) criteria</w:t>
            </w:r>
            <w:r w:rsidR="00283C7E" w:rsidRPr="00B754BE">
              <w:rPr>
                <w:rFonts w:hAnsi="Times New Roman" w:cs="Times New Roman"/>
                <w:sz w:val="20"/>
                <w:szCs w:val="20"/>
                <w:u w:val="single"/>
                <w:lang w:val="en-GB"/>
              </w:rPr>
              <w:t xml:space="preserve"> </w:t>
            </w:r>
          </w:p>
        </w:tc>
        <w:tc>
          <w:tcPr>
            <w:tcW w:w="1252" w:type="dxa"/>
            <w:shd w:val="clear" w:color="auto" w:fill="E8E8E8" w:themeFill="background2"/>
          </w:tcPr>
          <w:p w14:paraId="6995DB9B" w14:textId="1016D7C7" w:rsidR="00283C7E" w:rsidRPr="00B754BE" w:rsidRDefault="00D16978" w:rsidP="004F5105">
            <w:pPr>
              <w:spacing w:line="240" w:lineRule="auto"/>
              <w:jc w:val="both"/>
              <w:rPr>
                <w:rFonts w:hAnsi="Times New Roman" w:cs="Times New Roman"/>
                <w:i/>
                <w:iCs/>
                <w:color w:val="92D050"/>
                <w:sz w:val="20"/>
                <w:szCs w:val="20"/>
                <w:lang w:val="en-GB"/>
              </w:rPr>
            </w:pPr>
            <w:r w:rsidRPr="00B754BE">
              <w:rPr>
                <w:rFonts w:hAnsi="Times New Roman" w:cs="Times New Roman"/>
                <w:sz w:val="20"/>
                <w:szCs w:val="20"/>
                <w:lang w:val="en-GB"/>
              </w:rPr>
              <w:t>Not applicable</w:t>
            </w:r>
          </w:p>
        </w:tc>
        <w:tc>
          <w:tcPr>
            <w:tcW w:w="1101" w:type="dxa"/>
            <w:shd w:val="clear" w:color="auto" w:fill="E8E8E8" w:themeFill="background2"/>
          </w:tcPr>
          <w:p w14:paraId="6275496C" w14:textId="2F246CD6" w:rsidR="00283C7E" w:rsidRPr="00B754BE" w:rsidRDefault="00D16978"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Not applicable</w:t>
            </w:r>
          </w:p>
        </w:tc>
      </w:tr>
      <w:tr w:rsidR="00283C7E" w:rsidRPr="00B754BE" w14:paraId="25B64692" w14:textId="5B1C5100" w:rsidTr="003A023E">
        <w:tc>
          <w:tcPr>
            <w:tcW w:w="851" w:type="dxa"/>
          </w:tcPr>
          <w:p w14:paraId="252E48D9" w14:textId="466300EB" w:rsidR="00283C7E" w:rsidRPr="00B754BE" w:rsidRDefault="00283C7E"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6. </w:t>
            </w:r>
          </w:p>
        </w:tc>
        <w:tc>
          <w:tcPr>
            <w:tcW w:w="879" w:type="dxa"/>
            <w:vAlign w:val="center"/>
          </w:tcPr>
          <w:p w14:paraId="7BAD7B81" w14:textId="57110D1D" w:rsidR="00283C7E" w:rsidRPr="00B754BE" w:rsidRDefault="00F3732E" w:rsidP="004F5105">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Information on the experience in the relevant field, in which the specialist is proposed (according to the description of the relevant part of the Procurement), prior to the deadline for submission of tenders</w:t>
            </w:r>
            <w:r w:rsidR="00283C7E" w:rsidRPr="00B754BE">
              <w:rPr>
                <w:rFonts w:hAnsi="Times New Roman" w:cs="Times New Roman"/>
                <w:i/>
                <w:iCs/>
                <w:sz w:val="20"/>
                <w:szCs w:val="20"/>
                <w:lang w:val="en-GB"/>
              </w:rPr>
              <w:t xml:space="preserve"> </w:t>
            </w:r>
            <w:r w:rsidR="00283C7E" w:rsidRPr="00B754BE">
              <w:rPr>
                <w:rFonts w:hAnsi="Times New Roman" w:cs="Times New Roman"/>
                <w:sz w:val="20"/>
                <w:szCs w:val="20"/>
                <w:u w:val="single"/>
                <w:lang w:val="en-GB"/>
              </w:rPr>
              <w:t>(</w:t>
            </w:r>
            <w:r w:rsidRPr="00B754BE">
              <w:rPr>
                <w:rFonts w:hAnsi="Times New Roman" w:cs="Times New Roman"/>
                <w:sz w:val="20"/>
                <w:szCs w:val="20"/>
                <w:u w:val="single"/>
                <w:lang w:val="en-GB"/>
              </w:rPr>
              <w:t>at least three years</w:t>
            </w:r>
            <w:r w:rsidR="00283C7E" w:rsidRPr="00B754BE">
              <w:rPr>
                <w:rFonts w:hAnsi="Times New Roman" w:cs="Times New Roman"/>
                <w:sz w:val="20"/>
                <w:szCs w:val="20"/>
                <w:u w:val="single"/>
                <w:lang w:val="en-GB"/>
              </w:rPr>
              <w:t>*)</w:t>
            </w:r>
          </w:p>
        </w:tc>
        <w:tc>
          <w:tcPr>
            <w:tcW w:w="2087" w:type="dxa"/>
          </w:tcPr>
          <w:p w14:paraId="4967F96D" w14:textId="4354FFE9" w:rsidR="00283C7E" w:rsidRPr="00B754BE" w:rsidRDefault="00DA2C5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34D8A44A" w14:textId="5CD43772"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F3732E" w:rsidRPr="00B754BE">
              <w:rPr>
                <w:rFonts w:hAnsi="Times New Roman" w:cs="Times New Roman"/>
                <w:i/>
                <w:iCs/>
                <w:color w:val="92D050"/>
                <w:sz w:val="20"/>
                <w:szCs w:val="20"/>
                <w:lang w:val="en-GB"/>
              </w:rPr>
              <w:t>Description of work experience in the relevant field (including positions held and functions performed), and justification regarding the compliance of the field with the stated requirement</w:t>
            </w:r>
          </w:p>
          <w:p w14:paraId="76236E9D" w14:textId="545FFE55"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p>
          <w:p w14:paraId="48578508" w14:textId="6A3AC699"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p w14:paraId="60975175" w14:textId="77777777" w:rsidR="00283C7E" w:rsidRPr="00B754BE" w:rsidRDefault="00283C7E" w:rsidP="004F5105">
            <w:pPr>
              <w:spacing w:line="240" w:lineRule="auto"/>
              <w:jc w:val="both"/>
              <w:rPr>
                <w:rFonts w:hAnsi="Times New Roman" w:cs="Times New Roman"/>
                <w:i/>
                <w:iCs/>
                <w:color w:val="92D050"/>
                <w:sz w:val="20"/>
                <w:szCs w:val="20"/>
                <w:lang w:val="en-GB"/>
              </w:rPr>
            </w:pPr>
          </w:p>
        </w:tc>
        <w:tc>
          <w:tcPr>
            <w:tcW w:w="1422" w:type="dxa"/>
            <w:vMerge/>
            <w:vAlign w:val="center"/>
          </w:tcPr>
          <w:p w14:paraId="281CCF45" w14:textId="5CC9AE80" w:rsidR="00283C7E" w:rsidRPr="00B754BE" w:rsidRDefault="00283C7E" w:rsidP="004F5105">
            <w:pPr>
              <w:spacing w:line="240" w:lineRule="auto"/>
              <w:jc w:val="both"/>
              <w:rPr>
                <w:rFonts w:hAnsi="Times New Roman" w:cs="Times New Roman"/>
                <w:sz w:val="20"/>
                <w:szCs w:val="20"/>
                <w:lang w:val="en-GB"/>
              </w:rPr>
            </w:pPr>
          </w:p>
        </w:tc>
        <w:tc>
          <w:tcPr>
            <w:tcW w:w="1905" w:type="dxa"/>
            <w:shd w:val="clear" w:color="auto" w:fill="DAE9F7" w:themeFill="text2" w:themeFillTint="1A"/>
          </w:tcPr>
          <w:p w14:paraId="744854C4" w14:textId="6621B4C0" w:rsidR="00283C7E" w:rsidRPr="00B754BE" w:rsidRDefault="00CF487C" w:rsidP="004F5105">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283C7E"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283C7E"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926A2D"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00926A2D" w:rsidRPr="00B754BE">
              <w:rPr>
                <w:rFonts w:hAnsi="Times New Roman" w:cs="Times New Roman"/>
                <w:b/>
                <w:bCs/>
                <w:sz w:val="20"/>
                <w:szCs w:val="20"/>
                <w:lang w:val="en-GB"/>
              </w:rPr>
              <w:t>criterion</w:t>
            </w:r>
          </w:p>
        </w:tc>
        <w:tc>
          <w:tcPr>
            <w:tcW w:w="1252" w:type="dxa"/>
            <w:shd w:val="clear" w:color="auto" w:fill="E8E8E8" w:themeFill="background2"/>
          </w:tcPr>
          <w:p w14:paraId="15E8E714" w14:textId="3B01C97C" w:rsidR="00283C7E" w:rsidRPr="00B754BE" w:rsidRDefault="0065134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83C7E" w:rsidRPr="00B754BE">
              <w:rPr>
                <w:rFonts w:hAnsi="Times New Roman" w:cs="Times New Roman"/>
                <w:sz w:val="20"/>
                <w:szCs w:val="20"/>
                <w:lang w:val="en-GB"/>
              </w:rPr>
              <w:t xml:space="preserve"> </w:t>
            </w:r>
            <w:r w:rsidR="000D691F" w:rsidRPr="00B754BE">
              <w:rPr>
                <w:rFonts w:hAnsi="Times New Roman" w:cs="Times New Roman"/>
                <w:b/>
                <w:bCs/>
                <w:sz w:val="20"/>
                <w:szCs w:val="20"/>
                <w:lang w:val="en-GB"/>
              </w:rPr>
              <w:t xml:space="preserve">having greater than the minimum experience in the relevant thematic field, </w:t>
            </w:r>
            <w:r w:rsidR="009D3DD1" w:rsidRPr="00B754BE">
              <w:rPr>
                <w:rFonts w:hAnsi="Times New Roman" w:cs="Times New Roman"/>
                <w:sz w:val="20"/>
                <w:szCs w:val="20"/>
                <w:lang w:val="en-GB"/>
              </w:rPr>
              <w:t>as per the procedure described in Annex 7 of the procurement documents</w:t>
            </w:r>
            <w:r w:rsidR="00283C7E" w:rsidRPr="00B754BE">
              <w:rPr>
                <w:rFonts w:hAnsi="Times New Roman" w:cs="Times New Roman"/>
                <w:sz w:val="20"/>
                <w:szCs w:val="20"/>
                <w:lang w:val="en-GB"/>
              </w:rPr>
              <w:t>.</w:t>
            </w:r>
          </w:p>
          <w:p w14:paraId="22F5B81E" w14:textId="77777777" w:rsidR="00283C7E" w:rsidRPr="00B754BE" w:rsidRDefault="00283C7E" w:rsidP="004F5105">
            <w:pPr>
              <w:spacing w:line="240" w:lineRule="auto"/>
              <w:jc w:val="both"/>
              <w:rPr>
                <w:rFonts w:hAnsi="Times New Roman" w:cs="Times New Roman"/>
                <w:sz w:val="20"/>
                <w:szCs w:val="20"/>
                <w:lang w:val="en-GB"/>
              </w:rPr>
            </w:pPr>
          </w:p>
          <w:p w14:paraId="47A5262C" w14:textId="4E9B795B" w:rsidR="00283C7E" w:rsidRPr="00B754BE" w:rsidRDefault="00327C6F" w:rsidP="004F5105">
            <w:pPr>
              <w:spacing w:line="240" w:lineRule="auto"/>
              <w:jc w:val="both"/>
              <w:rPr>
                <w:rFonts w:hAnsi="Times New Roman" w:cs="Times New Roman"/>
                <w:sz w:val="20"/>
                <w:szCs w:val="20"/>
                <w:lang w:val="en-GB"/>
              </w:rPr>
            </w:pPr>
            <w:proofErr w:type="gramStart"/>
            <w:r w:rsidRPr="00B754BE">
              <w:rPr>
                <w:rFonts w:hAnsi="Times New Roman" w:cs="Times New Roman"/>
                <w:i/>
                <w:iCs/>
                <w:sz w:val="20"/>
                <w:szCs w:val="20"/>
                <w:lang w:val="en-GB"/>
              </w:rPr>
              <w:t>In order to</w:t>
            </w:r>
            <w:proofErr w:type="gramEnd"/>
            <w:r w:rsidRPr="00B754BE">
              <w:rPr>
                <w:rFonts w:hAnsi="Times New Roman" w:cs="Times New Roman"/>
                <w:i/>
                <w:iCs/>
                <w:sz w:val="20"/>
                <w:szCs w:val="20"/>
                <w:lang w:val="en-GB"/>
              </w:rPr>
              <w:t xml:space="preserve"> justify compliance with the described economic </w:t>
            </w:r>
            <w:r w:rsidR="00612C32">
              <w:rPr>
                <w:rFonts w:hAnsi="Times New Roman" w:cs="Times New Roman"/>
                <w:i/>
                <w:iCs/>
                <w:sz w:val="20"/>
                <w:szCs w:val="20"/>
                <w:lang w:val="en-GB"/>
              </w:rPr>
              <w:t>advantage</w:t>
            </w:r>
            <w:r w:rsidRPr="00B754BE">
              <w:rPr>
                <w:rFonts w:hAnsi="Times New Roman" w:cs="Times New Roman"/>
                <w:i/>
                <w:iCs/>
                <w:sz w:val="20"/>
                <w:szCs w:val="20"/>
                <w:lang w:val="en-GB"/>
              </w:rPr>
              <w:t xml:space="preserve"> criterion</w:t>
            </w:r>
            <w:r w:rsidR="00283C7E" w:rsidRPr="00B754BE">
              <w:rPr>
                <w:rFonts w:hAnsi="Times New Roman" w:cs="Times New Roman"/>
                <w:i/>
                <w:iCs/>
                <w:sz w:val="20"/>
                <w:szCs w:val="20"/>
                <w:lang w:val="en-GB"/>
              </w:rPr>
              <w:t xml:space="preserve">, </w:t>
            </w:r>
            <w:r w:rsidR="000D691F" w:rsidRPr="00B754BE">
              <w:rPr>
                <w:rFonts w:hAnsi="Times New Roman" w:cs="Times New Roman"/>
                <w:i/>
                <w:iCs/>
                <w:sz w:val="20"/>
                <w:szCs w:val="20"/>
                <w:lang w:val="en-GB"/>
              </w:rPr>
              <w:t>data must be provided regarding experience exceeding three years in accordance with the requirements indicated on the left</w:t>
            </w:r>
          </w:p>
        </w:tc>
        <w:tc>
          <w:tcPr>
            <w:tcW w:w="1101" w:type="dxa"/>
            <w:shd w:val="clear" w:color="auto" w:fill="E8E8E8" w:themeFill="background2"/>
          </w:tcPr>
          <w:p w14:paraId="5D38CB2E" w14:textId="150EE4EB" w:rsidR="00283C7E" w:rsidRPr="00B754BE" w:rsidRDefault="009D3DD1" w:rsidP="00E66E1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685C5C31" w14:textId="50811FCE" w:rsidR="00283C7E" w:rsidRPr="00B754BE" w:rsidRDefault="006C2C47" w:rsidP="00E66E15">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r w:rsidR="001B4F29" w:rsidRPr="00B754BE">
              <w:rPr>
                <w:rFonts w:hAnsi="Times New Roman" w:cs="Times New Roman"/>
                <w:i/>
                <w:iCs/>
                <w:color w:val="92D050"/>
                <w:sz w:val="20"/>
                <w:szCs w:val="20"/>
                <w:lang w:val="en-GB"/>
              </w:rPr>
              <w:t xml:space="preserve"> clearly detailing the additional experience beyond the minimum requirement </w:t>
            </w:r>
            <w:r w:rsidR="00283C7E" w:rsidRPr="00B754BE">
              <w:rPr>
                <w:rFonts w:hAnsi="Times New Roman" w:cs="Times New Roman"/>
                <w:i/>
                <w:iCs/>
                <w:color w:val="92D050"/>
                <w:sz w:val="20"/>
                <w:szCs w:val="20"/>
                <w:lang w:val="en-GB"/>
              </w:rPr>
              <w:t>(</w:t>
            </w:r>
            <w:r w:rsidR="00EC42D1" w:rsidRPr="00B754BE">
              <w:rPr>
                <w:rFonts w:hAnsi="Times New Roman" w:cs="Times New Roman"/>
                <w:i/>
                <w:iCs/>
                <w:color w:val="92D050"/>
                <w:sz w:val="20"/>
                <w:szCs w:val="20"/>
                <w:lang w:val="en-GB"/>
              </w:rPr>
              <w:t>indicate the years</w:t>
            </w:r>
            <w:r w:rsidR="00283C7E" w:rsidRPr="00B754BE">
              <w:rPr>
                <w:rFonts w:hAnsi="Times New Roman" w:cs="Times New Roman"/>
                <w:i/>
                <w:iCs/>
                <w:color w:val="92D050"/>
                <w:sz w:val="20"/>
                <w:szCs w:val="20"/>
                <w:lang w:val="en-GB"/>
              </w:rPr>
              <w:t>)</w:t>
            </w:r>
          </w:p>
        </w:tc>
      </w:tr>
      <w:tr w:rsidR="00283C7E" w:rsidRPr="00B754BE" w14:paraId="0F2DAA7B" w14:textId="77777777" w:rsidTr="003A023E">
        <w:tc>
          <w:tcPr>
            <w:tcW w:w="851" w:type="dxa"/>
          </w:tcPr>
          <w:p w14:paraId="4B4D09C3" w14:textId="7A6443EC" w:rsidR="00283C7E" w:rsidRPr="00B754BE" w:rsidRDefault="00283C7E" w:rsidP="00AA154D">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7.</w:t>
            </w:r>
          </w:p>
        </w:tc>
        <w:tc>
          <w:tcPr>
            <w:tcW w:w="879" w:type="dxa"/>
            <w:vAlign w:val="center"/>
          </w:tcPr>
          <w:p w14:paraId="657C4924" w14:textId="2CC2CAB7" w:rsidR="00283C7E" w:rsidRPr="00B754BE" w:rsidRDefault="00F3732E" w:rsidP="00AA154D">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 xml:space="preserve">Information regarding experience in presenting at international events within the last three years prior </w:t>
            </w:r>
            <w:r w:rsidRPr="00B754BE">
              <w:rPr>
                <w:rFonts w:eastAsia="Times New Roman" w:hAnsi="Times New Roman" w:cs="Times New Roman"/>
                <w:sz w:val="20"/>
                <w:szCs w:val="20"/>
                <w:lang w:val="en-GB" w:eastAsia="en-US"/>
              </w:rPr>
              <w:lastRenderedPageBreak/>
              <w:t>to the deadline for submission of tenders</w:t>
            </w:r>
            <w:r w:rsidR="00283C7E" w:rsidRPr="00B754BE">
              <w:rPr>
                <w:rFonts w:eastAsia="Times New Roman" w:hAnsi="Times New Roman" w:cs="Times New Roman"/>
                <w:sz w:val="20"/>
                <w:szCs w:val="20"/>
                <w:lang w:val="en-GB" w:eastAsia="en-US"/>
              </w:rPr>
              <w:t xml:space="preserve"> </w:t>
            </w:r>
          </w:p>
        </w:tc>
        <w:tc>
          <w:tcPr>
            <w:tcW w:w="2087" w:type="dxa"/>
          </w:tcPr>
          <w:p w14:paraId="5BCFB326" w14:textId="6ECAD1A9" w:rsidR="00283C7E" w:rsidRPr="00B754BE" w:rsidRDefault="00DA2C58"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w:t>
            </w:r>
          </w:p>
          <w:p w14:paraId="4A18AD9E" w14:textId="42C1D858" w:rsidR="00283C7E" w:rsidRPr="00B754BE" w:rsidRDefault="00283C7E"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1.</w:t>
            </w:r>
            <w:r w:rsidRPr="00B754BE">
              <w:rPr>
                <w:rFonts w:hAnsi="Times New Roman" w:cs="Times New Roman"/>
                <w:i/>
                <w:iCs/>
                <w:color w:val="92D050"/>
                <w:sz w:val="20"/>
                <w:szCs w:val="20"/>
                <w:lang w:val="en-GB"/>
              </w:rPr>
              <w:tab/>
            </w:r>
            <w:r w:rsidR="00F3732E" w:rsidRPr="00B754BE">
              <w:rPr>
                <w:rFonts w:hAnsi="Times New Roman" w:cs="Times New Roman"/>
                <w:i/>
                <w:iCs/>
                <w:color w:val="92D050"/>
                <w:sz w:val="20"/>
                <w:szCs w:val="20"/>
                <w:lang w:val="en-GB"/>
              </w:rPr>
              <w:t>Event description (including venue, international aspect, and number of participants: at least 30</w:t>
            </w:r>
            <w:r w:rsidRPr="00B754BE">
              <w:rPr>
                <w:rFonts w:hAnsi="Times New Roman" w:cs="Times New Roman"/>
                <w:i/>
                <w:iCs/>
                <w:color w:val="92D050"/>
                <w:sz w:val="20"/>
                <w:szCs w:val="20"/>
                <w:lang w:val="en-GB"/>
              </w:rPr>
              <w:t>)</w:t>
            </w:r>
          </w:p>
          <w:p w14:paraId="2FC9670F" w14:textId="2C62FB13" w:rsidR="00283C7E" w:rsidRPr="00B754BE" w:rsidRDefault="00283C7E"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2.</w:t>
            </w:r>
            <w:r w:rsidRPr="00B754BE">
              <w:rPr>
                <w:rFonts w:hAnsi="Times New Roman" w:cs="Times New Roman"/>
                <w:i/>
                <w:iCs/>
                <w:color w:val="92D050"/>
                <w:sz w:val="20"/>
                <w:szCs w:val="20"/>
                <w:lang w:val="en-GB"/>
              </w:rPr>
              <w:tab/>
            </w:r>
            <w:r w:rsidR="00F3732E" w:rsidRPr="00B754BE">
              <w:rPr>
                <w:rFonts w:hAnsi="Times New Roman" w:cs="Times New Roman"/>
                <w:i/>
                <w:iCs/>
                <w:color w:val="92D050"/>
                <w:sz w:val="20"/>
                <w:szCs w:val="20"/>
                <w:lang w:val="en-GB"/>
              </w:rPr>
              <w:t>Event dates</w:t>
            </w:r>
          </w:p>
          <w:p w14:paraId="5C836A10" w14:textId="67AA07AC" w:rsidR="00283C7E" w:rsidRPr="00B754BE" w:rsidRDefault="00283C7E"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F3732E" w:rsidRPr="00B754BE">
              <w:rPr>
                <w:rFonts w:hAnsi="Times New Roman" w:cs="Times New Roman"/>
                <w:i/>
                <w:iCs/>
                <w:color w:val="92D050"/>
                <w:sz w:val="20"/>
                <w:szCs w:val="20"/>
                <w:lang w:val="en-GB"/>
              </w:rPr>
              <w:t>Presentations delivered</w:t>
            </w:r>
          </w:p>
          <w:p w14:paraId="3888C9D2" w14:textId="58C1623B" w:rsidR="00283C7E" w:rsidRPr="00B754BE" w:rsidRDefault="00283C7E"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4.</w:t>
            </w:r>
            <w:r w:rsidRPr="00B754BE">
              <w:rPr>
                <w:rFonts w:hAnsi="Times New Roman" w:cs="Times New Roman"/>
                <w:i/>
                <w:iCs/>
                <w:color w:val="92D050"/>
                <w:sz w:val="20"/>
                <w:szCs w:val="20"/>
                <w:lang w:val="en-GB"/>
              </w:rPr>
              <w:tab/>
            </w:r>
            <w:r w:rsidR="00EC42D1" w:rsidRPr="00B754BE">
              <w:rPr>
                <w:rFonts w:hAnsi="Times New Roman" w:cs="Times New Roman"/>
                <w:i/>
                <w:iCs/>
                <w:color w:val="92D050"/>
                <w:sz w:val="20"/>
                <w:szCs w:val="20"/>
                <w:lang w:val="en-GB"/>
              </w:rPr>
              <w:t>Positions held during the event (moderator, etc</w:t>
            </w:r>
            <w:r w:rsidRPr="00B754BE">
              <w:rPr>
                <w:rFonts w:hAnsi="Times New Roman" w:cs="Times New Roman"/>
                <w:i/>
                <w:iCs/>
                <w:color w:val="92D050"/>
                <w:sz w:val="20"/>
                <w:szCs w:val="20"/>
                <w:lang w:val="en-GB"/>
              </w:rPr>
              <w:t>.)</w:t>
            </w:r>
          </w:p>
          <w:p w14:paraId="6C0ED8F8" w14:textId="3BC9F203" w:rsidR="00283C7E" w:rsidRPr="00B754BE" w:rsidRDefault="00283C7E"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5.</w:t>
            </w:r>
            <w:r w:rsidRPr="00B754BE">
              <w:rPr>
                <w:rFonts w:hAnsi="Times New Roman" w:cs="Times New Roman"/>
                <w:i/>
                <w:iCs/>
                <w:color w:val="92D050"/>
                <w:sz w:val="20"/>
                <w:szCs w:val="20"/>
                <w:lang w:val="en-GB"/>
              </w:rPr>
              <w:tab/>
            </w:r>
            <w:r w:rsidR="00EC42D1" w:rsidRPr="00B754BE">
              <w:rPr>
                <w:rFonts w:hAnsi="Times New Roman" w:cs="Times New Roman"/>
                <w:i/>
                <w:iCs/>
                <w:color w:val="92D050"/>
                <w:sz w:val="20"/>
                <w:szCs w:val="20"/>
                <w:lang w:val="en-GB"/>
              </w:rPr>
              <w:t>Event client</w:t>
            </w:r>
            <w:r w:rsidRPr="00B754BE">
              <w:rPr>
                <w:rFonts w:hAnsi="Times New Roman" w:cs="Times New Roman"/>
                <w:i/>
                <w:iCs/>
                <w:color w:val="92D050"/>
                <w:sz w:val="20"/>
                <w:szCs w:val="20"/>
                <w:lang w:val="en-GB"/>
              </w:rPr>
              <w:t xml:space="preserve"> (</w:t>
            </w:r>
            <w:r w:rsidR="00651346" w:rsidRPr="00B754BE">
              <w:rPr>
                <w:rFonts w:hAnsi="Times New Roman" w:cs="Times New Roman"/>
                <w:i/>
                <w:iCs/>
                <w:color w:val="92D050"/>
                <w:sz w:val="20"/>
                <w:szCs w:val="20"/>
                <w:lang w:val="en-GB"/>
              </w:rPr>
              <w:t>full name and address, the contact person’s position, first name, name, and phone number or email)</w:t>
            </w:r>
          </w:p>
        </w:tc>
        <w:tc>
          <w:tcPr>
            <w:tcW w:w="1422" w:type="dxa"/>
            <w:vMerge/>
            <w:vAlign w:val="center"/>
          </w:tcPr>
          <w:p w14:paraId="10A69BB5" w14:textId="403859B0" w:rsidR="00283C7E" w:rsidRPr="00B754BE" w:rsidRDefault="00283C7E" w:rsidP="00AA154D">
            <w:pPr>
              <w:spacing w:line="240" w:lineRule="auto"/>
              <w:jc w:val="both"/>
              <w:rPr>
                <w:rFonts w:hAnsi="Times New Roman" w:cs="Times New Roman"/>
                <w:sz w:val="20"/>
                <w:szCs w:val="20"/>
                <w:lang w:val="en-GB"/>
              </w:rPr>
            </w:pPr>
          </w:p>
        </w:tc>
        <w:tc>
          <w:tcPr>
            <w:tcW w:w="1905" w:type="dxa"/>
            <w:shd w:val="clear" w:color="auto" w:fill="E8E8E8" w:themeFill="background2"/>
          </w:tcPr>
          <w:p w14:paraId="62B01ABC" w14:textId="046780F5" w:rsidR="00283C7E" w:rsidRPr="00B754BE" w:rsidRDefault="001B4F29" w:rsidP="00AA154D">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Pr="00B754BE">
              <w:rPr>
                <w:rFonts w:hAnsi="Times New Roman" w:cs="Times New Roman"/>
                <w:b/>
                <w:bCs/>
                <w:sz w:val="20"/>
                <w:szCs w:val="20"/>
                <w:lang w:val="en-GB"/>
              </w:rPr>
              <w:t>criterion</w:t>
            </w:r>
          </w:p>
        </w:tc>
        <w:tc>
          <w:tcPr>
            <w:tcW w:w="1252" w:type="dxa"/>
            <w:shd w:val="clear" w:color="auto" w:fill="E8E8E8" w:themeFill="background2"/>
          </w:tcPr>
          <w:p w14:paraId="18FE900A" w14:textId="2634995A" w:rsidR="00283C7E" w:rsidRPr="00B754BE" w:rsidRDefault="00D26FC0" w:rsidP="00AA154D">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for </w:t>
            </w:r>
            <w:r w:rsidRPr="00B754BE">
              <w:rPr>
                <w:rFonts w:hAnsi="Times New Roman" w:cs="Times New Roman"/>
                <w:b/>
                <w:bCs/>
                <w:sz w:val="20"/>
                <w:szCs w:val="20"/>
                <w:lang w:val="en-GB"/>
              </w:rPr>
              <w:t>delivering at least three presentations at internation</w:t>
            </w:r>
            <w:r w:rsidRPr="00B754BE">
              <w:rPr>
                <w:rFonts w:hAnsi="Times New Roman" w:cs="Times New Roman"/>
                <w:b/>
                <w:bCs/>
                <w:sz w:val="20"/>
                <w:szCs w:val="20"/>
                <w:lang w:val="en-GB"/>
              </w:rPr>
              <w:lastRenderedPageBreak/>
              <w:t xml:space="preserve">al events, with at least 30 participants in each event, </w:t>
            </w:r>
            <w:r w:rsidRPr="00B754BE">
              <w:rPr>
                <w:rFonts w:hAnsi="Times New Roman" w:cs="Times New Roman"/>
                <w:sz w:val="20"/>
                <w:szCs w:val="20"/>
                <w:lang w:val="en-GB"/>
              </w:rPr>
              <w:t>within the specified period</w:t>
            </w:r>
          </w:p>
        </w:tc>
        <w:tc>
          <w:tcPr>
            <w:tcW w:w="1101" w:type="dxa"/>
            <w:shd w:val="clear" w:color="auto" w:fill="E8E8E8" w:themeFill="background2"/>
          </w:tcPr>
          <w:p w14:paraId="58C73131" w14:textId="3D1F67F1" w:rsidR="00283C7E" w:rsidRPr="00B754BE" w:rsidRDefault="009D3DD1"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 YES/NO</w:t>
            </w:r>
          </w:p>
          <w:p w14:paraId="78E89F21" w14:textId="5063C294" w:rsidR="00283C7E" w:rsidRPr="00B754BE" w:rsidRDefault="006C2C47"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and provide a brief justification</w:t>
            </w:r>
          </w:p>
        </w:tc>
      </w:tr>
      <w:tr w:rsidR="00283C7E" w:rsidRPr="00B754BE" w14:paraId="155BAF18" w14:textId="1A7CDF97" w:rsidTr="003A023E">
        <w:tc>
          <w:tcPr>
            <w:tcW w:w="851" w:type="dxa"/>
          </w:tcPr>
          <w:p w14:paraId="5CBE07AF" w14:textId="77777777" w:rsidR="00283C7E" w:rsidRPr="00B754BE" w:rsidRDefault="00283C7E"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8.</w:t>
            </w:r>
          </w:p>
        </w:tc>
        <w:tc>
          <w:tcPr>
            <w:tcW w:w="879" w:type="dxa"/>
            <w:vAlign w:val="center"/>
          </w:tcPr>
          <w:p w14:paraId="0139AAB5" w14:textId="72A70FA0" w:rsidR="00283C7E" w:rsidRPr="00B754BE" w:rsidRDefault="00A547B4" w:rsidP="004F5105">
            <w:pPr>
              <w:spacing w:line="240" w:lineRule="auto"/>
              <w:jc w:val="both"/>
              <w:rPr>
                <w:rFonts w:eastAsia="Times New Roman" w:hAnsi="Times New Roman" w:cs="Times New Roman"/>
                <w:sz w:val="20"/>
                <w:szCs w:val="20"/>
                <w:lang w:val="en-GB" w:eastAsia="en-US"/>
              </w:rPr>
            </w:pPr>
            <w:r w:rsidRPr="00B754BE">
              <w:rPr>
                <w:rFonts w:hAnsi="Times New Roman" w:cs="Times New Roman"/>
                <w:sz w:val="20"/>
                <w:szCs w:val="20"/>
                <w:lang w:val="en-GB"/>
              </w:rPr>
              <w:t xml:space="preserve">Information on having </w:t>
            </w:r>
            <w:r w:rsidR="00D16978" w:rsidRPr="00B754BE">
              <w:rPr>
                <w:rFonts w:hAnsi="Times New Roman" w:cs="Times New Roman"/>
                <w:sz w:val="20"/>
                <w:szCs w:val="20"/>
                <w:lang w:val="en-GB"/>
              </w:rPr>
              <w:t>at least</w:t>
            </w:r>
            <w:r w:rsidRPr="00B754BE">
              <w:rPr>
                <w:rFonts w:hAnsi="Times New Roman" w:cs="Times New Roman"/>
                <w:sz w:val="20"/>
                <w:szCs w:val="20"/>
                <w:lang w:val="en-GB"/>
              </w:rPr>
              <w:t xml:space="preserve"> two years* of expert work experience with the European Commission or another EU institution prior to the deadline for submission of tenders</w:t>
            </w:r>
          </w:p>
        </w:tc>
        <w:tc>
          <w:tcPr>
            <w:tcW w:w="2087" w:type="dxa"/>
          </w:tcPr>
          <w:p w14:paraId="1C5684F9" w14:textId="4E2CBEF0" w:rsidR="00283C7E" w:rsidRPr="00B754BE" w:rsidRDefault="00DA2C5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3E38062C" w14:textId="548CA6DE"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A547B4" w:rsidRPr="00B754BE">
              <w:rPr>
                <w:rFonts w:hAnsi="Times New Roman" w:cs="Times New Roman"/>
                <w:i/>
                <w:iCs/>
                <w:color w:val="92D050"/>
                <w:sz w:val="20"/>
                <w:szCs w:val="20"/>
                <w:lang w:val="en-GB"/>
              </w:rPr>
              <w:t>Description of the expert work experience with EU institutions (including positions held and functions performed, expert nature</w:t>
            </w:r>
            <w:r w:rsidRPr="00B754BE">
              <w:rPr>
                <w:rFonts w:hAnsi="Times New Roman" w:cs="Times New Roman"/>
                <w:i/>
                <w:iCs/>
                <w:color w:val="92D050"/>
                <w:sz w:val="20"/>
                <w:szCs w:val="20"/>
                <w:lang w:val="en-GB"/>
              </w:rPr>
              <w:t>)</w:t>
            </w:r>
            <w:r w:rsidR="00A547B4" w:rsidRPr="00B754BE">
              <w:rPr>
                <w:rFonts w:hAnsi="Times New Roman" w:cs="Times New Roman"/>
                <w:i/>
                <w:iCs/>
                <w:color w:val="92D050"/>
                <w:sz w:val="20"/>
                <w:szCs w:val="20"/>
                <w:lang w:val="en-GB"/>
              </w:rPr>
              <w:t>.</w:t>
            </w:r>
          </w:p>
          <w:p w14:paraId="0651906E" w14:textId="4183D2B6"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r w:rsidR="00A547B4" w:rsidRPr="00B754BE">
              <w:rPr>
                <w:rFonts w:hAnsi="Times New Roman" w:cs="Times New Roman"/>
                <w:i/>
                <w:iCs/>
                <w:color w:val="92D050"/>
                <w:sz w:val="20"/>
                <w:szCs w:val="20"/>
                <w:lang w:val="en-GB"/>
              </w:rPr>
              <w:t>.</w:t>
            </w:r>
          </w:p>
          <w:p w14:paraId="021E7DDE" w14:textId="793760BD"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r w:rsidR="00A547B4" w:rsidRPr="00B754BE">
              <w:rPr>
                <w:rFonts w:hAnsi="Times New Roman" w:cs="Times New Roman"/>
                <w:i/>
                <w:iCs/>
                <w:color w:val="92D050"/>
                <w:sz w:val="20"/>
                <w:szCs w:val="20"/>
                <w:lang w:val="en-GB"/>
              </w:rPr>
              <w:t>.</w:t>
            </w:r>
          </w:p>
          <w:p w14:paraId="66CF6013" w14:textId="77777777" w:rsidR="00283C7E" w:rsidRPr="00B754BE" w:rsidRDefault="00283C7E" w:rsidP="004F5105">
            <w:pPr>
              <w:spacing w:line="240" w:lineRule="auto"/>
              <w:jc w:val="both"/>
              <w:rPr>
                <w:rFonts w:hAnsi="Times New Roman" w:cs="Times New Roman"/>
                <w:i/>
                <w:iCs/>
                <w:color w:val="92D050"/>
                <w:sz w:val="20"/>
                <w:szCs w:val="20"/>
                <w:lang w:val="en-GB"/>
              </w:rPr>
            </w:pPr>
          </w:p>
        </w:tc>
        <w:tc>
          <w:tcPr>
            <w:tcW w:w="1422" w:type="dxa"/>
            <w:vMerge/>
            <w:vAlign w:val="center"/>
          </w:tcPr>
          <w:p w14:paraId="3CA59C1C" w14:textId="4CD59213" w:rsidR="00283C7E" w:rsidRPr="00B754BE" w:rsidRDefault="00283C7E" w:rsidP="004F5105">
            <w:pPr>
              <w:spacing w:line="240" w:lineRule="auto"/>
              <w:jc w:val="both"/>
              <w:rPr>
                <w:rFonts w:hAnsi="Times New Roman" w:cs="Times New Roman"/>
                <w:sz w:val="20"/>
                <w:szCs w:val="20"/>
                <w:lang w:val="en-GB"/>
              </w:rPr>
            </w:pPr>
          </w:p>
        </w:tc>
        <w:tc>
          <w:tcPr>
            <w:tcW w:w="1905" w:type="dxa"/>
            <w:shd w:val="clear" w:color="auto" w:fill="E8E8E8" w:themeFill="background2"/>
          </w:tcPr>
          <w:p w14:paraId="3862BB89" w14:textId="2151AB79" w:rsidR="00283C7E" w:rsidRPr="00B754BE" w:rsidRDefault="001B4F29"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Pr="00B754BE">
              <w:rPr>
                <w:rFonts w:hAnsi="Times New Roman" w:cs="Times New Roman"/>
                <w:b/>
                <w:bCs/>
                <w:sz w:val="20"/>
                <w:szCs w:val="20"/>
                <w:lang w:val="en-GB"/>
              </w:rPr>
              <w:t>criterion</w:t>
            </w:r>
          </w:p>
        </w:tc>
        <w:tc>
          <w:tcPr>
            <w:tcW w:w="1252" w:type="dxa"/>
            <w:shd w:val="clear" w:color="auto" w:fill="E8E8E8" w:themeFill="background2"/>
          </w:tcPr>
          <w:p w14:paraId="3EC136AF" w14:textId="41CEC898" w:rsidR="00283C7E" w:rsidRPr="00B754BE" w:rsidRDefault="0065134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83C7E" w:rsidRPr="00B754BE">
              <w:rPr>
                <w:rFonts w:hAnsi="Times New Roman" w:cs="Times New Roman"/>
                <w:sz w:val="20"/>
                <w:szCs w:val="20"/>
                <w:lang w:val="en-GB"/>
              </w:rPr>
              <w:t xml:space="preserve"> </w:t>
            </w:r>
            <w:r w:rsidR="002A20EE" w:rsidRPr="00B754BE">
              <w:rPr>
                <w:rFonts w:hAnsi="Times New Roman" w:cs="Times New Roman"/>
                <w:b/>
                <w:bCs/>
                <w:sz w:val="20"/>
                <w:szCs w:val="20"/>
                <w:lang w:val="en-GB"/>
              </w:rPr>
              <w:t xml:space="preserve">having </w:t>
            </w:r>
            <w:r w:rsidR="00D16978" w:rsidRPr="00B754BE">
              <w:rPr>
                <w:rFonts w:hAnsi="Times New Roman" w:cs="Times New Roman"/>
                <w:b/>
                <w:bCs/>
                <w:sz w:val="20"/>
                <w:szCs w:val="20"/>
                <w:lang w:val="en-GB"/>
              </w:rPr>
              <w:t>at least</w:t>
            </w:r>
            <w:r w:rsidR="002A20EE" w:rsidRPr="00B754BE">
              <w:rPr>
                <w:rFonts w:hAnsi="Times New Roman" w:cs="Times New Roman"/>
                <w:b/>
                <w:bCs/>
                <w:sz w:val="20"/>
                <w:szCs w:val="20"/>
                <w:lang w:val="en-GB"/>
              </w:rPr>
              <w:t xml:space="preserve"> two years</w:t>
            </w:r>
            <w:r w:rsidR="002A20EE" w:rsidRPr="00B754BE">
              <w:rPr>
                <w:rFonts w:hAnsi="Times New Roman" w:cs="Times New Roman"/>
                <w:sz w:val="20"/>
                <w:szCs w:val="20"/>
                <w:lang w:val="en-GB"/>
              </w:rPr>
              <w:t>* of expert work experience with the European Commission or another EU institution</w:t>
            </w:r>
          </w:p>
        </w:tc>
        <w:tc>
          <w:tcPr>
            <w:tcW w:w="1101" w:type="dxa"/>
            <w:shd w:val="clear" w:color="auto" w:fill="E8E8E8" w:themeFill="background2"/>
          </w:tcPr>
          <w:p w14:paraId="4FE1589A" w14:textId="45BE2DF3" w:rsidR="00283C7E" w:rsidRPr="00B754BE" w:rsidRDefault="009D3DD1" w:rsidP="003E7FB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439A6964" w14:textId="300CBF99" w:rsidR="00283C7E" w:rsidRPr="00B754BE" w:rsidRDefault="006C2C47" w:rsidP="003E7FBD">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r w:rsidR="00283C7E" w:rsidRPr="00B754BE" w14:paraId="7ACF2B69" w14:textId="4E51D920" w:rsidTr="003A023E">
        <w:tc>
          <w:tcPr>
            <w:tcW w:w="851" w:type="dxa"/>
          </w:tcPr>
          <w:p w14:paraId="7958E530" w14:textId="77777777" w:rsidR="00283C7E" w:rsidRPr="00B754BE" w:rsidRDefault="00283C7E"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9.</w:t>
            </w:r>
          </w:p>
        </w:tc>
        <w:tc>
          <w:tcPr>
            <w:tcW w:w="879" w:type="dxa"/>
            <w:vAlign w:val="center"/>
          </w:tcPr>
          <w:p w14:paraId="625D487D" w14:textId="35AF69B8" w:rsidR="00283C7E" w:rsidRPr="00B754BE" w:rsidRDefault="002A20EE" w:rsidP="004F5105">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 xml:space="preserve">Information on having </w:t>
            </w:r>
            <w:r w:rsidR="00D16978" w:rsidRPr="00B754BE">
              <w:rPr>
                <w:rFonts w:eastAsia="Times New Roman" w:hAnsi="Times New Roman" w:cs="Times New Roman"/>
                <w:sz w:val="20"/>
                <w:szCs w:val="20"/>
                <w:lang w:val="en-GB" w:eastAsia="en-US"/>
              </w:rPr>
              <w:t>at least</w:t>
            </w:r>
            <w:r w:rsidRPr="00B754BE">
              <w:rPr>
                <w:rFonts w:eastAsia="Times New Roman" w:hAnsi="Times New Roman" w:cs="Times New Roman"/>
                <w:sz w:val="20"/>
                <w:szCs w:val="20"/>
                <w:lang w:val="en-GB" w:eastAsia="en-US"/>
              </w:rPr>
              <w:t xml:space="preserve"> </w:t>
            </w:r>
            <w:r w:rsidR="00A547B4" w:rsidRPr="00B754BE">
              <w:rPr>
                <w:rFonts w:eastAsia="Times New Roman" w:hAnsi="Times New Roman" w:cs="Times New Roman"/>
                <w:sz w:val="20"/>
                <w:szCs w:val="20"/>
                <w:lang w:val="en-GB" w:eastAsia="en-US"/>
              </w:rPr>
              <w:t>two years</w:t>
            </w:r>
            <w:r w:rsidRPr="00B754BE">
              <w:rPr>
                <w:rFonts w:eastAsia="Times New Roman" w:hAnsi="Times New Roman" w:cs="Times New Roman"/>
                <w:sz w:val="20"/>
                <w:szCs w:val="20"/>
                <w:lang w:val="en-GB" w:eastAsia="en-US"/>
              </w:rPr>
              <w:t>* of expert work experience with the European Social Fund or/and ESF+ prior to the deadline for submission of tenders</w:t>
            </w:r>
          </w:p>
        </w:tc>
        <w:tc>
          <w:tcPr>
            <w:tcW w:w="2087" w:type="dxa"/>
          </w:tcPr>
          <w:p w14:paraId="2FB2CC89" w14:textId="67FD24C7" w:rsidR="00283C7E" w:rsidRPr="00B754BE" w:rsidRDefault="00DA2C5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795D7789" w14:textId="4686BEC3"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2A20EE" w:rsidRPr="00B754BE">
              <w:rPr>
                <w:rFonts w:hAnsi="Times New Roman" w:cs="Times New Roman"/>
                <w:i/>
                <w:iCs/>
                <w:color w:val="92D050"/>
                <w:sz w:val="20"/>
                <w:szCs w:val="20"/>
                <w:lang w:val="en-GB"/>
              </w:rPr>
              <w:t>Description of the expert work experience with the European Social Fund or/and ESF+ (including positions held and functions performed, expert nature</w:t>
            </w:r>
            <w:r w:rsidRPr="00B754BE">
              <w:rPr>
                <w:rFonts w:hAnsi="Times New Roman" w:cs="Times New Roman"/>
                <w:i/>
                <w:iCs/>
                <w:color w:val="92D050"/>
                <w:sz w:val="20"/>
                <w:szCs w:val="20"/>
                <w:lang w:val="en-GB"/>
              </w:rPr>
              <w:t>)</w:t>
            </w:r>
            <w:r w:rsidR="00A547B4" w:rsidRPr="00B754BE">
              <w:rPr>
                <w:rFonts w:hAnsi="Times New Roman" w:cs="Times New Roman"/>
                <w:i/>
                <w:iCs/>
                <w:color w:val="92D050"/>
                <w:sz w:val="20"/>
                <w:szCs w:val="20"/>
                <w:lang w:val="en-GB"/>
              </w:rPr>
              <w:t>.</w:t>
            </w:r>
          </w:p>
          <w:p w14:paraId="11BFC5D3" w14:textId="52525239"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r w:rsidR="00A547B4" w:rsidRPr="00B754BE">
              <w:rPr>
                <w:rFonts w:hAnsi="Times New Roman" w:cs="Times New Roman"/>
                <w:i/>
                <w:iCs/>
                <w:color w:val="92D050"/>
                <w:sz w:val="20"/>
                <w:szCs w:val="20"/>
                <w:lang w:val="en-GB"/>
              </w:rPr>
              <w:t>.</w:t>
            </w:r>
          </w:p>
          <w:p w14:paraId="0514D74B" w14:textId="3B292388" w:rsidR="00283C7E" w:rsidRPr="00B754BE" w:rsidRDefault="00283C7E"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r w:rsidR="00A547B4" w:rsidRPr="00B754BE">
              <w:rPr>
                <w:rFonts w:hAnsi="Times New Roman" w:cs="Times New Roman"/>
                <w:i/>
                <w:iCs/>
                <w:color w:val="92D050"/>
                <w:sz w:val="20"/>
                <w:szCs w:val="20"/>
                <w:lang w:val="en-GB"/>
              </w:rPr>
              <w:t>.</w:t>
            </w:r>
          </w:p>
          <w:p w14:paraId="0B940F19" w14:textId="77777777" w:rsidR="00283C7E" w:rsidRPr="00B754BE" w:rsidRDefault="00283C7E" w:rsidP="004F5105">
            <w:pPr>
              <w:spacing w:line="240" w:lineRule="auto"/>
              <w:jc w:val="both"/>
              <w:rPr>
                <w:rFonts w:hAnsi="Times New Roman" w:cs="Times New Roman"/>
                <w:i/>
                <w:iCs/>
                <w:color w:val="92D050"/>
                <w:sz w:val="20"/>
                <w:szCs w:val="20"/>
                <w:lang w:val="en-GB"/>
              </w:rPr>
            </w:pPr>
          </w:p>
        </w:tc>
        <w:tc>
          <w:tcPr>
            <w:tcW w:w="1422" w:type="dxa"/>
            <w:vMerge/>
            <w:vAlign w:val="center"/>
          </w:tcPr>
          <w:p w14:paraId="4A13E40F" w14:textId="3851B446" w:rsidR="00283C7E" w:rsidRPr="00B754BE" w:rsidRDefault="00283C7E" w:rsidP="004F5105">
            <w:pPr>
              <w:spacing w:line="240" w:lineRule="auto"/>
              <w:jc w:val="both"/>
              <w:rPr>
                <w:rFonts w:hAnsi="Times New Roman" w:cs="Times New Roman"/>
                <w:sz w:val="20"/>
                <w:szCs w:val="20"/>
                <w:lang w:val="en-GB"/>
              </w:rPr>
            </w:pPr>
          </w:p>
        </w:tc>
        <w:tc>
          <w:tcPr>
            <w:tcW w:w="1905" w:type="dxa"/>
            <w:shd w:val="clear" w:color="auto" w:fill="E8E8E8" w:themeFill="background2"/>
          </w:tcPr>
          <w:p w14:paraId="7820F334" w14:textId="6D07133F" w:rsidR="00283C7E" w:rsidRPr="00B754BE" w:rsidRDefault="001B4F29"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Pr="00B754BE">
              <w:rPr>
                <w:rFonts w:hAnsi="Times New Roman" w:cs="Times New Roman"/>
                <w:b/>
                <w:bCs/>
                <w:sz w:val="20"/>
                <w:szCs w:val="20"/>
                <w:lang w:val="en-GB"/>
              </w:rPr>
              <w:t>criterion</w:t>
            </w:r>
          </w:p>
        </w:tc>
        <w:tc>
          <w:tcPr>
            <w:tcW w:w="1252" w:type="dxa"/>
            <w:shd w:val="clear" w:color="auto" w:fill="E8E8E8" w:themeFill="background2"/>
          </w:tcPr>
          <w:p w14:paraId="231F1757" w14:textId="6E17E4E2" w:rsidR="00283C7E" w:rsidRPr="00B754BE" w:rsidRDefault="0065134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83C7E" w:rsidRPr="00B754BE">
              <w:rPr>
                <w:rFonts w:hAnsi="Times New Roman" w:cs="Times New Roman"/>
                <w:sz w:val="20"/>
                <w:szCs w:val="20"/>
                <w:lang w:val="en-GB"/>
              </w:rPr>
              <w:t xml:space="preserve"> </w:t>
            </w:r>
            <w:r w:rsidR="002A20EE" w:rsidRPr="00B754BE">
              <w:rPr>
                <w:rFonts w:hAnsi="Times New Roman" w:cs="Times New Roman"/>
                <w:b/>
                <w:bCs/>
                <w:sz w:val="20"/>
                <w:szCs w:val="20"/>
                <w:lang w:val="en-GB"/>
              </w:rPr>
              <w:t xml:space="preserve">having </w:t>
            </w:r>
            <w:r w:rsidR="00D16978" w:rsidRPr="00B754BE">
              <w:rPr>
                <w:rFonts w:hAnsi="Times New Roman" w:cs="Times New Roman"/>
                <w:b/>
                <w:bCs/>
                <w:sz w:val="20"/>
                <w:szCs w:val="20"/>
                <w:lang w:val="en-GB"/>
              </w:rPr>
              <w:t>at least</w:t>
            </w:r>
            <w:r w:rsidR="002A20EE" w:rsidRPr="00B754BE">
              <w:rPr>
                <w:rFonts w:hAnsi="Times New Roman" w:cs="Times New Roman"/>
                <w:b/>
                <w:bCs/>
                <w:sz w:val="20"/>
                <w:szCs w:val="20"/>
                <w:lang w:val="en-GB"/>
              </w:rPr>
              <w:t xml:space="preserve"> two years</w:t>
            </w:r>
            <w:r w:rsidR="002A20EE" w:rsidRPr="00B754BE">
              <w:rPr>
                <w:rFonts w:hAnsi="Times New Roman" w:cs="Times New Roman"/>
                <w:sz w:val="20"/>
                <w:szCs w:val="20"/>
                <w:lang w:val="en-GB"/>
              </w:rPr>
              <w:t>* of expert work experience with the European Commission or another EU institution</w:t>
            </w:r>
          </w:p>
        </w:tc>
        <w:tc>
          <w:tcPr>
            <w:tcW w:w="1101" w:type="dxa"/>
            <w:shd w:val="clear" w:color="auto" w:fill="E8E8E8" w:themeFill="background2"/>
          </w:tcPr>
          <w:p w14:paraId="569521C7" w14:textId="0831DE3B" w:rsidR="00283C7E" w:rsidRPr="00B754BE" w:rsidRDefault="009D3DD1" w:rsidP="003E7FB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35038E19" w14:textId="68721C83" w:rsidR="00283C7E" w:rsidRPr="00B754BE" w:rsidRDefault="006C2C47" w:rsidP="003E7FBD">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bl>
    <w:p w14:paraId="695357E9" w14:textId="52CA291F" w:rsidR="00C37286" w:rsidRPr="00B754BE" w:rsidRDefault="00C37286" w:rsidP="00C37286">
      <w:pPr>
        <w:spacing w:after="0" w:line="240" w:lineRule="auto"/>
        <w:ind w:firstLine="720"/>
        <w:jc w:val="both"/>
        <w:rPr>
          <w:rFonts w:ascii="Times New Roman" w:hAnsi="Times New Roman" w:cs="Times New Roman"/>
          <w:i/>
          <w:iCs/>
          <w:sz w:val="20"/>
          <w:szCs w:val="20"/>
          <w:lang w:val="en-GB"/>
        </w:rPr>
      </w:pPr>
      <w:r w:rsidRPr="00B754BE">
        <w:rPr>
          <w:rFonts w:ascii="Times New Roman" w:hAnsi="Times New Roman" w:cs="Times New Roman"/>
          <w:i/>
          <w:iCs/>
          <w:sz w:val="20"/>
          <w:szCs w:val="20"/>
          <w:lang w:val="en-GB"/>
        </w:rPr>
        <w:t>*</w:t>
      </w:r>
      <w:r w:rsidR="009B505D" w:rsidRPr="00B754BE">
        <w:rPr>
          <w:rFonts w:ascii="Times New Roman" w:hAnsi="Times New Roman" w:cs="Times New Roman"/>
          <w:i/>
          <w:iCs/>
          <w:sz w:val="20"/>
          <w:szCs w:val="20"/>
          <w:lang w:val="en-GB"/>
        </w:rPr>
        <w:t>Note</w:t>
      </w:r>
      <w:r w:rsidR="008562DC">
        <w:rPr>
          <w:rFonts w:ascii="Times New Roman" w:hAnsi="Times New Roman" w:cs="Times New Roman"/>
          <w:i/>
          <w:iCs/>
          <w:sz w:val="20"/>
          <w:szCs w:val="20"/>
          <w:lang w:val="en-GB"/>
        </w:rPr>
        <w:t>:</w:t>
      </w:r>
      <w:r w:rsidR="009B505D" w:rsidRPr="00B754BE">
        <w:rPr>
          <w:rFonts w:ascii="Times New Roman" w:hAnsi="Times New Roman" w:cs="Times New Roman"/>
          <w:i/>
          <w:iCs/>
          <w:sz w:val="20"/>
          <w:szCs w:val="20"/>
          <w:lang w:val="en-GB"/>
        </w:rPr>
        <w:t xml:space="preserv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w:t>
      </w:r>
      <w:r w:rsidR="00C46097" w:rsidRPr="00B754BE">
        <w:rPr>
          <w:rFonts w:ascii="Times New Roman" w:hAnsi="Times New Roman" w:cs="Times New Roman"/>
          <w:i/>
          <w:iCs/>
          <w:sz w:val="20"/>
          <w:szCs w:val="20"/>
          <w:lang w:val="en-GB"/>
        </w:rPr>
        <w:t xml:space="preserve"> (twelve)</w:t>
      </w:r>
      <w:r w:rsidR="009B505D" w:rsidRPr="00B754BE">
        <w:rPr>
          <w:rFonts w:ascii="Times New Roman" w:hAnsi="Times New Roman" w:cs="Times New Roman"/>
          <w:i/>
          <w:iCs/>
          <w:sz w:val="20"/>
          <w:szCs w:val="20"/>
          <w:lang w:val="en-GB"/>
        </w:rPr>
        <w:t xml:space="preser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r w:rsidRPr="00B754BE">
        <w:rPr>
          <w:rFonts w:ascii="Times New Roman" w:hAnsi="Times New Roman" w:cs="Times New Roman"/>
          <w:i/>
          <w:iCs/>
          <w:sz w:val="20"/>
          <w:szCs w:val="20"/>
          <w:lang w:val="en-GB"/>
        </w:rPr>
        <w:t>.</w:t>
      </w:r>
    </w:p>
    <w:p w14:paraId="69F4B5F0" w14:textId="77777777" w:rsidR="00E927BA" w:rsidRPr="00B754BE" w:rsidRDefault="00E927BA" w:rsidP="00C37286">
      <w:pPr>
        <w:spacing w:after="0" w:line="240" w:lineRule="auto"/>
        <w:ind w:firstLine="720"/>
        <w:jc w:val="both"/>
        <w:rPr>
          <w:rFonts w:ascii="Times New Roman" w:hAnsi="Times New Roman" w:cs="Times New Roman"/>
          <w:i/>
          <w:iCs/>
          <w:sz w:val="20"/>
          <w:szCs w:val="20"/>
          <w:lang w:val="en-GB"/>
        </w:rPr>
      </w:pPr>
    </w:p>
    <w:p w14:paraId="3262011A" w14:textId="77777777" w:rsidR="00E927BA" w:rsidRPr="00B754BE" w:rsidRDefault="00E927BA" w:rsidP="00E927BA">
      <w:pPr>
        <w:jc w:val="center"/>
        <w:rPr>
          <w:rFonts w:ascii="Times New Roman" w:hAnsi="Times New Roman" w:cs="Times New Roman"/>
          <w:sz w:val="20"/>
          <w:szCs w:val="20"/>
          <w:lang w:val="en-GB"/>
        </w:rPr>
      </w:pPr>
      <w:r w:rsidRPr="00B754BE">
        <w:rPr>
          <w:rFonts w:ascii="Times New Roman" w:hAnsi="Times New Roman" w:cs="Times New Roman"/>
          <w:sz w:val="20"/>
          <w:szCs w:val="20"/>
          <w:lang w:val="en-GB"/>
        </w:rPr>
        <w:t>_______________________________</w:t>
      </w:r>
    </w:p>
    <w:p w14:paraId="74D1086D" w14:textId="443B1EC4" w:rsidR="00E927BA" w:rsidRPr="00B754BE" w:rsidRDefault="00E927BA" w:rsidP="00C2631D">
      <w:pPr>
        <w:jc w:val="center"/>
        <w:rPr>
          <w:rFonts w:ascii="Times New Roman" w:hAnsi="Times New Roman" w:cs="Times New Roman"/>
          <w:i/>
          <w:iCs/>
          <w:color w:val="92D050"/>
          <w:sz w:val="20"/>
          <w:szCs w:val="20"/>
          <w:lang w:val="en-GB"/>
        </w:rPr>
      </w:pPr>
      <w:r w:rsidRPr="00B754BE">
        <w:rPr>
          <w:rFonts w:ascii="Times New Roman" w:hAnsi="Times New Roman" w:cs="Times New Roman"/>
          <w:i/>
          <w:iCs/>
          <w:color w:val="92D050"/>
          <w:sz w:val="20"/>
          <w:szCs w:val="20"/>
          <w:lang w:val="en-GB"/>
        </w:rPr>
        <w:lastRenderedPageBreak/>
        <w:t>(</w:t>
      </w:r>
      <w:r w:rsidR="00BB57D7" w:rsidRPr="00B754BE">
        <w:rPr>
          <w:rFonts w:ascii="Times New Roman" w:hAnsi="Times New Roman" w:cs="Times New Roman"/>
          <w:i/>
          <w:iCs/>
          <w:color w:val="92D050"/>
          <w:sz w:val="20"/>
          <w:szCs w:val="20"/>
          <w:lang w:val="en-GB"/>
        </w:rPr>
        <w:t>Specialist’s first name, last name, signature</w:t>
      </w:r>
      <w:r w:rsidRPr="00B754BE">
        <w:rPr>
          <w:rFonts w:ascii="Times New Roman" w:hAnsi="Times New Roman" w:cs="Times New Roman"/>
          <w:i/>
          <w:iCs/>
          <w:color w:val="92D050"/>
          <w:sz w:val="20"/>
          <w:szCs w:val="20"/>
          <w:lang w:val="en-GB"/>
        </w:rPr>
        <w:t>)</w:t>
      </w:r>
    </w:p>
    <w:p w14:paraId="24B7987F" w14:textId="77777777" w:rsidR="00E927BA" w:rsidRPr="00B754BE" w:rsidRDefault="00E927BA" w:rsidP="00C37286">
      <w:pPr>
        <w:spacing w:after="0" w:line="240" w:lineRule="auto"/>
        <w:ind w:firstLine="720"/>
        <w:jc w:val="both"/>
        <w:rPr>
          <w:rFonts w:ascii="Times New Roman" w:hAnsi="Times New Roman" w:cs="Times New Roman"/>
          <w:color w:val="FF0000"/>
          <w:sz w:val="20"/>
          <w:szCs w:val="20"/>
          <w:lang w:val="en-GB"/>
        </w:rPr>
      </w:pPr>
    </w:p>
    <w:p w14:paraId="46BF5E7A" w14:textId="77777777" w:rsidR="00C37286" w:rsidRPr="00B754BE" w:rsidRDefault="00C37286" w:rsidP="00C37286">
      <w:pPr>
        <w:spacing w:after="0" w:line="240" w:lineRule="auto"/>
        <w:rPr>
          <w:rFonts w:ascii="Times New Roman" w:hAnsi="Times New Roman" w:cs="Times New Roman"/>
          <w:b/>
          <w:bCs/>
          <w:sz w:val="20"/>
          <w:szCs w:val="20"/>
          <w:lang w:val="en-GB"/>
        </w:rPr>
      </w:pPr>
    </w:p>
    <w:p w14:paraId="3A4F56C5" w14:textId="1C459131" w:rsidR="00F80663" w:rsidRPr="00B754BE" w:rsidRDefault="00152D7D" w:rsidP="00F80663">
      <w:pPr>
        <w:pStyle w:val="ListParagraph"/>
        <w:numPr>
          <w:ilvl w:val="0"/>
          <w:numId w:val="5"/>
        </w:numPr>
        <w:spacing w:after="0" w:line="240" w:lineRule="auto"/>
        <w:jc w:val="both"/>
        <w:rPr>
          <w:rFonts w:ascii="Times New Roman" w:hAnsi="Times New Roman" w:cs="Times New Roman"/>
          <w:b/>
          <w:bCs/>
          <w:color w:val="FF0000"/>
          <w:sz w:val="20"/>
          <w:szCs w:val="20"/>
          <w:lang w:val="en-GB"/>
        </w:rPr>
      </w:pPr>
      <w:r w:rsidRPr="00B754BE">
        <w:rPr>
          <w:rFonts w:ascii="Times New Roman" w:eastAsiaTheme="minorHAnsi" w:hAnsi="Times New Roman" w:cs="Times New Roman"/>
          <w:b/>
          <w:bCs/>
          <w:color w:val="FF0000"/>
          <w:sz w:val="20"/>
          <w:szCs w:val="20"/>
          <w:lang w:val="en-GB"/>
        </w:rPr>
        <w:t>VALIDATION EXPERT</w:t>
      </w:r>
      <w:r w:rsidR="00F80663" w:rsidRPr="00B754BE">
        <w:rPr>
          <w:rFonts w:ascii="Times New Roman" w:eastAsiaTheme="minorHAnsi" w:hAnsi="Times New Roman" w:cs="Times New Roman"/>
          <w:b/>
          <w:bCs/>
          <w:color w:val="FF0000"/>
          <w:sz w:val="20"/>
          <w:szCs w:val="20"/>
          <w:lang w:val="en-GB"/>
        </w:rPr>
        <w:t xml:space="preserve"> </w:t>
      </w:r>
      <w:r w:rsidR="00F80663" w:rsidRPr="00B754BE">
        <w:rPr>
          <w:rFonts w:ascii="Times New Roman" w:hAnsi="Times New Roman" w:cs="Times New Roman"/>
          <w:b/>
          <w:bCs/>
          <w:color w:val="FF0000"/>
          <w:sz w:val="20"/>
          <w:szCs w:val="20"/>
          <w:lang w:val="en-GB"/>
        </w:rPr>
        <w:t>(</w:t>
      </w:r>
      <w:r w:rsidRPr="00B754BE">
        <w:rPr>
          <w:rFonts w:ascii="Times New Roman" w:hAnsi="Times New Roman" w:cs="Times New Roman"/>
          <w:b/>
          <w:bCs/>
          <w:color w:val="FF0000"/>
          <w:sz w:val="20"/>
          <w:szCs w:val="20"/>
          <w:lang w:val="en-GB"/>
        </w:rPr>
        <w:t xml:space="preserve">Procurement </w:t>
      </w:r>
      <w:r w:rsidR="002A20EE" w:rsidRPr="00B754BE">
        <w:rPr>
          <w:rFonts w:ascii="Times New Roman" w:hAnsi="Times New Roman" w:cs="Times New Roman"/>
          <w:b/>
          <w:bCs/>
          <w:color w:val="FF0000"/>
          <w:sz w:val="20"/>
          <w:szCs w:val="20"/>
          <w:lang w:val="en-GB"/>
        </w:rPr>
        <w:t>lot</w:t>
      </w:r>
      <w:r w:rsidRPr="00B754BE">
        <w:rPr>
          <w:rFonts w:ascii="Times New Roman" w:hAnsi="Times New Roman" w:cs="Times New Roman"/>
          <w:b/>
          <w:bCs/>
          <w:color w:val="FF0000"/>
          <w:sz w:val="20"/>
          <w:szCs w:val="20"/>
          <w:lang w:val="en-GB"/>
        </w:rPr>
        <w:t xml:space="preserve"> </w:t>
      </w:r>
      <w:r w:rsidR="00F80663" w:rsidRPr="00B754BE">
        <w:rPr>
          <w:rFonts w:ascii="Times New Roman" w:hAnsi="Times New Roman" w:cs="Times New Roman"/>
          <w:b/>
          <w:bCs/>
          <w:color w:val="FF0000"/>
          <w:sz w:val="20"/>
          <w:szCs w:val="20"/>
          <w:lang w:val="en-GB"/>
        </w:rPr>
        <w:t>31)</w:t>
      </w:r>
      <w:r w:rsidR="00214F42" w:rsidRPr="00B754BE">
        <w:rPr>
          <w:rFonts w:ascii="Times New Roman" w:hAnsi="Times New Roman" w:cs="Times New Roman"/>
          <w:b/>
          <w:bCs/>
          <w:color w:val="FF0000"/>
          <w:sz w:val="20"/>
          <w:szCs w:val="20"/>
          <w:lang w:val="en-GB"/>
        </w:rPr>
        <w:t xml:space="preserve"> </w:t>
      </w:r>
      <w:r w:rsidR="006E1840" w:rsidRPr="00B754BE">
        <w:rPr>
          <w:rFonts w:ascii="Times New Roman" w:hAnsi="Times New Roman" w:cs="Times New Roman"/>
          <w:b/>
          <w:bCs/>
          <w:color w:val="92D050"/>
          <w:sz w:val="20"/>
          <w:szCs w:val="20"/>
          <w:lang w:val="en-GB"/>
        </w:rPr>
        <w:t>ONLY THE CELLS MARKED IN GREEN SHOULD BE COMPLETED</w:t>
      </w:r>
    </w:p>
    <w:p w14:paraId="191002E8" w14:textId="77777777" w:rsidR="00C706FC" w:rsidRPr="00B754BE" w:rsidRDefault="00C706FC" w:rsidP="00C706FC">
      <w:pPr>
        <w:spacing w:after="0" w:line="240" w:lineRule="auto"/>
        <w:rPr>
          <w:rFonts w:ascii="Times New Roman" w:hAnsi="Times New Roman" w:cs="Times New Roman"/>
          <w:b/>
          <w:bCs/>
          <w:sz w:val="20"/>
          <w:szCs w:val="20"/>
          <w:lang w:val="en-GB"/>
        </w:rPr>
      </w:pPr>
    </w:p>
    <w:tbl>
      <w:tblPr>
        <w:tblStyle w:val="TableGrid"/>
        <w:tblW w:w="0" w:type="auto"/>
        <w:tblInd w:w="-147" w:type="dxa"/>
        <w:tblLook w:val="04A0" w:firstRow="1" w:lastRow="0" w:firstColumn="1" w:lastColumn="0" w:noHBand="0" w:noVBand="1"/>
      </w:tblPr>
      <w:tblGrid>
        <w:gridCol w:w="470"/>
        <w:gridCol w:w="1669"/>
        <w:gridCol w:w="1994"/>
        <w:gridCol w:w="1362"/>
        <w:gridCol w:w="1821"/>
        <w:gridCol w:w="1124"/>
        <w:gridCol w:w="1057"/>
      </w:tblGrid>
      <w:tr w:rsidR="00927456" w:rsidRPr="00B754BE" w14:paraId="3781F333" w14:textId="32D3518F" w:rsidTr="003A023E">
        <w:tc>
          <w:tcPr>
            <w:tcW w:w="571" w:type="dxa"/>
          </w:tcPr>
          <w:p w14:paraId="62E3045F" w14:textId="35A753BE" w:rsidR="00927456" w:rsidRPr="00B754BE" w:rsidRDefault="00927456" w:rsidP="003A023E">
            <w:pPr>
              <w:spacing w:line="240" w:lineRule="auto"/>
              <w:ind w:right="-571"/>
              <w:jc w:val="both"/>
              <w:rPr>
                <w:rFonts w:hAnsi="Times New Roman" w:cs="Times New Roman"/>
                <w:b/>
                <w:bCs/>
                <w:sz w:val="20"/>
                <w:szCs w:val="20"/>
                <w:lang w:val="en-GB"/>
              </w:rPr>
            </w:pPr>
            <w:r w:rsidRPr="00B754BE">
              <w:rPr>
                <w:rFonts w:eastAsia="Times New Roman" w:hAnsi="Times New Roman" w:cs="Times New Roman"/>
                <w:b/>
                <w:sz w:val="20"/>
                <w:szCs w:val="20"/>
                <w:lang w:val="en-GB" w:eastAsia="en-US"/>
              </w:rPr>
              <w:t>No</w:t>
            </w:r>
            <w:r w:rsidR="003A023E">
              <w:rPr>
                <w:rFonts w:eastAsia="Times New Roman" w:hAnsi="Times New Roman" w:cs="Times New Roman"/>
                <w:b/>
                <w:sz w:val="20"/>
                <w:szCs w:val="20"/>
                <w:lang w:val="en-GB" w:eastAsia="en-US"/>
              </w:rPr>
              <w:t>.</w:t>
            </w:r>
          </w:p>
        </w:tc>
        <w:tc>
          <w:tcPr>
            <w:tcW w:w="1650" w:type="dxa"/>
          </w:tcPr>
          <w:p w14:paraId="3A2B9CEF" w14:textId="3F4C579B"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Required data</w:t>
            </w:r>
          </w:p>
        </w:tc>
        <w:tc>
          <w:tcPr>
            <w:tcW w:w="1971" w:type="dxa"/>
          </w:tcPr>
          <w:p w14:paraId="3630504C" w14:textId="493D22E4" w:rsidR="00927456" w:rsidRPr="00B754BE" w:rsidRDefault="00927456" w:rsidP="00927456">
            <w:pPr>
              <w:spacing w:line="240" w:lineRule="auto"/>
              <w:jc w:val="both"/>
              <w:rPr>
                <w:rFonts w:hAnsi="Times New Roman" w:cs="Times New Roman"/>
                <w:b/>
                <w:bCs/>
                <w:color w:val="92D050"/>
                <w:sz w:val="20"/>
                <w:szCs w:val="20"/>
                <w:lang w:val="en-GB"/>
              </w:rPr>
            </w:pPr>
            <w:r w:rsidRPr="00B754BE">
              <w:rPr>
                <w:rFonts w:hAnsi="Times New Roman" w:cs="Times New Roman"/>
                <w:b/>
                <w:bCs/>
                <w:sz w:val="20"/>
                <w:szCs w:val="20"/>
                <w:lang w:val="en-GB"/>
              </w:rPr>
              <w:t>Description/justification provided by the Supplier</w:t>
            </w:r>
          </w:p>
        </w:tc>
        <w:tc>
          <w:tcPr>
            <w:tcW w:w="1347" w:type="dxa"/>
          </w:tcPr>
          <w:p w14:paraId="7685346B" w14:textId="78A743E0"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Documents proving compliance</w:t>
            </w:r>
          </w:p>
        </w:tc>
        <w:tc>
          <w:tcPr>
            <w:tcW w:w="1800" w:type="dxa"/>
          </w:tcPr>
          <w:p w14:paraId="6F38F1A4" w14:textId="162DEC3E"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Type of requirement/criterion</w:t>
            </w:r>
          </w:p>
        </w:tc>
        <w:tc>
          <w:tcPr>
            <w:tcW w:w="1112" w:type="dxa"/>
            <w:shd w:val="clear" w:color="auto" w:fill="E8E8E8" w:themeFill="background2"/>
          </w:tcPr>
          <w:p w14:paraId="769B1BAF" w14:textId="1EEDD6CC"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Relevance to the allocation of economic value points</w:t>
            </w:r>
          </w:p>
        </w:tc>
        <w:tc>
          <w:tcPr>
            <w:tcW w:w="1046" w:type="dxa"/>
            <w:shd w:val="clear" w:color="auto" w:fill="E8E8E8" w:themeFill="background2"/>
          </w:tcPr>
          <w:p w14:paraId="6FECB815" w14:textId="73F073D4" w:rsidR="00927456" w:rsidRPr="00B754BE" w:rsidRDefault="00927456" w:rsidP="009274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Is this specialist’s additional experience provided for the evaluation of </w:t>
            </w:r>
            <w:proofErr w:type="gramStart"/>
            <w:r w:rsidRPr="00B754BE">
              <w:rPr>
                <w:rFonts w:hAnsi="Times New Roman" w:cs="Times New Roman"/>
                <w:b/>
                <w:bCs/>
                <w:sz w:val="20"/>
                <w:szCs w:val="20"/>
                <w:lang w:val="en-GB"/>
              </w:rPr>
              <w:t>the  economic</w:t>
            </w:r>
            <w:proofErr w:type="gramEnd"/>
            <w:r w:rsidRPr="00B754BE">
              <w:rPr>
                <w:rFonts w:hAnsi="Times New Roman" w:cs="Times New Roman"/>
                <w:b/>
                <w:bCs/>
                <w:sz w:val="20"/>
                <w:szCs w:val="20"/>
                <w:lang w:val="en-GB"/>
              </w:rPr>
              <w:t xml:space="preserve"> value of the tender?</w:t>
            </w:r>
          </w:p>
        </w:tc>
      </w:tr>
      <w:tr w:rsidR="00283AE5" w:rsidRPr="00B754BE" w14:paraId="46C7F8C0" w14:textId="77777777" w:rsidTr="003A023E">
        <w:tc>
          <w:tcPr>
            <w:tcW w:w="571" w:type="dxa"/>
          </w:tcPr>
          <w:p w14:paraId="18321DBA" w14:textId="36DBA4D0" w:rsidR="00283AE5" w:rsidRPr="00B754BE" w:rsidRDefault="00283AE5" w:rsidP="00B352A5">
            <w:pPr>
              <w:jc w:val="center"/>
              <w:rPr>
                <w:rFonts w:eastAsia="Times New Roman" w:hAnsi="Times New Roman" w:cs="Times New Roman"/>
                <w:b/>
                <w:sz w:val="20"/>
                <w:szCs w:val="20"/>
                <w:lang w:val="en-GB" w:eastAsia="en-US"/>
              </w:rPr>
            </w:pPr>
            <w:r w:rsidRPr="00B754BE">
              <w:rPr>
                <w:rFonts w:eastAsia="Times New Roman" w:hAnsi="Times New Roman" w:cs="Times New Roman"/>
                <w:b/>
                <w:sz w:val="20"/>
                <w:szCs w:val="20"/>
                <w:lang w:val="en-GB" w:eastAsia="en-US"/>
              </w:rPr>
              <w:t>1</w:t>
            </w:r>
          </w:p>
        </w:tc>
        <w:tc>
          <w:tcPr>
            <w:tcW w:w="1650" w:type="dxa"/>
          </w:tcPr>
          <w:p w14:paraId="55AB257C" w14:textId="234E8ED7"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2</w:t>
            </w:r>
          </w:p>
        </w:tc>
        <w:tc>
          <w:tcPr>
            <w:tcW w:w="1971" w:type="dxa"/>
          </w:tcPr>
          <w:p w14:paraId="21C9F9BD" w14:textId="17CA8854"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3</w:t>
            </w:r>
          </w:p>
        </w:tc>
        <w:tc>
          <w:tcPr>
            <w:tcW w:w="1347" w:type="dxa"/>
          </w:tcPr>
          <w:p w14:paraId="5C7E8C85" w14:textId="4FDCB729"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4</w:t>
            </w:r>
          </w:p>
        </w:tc>
        <w:tc>
          <w:tcPr>
            <w:tcW w:w="1800" w:type="dxa"/>
          </w:tcPr>
          <w:p w14:paraId="7DE1A161" w14:textId="616B8605"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5</w:t>
            </w:r>
          </w:p>
        </w:tc>
        <w:tc>
          <w:tcPr>
            <w:tcW w:w="1112" w:type="dxa"/>
            <w:shd w:val="clear" w:color="auto" w:fill="E8E8E8" w:themeFill="background2"/>
          </w:tcPr>
          <w:p w14:paraId="53F908FD" w14:textId="75015DC2"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6</w:t>
            </w:r>
          </w:p>
        </w:tc>
        <w:tc>
          <w:tcPr>
            <w:tcW w:w="1046" w:type="dxa"/>
            <w:shd w:val="clear" w:color="auto" w:fill="E8E8E8" w:themeFill="background2"/>
          </w:tcPr>
          <w:p w14:paraId="13DAAA67" w14:textId="5076C38D" w:rsidR="00283AE5" w:rsidRPr="00B754BE" w:rsidRDefault="00283AE5" w:rsidP="00B352A5">
            <w:pPr>
              <w:spacing w:line="240" w:lineRule="auto"/>
              <w:jc w:val="center"/>
              <w:rPr>
                <w:rFonts w:hAnsi="Times New Roman" w:cs="Times New Roman"/>
                <w:b/>
                <w:bCs/>
                <w:sz w:val="20"/>
                <w:szCs w:val="20"/>
                <w:lang w:val="en-GB"/>
              </w:rPr>
            </w:pPr>
            <w:r w:rsidRPr="00B754BE">
              <w:rPr>
                <w:rFonts w:hAnsi="Times New Roman" w:cs="Times New Roman"/>
                <w:b/>
                <w:bCs/>
                <w:sz w:val="20"/>
                <w:szCs w:val="20"/>
                <w:lang w:val="en-GB"/>
              </w:rPr>
              <w:t>7</w:t>
            </w:r>
          </w:p>
        </w:tc>
      </w:tr>
      <w:tr w:rsidR="00441091" w:rsidRPr="00B754BE" w14:paraId="544564E7" w14:textId="7EAC1C34" w:rsidTr="003A023E">
        <w:tc>
          <w:tcPr>
            <w:tcW w:w="571" w:type="dxa"/>
          </w:tcPr>
          <w:p w14:paraId="0F5BB14A" w14:textId="77777777" w:rsidR="00210ECC" w:rsidRPr="00B754BE" w:rsidRDefault="00210EC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1.</w:t>
            </w:r>
          </w:p>
        </w:tc>
        <w:tc>
          <w:tcPr>
            <w:tcW w:w="1650" w:type="dxa"/>
          </w:tcPr>
          <w:p w14:paraId="4BAD1B7B" w14:textId="3513B3F7" w:rsidR="00210ECC" w:rsidRPr="00B754BE" w:rsidRDefault="0092745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Position for which the specialist is proposed</w:t>
            </w:r>
          </w:p>
        </w:tc>
        <w:tc>
          <w:tcPr>
            <w:tcW w:w="1971" w:type="dxa"/>
          </w:tcPr>
          <w:p w14:paraId="4B040EFB" w14:textId="3DAC5007" w:rsidR="00210ECC" w:rsidRPr="00B754BE" w:rsidRDefault="006E1840" w:rsidP="004F5105">
            <w:pPr>
              <w:spacing w:line="240" w:lineRule="auto"/>
              <w:jc w:val="both"/>
              <w:rPr>
                <w:rFonts w:hAnsi="Times New Roman" w:cs="Times New Roman"/>
                <w:i/>
                <w:iCs/>
                <w:color w:val="FF0000"/>
                <w:sz w:val="20"/>
                <w:szCs w:val="20"/>
                <w:lang w:val="en-GB"/>
              </w:rPr>
            </w:pPr>
            <w:r w:rsidRPr="00B754BE">
              <w:rPr>
                <w:rFonts w:hAnsi="Times New Roman" w:cs="Times New Roman"/>
                <w:i/>
                <w:iCs/>
                <w:color w:val="92D050"/>
                <w:sz w:val="20"/>
                <w:szCs w:val="20"/>
                <w:lang w:val="en-GB"/>
              </w:rPr>
              <w:t>To be entered according to the relevant Procurement part for which the specialist is being appointed</w:t>
            </w:r>
          </w:p>
        </w:tc>
        <w:tc>
          <w:tcPr>
            <w:tcW w:w="1347" w:type="dxa"/>
          </w:tcPr>
          <w:p w14:paraId="75BF9017" w14:textId="77777777" w:rsidR="00210ECC" w:rsidRPr="00B754BE" w:rsidRDefault="00210ECC" w:rsidP="004F5105">
            <w:pPr>
              <w:spacing w:line="240" w:lineRule="auto"/>
              <w:jc w:val="both"/>
              <w:rPr>
                <w:rFonts w:hAnsi="Times New Roman" w:cs="Times New Roman"/>
                <w:i/>
                <w:iCs/>
                <w:color w:val="92D050"/>
                <w:sz w:val="20"/>
                <w:szCs w:val="20"/>
                <w:lang w:val="en-GB"/>
              </w:rPr>
            </w:pPr>
          </w:p>
        </w:tc>
        <w:tc>
          <w:tcPr>
            <w:tcW w:w="1800" w:type="dxa"/>
          </w:tcPr>
          <w:p w14:paraId="5107CB8C" w14:textId="77777777"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112" w:type="dxa"/>
            <w:shd w:val="clear" w:color="auto" w:fill="E8E8E8" w:themeFill="background2"/>
          </w:tcPr>
          <w:p w14:paraId="3318AA2E" w14:textId="77777777"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046" w:type="dxa"/>
            <w:shd w:val="clear" w:color="auto" w:fill="E8E8E8" w:themeFill="background2"/>
          </w:tcPr>
          <w:p w14:paraId="40927BE5" w14:textId="05B775E4" w:rsidR="00030B8A" w:rsidRPr="00B754BE" w:rsidRDefault="009D3DD1" w:rsidP="00030B8A">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4EA7CA5F" w14:textId="77777777" w:rsidR="00030B8A" w:rsidRPr="00B754BE" w:rsidRDefault="00030B8A" w:rsidP="00030B8A">
            <w:pPr>
              <w:spacing w:line="240" w:lineRule="auto"/>
              <w:jc w:val="both"/>
              <w:rPr>
                <w:rFonts w:hAnsi="Times New Roman" w:cs="Times New Roman"/>
                <w:sz w:val="20"/>
                <w:szCs w:val="20"/>
                <w:lang w:val="en-GB"/>
              </w:rPr>
            </w:pPr>
          </w:p>
          <w:p w14:paraId="2BC305A1" w14:textId="2B49A820" w:rsidR="00210ECC" w:rsidRPr="00B754BE" w:rsidRDefault="00847898" w:rsidP="00030B8A">
            <w:pPr>
              <w:spacing w:line="240" w:lineRule="auto"/>
              <w:jc w:val="both"/>
              <w:rPr>
                <w:rFonts w:hAnsi="Times New Roman" w:cs="Times New Roman"/>
                <w:sz w:val="20"/>
                <w:szCs w:val="20"/>
                <w:lang w:val="en-GB"/>
              </w:rPr>
            </w:pPr>
            <w:r w:rsidRPr="00B754BE">
              <w:rPr>
                <w:rFonts w:hAnsi="Times New Roman" w:cs="Times New Roman"/>
                <w:b/>
                <w:bCs/>
                <w:i/>
                <w:iCs/>
                <w:color w:val="92D050"/>
                <w:sz w:val="20"/>
                <w:szCs w:val="20"/>
                <w:lang w:val="en-GB"/>
              </w:rPr>
              <w:t>If NO is entered, the column below should not be completed</w:t>
            </w:r>
          </w:p>
        </w:tc>
      </w:tr>
      <w:tr w:rsidR="00441091" w:rsidRPr="00B754BE" w14:paraId="6036FB58" w14:textId="38EA004C" w:rsidTr="003A023E">
        <w:tc>
          <w:tcPr>
            <w:tcW w:w="571" w:type="dxa"/>
          </w:tcPr>
          <w:p w14:paraId="053CC29F" w14:textId="77777777" w:rsidR="00210ECC" w:rsidRPr="00B754BE" w:rsidRDefault="00210EC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2.</w:t>
            </w:r>
          </w:p>
        </w:tc>
        <w:tc>
          <w:tcPr>
            <w:tcW w:w="1650" w:type="dxa"/>
          </w:tcPr>
          <w:p w14:paraId="0702F2EE" w14:textId="01DE5D01" w:rsidR="00210ECC" w:rsidRPr="00B754BE" w:rsidRDefault="00927456"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First name, last name</w:t>
            </w:r>
          </w:p>
        </w:tc>
        <w:tc>
          <w:tcPr>
            <w:tcW w:w="1971" w:type="dxa"/>
          </w:tcPr>
          <w:p w14:paraId="172E4B89" w14:textId="0C8BD44F" w:rsidR="00210ECC" w:rsidRPr="00B754BE" w:rsidRDefault="00847898" w:rsidP="004F5105">
            <w:pPr>
              <w:spacing w:line="240" w:lineRule="auto"/>
              <w:jc w:val="both"/>
              <w:rPr>
                <w:rFonts w:hAnsi="Times New Roman" w:cs="Times New Roman"/>
                <w:b/>
                <w:bCs/>
                <w:color w:val="FF0000"/>
                <w:sz w:val="20"/>
                <w:szCs w:val="20"/>
                <w:lang w:val="en-GB"/>
              </w:rPr>
            </w:pPr>
            <w:r w:rsidRPr="00B754BE">
              <w:rPr>
                <w:rFonts w:hAnsi="Times New Roman" w:cs="Times New Roman"/>
                <w:i/>
                <w:iCs/>
                <w:color w:val="92D050"/>
                <w:sz w:val="20"/>
                <w:szCs w:val="20"/>
                <w:lang w:val="en-GB"/>
              </w:rPr>
              <w:t>To be entered</w:t>
            </w:r>
          </w:p>
        </w:tc>
        <w:tc>
          <w:tcPr>
            <w:tcW w:w="1347" w:type="dxa"/>
          </w:tcPr>
          <w:p w14:paraId="66148DA6" w14:textId="77777777" w:rsidR="00210ECC" w:rsidRPr="00B754BE" w:rsidRDefault="00210ECC" w:rsidP="004F5105">
            <w:pPr>
              <w:spacing w:line="240" w:lineRule="auto"/>
              <w:jc w:val="both"/>
              <w:rPr>
                <w:rFonts w:hAnsi="Times New Roman" w:cs="Times New Roman"/>
                <w:i/>
                <w:iCs/>
                <w:color w:val="92D050"/>
                <w:sz w:val="20"/>
                <w:szCs w:val="20"/>
                <w:lang w:val="en-GB"/>
              </w:rPr>
            </w:pPr>
          </w:p>
        </w:tc>
        <w:tc>
          <w:tcPr>
            <w:tcW w:w="1800" w:type="dxa"/>
          </w:tcPr>
          <w:p w14:paraId="3D8B1310" w14:textId="77777777"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112" w:type="dxa"/>
            <w:shd w:val="clear" w:color="auto" w:fill="E8E8E8" w:themeFill="background2"/>
          </w:tcPr>
          <w:p w14:paraId="1B672D06" w14:textId="77777777"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c>
          <w:tcPr>
            <w:tcW w:w="1046" w:type="dxa"/>
            <w:shd w:val="clear" w:color="auto" w:fill="E8E8E8" w:themeFill="background2"/>
          </w:tcPr>
          <w:p w14:paraId="041A3715" w14:textId="04570916" w:rsidR="00210ECC" w:rsidRPr="00B754BE" w:rsidRDefault="00210ECC"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w:t>
            </w:r>
          </w:p>
        </w:tc>
      </w:tr>
      <w:tr w:rsidR="00441091" w:rsidRPr="00B754BE" w14:paraId="726E4844" w14:textId="5C24A59C" w:rsidTr="003A023E">
        <w:tc>
          <w:tcPr>
            <w:tcW w:w="571" w:type="dxa"/>
          </w:tcPr>
          <w:p w14:paraId="385559B4" w14:textId="77777777" w:rsidR="00210ECC" w:rsidRPr="00B754BE" w:rsidRDefault="00210EC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3.</w:t>
            </w:r>
          </w:p>
        </w:tc>
        <w:tc>
          <w:tcPr>
            <w:tcW w:w="1650" w:type="dxa"/>
          </w:tcPr>
          <w:p w14:paraId="3D5F1619" w14:textId="199A1808" w:rsidR="00210ECC" w:rsidRPr="00B754BE" w:rsidRDefault="00847898"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Information about university or equivalent education</w:t>
            </w:r>
          </w:p>
        </w:tc>
        <w:tc>
          <w:tcPr>
            <w:tcW w:w="1971" w:type="dxa"/>
          </w:tcPr>
          <w:p w14:paraId="03DF9068" w14:textId="1CE4EE6C" w:rsidR="00210ECC" w:rsidRPr="00B754BE" w:rsidRDefault="00847898"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the obtained education</w:t>
            </w:r>
          </w:p>
        </w:tc>
        <w:tc>
          <w:tcPr>
            <w:tcW w:w="1347" w:type="dxa"/>
          </w:tcPr>
          <w:p w14:paraId="32B398A9" w14:textId="680CE3C9" w:rsidR="00210ECC" w:rsidRPr="00B754BE" w:rsidRDefault="00926A2D" w:rsidP="004F5105">
            <w:pPr>
              <w:spacing w:line="240" w:lineRule="auto"/>
              <w:jc w:val="both"/>
              <w:rPr>
                <w:rFonts w:hAnsi="Times New Roman" w:cs="Times New Roman"/>
                <w:i/>
                <w:iCs/>
                <w:color w:val="92D050"/>
                <w:sz w:val="20"/>
                <w:szCs w:val="20"/>
                <w:lang w:val="en-GB"/>
              </w:rPr>
            </w:pPr>
            <w:r w:rsidRPr="00B754BE">
              <w:rPr>
                <w:rFonts w:eastAsia="Times New Roman" w:hAnsi="Times New Roman" w:cs="Times New Roman"/>
                <w:sz w:val="20"/>
                <w:szCs w:val="20"/>
                <w:lang w:val="en-GB" w:eastAsia="en-US"/>
              </w:rPr>
              <w:t>Documents certifying the specialist’s education (diplomas, certificates, or equivalent documents)</w:t>
            </w:r>
          </w:p>
        </w:tc>
        <w:tc>
          <w:tcPr>
            <w:tcW w:w="1800" w:type="dxa"/>
            <w:shd w:val="clear" w:color="auto" w:fill="DAE9F7" w:themeFill="text2" w:themeFillTint="1A"/>
          </w:tcPr>
          <w:p w14:paraId="2EF44BAF" w14:textId="44494D2C" w:rsidR="00210ECC" w:rsidRPr="00B754BE" w:rsidRDefault="00CF487C" w:rsidP="004F5105">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210ECC"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926A2D" w:rsidRPr="00B754BE">
              <w:rPr>
                <w:rFonts w:hAnsi="Times New Roman" w:cs="Times New Roman"/>
                <w:b/>
                <w:bCs/>
                <w:sz w:val="20"/>
                <w:szCs w:val="20"/>
                <w:lang w:val="en-GB"/>
              </w:rPr>
              <w:t xml:space="preserve"> economic </w:t>
            </w:r>
            <w:r w:rsidR="00612C32">
              <w:rPr>
                <w:rFonts w:hAnsi="Times New Roman" w:cs="Times New Roman"/>
                <w:b/>
                <w:bCs/>
                <w:sz w:val="20"/>
                <w:szCs w:val="20"/>
                <w:lang w:val="en-GB"/>
              </w:rPr>
              <w:t>advantage</w:t>
            </w:r>
            <w:r w:rsidR="00926A2D"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00926A2D" w:rsidRPr="00B754BE">
              <w:rPr>
                <w:rFonts w:hAnsi="Times New Roman" w:cs="Times New Roman"/>
                <w:b/>
                <w:bCs/>
                <w:sz w:val="20"/>
                <w:szCs w:val="20"/>
                <w:lang w:val="en-GB"/>
              </w:rPr>
              <w:t>criterion</w:t>
            </w:r>
          </w:p>
        </w:tc>
        <w:tc>
          <w:tcPr>
            <w:tcW w:w="1112" w:type="dxa"/>
            <w:shd w:val="clear" w:color="auto" w:fill="E8E8E8" w:themeFill="background2"/>
          </w:tcPr>
          <w:p w14:paraId="6D084C91" w14:textId="38EEF394" w:rsidR="00210ECC" w:rsidRPr="00B754BE" w:rsidRDefault="00651346" w:rsidP="004F5105">
            <w:pPr>
              <w:spacing w:line="240" w:lineRule="auto"/>
              <w:jc w:val="both"/>
              <w:rPr>
                <w:rFonts w:hAnsi="Times New Roman" w:cs="Times New Roman"/>
                <w:color w:val="92D050"/>
                <w:sz w:val="20"/>
                <w:szCs w:val="20"/>
                <w:lang w:val="en-GB"/>
              </w:rPr>
            </w:pPr>
            <w:r w:rsidRPr="00B754BE">
              <w:rPr>
                <w:rFonts w:hAnsi="Times New Roman" w:cs="Times New Roman"/>
                <w:sz w:val="20"/>
                <w:szCs w:val="20"/>
                <w:lang w:val="en-GB"/>
              </w:rPr>
              <w:t xml:space="preserve">Economic benefit points are awarded </w:t>
            </w:r>
            <w:r w:rsidR="009D3DD1" w:rsidRPr="00B754BE">
              <w:rPr>
                <w:rFonts w:hAnsi="Times New Roman" w:cs="Times New Roman"/>
                <w:sz w:val="20"/>
                <w:szCs w:val="20"/>
                <w:lang w:val="en-GB"/>
              </w:rPr>
              <w:t>for</w:t>
            </w:r>
            <w:r w:rsidR="00210ECC" w:rsidRPr="00B754BE">
              <w:rPr>
                <w:rFonts w:hAnsi="Times New Roman" w:cs="Times New Roman"/>
                <w:sz w:val="20"/>
                <w:szCs w:val="20"/>
                <w:lang w:val="en-GB"/>
              </w:rPr>
              <w:t xml:space="preserve"> </w:t>
            </w:r>
            <w:r w:rsidR="009D3DD1" w:rsidRPr="00B754BE">
              <w:rPr>
                <w:rFonts w:hAnsi="Times New Roman" w:cs="Times New Roman"/>
                <w:b/>
                <w:bCs/>
                <w:sz w:val="20"/>
                <w:szCs w:val="20"/>
                <w:lang w:val="en-GB"/>
              </w:rPr>
              <w:t xml:space="preserve">having a university education (at least a </w:t>
            </w:r>
            <w:proofErr w:type="gramStart"/>
            <w:r w:rsidR="009D3DD1" w:rsidRPr="00B754BE">
              <w:rPr>
                <w:rFonts w:hAnsi="Times New Roman" w:cs="Times New Roman"/>
                <w:b/>
                <w:bCs/>
                <w:sz w:val="20"/>
                <w:szCs w:val="20"/>
                <w:lang w:val="en-GB"/>
              </w:rPr>
              <w:t>Master’s</w:t>
            </w:r>
            <w:proofErr w:type="gramEnd"/>
            <w:r w:rsidR="009D3DD1" w:rsidRPr="00B754BE">
              <w:rPr>
                <w:rFonts w:hAnsi="Times New Roman" w:cs="Times New Roman"/>
                <w:b/>
                <w:bCs/>
                <w:sz w:val="20"/>
                <w:szCs w:val="20"/>
                <w:lang w:val="en-GB"/>
              </w:rPr>
              <w:t xml:space="preserve"> degree) or equivalent education in social sciences,</w:t>
            </w:r>
            <w:r w:rsidR="00210ECC" w:rsidRPr="00B754BE">
              <w:rPr>
                <w:rFonts w:hAnsi="Times New Roman" w:cs="Times New Roman"/>
                <w:sz w:val="20"/>
                <w:szCs w:val="20"/>
                <w:lang w:val="en-GB"/>
              </w:rPr>
              <w:t xml:space="preserve"> </w:t>
            </w:r>
            <w:r w:rsidR="009D3DD1" w:rsidRPr="00B754BE">
              <w:rPr>
                <w:rFonts w:hAnsi="Times New Roman" w:cs="Times New Roman"/>
                <w:sz w:val="20"/>
                <w:szCs w:val="20"/>
                <w:lang w:val="en-GB"/>
              </w:rPr>
              <w:t xml:space="preserve">as per the procedure described in Annex 7 of the </w:t>
            </w:r>
            <w:r w:rsidR="009D3DD1" w:rsidRPr="00B754BE">
              <w:rPr>
                <w:rFonts w:hAnsi="Times New Roman" w:cs="Times New Roman"/>
                <w:sz w:val="20"/>
                <w:szCs w:val="20"/>
                <w:lang w:val="en-GB"/>
              </w:rPr>
              <w:lastRenderedPageBreak/>
              <w:t>procurement documents</w:t>
            </w:r>
          </w:p>
        </w:tc>
        <w:tc>
          <w:tcPr>
            <w:tcW w:w="1046" w:type="dxa"/>
            <w:shd w:val="clear" w:color="auto" w:fill="E8E8E8" w:themeFill="background2"/>
          </w:tcPr>
          <w:p w14:paraId="0BB4D5F5" w14:textId="29230926" w:rsidR="00AE3CA7" w:rsidRPr="00B754BE" w:rsidRDefault="009D3DD1" w:rsidP="00AE3CA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 YES/NO</w:t>
            </w:r>
          </w:p>
          <w:p w14:paraId="04F23C39" w14:textId="03776D93" w:rsidR="00210ECC" w:rsidRPr="00B754BE" w:rsidRDefault="00210ECC" w:rsidP="00AE3CA7">
            <w:pPr>
              <w:spacing w:line="240" w:lineRule="auto"/>
              <w:jc w:val="both"/>
              <w:rPr>
                <w:rFonts w:hAnsi="Times New Roman" w:cs="Times New Roman"/>
                <w:sz w:val="20"/>
                <w:szCs w:val="20"/>
                <w:lang w:val="en-GB"/>
              </w:rPr>
            </w:pPr>
          </w:p>
        </w:tc>
      </w:tr>
      <w:tr w:rsidR="00441091" w:rsidRPr="00B754BE" w14:paraId="5EC247C3" w14:textId="01594A61" w:rsidTr="003A023E">
        <w:tc>
          <w:tcPr>
            <w:tcW w:w="571" w:type="dxa"/>
          </w:tcPr>
          <w:p w14:paraId="0BD740A2" w14:textId="77777777" w:rsidR="00210ECC" w:rsidRPr="00B754BE" w:rsidRDefault="00210ECC" w:rsidP="004F5105">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4.</w:t>
            </w:r>
          </w:p>
        </w:tc>
        <w:tc>
          <w:tcPr>
            <w:tcW w:w="1650" w:type="dxa"/>
          </w:tcPr>
          <w:p w14:paraId="5BD737EE" w14:textId="5939A8CE" w:rsidR="00210ECC" w:rsidRPr="00B754BE" w:rsidRDefault="006C2C47" w:rsidP="004F5105">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Information on the level of English language proficiency </w:t>
            </w:r>
            <w:r w:rsidR="00C46097" w:rsidRPr="00B754BE">
              <w:rPr>
                <w:rFonts w:hAnsi="Times New Roman" w:cs="Times New Roman"/>
                <w:sz w:val="20"/>
                <w:szCs w:val="20"/>
                <w:u w:val="single"/>
                <w:lang w:val="en-GB"/>
              </w:rPr>
              <w:t>(at least C1)</w:t>
            </w:r>
          </w:p>
        </w:tc>
        <w:tc>
          <w:tcPr>
            <w:tcW w:w="1971" w:type="dxa"/>
          </w:tcPr>
          <w:p w14:paraId="6A897E53" w14:textId="0BC790CF" w:rsidR="00210ECC" w:rsidRPr="00B754BE" w:rsidRDefault="00C46097" w:rsidP="004F5105">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Indicate the level of English proficiency according to the Common European Framework of Reference for Languages (C1, C2, etc.)</w:t>
            </w:r>
          </w:p>
        </w:tc>
        <w:tc>
          <w:tcPr>
            <w:tcW w:w="1347" w:type="dxa"/>
          </w:tcPr>
          <w:p w14:paraId="37C02054" w14:textId="5698D0EB" w:rsidR="00210ECC" w:rsidRPr="00B754BE" w:rsidRDefault="006C2C47" w:rsidP="004F5105">
            <w:pPr>
              <w:spacing w:line="240" w:lineRule="auto"/>
              <w:jc w:val="both"/>
              <w:rPr>
                <w:rFonts w:hAnsi="Times New Roman" w:cs="Times New Roman"/>
                <w:i/>
                <w:iCs/>
                <w:sz w:val="20"/>
                <w:szCs w:val="20"/>
                <w:lang w:val="en-GB"/>
              </w:rPr>
            </w:pPr>
            <w:r w:rsidRPr="00B754BE">
              <w:rPr>
                <w:rFonts w:eastAsia="Times New Roman" w:hAnsi="Times New Roman" w:cs="Times New Roman"/>
                <w:sz w:val="20"/>
                <w:szCs w:val="20"/>
                <w:lang w:val="en-GB" w:eastAsia="en-US"/>
              </w:rPr>
              <w:t>Documents certifying an English language level of at least C1 according to the Common European Framework of Reference for Languages, or other documents proving equivalence</w:t>
            </w:r>
          </w:p>
        </w:tc>
        <w:tc>
          <w:tcPr>
            <w:tcW w:w="1800" w:type="dxa"/>
            <w:shd w:val="clear" w:color="auto" w:fill="DAE9F7" w:themeFill="text2" w:themeFillTint="1A"/>
          </w:tcPr>
          <w:p w14:paraId="60A4F8C0" w14:textId="28DB3F13" w:rsidR="00210ECC" w:rsidRPr="00B754BE" w:rsidRDefault="00CF487C" w:rsidP="004F5105">
            <w:pPr>
              <w:spacing w:line="240" w:lineRule="auto"/>
              <w:jc w:val="both"/>
              <w:rPr>
                <w:rFonts w:hAnsi="Times New Roman" w:cs="Times New Roman"/>
                <w:sz w:val="20"/>
                <w:szCs w:val="20"/>
                <w:lang w:val="en-GB"/>
              </w:rPr>
            </w:pPr>
            <w:r>
              <w:rPr>
                <w:rFonts w:hAnsi="Times New Roman" w:cs="Times New Roman"/>
                <w:sz w:val="20"/>
                <w:szCs w:val="20"/>
                <w:u w:val="single"/>
                <w:lang w:val="en-GB"/>
              </w:rPr>
              <w:t>Qualification (selection) criteria</w:t>
            </w:r>
            <w:r w:rsidR="00210ECC" w:rsidRPr="00B754BE">
              <w:rPr>
                <w:rFonts w:hAnsi="Times New Roman" w:cs="Times New Roman"/>
                <w:sz w:val="20"/>
                <w:szCs w:val="20"/>
                <w:lang w:val="en-GB"/>
              </w:rPr>
              <w:t xml:space="preserve"> </w:t>
            </w:r>
            <w:r w:rsidR="00926A2D" w:rsidRPr="00B754BE">
              <w:rPr>
                <w:rFonts w:hAnsi="Times New Roman" w:cs="Times New Roman"/>
                <w:sz w:val="20"/>
                <w:szCs w:val="20"/>
                <w:lang w:val="en-GB"/>
              </w:rPr>
              <w:t>and</w:t>
            </w:r>
            <w:r w:rsidR="00210ECC" w:rsidRPr="00B754BE">
              <w:rPr>
                <w:rFonts w:hAnsi="Times New Roman" w:cs="Times New Roman"/>
                <w:sz w:val="20"/>
                <w:szCs w:val="20"/>
                <w:lang w:val="en-GB"/>
              </w:rPr>
              <w:t xml:space="preserve"> </w:t>
            </w:r>
            <w:r w:rsidR="00926A2D"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926A2D"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00926A2D" w:rsidRPr="00B754BE">
              <w:rPr>
                <w:rFonts w:hAnsi="Times New Roman" w:cs="Times New Roman"/>
                <w:b/>
                <w:bCs/>
                <w:sz w:val="20"/>
                <w:szCs w:val="20"/>
                <w:lang w:val="en-GB"/>
              </w:rPr>
              <w:t>criterion</w:t>
            </w:r>
          </w:p>
        </w:tc>
        <w:tc>
          <w:tcPr>
            <w:tcW w:w="1112" w:type="dxa"/>
            <w:shd w:val="clear" w:color="auto" w:fill="E8E8E8" w:themeFill="background2"/>
          </w:tcPr>
          <w:p w14:paraId="33E7CD78" w14:textId="35749D7A" w:rsidR="00210ECC" w:rsidRPr="00B754BE" w:rsidRDefault="00651346" w:rsidP="004F5105">
            <w:pPr>
              <w:spacing w:line="240" w:lineRule="auto"/>
              <w:jc w:val="both"/>
              <w:rPr>
                <w:rFonts w:hAnsi="Times New Roman" w:cs="Times New Roman"/>
                <w:i/>
                <w:iCs/>
                <w:color w:val="92D050"/>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10ECC" w:rsidRPr="00B754BE">
              <w:rPr>
                <w:rFonts w:hAnsi="Times New Roman" w:cs="Times New Roman"/>
                <w:sz w:val="20"/>
                <w:szCs w:val="20"/>
                <w:lang w:val="en-GB"/>
              </w:rPr>
              <w:t xml:space="preserve"> </w:t>
            </w:r>
            <w:r w:rsidR="006C2C47" w:rsidRPr="00B754BE">
              <w:rPr>
                <w:rFonts w:hAnsi="Times New Roman" w:cs="Times New Roman"/>
                <w:b/>
                <w:bCs/>
                <w:sz w:val="20"/>
                <w:szCs w:val="20"/>
                <w:lang w:val="en-GB"/>
              </w:rPr>
              <w:t>having at least a C2 level of English</w:t>
            </w:r>
          </w:p>
        </w:tc>
        <w:tc>
          <w:tcPr>
            <w:tcW w:w="1046" w:type="dxa"/>
            <w:shd w:val="clear" w:color="auto" w:fill="E8E8E8" w:themeFill="background2"/>
          </w:tcPr>
          <w:p w14:paraId="5E2C8D47" w14:textId="0F5E01A3" w:rsidR="00AE3CA7" w:rsidRPr="00B754BE" w:rsidRDefault="009D3DD1" w:rsidP="00AE3CA7">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598724EF" w14:textId="6DEB678F" w:rsidR="00210ECC" w:rsidRPr="00B754BE" w:rsidRDefault="006C2C47" w:rsidP="00AE3CA7">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r w:rsidR="00441091" w:rsidRPr="00B754BE" w14:paraId="7AA1501D" w14:textId="77777777" w:rsidTr="003A023E">
        <w:tc>
          <w:tcPr>
            <w:tcW w:w="571" w:type="dxa"/>
          </w:tcPr>
          <w:p w14:paraId="07408F26" w14:textId="77EBA048" w:rsidR="00283C7E" w:rsidRPr="00B754BE" w:rsidRDefault="00283C7E" w:rsidP="005C36A8">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5. </w:t>
            </w:r>
          </w:p>
        </w:tc>
        <w:tc>
          <w:tcPr>
            <w:tcW w:w="1650" w:type="dxa"/>
            <w:vAlign w:val="center"/>
          </w:tcPr>
          <w:p w14:paraId="52C05309" w14:textId="0DCE757A" w:rsidR="00283C7E" w:rsidRPr="00B754BE" w:rsidRDefault="00D26FC0" w:rsidP="005C36A8">
            <w:pPr>
              <w:spacing w:line="240" w:lineRule="auto"/>
              <w:jc w:val="both"/>
              <w:rPr>
                <w:rFonts w:hAnsi="Times New Roman" w:cs="Times New Roman"/>
                <w:sz w:val="20"/>
                <w:szCs w:val="20"/>
                <w:lang w:val="en-GB"/>
              </w:rPr>
            </w:pPr>
            <w:r w:rsidRPr="00B754BE">
              <w:rPr>
                <w:rFonts w:eastAsia="Times New Roman" w:hAnsi="Times New Roman" w:cs="Times New Roman"/>
                <w:sz w:val="20"/>
                <w:szCs w:val="20"/>
                <w:lang w:val="en-GB" w:eastAsia="en-US"/>
              </w:rPr>
              <w:t xml:space="preserve">Information on international experience in the validation/evaluation of social innovations, prior to the deadline for submission of tenders </w:t>
            </w:r>
            <w:r w:rsidR="00283C7E" w:rsidRPr="00B754BE">
              <w:rPr>
                <w:rFonts w:hAnsi="Times New Roman" w:cs="Times New Roman"/>
                <w:sz w:val="20"/>
                <w:szCs w:val="20"/>
                <w:u w:val="single"/>
                <w:lang w:val="en-GB"/>
              </w:rPr>
              <w:t>(</w:t>
            </w:r>
            <w:r w:rsidRPr="00B754BE">
              <w:rPr>
                <w:rFonts w:hAnsi="Times New Roman" w:cs="Times New Roman"/>
                <w:sz w:val="20"/>
                <w:szCs w:val="20"/>
                <w:u w:val="single"/>
                <w:lang w:val="en-GB"/>
              </w:rPr>
              <w:t>at least three years</w:t>
            </w:r>
            <w:r w:rsidR="00283C7E" w:rsidRPr="00B754BE">
              <w:rPr>
                <w:rFonts w:hAnsi="Times New Roman" w:cs="Times New Roman"/>
                <w:sz w:val="20"/>
                <w:szCs w:val="20"/>
                <w:u w:val="single"/>
                <w:lang w:val="en-GB"/>
              </w:rPr>
              <w:t>*)</w:t>
            </w:r>
            <w:r w:rsidR="00283C7E" w:rsidRPr="00B754BE">
              <w:rPr>
                <w:rFonts w:eastAsia="Times New Roman" w:hAnsi="Times New Roman" w:cs="Times New Roman"/>
                <w:sz w:val="20"/>
                <w:szCs w:val="20"/>
                <w:lang w:val="en-GB" w:eastAsia="en-US"/>
              </w:rPr>
              <w:t xml:space="preserve"> </w:t>
            </w:r>
          </w:p>
        </w:tc>
        <w:tc>
          <w:tcPr>
            <w:tcW w:w="1971" w:type="dxa"/>
          </w:tcPr>
          <w:p w14:paraId="00378C24" w14:textId="3A4666C6" w:rsidR="00283C7E" w:rsidRPr="00B754BE" w:rsidRDefault="00DA2C58" w:rsidP="005C36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6E07EF62" w14:textId="7C235B09" w:rsidR="00283C7E" w:rsidRPr="00B754BE" w:rsidRDefault="00283C7E" w:rsidP="005C36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37174C" w:rsidRPr="00B754BE">
              <w:rPr>
                <w:rFonts w:hAnsi="Times New Roman" w:cs="Times New Roman"/>
                <w:i/>
                <w:iCs/>
                <w:color w:val="92D050"/>
                <w:sz w:val="20"/>
                <w:szCs w:val="20"/>
                <w:lang w:val="en-GB"/>
              </w:rPr>
              <w:t>Description of work experience in the validation/evaluation of social innovations (including positions held and functions performed, international aspect</w:t>
            </w:r>
            <w:r w:rsidR="00A22B28" w:rsidRPr="00B754BE">
              <w:rPr>
                <w:rFonts w:hAnsi="Times New Roman" w:cs="Times New Roman"/>
                <w:i/>
                <w:iCs/>
                <w:color w:val="92D050"/>
                <w:sz w:val="20"/>
                <w:szCs w:val="20"/>
                <w:lang w:val="en-GB"/>
              </w:rPr>
              <w:t>)</w:t>
            </w:r>
          </w:p>
          <w:p w14:paraId="4177662F" w14:textId="73687462" w:rsidR="00283C7E" w:rsidRPr="00B754BE" w:rsidRDefault="00283C7E" w:rsidP="005C36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p>
          <w:p w14:paraId="1C97EA60" w14:textId="3FE85236" w:rsidR="00283C7E" w:rsidRPr="00B754BE" w:rsidRDefault="00283C7E" w:rsidP="005C36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p w14:paraId="373E5CE2" w14:textId="77777777" w:rsidR="00283C7E" w:rsidRPr="00B754BE" w:rsidRDefault="00283C7E" w:rsidP="005C36A8">
            <w:pPr>
              <w:spacing w:line="240" w:lineRule="auto"/>
              <w:jc w:val="both"/>
              <w:rPr>
                <w:rFonts w:hAnsi="Times New Roman" w:cs="Times New Roman"/>
                <w:i/>
                <w:iCs/>
                <w:color w:val="92D050"/>
                <w:sz w:val="20"/>
                <w:szCs w:val="20"/>
                <w:lang w:val="en-GB"/>
              </w:rPr>
            </w:pPr>
          </w:p>
        </w:tc>
        <w:tc>
          <w:tcPr>
            <w:tcW w:w="1347" w:type="dxa"/>
            <w:vMerge w:val="restart"/>
            <w:vAlign w:val="center"/>
          </w:tcPr>
          <w:p w14:paraId="6E7E110E" w14:textId="323F014B" w:rsidR="00283C7E" w:rsidRPr="00B754BE" w:rsidRDefault="00F000E5" w:rsidP="005C36A8">
            <w:pPr>
              <w:spacing w:line="240" w:lineRule="auto"/>
              <w:jc w:val="both"/>
              <w:rPr>
                <w:rFonts w:eastAsia="Times New Roman" w:hAnsi="Times New Roman" w:cs="Times New Roman"/>
                <w:sz w:val="20"/>
                <w:szCs w:val="20"/>
                <w:lang w:val="en-GB" w:eastAsia="en-US"/>
              </w:rPr>
            </w:pPr>
            <w:r w:rsidRPr="00B754BE">
              <w:rPr>
                <w:rFonts w:hAnsi="Times New Roman" w:cs="Times New Roman"/>
                <w:sz w:val="20"/>
                <w:szCs w:val="20"/>
                <w:lang w:val="en-GB"/>
              </w:rPr>
              <w:t>Information provided as required by this form. In case of uncertainty or to verify the accuracy of the provided data, the Contracting Authority reserves the right to contact the client representative(s) indicated by the Supplier without prior notice and may require additional documents or explanations</w:t>
            </w:r>
          </w:p>
        </w:tc>
        <w:tc>
          <w:tcPr>
            <w:tcW w:w="1800" w:type="dxa"/>
            <w:shd w:val="clear" w:color="auto" w:fill="DAE9F7" w:themeFill="text2" w:themeFillTint="1A"/>
          </w:tcPr>
          <w:p w14:paraId="756146CF" w14:textId="2180B26B" w:rsidR="00283C7E" w:rsidRPr="00B754BE" w:rsidRDefault="00CF487C" w:rsidP="005C36A8">
            <w:pPr>
              <w:spacing w:line="240" w:lineRule="auto"/>
              <w:jc w:val="both"/>
              <w:rPr>
                <w:rFonts w:hAnsi="Times New Roman" w:cs="Times New Roman"/>
                <w:b/>
                <w:bCs/>
                <w:sz w:val="20"/>
                <w:szCs w:val="20"/>
                <w:lang w:val="en-GB"/>
              </w:rPr>
            </w:pPr>
            <w:r>
              <w:rPr>
                <w:rFonts w:hAnsi="Times New Roman" w:cs="Times New Roman"/>
                <w:sz w:val="20"/>
                <w:szCs w:val="20"/>
                <w:u w:val="single"/>
                <w:lang w:val="en-GB"/>
              </w:rPr>
              <w:t>Qualification (selection) criteria</w:t>
            </w:r>
            <w:r w:rsidR="00283C7E" w:rsidRPr="00B754BE">
              <w:rPr>
                <w:rFonts w:hAnsi="Times New Roman" w:cs="Times New Roman"/>
                <w:sz w:val="20"/>
                <w:szCs w:val="20"/>
                <w:lang w:val="en-GB"/>
              </w:rPr>
              <w:t xml:space="preserve"> </w:t>
            </w:r>
            <w:proofErr w:type="gramStart"/>
            <w:r w:rsidR="00926A2D" w:rsidRPr="00B754BE">
              <w:rPr>
                <w:rFonts w:hAnsi="Times New Roman" w:cs="Times New Roman"/>
                <w:sz w:val="20"/>
                <w:szCs w:val="20"/>
                <w:lang w:val="en-GB"/>
              </w:rPr>
              <w:t xml:space="preserve">and </w:t>
            </w:r>
            <w:r w:rsidR="00926A2D" w:rsidRPr="00B754BE">
              <w:rPr>
                <w:rFonts w:hAnsi="Times New Roman" w:cs="Times New Roman"/>
                <w:b/>
                <w:bCs/>
                <w:sz w:val="20"/>
                <w:szCs w:val="20"/>
                <w:lang w:val="en-GB"/>
              </w:rPr>
              <w:t xml:space="preserve"> economic</w:t>
            </w:r>
            <w:proofErr w:type="gramEnd"/>
            <w:r w:rsidR="00926A2D" w:rsidRPr="00B754BE">
              <w:rPr>
                <w:rFonts w:hAnsi="Times New Roman" w:cs="Times New Roman"/>
                <w:b/>
                <w:bCs/>
                <w:sz w:val="20"/>
                <w:szCs w:val="20"/>
                <w:lang w:val="en-GB"/>
              </w:rPr>
              <w:t xml:space="preserve"> </w:t>
            </w:r>
            <w:r w:rsidR="00612C32">
              <w:rPr>
                <w:rFonts w:hAnsi="Times New Roman" w:cs="Times New Roman"/>
                <w:b/>
                <w:bCs/>
                <w:sz w:val="20"/>
                <w:szCs w:val="20"/>
                <w:lang w:val="en-GB"/>
              </w:rPr>
              <w:t>advantage</w:t>
            </w:r>
            <w:r w:rsidR="00B764C0">
              <w:rPr>
                <w:rFonts w:hAnsi="Times New Roman" w:cs="Times New Roman"/>
                <w:b/>
                <w:bCs/>
                <w:sz w:val="20"/>
                <w:szCs w:val="20"/>
                <w:lang w:val="en-GB"/>
              </w:rPr>
              <w:t xml:space="preserve"> (award)</w:t>
            </w:r>
            <w:r w:rsidR="00926A2D" w:rsidRPr="00B754BE">
              <w:rPr>
                <w:rFonts w:hAnsi="Times New Roman" w:cs="Times New Roman"/>
                <w:b/>
                <w:bCs/>
                <w:sz w:val="20"/>
                <w:szCs w:val="20"/>
                <w:lang w:val="en-GB"/>
              </w:rPr>
              <w:t xml:space="preserve"> criterion</w:t>
            </w:r>
          </w:p>
        </w:tc>
        <w:tc>
          <w:tcPr>
            <w:tcW w:w="1112" w:type="dxa"/>
            <w:shd w:val="clear" w:color="auto" w:fill="E8E8E8" w:themeFill="background2"/>
          </w:tcPr>
          <w:p w14:paraId="51CE130E" w14:textId="6B814321" w:rsidR="00283C7E" w:rsidRPr="00B754BE" w:rsidRDefault="00651346" w:rsidP="005C36A8">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83C7E" w:rsidRPr="00B754BE">
              <w:rPr>
                <w:rFonts w:hAnsi="Times New Roman" w:cs="Times New Roman"/>
                <w:sz w:val="20"/>
                <w:szCs w:val="20"/>
                <w:lang w:val="en-GB"/>
              </w:rPr>
              <w:t xml:space="preserve"> </w:t>
            </w:r>
            <w:r w:rsidR="000D691F" w:rsidRPr="00B754BE">
              <w:rPr>
                <w:rFonts w:hAnsi="Times New Roman" w:cs="Times New Roman"/>
                <w:b/>
                <w:bCs/>
                <w:sz w:val="20"/>
                <w:szCs w:val="20"/>
                <w:lang w:val="en-GB"/>
              </w:rPr>
              <w:t>having greater than the minimum experience in the relevant thematic field</w:t>
            </w:r>
            <w:r w:rsidR="00D26FC0" w:rsidRPr="00B754BE">
              <w:rPr>
                <w:rFonts w:hAnsi="Times New Roman" w:cs="Times New Roman"/>
                <w:b/>
                <w:bCs/>
                <w:sz w:val="20"/>
                <w:szCs w:val="20"/>
                <w:lang w:val="en-GB"/>
              </w:rPr>
              <w:t xml:space="preserve">, </w:t>
            </w:r>
            <w:r w:rsidR="009D3DD1" w:rsidRPr="00B754BE">
              <w:rPr>
                <w:rFonts w:hAnsi="Times New Roman" w:cs="Times New Roman"/>
                <w:sz w:val="20"/>
                <w:szCs w:val="20"/>
                <w:lang w:val="en-GB"/>
              </w:rPr>
              <w:t>as per the procedure described in Annex 7 of the procurement documents</w:t>
            </w:r>
            <w:r w:rsidR="00283C7E" w:rsidRPr="00B754BE">
              <w:rPr>
                <w:rFonts w:hAnsi="Times New Roman" w:cs="Times New Roman"/>
                <w:sz w:val="20"/>
                <w:szCs w:val="20"/>
                <w:lang w:val="en-GB"/>
              </w:rPr>
              <w:t>.</w:t>
            </w:r>
          </w:p>
          <w:p w14:paraId="69BDDDAB" w14:textId="77777777" w:rsidR="00283C7E" w:rsidRPr="00B754BE" w:rsidRDefault="00283C7E" w:rsidP="005C36A8">
            <w:pPr>
              <w:spacing w:line="240" w:lineRule="auto"/>
              <w:jc w:val="both"/>
              <w:rPr>
                <w:rFonts w:hAnsi="Times New Roman" w:cs="Times New Roman"/>
                <w:sz w:val="20"/>
                <w:szCs w:val="20"/>
                <w:lang w:val="en-GB"/>
              </w:rPr>
            </w:pPr>
          </w:p>
          <w:p w14:paraId="2FE675CD" w14:textId="58F9278C" w:rsidR="00283C7E" w:rsidRPr="00B754BE" w:rsidRDefault="00327C6F" w:rsidP="005C36A8">
            <w:pPr>
              <w:spacing w:line="240" w:lineRule="auto"/>
              <w:jc w:val="both"/>
              <w:rPr>
                <w:rFonts w:hAnsi="Times New Roman" w:cs="Times New Roman"/>
                <w:sz w:val="20"/>
                <w:szCs w:val="20"/>
                <w:lang w:val="en-GB"/>
              </w:rPr>
            </w:pPr>
            <w:proofErr w:type="gramStart"/>
            <w:r w:rsidRPr="00B754BE">
              <w:rPr>
                <w:rFonts w:hAnsi="Times New Roman" w:cs="Times New Roman"/>
                <w:i/>
                <w:iCs/>
                <w:sz w:val="20"/>
                <w:szCs w:val="20"/>
                <w:lang w:val="en-GB"/>
              </w:rPr>
              <w:t>In order to</w:t>
            </w:r>
            <w:proofErr w:type="gramEnd"/>
            <w:r w:rsidRPr="00B754BE">
              <w:rPr>
                <w:rFonts w:hAnsi="Times New Roman" w:cs="Times New Roman"/>
                <w:i/>
                <w:iCs/>
                <w:sz w:val="20"/>
                <w:szCs w:val="20"/>
                <w:lang w:val="en-GB"/>
              </w:rPr>
              <w:t xml:space="preserve"> justify compliance with the described economic </w:t>
            </w:r>
            <w:r w:rsidR="00612C32">
              <w:rPr>
                <w:rFonts w:hAnsi="Times New Roman" w:cs="Times New Roman"/>
                <w:i/>
                <w:iCs/>
                <w:sz w:val="20"/>
                <w:szCs w:val="20"/>
                <w:lang w:val="en-GB"/>
              </w:rPr>
              <w:t>advantage</w:t>
            </w:r>
            <w:r w:rsidRPr="00B754BE">
              <w:rPr>
                <w:rFonts w:hAnsi="Times New Roman" w:cs="Times New Roman"/>
                <w:i/>
                <w:iCs/>
                <w:sz w:val="20"/>
                <w:szCs w:val="20"/>
                <w:lang w:val="en-GB"/>
              </w:rPr>
              <w:t xml:space="preserve"> criterion</w:t>
            </w:r>
            <w:r w:rsidR="00283C7E" w:rsidRPr="00B754BE">
              <w:rPr>
                <w:rFonts w:hAnsi="Times New Roman" w:cs="Times New Roman"/>
                <w:i/>
                <w:iCs/>
                <w:sz w:val="20"/>
                <w:szCs w:val="20"/>
                <w:lang w:val="en-GB"/>
              </w:rPr>
              <w:t xml:space="preserve">, </w:t>
            </w:r>
            <w:r w:rsidR="000D691F" w:rsidRPr="00B754BE">
              <w:rPr>
                <w:rFonts w:hAnsi="Times New Roman" w:cs="Times New Roman"/>
                <w:i/>
                <w:iCs/>
                <w:sz w:val="20"/>
                <w:szCs w:val="20"/>
                <w:lang w:val="en-GB"/>
              </w:rPr>
              <w:t xml:space="preserve">data must be provided regarding experience exceeding </w:t>
            </w:r>
            <w:r w:rsidR="000D691F" w:rsidRPr="00B754BE">
              <w:rPr>
                <w:rFonts w:hAnsi="Times New Roman" w:cs="Times New Roman"/>
                <w:i/>
                <w:iCs/>
                <w:sz w:val="20"/>
                <w:szCs w:val="20"/>
                <w:lang w:val="en-GB"/>
              </w:rPr>
              <w:lastRenderedPageBreak/>
              <w:t>three years in accordance with the requirements indicated on the left</w:t>
            </w:r>
          </w:p>
        </w:tc>
        <w:tc>
          <w:tcPr>
            <w:tcW w:w="1046" w:type="dxa"/>
            <w:shd w:val="clear" w:color="auto" w:fill="E8E8E8" w:themeFill="background2"/>
          </w:tcPr>
          <w:p w14:paraId="485C4F7D" w14:textId="34371B36" w:rsidR="00283C7E" w:rsidRPr="00B754BE" w:rsidRDefault="009D3DD1" w:rsidP="005C36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 YES/NO</w:t>
            </w:r>
          </w:p>
          <w:p w14:paraId="37420407" w14:textId="23D613EA" w:rsidR="00283C7E" w:rsidRPr="00B754BE" w:rsidRDefault="006C2C47" w:rsidP="005C36A8">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and provide a brief justification</w:t>
            </w:r>
            <w:r w:rsidR="001B4F29" w:rsidRPr="00B754BE">
              <w:rPr>
                <w:rFonts w:hAnsi="Times New Roman" w:cs="Times New Roman"/>
                <w:i/>
                <w:iCs/>
                <w:color w:val="92D050"/>
                <w:sz w:val="20"/>
                <w:szCs w:val="20"/>
                <w:lang w:val="en-GB"/>
              </w:rPr>
              <w:t xml:space="preserve"> clearly detailing the additional experience beyond the minimum requirement </w:t>
            </w:r>
            <w:r w:rsidR="00283C7E" w:rsidRPr="00B754BE">
              <w:rPr>
                <w:rFonts w:hAnsi="Times New Roman" w:cs="Times New Roman"/>
                <w:i/>
                <w:iCs/>
                <w:color w:val="92D050"/>
                <w:sz w:val="20"/>
                <w:szCs w:val="20"/>
                <w:lang w:val="en-GB"/>
              </w:rPr>
              <w:t>(</w:t>
            </w:r>
            <w:r w:rsidR="00EC42D1" w:rsidRPr="00B754BE">
              <w:rPr>
                <w:rFonts w:hAnsi="Times New Roman" w:cs="Times New Roman"/>
                <w:i/>
                <w:iCs/>
                <w:color w:val="92D050"/>
                <w:sz w:val="20"/>
                <w:szCs w:val="20"/>
                <w:lang w:val="en-GB"/>
              </w:rPr>
              <w:t>indicate the years</w:t>
            </w:r>
            <w:r w:rsidR="00283C7E" w:rsidRPr="00B754BE">
              <w:rPr>
                <w:rFonts w:hAnsi="Times New Roman" w:cs="Times New Roman"/>
                <w:i/>
                <w:iCs/>
                <w:color w:val="92D050"/>
                <w:sz w:val="20"/>
                <w:szCs w:val="20"/>
                <w:lang w:val="en-GB"/>
              </w:rPr>
              <w:t>)</w:t>
            </w:r>
          </w:p>
        </w:tc>
      </w:tr>
      <w:tr w:rsidR="00441091" w:rsidRPr="00B754BE" w14:paraId="2F416C1A" w14:textId="77777777" w:rsidTr="003A023E">
        <w:tc>
          <w:tcPr>
            <w:tcW w:w="571" w:type="dxa"/>
          </w:tcPr>
          <w:p w14:paraId="637F4C2E" w14:textId="63B2DE74" w:rsidR="00283C7E" w:rsidRPr="00B754BE" w:rsidRDefault="00283C7E" w:rsidP="00D64056">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6.</w:t>
            </w:r>
          </w:p>
        </w:tc>
        <w:tc>
          <w:tcPr>
            <w:tcW w:w="1650" w:type="dxa"/>
            <w:vAlign w:val="center"/>
          </w:tcPr>
          <w:p w14:paraId="259A77B3" w14:textId="56D2252D" w:rsidR="00283C7E" w:rsidRPr="00B754BE" w:rsidRDefault="0037174C" w:rsidP="00D64056">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 xml:space="preserve">Information on the validation/evaluation of social innovations </w:t>
            </w:r>
            <w:r w:rsidR="00BD295C" w:rsidRPr="00B754BE">
              <w:rPr>
                <w:rFonts w:eastAsia="Times New Roman" w:hAnsi="Times New Roman" w:cs="Times New Roman"/>
                <w:sz w:val="20"/>
                <w:szCs w:val="20"/>
                <w:u w:val="single"/>
                <w:lang w:val="en-GB" w:eastAsia="en-US"/>
              </w:rPr>
              <w:t>(</w:t>
            </w:r>
            <w:r w:rsidRPr="00B754BE">
              <w:rPr>
                <w:rFonts w:eastAsia="Times New Roman" w:hAnsi="Times New Roman" w:cs="Times New Roman"/>
                <w:sz w:val="20"/>
                <w:szCs w:val="20"/>
                <w:u w:val="single"/>
                <w:lang w:val="en-GB" w:eastAsia="en-US"/>
              </w:rPr>
              <w:t>at least</w:t>
            </w:r>
            <w:r w:rsidR="00BD295C" w:rsidRPr="00B754BE">
              <w:rPr>
                <w:rFonts w:eastAsia="Times New Roman" w:hAnsi="Times New Roman" w:cs="Times New Roman"/>
                <w:sz w:val="20"/>
                <w:szCs w:val="20"/>
                <w:u w:val="single"/>
                <w:lang w:val="en-GB" w:eastAsia="en-US"/>
              </w:rPr>
              <w:t xml:space="preserve"> 50)</w:t>
            </w:r>
            <w:r w:rsidRPr="00B754BE">
              <w:rPr>
                <w:rFonts w:eastAsia="Times New Roman" w:hAnsi="Times New Roman" w:cs="Times New Roman"/>
                <w:sz w:val="20"/>
                <w:szCs w:val="20"/>
                <w:lang w:val="en-GB" w:eastAsia="en-US"/>
              </w:rPr>
              <w:t xml:space="preserve"> within the last three years prior to the deadline for submission of tenders</w:t>
            </w:r>
          </w:p>
        </w:tc>
        <w:tc>
          <w:tcPr>
            <w:tcW w:w="1971" w:type="dxa"/>
          </w:tcPr>
          <w:p w14:paraId="03AC1600" w14:textId="1EAC75B5" w:rsidR="00270D0C" w:rsidRPr="00B754BE" w:rsidRDefault="00DA2C58" w:rsidP="00270D0C">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7BD4B704" w14:textId="77FFE1AB" w:rsidR="00270D0C" w:rsidRPr="00B754BE" w:rsidRDefault="00270D0C" w:rsidP="00270D0C">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37174C" w:rsidRPr="00B754BE">
              <w:rPr>
                <w:rFonts w:hAnsi="Times New Roman" w:cs="Times New Roman"/>
                <w:i/>
                <w:iCs/>
                <w:color w:val="92D050"/>
                <w:sz w:val="20"/>
                <w:szCs w:val="20"/>
                <w:lang w:val="en-GB"/>
              </w:rPr>
              <w:t>Validated/evaluated social innovations (including a brief description of each case</w:t>
            </w:r>
            <w:r w:rsidRPr="00B754BE">
              <w:rPr>
                <w:rFonts w:hAnsi="Times New Roman" w:cs="Times New Roman"/>
                <w:i/>
                <w:iCs/>
                <w:color w:val="92D050"/>
                <w:sz w:val="20"/>
                <w:szCs w:val="20"/>
                <w:lang w:val="en-GB"/>
              </w:rPr>
              <w:t>)</w:t>
            </w:r>
          </w:p>
          <w:p w14:paraId="2A7E1D6C" w14:textId="1BE2BC29" w:rsidR="00270D0C" w:rsidRPr="00B754BE" w:rsidRDefault="00270D0C" w:rsidP="00270D0C">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p>
          <w:p w14:paraId="433B9392" w14:textId="6E3000A3" w:rsidR="00270D0C" w:rsidRPr="00B754BE" w:rsidRDefault="00270D0C" w:rsidP="00270D0C">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p w14:paraId="31EED297" w14:textId="77777777" w:rsidR="00283C7E" w:rsidRPr="00B754BE" w:rsidRDefault="00283C7E" w:rsidP="00D64056">
            <w:pPr>
              <w:spacing w:line="240" w:lineRule="auto"/>
              <w:jc w:val="both"/>
              <w:rPr>
                <w:rFonts w:hAnsi="Times New Roman" w:cs="Times New Roman"/>
                <w:i/>
                <w:iCs/>
                <w:color w:val="92D050"/>
                <w:sz w:val="20"/>
                <w:szCs w:val="20"/>
                <w:lang w:val="en-GB"/>
              </w:rPr>
            </w:pPr>
          </w:p>
        </w:tc>
        <w:tc>
          <w:tcPr>
            <w:tcW w:w="1347" w:type="dxa"/>
            <w:vMerge/>
            <w:vAlign w:val="center"/>
          </w:tcPr>
          <w:p w14:paraId="3211A60D" w14:textId="5FDF9E7E" w:rsidR="00283C7E" w:rsidRPr="00B754BE" w:rsidRDefault="00283C7E" w:rsidP="00D64056">
            <w:pPr>
              <w:spacing w:line="240" w:lineRule="auto"/>
              <w:jc w:val="both"/>
              <w:rPr>
                <w:rFonts w:hAnsi="Times New Roman" w:cs="Times New Roman"/>
                <w:sz w:val="20"/>
                <w:szCs w:val="20"/>
                <w:lang w:val="en-GB"/>
              </w:rPr>
            </w:pPr>
          </w:p>
        </w:tc>
        <w:tc>
          <w:tcPr>
            <w:tcW w:w="1800" w:type="dxa"/>
          </w:tcPr>
          <w:p w14:paraId="6A1C073A" w14:textId="2F5ED3EC" w:rsidR="00283C7E" w:rsidRPr="00B754BE" w:rsidRDefault="00CF487C" w:rsidP="00D64056">
            <w:pPr>
              <w:spacing w:line="240" w:lineRule="auto"/>
              <w:jc w:val="both"/>
              <w:rPr>
                <w:rFonts w:hAnsi="Times New Roman" w:cs="Times New Roman"/>
                <w:sz w:val="20"/>
                <w:szCs w:val="20"/>
                <w:u w:val="single"/>
                <w:lang w:val="en-GB"/>
              </w:rPr>
            </w:pPr>
            <w:r>
              <w:rPr>
                <w:rFonts w:hAnsi="Times New Roman" w:cs="Times New Roman"/>
                <w:sz w:val="20"/>
                <w:szCs w:val="20"/>
                <w:u w:val="single"/>
                <w:lang w:val="en-GB"/>
              </w:rPr>
              <w:t>Qualification (selection) criteria</w:t>
            </w:r>
            <w:r w:rsidR="00283C7E" w:rsidRPr="00B754BE">
              <w:rPr>
                <w:rFonts w:hAnsi="Times New Roman" w:cs="Times New Roman"/>
                <w:sz w:val="20"/>
                <w:szCs w:val="20"/>
                <w:u w:val="single"/>
                <w:lang w:val="en-GB"/>
              </w:rPr>
              <w:t xml:space="preserve"> </w:t>
            </w:r>
          </w:p>
        </w:tc>
        <w:tc>
          <w:tcPr>
            <w:tcW w:w="1112" w:type="dxa"/>
            <w:shd w:val="clear" w:color="auto" w:fill="E8E8E8" w:themeFill="background2"/>
          </w:tcPr>
          <w:p w14:paraId="504E395A" w14:textId="2040F597" w:rsidR="00283C7E" w:rsidRPr="00B754BE" w:rsidRDefault="00D16978" w:rsidP="00D64056">
            <w:pPr>
              <w:spacing w:line="240" w:lineRule="auto"/>
              <w:jc w:val="both"/>
              <w:rPr>
                <w:rFonts w:hAnsi="Times New Roman" w:cs="Times New Roman"/>
                <w:sz w:val="20"/>
                <w:szCs w:val="20"/>
                <w:lang w:val="en-GB"/>
              </w:rPr>
            </w:pPr>
            <w:r w:rsidRPr="00B754BE">
              <w:rPr>
                <w:rFonts w:hAnsi="Times New Roman" w:cs="Times New Roman"/>
                <w:sz w:val="20"/>
                <w:szCs w:val="20"/>
                <w:lang w:val="en-GB"/>
              </w:rPr>
              <w:t>Not applicable</w:t>
            </w:r>
          </w:p>
        </w:tc>
        <w:tc>
          <w:tcPr>
            <w:tcW w:w="1046" w:type="dxa"/>
            <w:shd w:val="clear" w:color="auto" w:fill="E8E8E8" w:themeFill="background2"/>
          </w:tcPr>
          <w:p w14:paraId="63FB0025" w14:textId="4811D202" w:rsidR="00283C7E" w:rsidRPr="00B754BE" w:rsidRDefault="00D16978" w:rsidP="00D64056">
            <w:pPr>
              <w:spacing w:line="240" w:lineRule="auto"/>
              <w:jc w:val="both"/>
              <w:rPr>
                <w:rFonts w:hAnsi="Times New Roman" w:cs="Times New Roman"/>
                <w:i/>
                <w:iCs/>
                <w:color w:val="92D050"/>
                <w:sz w:val="20"/>
                <w:szCs w:val="20"/>
                <w:lang w:val="en-GB"/>
              </w:rPr>
            </w:pPr>
            <w:r w:rsidRPr="00B754BE">
              <w:rPr>
                <w:rFonts w:hAnsi="Times New Roman" w:cs="Times New Roman"/>
                <w:sz w:val="20"/>
                <w:szCs w:val="20"/>
                <w:lang w:val="en-GB"/>
              </w:rPr>
              <w:t>Not applicable</w:t>
            </w:r>
          </w:p>
        </w:tc>
      </w:tr>
      <w:tr w:rsidR="00441091" w:rsidRPr="00B754BE" w14:paraId="4F2EC4F0" w14:textId="1E1A9A38" w:rsidTr="003A023E">
        <w:tc>
          <w:tcPr>
            <w:tcW w:w="571" w:type="dxa"/>
          </w:tcPr>
          <w:p w14:paraId="5E47F581" w14:textId="6CA4850E" w:rsidR="00283C7E" w:rsidRPr="00B754BE" w:rsidRDefault="00283C7E" w:rsidP="00AA154D">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7.</w:t>
            </w:r>
          </w:p>
        </w:tc>
        <w:tc>
          <w:tcPr>
            <w:tcW w:w="1650" w:type="dxa"/>
          </w:tcPr>
          <w:p w14:paraId="09A244C3" w14:textId="2845E24D" w:rsidR="00283C7E" w:rsidRPr="00B754BE" w:rsidRDefault="0037174C" w:rsidP="00AA154D">
            <w:pPr>
              <w:spacing w:line="240" w:lineRule="auto"/>
              <w:jc w:val="both"/>
              <w:rPr>
                <w:rFonts w:eastAsia="Times New Roman" w:hAnsi="Times New Roman" w:cs="Times New Roman"/>
                <w:b/>
                <w:bCs/>
                <w:i/>
                <w:iCs/>
                <w:sz w:val="20"/>
                <w:szCs w:val="20"/>
                <w:lang w:val="en-GB" w:eastAsia="en-US"/>
              </w:rPr>
            </w:pPr>
            <w:r w:rsidRPr="00B754BE">
              <w:rPr>
                <w:rFonts w:eastAsia="Times New Roman" w:hAnsi="Times New Roman" w:cs="Times New Roman"/>
                <w:sz w:val="20"/>
                <w:szCs w:val="20"/>
                <w:lang w:val="en-GB" w:eastAsia="en-US"/>
              </w:rPr>
              <w:t xml:space="preserve">Information on the experience of a member in a board, committee, association, or equivalent body operating in the field of social innovation within the </w:t>
            </w:r>
            <w:proofErr w:type="gramStart"/>
            <w:r w:rsidRPr="00B754BE">
              <w:rPr>
                <w:rFonts w:eastAsia="Times New Roman" w:hAnsi="Times New Roman" w:cs="Times New Roman"/>
                <w:sz w:val="20"/>
                <w:szCs w:val="20"/>
                <w:lang w:val="en-GB" w:eastAsia="en-US"/>
              </w:rPr>
              <w:t>last  three</w:t>
            </w:r>
            <w:proofErr w:type="gramEnd"/>
            <w:r w:rsidRPr="00B754BE">
              <w:rPr>
                <w:rFonts w:eastAsia="Times New Roman" w:hAnsi="Times New Roman" w:cs="Times New Roman"/>
                <w:sz w:val="20"/>
                <w:szCs w:val="20"/>
                <w:lang w:val="en-GB" w:eastAsia="en-US"/>
              </w:rPr>
              <w:t xml:space="preserve"> years prior to the deadline for submission of tenders</w:t>
            </w:r>
          </w:p>
          <w:p w14:paraId="313499B9" w14:textId="77777777" w:rsidR="00283C7E" w:rsidRPr="00B754BE" w:rsidRDefault="00283C7E" w:rsidP="00AA154D">
            <w:pPr>
              <w:spacing w:line="240" w:lineRule="auto"/>
              <w:jc w:val="both"/>
              <w:rPr>
                <w:rFonts w:hAnsi="Times New Roman" w:cs="Times New Roman"/>
                <w:sz w:val="20"/>
                <w:szCs w:val="20"/>
                <w:lang w:val="en-GB"/>
              </w:rPr>
            </w:pPr>
          </w:p>
        </w:tc>
        <w:tc>
          <w:tcPr>
            <w:tcW w:w="1971" w:type="dxa"/>
          </w:tcPr>
          <w:p w14:paraId="49FA207A" w14:textId="1412B3D5" w:rsidR="00283C7E" w:rsidRPr="00B754BE" w:rsidRDefault="00DA2C58"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1BBCD318" w14:textId="0FE6E758" w:rsidR="00283C7E" w:rsidRPr="00B754BE" w:rsidRDefault="00283C7E"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37174C" w:rsidRPr="00B754BE">
              <w:rPr>
                <w:rFonts w:hAnsi="Times New Roman" w:cs="Times New Roman"/>
                <w:i/>
                <w:iCs/>
                <w:color w:val="92D050"/>
                <w:sz w:val="20"/>
                <w:szCs w:val="20"/>
                <w:lang w:val="en-GB"/>
              </w:rPr>
              <w:t>Description of the board, committee, association, or equivalent body, including justification that it operates in the field of social innovation</w:t>
            </w:r>
          </w:p>
          <w:p w14:paraId="35FB1357" w14:textId="483D69FC" w:rsidR="00283C7E" w:rsidRPr="00B754BE" w:rsidRDefault="00283C7E"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37174C" w:rsidRPr="00B754BE">
              <w:rPr>
                <w:rFonts w:hAnsi="Times New Roman" w:cs="Times New Roman"/>
                <w:i/>
                <w:iCs/>
                <w:color w:val="92D050"/>
                <w:sz w:val="20"/>
                <w:szCs w:val="20"/>
                <w:lang w:val="en-GB"/>
              </w:rPr>
              <w:t xml:space="preserve"> Description of the positions held as a member and the period(s) of membership</w:t>
            </w:r>
          </w:p>
          <w:p w14:paraId="7C21BF5A" w14:textId="617F5C36" w:rsidR="00283C7E" w:rsidRPr="00B754BE" w:rsidRDefault="00283C7E"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3.</w:t>
            </w:r>
            <w:r w:rsidRPr="00B754BE">
              <w:rPr>
                <w:rFonts w:hAnsi="Times New Roman" w:cs="Times New Roman"/>
                <w:i/>
                <w:iCs/>
                <w:color w:val="92D050"/>
                <w:sz w:val="20"/>
                <w:szCs w:val="20"/>
                <w:lang w:val="en-GB"/>
              </w:rPr>
              <w:tab/>
            </w:r>
            <w:r w:rsidR="0037174C" w:rsidRPr="00B754BE">
              <w:rPr>
                <w:rFonts w:hAnsi="Times New Roman" w:cs="Times New Roman"/>
                <w:i/>
                <w:iCs/>
                <w:color w:val="92D050"/>
                <w:sz w:val="20"/>
                <w:szCs w:val="20"/>
                <w:lang w:val="en-GB"/>
              </w:rPr>
              <w:t xml:space="preserve">Employer / organisation </w:t>
            </w:r>
            <w:r w:rsidRPr="00B754BE">
              <w:rPr>
                <w:rFonts w:hAnsi="Times New Roman" w:cs="Times New Roman"/>
                <w:i/>
                <w:iCs/>
                <w:color w:val="92D050"/>
                <w:sz w:val="20"/>
                <w:szCs w:val="20"/>
                <w:lang w:val="en-GB"/>
              </w:rPr>
              <w:t>(</w:t>
            </w:r>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tc>
        <w:tc>
          <w:tcPr>
            <w:tcW w:w="1347" w:type="dxa"/>
            <w:vMerge/>
          </w:tcPr>
          <w:p w14:paraId="35B6DC3A" w14:textId="20D02D3B" w:rsidR="00283C7E" w:rsidRPr="00B754BE" w:rsidRDefault="00283C7E" w:rsidP="00AA154D">
            <w:pPr>
              <w:spacing w:line="240" w:lineRule="auto"/>
              <w:jc w:val="both"/>
              <w:rPr>
                <w:rFonts w:hAnsi="Times New Roman" w:cs="Times New Roman"/>
                <w:color w:val="92D050"/>
                <w:sz w:val="20"/>
                <w:szCs w:val="20"/>
                <w:lang w:val="en-GB"/>
              </w:rPr>
            </w:pPr>
          </w:p>
        </w:tc>
        <w:tc>
          <w:tcPr>
            <w:tcW w:w="1800" w:type="dxa"/>
            <w:shd w:val="clear" w:color="auto" w:fill="E8E8E8" w:themeFill="background2"/>
          </w:tcPr>
          <w:p w14:paraId="432B72B7" w14:textId="587F4111" w:rsidR="00283C7E" w:rsidRPr="00B754BE" w:rsidRDefault="001B4F29" w:rsidP="00AA154D">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Pr="00B754BE">
              <w:rPr>
                <w:rFonts w:hAnsi="Times New Roman" w:cs="Times New Roman"/>
                <w:b/>
                <w:bCs/>
                <w:sz w:val="20"/>
                <w:szCs w:val="20"/>
                <w:lang w:val="en-GB"/>
              </w:rPr>
              <w:t>criterion</w:t>
            </w:r>
          </w:p>
        </w:tc>
        <w:tc>
          <w:tcPr>
            <w:tcW w:w="1112" w:type="dxa"/>
            <w:shd w:val="clear" w:color="auto" w:fill="E8E8E8" w:themeFill="background2"/>
          </w:tcPr>
          <w:p w14:paraId="74DCA18E" w14:textId="4A136AE8" w:rsidR="00283C7E" w:rsidRPr="00B754BE" w:rsidRDefault="00B754BE" w:rsidP="00AA154D">
            <w:pPr>
              <w:spacing w:line="240" w:lineRule="auto"/>
              <w:jc w:val="both"/>
              <w:rPr>
                <w:rFonts w:hAnsi="Times New Roman" w:cs="Times New Roman"/>
                <w:i/>
                <w:iCs/>
                <w:color w:val="92D050"/>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for </w:t>
            </w:r>
            <w:r w:rsidRPr="00B754BE">
              <w:rPr>
                <w:rFonts w:hAnsi="Times New Roman" w:cs="Times New Roman"/>
                <w:b/>
                <w:bCs/>
                <w:sz w:val="20"/>
                <w:szCs w:val="20"/>
                <w:lang w:val="en-GB"/>
              </w:rPr>
              <w:t xml:space="preserve">having the member’s experience in a board, committee, association, or equivalent body operating in the field of social innovation </w:t>
            </w:r>
            <w:r w:rsidRPr="00B754BE">
              <w:rPr>
                <w:rFonts w:hAnsi="Times New Roman" w:cs="Times New Roman"/>
                <w:sz w:val="20"/>
                <w:szCs w:val="20"/>
                <w:lang w:val="en-GB"/>
              </w:rPr>
              <w:t>within the specified period</w:t>
            </w:r>
          </w:p>
        </w:tc>
        <w:tc>
          <w:tcPr>
            <w:tcW w:w="1046" w:type="dxa"/>
            <w:shd w:val="clear" w:color="auto" w:fill="E8E8E8" w:themeFill="background2"/>
          </w:tcPr>
          <w:p w14:paraId="39F65C79" w14:textId="5E857343" w:rsidR="00283C7E" w:rsidRPr="00B754BE" w:rsidRDefault="009D3DD1" w:rsidP="00AA154D">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7D9B1FFF" w14:textId="60BF8740" w:rsidR="00283C7E" w:rsidRPr="00B754BE" w:rsidRDefault="006C2C47" w:rsidP="00AA154D">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r w:rsidR="00441091" w:rsidRPr="00B754BE" w14:paraId="65CA94BD" w14:textId="1FEC5391" w:rsidTr="003A023E">
        <w:tc>
          <w:tcPr>
            <w:tcW w:w="571" w:type="dxa"/>
          </w:tcPr>
          <w:p w14:paraId="42F63AE1" w14:textId="0CADB979" w:rsidR="00283C7E" w:rsidRPr="00B754BE" w:rsidRDefault="00D72FDB" w:rsidP="00C060FE">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8</w:t>
            </w:r>
            <w:r w:rsidR="00283C7E" w:rsidRPr="00B754BE">
              <w:rPr>
                <w:rFonts w:hAnsi="Times New Roman" w:cs="Times New Roman"/>
                <w:b/>
                <w:bCs/>
                <w:sz w:val="20"/>
                <w:szCs w:val="20"/>
                <w:lang w:val="en-GB"/>
              </w:rPr>
              <w:t>.</w:t>
            </w:r>
          </w:p>
        </w:tc>
        <w:tc>
          <w:tcPr>
            <w:tcW w:w="1650" w:type="dxa"/>
            <w:vAlign w:val="center"/>
          </w:tcPr>
          <w:p w14:paraId="7B3D9A95" w14:textId="61D67EFC" w:rsidR="00283C7E" w:rsidRPr="00B754BE" w:rsidRDefault="00A547B4" w:rsidP="00C060FE">
            <w:pPr>
              <w:spacing w:line="240" w:lineRule="auto"/>
              <w:jc w:val="both"/>
              <w:rPr>
                <w:rFonts w:eastAsia="Times New Roman" w:hAnsi="Times New Roman" w:cs="Times New Roman"/>
                <w:sz w:val="20"/>
                <w:szCs w:val="20"/>
                <w:lang w:val="en-GB" w:eastAsia="en-US"/>
              </w:rPr>
            </w:pPr>
            <w:r w:rsidRPr="00B754BE">
              <w:rPr>
                <w:rFonts w:hAnsi="Times New Roman" w:cs="Times New Roman"/>
                <w:sz w:val="20"/>
                <w:szCs w:val="20"/>
                <w:lang w:val="en-GB"/>
              </w:rPr>
              <w:t xml:space="preserve">Information on having </w:t>
            </w:r>
            <w:r w:rsidR="00D16978" w:rsidRPr="00B754BE">
              <w:rPr>
                <w:rFonts w:hAnsi="Times New Roman" w:cs="Times New Roman"/>
                <w:sz w:val="20"/>
                <w:szCs w:val="20"/>
                <w:lang w:val="en-GB"/>
              </w:rPr>
              <w:t>at least</w:t>
            </w:r>
            <w:r w:rsidRPr="00B754BE">
              <w:rPr>
                <w:rFonts w:hAnsi="Times New Roman" w:cs="Times New Roman"/>
                <w:sz w:val="20"/>
                <w:szCs w:val="20"/>
                <w:lang w:val="en-GB"/>
              </w:rPr>
              <w:t xml:space="preserve"> two years* of expert work experience with the European Commission or </w:t>
            </w:r>
            <w:r w:rsidRPr="00B754BE">
              <w:rPr>
                <w:rFonts w:hAnsi="Times New Roman" w:cs="Times New Roman"/>
                <w:sz w:val="20"/>
                <w:szCs w:val="20"/>
                <w:lang w:val="en-GB"/>
              </w:rPr>
              <w:lastRenderedPageBreak/>
              <w:t>another EU institution prior to the deadline for submission of tenders</w:t>
            </w:r>
          </w:p>
        </w:tc>
        <w:tc>
          <w:tcPr>
            <w:tcW w:w="1971" w:type="dxa"/>
          </w:tcPr>
          <w:p w14:paraId="056045F6" w14:textId="3AF9AE36" w:rsidR="00283C7E" w:rsidRPr="00B754BE" w:rsidRDefault="00DA2C58"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w:t>
            </w:r>
          </w:p>
          <w:p w14:paraId="59689D59" w14:textId="596B6E73" w:rsidR="00283C7E" w:rsidRPr="00B754BE" w:rsidRDefault="00283C7E"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A547B4" w:rsidRPr="00B754BE">
              <w:rPr>
                <w:rFonts w:hAnsi="Times New Roman" w:cs="Times New Roman"/>
                <w:i/>
                <w:iCs/>
                <w:color w:val="92D050"/>
                <w:sz w:val="20"/>
                <w:szCs w:val="20"/>
                <w:lang w:val="en-GB"/>
              </w:rPr>
              <w:t xml:space="preserve">Description of the expert work experience with EU institutions (including positions held and </w:t>
            </w:r>
            <w:r w:rsidR="00A547B4" w:rsidRPr="00B754BE">
              <w:rPr>
                <w:rFonts w:hAnsi="Times New Roman" w:cs="Times New Roman"/>
                <w:i/>
                <w:iCs/>
                <w:color w:val="92D050"/>
                <w:sz w:val="20"/>
                <w:szCs w:val="20"/>
                <w:lang w:val="en-GB"/>
              </w:rPr>
              <w:lastRenderedPageBreak/>
              <w:t>functions performed, expert nature</w:t>
            </w:r>
            <w:r w:rsidRPr="00B754BE">
              <w:rPr>
                <w:rFonts w:hAnsi="Times New Roman" w:cs="Times New Roman"/>
                <w:i/>
                <w:iCs/>
                <w:color w:val="92D050"/>
                <w:sz w:val="20"/>
                <w:szCs w:val="20"/>
                <w:lang w:val="en-GB"/>
              </w:rPr>
              <w:t>)</w:t>
            </w:r>
          </w:p>
          <w:p w14:paraId="1D6934E7" w14:textId="09791510" w:rsidR="00283C7E" w:rsidRPr="00B754BE" w:rsidRDefault="00283C7E"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p>
          <w:p w14:paraId="681F4607" w14:textId="0529ADC7" w:rsidR="00283C7E" w:rsidRPr="00B754BE" w:rsidRDefault="00283C7E"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p w14:paraId="12CE58A8" w14:textId="77777777" w:rsidR="00283C7E" w:rsidRPr="00B754BE" w:rsidRDefault="00283C7E" w:rsidP="00C060FE">
            <w:pPr>
              <w:spacing w:line="240" w:lineRule="auto"/>
              <w:jc w:val="both"/>
              <w:rPr>
                <w:rFonts w:hAnsi="Times New Roman" w:cs="Times New Roman"/>
                <w:i/>
                <w:iCs/>
                <w:color w:val="92D050"/>
                <w:sz w:val="20"/>
                <w:szCs w:val="20"/>
                <w:lang w:val="en-GB"/>
              </w:rPr>
            </w:pPr>
          </w:p>
        </w:tc>
        <w:tc>
          <w:tcPr>
            <w:tcW w:w="1347" w:type="dxa"/>
            <w:vMerge/>
            <w:vAlign w:val="center"/>
          </w:tcPr>
          <w:p w14:paraId="112BDDE8" w14:textId="6D63E1A9" w:rsidR="00283C7E" w:rsidRPr="00B754BE" w:rsidRDefault="00283C7E" w:rsidP="00C060FE">
            <w:pPr>
              <w:spacing w:line="240" w:lineRule="auto"/>
              <w:jc w:val="both"/>
              <w:rPr>
                <w:rFonts w:hAnsi="Times New Roman" w:cs="Times New Roman"/>
                <w:sz w:val="20"/>
                <w:szCs w:val="20"/>
                <w:lang w:val="en-GB"/>
              </w:rPr>
            </w:pPr>
          </w:p>
        </w:tc>
        <w:tc>
          <w:tcPr>
            <w:tcW w:w="1800" w:type="dxa"/>
            <w:shd w:val="clear" w:color="auto" w:fill="E8E8E8" w:themeFill="background2"/>
          </w:tcPr>
          <w:p w14:paraId="5AECBB96" w14:textId="4B51BD98" w:rsidR="00283C7E" w:rsidRPr="00B754BE" w:rsidRDefault="001B4F29" w:rsidP="00C060FE">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00B764C0">
              <w:rPr>
                <w:rFonts w:hAnsi="Times New Roman" w:cs="Times New Roman"/>
                <w:b/>
                <w:bCs/>
                <w:sz w:val="20"/>
                <w:szCs w:val="20"/>
                <w:lang w:val="en-GB"/>
              </w:rPr>
              <w:t xml:space="preserve"> (award)</w:t>
            </w:r>
            <w:r w:rsidRPr="00B754BE">
              <w:rPr>
                <w:rFonts w:hAnsi="Times New Roman" w:cs="Times New Roman"/>
                <w:b/>
                <w:bCs/>
                <w:sz w:val="20"/>
                <w:szCs w:val="20"/>
                <w:lang w:val="en-GB"/>
              </w:rPr>
              <w:t xml:space="preserve"> criterion</w:t>
            </w:r>
          </w:p>
        </w:tc>
        <w:tc>
          <w:tcPr>
            <w:tcW w:w="1112" w:type="dxa"/>
            <w:shd w:val="clear" w:color="auto" w:fill="E8E8E8" w:themeFill="background2"/>
          </w:tcPr>
          <w:p w14:paraId="46E54D12" w14:textId="16BB0770" w:rsidR="00283C7E" w:rsidRPr="00B754BE" w:rsidRDefault="00651346" w:rsidP="00C060FE">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w:t>
            </w:r>
            <w:r w:rsidR="009D3DD1" w:rsidRPr="00B754BE">
              <w:rPr>
                <w:rFonts w:hAnsi="Times New Roman" w:cs="Times New Roman"/>
                <w:sz w:val="20"/>
                <w:szCs w:val="20"/>
                <w:lang w:val="en-GB"/>
              </w:rPr>
              <w:t>for</w:t>
            </w:r>
            <w:r w:rsidR="00283C7E" w:rsidRPr="00B754BE">
              <w:rPr>
                <w:rFonts w:hAnsi="Times New Roman" w:cs="Times New Roman"/>
                <w:sz w:val="20"/>
                <w:szCs w:val="20"/>
                <w:lang w:val="en-GB"/>
              </w:rPr>
              <w:t xml:space="preserve"> </w:t>
            </w:r>
            <w:r w:rsidR="00A547B4" w:rsidRPr="00B754BE">
              <w:rPr>
                <w:rFonts w:hAnsi="Times New Roman" w:cs="Times New Roman"/>
                <w:b/>
                <w:bCs/>
                <w:sz w:val="20"/>
                <w:szCs w:val="20"/>
                <w:lang w:val="en-GB"/>
              </w:rPr>
              <w:t xml:space="preserve">having </w:t>
            </w:r>
            <w:r w:rsidR="00D16978" w:rsidRPr="00B754BE">
              <w:rPr>
                <w:rFonts w:hAnsi="Times New Roman" w:cs="Times New Roman"/>
                <w:b/>
                <w:bCs/>
                <w:sz w:val="20"/>
                <w:szCs w:val="20"/>
                <w:lang w:val="en-GB"/>
              </w:rPr>
              <w:t>at least</w:t>
            </w:r>
            <w:r w:rsidR="00A547B4" w:rsidRPr="00B754BE">
              <w:rPr>
                <w:rFonts w:hAnsi="Times New Roman" w:cs="Times New Roman"/>
                <w:b/>
                <w:bCs/>
                <w:sz w:val="20"/>
                <w:szCs w:val="20"/>
                <w:lang w:val="en-GB"/>
              </w:rPr>
              <w:t xml:space="preserve"> two years</w:t>
            </w:r>
            <w:r w:rsidR="00A547B4" w:rsidRPr="00B754BE">
              <w:rPr>
                <w:rFonts w:hAnsi="Times New Roman" w:cs="Times New Roman"/>
                <w:sz w:val="20"/>
                <w:szCs w:val="20"/>
                <w:lang w:val="en-GB"/>
              </w:rPr>
              <w:t xml:space="preserve">* </w:t>
            </w:r>
            <w:r w:rsidR="00A547B4" w:rsidRPr="00B754BE">
              <w:rPr>
                <w:rFonts w:hAnsi="Times New Roman" w:cs="Times New Roman"/>
                <w:sz w:val="20"/>
                <w:szCs w:val="20"/>
                <w:lang w:val="en-GB"/>
              </w:rPr>
              <w:lastRenderedPageBreak/>
              <w:t>of expert work experience with the European Commission or another EU institution</w:t>
            </w:r>
          </w:p>
        </w:tc>
        <w:tc>
          <w:tcPr>
            <w:tcW w:w="1046" w:type="dxa"/>
            <w:shd w:val="clear" w:color="auto" w:fill="E8E8E8" w:themeFill="background2"/>
          </w:tcPr>
          <w:p w14:paraId="28F57D78" w14:textId="66AD9E8C" w:rsidR="00283C7E" w:rsidRPr="00B754BE" w:rsidRDefault="009D3DD1"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lastRenderedPageBreak/>
              <w:t>Specify YES/NO</w:t>
            </w:r>
          </w:p>
          <w:p w14:paraId="484EA8C9" w14:textId="60172CD9" w:rsidR="00283C7E" w:rsidRPr="00B754BE" w:rsidRDefault="006C2C47" w:rsidP="00C060FE">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r w:rsidR="00441091" w:rsidRPr="00B754BE" w14:paraId="213F4869" w14:textId="05ECAEED" w:rsidTr="003A023E">
        <w:tc>
          <w:tcPr>
            <w:tcW w:w="571" w:type="dxa"/>
          </w:tcPr>
          <w:p w14:paraId="27B8F166" w14:textId="48C15547" w:rsidR="00283C7E" w:rsidRPr="00B754BE" w:rsidRDefault="00D72FDB" w:rsidP="00C060FE">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9</w:t>
            </w:r>
            <w:r w:rsidR="00283C7E" w:rsidRPr="00B754BE">
              <w:rPr>
                <w:rFonts w:hAnsi="Times New Roman" w:cs="Times New Roman"/>
                <w:b/>
                <w:bCs/>
                <w:sz w:val="20"/>
                <w:szCs w:val="20"/>
                <w:lang w:val="en-GB"/>
              </w:rPr>
              <w:t>.</w:t>
            </w:r>
          </w:p>
        </w:tc>
        <w:tc>
          <w:tcPr>
            <w:tcW w:w="1650" w:type="dxa"/>
            <w:vAlign w:val="center"/>
          </w:tcPr>
          <w:p w14:paraId="7D11AE9E" w14:textId="7312201B" w:rsidR="00283C7E" w:rsidRPr="00B754BE" w:rsidRDefault="002A20EE" w:rsidP="00C060FE">
            <w:pPr>
              <w:spacing w:line="240" w:lineRule="auto"/>
              <w:jc w:val="both"/>
              <w:rPr>
                <w:rFonts w:eastAsia="Times New Roman" w:hAnsi="Times New Roman" w:cs="Times New Roman"/>
                <w:sz w:val="20"/>
                <w:szCs w:val="20"/>
                <w:lang w:val="en-GB" w:eastAsia="en-US"/>
              </w:rPr>
            </w:pPr>
            <w:r w:rsidRPr="00B754BE">
              <w:rPr>
                <w:rFonts w:eastAsia="Times New Roman" w:hAnsi="Times New Roman" w:cs="Times New Roman"/>
                <w:sz w:val="20"/>
                <w:szCs w:val="20"/>
                <w:lang w:val="en-GB" w:eastAsia="en-US"/>
              </w:rPr>
              <w:t xml:space="preserve">Information on having </w:t>
            </w:r>
            <w:r w:rsidR="00D16978" w:rsidRPr="00B754BE">
              <w:rPr>
                <w:rFonts w:eastAsia="Times New Roman" w:hAnsi="Times New Roman" w:cs="Times New Roman"/>
                <w:sz w:val="20"/>
                <w:szCs w:val="20"/>
                <w:lang w:val="en-GB" w:eastAsia="en-US"/>
              </w:rPr>
              <w:t>at least</w:t>
            </w:r>
            <w:r w:rsidRPr="00B754BE">
              <w:rPr>
                <w:rFonts w:eastAsia="Times New Roman" w:hAnsi="Times New Roman" w:cs="Times New Roman"/>
                <w:sz w:val="20"/>
                <w:szCs w:val="20"/>
                <w:lang w:val="en-GB" w:eastAsia="en-US"/>
              </w:rPr>
              <w:t xml:space="preserve"> </w:t>
            </w:r>
            <w:r w:rsidR="00A547B4" w:rsidRPr="00B754BE">
              <w:rPr>
                <w:rFonts w:eastAsia="Times New Roman" w:hAnsi="Times New Roman" w:cs="Times New Roman"/>
                <w:sz w:val="20"/>
                <w:szCs w:val="20"/>
                <w:lang w:val="en-GB" w:eastAsia="en-US"/>
              </w:rPr>
              <w:t>two years</w:t>
            </w:r>
            <w:r w:rsidRPr="00B754BE">
              <w:rPr>
                <w:rFonts w:eastAsia="Times New Roman" w:hAnsi="Times New Roman" w:cs="Times New Roman"/>
                <w:sz w:val="20"/>
                <w:szCs w:val="20"/>
                <w:lang w:val="en-GB" w:eastAsia="en-US"/>
              </w:rPr>
              <w:t>* of expert work experience with the European Social Fund or/and ESF+ prior to the deadline for submission of tenders</w:t>
            </w:r>
          </w:p>
        </w:tc>
        <w:tc>
          <w:tcPr>
            <w:tcW w:w="1971" w:type="dxa"/>
          </w:tcPr>
          <w:p w14:paraId="2A64D810" w14:textId="7F95AC7D" w:rsidR="00283C7E" w:rsidRPr="00B754BE" w:rsidRDefault="00DA2C58"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w:t>
            </w:r>
          </w:p>
          <w:p w14:paraId="79C1B09B" w14:textId="65BD5D2E" w:rsidR="00283C7E" w:rsidRPr="00B754BE" w:rsidRDefault="00283C7E"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1. </w:t>
            </w:r>
            <w:r w:rsidR="002A20EE" w:rsidRPr="00B754BE">
              <w:rPr>
                <w:rFonts w:hAnsi="Times New Roman" w:cs="Times New Roman"/>
                <w:i/>
                <w:iCs/>
                <w:color w:val="92D050"/>
                <w:sz w:val="20"/>
                <w:szCs w:val="20"/>
                <w:lang w:val="en-GB"/>
              </w:rPr>
              <w:t>Description of the expert work experience with the European Social Fund or/and ESF+ (including positions held and functions performed, expert nature</w:t>
            </w:r>
            <w:r w:rsidRPr="00B754BE">
              <w:rPr>
                <w:rFonts w:hAnsi="Times New Roman" w:cs="Times New Roman"/>
                <w:i/>
                <w:iCs/>
                <w:color w:val="92D050"/>
                <w:sz w:val="20"/>
                <w:szCs w:val="20"/>
                <w:lang w:val="en-GB"/>
              </w:rPr>
              <w:t>)</w:t>
            </w:r>
          </w:p>
          <w:p w14:paraId="16A11F80" w14:textId="31675F3C" w:rsidR="00283C7E" w:rsidRPr="00B754BE" w:rsidRDefault="00283C7E"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2.  </w:t>
            </w:r>
            <w:r w:rsidR="0072483A" w:rsidRPr="00B754BE">
              <w:rPr>
                <w:rFonts w:hAnsi="Times New Roman" w:cs="Times New Roman"/>
                <w:i/>
                <w:iCs/>
                <w:color w:val="92D050"/>
                <w:sz w:val="20"/>
                <w:szCs w:val="20"/>
                <w:lang w:val="en-GB"/>
              </w:rPr>
              <w:t>Exact start and end dates</w:t>
            </w:r>
            <w:r w:rsidRPr="00B754BE">
              <w:rPr>
                <w:rFonts w:hAnsi="Times New Roman" w:cs="Times New Roman"/>
                <w:i/>
                <w:iCs/>
                <w:color w:val="92D050"/>
                <w:sz w:val="20"/>
                <w:szCs w:val="20"/>
                <w:lang w:val="en-GB"/>
              </w:rPr>
              <w:t>*</w:t>
            </w:r>
          </w:p>
          <w:p w14:paraId="3E422846" w14:textId="2AFC7027" w:rsidR="00283C7E" w:rsidRPr="00B754BE" w:rsidRDefault="00283C7E"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 xml:space="preserve">3. </w:t>
            </w:r>
            <w:r w:rsidR="0072483A" w:rsidRPr="00B754BE">
              <w:rPr>
                <w:rFonts w:hAnsi="Times New Roman" w:cs="Times New Roman"/>
                <w:i/>
                <w:iCs/>
                <w:color w:val="92D050"/>
                <w:sz w:val="20"/>
                <w:szCs w:val="20"/>
                <w:lang w:val="en-GB"/>
              </w:rPr>
              <w:t>Employer(s) / Client(</w:t>
            </w:r>
            <w:proofErr w:type="gramStart"/>
            <w:r w:rsidR="0072483A" w:rsidRPr="00B754BE">
              <w:rPr>
                <w:rFonts w:hAnsi="Times New Roman" w:cs="Times New Roman"/>
                <w:i/>
                <w:iCs/>
                <w:color w:val="92D050"/>
                <w:sz w:val="20"/>
                <w:szCs w:val="20"/>
                <w:lang w:val="en-GB"/>
              </w:rPr>
              <w:t xml:space="preserve">s) </w:t>
            </w:r>
            <w:r w:rsidRPr="00B754BE">
              <w:rPr>
                <w:rFonts w:hAnsi="Times New Roman" w:cs="Times New Roman"/>
                <w:i/>
                <w:iCs/>
                <w:color w:val="92D050"/>
                <w:sz w:val="20"/>
                <w:szCs w:val="20"/>
                <w:lang w:val="en-GB"/>
              </w:rPr>
              <w:t xml:space="preserve"> (</w:t>
            </w:r>
            <w:proofErr w:type="gramEnd"/>
            <w:r w:rsidR="00651346" w:rsidRPr="00B754BE">
              <w:rPr>
                <w:rFonts w:hAnsi="Times New Roman" w:cs="Times New Roman"/>
                <w:i/>
                <w:iCs/>
                <w:color w:val="92D050"/>
                <w:sz w:val="20"/>
                <w:szCs w:val="20"/>
                <w:lang w:val="en-GB"/>
              </w:rPr>
              <w:t>full name and address, the contact person’s position, first name, name, and phone number or email</w:t>
            </w:r>
            <w:r w:rsidRPr="00B754BE">
              <w:rPr>
                <w:rFonts w:hAnsi="Times New Roman" w:cs="Times New Roman"/>
                <w:i/>
                <w:iCs/>
                <w:color w:val="92D050"/>
                <w:sz w:val="20"/>
                <w:szCs w:val="20"/>
                <w:lang w:val="en-GB"/>
              </w:rPr>
              <w:t>)</w:t>
            </w:r>
          </w:p>
          <w:p w14:paraId="0B0FD6CE" w14:textId="77777777" w:rsidR="00283C7E" w:rsidRPr="00B754BE" w:rsidRDefault="00283C7E" w:rsidP="00C060FE">
            <w:pPr>
              <w:spacing w:line="240" w:lineRule="auto"/>
              <w:jc w:val="both"/>
              <w:rPr>
                <w:rFonts w:hAnsi="Times New Roman" w:cs="Times New Roman"/>
                <w:i/>
                <w:iCs/>
                <w:color w:val="92D050"/>
                <w:sz w:val="20"/>
                <w:szCs w:val="20"/>
                <w:lang w:val="en-GB"/>
              </w:rPr>
            </w:pPr>
          </w:p>
        </w:tc>
        <w:tc>
          <w:tcPr>
            <w:tcW w:w="1347" w:type="dxa"/>
            <w:vMerge/>
            <w:vAlign w:val="center"/>
          </w:tcPr>
          <w:p w14:paraId="79B05A59" w14:textId="2BD4F733" w:rsidR="00283C7E" w:rsidRPr="00B754BE" w:rsidRDefault="00283C7E" w:rsidP="00C060FE">
            <w:pPr>
              <w:spacing w:line="240" w:lineRule="auto"/>
              <w:jc w:val="both"/>
              <w:rPr>
                <w:rFonts w:hAnsi="Times New Roman" w:cs="Times New Roman"/>
                <w:sz w:val="20"/>
                <w:szCs w:val="20"/>
                <w:lang w:val="en-GB"/>
              </w:rPr>
            </w:pPr>
          </w:p>
        </w:tc>
        <w:tc>
          <w:tcPr>
            <w:tcW w:w="1800" w:type="dxa"/>
            <w:shd w:val="clear" w:color="auto" w:fill="E8E8E8" w:themeFill="background2"/>
          </w:tcPr>
          <w:p w14:paraId="7D870D67" w14:textId="67713CD9" w:rsidR="00283C7E" w:rsidRPr="00B754BE" w:rsidRDefault="001B4F29" w:rsidP="00C060FE">
            <w:pPr>
              <w:spacing w:line="240" w:lineRule="auto"/>
              <w:jc w:val="both"/>
              <w:rPr>
                <w:rFonts w:hAnsi="Times New Roman" w:cs="Times New Roman"/>
                <w:b/>
                <w:bCs/>
                <w:sz w:val="20"/>
                <w:szCs w:val="20"/>
                <w:lang w:val="en-GB"/>
              </w:rPr>
            </w:pPr>
            <w:r w:rsidRPr="00B754BE">
              <w:rPr>
                <w:rFonts w:hAnsi="Times New Roman" w:cs="Times New Roman"/>
                <w:b/>
                <w:bCs/>
                <w:sz w:val="20"/>
                <w:szCs w:val="20"/>
                <w:lang w:val="en-GB"/>
              </w:rPr>
              <w:t xml:space="preserve">Economic </w:t>
            </w:r>
            <w:r w:rsidR="00612C32">
              <w:rPr>
                <w:rFonts w:hAnsi="Times New Roman" w:cs="Times New Roman"/>
                <w:b/>
                <w:bCs/>
                <w:sz w:val="20"/>
                <w:szCs w:val="20"/>
                <w:lang w:val="en-GB"/>
              </w:rPr>
              <w:t>advantage</w:t>
            </w:r>
            <w:r w:rsidRPr="00B754BE">
              <w:rPr>
                <w:rFonts w:hAnsi="Times New Roman" w:cs="Times New Roman"/>
                <w:b/>
                <w:bCs/>
                <w:sz w:val="20"/>
                <w:szCs w:val="20"/>
                <w:lang w:val="en-GB"/>
              </w:rPr>
              <w:t xml:space="preserve"> </w:t>
            </w:r>
            <w:r w:rsidR="00B764C0">
              <w:rPr>
                <w:rFonts w:hAnsi="Times New Roman" w:cs="Times New Roman"/>
                <w:b/>
                <w:bCs/>
                <w:sz w:val="20"/>
                <w:szCs w:val="20"/>
                <w:lang w:val="en-GB"/>
              </w:rPr>
              <w:t xml:space="preserve">(award) </w:t>
            </w:r>
            <w:r w:rsidRPr="00B754BE">
              <w:rPr>
                <w:rFonts w:hAnsi="Times New Roman" w:cs="Times New Roman"/>
                <w:b/>
                <w:bCs/>
                <w:sz w:val="20"/>
                <w:szCs w:val="20"/>
                <w:lang w:val="en-GB"/>
              </w:rPr>
              <w:t>criterion</w:t>
            </w:r>
          </w:p>
        </w:tc>
        <w:tc>
          <w:tcPr>
            <w:tcW w:w="1112" w:type="dxa"/>
            <w:shd w:val="clear" w:color="auto" w:fill="E8E8E8" w:themeFill="background2"/>
          </w:tcPr>
          <w:p w14:paraId="411A1909" w14:textId="5B173828" w:rsidR="00283C7E" w:rsidRPr="00B754BE" w:rsidRDefault="00A547B4" w:rsidP="00C060FE">
            <w:pPr>
              <w:spacing w:line="240" w:lineRule="auto"/>
              <w:jc w:val="both"/>
              <w:rPr>
                <w:rFonts w:hAnsi="Times New Roman" w:cs="Times New Roman"/>
                <w:sz w:val="20"/>
                <w:szCs w:val="20"/>
                <w:lang w:val="en-GB"/>
              </w:rPr>
            </w:pPr>
            <w:r w:rsidRPr="00B754BE">
              <w:rPr>
                <w:rFonts w:hAnsi="Times New Roman" w:cs="Times New Roman"/>
                <w:sz w:val="20"/>
                <w:szCs w:val="20"/>
                <w:lang w:val="en-GB"/>
              </w:rPr>
              <w:t xml:space="preserve">Economic </w:t>
            </w:r>
            <w:r w:rsidR="00612C32">
              <w:rPr>
                <w:rFonts w:hAnsi="Times New Roman" w:cs="Times New Roman"/>
                <w:sz w:val="20"/>
                <w:szCs w:val="20"/>
                <w:lang w:val="en-GB"/>
              </w:rPr>
              <w:t>advantage</w:t>
            </w:r>
            <w:r w:rsidRPr="00B754BE">
              <w:rPr>
                <w:rFonts w:hAnsi="Times New Roman" w:cs="Times New Roman"/>
                <w:sz w:val="20"/>
                <w:szCs w:val="20"/>
                <w:lang w:val="en-GB"/>
              </w:rPr>
              <w:t xml:space="preserve"> points are awarded for </w:t>
            </w:r>
            <w:r w:rsidRPr="00B754BE">
              <w:rPr>
                <w:rFonts w:hAnsi="Times New Roman" w:cs="Times New Roman"/>
                <w:b/>
                <w:bCs/>
                <w:sz w:val="20"/>
                <w:szCs w:val="20"/>
                <w:lang w:val="en-GB"/>
              </w:rPr>
              <w:t xml:space="preserve">having </w:t>
            </w:r>
            <w:r w:rsidR="00D16978" w:rsidRPr="00B754BE">
              <w:rPr>
                <w:rFonts w:hAnsi="Times New Roman" w:cs="Times New Roman"/>
                <w:b/>
                <w:bCs/>
                <w:sz w:val="20"/>
                <w:szCs w:val="20"/>
                <w:lang w:val="en-GB"/>
              </w:rPr>
              <w:t>at least</w:t>
            </w:r>
            <w:r w:rsidRPr="00B754BE">
              <w:rPr>
                <w:rFonts w:hAnsi="Times New Roman" w:cs="Times New Roman"/>
                <w:b/>
                <w:bCs/>
                <w:sz w:val="20"/>
                <w:szCs w:val="20"/>
                <w:lang w:val="en-GB"/>
              </w:rPr>
              <w:t xml:space="preserve"> two years</w:t>
            </w:r>
            <w:r w:rsidRPr="00B754BE">
              <w:rPr>
                <w:rFonts w:hAnsi="Times New Roman" w:cs="Times New Roman"/>
                <w:sz w:val="20"/>
                <w:szCs w:val="20"/>
                <w:lang w:val="en-GB"/>
              </w:rPr>
              <w:t>* of expert work experience with the European Commission or another EU institution</w:t>
            </w:r>
          </w:p>
        </w:tc>
        <w:tc>
          <w:tcPr>
            <w:tcW w:w="1046" w:type="dxa"/>
            <w:shd w:val="clear" w:color="auto" w:fill="E8E8E8" w:themeFill="background2"/>
          </w:tcPr>
          <w:p w14:paraId="4E0FC36F" w14:textId="2C6A5979" w:rsidR="00283C7E" w:rsidRPr="00B754BE" w:rsidRDefault="009D3DD1" w:rsidP="00C060FE">
            <w:pPr>
              <w:spacing w:line="240" w:lineRule="auto"/>
              <w:jc w:val="both"/>
              <w:rPr>
                <w:rFonts w:hAnsi="Times New Roman" w:cs="Times New Roman"/>
                <w:i/>
                <w:iCs/>
                <w:color w:val="92D050"/>
                <w:sz w:val="20"/>
                <w:szCs w:val="20"/>
                <w:lang w:val="en-GB"/>
              </w:rPr>
            </w:pPr>
            <w:r w:rsidRPr="00B754BE">
              <w:rPr>
                <w:rFonts w:hAnsi="Times New Roman" w:cs="Times New Roman"/>
                <w:i/>
                <w:iCs/>
                <w:color w:val="92D050"/>
                <w:sz w:val="20"/>
                <w:szCs w:val="20"/>
                <w:lang w:val="en-GB"/>
              </w:rPr>
              <w:t>Specify YES/NO</w:t>
            </w:r>
          </w:p>
          <w:p w14:paraId="63FF5D76" w14:textId="1CAFD734" w:rsidR="00283C7E" w:rsidRPr="00B754BE" w:rsidRDefault="006C2C47" w:rsidP="00C060FE">
            <w:pPr>
              <w:spacing w:line="240" w:lineRule="auto"/>
              <w:jc w:val="both"/>
              <w:rPr>
                <w:rFonts w:hAnsi="Times New Roman" w:cs="Times New Roman"/>
                <w:sz w:val="20"/>
                <w:szCs w:val="20"/>
                <w:lang w:val="en-GB"/>
              </w:rPr>
            </w:pPr>
            <w:r w:rsidRPr="00B754BE">
              <w:rPr>
                <w:rFonts w:hAnsi="Times New Roman" w:cs="Times New Roman"/>
                <w:i/>
                <w:iCs/>
                <w:color w:val="92D050"/>
                <w:sz w:val="20"/>
                <w:szCs w:val="20"/>
                <w:lang w:val="en-GB"/>
              </w:rPr>
              <w:t>and provide a brief justification</w:t>
            </w:r>
          </w:p>
        </w:tc>
      </w:tr>
    </w:tbl>
    <w:p w14:paraId="13C9AB54" w14:textId="39E80712" w:rsidR="00C706FC" w:rsidRPr="00B754BE" w:rsidRDefault="00C706FC" w:rsidP="00C706FC">
      <w:pPr>
        <w:spacing w:after="0" w:line="240" w:lineRule="auto"/>
        <w:ind w:firstLine="720"/>
        <w:jc w:val="both"/>
        <w:rPr>
          <w:rFonts w:ascii="Times New Roman" w:hAnsi="Times New Roman" w:cs="Times New Roman"/>
          <w:i/>
          <w:iCs/>
          <w:sz w:val="20"/>
          <w:szCs w:val="20"/>
          <w:lang w:val="en-GB"/>
        </w:rPr>
      </w:pPr>
      <w:r w:rsidRPr="00B754BE">
        <w:rPr>
          <w:rFonts w:ascii="Times New Roman" w:hAnsi="Times New Roman" w:cs="Times New Roman"/>
          <w:i/>
          <w:iCs/>
          <w:sz w:val="20"/>
          <w:szCs w:val="20"/>
          <w:lang w:val="en-GB"/>
        </w:rPr>
        <w:t>*</w:t>
      </w:r>
      <w:r w:rsidR="009B505D" w:rsidRPr="00B754BE">
        <w:rPr>
          <w:rFonts w:ascii="Times New Roman" w:hAnsi="Times New Roman" w:cs="Times New Roman"/>
          <w:i/>
          <w:iCs/>
          <w:sz w:val="20"/>
          <w:szCs w:val="20"/>
          <w:lang w:val="en-GB"/>
        </w:rPr>
        <w:t>Note</w:t>
      </w:r>
      <w:r w:rsidR="008562DC">
        <w:rPr>
          <w:rFonts w:ascii="Times New Roman" w:hAnsi="Times New Roman" w:cs="Times New Roman"/>
          <w:i/>
          <w:iCs/>
          <w:sz w:val="20"/>
          <w:szCs w:val="20"/>
          <w:lang w:val="en-GB"/>
        </w:rPr>
        <w:t>:</w:t>
      </w:r>
      <w:r w:rsidR="009B505D" w:rsidRPr="00B754BE">
        <w:rPr>
          <w:rFonts w:ascii="Times New Roman" w:hAnsi="Times New Roman" w:cs="Times New Roman"/>
          <w:i/>
          <w:iCs/>
          <w:sz w:val="20"/>
          <w:szCs w:val="20"/>
          <w:lang w:val="en-GB"/>
        </w:rPr>
        <w:t xml:space="preserv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w:t>
      </w:r>
      <w:r w:rsidR="00C46097" w:rsidRPr="00B754BE">
        <w:rPr>
          <w:rFonts w:ascii="Times New Roman" w:hAnsi="Times New Roman" w:cs="Times New Roman"/>
          <w:i/>
          <w:iCs/>
          <w:sz w:val="20"/>
          <w:szCs w:val="20"/>
          <w:lang w:val="en-GB"/>
        </w:rPr>
        <w:t xml:space="preserve">(twelve) </w:t>
      </w:r>
      <w:r w:rsidR="009B505D" w:rsidRPr="00B754BE">
        <w:rPr>
          <w:rFonts w:ascii="Times New Roman" w:hAnsi="Times New Roman" w:cs="Times New Roman"/>
          <w:i/>
          <w:iCs/>
          <w:sz w:val="20"/>
          <w:szCs w:val="20"/>
          <w:lang w:val="en-GB"/>
        </w:rPr>
        <w:t>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r w:rsidRPr="00B754BE">
        <w:rPr>
          <w:rFonts w:ascii="Times New Roman" w:hAnsi="Times New Roman" w:cs="Times New Roman"/>
          <w:i/>
          <w:iCs/>
          <w:sz w:val="20"/>
          <w:szCs w:val="20"/>
          <w:lang w:val="en-GB"/>
        </w:rPr>
        <w:t>.</w:t>
      </w:r>
    </w:p>
    <w:p w14:paraId="152CC704" w14:textId="77777777" w:rsidR="00F63BC9" w:rsidRPr="00B754BE" w:rsidRDefault="00F63BC9" w:rsidP="00C706FC">
      <w:pPr>
        <w:spacing w:after="0" w:line="240" w:lineRule="auto"/>
        <w:ind w:firstLine="720"/>
        <w:jc w:val="both"/>
        <w:rPr>
          <w:rFonts w:ascii="Times New Roman" w:hAnsi="Times New Roman" w:cs="Times New Roman"/>
          <w:color w:val="FF0000"/>
          <w:sz w:val="20"/>
          <w:szCs w:val="20"/>
          <w:lang w:val="en-GB"/>
        </w:rPr>
      </w:pPr>
    </w:p>
    <w:p w14:paraId="712723B0" w14:textId="77777777" w:rsidR="00E927BA" w:rsidRPr="00B754BE" w:rsidRDefault="00E927BA" w:rsidP="00E927BA">
      <w:pPr>
        <w:jc w:val="center"/>
        <w:rPr>
          <w:rFonts w:ascii="Times New Roman" w:hAnsi="Times New Roman" w:cs="Times New Roman"/>
          <w:sz w:val="20"/>
          <w:szCs w:val="20"/>
          <w:lang w:val="en-GB"/>
        </w:rPr>
      </w:pPr>
      <w:r w:rsidRPr="00B754BE">
        <w:rPr>
          <w:rFonts w:ascii="Times New Roman" w:hAnsi="Times New Roman" w:cs="Times New Roman"/>
          <w:sz w:val="20"/>
          <w:szCs w:val="20"/>
          <w:lang w:val="en-GB"/>
        </w:rPr>
        <w:t>_______________________________</w:t>
      </w:r>
    </w:p>
    <w:p w14:paraId="05910370" w14:textId="3FB6CC35" w:rsidR="00E927BA" w:rsidRPr="00B754BE" w:rsidRDefault="00E927BA" w:rsidP="00C2631D">
      <w:pPr>
        <w:jc w:val="center"/>
        <w:rPr>
          <w:rFonts w:ascii="Times New Roman" w:hAnsi="Times New Roman" w:cs="Times New Roman"/>
          <w:i/>
          <w:iCs/>
          <w:color w:val="92D050"/>
          <w:sz w:val="20"/>
          <w:szCs w:val="20"/>
          <w:lang w:val="en-GB"/>
        </w:rPr>
      </w:pPr>
      <w:r w:rsidRPr="00B754BE">
        <w:rPr>
          <w:rFonts w:ascii="Times New Roman" w:hAnsi="Times New Roman" w:cs="Times New Roman"/>
          <w:i/>
          <w:iCs/>
          <w:color w:val="92D050"/>
          <w:sz w:val="20"/>
          <w:szCs w:val="20"/>
          <w:lang w:val="en-GB"/>
        </w:rPr>
        <w:t>(</w:t>
      </w:r>
      <w:r w:rsidR="00BB57D7" w:rsidRPr="00B754BE">
        <w:rPr>
          <w:rFonts w:ascii="Times New Roman" w:hAnsi="Times New Roman" w:cs="Times New Roman"/>
          <w:i/>
          <w:iCs/>
          <w:color w:val="92D050"/>
          <w:sz w:val="20"/>
          <w:szCs w:val="20"/>
          <w:lang w:val="en-GB"/>
        </w:rPr>
        <w:t xml:space="preserve">Specialist’s </w:t>
      </w:r>
      <w:r w:rsidR="00343E65">
        <w:rPr>
          <w:rFonts w:ascii="Times New Roman" w:hAnsi="Times New Roman" w:cs="Times New Roman"/>
          <w:i/>
          <w:iCs/>
          <w:color w:val="92D050"/>
          <w:sz w:val="20"/>
          <w:szCs w:val="20"/>
          <w:lang w:val="en-GB"/>
        </w:rPr>
        <w:t>F</w:t>
      </w:r>
      <w:r w:rsidR="00BB57D7" w:rsidRPr="00B754BE">
        <w:rPr>
          <w:rFonts w:ascii="Times New Roman" w:hAnsi="Times New Roman" w:cs="Times New Roman"/>
          <w:i/>
          <w:iCs/>
          <w:color w:val="92D050"/>
          <w:sz w:val="20"/>
          <w:szCs w:val="20"/>
          <w:lang w:val="en-GB"/>
        </w:rPr>
        <w:t xml:space="preserve">irst name, </w:t>
      </w:r>
      <w:r w:rsidR="009F0676">
        <w:rPr>
          <w:rFonts w:ascii="Times New Roman" w:hAnsi="Times New Roman" w:cs="Times New Roman"/>
          <w:i/>
          <w:iCs/>
          <w:color w:val="92D050"/>
          <w:sz w:val="20"/>
          <w:szCs w:val="20"/>
          <w:lang w:val="en-GB"/>
        </w:rPr>
        <w:t>L</w:t>
      </w:r>
      <w:r w:rsidR="00BB57D7" w:rsidRPr="00B754BE">
        <w:rPr>
          <w:rFonts w:ascii="Times New Roman" w:hAnsi="Times New Roman" w:cs="Times New Roman"/>
          <w:i/>
          <w:iCs/>
          <w:color w:val="92D050"/>
          <w:sz w:val="20"/>
          <w:szCs w:val="20"/>
          <w:lang w:val="en-GB"/>
        </w:rPr>
        <w:t xml:space="preserve">ast name, </w:t>
      </w:r>
      <w:r w:rsidR="009F0676">
        <w:rPr>
          <w:rFonts w:ascii="Times New Roman" w:hAnsi="Times New Roman" w:cs="Times New Roman"/>
          <w:i/>
          <w:iCs/>
          <w:color w:val="92D050"/>
          <w:sz w:val="20"/>
          <w:szCs w:val="20"/>
          <w:lang w:val="en-GB"/>
        </w:rPr>
        <w:t>S</w:t>
      </w:r>
      <w:r w:rsidR="00BB57D7" w:rsidRPr="00B754BE">
        <w:rPr>
          <w:rFonts w:ascii="Times New Roman" w:hAnsi="Times New Roman" w:cs="Times New Roman"/>
          <w:i/>
          <w:iCs/>
          <w:color w:val="92D050"/>
          <w:sz w:val="20"/>
          <w:szCs w:val="20"/>
          <w:lang w:val="en-GB"/>
        </w:rPr>
        <w:t>ignature</w:t>
      </w:r>
      <w:r w:rsidRPr="00B754BE">
        <w:rPr>
          <w:rFonts w:ascii="Times New Roman" w:hAnsi="Times New Roman" w:cs="Times New Roman"/>
          <w:i/>
          <w:iCs/>
          <w:color w:val="92D050"/>
          <w:sz w:val="20"/>
          <w:szCs w:val="20"/>
          <w:lang w:val="en-GB"/>
        </w:rPr>
        <w:t>)</w:t>
      </w:r>
    </w:p>
    <w:p w14:paraId="033A9B5F" w14:textId="77777777" w:rsidR="00C706FC" w:rsidRPr="00B754BE" w:rsidRDefault="00C706FC" w:rsidP="00C706FC">
      <w:pPr>
        <w:spacing w:after="0" w:line="240" w:lineRule="auto"/>
        <w:rPr>
          <w:rFonts w:ascii="Times New Roman" w:hAnsi="Times New Roman" w:cs="Times New Roman"/>
          <w:b/>
          <w:bCs/>
          <w:sz w:val="20"/>
          <w:szCs w:val="20"/>
          <w:lang w:val="en-GB"/>
        </w:rPr>
      </w:pPr>
    </w:p>
    <w:sectPr w:rsidR="00C706FC" w:rsidRPr="00B754BE">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D1A89" w14:textId="77777777" w:rsidR="00752506" w:rsidRDefault="00752506">
      <w:pPr>
        <w:spacing w:after="0" w:line="240" w:lineRule="auto"/>
      </w:pPr>
      <w:r>
        <w:separator/>
      </w:r>
    </w:p>
  </w:endnote>
  <w:endnote w:type="continuationSeparator" w:id="0">
    <w:p w14:paraId="7855A36E" w14:textId="77777777" w:rsidR="00752506" w:rsidRDefault="0075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F5EE" w14:textId="77777777" w:rsidR="00EA1720" w:rsidRDefault="00EA1720" w:rsidP="00B240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86DAB" w14:textId="77777777" w:rsidR="00752506" w:rsidRDefault="00752506">
      <w:pPr>
        <w:spacing w:after="0" w:line="240" w:lineRule="auto"/>
      </w:pPr>
      <w:r>
        <w:separator/>
      </w:r>
    </w:p>
  </w:footnote>
  <w:footnote w:type="continuationSeparator" w:id="0">
    <w:p w14:paraId="00FEC1C8" w14:textId="77777777" w:rsidR="00752506" w:rsidRDefault="00752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2043BB1"/>
    <w:multiLevelType w:val="hybridMultilevel"/>
    <w:tmpl w:val="280A5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433531"/>
    <w:multiLevelType w:val="hybridMultilevel"/>
    <w:tmpl w:val="F3082538"/>
    <w:lvl w:ilvl="0" w:tplc="5A2482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B940469"/>
    <w:multiLevelType w:val="hybridMultilevel"/>
    <w:tmpl w:val="B616F8B4"/>
    <w:lvl w:ilvl="0" w:tplc="D526D3EE">
      <w:start w:val="1"/>
      <w:numFmt w:val="upperRoman"/>
      <w:lvlText w:val="%1."/>
      <w:lvlJc w:val="left"/>
      <w:pPr>
        <w:ind w:left="1080" w:hanging="72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AEF0789"/>
    <w:multiLevelType w:val="hybridMultilevel"/>
    <w:tmpl w:val="0A2EE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184103">
    <w:abstractNumId w:val="0"/>
  </w:num>
  <w:num w:numId="2" w16cid:durableId="1484615006">
    <w:abstractNumId w:val="4"/>
  </w:num>
  <w:num w:numId="3" w16cid:durableId="440999131">
    <w:abstractNumId w:val="2"/>
  </w:num>
  <w:num w:numId="4" w16cid:durableId="1809669042">
    <w:abstractNumId w:val="5"/>
  </w:num>
  <w:num w:numId="5" w16cid:durableId="2143309933">
    <w:abstractNumId w:val="3"/>
  </w:num>
  <w:num w:numId="6" w16cid:durableId="29683856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63"/>
    <w:rsid w:val="00000ED3"/>
    <w:rsid w:val="00002AEF"/>
    <w:rsid w:val="00020344"/>
    <w:rsid w:val="00030108"/>
    <w:rsid w:val="00030B8A"/>
    <w:rsid w:val="00036312"/>
    <w:rsid w:val="00044B42"/>
    <w:rsid w:val="00045DD5"/>
    <w:rsid w:val="00072B92"/>
    <w:rsid w:val="00085A14"/>
    <w:rsid w:val="000A78DF"/>
    <w:rsid w:val="000D283A"/>
    <w:rsid w:val="000D66D0"/>
    <w:rsid w:val="000D691F"/>
    <w:rsid w:val="000E7EA5"/>
    <w:rsid w:val="000F0DB2"/>
    <w:rsid w:val="00115462"/>
    <w:rsid w:val="001243EB"/>
    <w:rsid w:val="001257D0"/>
    <w:rsid w:val="00131027"/>
    <w:rsid w:val="00143A1F"/>
    <w:rsid w:val="00145295"/>
    <w:rsid w:val="00152D7D"/>
    <w:rsid w:val="00156AC3"/>
    <w:rsid w:val="00156B14"/>
    <w:rsid w:val="00160017"/>
    <w:rsid w:val="0016173E"/>
    <w:rsid w:val="00176815"/>
    <w:rsid w:val="00183B09"/>
    <w:rsid w:val="001B0916"/>
    <w:rsid w:val="001B4F29"/>
    <w:rsid w:val="00200540"/>
    <w:rsid w:val="002048C7"/>
    <w:rsid w:val="00210ECC"/>
    <w:rsid w:val="002134D4"/>
    <w:rsid w:val="00214F42"/>
    <w:rsid w:val="00243E17"/>
    <w:rsid w:val="0026473D"/>
    <w:rsid w:val="00267EC5"/>
    <w:rsid w:val="00270D0C"/>
    <w:rsid w:val="00283AE5"/>
    <w:rsid w:val="00283C7E"/>
    <w:rsid w:val="0028696F"/>
    <w:rsid w:val="00286C87"/>
    <w:rsid w:val="002A0D4A"/>
    <w:rsid w:val="002A20EE"/>
    <w:rsid w:val="002B0FE3"/>
    <w:rsid w:val="002B50C0"/>
    <w:rsid w:val="002B76FB"/>
    <w:rsid w:val="002D18D1"/>
    <w:rsid w:val="002D365C"/>
    <w:rsid w:val="002D7760"/>
    <w:rsid w:val="002E4E96"/>
    <w:rsid w:val="002E7210"/>
    <w:rsid w:val="002E7A67"/>
    <w:rsid w:val="0030584C"/>
    <w:rsid w:val="00320E9A"/>
    <w:rsid w:val="00327C6F"/>
    <w:rsid w:val="003378BF"/>
    <w:rsid w:val="00337CA2"/>
    <w:rsid w:val="00343E65"/>
    <w:rsid w:val="003616B0"/>
    <w:rsid w:val="00361DD8"/>
    <w:rsid w:val="00366A93"/>
    <w:rsid w:val="00366EB7"/>
    <w:rsid w:val="0037174C"/>
    <w:rsid w:val="0038759B"/>
    <w:rsid w:val="003878BD"/>
    <w:rsid w:val="0039395F"/>
    <w:rsid w:val="00394090"/>
    <w:rsid w:val="003A023E"/>
    <w:rsid w:val="003C0D50"/>
    <w:rsid w:val="003C2225"/>
    <w:rsid w:val="003D1059"/>
    <w:rsid w:val="003D589F"/>
    <w:rsid w:val="003D5DA3"/>
    <w:rsid w:val="003E7CD7"/>
    <w:rsid w:val="003E7FBD"/>
    <w:rsid w:val="003F31BD"/>
    <w:rsid w:val="003F32BA"/>
    <w:rsid w:val="0041694A"/>
    <w:rsid w:val="00420D16"/>
    <w:rsid w:val="00437709"/>
    <w:rsid w:val="00441091"/>
    <w:rsid w:val="00441DD6"/>
    <w:rsid w:val="00441F81"/>
    <w:rsid w:val="004547BE"/>
    <w:rsid w:val="004564CB"/>
    <w:rsid w:val="00456E76"/>
    <w:rsid w:val="004765F7"/>
    <w:rsid w:val="00485772"/>
    <w:rsid w:val="004916C6"/>
    <w:rsid w:val="004A0074"/>
    <w:rsid w:val="004A1D30"/>
    <w:rsid w:val="004A5B2D"/>
    <w:rsid w:val="004B2D3A"/>
    <w:rsid w:val="004D3C67"/>
    <w:rsid w:val="004E0995"/>
    <w:rsid w:val="004E151A"/>
    <w:rsid w:val="004E5533"/>
    <w:rsid w:val="004E6E20"/>
    <w:rsid w:val="004F0128"/>
    <w:rsid w:val="004F02A3"/>
    <w:rsid w:val="004F4B55"/>
    <w:rsid w:val="00511697"/>
    <w:rsid w:val="00527530"/>
    <w:rsid w:val="0054640E"/>
    <w:rsid w:val="00555379"/>
    <w:rsid w:val="00561B82"/>
    <w:rsid w:val="005A0F3C"/>
    <w:rsid w:val="005B7EC9"/>
    <w:rsid w:val="005C128A"/>
    <w:rsid w:val="005C36A8"/>
    <w:rsid w:val="005E2154"/>
    <w:rsid w:val="005F7EC4"/>
    <w:rsid w:val="00601FC0"/>
    <w:rsid w:val="0060671A"/>
    <w:rsid w:val="00607870"/>
    <w:rsid w:val="00612C32"/>
    <w:rsid w:val="00621693"/>
    <w:rsid w:val="00631D58"/>
    <w:rsid w:val="00647257"/>
    <w:rsid w:val="00651346"/>
    <w:rsid w:val="00654D57"/>
    <w:rsid w:val="00655A05"/>
    <w:rsid w:val="006605F6"/>
    <w:rsid w:val="0067092A"/>
    <w:rsid w:val="006726B3"/>
    <w:rsid w:val="00676CB0"/>
    <w:rsid w:val="006854B6"/>
    <w:rsid w:val="006B4895"/>
    <w:rsid w:val="006B5355"/>
    <w:rsid w:val="006C2C47"/>
    <w:rsid w:val="006C2FE3"/>
    <w:rsid w:val="006C544A"/>
    <w:rsid w:val="006D73B5"/>
    <w:rsid w:val="006D7E3D"/>
    <w:rsid w:val="006E1840"/>
    <w:rsid w:val="006E3533"/>
    <w:rsid w:val="006F4D64"/>
    <w:rsid w:val="006F674B"/>
    <w:rsid w:val="00712F26"/>
    <w:rsid w:val="0072483A"/>
    <w:rsid w:val="00741AFC"/>
    <w:rsid w:val="00747812"/>
    <w:rsid w:val="00752506"/>
    <w:rsid w:val="00754912"/>
    <w:rsid w:val="00762B0A"/>
    <w:rsid w:val="00783E2F"/>
    <w:rsid w:val="007843AE"/>
    <w:rsid w:val="007A1FBE"/>
    <w:rsid w:val="007B1F94"/>
    <w:rsid w:val="007B4895"/>
    <w:rsid w:val="007C722D"/>
    <w:rsid w:val="007D3E16"/>
    <w:rsid w:val="007D480B"/>
    <w:rsid w:val="007E68C4"/>
    <w:rsid w:val="007F1614"/>
    <w:rsid w:val="007F5F0F"/>
    <w:rsid w:val="00804489"/>
    <w:rsid w:val="00813EDD"/>
    <w:rsid w:val="0081525E"/>
    <w:rsid w:val="00820AF9"/>
    <w:rsid w:val="00823DAC"/>
    <w:rsid w:val="008414C8"/>
    <w:rsid w:val="00847898"/>
    <w:rsid w:val="008562DC"/>
    <w:rsid w:val="008604A6"/>
    <w:rsid w:val="00862AE2"/>
    <w:rsid w:val="00864D83"/>
    <w:rsid w:val="0087275F"/>
    <w:rsid w:val="00876C7A"/>
    <w:rsid w:val="0088583E"/>
    <w:rsid w:val="0089216E"/>
    <w:rsid w:val="008934FB"/>
    <w:rsid w:val="00895F15"/>
    <w:rsid w:val="008966DB"/>
    <w:rsid w:val="008A19D0"/>
    <w:rsid w:val="008B11BE"/>
    <w:rsid w:val="008B191F"/>
    <w:rsid w:val="008B37CE"/>
    <w:rsid w:val="008C405D"/>
    <w:rsid w:val="008D4663"/>
    <w:rsid w:val="008D5B2E"/>
    <w:rsid w:val="008D67D0"/>
    <w:rsid w:val="008D6800"/>
    <w:rsid w:val="008E3DAF"/>
    <w:rsid w:val="008F2B54"/>
    <w:rsid w:val="008F31D6"/>
    <w:rsid w:val="00910596"/>
    <w:rsid w:val="00926A2D"/>
    <w:rsid w:val="00927456"/>
    <w:rsid w:val="00956D88"/>
    <w:rsid w:val="00962D8C"/>
    <w:rsid w:val="00963EEC"/>
    <w:rsid w:val="009726B7"/>
    <w:rsid w:val="009777ED"/>
    <w:rsid w:val="0099575B"/>
    <w:rsid w:val="009B2253"/>
    <w:rsid w:val="009B353A"/>
    <w:rsid w:val="009B505D"/>
    <w:rsid w:val="009B6058"/>
    <w:rsid w:val="009D3DD1"/>
    <w:rsid w:val="009D47E8"/>
    <w:rsid w:val="009F0676"/>
    <w:rsid w:val="009F264F"/>
    <w:rsid w:val="00A06220"/>
    <w:rsid w:val="00A15CE3"/>
    <w:rsid w:val="00A22B28"/>
    <w:rsid w:val="00A31E07"/>
    <w:rsid w:val="00A338D9"/>
    <w:rsid w:val="00A34CDA"/>
    <w:rsid w:val="00A468CB"/>
    <w:rsid w:val="00A547B4"/>
    <w:rsid w:val="00A54C69"/>
    <w:rsid w:val="00A61F39"/>
    <w:rsid w:val="00A64710"/>
    <w:rsid w:val="00A65C1C"/>
    <w:rsid w:val="00A73604"/>
    <w:rsid w:val="00A8340A"/>
    <w:rsid w:val="00A85801"/>
    <w:rsid w:val="00A8663E"/>
    <w:rsid w:val="00A9052B"/>
    <w:rsid w:val="00AA0AE7"/>
    <w:rsid w:val="00AA154D"/>
    <w:rsid w:val="00AB703D"/>
    <w:rsid w:val="00AC05EC"/>
    <w:rsid w:val="00AD4259"/>
    <w:rsid w:val="00AD6DC5"/>
    <w:rsid w:val="00AE3CA7"/>
    <w:rsid w:val="00AF36F3"/>
    <w:rsid w:val="00AF69E1"/>
    <w:rsid w:val="00B1034A"/>
    <w:rsid w:val="00B21BC3"/>
    <w:rsid w:val="00B2428C"/>
    <w:rsid w:val="00B27D61"/>
    <w:rsid w:val="00B352A5"/>
    <w:rsid w:val="00B36FA2"/>
    <w:rsid w:val="00B41B32"/>
    <w:rsid w:val="00B42F45"/>
    <w:rsid w:val="00B56FAC"/>
    <w:rsid w:val="00B66AFB"/>
    <w:rsid w:val="00B73CAF"/>
    <w:rsid w:val="00B754BE"/>
    <w:rsid w:val="00B764C0"/>
    <w:rsid w:val="00B825AA"/>
    <w:rsid w:val="00BA13EF"/>
    <w:rsid w:val="00BB57D7"/>
    <w:rsid w:val="00BC6B11"/>
    <w:rsid w:val="00BD295C"/>
    <w:rsid w:val="00BD4435"/>
    <w:rsid w:val="00BE581A"/>
    <w:rsid w:val="00BE7175"/>
    <w:rsid w:val="00BF5303"/>
    <w:rsid w:val="00BF6ACD"/>
    <w:rsid w:val="00C060FE"/>
    <w:rsid w:val="00C22D34"/>
    <w:rsid w:val="00C2631D"/>
    <w:rsid w:val="00C31D76"/>
    <w:rsid w:val="00C32FA1"/>
    <w:rsid w:val="00C37286"/>
    <w:rsid w:val="00C41390"/>
    <w:rsid w:val="00C46097"/>
    <w:rsid w:val="00C47F26"/>
    <w:rsid w:val="00C50EEA"/>
    <w:rsid w:val="00C534DD"/>
    <w:rsid w:val="00C6247A"/>
    <w:rsid w:val="00C706FC"/>
    <w:rsid w:val="00C82853"/>
    <w:rsid w:val="00C84554"/>
    <w:rsid w:val="00C91E10"/>
    <w:rsid w:val="00CA7FF7"/>
    <w:rsid w:val="00CB4E53"/>
    <w:rsid w:val="00CD0BD5"/>
    <w:rsid w:val="00CD2BA4"/>
    <w:rsid w:val="00CD34F0"/>
    <w:rsid w:val="00CD45A8"/>
    <w:rsid w:val="00CF487C"/>
    <w:rsid w:val="00D057F1"/>
    <w:rsid w:val="00D16978"/>
    <w:rsid w:val="00D26FC0"/>
    <w:rsid w:val="00D34751"/>
    <w:rsid w:val="00D35365"/>
    <w:rsid w:val="00D46194"/>
    <w:rsid w:val="00D54016"/>
    <w:rsid w:val="00D64056"/>
    <w:rsid w:val="00D66618"/>
    <w:rsid w:val="00D72FDB"/>
    <w:rsid w:val="00D7451B"/>
    <w:rsid w:val="00D80F42"/>
    <w:rsid w:val="00D81A19"/>
    <w:rsid w:val="00D83F29"/>
    <w:rsid w:val="00D927CC"/>
    <w:rsid w:val="00DA2C58"/>
    <w:rsid w:val="00DA42BC"/>
    <w:rsid w:val="00DB2940"/>
    <w:rsid w:val="00DB484D"/>
    <w:rsid w:val="00DC10F3"/>
    <w:rsid w:val="00DD0010"/>
    <w:rsid w:val="00DD47E1"/>
    <w:rsid w:val="00DE30B2"/>
    <w:rsid w:val="00DE657E"/>
    <w:rsid w:val="00DE740A"/>
    <w:rsid w:val="00DE78D8"/>
    <w:rsid w:val="00DE7948"/>
    <w:rsid w:val="00DF3DE7"/>
    <w:rsid w:val="00E03D44"/>
    <w:rsid w:val="00E064C2"/>
    <w:rsid w:val="00E06E10"/>
    <w:rsid w:val="00E10A0C"/>
    <w:rsid w:val="00E25DD6"/>
    <w:rsid w:val="00E35D61"/>
    <w:rsid w:val="00E3670D"/>
    <w:rsid w:val="00E61CCE"/>
    <w:rsid w:val="00E66E15"/>
    <w:rsid w:val="00E673BF"/>
    <w:rsid w:val="00E758F0"/>
    <w:rsid w:val="00E84D13"/>
    <w:rsid w:val="00E87F20"/>
    <w:rsid w:val="00E927BA"/>
    <w:rsid w:val="00E929FC"/>
    <w:rsid w:val="00E97F12"/>
    <w:rsid w:val="00EA1720"/>
    <w:rsid w:val="00EA4D84"/>
    <w:rsid w:val="00EA5D19"/>
    <w:rsid w:val="00EA6DA6"/>
    <w:rsid w:val="00EB1111"/>
    <w:rsid w:val="00EB723A"/>
    <w:rsid w:val="00EC00DF"/>
    <w:rsid w:val="00EC27EA"/>
    <w:rsid w:val="00EC42D1"/>
    <w:rsid w:val="00EE6DFD"/>
    <w:rsid w:val="00EF05D0"/>
    <w:rsid w:val="00EF5ECF"/>
    <w:rsid w:val="00EF613B"/>
    <w:rsid w:val="00F000E5"/>
    <w:rsid w:val="00F02915"/>
    <w:rsid w:val="00F101DA"/>
    <w:rsid w:val="00F107F3"/>
    <w:rsid w:val="00F12995"/>
    <w:rsid w:val="00F2125B"/>
    <w:rsid w:val="00F23CDB"/>
    <w:rsid w:val="00F331C7"/>
    <w:rsid w:val="00F336B2"/>
    <w:rsid w:val="00F349D6"/>
    <w:rsid w:val="00F3732E"/>
    <w:rsid w:val="00F4588E"/>
    <w:rsid w:val="00F458D0"/>
    <w:rsid w:val="00F63BC9"/>
    <w:rsid w:val="00F66BCF"/>
    <w:rsid w:val="00F80663"/>
    <w:rsid w:val="00F8143F"/>
    <w:rsid w:val="00F9285C"/>
    <w:rsid w:val="00FA67E2"/>
    <w:rsid w:val="00FB109D"/>
    <w:rsid w:val="00FB35FC"/>
    <w:rsid w:val="00FB38C5"/>
    <w:rsid w:val="00FC4964"/>
    <w:rsid w:val="00FD15FF"/>
    <w:rsid w:val="00FD486B"/>
    <w:rsid w:val="00FD5D84"/>
    <w:rsid w:val="00FD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ABA6"/>
  <w15:chartTrackingRefBased/>
  <w15:docId w15:val="{9ED145C6-2788-47AA-A478-B85DB05B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63"/>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F80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663"/>
    <w:rPr>
      <w:rFonts w:eastAsiaTheme="majorEastAsia" w:cstheme="majorBidi"/>
      <w:color w:val="272727" w:themeColor="text1" w:themeTint="D8"/>
    </w:rPr>
  </w:style>
  <w:style w:type="paragraph" w:styleId="Title">
    <w:name w:val="Title"/>
    <w:basedOn w:val="Normal"/>
    <w:next w:val="Normal"/>
    <w:link w:val="TitleChar"/>
    <w:uiPriority w:val="10"/>
    <w:qFormat/>
    <w:rsid w:val="00F8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663"/>
    <w:pPr>
      <w:spacing w:before="160"/>
      <w:jc w:val="center"/>
    </w:pPr>
    <w:rPr>
      <w:i/>
      <w:iCs/>
      <w:color w:val="404040" w:themeColor="text1" w:themeTint="BF"/>
    </w:rPr>
  </w:style>
  <w:style w:type="character" w:customStyle="1" w:styleId="QuoteChar">
    <w:name w:val="Quote Char"/>
    <w:basedOn w:val="DefaultParagraphFont"/>
    <w:link w:val="Quote"/>
    <w:uiPriority w:val="29"/>
    <w:rsid w:val="00F8066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80663"/>
    <w:pPr>
      <w:ind w:left="720"/>
      <w:contextualSpacing/>
    </w:pPr>
  </w:style>
  <w:style w:type="character" w:styleId="IntenseEmphasis">
    <w:name w:val="Intense Emphasis"/>
    <w:basedOn w:val="DefaultParagraphFont"/>
    <w:uiPriority w:val="21"/>
    <w:qFormat/>
    <w:rsid w:val="00F80663"/>
    <w:rPr>
      <w:i/>
      <w:iCs/>
      <w:color w:val="0F4761" w:themeColor="accent1" w:themeShade="BF"/>
    </w:rPr>
  </w:style>
  <w:style w:type="paragraph" w:styleId="IntenseQuote">
    <w:name w:val="Intense Quote"/>
    <w:basedOn w:val="Normal"/>
    <w:next w:val="Normal"/>
    <w:link w:val="IntenseQuoteChar"/>
    <w:uiPriority w:val="30"/>
    <w:qFormat/>
    <w:rsid w:val="00F80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663"/>
    <w:rPr>
      <w:i/>
      <w:iCs/>
      <w:color w:val="0F4761" w:themeColor="accent1" w:themeShade="BF"/>
    </w:rPr>
  </w:style>
  <w:style w:type="character" w:styleId="IntenseReference">
    <w:name w:val="Intense Reference"/>
    <w:basedOn w:val="DefaultParagraphFont"/>
    <w:uiPriority w:val="32"/>
    <w:qFormat/>
    <w:rsid w:val="00F80663"/>
    <w:rPr>
      <w:b/>
      <w:bCs/>
      <w:smallCaps/>
      <w:color w:val="0F4761" w:themeColor="accent1" w:themeShade="BF"/>
      <w:spacing w:val="5"/>
    </w:rPr>
  </w:style>
  <w:style w:type="character" w:styleId="Hyperlink">
    <w:name w:val="Hyperlink"/>
    <w:basedOn w:val="DefaultParagraphFont"/>
    <w:uiPriority w:val="99"/>
    <w:unhideWhenUsed/>
    <w:rsid w:val="00F80663"/>
    <w:rPr>
      <w:strike w:val="0"/>
      <w:dstrike w:val="0"/>
      <w:color w:val="auto"/>
      <w:u w:val="none"/>
      <w:effect w:val="none"/>
    </w:rPr>
  </w:style>
  <w:style w:type="paragraph" w:styleId="FootnoteText">
    <w:name w:val="footnote text"/>
    <w:basedOn w:val="Normal"/>
    <w:link w:val="FootnoteTextChar"/>
    <w:uiPriority w:val="99"/>
    <w:unhideWhenUsed/>
    <w:rsid w:val="00F80663"/>
    <w:rPr>
      <w:sz w:val="20"/>
      <w:szCs w:val="20"/>
    </w:rPr>
  </w:style>
  <w:style w:type="character" w:customStyle="1" w:styleId="FootnoteTextChar">
    <w:name w:val="Footnote Text Char"/>
    <w:basedOn w:val="DefaultParagraphFont"/>
    <w:link w:val="FootnoteText"/>
    <w:uiPriority w:val="99"/>
    <w:rsid w:val="00F80663"/>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F80663"/>
    <w:rPr>
      <w:sz w:val="20"/>
      <w:szCs w:val="20"/>
    </w:rPr>
  </w:style>
  <w:style w:type="character" w:customStyle="1" w:styleId="CommentTextChar">
    <w:name w:val="Comment Text Char"/>
    <w:basedOn w:val="DefaultParagraphFont"/>
    <w:link w:val="CommentText"/>
    <w:uiPriority w:val="99"/>
    <w:rsid w:val="00F80663"/>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0663"/>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80663"/>
    <w:rPr>
      <w:vertAlign w:val="superscript"/>
    </w:rPr>
  </w:style>
  <w:style w:type="character" w:styleId="CommentReference">
    <w:name w:val="annotation reference"/>
    <w:basedOn w:val="DefaultParagraphFont"/>
    <w:uiPriority w:val="99"/>
    <w:unhideWhenUsed/>
    <w:rsid w:val="00F80663"/>
    <w:rPr>
      <w:sz w:val="16"/>
      <w:szCs w:val="16"/>
    </w:rPr>
  </w:style>
  <w:style w:type="table" w:styleId="TableGrid">
    <w:name w:val="Table Grid"/>
    <w:basedOn w:val="TableNormal"/>
    <w:uiPriority w:val="59"/>
    <w:rsid w:val="00F80663"/>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80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63"/>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F8066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80663"/>
    <w:rPr>
      <w:b/>
      <w:bCs/>
    </w:rPr>
  </w:style>
  <w:style w:type="character" w:customStyle="1" w:styleId="CommentSubjectChar">
    <w:name w:val="Comment Subject Char"/>
    <w:basedOn w:val="CommentTextChar"/>
    <w:link w:val="CommentSubject"/>
    <w:uiPriority w:val="99"/>
    <w:semiHidden/>
    <w:rsid w:val="00F80663"/>
    <w:rPr>
      <w:rFonts w:eastAsiaTheme="minorEastAsia"/>
      <w:b/>
      <w:bCs/>
      <w:kern w:val="0"/>
      <w:sz w:val="20"/>
      <w:szCs w:val="20"/>
      <w:lang w:val="lt-LT" w:eastAsia="lt-LT"/>
      <w14:ligatures w14:val="none"/>
    </w:rPr>
  </w:style>
  <w:style w:type="paragraph" w:styleId="NormalWeb">
    <w:name w:val="Normal (Web)"/>
    <w:basedOn w:val="Normal"/>
    <w:uiPriority w:val="99"/>
    <w:unhideWhenUsed/>
    <w:rsid w:val="00F80663"/>
    <w:pPr>
      <w:spacing w:before="100" w:beforeAutospacing="1" w:after="100" w:afterAutospacing="1"/>
    </w:pPr>
  </w:style>
  <w:style w:type="character" w:customStyle="1" w:styleId="pildymui">
    <w:name w:val="pildymui"/>
    <w:basedOn w:val="DefaultParagraphFont"/>
    <w:rsid w:val="00F80663"/>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80663"/>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80663"/>
    <w:rPr>
      <w:rFonts w:eastAsiaTheme="minorEastAsia"/>
      <w:kern w:val="0"/>
      <w:sz w:val="21"/>
      <w:szCs w:val="20"/>
      <w:lang w:val="lt-LT" w:eastAsia="lt-LT"/>
      <w14:ligatures w14:val="none"/>
    </w:rPr>
  </w:style>
  <w:style w:type="character" w:customStyle="1" w:styleId="Internetlink">
    <w:name w:val="Internet link"/>
    <w:rsid w:val="00F80663"/>
    <w:rPr>
      <w:color w:val="000080"/>
      <w:u w:val="single"/>
    </w:rPr>
  </w:style>
  <w:style w:type="paragraph" w:styleId="Header">
    <w:name w:val="header"/>
    <w:basedOn w:val="Normal"/>
    <w:link w:val="HeaderChar"/>
    <w:uiPriority w:val="99"/>
    <w:unhideWhenUsed/>
    <w:rsid w:val="00F80663"/>
    <w:pPr>
      <w:tabs>
        <w:tab w:val="center" w:pos="4513"/>
        <w:tab w:val="right" w:pos="9026"/>
      </w:tabs>
    </w:pPr>
  </w:style>
  <w:style w:type="character" w:customStyle="1" w:styleId="HeaderChar">
    <w:name w:val="Header Char"/>
    <w:basedOn w:val="DefaultParagraphFont"/>
    <w:link w:val="Header"/>
    <w:uiPriority w:val="99"/>
    <w:rsid w:val="00F80663"/>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F80663"/>
    <w:pPr>
      <w:tabs>
        <w:tab w:val="center" w:pos="4513"/>
        <w:tab w:val="right" w:pos="9026"/>
      </w:tabs>
    </w:pPr>
  </w:style>
  <w:style w:type="character" w:customStyle="1" w:styleId="FooterChar">
    <w:name w:val="Footer Char"/>
    <w:basedOn w:val="DefaultParagraphFont"/>
    <w:link w:val="Footer"/>
    <w:uiPriority w:val="99"/>
    <w:rsid w:val="00F80663"/>
    <w:rPr>
      <w:rFonts w:eastAsiaTheme="minorEastAsia"/>
      <w:kern w:val="0"/>
      <w:sz w:val="21"/>
      <w:szCs w:val="21"/>
      <w:lang w:val="lt-LT" w:eastAsia="lt-LT"/>
      <w14:ligatures w14:val="none"/>
    </w:rPr>
  </w:style>
  <w:style w:type="paragraph" w:styleId="Revision">
    <w:name w:val="Revision"/>
    <w:hidden/>
    <w:uiPriority w:val="99"/>
    <w:semiHidden/>
    <w:rsid w:val="00F80663"/>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F80663"/>
    <w:rPr>
      <w:i/>
      <w:iCs/>
      <w:color w:val="595959" w:themeColor="text1" w:themeTint="A6"/>
    </w:rPr>
  </w:style>
  <w:style w:type="paragraph" w:styleId="Caption">
    <w:name w:val="caption"/>
    <w:basedOn w:val="Normal"/>
    <w:next w:val="Normal"/>
    <w:uiPriority w:val="35"/>
    <w:semiHidden/>
    <w:unhideWhenUsed/>
    <w:qFormat/>
    <w:rsid w:val="00F80663"/>
    <w:pPr>
      <w:spacing w:line="240" w:lineRule="auto"/>
    </w:pPr>
    <w:rPr>
      <w:b/>
      <w:bCs/>
      <w:color w:val="404040" w:themeColor="text1" w:themeTint="BF"/>
      <w:sz w:val="16"/>
      <w:szCs w:val="16"/>
    </w:rPr>
  </w:style>
  <w:style w:type="character" w:styleId="Strong">
    <w:name w:val="Strong"/>
    <w:basedOn w:val="DefaultParagraphFont"/>
    <w:uiPriority w:val="22"/>
    <w:qFormat/>
    <w:rsid w:val="00F80663"/>
    <w:rPr>
      <w:b/>
      <w:bCs/>
    </w:rPr>
  </w:style>
  <w:style w:type="character" w:styleId="Emphasis">
    <w:name w:val="Emphasis"/>
    <w:basedOn w:val="DefaultParagraphFont"/>
    <w:uiPriority w:val="20"/>
    <w:qFormat/>
    <w:rsid w:val="00F80663"/>
    <w:rPr>
      <w:i/>
      <w:iCs/>
      <w:color w:val="000000" w:themeColor="text1"/>
    </w:rPr>
  </w:style>
  <w:style w:type="paragraph" w:styleId="NoSpacing">
    <w:name w:val="No Spacing"/>
    <w:link w:val="NoSpacingChar"/>
    <w:uiPriority w:val="1"/>
    <w:qFormat/>
    <w:rsid w:val="00F80663"/>
    <w:pPr>
      <w:spacing w:after="0" w:line="240" w:lineRule="auto"/>
    </w:pPr>
    <w:rPr>
      <w:rFonts w:eastAsiaTheme="minorEastAsia"/>
      <w:kern w:val="0"/>
      <w:sz w:val="21"/>
      <w:szCs w:val="21"/>
      <w:lang w:val="lt-LT" w:eastAsia="lt-LT"/>
      <w14:ligatures w14:val="none"/>
    </w:rPr>
  </w:style>
  <w:style w:type="character" w:styleId="SubtleReference">
    <w:name w:val="Subtle Reference"/>
    <w:basedOn w:val="DefaultParagraphFont"/>
    <w:uiPriority w:val="31"/>
    <w:qFormat/>
    <w:rsid w:val="00F80663"/>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80663"/>
    <w:rPr>
      <w:b/>
      <w:bCs/>
      <w:caps w:val="0"/>
      <w:smallCaps/>
      <w:spacing w:val="0"/>
    </w:rPr>
  </w:style>
  <w:style w:type="paragraph" w:styleId="TOCHeading">
    <w:name w:val="TOC Heading"/>
    <w:aliases w:val="1.1.1 List paragraph"/>
    <w:basedOn w:val="Heading1"/>
    <w:next w:val="Normal"/>
    <w:uiPriority w:val="39"/>
    <w:unhideWhenUsed/>
    <w:qFormat/>
    <w:rsid w:val="00F80663"/>
    <w:pPr>
      <w:pBdr>
        <w:bottom w:val="single" w:sz="4" w:space="2" w:color="212758"/>
      </w:pBdr>
      <w:spacing w:after="120" w:line="240" w:lineRule="auto"/>
      <w:outlineLvl w:val="9"/>
    </w:pPr>
    <w:rPr>
      <w:rFonts w:ascii="Verdana" w:hAnsi="Verdana"/>
      <w:color w:val="262626" w:themeColor="text1" w:themeTint="D9"/>
    </w:rPr>
  </w:style>
  <w:style w:type="character" w:customStyle="1" w:styleId="NoSpacingChar">
    <w:name w:val="No Spacing Char"/>
    <w:basedOn w:val="DefaultParagraphFont"/>
    <w:link w:val="NoSpacing"/>
    <w:uiPriority w:val="1"/>
    <w:rsid w:val="00F80663"/>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F80663"/>
    <w:rPr>
      <w:color w:val="808080"/>
    </w:rPr>
  </w:style>
  <w:style w:type="paragraph" w:styleId="TOC1">
    <w:name w:val="toc 1"/>
    <w:basedOn w:val="Normal"/>
    <w:next w:val="Normal"/>
    <w:autoRedefine/>
    <w:uiPriority w:val="39"/>
    <w:unhideWhenUsed/>
    <w:rsid w:val="00F80663"/>
    <w:pPr>
      <w:tabs>
        <w:tab w:val="left" w:pos="142"/>
        <w:tab w:val="right" w:leader="dot" w:pos="9962"/>
      </w:tabs>
      <w:spacing w:after="0"/>
      <w:ind w:left="426" w:hanging="284"/>
    </w:pPr>
  </w:style>
  <w:style w:type="paragraph" w:customStyle="1" w:styleId="tajtip">
    <w:name w:val="tajtip"/>
    <w:basedOn w:val="Normal"/>
    <w:rsid w:val="00F8066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80663"/>
    <w:rPr>
      <w:color w:val="96607D" w:themeColor="followedHyperlink"/>
      <w:u w:val="single"/>
    </w:rPr>
  </w:style>
  <w:style w:type="paragraph" w:customStyle="1" w:styleId="Body2">
    <w:name w:val="Body 2"/>
    <w:rsid w:val="00F8066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F80663"/>
    <w:pPr>
      <w:numPr>
        <w:numId w:val="1"/>
      </w:numPr>
    </w:pPr>
  </w:style>
  <w:style w:type="paragraph" w:styleId="TOC2">
    <w:name w:val="toc 2"/>
    <w:basedOn w:val="Normal"/>
    <w:next w:val="Normal"/>
    <w:autoRedefine/>
    <w:uiPriority w:val="39"/>
    <w:unhideWhenUsed/>
    <w:rsid w:val="00F80663"/>
    <w:pPr>
      <w:tabs>
        <w:tab w:val="right" w:leader="dot" w:pos="9962"/>
      </w:tabs>
      <w:spacing w:after="0"/>
      <w:ind w:left="220"/>
    </w:pPr>
  </w:style>
  <w:style w:type="table" w:customStyle="1" w:styleId="TableGrid2">
    <w:name w:val="Table Grid2"/>
    <w:basedOn w:val="TableNormal"/>
    <w:next w:val="TableGrid"/>
    <w:uiPriority w:val="39"/>
    <w:rsid w:val="00F8066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8066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F8066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F80663"/>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80663"/>
    <w:pPr>
      <w:numPr>
        <w:ilvl w:val="2"/>
      </w:numPr>
    </w:pPr>
  </w:style>
  <w:style w:type="paragraph" w:customStyle="1" w:styleId="Heading">
    <w:name w:val="Heading"/>
    <w:next w:val="Body2"/>
    <w:rsid w:val="00F8066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F806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0663"/>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F80663"/>
    <w:rPr>
      <w:vertAlign w:val="superscript"/>
    </w:rPr>
  </w:style>
  <w:style w:type="character" w:customStyle="1" w:styleId="Normal12ptChar">
    <w:name w:val="Normal + 12 pt Char"/>
    <w:basedOn w:val="DefaultParagraphFont"/>
    <w:link w:val="Normal12pt"/>
    <w:locked/>
    <w:rsid w:val="00F80663"/>
  </w:style>
  <w:style w:type="paragraph" w:customStyle="1" w:styleId="Normal12pt">
    <w:name w:val="Normal + 12 pt"/>
    <w:basedOn w:val="Normal"/>
    <w:link w:val="Normal12ptChar"/>
    <w:rsid w:val="00F80663"/>
    <w:pPr>
      <w:spacing w:after="0" w:line="240" w:lineRule="auto"/>
      <w:ind w:right="-283"/>
      <w:jc w:val="both"/>
    </w:pPr>
    <w:rPr>
      <w:rFonts w:eastAsiaTheme="minorHAnsi"/>
      <w:kern w:val="2"/>
      <w:sz w:val="22"/>
      <w:szCs w:val="22"/>
      <w:lang w:val="en-US" w:eastAsia="en-US"/>
      <w14:ligatures w14:val="standardContextual"/>
    </w:rPr>
  </w:style>
  <w:style w:type="paragraph" w:customStyle="1" w:styleId="pf0">
    <w:name w:val="pf0"/>
    <w:basedOn w:val="Normal"/>
    <w:rsid w:val="00F806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F80663"/>
    <w:rPr>
      <w:rFonts w:ascii="Segoe UI" w:hAnsi="Segoe UI" w:cs="Segoe UI" w:hint="default"/>
      <w:sz w:val="18"/>
      <w:szCs w:val="18"/>
    </w:rPr>
  </w:style>
  <w:style w:type="character" w:styleId="Mention">
    <w:name w:val="Mention"/>
    <w:basedOn w:val="DefaultParagraphFont"/>
    <w:uiPriority w:val="99"/>
    <w:unhideWhenUsed/>
    <w:rsid w:val="00F80663"/>
    <w:rPr>
      <w:color w:val="2B579A"/>
      <w:shd w:val="clear" w:color="auto" w:fill="E6E6E6"/>
    </w:rPr>
  </w:style>
  <w:style w:type="table" w:customStyle="1" w:styleId="3">
    <w:name w:val="3"/>
    <w:basedOn w:val="TableNormal"/>
    <w:rsid w:val="00F8066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F8066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F80663"/>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F80663"/>
    <w:pPr>
      <w:spacing w:after="120" w:line="480" w:lineRule="auto"/>
      <w:ind w:left="283"/>
    </w:pPr>
  </w:style>
  <w:style w:type="character" w:customStyle="1" w:styleId="BodyTextIndent2Char">
    <w:name w:val="Body Text Indent 2 Char"/>
    <w:basedOn w:val="DefaultParagraphFont"/>
    <w:link w:val="BodyTextIndent2"/>
    <w:uiPriority w:val="99"/>
    <w:semiHidden/>
    <w:rsid w:val="00F80663"/>
    <w:rPr>
      <w:rFonts w:eastAsiaTheme="minorEastAsia"/>
      <w:kern w:val="0"/>
      <w:sz w:val="21"/>
      <w:szCs w:val="21"/>
      <w:lang w:val="lt-LT" w:eastAsia="lt-LT"/>
      <w14:ligatures w14:val="none"/>
    </w:rPr>
  </w:style>
  <w:style w:type="character" w:customStyle="1" w:styleId="cf11">
    <w:name w:val="cf11"/>
    <w:basedOn w:val="DefaultParagraphFont"/>
    <w:rsid w:val="00F80663"/>
    <w:rPr>
      <w:rFonts w:ascii="Segoe UI" w:hAnsi="Segoe UI" w:cs="Segoe UI" w:hint="default"/>
      <w:color w:val="0000FF"/>
      <w:sz w:val="18"/>
      <w:szCs w:val="18"/>
    </w:rPr>
  </w:style>
  <w:style w:type="character" w:customStyle="1" w:styleId="cf21">
    <w:name w:val="cf21"/>
    <w:basedOn w:val="DefaultParagraphFont"/>
    <w:rsid w:val="00F80663"/>
    <w:rPr>
      <w:rFonts w:ascii="Segoe UI" w:hAnsi="Segoe UI" w:cs="Segoe UI" w:hint="default"/>
      <w:color w:val="538135"/>
      <w:sz w:val="18"/>
      <w:szCs w:val="18"/>
    </w:rPr>
  </w:style>
  <w:style w:type="table" w:customStyle="1" w:styleId="TableGrid1">
    <w:name w:val="Table Grid1"/>
    <w:basedOn w:val="TableNormal"/>
    <w:uiPriority w:val="99"/>
    <w:rsid w:val="00F8066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tableau">
    <w:name w:val="normal_tableau"/>
    <w:basedOn w:val="Normal"/>
    <w:rsid w:val="00F80663"/>
    <w:pPr>
      <w:spacing w:before="120" w:after="120" w:line="240" w:lineRule="auto"/>
      <w:jc w:val="both"/>
    </w:pPr>
    <w:rPr>
      <w:rFonts w:ascii="Optima" w:eastAsia="Times New Roman" w:hAnsi="Optima" w:cs="Times New Roman"/>
      <w:sz w:val="22"/>
      <w:szCs w:val="20"/>
      <w:lang w:val="en-GB" w:eastAsia="en-US"/>
    </w:rPr>
  </w:style>
  <w:style w:type="paragraph" w:customStyle="1" w:styleId="TableParagraph">
    <w:name w:val="Table Paragraph"/>
    <w:basedOn w:val="Normal"/>
    <w:uiPriority w:val="1"/>
    <w:qFormat/>
    <w:rsid w:val="00F80663"/>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normaltextrun">
    <w:name w:val="normaltextrun"/>
    <w:basedOn w:val="DefaultParagraphFont"/>
    <w:rsid w:val="00F8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18976</Words>
  <Characters>10817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Brimeris</dc:creator>
  <cp:keywords/>
  <dc:description/>
  <cp:lastModifiedBy>Miglė Aleksonytė</cp:lastModifiedBy>
  <cp:revision>63</cp:revision>
  <dcterms:created xsi:type="dcterms:W3CDTF">2024-07-19T09:17:00Z</dcterms:created>
  <dcterms:modified xsi:type="dcterms:W3CDTF">2024-11-22T06:26:00Z</dcterms:modified>
</cp:coreProperties>
</file>