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F78B" w14:textId="38073323" w:rsidR="009B7E91" w:rsidRPr="009B7E91" w:rsidRDefault="009B7E91" w:rsidP="009B7E91">
      <w:pPr>
        <w:ind w:right="-178"/>
        <w:jc w:val="right"/>
        <w:rPr>
          <w:rFonts w:ascii="Times New Roman" w:hAnsi="Times New Roman"/>
          <w:sz w:val="24"/>
          <w:szCs w:val="24"/>
        </w:rPr>
      </w:pPr>
      <w:r w:rsidRPr="009B7E91">
        <w:rPr>
          <w:rFonts w:ascii="Times New Roman" w:hAnsi="Times New Roman"/>
          <w:sz w:val="24"/>
          <w:szCs w:val="24"/>
        </w:rPr>
        <w:t xml:space="preserve">Pirkimo sąlygų </w:t>
      </w:r>
      <w:r>
        <w:rPr>
          <w:rFonts w:ascii="Times New Roman" w:hAnsi="Times New Roman"/>
          <w:sz w:val="24"/>
          <w:szCs w:val="24"/>
        </w:rPr>
        <w:t>2</w:t>
      </w:r>
      <w:r w:rsidRPr="009B7E91">
        <w:rPr>
          <w:rFonts w:ascii="Times New Roman" w:hAnsi="Times New Roman"/>
          <w:sz w:val="24"/>
          <w:szCs w:val="24"/>
        </w:rPr>
        <w:t xml:space="preserve"> priedas</w:t>
      </w:r>
    </w:p>
    <w:p w14:paraId="6172B6D9" w14:textId="77777777" w:rsidR="009B7E91" w:rsidRDefault="009B7E91" w:rsidP="00881821">
      <w:pPr>
        <w:autoSpaceDE w:val="0"/>
        <w:autoSpaceDN w:val="0"/>
        <w:adjustRightInd w:val="0"/>
        <w:spacing w:line="276" w:lineRule="auto"/>
        <w:ind w:left="-284" w:right="140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779EFC" w14:textId="77777777" w:rsidR="009B7E91" w:rsidRDefault="009B7E91" w:rsidP="00881821">
      <w:pPr>
        <w:autoSpaceDE w:val="0"/>
        <w:autoSpaceDN w:val="0"/>
        <w:adjustRightInd w:val="0"/>
        <w:spacing w:line="276" w:lineRule="auto"/>
        <w:ind w:left="-284" w:right="140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48F87D" w14:textId="08DD7FAC" w:rsidR="00D505E9" w:rsidRPr="002B0653" w:rsidRDefault="00A94710" w:rsidP="00881821">
      <w:pPr>
        <w:autoSpaceDE w:val="0"/>
        <w:autoSpaceDN w:val="0"/>
        <w:adjustRightInd w:val="0"/>
        <w:spacing w:line="276" w:lineRule="auto"/>
        <w:ind w:left="-284" w:right="140" w:firstLine="284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9E169A">
        <w:rPr>
          <w:rFonts w:ascii="Times New Roman" w:hAnsi="Times New Roman"/>
          <w:b/>
          <w:bCs/>
          <w:sz w:val="24"/>
          <w:szCs w:val="24"/>
        </w:rPr>
        <w:t>LR APLINKOS MINISTERIJOS APLINKOS PROJEKTŲ VALDYMO AGENTŪROS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710">
        <w:rPr>
          <w:rFonts w:ascii="Times New Roman" w:hAnsi="Times New Roman"/>
          <w:b/>
          <w:sz w:val="24"/>
          <w:szCs w:val="24"/>
        </w:rPr>
        <w:t>VEIKLOS PROCESŲ AUTOMATIZAVIMO/ROBOTIZAVIMO SPRENDIM</w:t>
      </w:r>
      <w:r w:rsidR="008A1A9E">
        <w:rPr>
          <w:rFonts w:ascii="Times New Roman" w:hAnsi="Times New Roman"/>
          <w:b/>
          <w:sz w:val="24"/>
          <w:szCs w:val="24"/>
        </w:rPr>
        <w:t>O</w:t>
      </w:r>
      <w:r w:rsidRPr="00A94710">
        <w:rPr>
          <w:rFonts w:ascii="Times New Roman" w:hAnsi="Times New Roman"/>
          <w:b/>
          <w:sz w:val="24"/>
          <w:szCs w:val="24"/>
        </w:rPr>
        <w:t xml:space="preserve"> REALIZAVIMO </w:t>
      </w:r>
      <w:r w:rsidRPr="001147BC">
        <w:rPr>
          <w:rFonts w:ascii="Times New Roman" w:hAnsi="Times New Roman"/>
          <w:b/>
          <w:sz w:val="24"/>
          <w:szCs w:val="24"/>
        </w:rPr>
        <w:t>PASLAUGŲ</w:t>
      </w:r>
      <w:r w:rsidRPr="00D505E9">
        <w:rPr>
          <w:rFonts w:ascii="Times New Roman" w:hAnsi="Times New Roman"/>
          <w:b/>
          <w:sz w:val="24"/>
          <w:szCs w:val="24"/>
        </w:rPr>
        <w:t xml:space="preserve"> PIRKIMO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110C">
        <w:rPr>
          <w:rFonts w:ascii="Times New Roman" w:hAnsi="Times New Roman"/>
          <w:b/>
          <w:bCs/>
          <w:sz w:val="24"/>
          <w:szCs w:val="24"/>
          <w:lang w:eastAsia="lt-LT"/>
        </w:rPr>
        <w:t>TECHNINĖ SPECIFIKACIJA</w:t>
      </w:r>
    </w:p>
    <w:p w14:paraId="2356FCBB" w14:textId="77777777" w:rsidR="00D940FD" w:rsidRDefault="00D940FD" w:rsidP="00881821">
      <w:pPr>
        <w:tabs>
          <w:tab w:val="left" w:pos="709"/>
        </w:tabs>
        <w:spacing w:line="276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E78133" w14:textId="77777777" w:rsidR="00F6110C" w:rsidRPr="00F6110C" w:rsidRDefault="00F6110C" w:rsidP="00881821">
      <w:pPr>
        <w:keepNext/>
        <w:tabs>
          <w:tab w:val="left" w:pos="709"/>
        </w:tabs>
        <w:spacing w:line="276" w:lineRule="auto"/>
        <w:ind w:left="284"/>
        <w:jc w:val="both"/>
        <w:outlineLvl w:val="0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Toc189293398"/>
      <w:r w:rsidRPr="00F6110C">
        <w:rPr>
          <w:rFonts w:ascii="Times New Roman" w:hAnsi="Times New Roman"/>
          <w:b/>
          <w:sz w:val="24"/>
          <w:szCs w:val="24"/>
          <w:lang w:eastAsia="lt-LT"/>
        </w:rPr>
        <w:t>PIRKIMO TIKSLAS</w:t>
      </w:r>
      <w:bookmarkEnd w:id="0"/>
    </w:p>
    <w:p w14:paraId="18EAE14D" w14:textId="643A3897" w:rsidR="00F6110C" w:rsidRPr="00D505E9" w:rsidRDefault="00D940FD" w:rsidP="00881821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Toc189293399"/>
      <w:r>
        <w:rPr>
          <w:rFonts w:ascii="Times New Roman" w:hAnsi="Times New Roman"/>
          <w:sz w:val="24"/>
          <w:szCs w:val="24"/>
        </w:rPr>
        <w:tab/>
      </w:r>
      <w:r w:rsidR="00D505E9" w:rsidRPr="002B0653">
        <w:rPr>
          <w:rFonts w:ascii="Times New Roman" w:hAnsi="Times New Roman"/>
          <w:sz w:val="24"/>
          <w:szCs w:val="24"/>
        </w:rPr>
        <w:t xml:space="preserve">Siekiant </w:t>
      </w:r>
      <w:r w:rsidR="00A94710">
        <w:rPr>
          <w:rFonts w:ascii="Times New Roman" w:hAnsi="Times New Roman"/>
          <w:sz w:val="24"/>
          <w:szCs w:val="24"/>
        </w:rPr>
        <w:t xml:space="preserve">palaikyti </w:t>
      </w:r>
      <w:r w:rsidR="0074188B">
        <w:rPr>
          <w:rFonts w:ascii="Times New Roman" w:hAnsi="Times New Roman"/>
          <w:sz w:val="24"/>
          <w:szCs w:val="24"/>
        </w:rPr>
        <w:t xml:space="preserve">Lietuvos Respublikos Aplinkos ministerijos Aplinkos projektų valdymo agentūros (toliau – Agentūra) </w:t>
      </w:r>
      <w:r w:rsidR="00A94710">
        <w:rPr>
          <w:rFonts w:ascii="Times New Roman" w:hAnsi="Times New Roman"/>
          <w:sz w:val="24"/>
          <w:szCs w:val="24"/>
        </w:rPr>
        <w:t xml:space="preserve">esamus </w:t>
      </w:r>
      <w:r w:rsidR="0074188B">
        <w:rPr>
          <w:rFonts w:ascii="Times New Roman" w:hAnsi="Times New Roman"/>
          <w:sz w:val="24"/>
          <w:szCs w:val="24"/>
        </w:rPr>
        <w:t xml:space="preserve">Robotinius procesų automatizavimo (toliau – </w:t>
      </w:r>
      <w:r w:rsidR="00A94710">
        <w:rPr>
          <w:rFonts w:ascii="Times New Roman" w:hAnsi="Times New Roman"/>
          <w:sz w:val="24"/>
          <w:szCs w:val="24"/>
        </w:rPr>
        <w:t>RPA</w:t>
      </w:r>
      <w:r w:rsidR="0074188B">
        <w:rPr>
          <w:rFonts w:ascii="Times New Roman" w:hAnsi="Times New Roman"/>
          <w:sz w:val="24"/>
          <w:szCs w:val="24"/>
        </w:rPr>
        <w:t>)</w:t>
      </w:r>
      <w:r w:rsidR="00A94710">
        <w:rPr>
          <w:rFonts w:ascii="Times New Roman" w:hAnsi="Times New Roman"/>
          <w:sz w:val="24"/>
          <w:szCs w:val="24"/>
        </w:rPr>
        <w:t xml:space="preserve"> sprendimus ir įgyvendinti/suprogramuoti naujus RPA sprendimus pagal sudarytus robotų aprašymus</w:t>
      </w:r>
      <w:r w:rsidR="00F07788">
        <w:rPr>
          <w:rFonts w:ascii="Times New Roman" w:hAnsi="Times New Roman"/>
          <w:sz w:val="24"/>
          <w:szCs w:val="24"/>
        </w:rPr>
        <w:t xml:space="preserve"> </w:t>
      </w:r>
      <w:r w:rsidR="002B0653">
        <w:rPr>
          <w:rFonts w:ascii="Times New Roman" w:hAnsi="Times New Roman"/>
          <w:sz w:val="24"/>
          <w:szCs w:val="24"/>
        </w:rPr>
        <w:t>atliekamas</w:t>
      </w:r>
      <w:r w:rsidR="00AA4E38" w:rsidRPr="002B0653">
        <w:rPr>
          <w:rFonts w:ascii="Times New Roman" w:hAnsi="Times New Roman"/>
          <w:sz w:val="24"/>
          <w:szCs w:val="24"/>
        </w:rPr>
        <w:t xml:space="preserve"> </w:t>
      </w:r>
      <w:r w:rsidR="00A94710" w:rsidRPr="00A94710">
        <w:rPr>
          <w:rFonts w:ascii="Times New Roman" w:hAnsi="Times New Roman"/>
          <w:sz w:val="24"/>
          <w:szCs w:val="24"/>
        </w:rPr>
        <w:t>Agentūros veiklos procesų automatizavimo/robotizavimo sprendim</w:t>
      </w:r>
      <w:r w:rsidR="00A94710">
        <w:rPr>
          <w:rFonts w:ascii="Times New Roman" w:hAnsi="Times New Roman"/>
          <w:sz w:val="24"/>
          <w:szCs w:val="24"/>
        </w:rPr>
        <w:t>ų</w:t>
      </w:r>
      <w:r w:rsidR="00A94710" w:rsidRPr="00A94710">
        <w:rPr>
          <w:rFonts w:ascii="Times New Roman" w:hAnsi="Times New Roman"/>
          <w:sz w:val="24"/>
          <w:szCs w:val="24"/>
        </w:rPr>
        <w:t xml:space="preserve"> realizavimo </w:t>
      </w:r>
      <w:r w:rsidR="00EA3567" w:rsidRPr="002B0653">
        <w:rPr>
          <w:rFonts w:ascii="Times New Roman" w:hAnsi="Times New Roman"/>
          <w:sz w:val="24"/>
          <w:szCs w:val="24"/>
        </w:rPr>
        <w:t>paslaugų</w:t>
      </w:r>
      <w:r w:rsidR="00D505E9" w:rsidRPr="002B0653">
        <w:rPr>
          <w:rFonts w:ascii="Times New Roman" w:hAnsi="Times New Roman"/>
          <w:sz w:val="24"/>
          <w:szCs w:val="24"/>
        </w:rPr>
        <w:t xml:space="preserve"> pirkimas</w:t>
      </w:r>
      <w:r w:rsidR="00F6110C" w:rsidRPr="002B0653">
        <w:rPr>
          <w:rFonts w:ascii="Times New Roman" w:hAnsi="Times New Roman"/>
          <w:sz w:val="24"/>
          <w:szCs w:val="24"/>
        </w:rPr>
        <w:t>.</w:t>
      </w:r>
    </w:p>
    <w:p w14:paraId="03C76166" w14:textId="77777777" w:rsidR="002B0653" w:rsidRPr="00F6110C" w:rsidRDefault="002B0653" w:rsidP="00881821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lt-LT"/>
        </w:rPr>
      </w:pPr>
    </w:p>
    <w:bookmarkEnd w:id="1"/>
    <w:p w14:paraId="67F14C5D" w14:textId="77777777" w:rsidR="00F6110C" w:rsidRPr="00C54FF9" w:rsidRDefault="00F6110C" w:rsidP="00881821">
      <w:pPr>
        <w:keepNext/>
        <w:tabs>
          <w:tab w:val="left" w:pos="709"/>
        </w:tabs>
        <w:spacing w:line="276" w:lineRule="auto"/>
        <w:ind w:left="284"/>
        <w:jc w:val="both"/>
        <w:outlineLvl w:val="0"/>
        <w:rPr>
          <w:rFonts w:ascii="Times New Roman" w:hAnsi="Times New Roman"/>
          <w:b/>
          <w:sz w:val="24"/>
          <w:szCs w:val="24"/>
          <w:lang w:eastAsia="lt-LT"/>
        </w:rPr>
      </w:pPr>
      <w:r w:rsidRPr="00C54FF9">
        <w:rPr>
          <w:rFonts w:ascii="Times New Roman" w:hAnsi="Times New Roman"/>
          <w:b/>
          <w:sz w:val="24"/>
          <w:szCs w:val="24"/>
          <w:lang w:eastAsia="lt-LT"/>
        </w:rPr>
        <w:t>PIRKIMO OBJEKTAS</w:t>
      </w:r>
    </w:p>
    <w:p w14:paraId="085C8E3E" w14:textId="77777777" w:rsidR="0074188B" w:rsidRDefault="00D940FD" w:rsidP="00881821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C54FF9">
        <w:rPr>
          <w:rFonts w:ascii="Times New Roman" w:hAnsi="Times New Roman"/>
          <w:sz w:val="24"/>
          <w:szCs w:val="24"/>
          <w:lang w:eastAsia="lt-LT"/>
        </w:rPr>
        <w:tab/>
      </w:r>
      <w:r w:rsidR="00C9054F" w:rsidRPr="00C54FF9">
        <w:rPr>
          <w:rFonts w:ascii="Times New Roman" w:hAnsi="Times New Roman"/>
          <w:sz w:val="24"/>
          <w:szCs w:val="24"/>
          <w:lang w:eastAsia="lt-LT"/>
        </w:rPr>
        <w:t xml:space="preserve">Tiekėjas turi pasiūlyti </w:t>
      </w:r>
      <w:r w:rsidR="0074188B" w:rsidRPr="00A94710">
        <w:rPr>
          <w:rFonts w:ascii="Times New Roman" w:hAnsi="Times New Roman"/>
          <w:sz w:val="24"/>
          <w:szCs w:val="24"/>
        </w:rPr>
        <w:t>Agentūros veiklos procesų automatizavimo/robotizavimo sprendim</w:t>
      </w:r>
      <w:r w:rsidR="0074188B">
        <w:rPr>
          <w:rFonts w:ascii="Times New Roman" w:hAnsi="Times New Roman"/>
          <w:sz w:val="24"/>
          <w:szCs w:val="24"/>
        </w:rPr>
        <w:t>ų</w:t>
      </w:r>
      <w:r w:rsidR="0074188B" w:rsidRPr="00A94710">
        <w:rPr>
          <w:rFonts w:ascii="Times New Roman" w:hAnsi="Times New Roman"/>
          <w:sz w:val="24"/>
          <w:szCs w:val="24"/>
        </w:rPr>
        <w:t xml:space="preserve"> realizavimo</w:t>
      </w:r>
      <w:r w:rsidR="004A4CBC" w:rsidRPr="00C54FF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A3567" w:rsidRPr="00C54FF9">
        <w:rPr>
          <w:rFonts w:ascii="Times New Roman" w:hAnsi="Times New Roman"/>
          <w:sz w:val="24"/>
          <w:szCs w:val="24"/>
          <w:lang w:eastAsia="lt-LT"/>
        </w:rPr>
        <w:t>paslaugas</w:t>
      </w:r>
      <w:r w:rsidR="001147B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4188B">
        <w:rPr>
          <w:rFonts w:ascii="Times New Roman" w:hAnsi="Times New Roman"/>
          <w:sz w:val="24"/>
          <w:szCs w:val="24"/>
          <w:lang w:eastAsia="lt-LT"/>
        </w:rPr>
        <w:t>tokias kaip:</w:t>
      </w:r>
    </w:p>
    <w:p w14:paraId="43AD36C3" w14:textId="471DD8FE" w:rsidR="0074188B" w:rsidRPr="00565D0C" w:rsidRDefault="0074188B" w:rsidP="00565D0C">
      <w:pPr>
        <w:pStyle w:val="Sraopastraipa"/>
        <w:numPr>
          <w:ilvl w:val="0"/>
          <w:numId w:val="15"/>
        </w:numPr>
        <w:tabs>
          <w:tab w:val="left" w:pos="1350"/>
        </w:tabs>
        <w:spacing w:line="276" w:lineRule="auto"/>
        <w:ind w:left="0" w:firstLine="720"/>
        <w:jc w:val="both"/>
      </w:pPr>
      <w:r w:rsidRPr="00565D0C">
        <w:t>Agentūros esamų suprogramuotų RPA sprendimų</w:t>
      </w:r>
      <w:r w:rsidR="00565D0C" w:rsidRPr="00565D0C">
        <w:t>, taikomų paraiškų ir mokėjimo prašymų vertinimo procesuose,</w:t>
      </w:r>
      <w:r w:rsidRPr="00565D0C">
        <w:t xml:space="preserve"> palaikymas ir </w:t>
      </w:r>
      <w:r w:rsidR="00565D0C" w:rsidRPr="00565D0C">
        <w:t xml:space="preserve">jų </w:t>
      </w:r>
      <w:r w:rsidRPr="00565D0C">
        <w:t>funkcionalumų koregavimas;</w:t>
      </w:r>
    </w:p>
    <w:p w14:paraId="03EF9F68" w14:textId="19B8D636" w:rsidR="001147BC" w:rsidRDefault="0074188B" w:rsidP="00565D0C">
      <w:pPr>
        <w:pStyle w:val="Sraopastraipa"/>
        <w:numPr>
          <w:ilvl w:val="0"/>
          <w:numId w:val="15"/>
        </w:numPr>
        <w:tabs>
          <w:tab w:val="left" w:pos="1350"/>
        </w:tabs>
        <w:spacing w:line="276" w:lineRule="auto"/>
        <w:ind w:left="0" w:firstLine="720"/>
        <w:jc w:val="both"/>
      </w:pPr>
      <w:r w:rsidRPr="00565D0C">
        <w:t xml:space="preserve">naujų RPA sprendimų </w:t>
      </w:r>
      <w:r w:rsidR="00565D0C" w:rsidRPr="00565D0C">
        <w:t xml:space="preserve">kūrimo apimčių įvertinimas pagal pateiktus robotų aprašymus, </w:t>
      </w:r>
      <w:r w:rsidRPr="00565D0C">
        <w:t>programavim</w:t>
      </w:r>
      <w:r w:rsidR="00565D0C" w:rsidRPr="00565D0C">
        <w:t>o darbų atlikimas ir suprogramuotų sprendimų palaikymas</w:t>
      </w:r>
      <w:r w:rsidR="00565D0C">
        <w:t>;</w:t>
      </w:r>
    </w:p>
    <w:p w14:paraId="598DB303" w14:textId="27A1F03F" w:rsidR="00565D0C" w:rsidRPr="00900E32" w:rsidRDefault="00565D0C" w:rsidP="00565D0C">
      <w:pPr>
        <w:pStyle w:val="Sraopastraipa"/>
        <w:numPr>
          <w:ilvl w:val="0"/>
          <w:numId w:val="15"/>
        </w:numPr>
        <w:tabs>
          <w:tab w:val="left" w:pos="1350"/>
        </w:tabs>
        <w:spacing w:line="276" w:lineRule="auto"/>
        <w:ind w:left="0" w:firstLine="720"/>
        <w:jc w:val="both"/>
      </w:pPr>
      <w:r>
        <w:t>konsultavimo paslaugas, kaip RPA ir /arba Dirbtinio intelekto (toliau – DI) sprendimus galima būtų panaudoti pasirinktų Agentūros veiklos procesų automatizavime</w:t>
      </w:r>
      <w:r w:rsidR="00AA6630">
        <w:t xml:space="preserve"> ir / arba optimizavime</w:t>
      </w:r>
      <w:r>
        <w:t>.</w:t>
      </w:r>
    </w:p>
    <w:p w14:paraId="41A69600" w14:textId="77777777" w:rsidR="00900E32" w:rsidRDefault="00900E32" w:rsidP="00881821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74C585B" w14:textId="42799B48" w:rsidR="001147BC" w:rsidRPr="00C54FF9" w:rsidRDefault="001147BC" w:rsidP="00881821">
      <w:pPr>
        <w:keepNext/>
        <w:tabs>
          <w:tab w:val="left" w:pos="709"/>
        </w:tabs>
        <w:spacing w:line="276" w:lineRule="auto"/>
        <w:ind w:left="284"/>
        <w:jc w:val="both"/>
        <w:outlineLvl w:val="0"/>
        <w:rPr>
          <w:rFonts w:ascii="Times New Roman" w:hAnsi="Times New Roman"/>
          <w:b/>
          <w:sz w:val="24"/>
          <w:szCs w:val="24"/>
          <w:lang w:eastAsia="lt-LT"/>
        </w:rPr>
      </w:pPr>
      <w:r w:rsidRPr="00C54FF9">
        <w:rPr>
          <w:rFonts w:ascii="Times New Roman" w:hAnsi="Times New Roman"/>
          <w:b/>
          <w:sz w:val="24"/>
          <w:szCs w:val="24"/>
          <w:lang w:eastAsia="lt-LT"/>
        </w:rPr>
        <w:t>PIRKIMO OBJEKT</w:t>
      </w:r>
      <w:r>
        <w:rPr>
          <w:rFonts w:ascii="Times New Roman" w:hAnsi="Times New Roman"/>
          <w:b/>
          <w:sz w:val="24"/>
          <w:szCs w:val="24"/>
          <w:lang w:eastAsia="lt-LT"/>
        </w:rPr>
        <w:t>O APRAŠYM</w:t>
      </w:r>
      <w:r w:rsidRPr="00C54FF9">
        <w:rPr>
          <w:rFonts w:ascii="Times New Roman" w:hAnsi="Times New Roman"/>
          <w:b/>
          <w:sz w:val="24"/>
          <w:szCs w:val="24"/>
          <w:lang w:eastAsia="lt-LT"/>
        </w:rPr>
        <w:t>AS</w:t>
      </w:r>
    </w:p>
    <w:p w14:paraId="70A6B1CC" w14:textId="3688D9BE" w:rsidR="00E22991" w:rsidRDefault="00E22991" w:rsidP="00881821">
      <w:pPr>
        <w:pStyle w:val="Sraopastraipa"/>
        <w:spacing w:line="276" w:lineRule="auto"/>
        <w:jc w:val="both"/>
      </w:pPr>
      <w:r>
        <w:t>Sutarties įgyvendinimo metu Tiekėjas turi</w:t>
      </w:r>
      <w:r w:rsidR="00881821">
        <w:t xml:space="preserve"> atlikti</w:t>
      </w:r>
      <w:r>
        <w:t>:</w:t>
      </w:r>
    </w:p>
    <w:p w14:paraId="0C888DF0" w14:textId="2D134E55" w:rsidR="00314A12" w:rsidRDefault="00314A12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>
        <w:t>RPA platformos (UiPath) atnaujinimų įdiegimą ir konfigūravimą;</w:t>
      </w:r>
    </w:p>
    <w:p w14:paraId="123A7146" w14:textId="7622570B" w:rsidR="00314A12" w:rsidRDefault="00314A12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>
        <w:t xml:space="preserve">RPA </w:t>
      </w:r>
      <w:r w:rsidRPr="00314A12">
        <w:t xml:space="preserve">platformos integracijų įgyvendinimą su reikalingomis darbui sistemomis pagal pateiktus </w:t>
      </w:r>
      <w:r>
        <w:t>robotų</w:t>
      </w:r>
      <w:r w:rsidRPr="00314A12">
        <w:t xml:space="preserve"> aprašymus;</w:t>
      </w:r>
    </w:p>
    <w:p w14:paraId="1364AB05" w14:textId="62F92EE2" w:rsidR="00565D0C" w:rsidRPr="00780297" w:rsidRDefault="00565D0C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 w:rsidRPr="00780297">
        <w:t>esamų robotų korekcijas</w:t>
      </w:r>
      <w:r>
        <w:t xml:space="preserve"> (aprašymai pridedami prie šios techninės specifikacijos)</w:t>
      </w:r>
      <w:r w:rsidRPr="00780297">
        <w:t>;</w:t>
      </w:r>
    </w:p>
    <w:p w14:paraId="1801A16E" w14:textId="1A12F1A3" w:rsidR="00565D0C" w:rsidRPr="00780297" w:rsidRDefault="00565D0C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 w:rsidRPr="00780297">
        <w:t>pakoreguoti esamų robotų programiniame kode atsiradusias klaidas;</w:t>
      </w:r>
    </w:p>
    <w:p w14:paraId="6D54F6E9" w14:textId="77777777" w:rsidR="00314A12" w:rsidRDefault="00565D0C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 w:rsidRPr="00780297">
        <w:t>įvertinti naujo</w:t>
      </w:r>
      <w:r>
        <w:t xml:space="preserve"> (-ų)</w:t>
      </w:r>
      <w:r w:rsidRPr="00780297">
        <w:t xml:space="preserve"> roboto</w:t>
      </w:r>
      <w:r>
        <w:t xml:space="preserve"> </w:t>
      </w:r>
      <w:r w:rsidRPr="00780297">
        <w:t>(-ų) kūrimo apimtis pagal pateiktą</w:t>
      </w:r>
      <w:r>
        <w:t xml:space="preserve"> </w:t>
      </w:r>
      <w:r w:rsidRPr="00780297">
        <w:t>(-us) aprašymą</w:t>
      </w:r>
      <w:r>
        <w:t xml:space="preserve"> </w:t>
      </w:r>
      <w:r w:rsidRPr="00780297">
        <w:t>(-us)</w:t>
      </w:r>
      <w:r w:rsidR="00314A12">
        <w:t>;</w:t>
      </w:r>
    </w:p>
    <w:p w14:paraId="45B1E78C" w14:textId="4CF48FAF" w:rsidR="00314A12" w:rsidRDefault="00565D0C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 w:rsidRPr="00780297">
        <w:t>programavimo darbus</w:t>
      </w:r>
      <w:r w:rsidR="00314A12">
        <w:t xml:space="preserve"> UiPath įrankiais pagal pateiktus robotų aprašymus;</w:t>
      </w:r>
    </w:p>
    <w:p w14:paraId="0F80830D" w14:textId="50304D3B" w:rsidR="00A547F3" w:rsidRDefault="00A547F3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>
        <w:t>g</w:t>
      </w:r>
      <w:r w:rsidRPr="00BB2B08">
        <w:t>alimybė</w:t>
      </w:r>
      <w:r>
        <w:t>s</w:t>
      </w:r>
      <w:r w:rsidRPr="00BB2B08">
        <w:t xml:space="preserve"> lengvai pridėti naujus robotus ir didinti sistemos našumą pagal poreikį</w:t>
      </w:r>
      <w:r>
        <w:t xml:space="preserve"> užtikrinimą;</w:t>
      </w:r>
    </w:p>
    <w:p w14:paraId="789656AC" w14:textId="565B43CE" w:rsidR="00565D0C" w:rsidRDefault="00A547F3" w:rsidP="00565D0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>
        <w:t xml:space="preserve">suprogramuotų </w:t>
      </w:r>
      <w:r w:rsidR="00314A12" w:rsidRPr="00314A12">
        <w:t xml:space="preserve">RPA sprendimų veikimo be trikdžių </w:t>
      </w:r>
      <w:r>
        <w:t xml:space="preserve">bei palaikymo </w:t>
      </w:r>
      <w:r w:rsidR="00314A12" w:rsidRPr="00314A12">
        <w:t>užtikrinimą;</w:t>
      </w:r>
    </w:p>
    <w:p w14:paraId="5A82EC49" w14:textId="3CFE3FE2" w:rsidR="00881821" w:rsidRDefault="00565D0C" w:rsidP="000D6CC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>
        <w:t xml:space="preserve">pasirinkto </w:t>
      </w:r>
      <w:r w:rsidR="00881821">
        <w:t xml:space="preserve">proceso </w:t>
      </w:r>
      <w:r>
        <w:t>analizę</w:t>
      </w:r>
      <w:r w:rsidR="00AA6630">
        <w:t xml:space="preserve"> ir jo aprašymą</w:t>
      </w:r>
      <w:r>
        <w:t>, k</w:t>
      </w:r>
      <w:r w:rsidR="00881821">
        <w:t>urio</w:t>
      </w:r>
      <w:r>
        <w:t>s</w:t>
      </w:r>
      <w:r w:rsidR="00881821">
        <w:t xml:space="preserve"> metu i</w:t>
      </w:r>
      <w:r w:rsidR="00881821" w:rsidRPr="00881821">
        <w:t>dentifikuojami ir analizuojami pasikartojantys veiksmai ir procesai, kuri</w:t>
      </w:r>
      <w:r w:rsidR="00881821">
        <w:t xml:space="preserve">uose </w:t>
      </w:r>
      <w:r w:rsidR="00881821" w:rsidRPr="00881821">
        <w:t xml:space="preserve">gali būti </w:t>
      </w:r>
      <w:r w:rsidR="00881821">
        <w:t>panaudotas</w:t>
      </w:r>
      <w:r w:rsidR="00AA6630">
        <w:t xml:space="preserve"> RPA arba </w:t>
      </w:r>
      <w:r w:rsidR="00881821">
        <w:t>DI</w:t>
      </w:r>
      <w:r w:rsidR="00AA6630">
        <w:t xml:space="preserve"> sprendimas.</w:t>
      </w:r>
    </w:p>
    <w:p w14:paraId="00297F49" w14:textId="65C1F180" w:rsidR="002B0653" w:rsidRDefault="00881821" w:rsidP="000D6CCC">
      <w:pPr>
        <w:pStyle w:val="Sraopastraipa"/>
        <w:numPr>
          <w:ilvl w:val="0"/>
          <w:numId w:val="14"/>
        </w:numPr>
        <w:spacing w:line="276" w:lineRule="auto"/>
        <w:ind w:left="0" w:firstLine="720"/>
        <w:jc w:val="both"/>
      </w:pPr>
      <w:r>
        <w:t>v</w:t>
      </w:r>
      <w:r w:rsidRPr="00881821">
        <w:t>ertinimo proceso automatizavim</w:t>
      </w:r>
      <w:r w:rsidR="00B52DF1">
        <w:t>o</w:t>
      </w:r>
      <w:r w:rsidR="00AA6630">
        <w:t>,</w:t>
      </w:r>
      <w:r w:rsidR="00B52DF1">
        <w:t xml:space="preserve"> </w:t>
      </w:r>
      <w:r w:rsidR="00AA6630">
        <w:t xml:space="preserve">panaudojant DI sprendimą, </w:t>
      </w:r>
      <w:r w:rsidR="00B52DF1">
        <w:t>programavim</w:t>
      </w:r>
      <w:r w:rsidR="003F5B25">
        <w:t>o užduoties</w:t>
      </w:r>
      <w:r w:rsidR="00AA6630">
        <w:t xml:space="preserve"> bei integracijos aprašymo</w:t>
      </w:r>
      <w:r w:rsidR="003F5B25">
        <w:t xml:space="preserve"> parengimą</w:t>
      </w:r>
      <w:r w:rsidR="00AA6630">
        <w:t>.</w:t>
      </w:r>
    </w:p>
    <w:p w14:paraId="48F6C58A" w14:textId="77777777" w:rsidR="000A2E65" w:rsidRDefault="000A2E65" w:rsidP="00881821">
      <w:pPr>
        <w:spacing w:line="276" w:lineRule="auto"/>
        <w:jc w:val="both"/>
      </w:pPr>
    </w:p>
    <w:p w14:paraId="1A8A88D8" w14:textId="77777777" w:rsidR="001436C3" w:rsidRDefault="001436C3" w:rsidP="00881821">
      <w:p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INFORMACIJOS SAUGOS REIKALAVIMAI</w:t>
      </w:r>
    </w:p>
    <w:p w14:paraId="5952C563" w14:textId="1A67FA0F" w:rsidR="00416BCC" w:rsidRDefault="001436C3" w:rsidP="00416BCC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6BCC" w:rsidRPr="00416BCC">
        <w:rPr>
          <w:rFonts w:ascii="Times New Roman" w:hAnsi="Times New Roman"/>
          <w:sz w:val="24"/>
          <w:szCs w:val="24"/>
        </w:rPr>
        <w:t>Tiekėjas privalo užtikrinti, kad visos paslaugos ir jų teikimo procesai atitiktų kibernetinio saugumo reikalavimus, nustatytus Lietuvos Respublikos Vyriausybės 2018 m. rugpjūčio 13 d. nutarime Nr. 818 „</w:t>
      </w:r>
      <w:r w:rsidR="00AC0DCA" w:rsidRPr="00AC0DCA">
        <w:rPr>
          <w:rFonts w:ascii="Times New Roman" w:hAnsi="Times New Roman"/>
          <w:sz w:val="24"/>
          <w:szCs w:val="24"/>
        </w:rPr>
        <w:t>Dėl Lietuvos Respublikos kibernetinio saugumo įstatymo įgyvendinimo</w:t>
      </w:r>
      <w:r w:rsidR="00416BCC" w:rsidRPr="00416BCC">
        <w:rPr>
          <w:rFonts w:ascii="Times New Roman" w:hAnsi="Times New Roman"/>
          <w:sz w:val="24"/>
          <w:szCs w:val="24"/>
        </w:rPr>
        <w:t>“</w:t>
      </w:r>
      <w:r w:rsidR="00416BCC">
        <w:rPr>
          <w:rFonts w:ascii="Times New Roman" w:hAnsi="Times New Roman"/>
          <w:sz w:val="24"/>
          <w:szCs w:val="24"/>
        </w:rPr>
        <w:t xml:space="preserve"> (</w:t>
      </w:r>
      <w:r w:rsidR="00BD10E5">
        <w:rPr>
          <w:rFonts w:ascii="Times New Roman" w:hAnsi="Times New Roman"/>
          <w:sz w:val="24"/>
          <w:szCs w:val="24"/>
        </w:rPr>
        <w:t>aktuali</w:t>
      </w:r>
      <w:r w:rsidR="00416BCC">
        <w:rPr>
          <w:rFonts w:ascii="Times New Roman" w:hAnsi="Times New Roman"/>
          <w:sz w:val="24"/>
          <w:szCs w:val="24"/>
        </w:rPr>
        <w:t xml:space="preserve"> </w:t>
      </w:r>
      <w:r w:rsidR="00416BCC" w:rsidRPr="00416BCC">
        <w:rPr>
          <w:rFonts w:ascii="Times New Roman" w:hAnsi="Times New Roman"/>
          <w:sz w:val="24"/>
          <w:szCs w:val="24"/>
        </w:rPr>
        <w:t>redakcija</w:t>
      </w:r>
      <w:r w:rsidR="00416BCC">
        <w:rPr>
          <w:rFonts w:ascii="Times New Roman" w:hAnsi="Times New Roman"/>
          <w:sz w:val="24"/>
          <w:szCs w:val="24"/>
        </w:rPr>
        <w:t>)</w:t>
      </w:r>
      <w:r w:rsidR="00AC0DCA">
        <w:rPr>
          <w:rFonts w:ascii="Times New Roman" w:hAnsi="Times New Roman"/>
          <w:sz w:val="24"/>
          <w:szCs w:val="24"/>
        </w:rPr>
        <w:t xml:space="preserve"> patvirtintame </w:t>
      </w:r>
      <w:r w:rsidR="00AC0DCA" w:rsidRPr="00AC0DCA">
        <w:rPr>
          <w:rFonts w:ascii="Times New Roman" w:hAnsi="Times New Roman"/>
          <w:sz w:val="24"/>
          <w:szCs w:val="24"/>
        </w:rPr>
        <w:t>Kibernetinio saugumo reikalavimų apraš</w:t>
      </w:r>
      <w:r w:rsidR="00AC0DCA">
        <w:rPr>
          <w:rFonts w:ascii="Times New Roman" w:hAnsi="Times New Roman"/>
          <w:sz w:val="24"/>
          <w:szCs w:val="24"/>
        </w:rPr>
        <w:t>e</w:t>
      </w:r>
      <w:r w:rsidR="00416BCC" w:rsidRPr="00416BCC">
        <w:rPr>
          <w:rFonts w:ascii="Times New Roman" w:hAnsi="Times New Roman"/>
          <w:sz w:val="24"/>
          <w:szCs w:val="24"/>
        </w:rPr>
        <w:t>.</w:t>
      </w:r>
    </w:p>
    <w:p w14:paraId="565622D1" w14:textId="576B45D3" w:rsidR="001436C3" w:rsidRPr="001436C3" w:rsidRDefault="00416BCC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436C3" w:rsidRPr="001436C3">
        <w:rPr>
          <w:rFonts w:ascii="Times New Roman" w:hAnsi="Times New Roman"/>
          <w:sz w:val="24"/>
          <w:szCs w:val="24"/>
        </w:rPr>
        <w:t>Tiekėjas įsipareigoja užtikrinti visos gautos ar kuriamos informacijos konfidencialumą.</w:t>
      </w:r>
    </w:p>
    <w:p w14:paraId="4B7CF1E5" w14:textId="72325A12" w:rsidR="001436C3" w:rsidRPr="001436C3" w:rsidRDefault="001436C3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436C3">
        <w:rPr>
          <w:rFonts w:ascii="Times New Roman" w:hAnsi="Times New Roman"/>
          <w:sz w:val="24"/>
          <w:szCs w:val="24"/>
        </w:rPr>
        <w:t xml:space="preserve">Draudžiama atskleisti ar perduoti informaciją tretiesiems asmenims be raštiško </w:t>
      </w:r>
      <w:r>
        <w:rPr>
          <w:rFonts w:ascii="Times New Roman" w:hAnsi="Times New Roman"/>
          <w:sz w:val="24"/>
          <w:szCs w:val="24"/>
        </w:rPr>
        <w:t xml:space="preserve">Agentūros </w:t>
      </w:r>
      <w:r w:rsidRPr="001436C3">
        <w:rPr>
          <w:rFonts w:ascii="Times New Roman" w:hAnsi="Times New Roman"/>
          <w:sz w:val="24"/>
          <w:szCs w:val="24"/>
        </w:rPr>
        <w:t>sutikimo.</w:t>
      </w:r>
    </w:p>
    <w:p w14:paraId="4E5F33A7" w14:textId="33D7493C" w:rsidR="001436C3" w:rsidRPr="001436C3" w:rsidRDefault="001436C3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436C3">
        <w:rPr>
          <w:rFonts w:ascii="Times New Roman" w:hAnsi="Times New Roman"/>
          <w:sz w:val="24"/>
          <w:szCs w:val="24"/>
        </w:rPr>
        <w:t>Jei tvarkomi asmens duomenys</w:t>
      </w:r>
      <w:r w:rsidR="00625C7E">
        <w:rPr>
          <w:rFonts w:ascii="Times New Roman" w:hAnsi="Times New Roman"/>
          <w:sz w:val="24"/>
          <w:szCs w:val="24"/>
        </w:rPr>
        <w:t>, T</w:t>
      </w:r>
      <w:r w:rsidRPr="001436C3">
        <w:rPr>
          <w:rFonts w:ascii="Times New Roman" w:hAnsi="Times New Roman"/>
          <w:sz w:val="24"/>
          <w:szCs w:val="24"/>
        </w:rPr>
        <w:t>iekėjas privalo laikytis BDAR (angl. - GDPR) reikalavimų.</w:t>
      </w:r>
    </w:p>
    <w:p w14:paraId="0EA43CF5" w14:textId="6680D3F1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>Tiekėjas turi naudoti tinkamus prieigos kontrolės mechanizmus (slaptažodžių politika, daug</w:t>
      </w:r>
      <w:r w:rsidR="00625C7E">
        <w:rPr>
          <w:rFonts w:ascii="Times New Roman" w:hAnsi="Times New Roman"/>
          <w:sz w:val="24"/>
          <w:szCs w:val="24"/>
        </w:rPr>
        <w:t>ia</w:t>
      </w:r>
      <w:r w:rsidR="001436C3" w:rsidRPr="001436C3">
        <w:rPr>
          <w:rFonts w:ascii="Times New Roman" w:hAnsi="Times New Roman"/>
          <w:sz w:val="24"/>
          <w:szCs w:val="24"/>
        </w:rPr>
        <w:t>faktorinė autentifikacija ir pan.).</w:t>
      </w:r>
    </w:p>
    <w:p w14:paraId="583B59C1" w14:textId="74E9E2B5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 xml:space="preserve">Tik įgalioti </w:t>
      </w:r>
      <w:r w:rsidR="001436C3">
        <w:rPr>
          <w:rFonts w:ascii="Times New Roman" w:hAnsi="Times New Roman"/>
          <w:sz w:val="24"/>
          <w:szCs w:val="24"/>
        </w:rPr>
        <w:t>T</w:t>
      </w:r>
      <w:r w:rsidR="001436C3" w:rsidRPr="001436C3">
        <w:rPr>
          <w:rFonts w:ascii="Times New Roman" w:hAnsi="Times New Roman"/>
          <w:sz w:val="24"/>
          <w:szCs w:val="24"/>
        </w:rPr>
        <w:t xml:space="preserve">iekėjo darbuotojai gali turėti prieigą prie </w:t>
      </w:r>
      <w:r w:rsidR="00FF1991">
        <w:rPr>
          <w:rFonts w:ascii="Times New Roman" w:hAnsi="Times New Roman"/>
          <w:sz w:val="24"/>
          <w:szCs w:val="24"/>
        </w:rPr>
        <w:t xml:space="preserve">Agentūros </w:t>
      </w:r>
      <w:r w:rsidR="001436C3">
        <w:rPr>
          <w:rFonts w:ascii="Times New Roman" w:hAnsi="Times New Roman"/>
          <w:sz w:val="24"/>
          <w:szCs w:val="24"/>
        </w:rPr>
        <w:t>pateiktos</w:t>
      </w:r>
      <w:r w:rsidR="00FF1991">
        <w:rPr>
          <w:rFonts w:ascii="Times New Roman" w:hAnsi="Times New Roman"/>
          <w:sz w:val="24"/>
          <w:szCs w:val="24"/>
        </w:rPr>
        <w:t xml:space="preserve"> </w:t>
      </w:r>
      <w:r w:rsidR="001436C3" w:rsidRPr="001436C3">
        <w:rPr>
          <w:rFonts w:ascii="Times New Roman" w:hAnsi="Times New Roman"/>
          <w:sz w:val="24"/>
          <w:szCs w:val="24"/>
        </w:rPr>
        <w:t>informacijos.</w:t>
      </w:r>
    </w:p>
    <w:p w14:paraId="02C08F46" w14:textId="744C2615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 xml:space="preserve">Tiekėjas įsipareigoja pranešti </w:t>
      </w:r>
      <w:r>
        <w:rPr>
          <w:rFonts w:ascii="Times New Roman" w:hAnsi="Times New Roman"/>
          <w:sz w:val="24"/>
          <w:szCs w:val="24"/>
        </w:rPr>
        <w:t xml:space="preserve">Agentūrai </w:t>
      </w:r>
      <w:r w:rsidR="001436C3" w:rsidRPr="001436C3">
        <w:rPr>
          <w:rFonts w:ascii="Times New Roman" w:hAnsi="Times New Roman"/>
          <w:sz w:val="24"/>
          <w:szCs w:val="24"/>
        </w:rPr>
        <w:t xml:space="preserve">apie bet kokį </w:t>
      </w:r>
      <w:r w:rsidR="00ED767E">
        <w:rPr>
          <w:rFonts w:ascii="Times New Roman" w:hAnsi="Times New Roman"/>
          <w:sz w:val="24"/>
          <w:szCs w:val="24"/>
        </w:rPr>
        <w:t>informacijos saugos ir kibernetin</w:t>
      </w:r>
      <w:r w:rsidR="0064404D">
        <w:rPr>
          <w:rFonts w:ascii="Times New Roman" w:hAnsi="Times New Roman"/>
          <w:sz w:val="24"/>
          <w:szCs w:val="24"/>
        </w:rPr>
        <w:t>io</w:t>
      </w:r>
      <w:r w:rsidR="00ED767E">
        <w:rPr>
          <w:rFonts w:ascii="Times New Roman" w:hAnsi="Times New Roman"/>
          <w:sz w:val="24"/>
          <w:szCs w:val="24"/>
        </w:rPr>
        <w:t xml:space="preserve"> saugumo </w:t>
      </w:r>
      <w:r w:rsidR="001436C3" w:rsidRPr="001436C3">
        <w:rPr>
          <w:rFonts w:ascii="Times New Roman" w:hAnsi="Times New Roman"/>
          <w:sz w:val="24"/>
          <w:szCs w:val="24"/>
        </w:rPr>
        <w:t xml:space="preserve">incidentą per </w:t>
      </w:r>
      <w:r>
        <w:rPr>
          <w:rFonts w:ascii="Times New Roman" w:hAnsi="Times New Roman"/>
          <w:sz w:val="24"/>
          <w:szCs w:val="24"/>
        </w:rPr>
        <w:t>8 val.</w:t>
      </w:r>
    </w:p>
    <w:p w14:paraId="66E413F0" w14:textId="653B65F8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>Turi būti aprašyta incidentų tyrimo ir atsako procedūra.</w:t>
      </w:r>
    </w:p>
    <w:p w14:paraId="3F0479DE" w14:textId="5359D2B4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 xml:space="preserve">Tiekėjas privalo turėti </w:t>
      </w:r>
      <w:r w:rsidR="009416EA">
        <w:rPr>
          <w:rFonts w:ascii="Times New Roman" w:hAnsi="Times New Roman"/>
          <w:sz w:val="24"/>
          <w:szCs w:val="24"/>
        </w:rPr>
        <w:t xml:space="preserve">veiklos / </w:t>
      </w:r>
      <w:r w:rsidR="001436C3" w:rsidRPr="001436C3">
        <w:rPr>
          <w:rFonts w:ascii="Times New Roman" w:hAnsi="Times New Roman"/>
          <w:sz w:val="24"/>
          <w:szCs w:val="24"/>
        </w:rPr>
        <w:t>paslaugų tęstinumo ir atkūrimo po incidento</w:t>
      </w:r>
      <w:r w:rsidR="009416EA">
        <w:rPr>
          <w:rFonts w:ascii="Times New Roman" w:hAnsi="Times New Roman"/>
          <w:sz w:val="24"/>
          <w:szCs w:val="24"/>
        </w:rPr>
        <w:t xml:space="preserve"> </w:t>
      </w:r>
      <w:r w:rsidR="001436C3" w:rsidRPr="001436C3">
        <w:rPr>
          <w:rFonts w:ascii="Times New Roman" w:hAnsi="Times New Roman"/>
          <w:sz w:val="24"/>
          <w:szCs w:val="24"/>
        </w:rPr>
        <w:t>planus.</w:t>
      </w:r>
      <w:r w:rsidR="009416EA">
        <w:rPr>
          <w:rFonts w:ascii="Times New Roman" w:hAnsi="Times New Roman"/>
          <w:sz w:val="24"/>
          <w:szCs w:val="24"/>
        </w:rPr>
        <w:t xml:space="preserve"> </w:t>
      </w:r>
      <w:r w:rsidR="001436C3" w:rsidRPr="001436C3">
        <w:rPr>
          <w:rFonts w:ascii="Times New Roman" w:hAnsi="Times New Roman"/>
          <w:sz w:val="24"/>
          <w:szCs w:val="24"/>
        </w:rPr>
        <w:t>Planai turi būti periodiškai testuojami.</w:t>
      </w:r>
    </w:p>
    <w:p w14:paraId="1A0E4AB4" w14:textId="7384B7D5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 xml:space="preserve">Tiekėjo personalas, turintis prieigą prie </w:t>
      </w:r>
      <w:r>
        <w:rPr>
          <w:rFonts w:ascii="Times New Roman" w:hAnsi="Times New Roman"/>
          <w:sz w:val="24"/>
          <w:szCs w:val="24"/>
        </w:rPr>
        <w:t xml:space="preserve">Agentūros </w:t>
      </w:r>
      <w:r w:rsidR="001436C3" w:rsidRPr="001436C3">
        <w:rPr>
          <w:rFonts w:ascii="Times New Roman" w:hAnsi="Times New Roman"/>
          <w:sz w:val="24"/>
          <w:szCs w:val="24"/>
        </w:rPr>
        <w:t>duomenų</w:t>
      </w:r>
      <w:r>
        <w:rPr>
          <w:rFonts w:ascii="Times New Roman" w:hAnsi="Times New Roman"/>
          <w:sz w:val="24"/>
          <w:szCs w:val="24"/>
        </w:rPr>
        <w:t xml:space="preserve"> ir sistemų</w:t>
      </w:r>
      <w:r w:rsidR="001436C3" w:rsidRPr="001436C3">
        <w:rPr>
          <w:rFonts w:ascii="Times New Roman" w:hAnsi="Times New Roman"/>
          <w:sz w:val="24"/>
          <w:szCs w:val="24"/>
        </w:rPr>
        <w:t>, privalo būti apmokytas informacijos saug</w:t>
      </w:r>
      <w:r w:rsidR="0064404D">
        <w:rPr>
          <w:rFonts w:ascii="Times New Roman" w:hAnsi="Times New Roman"/>
          <w:sz w:val="24"/>
          <w:szCs w:val="24"/>
        </w:rPr>
        <w:t xml:space="preserve">os ir kibernetinio saugumo </w:t>
      </w:r>
      <w:r w:rsidR="001436C3" w:rsidRPr="001436C3">
        <w:rPr>
          <w:rFonts w:ascii="Times New Roman" w:hAnsi="Times New Roman"/>
          <w:sz w:val="24"/>
          <w:szCs w:val="24"/>
        </w:rPr>
        <w:t>klausimais.</w:t>
      </w:r>
    </w:p>
    <w:p w14:paraId="2FD2283D" w14:textId="6AA72E6B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436C3" w:rsidRPr="001436C3">
        <w:rPr>
          <w:rFonts w:ascii="Times New Roman" w:hAnsi="Times New Roman"/>
          <w:sz w:val="24"/>
          <w:szCs w:val="24"/>
        </w:rPr>
        <w:t xml:space="preserve">Tiekėjas negali perduoti užduočių subtiekėjams be </w:t>
      </w:r>
      <w:r>
        <w:rPr>
          <w:rFonts w:ascii="Times New Roman" w:hAnsi="Times New Roman"/>
          <w:sz w:val="24"/>
          <w:szCs w:val="24"/>
        </w:rPr>
        <w:t xml:space="preserve">Agentūros </w:t>
      </w:r>
      <w:r w:rsidR="001436C3" w:rsidRPr="001436C3">
        <w:rPr>
          <w:rFonts w:ascii="Times New Roman" w:hAnsi="Times New Roman"/>
          <w:sz w:val="24"/>
          <w:szCs w:val="24"/>
        </w:rPr>
        <w:t>leidimo.</w:t>
      </w:r>
    </w:p>
    <w:p w14:paraId="411AA0E3" w14:textId="67917A97" w:rsidR="001436C3" w:rsidRPr="001436C3" w:rsidRDefault="000B1DE0" w:rsidP="001436C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Pasibaigus sutarčiai arba ją n</w:t>
      </w:r>
      <w:r w:rsidR="001436C3" w:rsidRPr="001436C3">
        <w:rPr>
          <w:rFonts w:ascii="Times New Roman" w:hAnsi="Times New Roman"/>
          <w:sz w:val="24"/>
          <w:szCs w:val="24"/>
        </w:rPr>
        <w:t xml:space="preserve">utraukus, </w:t>
      </w:r>
      <w:r>
        <w:rPr>
          <w:rFonts w:ascii="Times New Roman" w:hAnsi="Times New Roman"/>
          <w:sz w:val="24"/>
          <w:szCs w:val="24"/>
        </w:rPr>
        <w:t>T</w:t>
      </w:r>
      <w:r w:rsidR="001436C3" w:rsidRPr="001436C3">
        <w:rPr>
          <w:rFonts w:ascii="Times New Roman" w:hAnsi="Times New Roman"/>
          <w:sz w:val="24"/>
          <w:szCs w:val="24"/>
        </w:rPr>
        <w:t xml:space="preserve">iekėjas turi grąžinti visą informaciją </w:t>
      </w:r>
      <w:r>
        <w:rPr>
          <w:rFonts w:ascii="Times New Roman" w:hAnsi="Times New Roman"/>
          <w:sz w:val="24"/>
          <w:szCs w:val="24"/>
        </w:rPr>
        <w:t>arba</w:t>
      </w:r>
      <w:r w:rsidR="001436C3" w:rsidRPr="001436C3">
        <w:rPr>
          <w:rFonts w:ascii="Times New Roman" w:hAnsi="Times New Roman"/>
          <w:sz w:val="24"/>
          <w:szCs w:val="24"/>
        </w:rPr>
        <w:t xml:space="preserve"> patikimai ją sunaikinti (jei taip </w:t>
      </w:r>
      <w:r w:rsidR="00625C7E">
        <w:rPr>
          <w:rFonts w:ascii="Times New Roman" w:hAnsi="Times New Roman"/>
          <w:sz w:val="24"/>
          <w:szCs w:val="24"/>
        </w:rPr>
        <w:t xml:space="preserve">buvo </w:t>
      </w:r>
      <w:r w:rsidR="001436C3" w:rsidRPr="001436C3">
        <w:rPr>
          <w:rFonts w:ascii="Times New Roman" w:hAnsi="Times New Roman"/>
          <w:sz w:val="24"/>
          <w:szCs w:val="24"/>
        </w:rPr>
        <w:t>sutarta).</w:t>
      </w:r>
      <w:r>
        <w:rPr>
          <w:rFonts w:ascii="Times New Roman" w:hAnsi="Times New Roman"/>
          <w:sz w:val="24"/>
          <w:szCs w:val="24"/>
        </w:rPr>
        <w:t xml:space="preserve"> </w:t>
      </w:r>
      <w:r w:rsidR="001436C3" w:rsidRPr="001436C3">
        <w:rPr>
          <w:rFonts w:ascii="Times New Roman" w:hAnsi="Times New Roman"/>
          <w:sz w:val="24"/>
          <w:szCs w:val="24"/>
        </w:rPr>
        <w:t>Privaloma pateikti sunaikinimo įrodymus.</w:t>
      </w:r>
    </w:p>
    <w:p w14:paraId="15B62C89" w14:textId="77777777" w:rsidR="001436C3" w:rsidRDefault="001436C3" w:rsidP="00881821">
      <w:p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C98974C" w14:textId="359AFBAF" w:rsidR="00F6110C" w:rsidRPr="00C54FF9" w:rsidRDefault="00F6110C" w:rsidP="00881821">
      <w:p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C54FF9">
        <w:rPr>
          <w:rFonts w:ascii="Times New Roman" w:hAnsi="Times New Roman"/>
          <w:b/>
          <w:sz w:val="24"/>
          <w:szCs w:val="24"/>
          <w:lang w:eastAsia="lt-LT"/>
        </w:rPr>
        <w:t>KITOS SĄLYGOS</w:t>
      </w:r>
    </w:p>
    <w:p w14:paraId="731F63E1" w14:textId="77894163" w:rsidR="00F566D4" w:rsidRPr="00C54FF9" w:rsidRDefault="00D940FD" w:rsidP="00881821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4FF9">
        <w:rPr>
          <w:rFonts w:ascii="Times New Roman" w:hAnsi="Times New Roman"/>
          <w:sz w:val="24"/>
          <w:szCs w:val="24"/>
        </w:rPr>
        <w:tab/>
      </w:r>
      <w:r w:rsidR="00F566D4" w:rsidRPr="00C54FF9">
        <w:rPr>
          <w:rFonts w:ascii="Times New Roman" w:hAnsi="Times New Roman"/>
          <w:sz w:val="24"/>
          <w:szCs w:val="24"/>
        </w:rPr>
        <w:t>Paslaugų teikimo terminas – iki 202</w:t>
      </w:r>
      <w:r w:rsidR="00625C7E">
        <w:rPr>
          <w:rFonts w:ascii="Times New Roman" w:hAnsi="Times New Roman"/>
          <w:sz w:val="24"/>
          <w:szCs w:val="24"/>
        </w:rPr>
        <w:t>7</w:t>
      </w:r>
      <w:r w:rsidR="00F566D4" w:rsidRPr="00C54FF9">
        <w:rPr>
          <w:rFonts w:ascii="Times New Roman" w:hAnsi="Times New Roman"/>
          <w:sz w:val="24"/>
          <w:szCs w:val="24"/>
        </w:rPr>
        <w:t xml:space="preserve"> m. </w:t>
      </w:r>
      <w:r w:rsidR="00625C7E">
        <w:rPr>
          <w:rFonts w:ascii="Times New Roman" w:hAnsi="Times New Roman"/>
          <w:sz w:val="24"/>
          <w:szCs w:val="24"/>
        </w:rPr>
        <w:t>birželio</w:t>
      </w:r>
      <w:r w:rsidR="001147BC">
        <w:rPr>
          <w:rFonts w:ascii="Times New Roman" w:hAnsi="Times New Roman"/>
          <w:sz w:val="24"/>
          <w:szCs w:val="24"/>
        </w:rPr>
        <w:t xml:space="preserve"> </w:t>
      </w:r>
      <w:r w:rsidR="00F566D4" w:rsidRPr="00C54FF9">
        <w:rPr>
          <w:rFonts w:ascii="Times New Roman" w:hAnsi="Times New Roman"/>
          <w:sz w:val="24"/>
          <w:szCs w:val="24"/>
        </w:rPr>
        <w:t>3</w:t>
      </w:r>
      <w:r w:rsidR="00625C7E">
        <w:rPr>
          <w:rFonts w:ascii="Times New Roman" w:hAnsi="Times New Roman"/>
          <w:sz w:val="24"/>
          <w:szCs w:val="24"/>
        </w:rPr>
        <w:t>0</w:t>
      </w:r>
      <w:r w:rsidR="00F566D4" w:rsidRPr="00C54FF9">
        <w:rPr>
          <w:rFonts w:ascii="Times New Roman" w:hAnsi="Times New Roman"/>
          <w:sz w:val="24"/>
          <w:szCs w:val="24"/>
        </w:rPr>
        <w:t xml:space="preserve"> d.</w:t>
      </w:r>
    </w:p>
    <w:p w14:paraId="58033552" w14:textId="3B085D6F" w:rsidR="000D6CCC" w:rsidRPr="00780297" w:rsidRDefault="000D6CCC" w:rsidP="000D6CCC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0297">
        <w:rPr>
          <w:rFonts w:ascii="Times New Roman" w:hAnsi="Times New Roman"/>
          <w:sz w:val="24"/>
          <w:szCs w:val="24"/>
        </w:rPr>
        <w:tab/>
        <w:t>Apmokėjimas už paslaugas vykdomas pagal Tiekėjo pateiktą valandinį</w:t>
      </w:r>
      <w:r w:rsidR="00025EB4">
        <w:rPr>
          <w:rFonts w:ascii="Times New Roman" w:hAnsi="Times New Roman"/>
          <w:sz w:val="24"/>
          <w:szCs w:val="24"/>
        </w:rPr>
        <w:t xml:space="preserve"> (-ius)</w:t>
      </w:r>
      <w:r w:rsidRPr="00780297">
        <w:rPr>
          <w:rFonts w:ascii="Times New Roman" w:hAnsi="Times New Roman"/>
          <w:sz w:val="24"/>
          <w:szCs w:val="24"/>
        </w:rPr>
        <w:t xml:space="preserve"> įkainį</w:t>
      </w:r>
      <w:r w:rsidR="00025EB4">
        <w:rPr>
          <w:rFonts w:ascii="Times New Roman" w:hAnsi="Times New Roman"/>
          <w:sz w:val="24"/>
          <w:szCs w:val="24"/>
        </w:rPr>
        <w:t xml:space="preserve"> (-</w:t>
      </w:r>
      <w:r w:rsidR="00416BCC">
        <w:rPr>
          <w:rFonts w:ascii="Times New Roman" w:hAnsi="Times New Roman"/>
          <w:sz w:val="24"/>
          <w:szCs w:val="24"/>
        </w:rPr>
        <w:t>i</w:t>
      </w:r>
      <w:r w:rsidR="00025EB4">
        <w:rPr>
          <w:rFonts w:ascii="Times New Roman" w:hAnsi="Times New Roman"/>
          <w:sz w:val="24"/>
          <w:szCs w:val="24"/>
        </w:rPr>
        <w:t>us)</w:t>
      </w:r>
      <w:r w:rsidRPr="00780297">
        <w:rPr>
          <w:rFonts w:ascii="Times New Roman" w:hAnsi="Times New Roman"/>
          <w:sz w:val="24"/>
          <w:szCs w:val="24"/>
        </w:rPr>
        <w:t>.</w:t>
      </w:r>
    </w:p>
    <w:p w14:paraId="0E21708C" w14:textId="28CD9577" w:rsidR="000D6CCC" w:rsidRDefault="000D6CCC" w:rsidP="000D6CCC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0297">
        <w:rPr>
          <w:rFonts w:ascii="Times New Roman" w:hAnsi="Times New Roman"/>
          <w:sz w:val="24"/>
          <w:szCs w:val="24"/>
        </w:rPr>
        <w:tab/>
        <w:t>Tiekėjo atstovams bus suteikta visa Paslaugai atlikti reikalinga informacija.</w:t>
      </w:r>
    </w:p>
    <w:p w14:paraId="76B046B4" w14:textId="469CB291" w:rsidR="001436C3" w:rsidRPr="00780297" w:rsidRDefault="001436C3" w:rsidP="001436C3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0297">
        <w:rPr>
          <w:rFonts w:ascii="Times New Roman" w:hAnsi="Times New Roman"/>
          <w:sz w:val="24"/>
          <w:szCs w:val="24"/>
        </w:rPr>
        <w:t>Apmokėjimas už prekes ir paslaugas atliekamas per 30 (trisdešimt) dienų nuo PVM sąskaitos-faktūros (sąskaitų faktūrų) gavimo dienos.</w:t>
      </w:r>
    </w:p>
    <w:p w14:paraId="4CE48ADE" w14:textId="24922C94" w:rsidR="001436C3" w:rsidRPr="00780297" w:rsidRDefault="001436C3" w:rsidP="001436C3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0297">
        <w:rPr>
          <w:rFonts w:ascii="Times New Roman" w:hAnsi="Times New Roman"/>
          <w:sz w:val="24"/>
          <w:szCs w:val="24"/>
        </w:rPr>
        <w:tab/>
      </w:r>
      <w:r w:rsidR="000B1DE0">
        <w:rPr>
          <w:rFonts w:ascii="Times New Roman" w:hAnsi="Times New Roman"/>
          <w:sz w:val="24"/>
          <w:szCs w:val="24"/>
        </w:rPr>
        <w:t>Agentūra</w:t>
      </w:r>
      <w:r w:rsidRPr="00780297">
        <w:rPr>
          <w:rFonts w:ascii="Times New Roman" w:hAnsi="Times New Roman"/>
          <w:sz w:val="24"/>
          <w:szCs w:val="24"/>
        </w:rPr>
        <w:t xml:space="preserve"> sąskaitas priims tik per SABIS sistemą.</w:t>
      </w:r>
    </w:p>
    <w:p w14:paraId="7F8B688E" w14:textId="0A3BA8C9" w:rsidR="00CF1570" w:rsidRDefault="000D6CCC" w:rsidP="000D6CCC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0297">
        <w:rPr>
          <w:rFonts w:ascii="Times New Roman" w:hAnsi="Times New Roman"/>
          <w:sz w:val="24"/>
          <w:szCs w:val="24"/>
        </w:rPr>
        <w:tab/>
      </w:r>
    </w:p>
    <w:p w14:paraId="54778463" w14:textId="198FC68F" w:rsidR="005252CF" w:rsidRDefault="005252CF" w:rsidP="000D6CCC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52CF">
        <w:rPr>
          <w:rFonts w:ascii="Times New Roman" w:hAnsi="Times New Roman"/>
          <w:b/>
          <w:bCs/>
          <w:sz w:val="24"/>
          <w:szCs w:val="24"/>
        </w:rPr>
        <w:t>TECHNINĖS SPECIFIKACIJOS PRIEDAI</w:t>
      </w:r>
      <w:r>
        <w:rPr>
          <w:rFonts w:ascii="Times New Roman" w:hAnsi="Times New Roman"/>
          <w:sz w:val="24"/>
          <w:szCs w:val="24"/>
        </w:rPr>
        <w:t>:</w:t>
      </w:r>
    </w:p>
    <w:p w14:paraId="0891C220" w14:textId="59021DC9" w:rsidR="005252CF" w:rsidRDefault="005252CF" w:rsidP="005252CF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CF">
        <w:rPr>
          <w:rFonts w:ascii="Times New Roman" w:hAnsi="Times New Roman"/>
          <w:sz w:val="24"/>
          <w:szCs w:val="24"/>
        </w:rPr>
        <w:t>1 priedas</w:t>
      </w:r>
      <w:r>
        <w:rPr>
          <w:rFonts w:ascii="Times New Roman" w:hAnsi="Times New Roman"/>
          <w:sz w:val="24"/>
          <w:szCs w:val="24"/>
        </w:rPr>
        <w:t>.</w:t>
      </w:r>
      <w:r w:rsidRPr="005252CF">
        <w:rPr>
          <w:rFonts w:ascii="Times New Roman" w:hAnsi="Times New Roman"/>
          <w:sz w:val="24"/>
          <w:szCs w:val="24"/>
        </w:rPr>
        <w:t xml:space="preserve"> Bendrųjų atrankos kriterijų (BAK) robotas; </w:t>
      </w:r>
    </w:p>
    <w:p w14:paraId="20C58B87" w14:textId="0486D561" w:rsidR="005252CF" w:rsidRDefault="005252CF" w:rsidP="005252CF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CF">
        <w:rPr>
          <w:rFonts w:ascii="Times New Roman" w:hAnsi="Times New Roman"/>
          <w:sz w:val="24"/>
          <w:szCs w:val="24"/>
        </w:rPr>
        <w:t>2 priedas</w:t>
      </w:r>
      <w:r>
        <w:rPr>
          <w:rFonts w:ascii="Times New Roman" w:hAnsi="Times New Roman"/>
          <w:sz w:val="24"/>
          <w:szCs w:val="24"/>
        </w:rPr>
        <w:t>.</w:t>
      </w:r>
      <w:r w:rsidRPr="005252CF">
        <w:rPr>
          <w:rFonts w:ascii="Times New Roman" w:hAnsi="Times New Roman"/>
          <w:sz w:val="24"/>
          <w:szCs w:val="24"/>
        </w:rPr>
        <w:t xml:space="preserve"> NTR tikrinimo robotas; </w:t>
      </w:r>
    </w:p>
    <w:p w14:paraId="78C736C6" w14:textId="58F2B878" w:rsidR="005252CF" w:rsidRPr="00637408" w:rsidRDefault="005252CF" w:rsidP="005252CF">
      <w:pPr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CF">
        <w:rPr>
          <w:rFonts w:ascii="Times New Roman" w:hAnsi="Times New Roman"/>
          <w:sz w:val="24"/>
          <w:szCs w:val="24"/>
        </w:rPr>
        <w:t>3 priedas</w:t>
      </w:r>
      <w:r>
        <w:rPr>
          <w:rFonts w:ascii="Times New Roman" w:hAnsi="Times New Roman"/>
          <w:sz w:val="24"/>
          <w:szCs w:val="24"/>
        </w:rPr>
        <w:t>.</w:t>
      </w:r>
      <w:r w:rsidRPr="005252CF">
        <w:rPr>
          <w:rFonts w:ascii="Times New Roman" w:hAnsi="Times New Roman"/>
          <w:sz w:val="24"/>
          <w:szCs w:val="24"/>
        </w:rPr>
        <w:t xml:space="preserve"> ESO sąlygų tikrinimo robotas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sectPr w:rsidR="005252CF" w:rsidRPr="00637408" w:rsidSect="00096311">
      <w:footerReference w:type="default" r:id="rId8"/>
      <w:pgSz w:w="11906" w:h="16838"/>
      <w:pgMar w:top="1080" w:right="83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5B79" w14:textId="77777777" w:rsidR="000F3540" w:rsidRDefault="000F3540" w:rsidP="00517433">
      <w:r>
        <w:separator/>
      </w:r>
    </w:p>
  </w:endnote>
  <w:endnote w:type="continuationSeparator" w:id="0">
    <w:p w14:paraId="24543034" w14:textId="77777777" w:rsidR="000F3540" w:rsidRDefault="000F3540" w:rsidP="0051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4D22" w14:textId="77777777" w:rsidR="00517433" w:rsidRPr="004906BA" w:rsidRDefault="00517433" w:rsidP="00785B18">
    <w:pPr>
      <w:pStyle w:val="Porat"/>
      <w:jc w:val="right"/>
      <w:rPr>
        <w:rFonts w:ascii="Times New Roman" w:hAnsi="Times New Roman"/>
        <w:szCs w:val="22"/>
      </w:rPr>
    </w:pPr>
    <w:r w:rsidRPr="004906BA">
      <w:rPr>
        <w:rFonts w:ascii="Times New Roman" w:hAnsi="Times New Roman"/>
        <w:szCs w:val="22"/>
      </w:rPr>
      <w:t xml:space="preserve">Puslapis </w:t>
    </w:r>
    <w:r w:rsidR="00847438" w:rsidRPr="004906BA">
      <w:rPr>
        <w:rFonts w:ascii="Times New Roman" w:hAnsi="Times New Roman"/>
        <w:szCs w:val="22"/>
      </w:rPr>
      <w:fldChar w:fldCharType="begin"/>
    </w:r>
    <w:r w:rsidRPr="004906BA">
      <w:rPr>
        <w:rFonts w:ascii="Times New Roman" w:hAnsi="Times New Roman"/>
        <w:szCs w:val="22"/>
      </w:rPr>
      <w:instrText xml:space="preserve"> PAGE </w:instrText>
    </w:r>
    <w:r w:rsidR="00847438" w:rsidRPr="004906BA">
      <w:rPr>
        <w:rFonts w:ascii="Times New Roman" w:hAnsi="Times New Roman"/>
        <w:szCs w:val="22"/>
      </w:rPr>
      <w:fldChar w:fldCharType="separate"/>
    </w:r>
    <w:r w:rsidR="00CA0CB1">
      <w:rPr>
        <w:rFonts w:ascii="Times New Roman" w:hAnsi="Times New Roman"/>
        <w:noProof/>
        <w:szCs w:val="22"/>
      </w:rPr>
      <w:t>1</w:t>
    </w:r>
    <w:r w:rsidR="00847438" w:rsidRPr="004906BA">
      <w:rPr>
        <w:rFonts w:ascii="Times New Roman" w:hAnsi="Times New Roman"/>
        <w:szCs w:val="22"/>
      </w:rPr>
      <w:fldChar w:fldCharType="end"/>
    </w:r>
    <w:r w:rsidRPr="004906BA">
      <w:rPr>
        <w:rFonts w:ascii="Times New Roman" w:hAnsi="Times New Roman"/>
        <w:szCs w:val="22"/>
      </w:rPr>
      <w:t xml:space="preserve"> iš </w:t>
    </w:r>
    <w:r w:rsidR="00847438" w:rsidRPr="004906BA">
      <w:rPr>
        <w:rFonts w:ascii="Times New Roman" w:hAnsi="Times New Roman"/>
        <w:szCs w:val="22"/>
      </w:rPr>
      <w:fldChar w:fldCharType="begin"/>
    </w:r>
    <w:r w:rsidRPr="004906BA">
      <w:rPr>
        <w:rFonts w:ascii="Times New Roman" w:hAnsi="Times New Roman"/>
        <w:szCs w:val="22"/>
      </w:rPr>
      <w:instrText xml:space="preserve"> NUMPAGES  </w:instrText>
    </w:r>
    <w:r w:rsidR="00847438" w:rsidRPr="004906BA">
      <w:rPr>
        <w:rFonts w:ascii="Times New Roman" w:hAnsi="Times New Roman"/>
        <w:szCs w:val="22"/>
      </w:rPr>
      <w:fldChar w:fldCharType="separate"/>
    </w:r>
    <w:r w:rsidR="00CA0CB1">
      <w:rPr>
        <w:rFonts w:ascii="Times New Roman" w:hAnsi="Times New Roman"/>
        <w:noProof/>
        <w:szCs w:val="22"/>
      </w:rPr>
      <w:t>3</w:t>
    </w:r>
    <w:r w:rsidR="00847438" w:rsidRPr="004906BA">
      <w:rPr>
        <w:rFonts w:ascii="Times New Roman" w:hAnsi="Times New Roman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189F" w14:textId="77777777" w:rsidR="000F3540" w:rsidRDefault="000F3540" w:rsidP="00517433">
      <w:r>
        <w:separator/>
      </w:r>
    </w:p>
  </w:footnote>
  <w:footnote w:type="continuationSeparator" w:id="0">
    <w:p w14:paraId="6EF2937C" w14:textId="77777777" w:rsidR="000F3540" w:rsidRDefault="000F3540" w:rsidP="0051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C0561F"/>
    <w:multiLevelType w:val="hybridMultilevel"/>
    <w:tmpl w:val="11929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45091"/>
    <w:multiLevelType w:val="hybridMultilevel"/>
    <w:tmpl w:val="2D626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70C39"/>
    <w:multiLevelType w:val="multilevel"/>
    <w:tmpl w:val="3688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A706C"/>
    <w:multiLevelType w:val="multilevel"/>
    <w:tmpl w:val="8820A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B2B2030"/>
    <w:multiLevelType w:val="hybridMultilevel"/>
    <w:tmpl w:val="68CAA88A"/>
    <w:lvl w:ilvl="0" w:tplc="ABA68AC6">
      <w:start w:val="1"/>
      <w:numFmt w:val="bullet"/>
      <w:pStyle w:val="bulleted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935FD"/>
    <w:multiLevelType w:val="hybridMultilevel"/>
    <w:tmpl w:val="D0A278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0BF6"/>
    <w:multiLevelType w:val="hybridMultilevel"/>
    <w:tmpl w:val="377A9A28"/>
    <w:lvl w:ilvl="0" w:tplc="0427000F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809C0"/>
    <w:multiLevelType w:val="multilevel"/>
    <w:tmpl w:val="5CBAB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C8350D"/>
    <w:multiLevelType w:val="hybridMultilevel"/>
    <w:tmpl w:val="EEA6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2502"/>
    <w:multiLevelType w:val="hybridMultilevel"/>
    <w:tmpl w:val="F45ABB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671754"/>
    <w:multiLevelType w:val="multilevel"/>
    <w:tmpl w:val="5868E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877FCF"/>
    <w:multiLevelType w:val="multilevel"/>
    <w:tmpl w:val="C4F6B23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13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571766609">
    <w:abstractNumId w:val="13"/>
  </w:num>
  <w:num w:numId="2" w16cid:durableId="223300213">
    <w:abstractNumId w:val="5"/>
  </w:num>
  <w:num w:numId="3" w16cid:durableId="520516043">
    <w:abstractNumId w:val="7"/>
  </w:num>
  <w:num w:numId="4" w16cid:durableId="1505583772">
    <w:abstractNumId w:val="12"/>
  </w:num>
  <w:num w:numId="5" w16cid:durableId="1478914260">
    <w:abstractNumId w:val="11"/>
  </w:num>
  <w:num w:numId="6" w16cid:durableId="1369406905">
    <w:abstractNumId w:val="4"/>
  </w:num>
  <w:num w:numId="7" w16cid:durableId="44259911">
    <w:abstractNumId w:val="0"/>
  </w:num>
  <w:num w:numId="8" w16cid:durableId="553543736">
    <w:abstractNumId w:val="8"/>
  </w:num>
  <w:num w:numId="9" w16cid:durableId="2107071072">
    <w:abstractNumId w:val="10"/>
  </w:num>
  <w:num w:numId="10" w16cid:durableId="979504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37585">
    <w:abstractNumId w:val="1"/>
  </w:num>
  <w:num w:numId="12" w16cid:durableId="1215704072">
    <w:abstractNumId w:val="9"/>
  </w:num>
  <w:num w:numId="13" w16cid:durableId="983244051">
    <w:abstractNumId w:val="3"/>
  </w:num>
  <w:num w:numId="14" w16cid:durableId="1164319853">
    <w:abstractNumId w:val="2"/>
  </w:num>
  <w:num w:numId="15" w16cid:durableId="9936819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2E"/>
    <w:rsid w:val="00011E11"/>
    <w:rsid w:val="00017780"/>
    <w:rsid w:val="00020241"/>
    <w:rsid w:val="000206A2"/>
    <w:rsid w:val="000213E3"/>
    <w:rsid w:val="000228B6"/>
    <w:rsid w:val="00025EB4"/>
    <w:rsid w:val="00027BFB"/>
    <w:rsid w:val="00032817"/>
    <w:rsid w:val="00032B25"/>
    <w:rsid w:val="00041310"/>
    <w:rsid w:val="00050639"/>
    <w:rsid w:val="000617FB"/>
    <w:rsid w:val="00065783"/>
    <w:rsid w:val="000670A9"/>
    <w:rsid w:val="00085A78"/>
    <w:rsid w:val="00095E9E"/>
    <w:rsid w:val="00096311"/>
    <w:rsid w:val="000A2E65"/>
    <w:rsid w:val="000B1DE0"/>
    <w:rsid w:val="000D475B"/>
    <w:rsid w:val="000D6CCC"/>
    <w:rsid w:val="000F31F1"/>
    <w:rsid w:val="000F3540"/>
    <w:rsid w:val="0010422C"/>
    <w:rsid w:val="001147BC"/>
    <w:rsid w:val="00135850"/>
    <w:rsid w:val="001436C3"/>
    <w:rsid w:val="00151962"/>
    <w:rsid w:val="00157A2D"/>
    <w:rsid w:val="00157B13"/>
    <w:rsid w:val="00166F96"/>
    <w:rsid w:val="001761B3"/>
    <w:rsid w:val="00187CF8"/>
    <w:rsid w:val="001946AA"/>
    <w:rsid w:val="001A5018"/>
    <w:rsid w:val="001A51D0"/>
    <w:rsid w:val="001C1990"/>
    <w:rsid w:val="001C3A68"/>
    <w:rsid w:val="001C5471"/>
    <w:rsid w:val="001C7D28"/>
    <w:rsid w:val="001D66FA"/>
    <w:rsid w:val="001E732F"/>
    <w:rsid w:val="00204433"/>
    <w:rsid w:val="00210A07"/>
    <w:rsid w:val="00211C35"/>
    <w:rsid w:val="00213826"/>
    <w:rsid w:val="002153EE"/>
    <w:rsid w:val="00217544"/>
    <w:rsid w:val="00220076"/>
    <w:rsid w:val="002200A5"/>
    <w:rsid w:val="00220CF1"/>
    <w:rsid w:val="00231247"/>
    <w:rsid w:val="00232E5C"/>
    <w:rsid w:val="00250953"/>
    <w:rsid w:val="00270685"/>
    <w:rsid w:val="0027197C"/>
    <w:rsid w:val="002737DA"/>
    <w:rsid w:val="00290DEA"/>
    <w:rsid w:val="0029480C"/>
    <w:rsid w:val="00294821"/>
    <w:rsid w:val="002A5EEF"/>
    <w:rsid w:val="002A6A76"/>
    <w:rsid w:val="002B0653"/>
    <w:rsid w:val="002B1B4C"/>
    <w:rsid w:val="002B2F32"/>
    <w:rsid w:val="002D31BC"/>
    <w:rsid w:val="002D52B4"/>
    <w:rsid w:val="002E70AD"/>
    <w:rsid w:val="002F39A0"/>
    <w:rsid w:val="00301CCC"/>
    <w:rsid w:val="0030450F"/>
    <w:rsid w:val="00307180"/>
    <w:rsid w:val="00314A12"/>
    <w:rsid w:val="00322619"/>
    <w:rsid w:val="00324E4C"/>
    <w:rsid w:val="00337D56"/>
    <w:rsid w:val="00342B16"/>
    <w:rsid w:val="00342ECA"/>
    <w:rsid w:val="00360953"/>
    <w:rsid w:val="003619E6"/>
    <w:rsid w:val="003905C7"/>
    <w:rsid w:val="003A59AE"/>
    <w:rsid w:val="003A5C61"/>
    <w:rsid w:val="003A744F"/>
    <w:rsid w:val="003B00C3"/>
    <w:rsid w:val="003B6E9F"/>
    <w:rsid w:val="003C09B4"/>
    <w:rsid w:val="003C1868"/>
    <w:rsid w:val="003C503E"/>
    <w:rsid w:val="003C7026"/>
    <w:rsid w:val="003C7638"/>
    <w:rsid w:val="003C7B4D"/>
    <w:rsid w:val="003D5886"/>
    <w:rsid w:val="003F5B25"/>
    <w:rsid w:val="00407336"/>
    <w:rsid w:val="004141B8"/>
    <w:rsid w:val="004160F7"/>
    <w:rsid w:val="00416BCC"/>
    <w:rsid w:val="004339F5"/>
    <w:rsid w:val="004343FD"/>
    <w:rsid w:val="00434652"/>
    <w:rsid w:val="00434D11"/>
    <w:rsid w:val="004400D6"/>
    <w:rsid w:val="004513FE"/>
    <w:rsid w:val="004559A0"/>
    <w:rsid w:val="004559B6"/>
    <w:rsid w:val="004573EE"/>
    <w:rsid w:val="00466358"/>
    <w:rsid w:val="00471878"/>
    <w:rsid w:val="004758BA"/>
    <w:rsid w:val="00483E04"/>
    <w:rsid w:val="004906BA"/>
    <w:rsid w:val="00495DA8"/>
    <w:rsid w:val="004A4CBC"/>
    <w:rsid w:val="004A6B19"/>
    <w:rsid w:val="004B637D"/>
    <w:rsid w:val="004B7687"/>
    <w:rsid w:val="004C44C1"/>
    <w:rsid w:val="004D0A93"/>
    <w:rsid w:val="004F6E4F"/>
    <w:rsid w:val="005121FD"/>
    <w:rsid w:val="00517433"/>
    <w:rsid w:val="005252CF"/>
    <w:rsid w:val="00533A9D"/>
    <w:rsid w:val="005649A0"/>
    <w:rsid w:val="00565D0C"/>
    <w:rsid w:val="00571DB4"/>
    <w:rsid w:val="00573ADE"/>
    <w:rsid w:val="00580042"/>
    <w:rsid w:val="00583C85"/>
    <w:rsid w:val="00592230"/>
    <w:rsid w:val="0059257B"/>
    <w:rsid w:val="00595F74"/>
    <w:rsid w:val="00596381"/>
    <w:rsid w:val="005A1990"/>
    <w:rsid w:val="005A54F9"/>
    <w:rsid w:val="005A6733"/>
    <w:rsid w:val="005C3642"/>
    <w:rsid w:val="005C4BD3"/>
    <w:rsid w:val="005C4DFC"/>
    <w:rsid w:val="005D0F98"/>
    <w:rsid w:val="005D5903"/>
    <w:rsid w:val="005D64A5"/>
    <w:rsid w:val="005F71FD"/>
    <w:rsid w:val="00615A3B"/>
    <w:rsid w:val="00617F04"/>
    <w:rsid w:val="00621A5A"/>
    <w:rsid w:val="006246D9"/>
    <w:rsid w:val="00625C7E"/>
    <w:rsid w:val="00626F6E"/>
    <w:rsid w:val="00637408"/>
    <w:rsid w:val="0064404D"/>
    <w:rsid w:val="00645599"/>
    <w:rsid w:val="00650103"/>
    <w:rsid w:val="0065115B"/>
    <w:rsid w:val="006617E1"/>
    <w:rsid w:val="006678C8"/>
    <w:rsid w:val="00671E1D"/>
    <w:rsid w:val="00672BD7"/>
    <w:rsid w:val="006819D0"/>
    <w:rsid w:val="00687AB3"/>
    <w:rsid w:val="006B3C95"/>
    <w:rsid w:val="006B655C"/>
    <w:rsid w:val="006B687B"/>
    <w:rsid w:val="006C4381"/>
    <w:rsid w:val="006C7733"/>
    <w:rsid w:val="006D5309"/>
    <w:rsid w:val="006E71EC"/>
    <w:rsid w:val="006F7F2A"/>
    <w:rsid w:val="007003CD"/>
    <w:rsid w:val="00720243"/>
    <w:rsid w:val="00721A26"/>
    <w:rsid w:val="0072747F"/>
    <w:rsid w:val="00730216"/>
    <w:rsid w:val="00731D82"/>
    <w:rsid w:val="007366AC"/>
    <w:rsid w:val="007377D6"/>
    <w:rsid w:val="007417BB"/>
    <w:rsid w:val="0074188B"/>
    <w:rsid w:val="007467B7"/>
    <w:rsid w:val="007668E1"/>
    <w:rsid w:val="00785B18"/>
    <w:rsid w:val="007B066B"/>
    <w:rsid w:val="007B3074"/>
    <w:rsid w:val="007B593F"/>
    <w:rsid w:val="007C0D1D"/>
    <w:rsid w:val="007D00D7"/>
    <w:rsid w:val="007D28D4"/>
    <w:rsid w:val="007E5D8B"/>
    <w:rsid w:val="007E5D9C"/>
    <w:rsid w:val="007F0800"/>
    <w:rsid w:val="007F6A9E"/>
    <w:rsid w:val="00805496"/>
    <w:rsid w:val="008374D0"/>
    <w:rsid w:val="008402F0"/>
    <w:rsid w:val="00842761"/>
    <w:rsid w:val="008434D4"/>
    <w:rsid w:val="00847438"/>
    <w:rsid w:val="0085090A"/>
    <w:rsid w:val="008620FD"/>
    <w:rsid w:val="00873229"/>
    <w:rsid w:val="008746AE"/>
    <w:rsid w:val="00876A95"/>
    <w:rsid w:val="00881821"/>
    <w:rsid w:val="00882280"/>
    <w:rsid w:val="00884973"/>
    <w:rsid w:val="008940A1"/>
    <w:rsid w:val="008A1A9E"/>
    <w:rsid w:val="008A47E2"/>
    <w:rsid w:val="008A5078"/>
    <w:rsid w:val="008B6C2D"/>
    <w:rsid w:val="008C1402"/>
    <w:rsid w:val="008D637E"/>
    <w:rsid w:val="008E04CB"/>
    <w:rsid w:val="00900E32"/>
    <w:rsid w:val="00907C0F"/>
    <w:rsid w:val="00912791"/>
    <w:rsid w:val="0092000C"/>
    <w:rsid w:val="009264F5"/>
    <w:rsid w:val="009416EA"/>
    <w:rsid w:val="00945826"/>
    <w:rsid w:val="009617A1"/>
    <w:rsid w:val="00963D2E"/>
    <w:rsid w:val="009905B7"/>
    <w:rsid w:val="00993410"/>
    <w:rsid w:val="009A4A03"/>
    <w:rsid w:val="009B46AB"/>
    <w:rsid w:val="009B7E91"/>
    <w:rsid w:val="009C12AE"/>
    <w:rsid w:val="009C6316"/>
    <w:rsid w:val="009C7806"/>
    <w:rsid w:val="009D2A6E"/>
    <w:rsid w:val="009D3DD9"/>
    <w:rsid w:val="009D5669"/>
    <w:rsid w:val="009D60F6"/>
    <w:rsid w:val="009D6E4E"/>
    <w:rsid w:val="009E4EFA"/>
    <w:rsid w:val="009E5085"/>
    <w:rsid w:val="009E70D8"/>
    <w:rsid w:val="00A04614"/>
    <w:rsid w:val="00A109A4"/>
    <w:rsid w:val="00A1365E"/>
    <w:rsid w:val="00A21439"/>
    <w:rsid w:val="00A26DBA"/>
    <w:rsid w:val="00A27B53"/>
    <w:rsid w:val="00A52343"/>
    <w:rsid w:val="00A53A02"/>
    <w:rsid w:val="00A547F3"/>
    <w:rsid w:val="00A55314"/>
    <w:rsid w:val="00A556A6"/>
    <w:rsid w:val="00A6096D"/>
    <w:rsid w:val="00A668D4"/>
    <w:rsid w:val="00A93F62"/>
    <w:rsid w:val="00A94710"/>
    <w:rsid w:val="00AA4E38"/>
    <w:rsid w:val="00AA5B94"/>
    <w:rsid w:val="00AA6630"/>
    <w:rsid w:val="00AA718B"/>
    <w:rsid w:val="00AA7C7B"/>
    <w:rsid w:val="00AB174E"/>
    <w:rsid w:val="00AB221B"/>
    <w:rsid w:val="00AC0DCA"/>
    <w:rsid w:val="00AD14D6"/>
    <w:rsid w:val="00AD7387"/>
    <w:rsid w:val="00B11482"/>
    <w:rsid w:val="00B1418C"/>
    <w:rsid w:val="00B228B3"/>
    <w:rsid w:val="00B23515"/>
    <w:rsid w:val="00B250DC"/>
    <w:rsid w:val="00B267AC"/>
    <w:rsid w:val="00B30391"/>
    <w:rsid w:val="00B3174C"/>
    <w:rsid w:val="00B42B58"/>
    <w:rsid w:val="00B44B8D"/>
    <w:rsid w:val="00B5007D"/>
    <w:rsid w:val="00B50B26"/>
    <w:rsid w:val="00B52DF1"/>
    <w:rsid w:val="00B5701A"/>
    <w:rsid w:val="00B64948"/>
    <w:rsid w:val="00B70FE2"/>
    <w:rsid w:val="00B86B76"/>
    <w:rsid w:val="00B91212"/>
    <w:rsid w:val="00B973C6"/>
    <w:rsid w:val="00B97531"/>
    <w:rsid w:val="00BB3E77"/>
    <w:rsid w:val="00BC1523"/>
    <w:rsid w:val="00BC7FAB"/>
    <w:rsid w:val="00BD10E5"/>
    <w:rsid w:val="00BD5D8F"/>
    <w:rsid w:val="00BD7C81"/>
    <w:rsid w:val="00BE0C7C"/>
    <w:rsid w:val="00BE17CB"/>
    <w:rsid w:val="00BE3E0F"/>
    <w:rsid w:val="00BF5E06"/>
    <w:rsid w:val="00BF5FEF"/>
    <w:rsid w:val="00C05956"/>
    <w:rsid w:val="00C1671A"/>
    <w:rsid w:val="00C2132C"/>
    <w:rsid w:val="00C2548C"/>
    <w:rsid w:val="00C3233E"/>
    <w:rsid w:val="00C35CC3"/>
    <w:rsid w:val="00C42734"/>
    <w:rsid w:val="00C451FA"/>
    <w:rsid w:val="00C469C6"/>
    <w:rsid w:val="00C50D53"/>
    <w:rsid w:val="00C51A49"/>
    <w:rsid w:val="00C53BF2"/>
    <w:rsid w:val="00C545F9"/>
    <w:rsid w:val="00C54FF9"/>
    <w:rsid w:val="00C558A8"/>
    <w:rsid w:val="00C702E7"/>
    <w:rsid w:val="00C7656F"/>
    <w:rsid w:val="00C8242B"/>
    <w:rsid w:val="00C83719"/>
    <w:rsid w:val="00C85813"/>
    <w:rsid w:val="00C85C18"/>
    <w:rsid w:val="00C9054F"/>
    <w:rsid w:val="00C92C82"/>
    <w:rsid w:val="00CA0CB1"/>
    <w:rsid w:val="00CA141C"/>
    <w:rsid w:val="00CB07B6"/>
    <w:rsid w:val="00CB1E59"/>
    <w:rsid w:val="00CB3111"/>
    <w:rsid w:val="00CC4493"/>
    <w:rsid w:val="00CE3487"/>
    <w:rsid w:val="00CF1570"/>
    <w:rsid w:val="00CF521B"/>
    <w:rsid w:val="00CF743D"/>
    <w:rsid w:val="00D0223B"/>
    <w:rsid w:val="00D34484"/>
    <w:rsid w:val="00D34FD3"/>
    <w:rsid w:val="00D46F1E"/>
    <w:rsid w:val="00D47FCE"/>
    <w:rsid w:val="00D505E9"/>
    <w:rsid w:val="00D648AC"/>
    <w:rsid w:val="00D7225E"/>
    <w:rsid w:val="00D72F2B"/>
    <w:rsid w:val="00D857A1"/>
    <w:rsid w:val="00D940FD"/>
    <w:rsid w:val="00DB0A5C"/>
    <w:rsid w:val="00DB3549"/>
    <w:rsid w:val="00DC14C7"/>
    <w:rsid w:val="00DC3449"/>
    <w:rsid w:val="00DC517F"/>
    <w:rsid w:val="00DD422E"/>
    <w:rsid w:val="00DD472F"/>
    <w:rsid w:val="00DD4B39"/>
    <w:rsid w:val="00DF1BE0"/>
    <w:rsid w:val="00DF4444"/>
    <w:rsid w:val="00DF5983"/>
    <w:rsid w:val="00DF5C24"/>
    <w:rsid w:val="00DF659F"/>
    <w:rsid w:val="00E02050"/>
    <w:rsid w:val="00E04C06"/>
    <w:rsid w:val="00E13264"/>
    <w:rsid w:val="00E22991"/>
    <w:rsid w:val="00E25590"/>
    <w:rsid w:val="00E27204"/>
    <w:rsid w:val="00E61390"/>
    <w:rsid w:val="00E66EAA"/>
    <w:rsid w:val="00E70BDC"/>
    <w:rsid w:val="00E71456"/>
    <w:rsid w:val="00E71EB6"/>
    <w:rsid w:val="00E7494F"/>
    <w:rsid w:val="00E74DF4"/>
    <w:rsid w:val="00E75250"/>
    <w:rsid w:val="00E8231E"/>
    <w:rsid w:val="00E83806"/>
    <w:rsid w:val="00E87873"/>
    <w:rsid w:val="00E9516C"/>
    <w:rsid w:val="00EA3567"/>
    <w:rsid w:val="00EA37AC"/>
    <w:rsid w:val="00EA3912"/>
    <w:rsid w:val="00EA55CF"/>
    <w:rsid w:val="00EB4B61"/>
    <w:rsid w:val="00EC134E"/>
    <w:rsid w:val="00ED767E"/>
    <w:rsid w:val="00F0061E"/>
    <w:rsid w:val="00F07788"/>
    <w:rsid w:val="00F14F5E"/>
    <w:rsid w:val="00F34D22"/>
    <w:rsid w:val="00F37C59"/>
    <w:rsid w:val="00F54B9A"/>
    <w:rsid w:val="00F56176"/>
    <w:rsid w:val="00F566D4"/>
    <w:rsid w:val="00F6110C"/>
    <w:rsid w:val="00F731C2"/>
    <w:rsid w:val="00F80ADE"/>
    <w:rsid w:val="00F82356"/>
    <w:rsid w:val="00F826BA"/>
    <w:rsid w:val="00F91591"/>
    <w:rsid w:val="00F9777E"/>
    <w:rsid w:val="00FA559A"/>
    <w:rsid w:val="00FA67DD"/>
    <w:rsid w:val="00FB302E"/>
    <w:rsid w:val="00FC01FC"/>
    <w:rsid w:val="00FC1871"/>
    <w:rsid w:val="00FE34AE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1924"/>
  <w15:chartTrackingRefBased/>
  <w15:docId w15:val="{7E0A1B94-A9C3-4477-B815-32467C9A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22E"/>
    <w:rPr>
      <w:rFonts w:ascii="Garamond" w:eastAsia="Times New Roman" w:hAnsi="Garamond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02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A53A02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53A02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</w:rPr>
  </w:style>
  <w:style w:type="paragraph" w:styleId="Antrat4">
    <w:name w:val="heading 4"/>
    <w:aliases w:val="Heading 4 Char Char Char Char,Heading 4 Char Char Char Char Char"/>
    <w:basedOn w:val="prastasis"/>
    <w:next w:val="prastasis"/>
    <w:link w:val="Antrat4Diagrama"/>
    <w:qFormat/>
    <w:rsid w:val="00A53A02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A53A02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A53A02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A53A02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</w:rPr>
  </w:style>
  <w:style w:type="paragraph" w:styleId="Antrat8">
    <w:name w:val="heading 8"/>
    <w:basedOn w:val="prastasis"/>
    <w:next w:val="prastasis"/>
    <w:link w:val="Antrat8Diagrama"/>
    <w:qFormat/>
    <w:rsid w:val="00A53A02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A53A02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DD422E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rFonts w:ascii="Times New Roman" w:hAnsi="Times New Roman"/>
      <w:color w:val="000000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C53BF2"/>
    <w:pPr>
      <w:ind w:left="720"/>
      <w:contextualSpacing/>
    </w:pPr>
    <w:rPr>
      <w:rFonts w:ascii="Times New Roman" w:hAnsi="Times New Roman"/>
      <w:sz w:val="24"/>
      <w:szCs w:val="24"/>
      <w:lang w:eastAsia="lt-LT"/>
    </w:rPr>
  </w:style>
  <w:style w:type="paragraph" w:customStyle="1" w:styleId="1">
    <w:name w:val="1"/>
    <w:basedOn w:val="prastasis"/>
    <w:rsid w:val="00C53B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rsid w:val="00A1365E"/>
    <w:pPr>
      <w:widowControl w:val="0"/>
      <w:tabs>
        <w:tab w:val="center" w:pos="4153"/>
        <w:tab w:val="right" w:pos="8306"/>
      </w:tabs>
      <w:spacing w:after="20"/>
      <w:jc w:val="both"/>
    </w:pPr>
    <w:rPr>
      <w:rFonts w:ascii="Times New Roman" w:hAnsi="Times New Roman"/>
      <w:sz w:val="24"/>
      <w:lang w:eastAsia="lt-LT"/>
    </w:rPr>
  </w:style>
  <w:style w:type="character" w:customStyle="1" w:styleId="AntratsDiagrama">
    <w:name w:val="Antraštės Diagrama"/>
    <w:link w:val="Antrats"/>
    <w:rsid w:val="00A1365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17">
    <w:name w:val="Font Style17"/>
    <w:uiPriority w:val="99"/>
    <w:rsid w:val="00B91212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semiHidden/>
    <w:rsid w:val="002A5EEF"/>
    <w:rPr>
      <w:sz w:val="16"/>
      <w:szCs w:val="16"/>
    </w:rPr>
  </w:style>
  <w:style w:type="paragraph" w:styleId="Komentarotekstas">
    <w:name w:val="annotation text"/>
    <w:basedOn w:val="prastasis"/>
    <w:semiHidden/>
    <w:rsid w:val="002A5EEF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2A5EEF"/>
    <w:rPr>
      <w:b/>
      <w:bCs/>
    </w:rPr>
  </w:style>
  <w:style w:type="paragraph" w:styleId="Debesliotekstas">
    <w:name w:val="Balloon Text"/>
    <w:basedOn w:val="prastasis"/>
    <w:semiHidden/>
    <w:rsid w:val="002A5EE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5174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7433"/>
    <w:rPr>
      <w:rFonts w:ascii="Garamond" w:eastAsia="Times New Roman" w:hAnsi="Garamond"/>
      <w:sz w:val="22"/>
      <w:lang w:eastAsia="en-US"/>
    </w:rPr>
  </w:style>
  <w:style w:type="character" w:styleId="Hipersaitas">
    <w:name w:val="Hyperlink"/>
    <w:uiPriority w:val="99"/>
    <w:unhideWhenUsed/>
    <w:rsid w:val="00517433"/>
    <w:rPr>
      <w:color w:val="0000FF"/>
      <w:u w:val="single"/>
    </w:rPr>
  </w:style>
  <w:style w:type="character" w:customStyle="1" w:styleId="Antrat1Diagrama">
    <w:name w:val="Antraštė 1 Diagrama"/>
    <w:link w:val="Antrat1"/>
    <w:rsid w:val="00A53A02"/>
    <w:rPr>
      <w:rFonts w:ascii="Times New Roman" w:eastAsia="Times New Roman" w:hAnsi="Times New Roman"/>
      <w:sz w:val="28"/>
      <w:lang w:eastAsia="en-US"/>
    </w:rPr>
  </w:style>
  <w:style w:type="character" w:customStyle="1" w:styleId="Antrat2Diagrama">
    <w:name w:val="Antraštė 2 Diagrama"/>
    <w:link w:val="Antrat2"/>
    <w:rsid w:val="00A53A02"/>
    <w:rPr>
      <w:rFonts w:ascii="Times New Roman" w:eastAsia="Times New Roman" w:hAnsi="Times New Roman"/>
      <w:sz w:val="24"/>
      <w:lang w:eastAsia="en-US"/>
    </w:rPr>
  </w:style>
  <w:style w:type="character" w:customStyle="1" w:styleId="Antrat3Diagrama">
    <w:name w:val="Antraštė 3 Diagrama"/>
    <w:link w:val="Antrat3"/>
    <w:rsid w:val="00A53A02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Heading 4 Char Char Char Char Diagrama,Heading 4 Char Char Char Char Char Diagrama"/>
    <w:link w:val="Antrat4"/>
    <w:rsid w:val="00A53A02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A53A02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A53A02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A53A02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A53A02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A53A02"/>
    <w:rPr>
      <w:rFonts w:ascii="Times New Roman" w:eastAsia="Times New Roman" w:hAnsi="Times New Roman"/>
      <w:sz w:val="40"/>
      <w:lang w:eastAsia="en-US"/>
    </w:rPr>
  </w:style>
  <w:style w:type="paragraph" w:customStyle="1" w:styleId="tablesmall">
    <w:name w:val="tablesmall"/>
    <w:basedOn w:val="prastasis"/>
    <w:rsid w:val="00A53A0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lt-LT"/>
    </w:rPr>
  </w:style>
  <w:style w:type="paragraph" w:customStyle="1" w:styleId="bulleted">
    <w:name w:val="bulleted"/>
    <w:basedOn w:val="prastasis"/>
    <w:rsid w:val="00D857A1"/>
    <w:pPr>
      <w:numPr>
        <w:numId w:val="2"/>
      </w:numPr>
      <w:suppressAutoHyphens/>
      <w:spacing w:after="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D857A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F56176"/>
    <w:pPr>
      <w:tabs>
        <w:tab w:val="left" w:pos="1134"/>
      </w:tabs>
      <w:suppressAutoHyphens/>
      <w:ind w:left="108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F56176"/>
    <w:rPr>
      <w:rFonts w:ascii="Times New Roman" w:eastAsia="Times New Roman" w:hAnsi="Times New Roman"/>
      <w:color w:val="000000"/>
      <w:sz w:val="24"/>
      <w:szCs w:val="24"/>
      <w:lang w:val="lt-LT"/>
    </w:rPr>
  </w:style>
  <w:style w:type="paragraph" w:customStyle="1" w:styleId="Style2">
    <w:name w:val="Style2"/>
    <w:basedOn w:val="Antrat1"/>
    <w:link w:val="Style2Char"/>
    <w:rsid w:val="001E732F"/>
    <w:pPr>
      <w:numPr>
        <w:numId w:val="3"/>
      </w:numPr>
      <w:jc w:val="both"/>
    </w:pPr>
    <w:rPr>
      <w:lang w:eastAsia="lt-LT"/>
    </w:rPr>
  </w:style>
  <w:style w:type="character" w:customStyle="1" w:styleId="Style2Char">
    <w:name w:val="Style2 Char"/>
    <w:link w:val="Style2"/>
    <w:rsid w:val="001E732F"/>
    <w:rPr>
      <w:rFonts w:ascii="Times New Roman" w:eastAsia="Times New Roman" w:hAnsi="Times New Roman"/>
      <w:sz w:val="28"/>
    </w:rPr>
  </w:style>
  <w:style w:type="paragraph" w:customStyle="1" w:styleId="Tekstas">
    <w:name w:val="Tekstas"/>
    <w:basedOn w:val="prastasis"/>
    <w:rsid w:val="001E732F"/>
    <w:pP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20CF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20CF1"/>
    <w:rPr>
      <w:rFonts w:ascii="Garamond" w:eastAsia="Times New Roman" w:hAnsi="Garamond"/>
      <w:sz w:val="22"/>
      <w:lang w:val="lt-LT"/>
    </w:rPr>
  </w:style>
  <w:style w:type="character" w:styleId="Emfaz">
    <w:name w:val="Emphasis"/>
    <w:uiPriority w:val="20"/>
    <w:qFormat/>
    <w:rsid w:val="002A6A76"/>
    <w:rPr>
      <w:i/>
      <w:iCs/>
    </w:rPr>
  </w:style>
  <w:style w:type="paragraph" w:customStyle="1" w:styleId="tekstas0">
    <w:name w:val="tekstas"/>
    <w:basedOn w:val="prastasis"/>
    <w:rsid w:val="00C2132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C2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907C0F"/>
    <w:pPr>
      <w:suppressAutoHyphens/>
      <w:autoSpaceDN w:val="0"/>
      <w:spacing w:after="75"/>
      <w:textAlignment w:val="baseline"/>
    </w:pPr>
    <w:rPr>
      <w:rFonts w:ascii="Verdana" w:hAnsi="Verdana"/>
      <w:color w:val="000000"/>
      <w:sz w:val="17"/>
      <w:szCs w:val="17"/>
      <w:lang w:eastAsia="lt-LT"/>
    </w:rPr>
  </w:style>
  <w:style w:type="paragraph" w:customStyle="1" w:styleId="Style21">
    <w:name w:val="Style21"/>
    <w:basedOn w:val="prastasis"/>
    <w:rsid w:val="00D505E9"/>
    <w:pPr>
      <w:widowControl w:val="0"/>
      <w:autoSpaceDE w:val="0"/>
      <w:autoSpaceDN w:val="0"/>
      <w:adjustRightInd w:val="0"/>
      <w:spacing w:line="274" w:lineRule="exact"/>
      <w:ind w:firstLine="581"/>
    </w:pPr>
    <w:rPr>
      <w:rFonts w:ascii="Times New Roman" w:hAnsi="Times New Roman"/>
      <w:sz w:val="24"/>
      <w:szCs w:val="24"/>
      <w:lang w:eastAsia="lt-LT"/>
    </w:rPr>
  </w:style>
  <w:style w:type="character" w:customStyle="1" w:styleId="FontStyle26">
    <w:name w:val="Font Style26"/>
    <w:rsid w:val="00D505E9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2B0653"/>
    <w:rPr>
      <w:b/>
      <w:bCs/>
    </w:rPr>
  </w:style>
  <w:style w:type="paragraph" w:styleId="Pataisymai">
    <w:name w:val="Revision"/>
    <w:hidden/>
    <w:uiPriority w:val="99"/>
    <w:semiHidden/>
    <w:rsid w:val="00BD10E5"/>
    <w:rPr>
      <w:rFonts w:ascii="Garamond" w:eastAsia="Times New Roman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789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EF13-429E-4BC0-A31A-9CAC95B915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2810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Juozas Marčinskas</cp:lastModifiedBy>
  <cp:revision>3</cp:revision>
  <cp:lastPrinted>2017-04-26T10:38:00Z</cp:lastPrinted>
  <dcterms:created xsi:type="dcterms:W3CDTF">2025-09-10T06:44:00Z</dcterms:created>
  <dcterms:modified xsi:type="dcterms:W3CDTF">2025-09-10T07:09:00Z</dcterms:modified>
</cp:coreProperties>
</file>