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pPr w:leftFromText="180" w:rightFromText="180" w:horzAnchor="margin" w:tblpY="770"/>
        <w:tblW w:w="5000" w:type="pct"/>
        <w:tblLook w:val="04A0" w:firstRow="1" w:lastRow="0" w:firstColumn="1" w:lastColumn="0" w:noHBand="0" w:noVBand="1"/>
      </w:tblPr>
      <w:tblGrid>
        <w:gridCol w:w="808"/>
        <w:gridCol w:w="2848"/>
        <w:gridCol w:w="3297"/>
        <w:gridCol w:w="2675"/>
      </w:tblGrid>
      <w:tr w:rsidR="00DE315A" w:rsidRPr="00C726FA" w14:paraId="199DC709" w14:textId="77777777" w:rsidTr="00CF5BB2">
        <w:trPr>
          <w:cantSplit/>
          <w:trHeight w:val="300"/>
          <w:tblHeader/>
        </w:trPr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CEED" w:themeFill="accent5" w:themeFillTint="33"/>
            <w:vAlign w:val="center"/>
            <w:hideMark/>
          </w:tcPr>
          <w:p w14:paraId="6589633D" w14:textId="77777777" w:rsidR="00DE315A" w:rsidRPr="00DE315A" w:rsidRDefault="00DE315A" w:rsidP="00CF5BB2">
            <w:pPr>
              <w:spacing w:before="60" w:after="60" w:line="256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C726FA">
              <w:rPr>
                <w:rFonts w:ascii="Arial" w:eastAsiaTheme="minorEastAsia" w:hAnsi="Arial" w:cs="Arial"/>
                <w:b/>
                <w:sz w:val="21"/>
                <w:szCs w:val="21"/>
              </w:rPr>
              <w:t>Eil. Nr.</w:t>
            </w:r>
          </w:p>
        </w:tc>
        <w:tc>
          <w:tcPr>
            <w:tcW w:w="1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2B0F5E6" w14:textId="64DB512E" w:rsidR="00DE315A" w:rsidRPr="00DE315A" w:rsidRDefault="00DE315A" w:rsidP="00CF5BB2">
            <w:pPr>
              <w:spacing w:before="60" w:after="60" w:line="256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DE315A">
              <w:rPr>
                <w:rFonts w:ascii="Arial" w:eastAsiaTheme="minorEastAsia" w:hAnsi="Arial" w:cs="Arial"/>
                <w:b/>
                <w:sz w:val="21"/>
                <w:szCs w:val="21"/>
              </w:rPr>
              <w:t>Kvalifikacijos reikalavimas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CEED" w:themeFill="accent5" w:themeFillTint="33"/>
            <w:vAlign w:val="center"/>
          </w:tcPr>
          <w:p w14:paraId="39D6511F" w14:textId="77777777" w:rsidR="00DE315A" w:rsidRPr="00DE315A" w:rsidRDefault="00DE315A" w:rsidP="00CF5BB2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DE315A">
              <w:rPr>
                <w:rFonts w:ascii="Arial" w:eastAsiaTheme="minorEastAsia" w:hAnsi="Arial" w:cs="Arial"/>
                <w:b/>
                <w:sz w:val="21"/>
                <w:szCs w:val="21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CEED" w:themeFill="accent5" w:themeFillTint="33"/>
          </w:tcPr>
          <w:p w14:paraId="6DF2E08F" w14:textId="77777777" w:rsidR="00DE315A" w:rsidRPr="00DE315A" w:rsidRDefault="00DE315A" w:rsidP="00DE315A">
            <w:pPr>
              <w:spacing w:before="60" w:after="60" w:line="256" w:lineRule="auto"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DE315A">
              <w:rPr>
                <w:rFonts w:ascii="Arial" w:eastAsiaTheme="minorEastAsia" w:hAnsi="Arial" w:cs="Arial"/>
                <w:b/>
                <w:sz w:val="21"/>
                <w:szCs w:val="21"/>
              </w:rPr>
              <w:t>Subjektas, kuris turi atitikti reikalavimą</w:t>
            </w:r>
          </w:p>
        </w:tc>
      </w:tr>
      <w:tr w:rsidR="00DE315A" w:rsidRPr="00C726FA" w14:paraId="2423F71A" w14:textId="77777777" w:rsidTr="00CF5BB2">
        <w:trPr>
          <w:trHeight w:val="300"/>
        </w:trPr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96C20" w14:textId="77777777" w:rsidR="00DE315A" w:rsidRPr="00C726FA" w:rsidRDefault="00DE315A" w:rsidP="00DE315A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jc w:val="left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5E8E2" w14:textId="77777777" w:rsidR="00DE315A" w:rsidRPr="00C726FA" w:rsidRDefault="00DE315A" w:rsidP="00CF5B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726F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Teisė verstis veikla</w:t>
            </w:r>
          </w:p>
        </w:tc>
      </w:tr>
      <w:tr w:rsidR="00DE315A" w:rsidRPr="00C726FA" w14:paraId="6525D63F" w14:textId="77777777" w:rsidTr="00CF5BB2">
        <w:trPr>
          <w:trHeight w:val="300"/>
        </w:trPr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B617C" w14:textId="77777777" w:rsidR="00DE315A" w:rsidRPr="00C726FA" w:rsidRDefault="00DE315A" w:rsidP="00CF5BB2">
            <w:pPr>
              <w:pStyle w:val="Sraopastraipa"/>
              <w:spacing w:before="60" w:after="60" w:line="257" w:lineRule="auto"/>
              <w:ind w:left="0"/>
              <w:jc w:val="right"/>
              <w:rPr>
                <w:rFonts w:ascii="Arial" w:eastAsiaTheme="minorEastAsia" w:hAnsi="Arial" w:cs="Arial"/>
                <w:sz w:val="21"/>
                <w:szCs w:val="21"/>
              </w:rPr>
            </w:pPr>
            <w:r w:rsidRPr="00C726FA">
              <w:rPr>
                <w:rFonts w:ascii="Arial" w:eastAsiaTheme="minorEastAsia" w:hAnsi="Arial" w:cs="Arial"/>
                <w:sz w:val="21"/>
                <w:szCs w:val="21"/>
              </w:rPr>
              <w:t xml:space="preserve">1.1 </w:t>
            </w:r>
          </w:p>
        </w:tc>
        <w:tc>
          <w:tcPr>
            <w:tcW w:w="1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679F00" w14:textId="77777777" w:rsidR="00DE315A" w:rsidRPr="00C726FA" w:rsidRDefault="00DE315A" w:rsidP="00CF5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C5CE2">
              <w:rPr>
                <w:rFonts w:ascii="Arial" w:hAnsi="Arial" w:cs="Arial"/>
                <w:color w:val="000000"/>
                <w:sz w:val="21"/>
                <w:szCs w:val="21"/>
              </w:rPr>
              <w:t xml:space="preserve">Tiekėjas turi teisę teikti asmens ir turto apsaugos paslaugas. 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8B61" w14:textId="77777777" w:rsidR="00DE315A" w:rsidRPr="00C726FA" w:rsidRDefault="00DE315A" w:rsidP="00CF5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C5CE2">
              <w:rPr>
                <w:rFonts w:ascii="Arial" w:hAnsi="Arial" w:cs="Arial"/>
                <w:color w:val="000000"/>
                <w:sz w:val="21"/>
                <w:szCs w:val="21"/>
              </w:rPr>
              <w:t>Tiekėjas, teikdamas paraišką – pateikia galiojančią licenciją, kuri galioja ne mažiau kaip 12 mėn.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EF3EA" w14:textId="77777777" w:rsidR="00DE315A" w:rsidRPr="00DC3116" w:rsidRDefault="00DE315A" w:rsidP="00CF5B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J</w:t>
            </w:r>
            <w:r w:rsidRPr="00DC3116">
              <w:rPr>
                <w:rFonts w:ascii="Arial" w:hAnsi="Arial" w:cs="Arial"/>
                <w:sz w:val="21"/>
                <w:szCs w:val="21"/>
              </w:rPr>
              <w:t>eigu pasiūlymą teikia ūkio subjektų grupė – reikalavimą turi atitikti kiekvienas ūkio subjektų grupės narys (-</w:t>
            </w:r>
            <w:proofErr w:type="spellStart"/>
            <w:r w:rsidRPr="00DC3116">
              <w:rPr>
                <w:rFonts w:ascii="Arial" w:hAnsi="Arial" w:cs="Arial"/>
                <w:sz w:val="21"/>
                <w:szCs w:val="21"/>
              </w:rPr>
              <w:t>iai</w:t>
            </w:r>
            <w:proofErr w:type="spellEnd"/>
            <w:r w:rsidRPr="00DC3116">
              <w:rPr>
                <w:rFonts w:ascii="Arial" w:hAnsi="Arial" w:cs="Arial"/>
                <w:sz w:val="21"/>
                <w:szCs w:val="21"/>
              </w:rPr>
              <w:t>), pagal jų prisiimamus įsipareigojimus pirkimo sutarčiai vykdyti</w:t>
            </w:r>
            <w:r>
              <w:rPr>
                <w:rFonts w:ascii="Arial" w:hAnsi="Arial" w:cs="Arial"/>
                <w:sz w:val="21"/>
                <w:szCs w:val="21"/>
              </w:rPr>
              <w:t xml:space="preserve"> (teikti apsaugos paslaugas)</w:t>
            </w:r>
            <w:r w:rsidRPr="00DC3116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A500C29" w14:textId="77777777" w:rsidR="00DE315A" w:rsidRPr="00DC3116" w:rsidRDefault="00DE315A" w:rsidP="00CF5BB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C3116">
              <w:rPr>
                <w:rFonts w:ascii="Arial" w:hAnsi="Arial" w:cs="Arial"/>
                <w:sz w:val="21"/>
                <w:szCs w:val="21"/>
              </w:rPr>
              <w:t>- tiekėjas gali remtis kitų ūkio subjektų pajėgumais tik tuomet, kai tie subjektai, kurių pajėgumais buvo pasiremta, patys teiks paslaugas, kuri</w:t>
            </w:r>
            <w:r>
              <w:rPr>
                <w:rFonts w:ascii="Arial" w:hAnsi="Arial" w:cs="Arial"/>
                <w:sz w:val="21"/>
                <w:szCs w:val="21"/>
              </w:rPr>
              <w:t>oms</w:t>
            </w:r>
            <w:r w:rsidRPr="00DC3116">
              <w:rPr>
                <w:rFonts w:ascii="Arial" w:hAnsi="Arial" w:cs="Arial"/>
                <w:sz w:val="21"/>
                <w:szCs w:val="21"/>
              </w:rPr>
              <w:t xml:space="preserve"> reikia jų pajėgumų;</w:t>
            </w:r>
          </w:p>
          <w:p w14:paraId="3BEF448E" w14:textId="77777777" w:rsidR="00DE315A" w:rsidRPr="00C726FA" w:rsidRDefault="00DE315A" w:rsidP="00CF5B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C3116">
              <w:rPr>
                <w:rFonts w:ascii="Arial" w:hAnsi="Arial" w:cs="Arial"/>
                <w:sz w:val="21"/>
                <w:szCs w:val="21"/>
              </w:rPr>
              <w:t>-subtiekėjai, kuriuos tiekėjas pasitelks pirkimo sutarties vykdymui (kurių pajėgumais tiekėjas nesiremia, kad atitiktų pirkimo dokumentuose nustatytus kvalifikacijos reikalavimus), privalo turėti teisę verstis ta veikla, kuriai jis pasitelkiamas.</w:t>
            </w:r>
          </w:p>
        </w:tc>
      </w:tr>
    </w:tbl>
    <w:p w14:paraId="1014C073" w14:textId="77777777" w:rsidR="00DE315A" w:rsidRDefault="00DE315A" w:rsidP="00DE315A">
      <w:pPr>
        <w:tabs>
          <w:tab w:val="left" w:pos="709"/>
        </w:tabs>
        <w:spacing w:line="254" w:lineRule="auto"/>
        <w:jc w:val="center"/>
        <w:rPr>
          <w:rFonts w:ascii="Arial" w:eastAsiaTheme="minorEastAsia" w:hAnsi="Arial" w:cs="Arial"/>
          <w:b/>
          <w:sz w:val="21"/>
          <w:szCs w:val="21"/>
        </w:rPr>
      </w:pPr>
      <w:r w:rsidRPr="00C726FA">
        <w:rPr>
          <w:rFonts w:ascii="Arial" w:eastAsiaTheme="minorEastAsia" w:hAnsi="Arial" w:cs="Arial"/>
          <w:b/>
          <w:sz w:val="21"/>
          <w:szCs w:val="21"/>
        </w:rPr>
        <w:t>Tiekėjų kvalifikacijos reikalavimai</w:t>
      </w:r>
    </w:p>
    <w:p w14:paraId="1BBEEDDB" w14:textId="77777777" w:rsidR="00DE315A" w:rsidRPr="00F77673" w:rsidRDefault="00DE315A" w:rsidP="00DE315A"/>
    <w:p w14:paraId="7CF85AE2" w14:textId="15B1AD0B" w:rsidR="00DE315A" w:rsidRDefault="00DE315A"/>
    <w:sectPr w:rsidR="00DE31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5F6C" w14:textId="77777777" w:rsidR="00DC1A31" w:rsidRDefault="00DC1A31" w:rsidP="00DE315A">
      <w:r>
        <w:separator/>
      </w:r>
    </w:p>
  </w:endnote>
  <w:endnote w:type="continuationSeparator" w:id="0">
    <w:p w14:paraId="5FC23EE7" w14:textId="77777777" w:rsidR="00DC1A31" w:rsidRDefault="00DC1A31" w:rsidP="00DE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9180" w14:textId="77777777" w:rsidR="00DC1A31" w:rsidRDefault="00DC1A31" w:rsidP="00DE315A">
      <w:r>
        <w:separator/>
      </w:r>
    </w:p>
  </w:footnote>
  <w:footnote w:type="continuationSeparator" w:id="0">
    <w:p w14:paraId="6A61D04E" w14:textId="77777777" w:rsidR="00DC1A31" w:rsidRDefault="00DC1A31" w:rsidP="00DE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26217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5A"/>
    <w:rsid w:val="000E166A"/>
    <w:rsid w:val="001E2CA8"/>
    <w:rsid w:val="00380BE3"/>
    <w:rsid w:val="005F3F0A"/>
    <w:rsid w:val="007750EF"/>
    <w:rsid w:val="008B3877"/>
    <w:rsid w:val="00B713EE"/>
    <w:rsid w:val="00DC1A31"/>
    <w:rsid w:val="00D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EBCF"/>
  <w15:chartTrackingRefBased/>
  <w15:docId w15:val="{D7B04CDF-4CE5-412F-B419-92A9E2CB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utoRedefine/>
    <w:qFormat/>
    <w:rsid w:val="00DE315A"/>
    <w:pPr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E3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3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3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3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3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3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3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3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3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3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3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3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31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31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31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31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31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31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3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3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3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3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3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315A"/>
    <w:rPr>
      <w:i/>
      <w:iCs/>
      <w:color w:val="404040" w:themeColor="text1" w:themeTint="BF"/>
    </w:rPr>
  </w:style>
  <w:style w:type="paragraph" w:styleId="Sraopastraipa">
    <w:name w:val="List Paragraph"/>
    <w:aliases w:val="Bullet 1,Use Case List Paragraph,List Paragraph111,Sąrašo pastraipa;Bullet,Lente"/>
    <w:basedOn w:val="prastasis"/>
    <w:link w:val="SraopastraipaDiagrama"/>
    <w:uiPriority w:val="99"/>
    <w:qFormat/>
    <w:rsid w:val="00DE31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31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3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31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315A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ente Diagrama"/>
    <w:link w:val="Sraopastraipa"/>
    <w:uiPriority w:val="99"/>
    <w:qFormat/>
    <w:locked/>
    <w:rsid w:val="00DE315A"/>
    <w:rPr>
      <w:rFonts w:ascii="Times New Roman" w:eastAsia="Calibri" w:hAnsi="Times New Roman" w:cs="Times New Roman"/>
      <w:kern w:val="0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E31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DE315A"/>
    <w:pPr>
      <w:jc w:val="left"/>
    </w:pPr>
    <w:rPr>
      <w:rFonts w:ascii="Calibri" w:hAnsi="Calibri" w:cs="Calibri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E315A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E315A"/>
    <w:rPr>
      <w:vertAlign w:val="superscript"/>
    </w:rPr>
  </w:style>
  <w:style w:type="table" w:styleId="Lentelstinklelis">
    <w:name w:val="Table Grid"/>
    <w:basedOn w:val="prastojilentel"/>
    <w:uiPriority w:val="39"/>
    <w:rsid w:val="00DE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7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50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50EF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50EF"/>
    <w:rPr>
      <w:rFonts w:ascii="Times New Roman" w:eastAsia="Calibri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Krutkevičiūtė</dc:creator>
  <cp:keywords/>
  <dc:description/>
  <cp:lastModifiedBy>Augustė Krutkevičiūtė</cp:lastModifiedBy>
  <cp:revision>5</cp:revision>
  <dcterms:created xsi:type="dcterms:W3CDTF">2025-09-08T10:17:00Z</dcterms:created>
  <dcterms:modified xsi:type="dcterms:W3CDTF">2025-09-10T11:54:00Z</dcterms:modified>
</cp:coreProperties>
</file>