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3584" w14:textId="1F864687" w:rsidR="00693DFD" w:rsidRPr="00B457C7" w:rsidRDefault="002804D5" w:rsidP="00693DFD">
      <w:pPr>
        <w:autoSpaceDN w:val="0"/>
        <w:spacing w:after="0" w:line="240" w:lineRule="auto"/>
        <w:jc w:val="right"/>
        <w:rPr>
          <w:rFonts w:ascii="Times New Roman" w:eastAsia="Times New Roman" w:hAnsi="Times New Roman" w:cs="Times New Roman"/>
          <w:sz w:val="24"/>
          <w:szCs w:val="24"/>
        </w:rPr>
      </w:pPr>
      <w:bookmarkStart w:id="0" w:name="_Ref518306631"/>
      <w:r w:rsidRPr="00B457C7">
        <w:rPr>
          <w:rFonts w:ascii="Times New Roman" w:eastAsia="Calibri" w:hAnsi="Times New Roman" w:cs="Times New Roman"/>
          <w:sz w:val="24"/>
          <w:szCs w:val="24"/>
        </w:rPr>
        <w:t>Specialiųjų pirkimo sąlygų</w:t>
      </w:r>
      <w:bookmarkEnd w:id="0"/>
      <w:r w:rsidRPr="00B457C7">
        <w:rPr>
          <w:rFonts w:ascii="Times New Roman" w:eastAsia="Calibri" w:hAnsi="Times New Roman" w:cs="Times New Roman"/>
          <w:sz w:val="24"/>
          <w:szCs w:val="24"/>
        </w:rPr>
        <w:t xml:space="preserve"> </w:t>
      </w:r>
      <w:r w:rsidR="00693DFD" w:rsidRPr="00B457C7">
        <w:rPr>
          <w:rFonts w:ascii="Times New Roman" w:eastAsia="Times New Roman" w:hAnsi="Times New Roman" w:cs="Times New Roman"/>
          <w:sz w:val="24"/>
          <w:szCs w:val="24"/>
        </w:rPr>
        <w:t>2 priedas</w:t>
      </w:r>
    </w:p>
    <w:p w14:paraId="76D709EE" w14:textId="77777777" w:rsidR="00E82217" w:rsidRPr="00B457C7" w:rsidRDefault="00E82217" w:rsidP="00693DFD">
      <w:pPr>
        <w:autoSpaceDN w:val="0"/>
        <w:spacing w:after="0" w:line="240" w:lineRule="auto"/>
        <w:jc w:val="right"/>
        <w:rPr>
          <w:rFonts w:ascii="Times New Roman" w:eastAsia="Times New Roman" w:hAnsi="Times New Roman" w:cs="Times New Roman"/>
          <w:i/>
          <w:iCs/>
          <w:sz w:val="24"/>
          <w:szCs w:val="24"/>
        </w:rPr>
      </w:pPr>
    </w:p>
    <w:p w14:paraId="4580ECFB" w14:textId="77777777" w:rsidR="00693DFD" w:rsidRPr="00B457C7" w:rsidRDefault="00693DFD" w:rsidP="00693DFD">
      <w:pPr>
        <w:spacing w:after="0" w:line="240" w:lineRule="auto"/>
        <w:jc w:val="center"/>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Herbas arba prekių ženklas</w:t>
      </w:r>
    </w:p>
    <w:p w14:paraId="7E1045D3" w14:textId="77777777" w:rsidR="00693DFD" w:rsidRPr="00B457C7" w:rsidRDefault="00693DFD" w:rsidP="00693DFD">
      <w:pPr>
        <w:spacing w:after="0" w:line="240" w:lineRule="auto"/>
        <w:jc w:val="center"/>
        <w:rPr>
          <w:rFonts w:ascii="Times New Roman" w:eastAsia="Times New Roman" w:hAnsi="Times New Roman" w:cs="Times New Roman"/>
          <w:sz w:val="24"/>
          <w:szCs w:val="24"/>
        </w:rPr>
      </w:pPr>
    </w:p>
    <w:p w14:paraId="5153BE64" w14:textId="77777777" w:rsidR="00693DFD" w:rsidRPr="00B457C7" w:rsidRDefault="00693DFD" w:rsidP="00693DFD">
      <w:pPr>
        <w:spacing w:after="0" w:line="240" w:lineRule="auto"/>
        <w:jc w:val="center"/>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(Teikėjo pavadinimas)</w:t>
      </w:r>
    </w:p>
    <w:p w14:paraId="14BBDD38" w14:textId="77777777" w:rsidR="00693DFD" w:rsidRPr="00B457C7" w:rsidRDefault="00693DFD" w:rsidP="00693DFD">
      <w:pPr>
        <w:spacing w:after="0" w:line="240" w:lineRule="auto"/>
        <w:jc w:val="center"/>
        <w:rPr>
          <w:rFonts w:ascii="Times New Roman" w:eastAsia="Times New Roman" w:hAnsi="Times New Roman" w:cs="Times New Roman"/>
          <w:sz w:val="24"/>
          <w:szCs w:val="24"/>
        </w:rPr>
      </w:pPr>
    </w:p>
    <w:p w14:paraId="06226D7C" w14:textId="77777777" w:rsidR="00693DFD" w:rsidRPr="00B457C7" w:rsidRDefault="00693DFD" w:rsidP="00693DFD">
      <w:pPr>
        <w:spacing w:after="0" w:line="240" w:lineRule="auto"/>
        <w:jc w:val="center"/>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1CEF41A" w14:textId="77777777" w:rsidR="00693DFD" w:rsidRPr="00B457C7" w:rsidRDefault="00693DFD" w:rsidP="00693DFD">
      <w:pPr>
        <w:spacing w:after="0" w:line="240" w:lineRule="auto"/>
        <w:ind w:firstLine="567"/>
        <w:jc w:val="both"/>
        <w:rPr>
          <w:rFonts w:ascii="Times New Roman" w:eastAsia="Times New Roman" w:hAnsi="Times New Roman" w:cs="Times New Roman"/>
          <w:sz w:val="24"/>
          <w:szCs w:val="24"/>
        </w:rPr>
      </w:pPr>
    </w:p>
    <w:p w14:paraId="22F4221F" w14:textId="77777777" w:rsidR="00693DFD" w:rsidRPr="00B457C7" w:rsidRDefault="00693DFD" w:rsidP="00693DFD">
      <w:pPr>
        <w:tabs>
          <w:tab w:val="center" w:pos="2520"/>
        </w:tabs>
        <w:spacing w:after="0" w:line="240" w:lineRule="auto"/>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Valstybinei teritorijų planavimo ir statybos inspekcijai prie Aplinkos ministerijos</w:t>
      </w:r>
    </w:p>
    <w:p w14:paraId="477310F7" w14:textId="77777777" w:rsidR="00143E9D" w:rsidRPr="00B457C7" w:rsidRDefault="00143E9D">
      <w:pPr>
        <w:rPr>
          <w:rFonts w:ascii="Times New Roman" w:hAnsi="Times New Roman" w:cs="Times New Roman"/>
          <w:sz w:val="24"/>
          <w:szCs w:val="24"/>
        </w:rPr>
      </w:pPr>
    </w:p>
    <w:p w14:paraId="66500408" w14:textId="77777777" w:rsidR="00693DFD" w:rsidRPr="00B457C7" w:rsidRDefault="00693DFD" w:rsidP="00693DFD">
      <w:pPr>
        <w:pStyle w:val="Standard"/>
        <w:tabs>
          <w:tab w:val="right" w:leader="underscore" w:pos="8505"/>
        </w:tabs>
        <w:jc w:val="center"/>
        <w:rPr>
          <w:rFonts w:cs="Times New Roman"/>
          <w:b/>
          <w:bCs/>
          <w:lang w:val="lt-LT"/>
        </w:rPr>
      </w:pPr>
      <w:r w:rsidRPr="00B457C7">
        <w:rPr>
          <w:rFonts w:cs="Times New Roman"/>
          <w:b/>
          <w:bCs/>
          <w:lang w:val="lt-LT"/>
        </w:rPr>
        <w:t>PASIŪLYMAS</w:t>
      </w:r>
    </w:p>
    <w:p w14:paraId="00AF5621" w14:textId="3A196462" w:rsidR="00693DFD" w:rsidRPr="00B457C7" w:rsidRDefault="00F4097A" w:rsidP="00693DFD">
      <w:pPr>
        <w:pStyle w:val="Standard"/>
        <w:jc w:val="center"/>
        <w:rPr>
          <w:rFonts w:cs="Times New Roman"/>
          <w:b/>
          <w:bCs/>
          <w:color w:val="000000"/>
          <w:highlight w:val="white"/>
          <w:lang w:val="lt-LT" w:eastAsia="lt-LT"/>
        </w:rPr>
      </w:pPr>
      <w:r w:rsidRPr="00B457C7">
        <w:rPr>
          <w:rFonts w:cs="Times New Roman"/>
          <w:b/>
          <w:bCs/>
          <w:color w:val="000000"/>
          <w:shd w:val="clear" w:color="auto" w:fill="FFFFFF"/>
          <w:lang w:val="lt-LT" w:eastAsia="lt-LT"/>
        </w:rPr>
        <w:t xml:space="preserve">DĖL </w:t>
      </w:r>
      <w:r w:rsidRPr="00B457C7">
        <w:rPr>
          <w:rFonts w:cs="Times New Roman"/>
          <w:b/>
          <w:bCs/>
          <w:lang w:val="lt-LT" w:eastAsia="ar-SA"/>
        </w:rPr>
        <w:t>KELEIVINIŲ</w:t>
      </w:r>
      <w:r w:rsidRPr="00B457C7">
        <w:rPr>
          <w:rFonts w:cs="Times New Roman"/>
          <w:b/>
          <w:bCs/>
          <w:color w:val="000000"/>
          <w:shd w:val="clear" w:color="auto" w:fill="FFFFFF"/>
          <w:lang w:val="lt-LT" w:eastAsia="lt-LT"/>
        </w:rPr>
        <w:t xml:space="preserve"> </w:t>
      </w:r>
      <w:r w:rsidR="002A1C92" w:rsidRPr="00B457C7">
        <w:rPr>
          <w:rFonts w:cs="Times New Roman"/>
          <w:b/>
          <w:bCs/>
          <w:color w:val="000000"/>
          <w:shd w:val="clear" w:color="auto" w:fill="FFFFFF"/>
          <w:lang w:val="lt-LT" w:eastAsia="lt-LT"/>
        </w:rPr>
        <w:t>ELEKTROMOBILIŲ</w:t>
      </w:r>
      <w:r w:rsidRPr="00B457C7">
        <w:rPr>
          <w:rFonts w:cs="Times New Roman"/>
          <w:b/>
          <w:bCs/>
          <w:color w:val="000000"/>
          <w:shd w:val="clear" w:color="auto" w:fill="FFFFFF"/>
          <w:lang w:val="lt-LT" w:eastAsia="lt-LT"/>
        </w:rPr>
        <w:t xml:space="preserve"> PIRKIMO</w:t>
      </w:r>
      <w:r w:rsidR="00554D16">
        <w:rPr>
          <w:rFonts w:cs="Times New Roman"/>
          <w:b/>
          <w:bCs/>
          <w:color w:val="000000"/>
          <w:shd w:val="clear" w:color="auto" w:fill="FFFFFF"/>
          <w:lang w:val="lt-LT" w:eastAsia="lt-LT"/>
        </w:rPr>
        <w:t xml:space="preserve"> I IR</w:t>
      </w:r>
      <w:r w:rsidR="3E551921">
        <w:rPr>
          <w:rFonts w:cs="Times New Roman"/>
          <w:b/>
          <w:bCs/>
          <w:color w:val="000000"/>
          <w:shd w:val="clear" w:color="auto" w:fill="FFFFFF"/>
          <w:lang w:val="lt-LT" w:eastAsia="lt-LT"/>
        </w:rPr>
        <w:t xml:space="preserve"> (AR)</w:t>
      </w:r>
      <w:r w:rsidR="00554D16">
        <w:rPr>
          <w:rFonts w:cs="Times New Roman"/>
          <w:b/>
          <w:bCs/>
          <w:color w:val="000000"/>
          <w:shd w:val="clear" w:color="auto" w:fill="FFFFFF"/>
          <w:lang w:val="lt-LT" w:eastAsia="lt-LT"/>
        </w:rPr>
        <w:t xml:space="preserve"> II PIRKIMO OBJEKTO DALIES</w:t>
      </w:r>
    </w:p>
    <w:p w14:paraId="6187D095" w14:textId="77777777" w:rsidR="00693DFD" w:rsidRPr="00B457C7" w:rsidRDefault="00693DFD" w:rsidP="00693DFD">
      <w:pPr>
        <w:pStyle w:val="Standard"/>
        <w:jc w:val="center"/>
        <w:rPr>
          <w:rFonts w:cs="Times New Roman"/>
          <w:b/>
          <w:bCs/>
          <w:color w:val="000000"/>
          <w:highlight w:val="white"/>
          <w:lang w:val="lt-LT" w:eastAsia="lt-LT"/>
        </w:rPr>
      </w:pPr>
    </w:p>
    <w:p w14:paraId="6769E3E9" w14:textId="77777777" w:rsidR="00693DFD" w:rsidRPr="00B457C7" w:rsidRDefault="00693DFD" w:rsidP="00693DFD">
      <w:pPr>
        <w:tabs>
          <w:tab w:val="left" w:pos="2254"/>
        </w:tabs>
        <w:spacing w:after="0" w:line="240" w:lineRule="auto"/>
        <w:jc w:val="center"/>
        <w:rPr>
          <w:rFonts w:ascii="Times New Roman" w:hAnsi="Times New Roman" w:cs="Times New Roman"/>
          <w:sz w:val="24"/>
          <w:szCs w:val="24"/>
          <w:u w:val="single"/>
        </w:rPr>
      </w:pPr>
      <w:r w:rsidRPr="00B457C7">
        <w:rPr>
          <w:rFonts w:ascii="Times New Roman" w:hAnsi="Times New Roman" w:cs="Times New Roman"/>
          <w:sz w:val="24"/>
          <w:szCs w:val="24"/>
          <w:u w:val="single"/>
        </w:rPr>
        <w:t>____________</w:t>
      </w:r>
    </w:p>
    <w:p w14:paraId="64594153" w14:textId="77777777" w:rsidR="00693DFD" w:rsidRPr="00B457C7" w:rsidRDefault="00693DFD" w:rsidP="00693DFD">
      <w:pPr>
        <w:tabs>
          <w:tab w:val="left" w:pos="2254"/>
        </w:tabs>
        <w:spacing w:after="0" w:line="240" w:lineRule="auto"/>
        <w:jc w:val="center"/>
        <w:rPr>
          <w:rFonts w:ascii="Times New Roman" w:hAnsi="Times New Roman" w:cs="Times New Roman"/>
          <w:sz w:val="24"/>
          <w:szCs w:val="24"/>
        </w:rPr>
      </w:pPr>
      <w:r w:rsidRPr="00B457C7">
        <w:rPr>
          <w:rFonts w:ascii="Times New Roman" w:hAnsi="Times New Roman" w:cs="Times New Roman"/>
          <w:sz w:val="24"/>
          <w:szCs w:val="24"/>
        </w:rPr>
        <w:t>(Data)</w:t>
      </w:r>
    </w:p>
    <w:p w14:paraId="4F2C0BA1" w14:textId="77777777" w:rsidR="00693DFD" w:rsidRPr="00B457C7" w:rsidRDefault="00693DFD" w:rsidP="00693DFD">
      <w:pPr>
        <w:tabs>
          <w:tab w:val="left" w:pos="2254"/>
        </w:tabs>
        <w:spacing w:after="0" w:line="240" w:lineRule="auto"/>
        <w:jc w:val="center"/>
        <w:rPr>
          <w:rFonts w:ascii="Times New Roman" w:hAnsi="Times New Roman" w:cs="Times New Roman"/>
          <w:sz w:val="24"/>
          <w:szCs w:val="24"/>
          <w:u w:val="single"/>
        </w:rPr>
      </w:pPr>
      <w:r w:rsidRPr="00B457C7">
        <w:rPr>
          <w:rFonts w:ascii="Times New Roman" w:hAnsi="Times New Roman" w:cs="Times New Roman"/>
          <w:sz w:val="24"/>
          <w:szCs w:val="24"/>
          <w:u w:val="single"/>
        </w:rPr>
        <w:t>___________</w:t>
      </w:r>
    </w:p>
    <w:p w14:paraId="67C710B4" w14:textId="77777777" w:rsidR="00693DFD" w:rsidRPr="00B457C7" w:rsidRDefault="00693DFD" w:rsidP="00693DFD">
      <w:pPr>
        <w:tabs>
          <w:tab w:val="left" w:pos="2254"/>
        </w:tabs>
        <w:spacing w:after="0" w:line="240" w:lineRule="auto"/>
        <w:jc w:val="center"/>
        <w:rPr>
          <w:rFonts w:ascii="Times New Roman" w:hAnsi="Times New Roman" w:cs="Times New Roman"/>
          <w:sz w:val="24"/>
          <w:szCs w:val="24"/>
        </w:rPr>
      </w:pPr>
      <w:r w:rsidRPr="00B457C7">
        <w:rPr>
          <w:rFonts w:ascii="Times New Roman" w:hAnsi="Times New Roman" w:cs="Times New Roman"/>
          <w:sz w:val="24"/>
          <w:szCs w:val="24"/>
        </w:rPr>
        <w:t xml:space="preserve"> (Vieta)</w:t>
      </w:r>
    </w:p>
    <w:p w14:paraId="5AD8B4D6" w14:textId="77777777" w:rsidR="00693DFD" w:rsidRPr="00B457C7" w:rsidRDefault="00693DFD" w:rsidP="00693DFD">
      <w:pPr>
        <w:tabs>
          <w:tab w:val="left" w:pos="2254"/>
        </w:tabs>
        <w:spacing w:after="0" w:line="240" w:lineRule="auto"/>
        <w:jc w:val="center"/>
        <w:rPr>
          <w:rFonts w:ascii="Times New Roman" w:hAnsi="Times New Roman" w:cs="Times New Roman"/>
          <w:sz w:val="24"/>
          <w:szCs w:val="24"/>
        </w:rPr>
      </w:pPr>
    </w:p>
    <w:p w14:paraId="4CC91ECE" w14:textId="77777777" w:rsidR="00693DFD" w:rsidRPr="00B457C7" w:rsidRDefault="00693DFD" w:rsidP="00693DFD">
      <w:pPr>
        <w:pStyle w:val="Standard"/>
        <w:jc w:val="center"/>
        <w:rPr>
          <w:rFonts w:cs="Times New Roman"/>
          <w:b/>
          <w:lang w:val="lt-LT"/>
        </w:rPr>
      </w:pPr>
      <w:r w:rsidRPr="00B457C7">
        <w:rPr>
          <w:rFonts w:cs="Times New Roman"/>
          <w:b/>
          <w:lang w:val="lt-LT"/>
        </w:rPr>
        <w:t>1. INFORMACIJA APIE TIEKĖJĄ:</w:t>
      </w:r>
    </w:p>
    <w:p w14:paraId="39FA0143" w14:textId="77777777" w:rsidR="00693DFD" w:rsidRPr="00B457C7" w:rsidRDefault="00693DFD" w:rsidP="00693DFD">
      <w:pPr>
        <w:tabs>
          <w:tab w:val="left" w:pos="2254"/>
        </w:tabs>
        <w:spacing w:after="0" w:line="240" w:lineRule="auto"/>
        <w:jc w:val="center"/>
        <w:rPr>
          <w:rFonts w:ascii="Times New Roman" w:hAnsi="Times New Roman" w:cs="Times New Roman"/>
          <w:sz w:val="24"/>
          <w:szCs w:val="24"/>
        </w:rPr>
      </w:pPr>
    </w:p>
    <w:p w14:paraId="469E61B7" w14:textId="5E722478" w:rsidR="00693DFD" w:rsidRPr="00B457C7" w:rsidRDefault="000C3F96" w:rsidP="000C3F96">
      <w:pPr>
        <w:tabs>
          <w:tab w:val="left" w:pos="2254"/>
        </w:tabs>
        <w:spacing w:after="0" w:line="240" w:lineRule="auto"/>
        <w:jc w:val="right"/>
        <w:rPr>
          <w:rFonts w:ascii="Times New Roman" w:hAnsi="Times New Roman" w:cs="Times New Roman"/>
          <w:b/>
          <w:i/>
          <w:sz w:val="24"/>
          <w:szCs w:val="24"/>
        </w:rPr>
      </w:pPr>
      <w:r w:rsidRPr="00B457C7">
        <w:rPr>
          <w:rFonts w:ascii="Times New Roman" w:hAnsi="Times New Roman" w:cs="Times New Roman"/>
          <w:b/>
          <w:i/>
          <w:sz w:val="24"/>
          <w:szCs w:val="24"/>
        </w:rPr>
        <w:t>1 lentelė</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4253"/>
      </w:tblGrid>
      <w:tr w:rsidR="00693DFD" w:rsidRPr="00B457C7" w14:paraId="72C3D1A3" w14:textId="77777777" w:rsidTr="00693DFD">
        <w:tc>
          <w:tcPr>
            <w:tcW w:w="5670" w:type="dxa"/>
          </w:tcPr>
          <w:p w14:paraId="45177981" w14:textId="77777777" w:rsidR="00693DFD" w:rsidRPr="00B457C7" w:rsidRDefault="00693DFD" w:rsidP="00AA1B94">
            <w:pPr>
              <w:spacing w:after="0" w:line="240" w:lineRule="auto"/>
              <w:rPr>
                <w:rFonts w:ascii="Times New Roman" w:hAnsi="Times New Roman" w:cs="Times New Roman"/>
                <w:b/>
                <w:sz w:val="24"/>
                <w:szCs w:val="24"/>
              </w:rPr>
            </w:pPr>
            <w:r w:rsidRPr="00B457C7">
              <w:rPr>
                <w:rFonts w:ascii="Times New Roman" w:hAnsi="Times New Roman" w:cs="Times New Roman"/>
                <w:b/>
                <w:sz w:val="24"/>
                <w:szCs w:val="24"/>
              </w:rPr>
              <w:t xml:space="preserve">Paslaugų teikėjo pavadinimas </w:t>
            </w:r>
          </w:p>
          <w:p w14:paraId="309D2367" w14:textId="77777777" w:rsidR="00693DFD" w:rsidRPr="00B457C7" w:rsidRDefault="00693DFD" w:rsidP="00AA1B94">
            <w:pPr>
              <w:spacing w:after="0" w:line="240" w:lineRule="auto"/>
              <w:rPr>
                <w:rFonts w:ascii="Times New Roman" w:hAnsi="Times New Roman" w:cs="Times New Roman"/>
                <w:sz w:val="24"/>
                <w:szCs w:val="24"/>
              </w:rPr>
            </w:pPr>
            <w:r w:rsidRPr="00B457C7">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253" w:type="dxa"/>
          </w:tcPr>
          <w:p w14:paraId="17640295"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B457C7" w14:paraId="6B1E816F" w14:textId="77777777" w:rsidTr="00693DFD">
        <w:tc>
          <w:tcPr>
            <w:tcW w:w="5670" w:type="dxa"/>
          </w:tcPr>
          <w:p w14:paraId="5D4E4D4E" w14:textId="77777777" w:rsidR="00693DFD" w:rsidRPr="00B457C7" w:rsidRDefault="00693DFD" w:rsidP="00AA1B94">
            <w:pPr>
              <w:spacing w:after="0" w:line="240" w:lineRule="auto"/>
              <w:jc w:val="both"/>
              <w:rPr>
                <w:rFonts w:ascii="Times New Roman" w:eastAsia="Times New Roman" w:hAnsi="Times New Roman" w:cs="Times New Roman"/>
                <w:sz w:val="24"/>
                <w:szCs w:val="24"/>
              </w:rPr>
            </w:pPr>
            <w:r w:rsidRPr="00B457C7">
              <w:rPr>
                <w:rFonts w:ascii="Times New Roman" w:hAnsi="Times New Roman" w:cs="Times New Roman"/>
                <w:b/>
                <w:sz w:val="24"/>
                <w:szCs w:val="24"/>
              </w:rPr>
              <w:t>Paslaugų teikėjo</w:t>
            </w:r>
            <w:r w:rsidRPr="00B457C7">
              <w:rPr>
                <w:rFonts w:ascii="Times New Roman" w:eastAsia="Times New Roman" w:hAnsi="Times New Roman" w:cs="Times New Roman"/>
                <w:sz w:val="24"/>
                <w:szCs w:val="24"/>
              </w:rPr>
              <w:t xml:space="preserve"> /</w:t>
            </w:r>
            <w:r w:rsidRPr="00B457C7">
              <w:rPr>
                <w:rFonts w:ascii="Times New Roman" w:eastAsia="Times New Roman" w:hAnsi="Times New Roman" w:cs="Times New Roman"/>
                <w:i/>
                <w:iCs/>
                <w:sz w:val="24"/>
                <w:szCs w:val="24"/>
              </w:rPr>
              <w:t>jeigu dalyvauja asmenų grupė, surašomi visų dalyvių</w:t>
            </w:r>
            <w:r w:rsidRPr="00B457C7">
              <w:rPr>
                <w:rFonts w:ascii="Times New Roman" w:eastAsia="Times New Roman" w:hAnsi="Times New Roman" w:cs="Times New Roman"/>
                <w:sz w:val="24"/>
                <w:szCs w:val="24"/>
              </w:rPr>
              <w:t xml:space="preserve">/ </w:t>
            </w:r>
            <w:r w:rsidRPr="00B457C7">
              <w:rPr>
                <w:rFonts w:ascii="Times New Roman" w:eastAsia="Times New Roman" w:hAnsi="Times New Roman" w:cs="Times New Roman"/>
                <w:b/>
                <w:bCs/>
                <w:sz w:val="24"/>
                <w:szCs w:val="24"/>
              </w:rPr>
              <w:t>valdymo ar priežiūros organai</w:t>
            </w:r>
            <w:r w:rsidRPr="00B457C7">
              <w:rPr>
                <w:rFonts w:ascii="Times New Roman" w:eastAsia="Times New Roman" w:hAnsi="Times New Roman" w:cs="Times New Roman"/>
                <w:sz w:val="24"/>
                <w:szCs w:val="24"/>
                <w:vertAlign w:val="superscript"/>
              </w:rPr>
              <w:footnoteReference w:id="1"/>
            </w:r>
          </w:p>
        </w:tc>
        <w:tc>
          <w:tcPr>
            <w:tcW w:w="4253" w:type="dxa"/>
          </w:tcPr>
          <w:p w14:paraId="1FF8832D" w14:textId="77777777" w:rsidR="00693DFD" w:rsidRPr="00B457C7" w:rsidRDefault="00693DFD" w:rsidP="00AA1B94">
            <w:pPr>
              <w:spacing w:after="0" w:line="240" w:lineRule="auto"/>
              <w:jc w:val="both"/>
              <w:rPr>
                <w:rFonts w:ascii="Times New Roman" w:hAnsi="Times New Roman" w:cs="Times New Roman"/>
                <w:i/>
                <w:sz w:val="24"/>
                <w:szCs w:val="24"/>
                <w:highlight w:val="lightGray"/>
              </w:rPr>
            </w:pPr>
            <w:r w:rsidRPr="00B457C7">
              <w:rPr>
                <w:rFonts w:ascii="Times New Roman" w:hAnsi="Times New Roman" w:cs="Times New Roman"/>
                <w:i/>
                <w:sz w:val="24"/>
                <w:szCs w:val="24"/>
                <w:highlight w:val="lightGray"/>
              </w:rPr>
              <w:t>1. Jei paslaugų teikėjas turi valdymo ar priežiūros organus, juos nurodyti;</w:t>
            </w:r>
          </w:p>
          <w:p w14:paraId="1BCD2706" w14:textId="77777777" w:rsidR="00693DFD" w:rsidRPr="00B457C7" w:rsidRDefault="00693DFD" w:rsidP="00AA1B94">
            <w:pPr>
              <w:spacing w:after="0" w:line="240" w:lineRule="auto"/>
              <w:jc w:val="both"/>
              <w:rPr>
                <w:rFonts w:ascii="Times New Roman" w:hAnsi="Times New Roman" w:cs="Times New Roman"/>
                <w:i/>
                <w:sz w:val="24"/>
                <w:szCs w:val="24"/>
              </w:rPr>
            </w:pPr>
            <w:r w:rsidRPr="00B457C7">
              <w:rPr>
                <w:rFonts w:ascii="Times New Roman" w:hAnsi="Times New Roman" w:cs="Times New Roman"/>
                <w:i/>
                <w:sz w:val="24"/>
                <w:szCs w:val="24"/>
                <w:highlight w:val="lightGray"/>
              </w:rPr>
              <w:t>2. Jei paslaugų teikėjas neturi valdymo ar priežiūros organo, ši eilutė nepildoma (įrašyti „netaikoma“).</w:t>
            </w:r>
          </w:p>
          <w:p w14:paraId="5699F37A" w14:textId="39550ADE" w:rsidR="00693DFD" w:rsidRPr="00B457C7" w:rsidRDefault="00693DFD" w:rsidP="005B5650">
            <w:pPr>
              <w:spacing w:after="0" w:line="240" w:lineRule="auto"/>
              <w:jc w:val="both"/>
              <w:rPr>
                <w:rFonts w:ascii="Times New Roman" w:eastAsia="Times New Roman" w:hAnsi="Times New Roman" w:cs="Times New Roman"/>
                <w:sz w:val="24"/>
                <w:szCs w:val="24"/>
              </w:rPr>
            </w:pPr>
            <w:r w:rsidRPr="00B457C7">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5B5650" w:rsidRPr="00B457C7">
              <w:rPr>
                <w:rFonts w:ascii="Times New Roman" w:hAnsi="Times New Roman" w:cs="Times New Roman"/>
                <w:i/>
                <w:sz w:val="24"/>
                <w:szCs w:val="24"/>
              </w:rPr>
              <w:t>.</w:t>
            </w:r>
          </w:p>
        </w:tc>
      </w:tr>
      <w:tr w:rsidR="00693DFD" w:rsidRPr="00B457C7" w14:paraId="755392D6" w14:textId="77777777" w:rsidTr="00693DFD">
        <w:tc>
          <w:tcPr>
            <w:tcW w:w="5670" w:type="dxa"/>
          </w:tcPr>
          <w:p w14:paraId="0C5871AB"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r w:rsidRPr="00B457C7">
              <w:rPr>
                <w:rFonts w:ascii="Times New Roman" w:hAnsi="Times New Roman" w:cs="Times New Roman"/>
                <w:b/>
                <w:sz w:val="24"/>
                <w:szCs w:val="24"/>
              </w:rPr>
              <w:t>Paslaugų teikėjo</w:t>
            </w:r>
            <w:r w:rsidRPr="00B457C7">
              <w:rPr>
                <w:rFonts w:ascii="Times New Roman" w:eastAsia="Times New Roman" w:hAnsi="Times New Roman" w:cs="Times New Roman"/>
                <w:i/>
                <w:sz w:val="24"/>
                <w:szCs w:val="24"/>
              </w:rPr>
              <w:t xml:space="preserve"> /jeigu dalyvauja asmenų grupė, surašomi visi dalyvių adresai/</w:t>
            </w:r>
          </w:p>
        </w:tc>
        <w:tc>
          <w:tcPr>
            <w:tcW w:w="4253" w:type="dxa"/>
          </w:tcPr>
          <w:p w14:paraId="380D67CA"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B457C7" w14:paraId="4A2F264B" w14:textId="77777777" w:rsidTr="00693DFD">
        <w:tc>
          <w:tcPr>
            <w:tcW w:w="5670" w:type="dxa"/>
          </w:tcPr>
          <w:p w14:paraId="22350F82" w14:textId="77777777" w:rsidR="00693DFD" w:rsidRPr="00B457C7" w:rsidRDefault="00693DFD" w:rsidP="00AA1B94">
            <w:pPr>
              <w:tabs>
                <w:tab w:val="left" w:pos="2254"/>
              </w:tabs>
              <w:spacing w:after="0" w:line="240" w:lineRule="auto"/>
              <w:jc w:val="both"/>
              <w:rPr>
                <w:rFonts w:ascii="Times New Roman" w:hAnsi="Times New Roman" w:cs="Times New Roman"/>
                <w:b/>
                <w:i/>
                <w:sz w:val="24"/>
                <w:szCs w:val="24"/>
              </w:rPr>
            </w:pPr>
            <w:r w:rsidRPr="00B457C7">
              <w:rPr>
                <w:rFonts w:ascii="Times New Roman" w:hAnsi="Times New Roman" w:cs="Times New Roman"/>
                <w:b/>
                <w:sz w:val="24"/>
                <w:szCs w:val="24"/>
              </w:rPr>
              <w:t>Juridinio/fizinio asmens kodas</w:t>
            </w:r>
            <w:r w:rsidRPr="00B457C7">
              <w:rPr>
                <w:rFonts w:ascii="Times New Roman" w:hAnsi="Times New Roman" w:cs="Times New Roman"/>
                <w:b/>
                <w:i/>
                <w:sz w:val="24"/>
                <w:szCs w:val="24"/>
              </w:rPr>
              <w:t xml:space="preserve"> </w:t>
            </w:r>
          </w:p>
          <w:p w14:paraId="68A0BA20" w14:textId="77777777" w:rsidR="00693DFD" w:rsidRPr="00B457C7" w:rsidRDefault="00693DFD" w:rsidP="00AA1B94">
            <w:pPr>
              <w:spacing w:after="0" w:line="240" w:lineRule="auto"/>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lastRenderedPageBreak/>
              <w:t xml:space="preserve">/ </w:t>
            </w:r>
            <w:r w:rsidRPr="00B457C7">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9115DE6"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r w:rsidRPr="00B457C7">
              <w:rPr>
                <w:rFonts w:ascii="Times New Roman" w:eastAsia="Times New Roman" w:hAnsi="Times New Roman" w:cs="Times New Roman"/>
                <w:i/>
                <w:sz w:val="24"/>
                <w:szCs w:val="24"/>
              </w:rPr>
              <w:t>/ jeigu dalyvauja ūkio subjektų grupė, surašomi visų dalyvių kodai/</w:t>
            </w:r>
          </w:p>
        </w:tc>
        <w:tc>
          <w:tcPr>
            <w:tcW w:w="4253" w:type="dxa"/>
          </w:tcPr>
          <w:p w14:paraId="2A4C3F8F"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B457C7" w14:paraId="4B9B0979" w14:textId="77777777" w:rsidTr="00693DFD">
        <w:tc>
          <w:tcPr>
            <w:tcW w:w="5670" w:type="dxa"/>
          </w:tcPr>
          <w:p w14:paraId="0DDCE0D1" w14:textId="77777777" w:rsidR="00693DFD" w:rsidRPr="00B457C7" w:rsidRDefault="00693DFD" w:rsidP="00AA1B94">
            <w:pPr>
              <w:spacing w:after="0" w:line="240" w:lineRule="auto"/>
              <w:ind w:hanging="4"/>
              <w:jc w:val="both"/>
              <w:rPr>
                <w:rFonts w:ascii="Times New Roman" w:hAnsi="Times New Roman" w:cs="Times New Roman"/>
                <w:sz w:val="24"/>
                <w:szCs w:val="24"/>
              </w:rPr>
            </w:pPr>
            <w:r w:rsidRPr="00B457C7">
              <w:rPr>
                <w:rFonts w:ascii="Times New Roman" w:hAnsi="Times New Roman" w:cs="Times New Roman"/>
                <w:b/>
                <w:sz w:val="24"/>
                <w:szCs w:val="24"/>
              </w:rPr>
              <w:t>Asmens, pasirašiusio pasiūlymą, vardas, pavardė, pareigos</w:t>
            </w:r>
            <w:r w:rsidRPr="00B457C7">
              <w:rPr>
                <w:rFonts w:ascii="Times New Roman" w:hAnsi="Times New Roman" w:cs="Times New Roman"/>
                <w:sz w:val="24"/>
                <w:szCs w:val="24"/>
              </w:rPr>
              <w:t>*</w:t>
            </w:r>
          </w:p>
          <w:p w14:paraId="6DA97608"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r w:rsidRPr="00B457C7">
              <w:rPr>
                <w:rFonts w:ascii="Times New Roman" w:hAnsi="Times New Roman" w:cs="Times New Roman"/>
                <w:i/>
                <w:iCs/>
                <w:sz w:val="24"/>
                <w:szCs w:val="24"/>
              </w:rPr>
              <w:t>*jeigu pasiūlymą pasirašė ne vadovas, pasiūlyme pateikiama įgaliojimo skaitmeninė kopija</w:t>
            </w:r>
            <w:r w:rsidRPr="00B457C7">
              <w:rPr>
                <w:rFonts w:ascii="Times New Roman" w:hAnsi="Times New Roman" w:cs="Times New Roman"/>
                <w:sz w:val="24"/>
                <w:szCs w:val="24"/>
              </w:rPr>
              <w:t xml:space="preserve"> </w:t>
            </w:r>
            <w:r w:rsidRPr="00B457C7">
              <w:rPr>
                <w:rFonts w:ascii="Times New Roman" w:hAnsi="Times New Roman" w:cs="Times New Roman"/>
                <w:i/>
                <w:iCs/>
                <w:sz w:val="24"/>
                <w:szCs w:val="24"/>
              </w:rPr>
              <w:t>arba įgaliojimas pasirašytas kvalifikuotu elektroniniu parašu</w:t>
            </w:r>
          </w:p>
        </w:tc>
        <w:tc>
          <w:tcPr>
            <w:tcW w:w="4253" w:type="dxa"/>
          </w:tcPr>
          <w:p w14:paraId="19221562"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B457C7" w14:paraId="25567E98" w14:textId="77777777" w:rsidTr="00693DFD">
        <w:tc>
          <w:tcPr>
            <w:tcW w:w="5670" w:type="dxa"/>
          </w:tcPr>
          <w:p w14:paraId="15C73BA1" w14:textId="77777777" w:rsidR="00693DFD" w:rsidRPr="00B457C7" w:rsidRDefault="00693DFD" w:rsidP="00AA1B94">
            <w:pPr>
              <w:spacing w:after="0" w:line="240" w:lineRule="auto"/>
              <w:ind w:hanging="4"/>
              <w:jc w:val="both"/>
              <w:rPr>
                <w:rFonts w:ascii="Times New Roman" w:hAnsi="Times New Roman" w:cs="Times New Roman"/>
                <w:b/>
                <w:sz w:val="24"/>
                <w:szCs w:val="24"/>
              </w:rPr>
            </w:pPr>
            <w:r w:rsidRPr="00B457C7">
              <w:rPr>
                <w:rFonts w:ascii="Times New Roman" w:hAnsi="Times New Roman" w:cs="Times New Roman"/>
                <w:b/>
                <w:sz w:val="24"/>
                <w:szCs w:val="24"/>
              </w:rPr>
              <w:t>Paslaugų teikėjo</w:t>
            </w:r>
            <w:r w:rsidRPr="00B457C7">
              <w:rPr>
                <w:rFonts w:ascii="Times New Roman" w:eastAsia="Times New Roman" w:hAnsi="Times New Roman" w:cs="Times New Roman"/>
                <w:b/>
                <w:bCs/>
                <w:sz w:val="24"/>
                <w:szCs w:val="24"/>
              </w:rPr>
              <w:t xml:space="preserve"> vadovo vardas ir pavardė</w:t>
            </w:r>
          </w:p>
        </w:tc>
        <w:tc>
          <w:tcPr>
            <w:tcW w:w="4253" w:type="dxa"/>
          </w:tcPr>
          <w:p w14:paraId="17474CB5"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B457C7" w14:paraId="2D80B953" w14:textId="77777777" w:rsidTr="00693DFD">
        <w:tc>
          <w:tcPr>
            <w:tcW w:w="5670" w:type="dxa"/>
          </w:tcPr>
          <w:p w14:paraId="02434199" w14:textId="77777777" w:rsidR="00693DFD" w:rsidRPr="00B457C7" w:rsidRDefault="00693DFD" w:rsidP="00AA1B94">
            <w:pPr>
              <w:tabs>
                <w:tab w:val="left" w:pos="2254"/>
              </w:tabs>
              <w:spacing w:after="0" w:line="240" w:lineRule="auto"/>
              <w:jc w:val="both"/>
              <w:rPr>
                <w:rFonts w:ascii="Times New Roman" w:hAnsi="Times New Roman" w:cs="Times New Roman"/>
                <w:b/>
                <w:sz w:val="24"/>
                <w:szCs w:val="24"/>
              </w:rPr>
            </w:pPr>
            <w:r w:rsidRPr="00B457C7">
              <w:rPr>
                <w:rFonts w:ascii="Times New Roman" w:hAnsi="Times New Roman" w:cs="Times New Roman"/>
                <w:b/>
                <w:sz w:val="24"/>
                <w:szCs w:val="24"/>
              </w:rPr>
              <w:t>Telefono numeris</w:t>
            </w:r>
          </w:p>
        </w:tc>
        <w:tc>
          <w:tcPr>
            <w:tcW w:w="4253" w:type="dxa"/>
          </w:tcPr>
          <w:p w14:paraId="69383CC8"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B457C7" w14:paraId="0A12101D" w14:textId="77777777" w:rsidTr="00693DFD">
        <w:tc>
          <w:tcPr>
            <w:tcW w:w="5670" w:type="dxa"/>
          </w:tcPr>
          <w:p w14:paraId="36EC29CF" w14:textId="77777777" w:rsidR="00693DFD" w:rsidRPr="00B457C7" w:rsidRDefault="00693DFD" w:rsidP="00AA1B94">
            <w:pPr>
              <w:tabs>
                <w:tab w:val="left" w:pos="2254"/>
              </w:tabs>
              <w:spacing w:after="0" w:line="240" w:lineRule="auto"/>
              <w:jc w:val="both"/>
              <w:rPr>
                <w:rFonts w:ascii="Times New Roman" w:hAnsi="Times New Roman" w:cs="Times New Roman"/>
                <w:b/>
                <w:sz w:val="24"/>
                <w:szCs w:val="24"/>
              </w:rPr>
            </w:pPr>
            <w:r w:rsidRPr="00B457C7">
              <w:rPr>
                <w:rFonts w:ascii="Times New Roman" w:hAnsi="Times New Roman" w:cs="Times New Roman"/>
                <w:b/>
                <w:sz w:val="24"/>
                <w:szCs w:val="24"/>
              </w:rPr>
              <w:t>El. pašto adresas</w:t>
            </w:r>
          </w:p>
        </w:tc>
        <w:tc>
          <w:tcPr>
            <w:tcW w:w="4253" w:type="dxa"/>
          </w:tcPr>
          <w:p w14:paraId="1D0CAB3D"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bl>
    <w:p w14:paraId="376970A6" w14:textId="77777777" w:rsidR="00693DFD" w:rsidRPr="00B457C7" w:rsidRDefault="00693DFD">
      <w:pPr>
        <w:rPr>
          <w:rFonts w:ascii="Times New Roman" w:hAnsi="Times New Roman" w:cs="Times New Roman"/>
          <w:sz w:val="24"/>
          <w:szCs w:val="24"/>
        </w:rPr>
      </w:pPr>
    </w:p>
    <w:p w14:paraId="38B18CC0" w14:textId="44592B22" w:rsidR="0020306B" w:rsidRPr="00B457C7" w:rsidRDefault="0020306B" w:rsidP="0020306B">
      <w:pPr>
        <w:spacing w:line="240" w:lineRule="auto"/>
        <w:contextualSpacing/>
        <w:jc w:val="center"/>
        <w:rPr>
          <w:rFonts w:ascii="Times New Roman" w:eastAsia="Times New Roman" w:hAnsi="Times New Roman" w:cs="Times New Roman"/>
          <w:b/>
          <w:bCs/>
          <w:sz w:val="24"/>
          <w:szCs w:val="24"/>
        </w:rPr>
      </w:pPr>
      <w:r w:rsidRPr="60C77BD7">
        <w:rPr>
          <w:rFonts w:ascii="Times New Roman" w:eastAsia="Times New Roman" w:hAnsi="Times New Roman" w:cs="Times New Roman"/>
          <w:b/>
          <w:bCs/>
          <w:sz w:val="24"/>
          <w:szCs w:val="24"/>
        </w:rPr>
        <w:t>II. INFORMACIJA APIE ŪKIO SUBJEKTUS, KURIŲ PAJĖGUMAIS REMIAMASI, SUBTIEKĖJUS, KURIŲ PAJĖGUMAIS TIEKĖJAS NESIREMIA</w:t>
      </w:r>
    </w:p>
    <w:p w14:paraId="1877588E" w14:textId="77777777" w:rsidR="002D5CF9" w:rsidRPr="00B457C7" w:rsidRDefault="002D5CF9"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p>
    <w:p w14:paraId="391954D6" w14:textId="1AB74580" w:rsidR="00B501E2" w:rsidRPr="00953B0E" w:rsidRDefault="00251EEF"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r w:rsidRPr="00B457C7">
        <w:rPr>
          <w:rFonts w:ascii="Times New Roman" w:eastAsia="Andale Sans UI" w:hAnsi="Times New Roman" w:cs="Times New Roman"/>
          <w:color w:val="000000"/>
          <w:kern w:val="2"/>
          <w:sz w:val="24"/>
          <w:szCs w:val="24"/>
          <w:lang w:eastAsia="ar-SA" w:bidi="en-US"/>
        </w:rPr>
        <w:t xml:space="preserve">Tiekėjas pasiūlyme privalo išviešinti ūkio subjektus, kurių </w:t>
      </w:r>
      <w:r w:rsidRPr="00953B0E">
        <w:rPr>
          <w:rFonts w:ascii="Times New Roman" w:eastAsia="Andale Sans UI" w:hAnsi="Times New Roman" w:cs="Times New Roman"/>
          <w:color w:val="000000"/>
          <w:kern w:val="2"/>
          <w:sz w:val="24"/>
          <w:szCs w:val="24"/>
          <w:lang w:eastAsia="ar-SA" w:bidi="en-US"/>
        </w:rPr>
        <w:t>pajėgumais remiasi, subtiekėjus, kurių pajėgumais tiekėjas nesiremia.</w:t>
      </w:r>
    </w:p>
    <w:p w14:paraId="58F59C08" w14:textId="77777777" w:rsidR="00B501E2" w:rsidRPr="00B457C7" w:rsidRDefault="00B501E2"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p>
    <w:p w14:paraId="1BE79667" w14:textId="427C6F6A" w:rsidR="00E624C3" w:rsidRPr="00B457C7" w:rsidRDefault="00E624C3" w:rsidP="00E624C3">
      <w:pPr>
        <w:widowControl w:val="0"/>
        <w:suppressAutoHyphens/>
        <w:spacing w:after="0" w:line="240" w:lineRule="auto"/>
        <w:ind w:right="-2"/>
        <w:jc w:val="right"/>
        <w:textAlignment w:val="baseline"/>
        <w:rPr>
          <w:rFonts w:ascii="Times New Roman" w:eastAsia="Andale Sans UI" w:hAnsi="Times New Roman" w:cs="Times New Roman"/>
          <w:b/>
          <w:bCs/>
          <w:i/>
          <w:iCs/>
          <w:kern w:val="2"/>
          <w:sz w:val="24"/>
          <w:szCs w:val="24"/>
          <w:lang w:bidi="en-US"/>
        </w:rPr>
      </w:pPr>
      <w:r w:rsidRPr="00B457C7">
        <w:rPr>
          <w:rFonts w:ascii="Times New Roman" w:eastAsia="Andale Sans UI" w:hAnsi="Times New Roman" w:cs="Times New Roman"/>
          <w:b/>
          <w:bCs/>
          <w:i/>
          <w:iCs/>
          <w:kern w:val="2"/>
          <w:sz w:val="24"/>
          <w:szCs w:val="24"/>
          <w:lang w:bidi="en-US"/>
        </w:rPr>
        <w:t>2 lentelė.</w:t>
      </w:r>
    </w:p>
    <w:tbl>
      <w:tblPr>
        <w:tblW w:w="5000" w:type="pct"/>
        <w:tblLook w:val="04A0" w:firstRow="1" w:lastRow="0" w:firstColumn="1" w:lastColumn="0" w:noHBand="0" w:noVBand="1"/>
      </w:tblPr>
      <w:tblGrid>
        <w:gridCol w:w="848"/>
        <w:gridCol w:w="2853"/>
        <w:gridCol w:w="3930"/>
        <w:gridCol w:w="2331"/>
      </w:tblGrid>
      <w:tr w:rsidR="00E624C3" w:rsidRPr="00B457C7" w14:paraId="6A225881" w14:textId="77777777" w:rsidTr="0068778D">
        <w:trPr>
          <w:trHeight w:val="1114"/>
        </w:trPr>
        <w:tc>
          <w:tcPr>
            <w:tcW w:w="820" w:type="dxa"/>
            <w:tcBorders>
              <w:top w:val="single" w:sz="4" w:space="0" w:color="000000"/>
              <w:left w:val="single" w:sz="4" w:space="0" w:color="000000"/>
              <w:bottom w:val="single" w:sz="4" w:space="0" w:color="000000"/>
              <w:right w:val="single" w:sz="4" w:space="0" w:color="000000"/>
            </w:tcBorders>
            <w:vAlign w:val="center"/>
          </w:tcPr>
          <w:p w14:paraId="1E81BA12"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color w:val="000000"/>
                <w:kern w:val="2"/>
                <w:sz w:val="24"/>
                <w:szCs w:val="24"/>
                <w:lang w:eastAsia="ar-SA" w:bidi="en-US"/>
              </w:rPr>
              <w:t>Eil. Nr.</w:t>
            </w:r>
          </w:p>
        </w:tc>
        <w:tc>
          <w:tcPr>
            <w:tcW w:w="2760" w:type="dxa"/>
            <w:tcBorders>
              <w:top w:val="single" w:sz="4" w:space="0" w:color="000000"/>
              <w:left w:val="single" w:sz="4" w:space="0" w:color="000000"/>
              <w:bottom w:val="single" w:sz="4" w:space="0" w:color="000000"/>
              <w:right w:val="single" w:sz="4" w:space="0" w:color="000000"/>
            </w:tcBorders>
            <w:vAlign w:val="center"/>
          </w:tcPr>
          <w:p w14:paraId="71CC1768"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color w:val="000000"/>
                <w:kern w:val="2"/>
                <w:sz w:val="24"/>
                <w:szCs w:val="24"/>
                <w:lang w:eastAsia="ar-SA" w:bidi="en-US"/>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vAlign w:val="center"/>
          </w:tcPr>
          <w:p w14:paraId="3DAAECF0" w14:textId="259EEAAF" w:rsidR="00E624C3" w:rsidRPr="00B457C7" w:rsidRDefault="00207D88" w:rsidP="0068778D">
            <w:pPr>
              <w:widowControl w:val="0"/>
              <w:suppressAutoHyphens/>
              <w:spacing w:after="0" w:line="240" w:lineRule="auto"/>
              <w:jc w:val="center"/>
              <w:textAlignment w:val="baseline"/>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kern w:val="2"/>
                <w:sz w:val="24"/>
                <w:szCs w:val="24"/>
                <w:lang w:bidi="en-US"/>
              </w:rPr>
              <w:t>Įsipareigojimų dalis (nurodant konkrečius pagal pirkimo sutartį prisiimamus įsipareigojimus), kuriai ketinama pasitelkti ūkio subjektą (-us)</w:t>
            </w:r>
          </w:p>
        </w:tc>
        <w:tc>
          <w:tcPr>
            <w:tcW w:w="2255" w:type="dxa"/>
            <w:tcBorders>
              <w:top w:val="single" w:sz="4" w:space="0" w:color="000000"/>
              <w:left w:val="single" w:sz="4" w:space="0" w:color="000000"/>
              <w:bottom w:val="single" w:sz="4" w:space="0" w:color="000000"/>
              <w:right w:val="single" w:sz="4" w:space="0" w:color="000000"/>
            </w:tcBorders>
            <w:vAlign w:val="center"/>
          </w:tcPr>
          <w:p w14:paraId="61508C47"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color w:val="000000"/>
                <w:kern w:val="2"/>
                <w:sz w:val="24"/>
                <w:szCs w:val="24"/>
                <w:lang w:eastAsia="ar-SA" w:bidi="en-US"/>
              </w:rPr>
              <w:t>Pirkimo sutarties dalis pasiūlymo kainoje, kuriai ketinama pasitelkti subtiekėjus, procentai</w:t>
            </w:r>
          </w:p>
        </w:tc>
      </w:tr>
      <w:tr w:rsidR="00E624C3" w:rsidRPr="00B457C7" w14:paraId="2919FC63" w14:textId="77777777" w:rsidTr="0068778D">
        <w:tc>
          <w:tcPr>
            <w:tcW w:w="820" w:type="dxa"/>
            <w:tcBorders>
              <w:top w:val="single" w:sz="4" w:space="0" w:color="000000"/>
              <w:left w:val="single" w:sz="4" w:space="0" w:color="000000"/>
              <w:bottom w:val="single" w:sz="4" w:space="0" w:color="000000"/>
              <w:right w:val="single" w:sz="4" w:space="0" w:color="000000"/>
            </w:tcBorders>
          </w:tcPr>
          <w:p w14:paraId="42AA4F77"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tcPr>
          <w:p w14:paraId="1AB752B6"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2</w:t>
            </w:r>
          </w:p>
        </w:tc>
        <w:tc>
          <w:tcPr>
            <w:tcW w:w="3802" w:type="dxa"/>
            <w:tcBorders>
              <w:top w:val="single" w:sz="4" w:space="0" w:color="000000"/>
              <w:left w:val="single" w:sz="4" w:space="0" w:color="000000"/>
              <w:bottom w:val="single" w:sz="4" w:space="0" w:color="000000"/>
              <w:right w:val="single" w:sz="4" w:space="0" w:color="000000"/>
            </w:tcBorders>
          </w:tcPr>
          <w:p w14:paraId="05ECD8BA"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3</w:t>
            </w:r>
          </w:p>
        </w:tc>
        <w:tc>
          <w:tcPr>
            <w:tcW w:w="2255" w:type="dxa"/>
            <w:tcBorders>
              <w:top w:val="single" w:sz="4" w:space="0" w:color="000000"/>
              <w:left w:val="single" w:sz="4" w:space="0" w:color="000000"/>
              <w:bottom w:val="single" w:sz="4" w:space="0" w:color="000000"/>
              <w:right w:val="single" w:sz="4" w:space="0" w:color="000000"/>
            </w:tcBorders>
          </w:tcPr>
          <w:p w14:paraId="6A430B6B"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4</w:t>
            </w:r>
          </w:p>
        </w:tc>
      </w:tr>
      <w:tr w:rsidR="00E624C3" w:rsidRPr="00B457C7" w14:paraId="39FC9D31" w14:textId="77777777" w:rsidTr="0068778D">
        <w:tc>
          <w:tcPr>
            <w:tcW w:w="820" w:type="dxa"/>
            <w:tcBorders>
              <w:top w:val="single" w:sz="4" w:space="0" w:color="000000"/>
              <w:left w:val="single" w:sz="4" w:space="0" w:color="000000"/>
              <w:bottom w:val="single" w:sz="4" w:space="0" w:color="000000"/>
              <w:right w:val="single" w:sz="4" w:space="0" w:color="000000"/>
            </w:tcBorders>
          </w:tcPr>
          <w:p w14:paraId="64F426BF"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tcPr>
          <w:p w14:paraId="057F63DA"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tcPr>
          <w:p w14:paraId="03265C58"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tcPr>
          <w:p w14:paraId="71B14DA5"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r>
      <w:tr w:rsidR="00E624C3" w:rsidRPr="00B457C7" w14:paraId="647B8452" w14:textId="77777777" w:rsidTr="0068778D">
        <w:tc>
          <w:tcPr>
            <w:tcW w:w="820" w:type="dxa"/>
            <w:tcBorders>
              <w:top w:val="single" w:sz="4" w:space="0" w:color="000000"/>
              <w:left w:val="single" w:sz="4" w:space="0" w:color="000000"/>
              <w:bottom w:val="single" w:sz="4" w:space="0" w:color="000000"/>
              <w:right w:val="single" w:sz="4" w:space="0" w:color="000000"/>
            </w:tcBorders>
          </w:tcPr>
          <w:p w14:paraId="2B274116"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color w:val="000000"/>
                <w:kern w:val="2"/>
                <w:sz w:val="24"/>
                <w:szCs w:val="24"/>
                <w:lang w:eastAsia="ar-SA" w:bidi="en-US"/>
              </w:rPr>
              <w:t>...</w:t>
            </w:r>
          </w:p>
        </w:tc>
        <w:tc>
          <w:tcPr>
            <w:tcW w:w="2760" w:type="dxa"/>
            <w:tcBorders>
              <w:top w:val="single" w:sz="4" w:space="0" w:color="000000"/>
              <w:left w:val="single" w:sz="4" w:space="0" w:color="000000"/>
              <w:bottom w:val="single" w:sz="4" w:space="0" w:color="000000"/>
              <w:right w:val="single" w:sz="4" w:space="0" w:color="000000"/>
            </w:tcBorders>
          </w:tcPr>
          <w:p w14:paraId="1BF8AC21"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tcPr>
          <w:p w14:paraId="2DF03E3D"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tcPr>
          <w:p w14:paraId="7490723D" w14:textId="77777777" w:rsidR="00E624C3" w:rsidRPr="00B457C7" w:rsidRDefault="00E624C3" w:rsidP="0068778D">
            <w:pPr>
              <w:widowControl w:val="0"/>
              <w:suppressAutoHyphens/>
              <w:spacing w:after="0" w:line="240" w:lineRule="auto"/>
              <w:ind w:right="601"/>
              <w:jc w:val="both"/>
              <w:textAlignment w:val="baseline"/>
              <w:rPr>
                <w:rFonts w:ascii="Times New Roman" w:eastAsia="Andale Sans UI" w:hAnsi="Times New Roman" w:cs="Times New Roman"/>
                <w:color w:val="000000"/>
                <w:kern w:val="2"/>
                <w:sz w:val="24"/>
                <w:szCs w:val="24"/>
                <w:lang w:eastAsia="ar-SA" w:bidi="en-US"/>
              </w:rPr>
            </w:pPr>
          </w:p>
        </w:tc>
      </w:tr>
    </w:tbl>
    <w:p w14:paraId="638BA74A" w14:textId="77777777" w:rsidR="00E624C3" w:rsidRPr="00B457C7" w:rsidRDefault="00E624C3"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p>
    <w:p w14:paraId="066414FA" w14:textId="60BD2933" w:rsidR="000752D6" w:rsidRPr="00B457C7" w:rsidRDefault="00014CAB"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r w:rsidRPr="00B457C7">
        <w:rPr>
          <w:rFonts w:ascii="Times New Roman" w:eastAsia="Andale Sans UI" w:hAnsi="Times New Roman" w:cs="Times New Roman"/>
          <w:color w:val="000000"/>
          <w:kern w:val="2"/>
          <w:sz w:val="24"/>
          <w:szCs w:val="24"/>
          <w:lang w:eastAsia="ar-SA" w:bidi="en-US"/>
        </w:rPr>
        <w:t>Pastaba: Ūkio subjektas, kurio pajėgumais remiamasi – fizinis ar juridinis asmuo, kurio pajėgumais tiekėjas remiasi pagal VPĮ 49 str., kad atitiktų kvalifikacijos reikalavimus. Ūkio subjektais, kurio pajėgumais remiamasi nelaikomi fiziniai ir juridiniai asmenys, kurie tik vykdo sutartines prievoles tiekėjui, tačiau tiekėjas nesiremia jų pajėgumais, pagal VPĮ 49 str., kad atitiktų perkančiosios organizacijos keliamus kvalifikacijos reikalavimus.</w:t>
      </w:r>
    </w:p>
    <w:p w14:paraId="443270C5" w14:textId="77777777" w:rsidR="000752D6" w:rsidRPr="00B457C7" w:rsidRDefault="000752D6"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p>
    <w:p w14:paraId="6A09CA68" w14:textId="0057521F" w:rsidR="00693DFD" w:rsidRPr="00B457C7" w:rsidRDefault="00693DFD"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r w:rsidRPr="00B457C7">
        <w:rPr>
          <w:rFonts w:ascii="Times New Roman" w:eastAsia="Andale Sans UI" w:hAnsi="Times New Roman" w:cs="Times New Roman"/>
          <w:color w:val="000000"/>
          <w:kern w:val="2"/>
          <w:sz w:val="24"/>
          <w:szCs w:val="24"/>
          <w:lang w:eastAsia="ar-SA" w:bidi="en-US"/>
        </w:rPr>
        <w:t xml:space="preserve">Informacija apie žinomus subtiekėjus, kurių pajėgumais tiekėjas </w:t>
      </w:r>
      <w:r w:rsidRPr="00B457C7">
        <w:rPr>
          <w:rFonts w:ascii="Times New Roman" w:eastAsia="Andale Sans UI" w:hAnsi="Times New Roman" w:cs="Times New Roman"/>
          <w:b/>
          <w:bCs/>
          <w:color w:val="000000"/>
          <w:kern w:val="2"/>
          <w:sz w:val="24"/>
          <w:szCs w:val="24"/>
          <w:lang w:eastAsia="ar-SA" w:bidi="en-US"/>
        </w:rPr>
        <w:t>nesiremia</w:t>
      </w:r>
      <w:r w:rsidRPr="00B457C7">
        <w:rPr>
          <w:rFonts w:ascii="Times New Roman" w:eastAsia="Andale Sans UI" w:hAnsi="Times New Roman" w:cs="Times New Roman"/>
          <w:color w:val="000000"/>
          <w:kern w:val="2"/>
          <w:sz w:val="24"/>
          <w:szCs w:val="24"/>
          <w:lang w:eastAsia="ar-SA" w:bidi="en-US"/>
        </w:rPr>
        <w:t xml:space="preserve"> (jeigu subtiekėjai žinomi):</w:t>
      </w:r>
    </w:p>
    <w:p w14:paraId="134A2BDD" w14:textId="77777777" w:rsidR="003B00F3" w:rsidRPr="00B457C7" w:rsidRDefault="003B00F3" w:rsidP="002854FF">
      <w:pPr>
        <w:widowControl w:val="0"/>
        <w:suppressAutoHyphens/>
        <w:spacing w:after="0" w:line="240" w:lineRule="auto"/>
        <w:ind w:right="-2"/>
        <w:jc w:val="right"/>
        <w:textAlignment w:val="baseline"/>
        <w:rPr>
          <w:rFonts w:ascii="Times New Roman" w:eastAsia="Andale Sans UI" w:hAnsi="Times New Roman" w:cs="Times New Roman"/>
          <w:b/>
          <w:bCs/>
          <w:i/>
          <w:iCs/>
          <w:kern w:val="2"/>
          <w:sz w:val="24"/>
          <w:szCs w:val="24"/>
          <w:lang w:bidi="en-US"/>
        </w:rPr>
      </w:pPr>
      <w:bookmarkStart w:id="1" w:name="_Hlk204339516"/>
    </w:p>
    <w:p w14:paraId="3A0CE764" w14:textId="683BE470" w:rsidR="00FF30D1" w:rsidRPr="00B457C7" w:rsidRDefault="008A1045" w:rsidP="002854FF">
      <w:pPr>
        <w:widowControl w:val="0"/>
        <w:suppressAutoHyphens/>
        <w:spacing w:after="0" w:line="240" w:lineRule="auto"/>
        <w:ind w:right="-2"/>
        <w:jc w:val="right"/>
        <w:textAlignment w:val="baseline"/>
        <w:rPr>
          <w:rFonts w:ascii="Times New Roman" w:eastAsia="Andale Sans UI" w:hAnsi="Times New Roman" w:cs="Times New Roman"/>
          <w:b/>
          <w:bCs/>
          <w:i/>
          <w:iCs/>
          <w:kern w:val="2"/>
          <w:sz w:val="24"/>
          <w:szCs w:val="24"/>
          <w:lang w:bidi="en-US"/>
        </w:rPr>
      </w:pPr>
      <w:r>
        <w:rPr>
          <w:rFonts w:ascii="Times New Roman" w:eastAsia="Andale Sans UI" w:hAnsi="Times New Roman" w:cs="Times New Roman"/>
          <w:b/>
          <w:bCs/>
          <w:i/>
          <w:iCs/>
          <w:kern w:val="2"/>
          <w:sz w:val="24"/>
          <w:szCs w:val="24"/>
          <w:lang w:bidi="en-US"/>
        </w:rPr>
        <w:t>3</w:t>
      </w:r>
      <w:r w:rsidR="002854FF" w:rsidRPr="00B457C7">
        <w:rPr>
          <w:rFonts w:ascii="Times New Roman" w:eastAsia="Andale Sans UI" w:hAnsi="Times New Roman" w:cs="Times New Roman"/>
          <w:b/>
          <w:bCs/>
          <w:i/>
          <w:iCs/>
          <w:kern w:val="2"/>
          <w:sz w:val="24"/>
          <w:szCs w:val="24"/>
          <w:lang w:bidi="en-US"/>
        </w:rPr>
        <w:t xml:space="preserve"> lentelė.</w:t>
      </w:r>
    </w:p>
    <w:tbl>
      <w:tblPr>
        <w:tblW w:w="5000" w:type="pct"/>
        <w:tblLook w:val="04A0" w:firstRow="1" w:lastRow="0" w:firstColumn="1" w:lastColumn="0" w:noHBand="0" w:noVBand="1"/>
      </w:tblPr>
      <w:tblGrid>
        <w:gridCol w:w="848"/>
        <w:gridCol w:w="2853"/>
        <w:gridCol w:w="3930"/>
        <w:gridCol w:w="2331"/>
      </w:tblGrid>
      <w:tr w:rsidR="00693DFD" w:rsidRPr="00B457C7" w14:paraId="17C2163F" w14:textId="77777777" w:rsidTr="007919D7">
        <w:trPr>
          <w:trHeight w:val="1114"/>
        </w:trPr>
        <w:tc>
          <w:tcPr>
            <w:tcW w:w="848" w:type="dxa"/>
            <w:tcBorders>
              <w:top w:val="single" w:sz="4" w:space="0" w:color="000000"/>
              <w:left w:val="single" w:sz="4" w:space="0" w:color="000000"/>
              <w:bottom w:val="single" w:sz="4" w:space="0" w:color="000000"/>
              <w:right w:val="single" w:sz="4" w:space="0" w:color="000000"/>
            </w:tcBorders>
            <w:vAlign w:val="center"/>
          </w:tcPr>
          <w:p w14:paraId="14A6E614"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color w:val="000000"/>
                <w:kern w:val="2"/>
                <w:sz w:val="24"/>
                <w:szCs w:val="24"/>
                <w:lang w:eastAsia="ar-SA" w:bidi="en-US"/>
              </w:rPr>
              <w:t>Eil. Nr.</w:t>
            </w:r>
          </w:p>
        </w:tc>
        <w:tc>
          <w:tcPr>
            <w:tcW w:w="2853" w:type="dxa"/>
            <w:tcBorders>
              <w:top w:val="single" w:sz="4" w:space="0" w:color="000000"/>
              <w:left w:val="single" w:sz="4" w:space="0" w:color="000000"/>
              <w:bottom w:val="single" w:sz="4" w:space="0" w:color="000000"/>
              <w:right w:val="single" w:sz="4" w:space="0" w:color="000000"/>
            </w:tcBorders>
            <w:vAlign w:val="center"/>
          </w:tcPr>
          <w:p w14:paraId="61D54F20"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color w:val="000000"/>
                <w:kern w:val="2"/>
                <w:sz w:val="24"/>
                <w:szCs w:val="24"/>
                <w:lang w:eastAsia="ar-SA" w:bidi="en-US"/>
              </w:rPr>
              <w:t>Subtiekėjo pavadinimas, juridinio asmens kodas, adresas</w:t>
            </w:r>
          </w:p>
        </w:tc>
        <w:tc>
          <w:tcPr>
            <w:tcW w:w="3930" w:type="dxa"/>
            <w:tcBorders>
              <w:top w:val="single" w:sz="4" w:space="0" w:color="000000"/>
              <w:left w:val="single" w:sz="4" w:space="0" w:color="000000"/>
              <w:bottom w:val="single" w:sz="4" w:space="0" w:color="000000"/>
              <w:right w:val="single" w:sz="4" w:space="0" w:color="000000"/>
            </w:tcBorders>
            <w:vAlign w:val="center"/>
          </w:tcPr>
          <w:p w14:paraId="4F4971DD" w14:textId="6ABEC305" w:rsidR="00693DFD" w:rsidRPr="00B457C7" w:rsidRDefault="00DA76CA"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bCs/>
                <w:kern w:val="2"/>
                <w:sz w:val="24"/>
                <w:szCs w:val="24"/>
                <w:lang w:bidi="en-US"/>
              </w:rPr>
              <w:t>Įsipareigojimų dalis (nurodant konkrečius pagal pirkimo sutartį prisiimamus įsipareigojimus), kuriai ketinama pasitelkti ūkio subjektą (-us)</w:t>
            </w:r>
          </w:p>
        </w:tc>
        <w:tc>
          <w:tcPr>
            <w:tcW w:w="2331" w:type="dxa"/>
            <w:tcBorders>
              <w:top w:val="single" w:sz="4" w:space="0" w:color="000000"/>
              <w:left w:val="single" w:sz="4" w:space="0" w:color="000000"/>
              <w:bottom w:val="single" w:sz="4" w:space="0" w:color="000000"/>
              <w:right w:val="single" w:sz="4" w:space="0" w:color="000000"/>
            </w:tcBorders>
            <w:vAlign w:val="center"/>
          </w:tcPr>
          <w:p w14:paraId="4FA2130F"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color w:val="000000"/>
                <w:kern w:val="2"/>
                <w:sz w:val="24"/>
                <w:szCs w:val="24"/>
                <w:lang w:eastAsia="ar-SA" w:bidi="en-US"/>
              </w:rPr>
              <w:t xml:space="preserve">Pirkimo sutarties dalis pasiūlymo kainoje, kuriai ketinama pasitelkti subtiekėjus, </w:t>
            </w:r>
            <w:r w:rsidRPr="00B457C7">
              <w:rPr>
                <w:rFonts w:ascii="Times New Roman" w:eastAsia="Andale Sans UI" w:hAnsi="Times New Roman" w:cs="Times New Roman"/>
                <w:b/>
                <w:color w:val="000000"/>
                <w:kern w:val="2"/>
                <w:sz w:val="24"/>
                <w:szCs w:val="24"/>
                <w:lang w:eastAsia="ar-SA" w:bidi="en-US"/>
              </w:rPr>
              <w:lastRenderedPageBreak/>
              <w:t>procentai</w:t>
            </w:r>
          </w:p>
        </w:tc>
      </w:tr>
      <w:tr w:rsidR="00693DFD" w:rsidRPr="00B457C7" w14:paraId="2D83251A" w14:textId="77777777" w:rsidTr="007919D7">
        <w:tc>
          <w:tcPr>
            <w:tcW w:w="848" w:type="dxa"/>
            <w:tcBorders>
              <w:top w:val="single" w:sz="4" w:space="0" w:color="000000"/>
              <w:left w:val="single" w:sz="4" w:space="0" w:color="000000"/>
              <w:bottom w:val="single" w:sz="4" w:space="0" w:color="000000"/>
              <w:right w:val="single" w:sz="4" w:space="0" w:color="000000"/>
            </w:tcBorders>
          </w:tcPr>
          <w:p w14:paraId="0BDC22AA"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lastRenderedPageBreak/>
              <w:t>1</w:t>
            </w:r>
          </w:p>
        </w:tc>
        <w:tc>
          <w:tcPr>
            <w:tcW w:w="2853" w:type="dxa"/>
            <w:tcBorders>
              <w:top w:val="single" w:sz="4" w:space="0" w:color="000000"/>
              <w:left w:val="single" w:sz="4" w:space="0" w:color="000000"/>
              <w:bottom w:val="single" w:sz="4" w:space="0" w:color="000000"/>
              <w:right w:val="single" w:sz="4" w:space="0" w:color="000000"/>
            </w:tcBorders>
          </w:tcPr>
          <w:p w14:paraId="172A9AF1"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2</w:t>
            </w:r>
          </w:p>
        </w:tc>
        <w:tc>
          <w:tcPr>
            <w:tcW w:w="3930" w:type="dxa"/>
            <w:tcBorders>
              <w:top w:val="single" w:sz="4" w:space="0" w:color="000000"/>
              <w:left w:val="single" w:sz="4" w:space="0" w:color="000000"/>
              <w:bottom w:val="single" w:sz="4" w:space="0" w:color="000000"/>
              <w:right w:val="single" w:sz="4" w:space="0" w:color="000000"/>
            </w:tcBorders>
          </w:tcPr>
          <w:p w14:paraId="5886D874"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3</w:t>
            </w:r>
          </w:p>
        </w:tc>
        <w:tc>
          <w:tcPr>
            <w:tcW w:w="2331" w:type="dxa"/>
            <w:tcBorders>
              <w:top w:val="single" w:sz="4" w:space="0" w:color="000000"/>
              <w:left w:val="single" w:sz="4" w:space="0" w:color="000000"/>
              <w:bottom w:val="single" w:sz="4" w:space="0" w:color="000000"/>
              <w:right w:val="single" w:sz="4" w:space="0" w:color="000000"/>
            </w:tcBorders>
          </w:tcPr>
          <w:p w14:paraId="482AD03A"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4</w:t>
            </w:r>
          </w:p>
        </w:tc>
      </w:tr>
      <w:tr w:rsidR="00693DFD" w:rsidRPr="00B457C7" w14:paraId="313085FD" w14:textId="77777777" w:rsidTr="007919D7">
        <w:tc>
          <w:tcPr>
            <w:tcW w:w="848" w:type="dxa"/>
            <w:tcBorders>
              <w:top w:val="single" w:sz="4" w:space="0" w:color="000000"/>
              <w:left w:val="single" w:sz="4" w:space="0" w:color="000000"/>
              <w:bottom w:val="single" w:sz="4" w:space="0" w:color="000000"/>
              <w:right w:val="single" w:sz="4" w:space="0" w:color="000000"/>
            </w:tcBorders>
          </w:tcPr>
          <w:p w14:paraId="1B331CBB"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color w:val="000000"/>
                <w:kern w:val="2"/>
                <w:sz w:val="24"/>
                <w:szCs w:val="24"/>
                <w:lang w:eastAsia="ar-SA" w:bidi="en-US"/>
              </w:rPr>
              <w:t>1.</w:t>
            </w:r>
          </w:p>
        </w:tc>
        <w:tc>
          <w:tcPr>
            <w:tcW w:w="2853" w:type="dxa"/>
            <w:tcBorders>
              <w:top w:val="single" w:sz="4" w:space="0" w:color="000000"/>
              <w:left w:val="single" w:sz="4" w:space="0" w:color="000000"/>
              <w:bottom w:val="single" w:sz="4" w:space="0" w:color="000000"/>
              <w:right w:val="single" w:sz="4" w:space="0" w:color="000000"/>
            </w:tcBorders>
          </w:tcPr>
          <w:p w14:paraId="12E1F3F3"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930" w:type="dxa"/>
            <w:tcBorders>
              <w:top w:val="single" w:sz="4" w:space="0" w:color="000000"/>
              <w:left w:val="single" w:sz="4" w:space="0" w:color="000000"/>
              <w:bottom w:val="single" w:sz="4" w:space="0" w:color="000000"/>
              <w:right w:val="single" w:sz="4" w:space="0" w:color="000000"/>
            </w:tcBorders>
          </w:tcPr>
          <w:p w14:paraId="015865BB"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331" w:type="dxa"/>
            <w:tcBorders>
              <w:top w:val="single" w:sz="4" w:space="0" w:color="000000"/>
              <w:left w:val="single" w:sz="4" w:space="0" w:color="000000"/>
              <w:bottom w:val="single" w:sz="4" w:space="0" w:color="000000"/>
              <w:right w:val="single" w:sz="4" w:space="0" w:color="000000"/>
            </w:tcBorders>
          </w:tcPr>
          <w:p w14:paraId="3743701B"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r>
      <w:tr w:rsidR="00693DFD" w:rsidRPr="00B457C7" w14:paraId="4CB47FB2" w14:textId="77777777" w:rsidTr="007919D7">
        <w:tc>
          <w:tcPr>
            <w:tcW w:w="848" w:type="dxa"/>
            <w:tcBorders>
              <w:top w:val="single" w:sz="4" w:space="0" w:color="000000"/>
              <w:left w:val="single" w:sz="4" w:space="0" w:color="000000"/>
              <w:bottom w:val="single" w:sz="4" w:space="0" w:color="000000"/>
              <w:right w:val="single" w:sz="4" w:space="0" w:color="000000"/>
            </w:tcBorders>
          </w:tcPr>
          <w:p w14:paraId="2D911979"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color w:val="000000"/>
                <w:kern w:val="2"/>
                <w:sz w:val="24"/>
                <w:szCs w:val="24"/>
                <w:lang w:eastAsia="ar-SA" w:bidi="en-US"/>
              </w:rPr>
              <w:t>...</w:t>
            </w:r>
          </w:p>
        </w:tc>
        <w:tc>
          <w:tcPr>
            <w:tcW w:w="2853" w:type="dxa"/>
            <w:tcBorders>
              <w:top w:val="single" w:sz="4" w:space="0" w:color="000000"/>
              <w:left w:val="single" w:sz="4" w:space="0" w:color="000000"/>
              <w:bottom w:val="single" w:sz="4" w:space="0" w:color="000000"/>
              <w:right w:val="single" w:sz="4" w:space="0" w:color="000000"/>
            </w:tcBorders>
          </w:tcPr>
          <w:p w14:paraId="328AF347"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930" w:type="dxa"/>
            <w:tcBorders>
              <w:top w:val="single" w:sz="4" w:space="0" w:color="000000"/>
              <w:left w:val="single" w:sz="4" w:space="0" w:color="000000"/>
              <w:bottom w:val="single" w:sz="4" w:space="0" w:color="000000"/>
              <w:right w:val="single" w:sz="4" w:space="0" w:color="000000"/>
            </w:tcBorders>
          </w:tcPr>
          <w:p w14:paraId="17A3A6BD"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331" w:type="dxa"/>
            <w:tcBorders>
              <w:top w:val="single" w:sz="4" w:space="0" w:color="000000"/>
              <w:left w:val="single" w:sz="4" w:space="0" w:color="000000"/>
              <w:bottom w:val="single" w:sz="4" w:space="0" w:color="000000"/>
              <w:right w:val="single" w:sz="4" w:space="0" w:color="000000"/>
            </w:tcBorders>
          </w:tcPr>
          <w:p w14:paraId="7C40601F" w14:textId="77777777" w:rsidR="00693DFD" w:rsidRPr="00B457C7" w:rsidRDefault="00693DFD" w:rsidP="00693DFD">
            <w:pPr>
              <w:widowControl w:val="0"/>
              <w:suppressAutoHyphens/>
              <w:spacing w:after="0" w:line="240" w:lineRule="auto"/>
              <w:ind w:right="601"/>
              <w:jc w:val="both"/>
              <w:textAlignment w:val="baseline"/>
              <w:rPr>
                <w:rFonts w:ascii="Times New Roman" w:eastAsia="Andale Sans UI" w:hAnsi="Times New Roman" w:cs="Times New Roman"/>
                <w:color w:val="000000"/>
                <w:kern w:val="2"/>
                <w:sz w:val="24"/>
                <w:szCs w:val="24"/>
                <w:lang w:eastAsia="ar-SA" w:bidi="en-US"/>
              </w:rPr>
            </w:pPr>
          </w:p>
        </w:tc>
      </w:tr>
    </w:tbl>
    <w:bookmarkEnd w:id="1"/>
    <w:p w14:paraId="2F57F54A" w14:textId="77777777" w:rsidR="007919D7" w:rsidRPr="00B457C7" w:rsidRDefault="007919D7" w:rsidP="007919D7">
      <w:pPr>
        <w:tabs>
          <w:tab w:val="left" w:pos="709"/>
        </w:tabs>
        <w:spacing w:line="240" w:lineRule="auto"/>
        <w:jc w:val="both"/>
        <w:rPr>
          <w:rFonts w:ascii="Times New Roman" w:eastAsia="Times New Roman" w:hAnsi="Times New Roman" w:cs="Times New Roman"/>
          <w:bCs/>
          <w:i/>
          <w:iCs/>
          <w:sz w:val="24"/>
          <w:szCs w:val="24"/>
        </w:rPr>
      </w:pPr>
      <w:r w:rsidRPr="00B457C7">
        <w:rPr>
          <w:rFonts w:ascii="Times New Roman" w:eastAsia="Times New Roman" w:hAnsi="Times New Roman" w:cs="Times New Roman"/>
          <w:i/>
          <w:iCs/>
          <w:sz w:val="24"/>
          <w:szCs w:val="24"/>
        </w:rPr>
        <w:t>Pastaba:</w:t>
      </w:r>
      <w:r w:rsidRPr="00B457C7">
        <w:rPr>
          <w:rFonts w:ascii="Times New Roman" w:eastAsia="Times New Roman" w:hAnsi="Times New Roman" w:cs="Times New Roman"/>
          <w:b/>
          <w:bCs/>
          <w:sz w:val="24"/>
          <w:szCs w:val="24"/>
        </w:rPr>
        <w:t xml:space="preserve"> </w:t>
      </w:r>
      <w:r w:rsidRPr="00B457C7">
        <w:rPr>
          <w:rFonts w:ascii="Times New Roman" w:eastAsia="Times New Roman" w:hAnsi="Times New Roman" w:cs="Times New Roman"/>
          <w:b/>
          <w:bCs/>
          <w:i/>
          <w:iCs/>
          <w:sz w:val="24"/>
          <w:szCs w:val="24"/>
        </w:rPr>
        <w:t xml:space="preserve">Subtiekėjas – </w:t>
      </w:r>
      <w:r w:rsidRPr="00B457C7">
        <w:rPr>
          <w:rFonts w:ascii="Times New Roman" w:eastAsia="Times New Roman" w:hAnsi="Times New Roman" w:cs="Times New Roman"/>
          <w:bCs/>
          <w:i/>
          <w:iCs/>
          <w:sz w:val="24"/>
          <w:szCs w:val="24"/>
        </w:rPr>
        <w:t>subtiekėjas, subteikėjas, subrangovas, fizinis ar juridinis asmuo, kuris faktiškai vykdys numatomą sudaryti sutartį ar jos dalį ir kurio kvalifikacija tiekėjas nesiremia pagal VPĮ 49 str., kad atitiktų kvalifikacijos reikalavimus. Subtiekėjais nelaikomi fiziniai ir juridiniai asmenys, kurie tik vykdo sutartines prievoles tiekėjui, tačiau faktiškai nevykdys numatomos sudaryti sutarties ar jos dalies.</w:t>
      </w:r>
    </w:p>
    <w:p w14:paraId="651D46F9" w14:textId="77777777" w:rsidR="007C6DD8" w:rsidRPr="00B457C7" w:rsidRDefault="007C6DD8" w:rsidP="00693DFD">
      <w:pPr>
        <w:widowControl w:val="0"/>
        <w:suppressAutoHyphens/>
        <w:spacing w:after="0" w:line="240" w:lineRule="auto"/>
        <w:ind w:firstLine="142"/>
        <w:jc w:val="both"/>
        <w:textAlignment w:val="baseline"/>
        <w:rPr>
          <w:rFonts w:ascii="Times New Roman" w:eastAsia="Andale Sans UI" w:hAnsi="Times New Roman" w:cs="Times New Roman"/>
          <w:b/>
          <w:color w:val="000000"/>
          <w:kern w:val="2"/>
          <w:sz w:val="24"/>
          <w:szCs w:val="24"/>
          <w:lang w:eastAsia="ar-SA" w:bidi="en-US"/>
        </w:rPr>
      </w:pPr>
    </w:p>
    <w:p w14:paraId="11BB1879" w14:textId="7F249899" w:rsidR="00693DFD" w:rsidRPr="00B457C7"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color w:val="000000"/>
          <w:kern w:val="2"/>
          <w:sz w:val="24"/>
          <w:szCs w:val="24"/>
          <w:lang w:eastAsia="ar-SA" w:bidi="en-US"/>
        </w:rPr>
      </w:pPr>
      <w:r w:rsidRPr="00B457C7">
        <w:rPr>
          <w:rFonts w:ascii="Times New Roman" w:eastAsia="Andale Sans UI" w:hAnsi="Times New Roman" w:cs="Times New Roman"/>
          <w:color w:val="000000"/>
          <w:kern w:val="2"/>
          <w:sz w:val="24"/>
          <w:szCs w:val="24"/>
          <w:lang w:eastAsia="ar-SA" w:bidi="en-US"/>
        </w:rPr>
        <w:t>Jei tiekėjas naudojasi (naudosis) trečiųjų asmenų, kurie aktyviai neprisidės prie pirkimo sutarties vykdymo, priemonėmis (</w:t>
      </w:r>
      <w:r w:rsidRPr="00B457C7">
        <w:rPr>
          <w:rFonts w:ascii="Times New Roman" w:eastAsia="Andale Sans UI" w:hAnsi="Times New Roman" w:cs="Times New Roman"/>
          <w:i/>
          <w:color w:val="000000"/>
          <w:kern w:val="2"/>
          <w:sz w:val="24"/>
          <w:szCs w:val="24"/>
          <w:lang w:eastAsia="ar-SA" w:bidi="en-US"/>
        </w:rPr>
        <w:t>tiekėjas pildo tuomet, jei pirkimo sutarties vykdymui naudosis trečiųjų asmenų priemonėmis</w:t>
      </w:r>
      <w:r w:rsidRPr="00B457C7">
        <w:rPr>
          <w:rFonts w:ascii="Times New Roman" w:eastAsia="Andale Sans UI" w:hAnsi="Times New Roman" w:cs="Times New Roman"/>
          <w:color w:val="000000"/>
          <w:kern w:val="2"/>
          <w:sz w:val="24"/>
          <w:szCs w:val="24"/>
          <w:lang w:eastAsia="ar-SA" w:bidi="en-US"/>
        </w:rPr>
        <w:t>):</w:t>
      </w:r>
    </w:p>
    <w:p w14:paraId="149B102C" w14:textId="6077D5AE" w:rsidR="00C11FDE" w:rsidRPr="00B457C7" w:rsidRDefault="008A1045" w:rsidP="00C11FDE">
      <w:pPr>
        <w:widowControl w:val="0"/>
        <w:suppressAutoHyphens/>
        <w:spacing w:after="0" w:line="240" w:lineRule="auto"/>
        <w:ind w:right="-2"/>
        <w:jc w:val="right"/>
        <w:textAlignment w:val="baseline"/>
        <w:rPr>
          <w:rFonts w:ascii="Times New Roman" w:eastAsia="Andale Sans UI" w:hAnsi="Times New Roman" w:cs="Times New Roman"/>
          <w:kern w:val="2"/>
          <w:sz w:val="24"/>
          <w:szCs w:val="24"/>
          <w:lang w:bidi="en-US"/>
        </w:rPr>
      </w:pPr>
      <w:r>
        <w:rPr>
          <w:rFonts w:ascii="Times New Roman" w:eastAsia="Andale Sans UI" w:hAnsi="Times New Roman" w:cs="Times New Roman"/>
          <w:b/>
          <w:bCs/>
          <w:i/>
          <w:iCs/>
          <w:kern w:val="2"/>
          <w:sz w:val="24"/>
          <w:szCs w:val="24"/>
          <w:lang w:bidi="en-US"/>
        </w:rPr>
        <w:t>4</w:t>
      </w:r>
      <w:r w:rsidR="00C11FDE" w:rsidRPr="00B457C7">
        <w:rPr>
          <w:rFonts w:ascii="Times New Roman" w:eastAsia="Andale Sans UI" w:hAnsi="Times New Roman" w:cs="Times New Roman"/>
          <w:b/>
          <w:bCs/>
          <w:i/>
          <w:iCs/>
          <w:kern w:val="2"/>
          <w:sz w:val="24"/>
          <w:szCs w:val="24"/>
          <w:lang w:bidi="en-US"/>
        </w:rPr>
        <w:t xml:space="preserve"> lentelė.</w:t>
      </w:r>
    </w:p>
    <w:tbl>
      <w:tblPr>
        <w:tblW w:w="5000" w:type="pct"/>
        <w:tblLook w:val="04A0" w:firstRow="1" w:lastRow="0" w:firstColumn="1" w:lastColumn="0" w:noHBand="0" w:noVBand="1"/>
      </w:tblPr>
      <w:tblGrid>
        <w:gridCol w:w="711"/>
        <w:gridCol w:w="3404"/>
        <w:gridCol w:w="5847"/>
      </w:tblGrid>
      <w:tr w:rsidR="00693DFD" w:rsidRPr="00B457C7" w14:paraId="7C02C191" w14:textId="77777777" w:rsidTr="00AA1B94">
        <w:tc>
          <w:tcPr>
            <w:tcW w:w="688" w:type="dxa"/>
            <w:tcBorders>
              <w:top w:val="single" w:sz="4" w:space="0" w:color="000000"/>
              <w:left w:val="single" w:sz="4" w:space="0" w:color="000000"/>
              <w:bottom w:val="single" w:sz="4" w:space="0" w:color="000000"/>
              <w:right w:val="single" w:sz="4" w:space="0" w:color="000000"/>
            </w:tcBorders>
            <w:vAlign w:val="center"/>
          </w:tcPr>
          <w:p w14:paraId="51A68318"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b/>
                <w:kern w:val="2"/>
                <w:sz w:val="24"/>
                <w:szCs w:val="24"/>
                <w:lang w:eastAsia="ar-SA" w:bidi="en-US"/>
              </w:rPr>
              <w:t>Eil.</w:t>
            </w:r>
          </w:p>
          <w:p w14:paraId="7BFFFED7"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b/>
                <w:kern w:val="2"/>
                <w:sz w:val="24"/>
                <w:szCs w:val="24"/>
                <w:lang w:eastAsia="ar-SA" w:bidi="en-US"/>
              </w:rPr>
              <w:t>Nr.</w:t>
            </w:r>
          </w:p>
        </w:tc>
        <w:tc>
          <w:tcPr>
            <w:tcW w:w="3293" w:type="dxa"/>
            <w:tcBorders>
              <w:top w:val="single" w:sz="4" w:space="0" w:color="000000"/>
              <w:left w:val="single" w:sz="4" w:space="0" w:color="000000"/>
              <w:bottom w:val="single" w:sz="4" w:space="0" w:color="000000"/>
              <w:right w:val="single" w:sz="4" w:space="0" w:color="000000"/>
            </w:tcBorders>
            <w:vAlign w:val="center"/>
          </w:tcPr>
          <w:p w14:paraId="26E0771E"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b/>
                <w:kern w:val="2"/>
                <w:sz w:val="24"/>
                <w:szCs w:val="24"/>
                <w:lang w:eastAsia="ar-SA" w:bidi="en-US"/>
              </w:rPr>
              <w:t>Trečiųjų asmenų pavadinimai, juridinio asmens kodas, adresas</w:t>
            </w:r>
          </w:p>
        </w:tc>
        <w:tc>
          <w:tcPr>
            <w:tcW w:w="5657" w:type="dxa"/>
            <w:tcBorders>
              <w:top w:val="single" w:sz="4" w:space="0" w:color="000000"/>
              <w:left w:val="single" w:sz="4" w:space="0" w:color="000000"/>
              <w:bottom w:val="single" w:sz="4" w:space="0" w:color="000000"/>
              <w:right w:val="single" w:sz="4" w:space="0" w:color="000000"/>
            </w:tcBorders>
            <w:vAlign w:val="center"/>
          </w:tcPr>
          <w:p w14:paraId="0C467ADD"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b/>
                <w:kern w:val="2"/>
                <w:sz w:val="24"/>
                <w:szCs w:val="24"/>
                <w:lang w:eastAsia="ar-SA" w:bidi="en-US"/>
              </w:rPr>
              <w:t>Pateikiamas įrodymas dėl trečiųjų asmenų priemonių prieinamumo</w:t>
            </w:r>
          </w:p>
          <w:p w14:paraId="06E43646"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kern w:val="2"/>
                <w:sz w:val="24"/>
                <w:szCs w:val="24"/>
                <w:lang w:eastAsia="ar-SA" w:bidi="en-US"/>
              </w:rPr>
              <w:t>(</w:t>
            </w:r>
            <w:r w:rsidRPr="00B457C7">
              <w:rPr>
                <w:rFonts w:ascii="Times New Roman" w:eastAsia="Calibri" w:hAnsi="Times New Roman" w:cs="Times New Roman"/>
                <w:i/>
                <w:kern w:val="2"/>
                <w:sz w:val="24"/>
                <w:szCs w:val="24"/>
                <w:lang w:eastAsia="ar-SA" w:bidi="en-US"/>
              </w:rPr>
              <w:t>tiekėjas nurodo dokumento pavadinimą</w:t>
            </w:r>
            <w:r w:rsidRPr="00B457C7">
              <w:rPr>
                <w:rFonts w:ascii="Times New Roman" w:eastAsia="Calibri" w:hAnsi="Times New Roman" w:cs="Times New Roman"/>
                <w:kern w:val="2"/>
                <w:sz w:val="24"/>
                <w:szCs w:val="24"/>
                <w:lang w:eastAsia="ar-SA" w:bidi="en-US"/>
              </w:rPr>
              <w:t>)</w:t>
            </w:r>
            <w:r w:rsidRPr="00B457C7">
              <w:rPr>
                <w:rFonts w:ascii="Times New Roman" w:eastAsia="Calibri" w:hAnsi="Times New Roman" w:cs="Times New Roman"/>
                <w:kern w:val="2"/>
                <w:sz w:val="24"/>
                <w:szCs w:val="24"/>
                <w:vertAlign w:val="superscript"/>
                <w:lang w:eastAsia="ar-SA" w:bidi="en-US"/>
              </w:rPr>
              <w:t>2</w:t>
            </w:r>
          </w:p>
        </w:tc>
      </w:tr>
      <w:tr w:rsidR="00693DFD" w:rsidRPr="00B457C7" w14:paraId="7508D26C" w14:textId="77777777" w:rsidTr="00AA1B94">
        <w:tc>
          <w:tcPr>
            <w:tcW w:w="688" w:type="dxa"/>
            <w:tcBorders>
              <w:top w:val="single" w:sz="4" w:space="0" w:color="000000"/>
              <w:left w:val="single" w:sz="4" w:space="0" w:color="000000"/>
              <w:bottom w:val="single" w:sz="4" w:space="0" w:color="000000"/>
              <w:right w:val="single" w:sz="4" w:space="0" w:color="000000"/>
            </w:tcBorders>
          </w:tcPr>
          <w:p w14:paraId="10C8C2FA"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i/>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tcPr>
          <w:p w14:paraId="00ECA87F"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i/>
                <w:kern w:val="2"/>
                <w:sz w:val="24"/>
                <w:szCs w:val="24"/>
                <w:lang w:eastAsia="ar-SA" w:bidi="en-US"/>
              </w:rPr>
              <w:t>2</w:t>
            </w:r>
          </w:p>
        </w:tc>
        <w:tc>
          <w:tcPr>
            <w:tcW w:w="5657" w:type="dxa"/>
            <w:tcBorders>
              <w:top w:val="single" w:sz="4" w:space="0" w:color="000000"/>
              <w:left w:val="single" w:sz="4" w:space="0" w:color="000000"/>
              <w:bottom w:val="single" w:sz="4" w:space="0" w:color="000000"/>
              <w:right w:val="single" w:sz="4" w:space="0" w:color="000000"/>
            </w:tcBorders>
          </w:tcPr>
          <w:p w14:paraId="1208C20B"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i/>
                <w:kern w:val="2"/>
                <w:sz w:val="24"/>
                <w:szCs w:val="24"/>
                <w:lang w:eastAsia="ar-SA" w:bidi="en-US"/>
              </w:rPr>
              <w:t>3</w:t>
            </w:r>
          </w:p>
        </w:tc>
      </w:tr>
      <w:tr w:rsidR="00693DFD" w:rsidRPr="00B457C7" w14:paraId="51DB0842" w14:textId="77777777" w:rsidTr="00AA1B94">
        <w:tc>
          <w:tcPr>
            <w:tcW w:w="688" w:type="dxa"/>
            <w:tcBorders>
              <w:top w:val="single" w:sz="4" w:space="0" w:color="000000"/>
              <w:left w:val="single" w:sz="4" w:space="0" w:color="000000"/>
              <w:bottom w:val="single" w:sz="4" w:space="0" w:color="000000"/>
              <w:right w:val="single" w:sz="4" w:space="0" w:color="000000"/>
            </w:tcBorders>
          </w:tcPr>
          <w:p w14:paraId="6E7D67F0"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tcPr>
          <w:p w14:paraId="5C095D98"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tcPr>
          <w:p w14:paraId="6E587059"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B457C7" w14:paraId="2071BD71" w14:textId="77777777" w:rsidTr="00AA1B94">
        <w:tc>
          <w:tcPr>
            <w:tcW w:w="688" w:type="dxa"/>
            <w:tcBorders>
              <w:top w:val="single" w:sz="4" w:space="0" w:color="000000"/>
              <w:left w:val="single" w:sz="4" w:space="0" w:color="000000"/>
              <w:bottom w:val="single" w:sz="4" w:space="0" w:color="000000"/>
              <w:right w:val="single" w:sz="4" w:space="0" w:color="000000"/>
            </w:tcBorders>
          </w:tcPr>
          <w:p w14:paraId="5AD8A49E"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kern w:val="2"/>
                <w:sz w:val="24"/>
                <w:szCs w:val="24"/>
                <w:lang w:eastAsia="ar-SA" w:bidi="en-US"/>
              </w:rPr>
              <w:t>...</w:t>
            </w:r>
          </w:p>
        </w:tc>
        <w:tc>
          <w:tcPr>
            <w:tcW w:w="3293" w:type="dxa"/>
            <w:tcBorders>
              <w:top w:val="single" w:sz="4" w:space="0" w:color="000000"/>
              <w:left w:val="single" w:sz="4" w:space="0" w:color="000000"/>
              <w:bottom w:val="single" w:sz="4" w:space="0" w:color="000000"/>
              <w:right w:val="single" w:sz="4" w:space="0" w:color="000000"/>
            </w:tcBorders>
          </w:tcPr>
          <w:p w14:paraId="443016AB"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tcPr>
          <w:p w14:paraId="03E26CBA"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B457C7" w14:paraId="596677C8" w14:textId="77777777" w:rsidTr="00AA1B94">
        <w:tc>
          <w:tcPr>
            <w:tcW w:w="688" w:type="dxa"/>
            <w:tcBorders>
              <w:top w:val="single" w:sz="4" w:space="0" w:color="000000"/>
            </w:tcBorders>
          </w:tcPr>
          <w:p w14:paraId="467D4F6C"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3293" w:type="dxa"/>
            <w:tcBorders>
              <w:top w:val="single" w:sz="4" w:space="0" w:color="000000"/>
            </w:tcBorders>
          </w:tcPr>
          <w:p w14:paraId="505CC4FD"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tcBorders>
          </w:tcPr>
          <w:p w14:paraId="11FE0730"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bl>
    <w:p w14:paraId="4B0E081A"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vertAlign w:val="superscript"/>
          <w:lang w:eastAsia="ar-SA" w:bidi="en-US"/>
        </w:rPr>
        <w:t xml:space="preserve">2 </w:t>
      </w:r>
      <w:r w:rsidRPr="00B457C7">
        <w:rPr>
          <w:rFonts w:ascii="Times New Roman" w:eastAsia="Andale Sans UI" w:hAnsi="Times New Roman" w:cs="Times New Roman"/>
          <w:i/>
          <w:color w:val="000000"/>
          <w:kern w:val="2"/>
          <w:sz w:val="24"/>
          <w:szCs w:val="24"/>
          <w:lang w:eastAsia="ar-SA" w:bidi="en-US"/>
        </w:rPr>
        <w:t>Tokiais įrodymais gali būti dvišaliai tiekėjo ir trečiųjų asmenų pasirašyti dokumentai: pasirašyta sutartis, ketinimo protokolas ir panašiai.</w:t>
      </w:r>
    </w:p>
    <w:p w14:paraId="74599C1E"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b/>
          <w:bCs/>
          <w:kern w:val="2"/>
          <w:sz w:val="24"/>
          <w:szCs w:val="24"/>
          <w:lang w:bidi="en-US"/>
        </w:rPr>
      </w:pPr>
    </w:p>
    <w:p w14:paraId="2CC72076" w14:textId="77777777" w:rsidR="00693DFD" w:rsidRPr="00B457C7" w:rsidRDefault="00693DFD" w:rsidP="00693DFD">
      <w:pPr>
        <w:widowControl w:val="0"/>
        <w:suppressAutoHyphens/>
        <w:spacing w:after="0" w:line="240" w:lineRule="auto"/>
        <w:ind w:firstLine="567"/>
        <w:jc w:val="center"/>
        <w:textAlignment w:val="baseline"/>
        <w:rPr>
          <w:rFonts w:ascii="Times New Roman" w:eastAsia="Andale Sans UI" w:hAnsi="Times New Roman" w:cs="Times New Roman"/>
          <w:kern w:val="2"/>
          <w:sz w:val="24"/>
          <w:szCs w:val="24"/>
          <w:lang w:val="fi-FI" w:bidi="en-US"/>
        </w:rPr>
      </w:pPr>
      <w:r w:rsidRPr="00B457C7">
        <w:rPr>
          <w:rFonts w:ascii="Times New Roman" w:eastAsia="Andale Sans UI" w:hAnsi="Times New Roman" w:cs="Times New Roman"/>
          <w:b/>
          <w:kern w:val="2"/>
          <w:sz w:val="24"/>
          <w:szCs w:val="24"/>
          <w:lang w:val="fi-FI" w:bidi="en-US"/>
        </w:rPr>
        <w:t>3</w:t>
      </w:r>
      <w:r w:rsidRPr="00B457C7">
        <w:rPr>
          <w:rFonts w:ascii="Times New Roman" w:eastAsia="Andale Sans UI" w:hAnsi="Times New Roman" w:cs="Times New Roman"/>
          <w:kern w:val="2"/>
          <w:sz w:val="24"/>
          <w:szCs w:val="24"/>
          <w:lang w:val="fi-FI" w:bidi="en-US"/>
        </w:rPr>
        <w:t xml:space="preserve">. </w:t>
      </w:r>
      <w:r w:rsidRPr="00B457C7">
        <w:rPr>
          <w:rFonts w:ascii="Times New Roman" w:eastAsia="Calibri" w:hAnsi="Times New Roman" w:cs="Times New Roman"/>
          <w:b/>
          <w:bCs/>
          <w:kern w:val="2"/>
          <w:sz w:val="24"/>
          <w:szCs w:val="24"/>
          <w:lang w:val="fi-FI" w:bidi="en-US"/>
        </w:rPr>
        <w:t>PASIŪLYMO KAINA</w:t>
      </w:r>
    </w:p>
    <w:p w14:paraId="6E35288E" w14:textId="77777777" w:rsidR="00693DFD" w:rsidRPr="00B457C7" w:rsidRDefault="00693DFD" w:rsidP="00693DFD">
      <w:pPr>
        <w:widowControl w:val="0"/>
        <w:suppressAutoHyphens/>
        <w:spacing w:after="0" w:line="240" w:lineRule="auto"/>
        <w:ind w:firstLine="567"/>
        <w:jc w:val="center"/>
        <w:textAlignment w:val="baseline"/>
        <w:rPr>
          <w:rFonts w:ascii="Times New Roman" w:eastAsia="Calibri" w:hAnsi="Times New Roman" w:cs="Times New Roman"/>
          <w:b/>
          <w:bCs/>
          <w:kern w:val="2"/>
          <w:sz w:val="24"/>
          <w:szCs w:val="24"/>
          <w:lang w:val="fi-FI" w:bidi="en-US"/>
        </w:rPr>
      </w:pPr>
    </w:p>
    <w:p w14:paraId="0861B9B0" w14:textId="77777777" w:rsidR="00693DFD" w:rsidRPr="00B457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fi-FI" w:bidi="en-US"/>
        </w:rPr>
      </w:pPr>
      <w:r w:rsidRPr="00B457C7">
        <w:rPr>
          <w:rFonts w:ascii="Times New Roman" w:eastAsia="Calibri" w:hAnsi="Times New Roman" w:cs="Times New Roman"/>
          <w:bCs/>
          <w:kern w:val="2"/>
          <w:sz w:val="24"/>
          <w:szCs w:val="24"/>
          <w:lang w:val="fi-FI" w:bidi="en-US"/>
        </w:rPr>
        <w:t>3.1.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81D5035" w14:textId="77777777" w:rsidR="00693DFD" w:rsidRPr="00B457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B457C7">
        <w:rPr>
          <w:rFonts w:ascii="Times New Roman" w:eastAsia="Calibri" w:hAnsi="Times New Roman" w:cs="Times New Roman"/>
          <w:bCs/>
          <w:kern w:val="2"/>
          <w:sz w:val="24"/>
          <w:szCs w:val="24"/>
          <w:lang w:val="fi-FI" w:bidi="en-US"/>
        </w:rPr>
        <w:t xml:space="preserve">3.2.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457C7">
        <w:rPr>
          <w:rFonts w:ascii="Times New Roman" w:eastAsia="Calibri" w:hAnsi="Times New Roman" w:cs="Times New Roman"/>
          <w:bCs/>
          <w:kern w:val="2"/>
          <w:sz w:val="24"/>
          <w:szCs w:val="24"/>
          <w:lang w:val="pt-BR" w:bidi="en-US"/>
        </w:rPr>
        <w:t>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79ACEBC" w14:textId="77777777" w:rsidR="00693DFD" w:rsidRPr="00B457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B457C7">
        <w:rPr>
          <w:rFonts w:ascii="Times New Roman" w:eastAsia="Calibri" w:hAnsi="Times New Roman" w:cs="Times New Roman"/>
          <w:bCs/>
          <w:kern w:val="2"/>
          <w:sz w:val="24"/>
          <w:szCs w:val="24"/>
          <w:lang w:val="pt-BR" w:bidi="en-US"/>
        </w:rPr>
        <w:t>3.2.1. visas su dokumentų, kurių reikalauja Pirkėjas, rengimu ir pateikimu susijusias išlaidas;</w:t>
      </w:r>
    </w:p>
    <w:p w14:paraId="58F9AEBA" w14:textId="77777777" w:rsidR="00693DFD" w:rsidRPr="00B457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B457C7">
        <w:rPr>
          <w:rFonts w:ascii="Times New Roman" w:eastAsia="Calibri" w:hAnsi="Times New Roman" w:cs="Times New Roman"/>
          <w:bCs/>
          <w:kern w:val="2"/>
          <w:sz w:val="24"/>
          <w:szCs w:val="24"/>
          <w:lang w:bidi="en-US"/>
        </w:rPr>
        <w:t>3.2.2. elektroninių sąskaitų teikimo išlaidos.</w:t>
      </w:r>
    </w:p>
    <w:p w14:paraId="7DB10AC1" w14:textId="77777777" w:rsidR="00693DFD" w:rsidRPr="00B457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B457C7">
        <w:rPr>
          <w:rFonts w:ascii="Times New Roman" w:eastAsia="Calibri" w:hAnsi="Times New Roman" w:cs="Times New Roman"/>
          <w:bCs/>
          <w:kern w:val="2"/>
          <w:sz w:val="24"/>
          <w:szCs w:val="24"/>
          <w:lang w:bidi="en-US"/>
        </w:rPr>
        <w:lastRenderedPageBreak/>
        <w:t>3.3. Jeigu pasiūlyme nurodyta kaina, išreikšta skaitmenimis, neatitinka kainos, nurodytos žodžiais, teisinga laikoma kaina, nurodytos žodžiais.</w:t>
      </w:r>
    </w:p>
    <w:p w14:paraId="0BF6919E" w14:textId="77777777" w:rsidR="00693DFD" w:rsidRDefault="00693DFD"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r w:rsidRPr="00B457C7">
        <w:rPr>
          <w:rFonts w:ascii="Times New Roman" w:eastAsia="Calibri" w:hAnsi="Times New Roman" w:cs="Times New Roman"/>
          <w:bCs/>
          <w:kern w:val="2"/>
          <w:sz w:val="24"/>
          <w:szCs w:val="24"/>
          <w:lang w:bidi="en-US"/>
        </w:rPr>
        <w:t>3.4. Mes siūlome Perkančiosios organizacijos reikalavimuose atitinkančias prekes:</w:t>
      </w:r>
    </w:p>
    <w:p w14:paraId="3E8BD997" w14:textId="77777777" w:rsidR="00B36071" w:rsidRDefault="00B36071"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p>
    <w:p w14:paraId="7B858437" w14:textId="0AB957F0" w:rsidR="00B36071" w:rsidRPr="00595B22" w:rsidRDefault="00B36071" w:rsidP="00B3585E">
      <w:pPr>
        <w:widowControl w:val="0"/>
        <w:suppressAutoHyphens/>
        <w:spacing w:after="0" w:line="240" w:lineRule="auto"/>
        <w:ind w:firstLine="851"/>
        <w:textAlignment w:val="baseline"/>
        <w:rPr>
          <w:rFonts w:ascii="Times New Roman" w:eastAsia="Calibri" w:hAnsi="Times New Roman" w:cs="Times New Roman"/>
          <w:b/>
          <w:kern w:val="2"/>
          <w:sz w:val="24"/>
          <w:szCs w:val="24"/>
          <w:lang w:bidi="en-US"/>
        </w:rPr>
      </w:pPr>
      <w:r w:rsidRPr="00B3585E">
        <w:rPr>
          <w:rFonts w:ascii="Times New Roman" w:eastAsia="Calibri" w:hAnsi="Times New Roman" w:cs="Times New Roman"/>
          <w:b/>
          <w:kern w:val="2"/>
          <w:sz w:val="24"/>
          <w:szCs w:val="24"/>
          <w:highlight w:val="lightGray"/>
          <w:lang w:bidi="en-US"/>
        </w:rPr>
        <w:t>I DALIS</w:t>
      </w:r>
      <w:r w:rsidR="003A5F1E" w:rsidRPr="00B3585E">
        <w:rPr>
          <w:rFonts w:ascii="Times New Roman" w:eastAsia="Calibri" w:hAnsi="Times New Roman" w:cs="Times New Roman"/>
          <w:b/>
          <w:kern w:val="2"/>
          <w:sz w:val="24"/>
          <w:szCs w:val="24"/>
          <w:highlight w:val="lightGray"/>
          <w:lang w:bidi="en-US"/>
        </w:rPr>
        <w:t xml:space="preserve">. Keleivinių elektromobilių įsigijimas nuo </w:t>
      </w:r>
      <w:r w:rsidR="008C38B1" w:rsidRPr="00B3585E">
        <w:rPr>
          <w:rFonts w:ascii="Times New Roman" w:eastAsia="Calibri" w:hAnsi="Times New Roman" w:cs="Times New Roman"/>
          <w:b/>
          <w:kern w:val="2"/>
          <w:sz w:val="24"/>
          <w:szCs w:val="24"/>
          <w:highlight w:val="lightGray"/>
          <w:lang w:bidi="en-US"/>
        </w:rPr>
        <w:t>2 vnt. iki 5 vnt.</w:t>
      </w:r>
    </w:p>
    <w:p w14:paraId="147B89F7" w14:textId="451D1228" w:rsidR="006A65AF" w:rsidRPr="00B457C7" w:rsidRDefault="008A1045" w:rsidP="00EE76D9">
      <w:pPr>
        <w:widowControl w:val="0"/>
        <w:suppressAutoHyphens/>
        <w:spacing w:after="0" w:line="240" w:lineRule="auto"/>
        <w:ind w:firstLine="567"/>
        <w:jc w:val="right"/>
        <w:textAlignment w:val="baseline"/>
        <w:rPr>
          <w:rFonts w:ascii="Times New Roman" w:eastAsia="Calibri" w:hAnsi="Times New Roman" w:cs="Times New Roman"/>
          <w:bCs/>
          <w:kern w:val="2"/>
          <w:sz w:val="24"/>
          <w:szCs w:val="24"/>
          <w:lang w:bidi="en-US"/>
        </w:rPr>
      </w:pPr>
      <w:r>
        <w:rPr>
          <w:rFonts w:ascii="Times New Roman" w:eastAsia="Andale Sans UI" w:hAnsi="Times New Roman" w:cs="Times New Roman"/>
          <w:b/>
          <w:bCs/>
          <w:i/>
          <w:iCs/>
          <w:kern w:val="2"/>
          <w:sz w:val="24"/>
          <w:szCs w:val="24"/>
          <w:lang w:bidi="en-US"/>
        </w:rPr>
        <w:t>5</w:t>
      </w:r>
      <w:r w:rsidR="00EE76D9" w:rsidRPr="00B457C7">
        <w:rPr>
          <w:rFonts w:ascii="Times New Roman" w:eastAsia="Andale Sans UI" w:hAnsi="Times New Roman" w:cs="Times New Roman"/>
          <w:b/>
          <w:bCs/>
          <w:i/>
          <w:iCs/>
          <w:kern w:val="2"/>
          <w:sz w:val="24"/>
          <w:szCs w:val="24"/>
          <w:lang w:bidi="en-US"/>
        </w:rPr>
        <w:t xml:space="preserve"> lentelė</w:t>
      </w:r>
    </w:p>
    <w:tbl>
      <w:tblPr>
        <w:tblW w:w="9962" w:type="dxa"/>
        <w:tblLook w:val="0000" w:firstRow="0" w:lastRow="0" w:firstColumn="0" w:lastColumn="0" w:noHBand="0" w:noVBand="0"/>
      </w:tblPr>
      <w:tblGrid>
        <w:gridCol w:w="808"/>
        <w:gridCol w:w="2193"/>
        <w:gridCol w:w="1238"/>
        <w:gridCol w:w="1402"/>
        <w:gridCol w:w="1529"/>
        <w:gridCol w:w="1515"/>
        <w:gridCol w:w="1277"/>
      </w:tblGrid>
      <w:tr w:rsidR="00505633" w:rsidRPr="00B457C7" w14:paraId="71A7A205" w14:textId="31E30455" w:rsidTr="001A1242">
        <w:trPr>
          <w:trHeight w:val="783"/>
        </w:trPr>
        <w:tc>
          <w:tcPr>
            <w:tcW w:w="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3D057C" w14:textId="77777777" w:rsidR="00505633" w:rsidRPr="00B457C7" w:rsidRDefault="00505633" w:rsidP="00505633">
            <w:pPr>
              <w:spacing w:after="0" w:line="240" w:lineRule="auto"/>
              <w:ind w:right="252"/>
              <w:jc w:val="center"/>
              <w:rPr>
                <w:rFonts w:ascii="Times New Roman" w:eastAsia="Calibri" w:hAnsi="Times New Roman" w:cs="Times New Roman"/>
                <w:bCs/>
                <w:sz w:val="24"/>
                <w:szCs w:val="24"/>
              </w:rPr>
            </w:pPr>
            <w:r w:rsidRPr="00B457C7">
              <w:rPr>
                <w:rFonts w:ascii="Times New Roman" w:eastAsia="Calibri" w:hAnsi="Times New Roman" w:cs="Times New Roman"/>
                <w:bCs/>
                <w:sz w:val="24"/>
                <w:szCs w:val="24"/>
              </w:rPr>
              <w:t>Eil. Nr.</w:t>
            </w:r>
          </w:p>
        </w:tc>
        <w:tc>
          <w:tcPr>
            <w:tcW w:w="2193"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79082A87" w14:textId="77777777" w:rsidR="00505633" w:rsidRPr="00B457C7" w:rsidRDefault="00505633" w:rsidP="00505633">
            <w:pPr>
              <w:spacing w:after="0" w:line="240" w:lineRule="auto"/>
              <w:ind w:right="252" w:firstLine="567"/>
              <w:jc w:val="center"/>
              <w:rPr>
                <w:rFonts w:ascii="Times New Roman" w:eastAsia="Calibri" w:hAnsi="Times New Roman" w:cs="Times New Roman"/>
                <w:bCs/>
                <w:sz w:val="24"/>
                <w:szCs w:val="24"/>
              </w:rPr>
            </w:pPr>
            <w:r w:rsidRPr="00B457C7">
              <w:rPr>
                <w:rFonts w:ascii="Times New Roman" w:eastAsia="Calibri" w:hAnsi="Times New Roman" w:cs="Times New Roman"/>
                <w:bCs/>
                <w:sz w:val="24"/>
                <w:szCs w:val="24"/>
              </w:rPr>
              <w:t>Prekės pavadinimas</w:t>
            </w:r>
          </w:p>
        </w:tc>
        <w:tc>
          <w:tcPr>
            <w:tcW w:w="1238" w:type="dxa"/>
            <w:tcBorders>
              <w:top w:val="single" w:sz="4" w:space="0" w:color="000000"/>
              <w:left w:val="single" w:sz="4" w:space="0" w:color="000000"/>
              <w:bottom w:val="single" w:sz="4" w:space="0" w:color="000000"/>
              <w:right w:val="single" w:sz="4" w:space="0" w:color="000000"/>
            </w:tcBorders>
            <w:shd w:val="clear" w:color="auto" w:fill="F2F2F2"/>
          </w:tcPr>
          <w:p w14:paraId="49547DFF" w14:textId="77777777"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 xml:space="preserve">Mato vnt. </w:t>
            </w:r>
          </w:p>
        </w:tc>
        <w:tc>
          <w:tcPr>
            <w:tcW w:w="1402" w:type="dxa"/>
            <w:tcBorders>
              <w:top w:val="single" w:sz="4" w:space="0" w:color="000000"/>
              <w:left w:val="single" w:sz="4" w:space="0" w:color="000000"/>
              <w:bottom w:val="single" w:sz="4" w:space="0" w:color="000000"/>
              <w:right w:val="single" w:sz="4" w:space="0" w:color="000000"/>
            </w:tcBorders>
            <w:shd w:val="clear" w:color="auto" w:fill="F2F2F2"/>
          </w:tcPr>
          <w:p w14:paraId="49726A57" w14:textId="03547AB4"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Perkamas prekių kiekis</w:t>
            </w:r>
          </w:p>
        </w:tc>
        <w:tc>
          <w:tcPr>
            <w:tcW w:w="1529" w:type="dxa"/>
            <w:tcBorders>
              <w:top w:val="single" w:sz="4" w:space="0" w:color="000000"/>
              <w:left w:val="single" w:sz="4" w:space="0" w:color="000000"/>
              <w:bottom w:val="single" w:sz="4" w:space="0" w:color="000000"/>
            </w:tcBorders>
            <w:shd w:val="clear" w:color="auto" w:fill="F2F2F2"/>
          </w:tcPr>
          <w:p w14:paraId="4566691E" w14:textId="5320747C"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Vieneto kaina Eur be PVM</w:t>
            </w:r>
          </w:p>
        </w:tc>
        <w:tc>
          <w:tcPr>
            <w:tcW w:w="1515" w:type="dxa"/>
            <w:tcBorders>
              <w:top w:val="single" w:sz="4" w:space="0" w:color="000000"/>
              <w:left w:val="single" w:sz="4" w:space="0" w:color="000000"/>
              <w:bottom w:val="single" w:sz="4" w:space="0" w:color="000000"/>
              <w:right w:val="single" w:sz="4" w:space="0" w:color="000000"/>
            </w:tcBorders>
            <w:shd w:val="clear" w:color="auto" w:fill="F2F2F2"/>
          </w:tcPr>
          <w:p w14:paraId="04DB71C1" w14:textId="7D8037F9" w:rsidR="00505633" w:rsidRPr="00B457C7" w:rsidRDefault="00DB1606" w:rsidP="00505633">
            <w:pPr>
              <w:spacing w:after="0" w:line="240" w:lineRule="auto"/>
              <w:ind w:right="252"/>
              <w:jc w:val="center"/>
              <w:rPr>
                <w:rFonts w:ascii="Times New Roman" w:eastAsia="Calibri" w:hAnsi="Times New Roman" w:cs="Times New Roman"/>
                <w:bCs/>
                <w:sz w:val="24"/>
                <w:szCs w:val="24"/>
              </w:rPr>
            </w:pPr>
            <w:r w:rsidRPr="00B457C7">
              <w:rPr>
                <w:rFonts w:ascii="Times New Roman" w:eastAsia="Andale Sans UI" w:hAnsi="Times New Roman" w:cs="Times New Roman"/>
                <w:kern w:val="2"/>
                <w:sz w:val="24"/>
                <w:szCs w:val="24"/>
                <w:lang w:bidi="en-US"/>
              </w:rPr>
              <w:t xml:space="preserve">Vieneto kaina Eur </w:t>
            </w:r>
            <w:r>
              <w:rPr>
                <w:rFonts w:ascii="Times New Roman" w:eastAsia="Andale Sans UI" w:hAnsi="Times New Roman" w:cs="Times New Roman"/>
                <w:kern w:val="2"/>
                <w:sz w:val="24"/>
                <w:szCs w:val="24"/>
                <w:lang w:bidi="en-US"/>
              </w:rPr>
              <w:t>su</w:t>
            </w:r>
            <w:r w:rsidRPr="00B457C7">
              <w:rPr>
                <w:rFonts w:ascii="Times New Roman" w:eastAsia="Andale Sans UI" w:hAnsi="Times New Roman" w:cs="Times New Roman"/>
                <w:kern w:val="2"/>
                <w:sz w:val="24"/>
                <w:szCs w:val="24"/>
                <w:lang w:bidi="en-US"/>
              </w:rPr>
              <w:t xml:space="preserve"> PVM</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6D29F908" w14:textId="0C06D89D" w:rsidR="00505633" w:rsidRPr="00B457C7" w:rsidRDefault="00505633" w:rsidP="00505633">
            <w:pPr>
              <w:spacing w:after="0" w:line="240" w:lineRule="auto"/>
              <w:ind w:right="252"/>
              <w:jc w:val="center"/>
              <w:rPr>
                <w:rFonts w:ascii="Times New Roman" w:eastAsia="Calibri" w:hAnsi="Times New Roman" w:cs="Times New Roman"/>
                <w:bCs/>
                <w:sz w:val="24"/>
                <w:szCs w:val="24"/>
              </w:rPr>
            </w:pPr>
            <w:r w:rsidRPr="00B457C7">
              <w:rPr>
                <w:rFonts w:ascii="Times New Roman" w:eastAsia="Calibri" w:hAnsi="Times New Roman" w:cs="Times New Roman"/>
                <w:bCs/>
                <w:sz w:val="24"/>
                <w:szCs w:val="24"/>
              </w:rPr>
              <w:t>Bendra kaina, Eur be PVM</w:t>
            </w:r>
            <w:r w:rsidRPr="00B457C7">
              <w:rPr>
                <w:rFonts w:ascii="Times New Roman" w:eastAsia="Calibri" w:hAnsi="Times New Roman" w:cs="Times New Roman"/>
                <w:sz w:val="24"/>
                <w:szCs w:val="24"/>
                <w:vertAlign w:val="superscript"/>
              </w:rPr>
              <w:t xml:space="preserve"> 1</w:t>
            </w:r>
          </w:p>
        </w:tc>
      </w:tr>
      <w:tr w:rsidR="00505633" w:rsidRPr="00B457C7" w14:paraId="5637F38B" w14:textId="3BB30128" w:rsidTr="001A1242">
        <w:trPr>
          <w:trHeight w:val="255"/>
        </w:trPr>
        <w:tc>
          <w:tcPr>
            <w:tcW w:w="808" w:type="dxa"/>
            <w:tcBorders>
              <w:top w:val="single" w:sz="4" w:space="0" w:color="000000"/>
              <w:left w:val="single" w:sz="4" w:space="0" w:color="000000"/>
              <w:bottom w:val="single" w:sz="4" w:space="0" w:color="000000"/>
              <w:right w:val="single" w:sz="4" w:space="0" w:color="000000"/>
            </w:tcBorders>
          </w:tcPr>
          <w:p w14:paraId="46FFA0C3" w14:textId="77777777"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Calibri" w:hAnsi="Times New Roman" w:cs="Times New Roman"/>
                <w:i/>
                <w:sz w:val="24"/>
                <w:szCs w:val="24"/>
              </w:rPr>
              <w:t>1</w:t>
            </w:r>
          </w:p>
        </w:tc>
        <w:tc>
          <w:tcPr>
            <w:tcW w:w="219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7C737EC" w14:textId="77777777"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Calibri" w:hAnsi="Times New Roman" w:cs="Times New Roman"/>
                <w:i/>
                <w:sz w:val="24"/>
                <w:szCs w:val="24"/>
              </w:rPr>
              <w:t>2</w:t>
            </w:r>
          </w:p>
        </w:tc>
        <w:tc>
          <w:tcPr>
            <w:tcW w:w="1238" w:type="dxa"/>
            <w:tcBorders>
              <w:top w:val="single" w:sz="4" w:space="0" w:color="000000"/>
              <w:left w:val="single" w:sz="4" w:space="0" w:color="000000"/>
              <w:bottom w:val="single" w:sz="4" w:space="0" w:color="000000"/>
              <w:right w:val="single" w:sz="4" w:space="0" w:color="000000"/>
            </w:tcBorders>
          </w:tcPr>
          <w:p w14:paraId="10B945D5" w14:textId="77777777"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3</w:t>
            </w:r>
          </w:p>
        </w:tc>
        <w:tc>
          <w:tcPr>
            <w:tcW w:w="1402" w:type="dxa"/>
            <w:tcBorders>
              <w:top w:val="single" w:sz="4" w:space="0" w:color="000000"/>
              <w:left w:val="single" w:sz="4" w:space="0" w:color="000000"/>
              <w:bottom w:val="single" w:sz="4" w:space="0" w:color="000000"/>
              <w:right w:val="single" w:sz="4" w:space="0" w:color="000000"/>
            </w:tcBorders>
          </w:tcPr>
          <w:p w14:paraId="2EB8C1D7" w14:textId="77777777"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4</w:t>
            </w:r>
          </w:p>
        </w:tc>
        <w:tc>
          <w:tcPr>
            <w:tcW w:w="1529" w:type="dxa"/>
            <w:tcBorders>
              <w:top w:val="single" w:sz="4" w:space="0" w:color="000000"/>
              <w:left w:val="single" w:sz="4" w:space="0" w:color="000000"/>
              <w:bottom w:val="single" w:sz="4" w:space="0" w:color="000000"/>
            </w:tcBorders>
          </w:tcPr>
          <w:p w14:paraId="00F11732" w14:textId="77777777"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5</w:t>
            </w:r>
          </w:p>
        </w:tc>
        <w:tc>
          <w:tcPr>
            <w:tcW w:w="1515" w:type="dxa"/>
            <w:tcBorders>
              <w:top w:val="single" w:sz="4" w:space="0" w:color="000000"/>
              <w:left w:val="single" w:sz="4" w:space="0" w:color="000000"/>
              <w:bottom w:val="single" w:sz="4" w:space="0" w:color="000000"/>
              <w:right w:val="single" w:sz="4" w:space="0" w:color="000000"/>
            </w:tcBorders>
          </w:tcPr>
          <w:p w14:paraId="3C139495" w14:textId="3AF03AF3" w:rsidR="00505633" w:rsidRPr="00B457C7" w:rsidRDefault="00DB1606" w:rsidP="00505633">
            <w:pPr>
              <w:spacing w:after="0" w:line="240" w:lineRule="auto"/>
              <w:ind w:right="252"/>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1277" w:type="dxa"/>
            <w:tcBorders>
              <w:top w:val="single" w:sz="4" w:space="0" w:color="000000"/>
              <w:left w:val="single" w:sz="4" w:space="0" w:color="000000"/>
              <w:bottom w:val="single" w:sz="4" w:space="0" w:color="000000"/>
              <w:right w:val="single" w:sz="4" w:space="0" w:color="000000"/>
            </w:tcBorders>
          </w:tcPr>
          <w:p w14:paraId="5D403F7C" w14:textId="351C7BF3" w:rsidR="00505633" w:rsidRPr="00B457C7" w:rsidRDefault="00505633" w:rsidP="00505633">
            <w:pPr>
              <w:spacing w:after="0" w:line="240" w:lineRule="auto"/>
              <w:ind w:right="252"/>
              <w:jc w:val="center"/>
              <w:rPr>
                <w:rFonts w:ascii="Times New Roman" w:eastAsia="Calibri" w:hAnsi="Times New Roman" w:cs="Times New Roman"/>
                <w:i/>
                <w:sz w:val="24"/>
                <w:szCs w:val="24"/>
              </w:rPr>
            </w:pPr>
            <w:r w:rsidRPr="00B457C7">
              <w:rPr>
                <w:rFonts w:ascii="Times New Roman" w:eastAsia="Calibri" w:hAnsi="Times New Roman" w:cs="Times New Roman"/>
                <w:i/>
                <w:sz w:val="24"/>
                <w:szCs w:val="24"/>
              </w:rPr>
              <w:t>4x5=</w:t>
            </w:r>
            <w:r w:rsidR="00DB1606">
              <w:rPr>
                <w:rFonts w:ascii="Times New Roman" w:eastAsia="Calibri" w:hAnsi="Times New Roman" w:cs="Times New Roman"/>
                <w:i/>
                <w:sz w:val="24"/>
                <w:szCs w:val="24"/>
              </w:rPr>
              <w:t>7</w:t>
            </w:r>
          </w:p>
        </w:tc>
      </w:tr>
      <w:tr w:rsidR="00505633" w:rsidRPr="00B457C7" w14:paraId="0A28FFA9" w14:textId="00ABC9D5" w:rsidTr="001A1242">
        <w:trPr>
          <w:trHeight w:val="255"/>
        </w:trPr>
        <w:tc>
          <w:tcPr>
            <w:tcW w:w="808" w:type="dxa"/>
            <w:tcBorders>
              <w:top w:val="single" w:sz="4" w:space="0" w:color="000000"/>
              <w:left w:val="single" w:sz="4" w:space="0" w:color="000000"/>
              <w:bottom w:val="single" w:sz="4" w:space="0" w:color="000000"/>
              <w:right w:val="single" w:sz="4" w:space="0" w:color="000000"/>
            </w:tcBorders>
          </w:tcPr>
          <w:p w14:paraId="3B86F184" w14:textId="77777777"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Calibri" w:hAnsi="Times New Roman" w:cs="Times New Roman"/>
                <w:sz w:val="24"/>
                <w:szCs w:val="24"/>
              </w:rPr>
              <w:t>1.</w:t>
            </w:r>
          </w:p>
        </w:tc>
        <w:tc>
          <w:tcPr>
            <w:tcW w:w="2193" w:type="dxa"/>
            <w:tcBorders>
              <w:top w:val="single" w:sz="6" w:space="0" w:color="000000"/>
              <w:left w:val="single" w:sz="6" w:space="0" w:color="000000"/>
              <w:bottom w:val="single" w:sz="6" w:space="0" w:color="000000"/>
            </w:tcBorders>
            <w:tcMar>
              <w:left w:w="10" w:type="dxa"/>
              <w:right w:w="10" w:type="dxa"/>
            </w:tcMar>
          </w:tcPr>
          <w:p w14:paraId="42EC1C83" w14:textId="153B6658" w:rsidR="00505633" w:rsidRPr="00B457C7" w:rsidRDefault="00505633" w:rsidP="00505633">
            <w:pPr>
              <w:spacing w:after="0" w:line="240" w:lineRule="auto"/>
              <w:ind w:right="252" w:firstLine="33"/>
              <w:jc w:val="both"/>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Cs/>
                <w:sz w:val="24"/>
                <w:szCs w:val="24"/>
                <w:lang w:bidi="en-US"/>
              </w:rPr>
              <w:t>Keleiviniai elektro</w:t>
            </w:r>
            <w:r w:rsidRPr="00B457C7">
              <w:rPr>
                <w:rFonts w:ascii="Times New Roman" w:eastAsia="Andale Sans UI" w:hAnsi="Times New Roman" w:cs="Times New Roman"/>
                <w:bCs/>
                <w:kern w:val="2"/>
                <w:sz w:val="24"/>
                <w:szCs w:val="24"/>
                <w:lang w:bidi="en-US"/>
              </w:rPr>
              <w:t>mobiliai</w:t>
            </w:r>
            <w:r>
              <w:t xml:space="preserve"> </w:t>
            </w:r>
            <w:r w:rsidRPr="008C38B1">
              <w:rPr>
                <w:rFonts w:ascii="Times New Roman" w:eastAsia="Andale Sans UI" w:hAnsi="Times New Roman" w:cs="Times New Roman"/>
                <w:bCs/>
                <w:kern w:val="2"/>
                <w:sz w:val="24"/>
                <w:szCs w:val="24"/>
                <w:lang w:bidi="en-US"/>
              </w:rPr>
              <w:t>nuo 2 vnt. iki 5 vnt.</w:t>
            </w:r>
          </w:p>
        </w:tc>
        <w:tc>
          <w:tcPr>
            <w:tcW w:w="1238" w:type="dxa"/>
            <w:tcBorders>
              <w:top w:val="single" w:sz="4" w:space="0" w:color="000000"/>
              <w:left w:val="single" w:sz="4" w:space="0" w:color="000000"/>
              <w:bottom w:val="single" w:sz="4" w:space="0" w:color="000000"/>
              <w:right w:val="single" w:sz="4" w:space="0" w:color="000000"/>
            </w:tcBorders>
          </w:tcPr>
          <w:p w14:paraId="770E92F8" w14:textId="77777777"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vnt.</w:t>
            </w:r>
          </w:p>
        </w:tc>
        <w:tc>
          <w:tcPr>
            <w:tcW w:w="1402" w:type="dxa"/>
            <w:tcBorders>
              <w:top w:val="single" w:sz="4" w:space="0" w:color="000000"/>
              <w:left w:val="single" w:sz="4" w:space="0" w:color="000000"/>
              <w:bottom w:val="single" w:sz="4" w:space="0" w:color="000000"/>
              <w:right w:val="single" w:sz="4" w:space="0" w:color="000000"/>
            </w:tcBorders>
          </w:tcPr>
          <w:p w14:paraId="05293BF1" w14:textId="47624D25"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r>
              <w:rPr>
                <w:rFonts w:ascii="Times New Roman" w:eastAsia="Andale Sans UI" w:hAnsi="Times New Roman" w:cs="Times New Roman"/>
                <w:kern w:val="2"/>
                <w:sz w:val="24"/>
                <w:szCs w:val="24"/>
                <w:lang w:bidi="en-US"/>
              </w:rPr>
              <w:t>5</w:t>
            </w:r>
          </w:p>
        </w:tc>
        <w:tc>
          <w:tcPr>
            <w:tcW w:w="1529" w:type="dxa"/>
            <w:tcBorders>
              <w:top w:val="single" w:sz="4" w:space="0" w:color="000000"/>
              <w:left w:val="single" w:sz="4" w:space="0" w:color="000000"/>
              <w:bottom w:val="single" w:sz="4" w:space="0" w:color="000000"/>
            </w:tcBorders>
            <w:vAlign w:val="center"/>
          </w:tcPr>
          <w:p w14:paraId="19ED4C2B" w14:textId="77777777"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F8FC944" w14:textId="77777777"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p>
        </w:tc>
        <w:tc>
          <w:tcPr>
            <w:tcW w:w="1277" w:type="dxa"/>
            <w:tcBorders>
              <w:top w:val="single" w:sz="4" w:space="0" w:color="000000"/>
              <w:left w:val="single" w:sz="4" w:space="0" w:color="000000"/>
              <w:bottom w:val="single" w:sz="4" w:space="0" w:color="000000"/>
              <w:right w:val="single" w:sz="4" w:space="0" w:color="000000"/>
            </w:tcBorders>
          </w:tcPr>
          <w:p w14:paraId="596AAD12" w14:textId="77777777" w:rsidR="00505633" w:rsidRPr="00B457C7" w:rsidRDefault="00505633" w:rsidP="00505633">
            <w:pPr>
              <w:spacing w:after="0" w:line="240" w:lineRule="auto"/>
              <w:ind w:right="252"/>
              <w:jc w:val="center"/>
              <w:rPr>
                <w:rFonts w:ascii="Times New Roman" w:eastAsia="Andale Sans UI" w:hAnsi="Times New Roman" w:cs="Times New Roman"/>
                <w:kern w:val="2"/>
                <w:sz w:val="24"/>
                <w:szCs w:val="24"/>
                <w:lang w:bidi="en-US"/>
              </w:rPr>
            </w:pPr>
          </w:p>
        </w:tc>
      </w:tr>
      <w:tr w:rsidR="004B0D27" w:rsidRPr="00B457C7" w14:paraId="065F85B5" w14:textId="4E28DC1B" w:rsidTr="0041250C">
        <w:trPr>
          <w:trHeight w:val="86"/>
        </w:trPr>
        <w:tc>
          <w:tcPr>
            <w:tcW w:w="808" w:type="dxa"/>
            <w:tcBorders>
              <w:top w:val="single" w:sz="4" w:space="0" w:color="000000"/>
              <w:left w:val="single" w:sz="4" w:space="0" w:color="000000"/>
              <w:bottom w:val="single" w:sz="4" w:space="0" w:color="000000"/>
              <w:right w:val="single" w:sz="4" w:space="0" w:color="000000"/>
            </w:tcBorders>
          </w:tcPr>
          <w:p w14:paraId="53940486" w14:textId="7DF63C7F" w:rsidR="004B0D27" w:rsidRPr="00B457C7" w:rsidRDefault="004B0D27" w:rsidP="00505633">
            <w:pPr>
              <w:spacing w:after="0" w:line="240" w:lineRule="auto"/>
              <w:ind w:right="252"/>
              <w:jc w:val="center"/>
              <w:rPr>
                <w:rFonts w:ascii="Times New Roman" w:eastAsia="Calibri" w:hAnsi="Times New Roman" w:cs="Times New Roman"/>
                <w:sz w:val="24"/>
                <w:szCs w:val="24"/>
              </w:rPr>
            </w:pPr>
          </w:p>
        </w:tc>
        <w:tc>
          <w:tcPr>
            <w:tcW w:w="787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3A9F251C" w14:textId="05D79B22" w:rsidR="004B0D27" w:rsidRPr="00B457C7" w:rsidRDefault="004B0D27" w:rsidP="004B0D27">
            <w:pPr>
              <w:spacing w:after="0" w:line="240" w:lineRule="auto"/>
              <w:ind w:right="252"/>
              <w:jc w:val="right"/>
              <w:rPr>
                <w:rFonts w:ascii="Times New Roman" w:eastAsia="Calibri" w:hAnsi="Times New Roman" w:cs="Times New Roman"/>
                <w:sz w:val="24"/>
                <w:szCs w:val="24"/>
              </w:rPr>
            </w:pPr>
            <w:r w:rsidRPr="00B457C7">
              <w:rPr>
                <w:rFonts w:ascii="Times New Roman" w:eastAsia="Andale Sans UI" w:hAnsi="Times New Roman" w:cs="Times New Roman"/>
                <w:kern w:val="2"/>
                <w:sz w:val="24"/>
                <w:szCs w:val="24"/>
                <w:lang w:bidi="en-US"/>
              </w:rPr>
              <w:t>PVM:</w:t>
            </w:r>
          </w:p>
        </w:tc>
        <w:tc>
          <w:tcPr>
            <w:tcW w:w="1277" w:type="dxa"/>
            <w:tcBorders>
              <w:top w:val="single" w:sz="4" w:space="0" w:color="000000"/>
              <w:left w:val="single" w:sz="4" w:space="0" w:color="000000"/>
              <w:bottom w:val="single" w:sz="4" w:space="0" w:color="000000"/>
              <w:right w:val="single" w:sz="4" w:space="0" w:color="000000"/>
            </w:tcBorders>
          </w:tcPr>
          <w:p w14:paraId="1090D506" w14:textId="77777777" w:rsidR="004B0D27" w:rsidRPr="00B457C7" w:rsidRDefault="004B0D27" w:rsidP="00505633">
            <w:pPr>
              <w:spacing w:after="0" w:line="240" w:lineRule="auto"/>
              <w:ind w:right="252"/>
              <w:jc w:val="center"/>
              <w:rPr>
                <w:rFonts w:ascii="Times New Roman" w:eastAsia="Calibri" w:hAnsi="Times New Roman" w:cs="Times New Roman"/>
                <w:sz w:val="24"/>
                <w:szCs w:val="24"/>
              </w:rPr>
            </w:pPr>
          </w:p>
        </w:tc>
      </w:tr>
      <w:tr w:rsidR="004B0D27" w:rsidRPr="00B457C7" w14:paraId="2A5729F4" w14:textId="75071CF7" w:rsidTr="0041250C">
        <w:trPr>
          <w:trHeight w:val="86"/>
        </w:trPr>
        <w:tc>
          <w:tcPr>
            <w:tcW w:w="808" w:type="dxa"/>
            <w:tcBorders>
              <w:top w:val="single" w:sz="4" w:space="0" w:color="000000"/>
              <w:left w:val="single" w:sz="4" w:space="0" w:color="000000"/>
              <w:bottom w:val="single" w:sz="4" w:space="0" w:color="000000"/>
              <w:right w:val="single" w:sz="4" w:space="0" w:color="000000"/>
            </w:tcBorders>
          </w:tcPr>
          <w:p w14:paraId="19991EC3" w14:textId="6A7BD22A" w:rsidR="004B0D27" w:rsidRPr="00B457C7" w:rsidRDefault="004B0D27" w:rsidP="00505633">
            <w:pPr>
              <w:spacing w:after="0" w:line="240" w:lineRule="auto"/>
              <w:ind w:right="252"/>
              <w:jc w:val="center"/>
              <w:rPr>
                <w:rFonts w:ascii="Times New Roman" w:eastAsia="Calibri" w:hAnsi="Times New Roman" w:cs="Times New Roman"/>
                <w:sz w:val="24"/>
                <w:szCs w:val="24"/>
              </w:rPr>
            </w:pPr>
          </w:p>
        </w:tc>
        <w:tc>
          <w:tcPr>
            <w:tcW w:w="787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3BC25C2E" w14:textId="51CB5216" w:rsidR="004B0D27" w:rsidRPr="00B457C7" w:rsidRDefault="004B0D27" w:rsidP="004B0D27">
            <w:pPr>
              <w:spacing w:after="0" w:line="240" w:lineRule="auto"/>
              <w:ind w:right="252"/>
              <w:jc w:val="right"/>
              <w:rPr>
                <w:rFonts w:ascii="Times New Roman" w:eastAsia="Calibri" w:hAnsi="Times New Roman" w:cs="Times New Roman"/>
                <w:sz w:val="24"/>
                <w:szCs w:val="24"/>
              </w:rPr>
            </w:pPr>
            <w:r w:rsidRPr="00B457C7">
              <w:rPr>
                <w:rFonts w:ascii="Times New Roman" w:eastAsia="Andale Sans UI" w:hAnsi="Times New Roman" w:cs="Times New Roman"/>
                <w:bCs/>
                <w:kern w:val="2"/>
                <w:sz w:val="24"/>
                <w:szCs w:val="24"/>
                <w:lang w:bidi="en-US"/>
              </w:rPr>
              <w:t>Pasiūlymo kaina Eur su PVM*:</w:t>
            </w:r>
          </w:p>
        </w:tc>
        <w:tc>
          <w:tcPr>
            <w:tcW w:w="1277" w:type="dxa"/>
            <w:tcBorders>
              <w:top w:val="single" w:sz="4" w:space="0" w:color="000000"/>
              <w:left w:val="single" w:sz="4" w:space="0" w:color="000000"/>
              <w:bottom w:val="single" w:sz="4" w:space="0" w:color="000000"/>
              <w:right w:val="single" w:sz="4" w:space="0" w:color="000000"/>
            </w:tcBorders>
          </w:tcPr>
          <w:p w14:paraId="2CEF1CD4" w14:textId="77777777" w:rsidR="004B0D27" w:rsidRPr="00B457C7" w:rsidRDefault="004B0D27" w:rsidP="00505633">
            <w:pPr>
              <w:spacing w:after="0" w:line="240" w:lineRule="auto"/>
              <w:ind w:right="252"/>
              <w:jc w:val="center"/>
              <w:rPr>
                <w:rFonts w:ascii="Times New Roman" w:eastAsia="Calibri" w:hAnsi="Times New Roman" w:cs="Times New Roman"/>
                <w:sz w:val="24"/>
                <w:szCs w:val="24"/>
              </w:rPr>
            </w:pPr>
          </w:p>
        </w:tc>
      </w:tr>
    </w:tbl>
    <w:p w14:paraId="5EB8EBCE" w14:textId="2806B3AF" w:rsidR="00693DFD" w:rsidRPr="00B457C7"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 xml:space="preserve">* Į šią sumą įeina visos išlaidos ir visi mokesčiai, įskaitant ir e-sąskaitos pateikimą per </w:t>
      </w:r>
      <w:r w:rsidR="00060624">
        <w:rPr>
          <w:rFonts w:ascii="Times New Roman" w:eastAsia="Andale Sans UI" w:hAnsi="Times New Roman" w:cs="Times New Roman"/>
          <w:kern w:val="2"/>
          <w:sz w:val="24"/>
          <w:szCs w:val="24"/>
          <w:lang w:bidi="en-US"/>
        </w:rPr>
        <w:t>SABIS</w:t>
      </w:r>
      <w:r w:rsidRPr="00B457C7">
        <w:rPr>
          <w:rFonts w:ascii="Times New Roman" w:eastAsia="Andale Sans UI" w:hAnsi="Times New Roman" w:cs="Times New Roman"/>
          <w:kern w:val="2"/>
          <w:sz w:val="24"/>
          <w:szCs w:val="24"/>
          <w:lang w:bidi="en-US"/>
        </w:rPr>
        <w:t xml:space="preserve">. </w:t>
      </w:r>
    </w:p>
    <w:p w14:paraId="773B180C" w14:textId="343A3786" w:rsidR="00693DFD" w:rsidRPr="00B457C7"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Tais atvejais, kai pagal galiojančius teisės aktus tiekėjui nereikia mokėti PVM, jis lentelės skilčių, kuriose reikia nurodyti kainas su PVM, nepildo ir nurodo priežastis, dėl kurių PVM nemoka</w:t>
      </w:r>
      <w:r w:rsidR="003B4B12" w:rsidRPr="00B457C7">
        <w:rPr>
          <w:rFonts w:ascii="Times New Roman" w:eastAsia="Andale Sans UI" w:hAnsi="Times New Roman" w:cs="Times New Roman"/>
          <w:kern w:val="2"/>
          <w:sz w:val="24"/>
          <w:szCs w:val="24"/>
          <w:lang w:bidi="en-US"/>
        </w:rPr>
        <w:t>:</w:t>
      </w:r>
      <w:r w:rsidR="003D00BA" w:rsidRPr="00B457C7">
        <w:rPr>
          <w:rFonts w:ascii="Times New Roman" w:eastAsia="Andale Sans UI" w:hAnsi="Times New Roman" w:cs="Times New Roman"/>
          <w:kern w:val="2"/>
          <w:sz w:val="24"/>
          <w:szCs w:val="24"/>
          <w:lang w:bidi="en-US"/>
        </w:rPr>
        <w:t>________________________________________________________________________</w:t>
      </w:r>
      <w:r w:rsidRPr="00B457C7">
        <w:rPr>
          <w:rFonts w:ascii="Times New Roman" w:eastAsia="Andale Sans UI" w:hAnsi="Times New Roman" w:cs="Times New Roman"/>
          <w:kern w:val="2"/>
          <w:sz w:val="24"/>
          <w:szCs w:val="24"/>
          <w:lang w:bidi="en-US"/>
        </w:rPr>
        <w:t>.</w:t>
      </w:r>
    </w:p>
    <w:p w14:paraId="4627EE3C" w14:textId="77777777" w:rsidR="00693DFD" w:rsidRPr="00B457C7"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1BEA6CC2" w14:textId="482A8CA3" w:rsidR="00C078BD" w:rsidRPr="00B457C7" w:rsidRDefault="00C078BD" w:rsidP="00D91ADB">
      <w:pPr>
        <w:widowControl w:val="0"/>
        <w:spacing w:line="240" w:lineRule="auto"/>
        <w:jc w:val="both"/>
        <w:rPr>
          <w:rFonts w:ascii="Times New Roman" w:hAnsi="Times New Roman" w:cs="Times New Roman"/>
          <w:b/>
          <w:bCs/>
          <w:color w:val="000000" w:themeColor="text1"/>
          <w:sz w:val="24"/>
          <w:szCs w:val="24"/>
        </w:rPr>
      </w:pPr>
      <w:r w:rsidRPr="00B457C7">
        <w:rPr>
          <w:rFonts w:ascii="Times New Roman" w:hAnsi="Times New Roman" w:cs="Times New Roman"/>
          <w:b/>
          <w:bCs/>
          <w:color w:val="000000" w:themeColor="text1"/>
          <w:sz w:val="24"/>
          <w:szCs w:val="24"/>
        </w:rPr>
        <w:t xml:space="preserve">Nurodytas </w:t>
      </w:r>
      <w:r w:rsidR="003B16C0">
        <w:rPr>
          <w:rFonts w:ascii="Times New Roman" w:hAnsi="Times New Roman" w:cs="Times New Roman"/>
          <w:b/>
          <w:bCs/>
          <w:color w:val="000000" w:themeColor="text1"/>
          <w:sz w:val="24"/>
          <w:szCs w:val="24"/>
        </w:rPr>
        <w:t xml:space="preserve">maksimalus </w:t>
      </w:r>
      <w:r w:rsidRPr="00B457C7">
        <w:rPr>
          <w:rFonts w:ascii="Times New Roman" w:hAnsi="Times New Roman" w:cs="Times New Roman"/>
          <w:b/>
          <w:bCs/>
          <w:color w:val="000000" w:themeColor="text1"/>
          <w:sz w:val="24"/>
          <w:szCs w:val="24"/>
        </w:rPr>
        <w:t>prekių kiekis (</w:t>
      </w:r>
      <w:r w:rsidR="003B16C0">
        <w:rPr>
          <w:rFonts w:ascii="Times New Roman" w:hAnsi="Times New Roman" w:cs="Times New Roman"/>
          <w:b/>
          <w:bCs/>
          <w:color w:val="000000" w:themeColor="text1"/>
          <w:sz w:val="24"/>
          <w:szCs w:val="24"/>
        </w:rPr>
        <w:t>5</w:t>
      </w:r>
      <w:r w:rsidRPr="00B457C7">
        <w:rPr>
          <w:rFonts w:ascii="Times New Roman" w:hAnsi="Times New Roman" w:cs="Times New Roman"/>
          <w:b/>
          <w:bCs/>
          <w:color w:val="000000" w:themeColor="text1"/>
          <w:sz w:val="24"/>
          <w:szCs w:val="24"/>
        </w:rPr>
        <w:t xml:space="preserve"> vnt.) yra skirtas pasiūlymo įvertinimui ir laimėtojo nustatymui. </w:t>
      </w:r>
    </w:p>
    <w:p w14:paraId="0B5B0F5E" w14:textId="07439DA0" w:rsidR="00C078BD" w:rsidRPr="00B457C7" w:rsidRDefault="00C078BD" w:rsidP="00D91ADB">
      <w:pPr>
        <w:widowControl w:val="0"/>
        <w:spacing w:line="240" w:lineRule="auto"/>
        <w:jc w:val="both"/>
        <w:rPr>
          <w:rFonts w:ascii="Times New Roman" w:hAnsi="Times New Roman" w:cs="Times New Roman"/>
          <w:b/>
          <w:color w:val="000000" w:themeColor="text1"/>
          <w:sz w:val="24"/>
          <w:szCs w:val="24"/>
        </w:rPr>
      </w:pPr>
      <w:r w:rsidRPr="00B457C7">
        <w:rPr>
          <w:rFonts w:ascii="Times New Roman" w:hAnsi="Times New Roman" w:cs="Times New Roman"/>
          <w:b/>
          <w:bCs/>
          <w:color w:val="000000" w:themeColor="text1"/>
          <w:sz w:val="24"/>
          <w:szCs w:val="24"/>
        </w:rPr>
        <w:t xml:space="preserve">Perkančioji organizacija įsipareigoja įsigyti </w:t>
      </w:r>
      <w:r w:rsidR="00731237" w:rsidRPr="00B457C7">
        <w:rPr>
          <w:rFonts w:ascii="Times New Roman" w:hAnsi="Times New Roman" w:cs="Times New Roman"/>
          <w:b/>
          <w:bCs/>
          <w:color w:val="000000" w:themeColor="text1"/>
          <w:sz w:val="24"/>
          <w:szCs w:val="24"/>
        </w:rPr>
        <w:t>2</w:t>
      </w:r>
      <w:r w:rsidRPr="00B457C7">
        <w:rPr>
          <w:rFonts w:ascii="Times New Roman" w:hAnsi="Times New Roman" w:cs="Times New Roman"/>
          <w:b/>
          <w:bCs/>
          <w:color w:val="000000" w:themeColor="text1"/>
          <w:sz w:val="24"/>
          <w:szCs w:val="24"/>
        </w:rPr>
        <w:t xml:space="preserve"> vnt. nurodytų prekių kiekį ir tai yra minimalus kiekis, kurį perkančioji organizacija įsipareigoja įsigyti, </w:t>
      </w:r>
      <w:r w:rsidRPr="00B457C7">
        <w:rPr>
          <w:rFonts w:ascii="Times New Roman" w:hAnsi="Times New Roman" w:cs="Times New Roman"/>
          <w:b/>
          <w:bCs/>
          <w:color w:val="000000" w:themeColor="text1"/>
          <w:sz w:val="24"/>
          <w:szCs w:val="24"/>
          <w:u w:val="single"/>
        </w:rPr>
        <w:t>tačiau esant papildomam finansavimui</w:t>
      </w:r>
      <w:r w:rsidRPr="00B457C7">
        <w:rPr>
          <w:rFonts w:ascii="Times New Roman" w:hAnsi="Times New Roman" w:cs="Times New Roman"/>
          <w:b/>
          <w:bCs/>
          <w:color w:val="000000" w:themeColor="text1"/>
          <w:sz w:val="24"/>
          <w:szCs w:val="24"/>
        </w:rPr>
        <w:t xml:space="preserve">, perkančioji organizacija pasilieka teisę įsigyti didesnį prekių kiekį: papildomai dar </w:t>
      </w:r>
      <w:r w:rsidR="003B16C0">
        <w:rPr>
          <w:rFonts w:ascii="Times New Roman" w:hAnsi="Times New Roman" w:cs="Times New Roman"/>
          <w:b/>
          <w:bCs/>
          <w:color w:val="000000" w:themeColor="text1"/>
          <w:sz w:val="24"/>
          <w:szCs w:val="24"/>
        </w:rPr>
        <w:t>3</w:t>
      </w:r>
      <w:r w:rsidRPr="00B457C7">
        <w:rPr>
          <w:rFonts w:ascii="Times New Roman" w:hAnsi="Times New Roman" w:cs="Times New Roman"/>
          <w:b/>
          <w:bCs/>
          <w:color w:val="000000" w:themeColor="text1"/>
          <w:sz w:val="24"/>
          <w:szCs w:val="24"/>
        </w:rPr>
        <w:t xml:space="preserve"> vnt.</w:t>
      </w:r>
    </w:p>
    <w:p w14:paraId="395AA7F4" w14:textId="70ABE454" w:rsidR="0095691A" w:rsidRPr="00B457C7" w:rsidRDefault="0095691A" w:rsidP="00D91ADB">
      <w:pPr>
        <w:spacing w:line="240" w:lineRule="auto"/>
        <w:jc w:val="both"/>
        <w:rPr>
          <w:rFonts w:ascii="Times New Roman" w:eastAsia="Calibri" w:hAnsi="Times New Roman" w:cs="Times New Roman"/>
          <w:sz w:val="24"/>
          <w:szCs w:val="24"/>
        </w:rPr>
      </w:pPr>
      <w:r w:rsidRPr="00B457C7">
        <w:rPr>
          <w:rFonts w:ascii="Times New Roman" w:eastAsia="Calibri" w:hAnsi="Times New Roman" w:cs="Times New Roman"/>
          <w:b/>
          <w:bCs/>
          <w:sz w:val="24"/>
          <w:szCs w:val="24"/>
          <w:u w:val="single"/>
        </w:rPr>
        <w:t>Jeigu tiekėjo pasiūly</w:t>
      </w:r>
      <w:r w:rsidR="00FE533C">
        <w:rPr>
          <w:rFonts w:ascii="Times New Roman" w:eastAsia="Calibri" w:hAnsi="Times New Roman" w:cs="Times New Roman"/>
          <w:b/>
          <w:bCs/>
          <w:sz w:val="24"/>
          <w:szCs w:val="24"/>
          <w:u w:val="single"/>
        </w:rPr>
        <w:t>to</w:t>
      </w:r>
      <w:r w:rsidR="003C262E">
        <w:rPr>
          <w:rFonts w:ascii="Times New Roman" w:eastAsia="Calibri" w:hAnsi="Times New Roman" w:cs="Times New Roman"/>
          <w:b/>
          <w:bCs/>
          <w:sz w:val="24"/>
          <w:szCs w:val="24"/>
          <w:u w:val="single"/>
        </w:rPr>
        <w:t xml:space="preserve"> </w:t>
      </w:r>
      <w:r w:rsidR="003C262E">
        <w:rPr>
          <w:rFonts w:ascii="Times New Roman" w:eastAsia="Calibri" w:hAnsi="Times New Roman" w:cs="Times New Roman"/>
          <w:b/>
          <w:bCs/>
          <w:sz w:val="24"/>
          <w:szCs w:val="24"/>
          <w:u w:val="single"/>
        </w:rPr>
        <w:t>vieno</w:t>
      </w:r>
      <w:r w:rsidRPr="00B457C7">
        <w:rPr>
          <w:rFonts w:ascii="Times New Roman" w:eastAsia="Calibri" w:hAnsi="Times New Roman" w:cs="Times New Roman"/>
          <w:b/>
          <w:bCs/>
          <w:sz w:val="24"/>
          <w:szCs w:val="24"/>
          <w:u w:val="single"/>
        </w:rPr>
        <w:t xml:space="preserve"> </w:t>
      </w:r>
      <w:r w:rsidR="00372360">
        <w:rPr>
          <w:rFonts w:ascii="Times New Roman" w:eastAsia="Calibri" w:hAnsi="Times New Roman" w:cs="Times New Roman"/>
          <w:b/>
          <w:bCs/>
          <w:sz w:val="24"/>
          <w:szCs w:val="24"/>
          <w:u w:val="single"/>
        </w:rPr>
        <w:t>Keleivinio e</w:t>
      </w:r>
      <w:r w:rsidR="005342F7">
        <w:rPr>
          <w:rFonts w:ascii="Times New Roman" w:eastAsia="Calibri" w:hAnsi="Times New Roman" w:cs="Times New Roman"/>
          <w:b/>
          <w:bCs/>
          <w:sz w:val="24"/>
          <w:szCs w:val="24"/>
          <w:u w:val="single"/>
        </w:rPr>
        <w:t xml:space="preserve">lektromobilio </w:t>
      </w:r>
      <w:r w:rsidRPr="00B457C7">
        <w:rPr>
          <w:rFonts w:ascii="Times New Roman" w:eastAsia="Calibri" w:hAnsi="Times New Roman" w:cs="Times New Roman"/>
          <w:b/>
          <w:bCs/>
          <w:sz w:val="24"/>
          <w:szCs w:val="24"/>
          <w:u w:val="single"/>
        </w:rPr>
        <w:t xml:space="preserve">(su PVM) kaina bus didesnė nei </w:t>
      </w:r>
      <w:r w:rsidR="003C262E">
        <w:rPr>
          <w:rFonts w:ascii="Times New Roman" w:eastAsia="Calibri" w:hAnsi="Times New Roman" w:cs="Times New Roman"/>
          <w:b/>
          <w:bCs/>
          <w:sz w:val="24"/>
          <w:szCs w:val="24"/>
          <w:u w:val="single"/>
        </w:rPr>
        <w:t>38 461,54</w:t>
      </w:r>
      <w:r w:rsidRPr="00B457C7">
        <w:rPr>
          <w:rFonts w:ascii="Times New Roman" w:eastAsia="Calibri" w:hAnsi="Times New Roman" w:cs="Times New Roman"/>
          <w:b/>
          <w:bCs/>
          <w:sz w:val="24"/>
          <w:szCs w:val="24"/>
          <w:u w:val="single"/>
        </w:rPr>
        <w:t xml:space="preserve"> Eur, pasiūlymas bus atmestas kaip neatitinkantis pirkimo dokumentų reikalavimų.</w:t>
      </w:r>
      <w:r w:rsidRPr="00B457C7">
        <w:rPr>
          <w:rFonts w:ascii="Times New Roman" w:eastAsia="Calibri" w:hAnsi="Times New Roman" w:cs="Times New Roman"/>
          <w:sz w:val="24"/>
          <w:szCs w:val="24"/>
        </w:rPr>
        <w:t xml:space="preserve"> Tiekėjų pasiūlymuose nurodytos kainos bus vertinamos ir lyginamos su visais mokesčiais, įskaitant PVM.</w:t>
      </w:r>
    </w:p>
    <w:p w14:paraId="3844BB1D" w14:textId="77777777" w:rsidR="00E1412E" w:rsidRPr="00B457C7" w:rsidRDefault="00E1412E" w:rsidP="00DD3F86">
      <w:pPr>
        <w:widowControl w:val="0"/>
        <w:tabs>
          <w:tab w:val="left" w:pos="1296"/>
        </w:tabs>
        <w:suppressAutoHyphens/>
        <w:spacing w:before="120" w:line="240" w:lineRule="auto"/>
        <w:jc w:val="both"/>
        <w:rPr>
          <w:rFonts w:ascii="Times New Roman" w:eastAsia="Calibri" w:hAnsi="Times New Roman" w:cs="Times New Roman"/>
          <w:i/>
          <w:iCs/>
          <w:sz w:val="24"/>
          <w:szCs w:val="24"/>
        </w:rPr>
      </w:pPr>
      <w:r w:rsidRPr="00B457C7">
        <w:rPr>
          <w:rFonts w:ascii="Times New Roman" w:eastAsia="Calibri" w:hAnsi="Times New Roman" w:cs="Times New Roman"/>
          <w:sz w:val="24"/>
          <w:szCs w:val="24"/>
          <w:vertAlign w:val="superscript"/>
        </w:rPr>
        <w:t xml:space="preserve">1 </w:t>
      </w:r>
      <w:r w:rsidRPr="00B457C7">
        <w:rPr>
          <w:rFonts w:ascii="Times New Roman" w:eastAsia="Calibri" w:hAnsi="Times New Roman" w:cs="Times New Roman"/>
          <w:i/>
          <w:iCs/>
          <w:sz w:val="24"/>
          <w:szCs w:val="24"/>
        </w:rPr>
        <w:t>Kaina Eur be PVM turi būti nurodoma dviejų skaičių po kablelio tikslumu.</w:t>
      </w:r>
    </w:p>
    <w:p w14:paraId="012A0E80" w14:textId="17D8D1B1" w:rsidR="001E50A8" w:rsidRDefault="00EC5421" w:rsidP="004D7E99">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b/>
          <w:bCs/>
          <w:sz w:val="24"/>
          <w:szCs w:val="24"/>
        </w:rPr>
        <w:t>Si</w:t>
      </w:r>
      <w:r w:rsidR="00F55D47" w:rsidRPr="00B457C7">
        <w:rPr>
          <w:rFonts w:ascii="Times New Roman" w:eastAsia="Calibri" w:hAnsi="Times New Roman" w:cs="Times New Roman"/>
          <w:b/>
          <w:bCs/>
          <w:sz w:val="24"/>
          <w:szCs w:val="24"/>
        </w:rPr>
        <w:t>ūlome pristatyti prekes</w:t>
      </w:r>
      <w:r w:rsidR="00CE5ACF" w:rsidRPr="00B457C7">
        <w:rPr>
          <w:rFonts w:ascii="Times New Roman" w:eastAsia="Calibri" w:hAnsi="Times New Roman" w:cs="Times New Roman"/>
          <w:b/>
          <w:bCs/>
          <w:sz w:val="24"/>
          <w:szCs w:val="24"/>
        </w:rPr>
        <w:t xml:space="preserve"> </w:t>
      </w:r>
      <w:r w:rsidR="00F55D47" w:rsidRPr="00B457C7">
        <w:rPr>
          <w:rFonts w:ascii="Times New Roman" w:eastAsia="Calibri" w:hAnsi="Times New Roman" w:cs="Times New Roman"/>
          <w:b/>
          <w:bCs/>
          <w:sz w:val="24"/>
          <w:szCs w:val="24"/>
        </w:rPr>
        <w:t>per</w:t>
      </w:r>
      <w:r w:rsidR="00F55D47" w:rsidRPr="00B457C7">
        <w:rPr>
          <w:rFonts w:ascii="Times New Roman" w:eastAsia="Calibri" w:hAnsi="Times New Roman" w:cs="Times New Roman"/>
          <w:sz w:val="24"/>
          <w:szCs w:val="24"/>
        </w:rPr>
        <w:t>:</w:t>
      </w:r>
      <w:r w:rsidR="00EE5A8C" w:rsidRPr="00B457C7">
        <w:rPr>
          <w:rFonts w:ascii="Times New Roman" w:eastAsia="Calibri" w:hAnsi="Times New Roman" w:cs="Times New Roman"/>
          <w:sz w:val="24"/>
          <w:szCs w:val="24"/>
        </w:rPr>
        <w:t xml:space="preserve"> </w:t>
      </w:r>
      <w:bookmarkStart w:id="2" w:name="_Hlk204522778"/>
      <w:r w:rsidR="00EE5A8C" w:rsidRPr="00B457C7">
        <w:rPr>
          <w:rFonts w:ascii="Times New Roman" w:eastAsia="Calibri" w:hAnsi="Times New Roman" w:cs="Times New Roman"/>
          <w:sz w:val="24"/>
          <w:szCs w:val="24"/>
        </w:rPr>
        <w:t>(</w:t>
      </w:r>
      <w:r w:rsidR="008717E3" w:rsidRPr="00B457C7">
        <w:rPr>
          <w:rFonts w:ascii="Times New Roman" w:eastAsia="Calibri" w:hAnsi="Times New Roman" w:cs="Times New Roman"/>
          <w:i/>
          <w:iCs/>
          <w:sz w:val="24"/>
          <w:szCs w:val="24"/>
        </w:rPr>
        <w:t xml:space="preserve">pildo tiekėjas, </w:t>
      </w:r>
      <w:r w:rsidR="005269AD" w:rsidRPr="00B457C7">
        <w:rPr>
          <w:rFonts w:ascii="Times New Roman" w:eastAsia="Calibri" w:hAnsi="Times New Roman" w:cs="Times New Roman"/>
          <w:i/>
          <w:iCs/>
          <w:sz w:val="24"/>
          <w:szCs w:val="24"/>
        </w:rPr>
        <w:t xml:space="preserve">palikti tik siūlomą </w:t>
      </w:r>
      <w:r w:rsidR="004F73C5" w:rsidRPr="00B457C7">
        <w:rPr>
          <w:rFonts w:ascii="Times New Roman" w:eastAsia="Calibri" w:hAnsi="Times New Roman" w:cs="Times New Roman"/>
          <w:i/>
          <w:iCs/>
          <w:sz w:val="24"/>
          <w:szCs w:val="24"/>
        </w:rPr>
        <w:t xml:space="preserve">pristatymo terminą, </w:t>
      </w:r>
      <w:r w:rsidR="008717E3" w:rsidRPr="00EC7731">
        <w:rPr>
          <w:rFonts w:ascii="Times New Roman" w:eastAsia="Calibri" w:hAnsi="Times New Roman" w:cs="Times New Roman"/>
          <w:b/>
          <w:bCs/>
          <w:i/>
          <w:iCs/>
          <w:sz w:val="24"/>
          <w:szCs w:val="24"/>
        </w:rPr>
        <w:t xml:space="preserve">nereikalingą </w:t>
      </w:r>
      <w:r w:rsidR="00117B19" w:rsidRPr="00EC7731">
        <w:rPr>
          <w:rFonts w:ascii="Times New Roman" w:eastAsia="Calibri" w:hAnsi="Times New Roman" w:cs="Times New Roman"/>
          <w:b/>
          <w:bCs/>
          <w:i/>
          <w:iCs/>
          <w:sz w:val="24"/>
          <w:szCs w:val="24"/>
        </w:rPr>
        <w:t>pristatymo terminą</w:t>
      </w:r>
      <w:r w:rsidR="00CE5ACF" w:rsidRPr="00EC7731">
        <w:rPr>
          <w:rFonts w:ascii="Times New Roman" w:eastAsia="Calibri" w:hAnsi="Times New Roman" w:cs="Times New Roman"/>
          <w:b/>
          <w:bCs/>
          <w:i/>
          <w:iCs/>
          <w:sz w:val="24"/>
          <w:szCs w:val="24"/>
        </w:rPr>
        <w:t xml:space="preserve"> </w:t>
      </w:r>
      <w:r w:rsidR="008717E3" w:rsidRPr="00EC7731">
        <w:rPr>
          <w:rFonts w:ascii="Times New Roman" w:eastAsia="Calibri" w:hAnsi="Times New Roman" w:cs="Times New Roman"/>
          <w:b/>
          <w:bCs/>
          <w:i/>
          <w:iCs/>
          <w:sz w:val="24"/>
          <w:szCs w:val="24"/>
        </w:rPr>
        <w:t>išbraukti</w:t>
      </w:r>
      <w:r w:rsidR="00DD3F86" w:rsidRPr="00B457C7">
        <w:rPr>
          <w:rFonts w:ascii="Times New Roman" w:eastAsia="Calibri" w:hAnsi="Times New Roman" w:cs="Times New Roman"/>
          <w:sz w:val="24"/>
          <w:szCs w:val="24"/>
        </w:rPr>
        <w:t>):</w:t>
      </w:r>
    </w:p>
    <w:p w14:paraId="6D9CD4BA" w14:textId="05CAE8EE" w:rsidR="0076297B" w:rsidRDefault="005623A4" w:rsidP="004D7E99">
      <w:pPr>
        <w:widowControl w:val="0"/>
        <w:tabs>
          <w:tab w:val="left" w:pos="1296"/>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Iki </w:t>
      </w:r>
      <w:r w:rsidR="001C3493" w:rsidRPr="001C3493">
        <w:rPr>
          <w:rFonts w:ascii="Times New Roman" w:eastAsia="Calibri" w:hAnsi="Times New Roman" w:cs="Times New Roman"/>
          <w:sz w:val="24"/>
          <w:szCs w:val="24"/>
        </w:rPr>
        <w:t>2025-12-15</w:t>
      </w:r>
      <w:r w:rsidR="00831A1E">
        <w:rPr>
          <w:rFonts w:ascii="Times New Roman" w:eastAsia="Calibri" w:hAnsi="Times New Roman" w:cs="Times New Roman"/>
          <w:sz w:val="24"/>
          <w:szCs w:val="24"/>
        </w:rPr>
        <w:t>;</w:t>
      </w:r>
    </w:p>
    <w:p w14:paraId="15B5D205" w14:textId="77777777" w:rsidR="0076297B" w:rsidRDefault="001A05EF" w:rsidP="004D7E99">
      <w:pPr>
        <w:widowControl w:val="0"/>
        <w:tabs>
          <w:tab w:val="left" w:pos="1296"/>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 iki </w:t>
      </w:r>
      <w:r w:rsidR="008A4D56" w:rsidRPr="008A4D56">
        <w:rPr>
          <w:rFonts w:ascii="Times New Roman" w:eastAsia="Calibri" w:hAnsi="Times New Roman" w:cs="Times New Roman"/>
          <w:sz w:val="24"/>
          <w:szCs w:val="24"/>
        </w:rPr>
        <w:t>2025-12-01</w:t>
      </w:r>
      <w:r w:rsidR="0076297B">
        <w:rPr>
          <w:rFonts w:ascii="Times New Roman" w:eastAsia="Calibri" w:hAnsi="Times New Roman" w:cs="Times New Roman"/>
          <w:sz w:val="24"/>
          <w:szCs w:val="24"/>
        </w:rPr>
        <w:t>;</w:t>
      </w:r>
    </w:p>
    <w:p w14:paraId="71497119" w14:textId="67D4FFAF" w:rsidR="005623A4" w:rsidRDefault="008A4D56" w:rsidP="004D7E99">
      <w:pPr>
        <w:widowControl w:val="0"/>
        <w:tabs>
          <w:tab w:val="left" w:pos="1296"/>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 </w:t>
      </w:r>
      <w:r w:rsidR="00B77729">
        <w:rPr>
          <w:rFonts w:ascii="Times New Roman" w:eastAsia="Calibri" w:hAnsi="Times New Roman" w:cs="Times New Roman"/>
          <w:sz w:val="24"/>
          <w:szCs w:val="24"/>
        </w:rPr>
        <w:t xml:space="preserve">iki </w:t>
      </w:r>
      <w:r w:rsidR="00F801DD" w:rsidRPr="00F801DD">
        <w:rPr>
          <w:rFonts w:ascii="Times New Roman" w:eastAsia="Calibri" w:hAnsi="Times New Roman" w:cs="Times New Roman"/>
          <w:sz w:val="24"/>
          <w:szCs w:val="24"/>
        </w:rPr>
        <w:t>2025-11-03</w:t>
      </w:r>
      <w:r w:rsidR="00083247">
        <w:rPr>
          <w:rFonts w:ascii="Times New Roman" w:eastAsia="Calibri" w:hAnsi="Times New Roman" w:cs="Times New Roman"/>
          <w:sz w:val="24"/>
          <w:szCs w:val="24"/>
        </w:rPr>
        <w:t>.</w:t>
      </w:r>
    </w:p>
    <w:bookmarkEnd w:id="2"/>
    <w:p w14:paraId="15E98389" w14:textId="17ECA762" w:rsidR="00AF35AB" w:rsidRPr="00B457C7" w:rsidRDefault="00AF35AB" w:rsidP="004D7E99">
      <w:pPr>
        <w:widowControl w:val="0"/>
        <w:tabs>
          <w:tab w:val="left" w:pos="1296"/>
        </w:tabs>
        <w:suppressAutoHyphens/>
        <w:spacing w:after="0" w:line="240" w:lineRule="auto"/>
        <w:jc w:val="both"/>
        <w:rPr>
          <w:rFonts w:ascii="Times New Roman" w:eastAsia="Calibri" w:hAnsi="Times New Roman" w:cs="Times New Roman"/>
          <w:sz w:val="24"/>
          <w:szCs w:val="24"/>
        </w:rPr>
      </w:pPr>
    </w:p>
    <w:p w14:paraId="75108694" w14:textId="07616B2D" w:rsidR="001F2130" w:rsidRPr="00B457C7" w:rsidRDefault="00C352CD" w:rsidP="001F2130">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b/>
          <w:bCs/>
          <w:sz w:val="24"/>
          <w:szCs w:val="24"/>
        </w:rPr>
        <w:t>Siūlome garantinį terminą:</w:t>
      </w:r>
      <w:r w:rsidR="001F2130" w:rsidRPr="00B457C7">
        <w:rPr>
          <w:rFonts w:ascii="Times New Roman" w:eastAsia="Calibri" w:hAnsi="Times New Roman" w:cs="Times New Roman"/>
          <w:b/>
          <w:bCs/>
          <w:sz w:val="24"/>
          <w:szCs w:val="24"/>
        </w:rPr>
        <w:t xml:space="preserve"> </w:t>
      </w:r>
      <w:r w:rsidR="001F2130" w:rsidRPr="00B457C7">
        <w:rPr>
          <w:rFonts w:ascii="Times New Roman" w:eastAsia="Calibri" w:hAnsi="Times New Roman" w:cs="Times New Roman"/>
          <w:sz w:val="24"/>
          <w:szCs w:val="24"/>
        </w:rPr>
        <w:t>(</w:t>
      </w:r>
      <w:bookmarkStart w:id="3" w:name="_Hlk204523251"/>
      <w:r w:rsidR="001F2130" w:rsidRPr="00B457C7">
        <w:rPr>
          <w:rFonts w:ascii="Times New Roman" w:eastAsia="Calibri" w:hAnsi="Times New Roman" w:cs="Times New Roman"/>
          <w:i/>
          <w:iCs/>
          <w:sz w:val="24"/>
          <w:szCs w:val="24"/>
        </w:rPr>
        <w:t xml:space="preserve">pildo tiekėjas, </w:t>
      </w:r>
      <w:r w:rsidR="004F73C5" w:rsidRPr="00B457C7">
        <w:rPr>
          <w:rFonts w:ascii="Times New Roman" w:eastAsia="Calibri" w:hAnsi="Times New Roman" w:cs="Times New Roman"/>
          <w:i/>
          <w:iCs/>
          <w:sz w:val="24"/>
          <w:szCs w:val="24"/>
        </w:rPr>
        <w:t xml:space="preserve">palikti tik siūlomą </w:t>
      </w:r>
      <w:r w:rsidR="005E4884" w:rsidRPr="00B457C7">
        <w:rPr>
          <w:rFonts w:ascii="Times New Roman" w:eastAsia="Calibri" w:hAnsi="Times New Roman" w:cs="Times New Roman"/>
          <w:i/>
          <w:iCs/>
          <w:sz w:val="24"/>
          <w:szCs w:val="24"/>
        </w:rPr>
        <w:t xml:space="preserve">garantiją, </w:t>
      </w:r>
      <w:r w:rsidR="00176882" w:rsidRPr="00EC7731">
        <w:rPr>
          <w:rFonts w:ascii="Times New Roman" w:eastAsia="Calibri" w:hAnsi="Times New Roman" w:cs="Times New Roman"/>
          <w:b/>
          <w:bCs/>
          <w:i/>
          <w:iCs/>
          <w:sz w:val="24"/>
          <w:szCs w:val="24"/>
        </w:rPr>
        <w:t xml:space="preserve">nereikalingą </w:t>
      </w:r>
      <w:r w:rsidR="00117B19" w:rsidRPr="00EC7731">
        <w:rPr>
          <w:rFonts w:ascii="Times New Roman" w:eastAsia="Calibri" w:hAnsi="Times New Roman" w:cs="Times New Roman"/>
          <w:b/>
          <w:bCs/>
          <w:i/>
          <w:iCs/>
          <w:sz w:val="24"/>
          <w:szCs w:val="24"/>
        </w:rPr>
        <w:t xml:space="preserve">garantijos tekstą </w:t>
      </w:r>
      <w:r w:rsidR="001F2130" w:rsidRPr="00EC7731">
        <w:rPr>
          <w:rFonts w:ascii="Times New Roman" w:eastAsia="Calibri" w:hAnsi="Times New Roman" w:cs="Times New Roman"/>
          <w:b/>
          <w:bCs/>
          <w:i/>
          <w:iCs/>
          <w:sz w:val="24"/>
          <w:szCs w:val="24"/>
        </w:rPr>
        <w:t>išbraukti</w:t>
      </w:r>
      <w:bookmarkEnd w:id="3"/>
      <w:r w:rsidR="001F2130" w:rsidRPr="00B457C7">
        <w:rPr>
          <w:rFonts w:ascii="Times New Roman" w:eastAsia="Calibri" w:hAnsi="Times New Roman" w:cs="Times New Roman"/>
          <w:sz w:val="24"/>
          <w:szCs w:val="24"/>
        </w:rPr>
        <w:t>):</w:t>
      </w:r>
    </w:p>
    <w:p w14:paraId="670F94A4" w14:textId="3EDA28B9" w:rsidR="004D7E99" w:rsidRPr="00B457C7" w:rsidRDefault="009656CD" w:rsidP="004D7E99">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60 mėnesių arba ne mažiau kaip 100 000 km ridos gamintojo garantij</w:t>
      </w:r>
      <w:r w:rsidR="00080E72" w:rsidRPr="00B457C7">
        <w:rPr>
          <w:rFonts w:ascii="Times New Roman" w:eastAsia="Calibri" w:hAnsi="Times New Roman" w:cs="Times New Roman"/>
          <w:sz w:val="24"/>
          <w:szCs w:val="24"/>
        </w:rPr>
        <w:t>ą arba;</w:t>
      </w:r>
    </w:p>
    <w:p w14:paraId="78600062" w14:textId="2DA74A8E" w:rsidR="00080E72" w:rsidRPr="00B457C7" w:rsidRDefault="007F5C56" w:rsidP="004D7E99">
      <w:pPr>
        <w:widowControl w:val="0"/>
        <w:tabs>
          <w:tab w:val="left" w:pos="1296"/>
        </w:tabs>
        <w:suppressAutoHyphens/>
        <w:spacing w:after="0" w:line="240" w:lineRule="auto"/>
        <w:jc w:val="both"/>
        <w:rPr>
          <w:rFonts w:ascii="Times New Roman" w:eastAsia="Calibri" w:hAnsi="Times New Roman" w:cs="Times New Roman"/>
          <w:sz w:val="24"/>
          <w:szCs w:val="24"/>
        </w:rPr>
      </w:pPr>
      <w:bookmarkStart w:id="4" w:name="_Hlk204522938"/>
      <w:r w:rsidRPr="00B457C7">
        <w:rPr>
          <w:rFonts w:ascii="Times New Roman" w:eastAsia="Calibri" w:hAnsi="Times New Roman" w:cs="Times New Roman"/>
          <w:sz w:val="24"/>
          <w:szCs w:val="24"/>
        </w:rPr>
        <w:t>72</w:t>
      </w:r>
      <w:r w:rsidR="00080E72" w:rsidRPr="00B457C7">
        <w:rPr>
          <w:rFonts w:ascii="Times New Roman" w:eastAsia="Calibri" w:hAnsi="Times New Roman" w:cs="Times New Roman"/>
          <w:sz w:val="24"/>
          <w:szCs w:val="24"/>
        </w:rPr>
        <w:t xml:space="preserve"> mėnesių arba ne mažiau kaip 1</w:t>
      </w:r>
      <w:r w:rsidRPr="00B457C7">
        <w:rPr>
          <w:rFonts w:ascii="Times New Roman" w:eastAsia="Calibri" w:hAnsi="Times New Roman" w:cs="Times New Roman"/>
          <w:sz w:val="24"/>
          <w:szCs w:val="24"/>
        </w:rPr>
        <w:t>2</w:t>
      </w:r>
      <w:r w:rsidR="00080E72" w:rsidRPr="00B457C7">
        <w:rPr>
          <w:rFonts w:ascii="Times New Roman" w:eastAsia="Calibri" w:hAnsi="Times New Roman" w:cs="Times New Roman"/>
          <w:sz w:val="24"/>
          <w:szCs w:val="24"/>
        </w:rPr>
        <w:t>0 000 km ridos gamintojo garantiją arba;</w:t>
      </w:r>
    </w:p>
    <w:p w14:paraId="3C2FDC51" w14:textId="113E7D56" w:rsidR="00C352CD" w:rsidRPr="00B457C7" w:rsidRDefault="000F7276" w:rsidP="004D7E99">
      <w:pPr>
        <w:widowControl w:val="0"/>
        <w:tabs>
          <w:tab w:val="left" w:pos="1296"/>
        </w:tabs>
        <w:suppressAutoHyphens/>
        <w:spacing w:after="0" w:line="240" w:lineRule="auto"/>
        <w:jc w:val="both"/>
        <w:rPr>
          <w:rFonts w:ascii="Times New Roman" w:eastAsia="Calibri" w:hAnsi="Times New Roman" w:cs="Times New Roman"/>
          <w:sz w:val="24"/>
          <w:szCs w:val="24"/>
        </w:rPr>
      </w:pPr>
      <w:bookmarkStart w:id="5" w:name="_Hlk204522978"/>
      <w:bookmarkEnd w:id="4"/>
      <w:r w:rsidRPr="00B457C7">
        <w:rPr>
          <w:rFonts w:ascii="Times New Roman" w:eastAsia="Calibri" w:hAnsi="Times New Roman" w:cs="Times New Roman"/>
          <w:sz w:val="24"/>
          <w:szCs w:val="24"/>
        </w:rPr>
        <w:t>84</w:t>
      </w:r>
      <w:r w:rsidR="007F5C56" w:rsidRPr="00B457C7">
        <w:rPr>
          <w:rFonts w:ascii="Times New Roman" w:eastAsia="Calibri" w:hAnsi="Times New Roman" w:cs="Times New Roman"/>
          <w:sz w:val="24"/>
          <w:szCs w:val="24"/>
        </w:rPr>
        <w:t xml:space="preserve"> mėnesių arba ne mažiau kaip 140 000 km ridos gamintojo garantiją arba;</w:t>
      </w:r>
    </w:p>
    <w:bookmarkEnd w:id="5"/>
    <w:p w14:paraId="41DCA6F0" w14:textId="50D11B81" w:rsidR="000F7276" w:rsidRPr="00B457C7" w:rsidRDefault="00F06091" w:rsidP="000F7276">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96</w:t>
      </w:r>
      <w:r w:rsidR="000F7276" w:rsidRPr="00B457C7">
        <w:rPr>
          <w:rFonts w:ascii="Times New Roman" w:eastAsia="Calibri" w:hAnsi="Times New Roman" w:cs="Times New Roman"/>
          <w:sz w:val="24"/>
          <w:szCs w:val="24"/>
        </w:rPr>
        <w:t xml:space="preserve"> mėnesių arba ne mažiau kaip 1</w:t>
      </w:r>
      <w:r w:rsidRPr="00B457C7">
        <w:rPr>
          <w:rFonts w:ascii="Times New Roman" w:eastAsia="Calibri" w:hAnsi="Times New Roman" w:cs="Times New Roman"/>
          <w:sz w:val="24"/>
          <w:szCs w:val="24"/>
        </w:rPr>
        <w:t>6</w:t>
      </w:r>
      <w:r w:rsidR="000F7276" w:rsidRPr="00B457C7">
        <w:rPr>
          <w:rFonts w:ascii="Times New Roman" w:eastAsia="Calibri" w:hAnsi="Times New Roman" w:cs="Times New Roman"/>
          <w:sz w:val="24"/>
          <w:szCs w:val="24"/>
        </w:rPr>
        <w:t>0 000 km ridos gamintojo garantiją arba</w:t>
      </w:r>
      <w:r w:rsidRPr="00B457C7">
        <w:rPr>
          <w:rFonts w:ascii="Times New Roman" w:eastAsia="Calibri" w:hAnsi="Times New Roman" w:cs="Times New Roman"/>
          <w:sz w:val="24"/>
          <w:szCs w:val="24"/>
        </w:rPr>
        <w:t>.</w:t>
      </w:r>
    </w:p>
    <w:p w14:paraId="63BBB6D2" w14:textId="77777777" w:rsidR="004D7E99" w:rsidRPr="00B457C7" w:rsidRDefault="004D7E99" w:rsidP="006A57A0">
      <w:pPr>
        <w:widowControl w:val="0"/>
        <w:tabs>
          <w:tab w:val="left" w:pos="1296"/>
        </w:tabs>
        <w:suppressAutoHyphens/>
        <w:spacing w:before="120" w:after="0" w:line="240" w:lineRule="auto"/>
        <w:jc w:val="both"/>
        <w:rPr>
          <w:rFonts w:ascii="Times New Roman" w:eastAsia="Calibri" w:hAnsi="Times New Roman" w:cs="Times New Roman"/>
          <w:i/>
          <w:iCs/>
          <w:sz w:val="24"/>
          <w:szCs w:val="24"/>
        </w:rPr>
      </w:pPr>
    </w:p>
    <w:p w14:paraId="28AD4DFE" w14:textId="4702342A" w:rsidR="00394943" w:rsidRPr="0039487B" w:rsidRDefault="003B10A5" w:rsidP="00394943">
      <w:pPr>
        <w:widowControl w:val="0"/>
        <w:tabs>
          <w:tab w:val="left" w:pos="1296"/>
        </w:tabs>
        <w:suppressAutoHyphens/>
        <w:spacing w:after="0" w:line="240" w:lineRule="auto"/>
        <w:jc w:val="both"/>
        <w:rPr>
          <w:rFonts w:ascii="Times New Roman" w:eastAsia="Calibri" w:hAnsi="Times New Roman" w:cs="Times New Roman"/>
          <w:b/>
          <w:bCs/>
          <w:sz w:val="24"/>
          <w:szCs w:val="24"/>
        </w:rPr>
      </w:pPr>
      <w:r w:rsidRPr="00B457C7">
        <w:rPr>
          <w:rFonts w:ascii="Times New Roman" w:eastAsia="Calibri" w:hAnsi="Times New Roman" w:cs="Times New Roman"/>
          <w:b/>
          <w:bCs/>
          <w:sz w:val="24"/>
          <w:szCs w:val="24"/>
        </w:rPr>
        <w:t>Siūlome</w:t>
      </w:r>
      <w:r w:rsidR="00BD3A16" w:rsidRPr="00B457C7">
        <w:rPr>
          <w:rFonts w:ascii="Times New Roman" w:eastAsia="Calibri" w:hAnsi="Times New Roman" w:cs="Times New Roman"/>
          <w:b/>
          <w:bCs/>
          <w:sz w:val="24"/>
          <w:szCs w:val="24"/>
        </w:rPr>
        <w:t xml:space="preserve"> papildoma įranga:</w:t>
      </w:r>
      <w:r w:rsidR="00394943" w:rsidRPr="00B457C7">
        <w:rPr>
          <w:rFonts w:ascii="Times New Roman" w:eastAsia="Calibri" w:hAnsi="Times New Roman" w:cs="Times New Roman"/>
          <w:sz w:val="24"/>
          <w:szCs w:val="24"/>
        </w:rPr>
        <w:t xml:space="preserve"> (</w:t>
      </w:r>
      <w:r w:rsidR="00394943" w:rsidRPr="00B457C7">
        <w:rPr>
          <w:rFonts w:ascii="Times New Roman" w:eastAsia="Calibri" w:hAnsi="Times New Roman" w:cs="Times New Roman"/>
          <w:i/>
          <w:iCs/>
          <w:sz w:val="24"/>
          <w:szCs w:val="24"/>
        </w:rPr>
        <w:t xml:space="preserve">pildo tiekėjas, palikti tik siūlomą papildomą įrangą, </w:t>
      </w:r>
      <w:r w:rsidR="00394943" w:rsidRPr="0039487B">
        <w:rPr>
          <w:rFonts w:ascii="Times New Roman" w:eastAsia="Calibri" w:hAnsi="Times New Roman" w:cs="Times New Roman"/>
          <w:b/>
          <w:bCs/>
          <w:i/>
          <w:iCs/>
          <w:sz w:val="24"/>
          <w:szCs w:val="24"/>
        </w:rPr>
        <w:t xml:space="preserve">nereikalingą </w:t>
      </w:r>
      <w:r w:rsidR="00E74BF9" w:rsidRPr="0039487B">
        <w:rPr>
          <w:rFonts w:ascii="Times New Roman" w:eastAsia="Calibri" w:hAnsi="Times New Roman" w:cs="Times New Roman"/>
          <w:b/>
          <w:bCs/>
          <w:i/>
          <w:iCs/>
          <w:sz w:val="24"/>
          <w:szCs w:val="24"/>
        </w:rPr>
        <w:t xml:space="preserve">tekstą </w:t>
      </w:r>
      <w:r w:rsidR="00E74BF9" w:rsidRPr="0039487B">
        <w:rPr>
          <w:rFonts w:ascii="Times New Roman" w:eastAsia="Calibri" w:hAnsi="Times New Roman" w:cs="Times New Roman"/>
          <w:b/>
          <w:bCs/>
          <w:i/>
          <w:iCs/>
          <w:sz w:val="24"/>
          <w:szCs w:val="24"/>
        </w:rPr>
        <w:t xml:space="preserve"> </w:t>
      </w:r>
      <w:r w:rsidR="00394943" w:rsidRPr="0039487B">
        <w:rPr>
          <w:rFonts w:ascii="Times New Roman" w:eastAsia="Calibri" w:hAnsi="Times New Roman" w:cs="Times New Roman"/>
          <w:b/>
          <w:bCs/>
          <w:i/>
          <w:iCs/>
          <w:sz w:val="24"/>
          <w:szCs w:val="24"/>
        </w:rPr>
        <w:t>išbraukti</w:t>
      </w:r>
      <w:r w:rsidR="00394943" w:rsidRPr="0039487B">
        <w:rPr>
          <w:rFonts w:ascii="Times New Roman" w:eastAsia="Calibri" w:hAnsi="Times New Roman" w:cs="Times New Roman"/>
          <w:b/>
          <w:bCs/>
          <w:sz w:val="24"/>
          <w:szCs w:val="24"/>
        </w:rPr>
        <w:t>):</w:t>
      </w:r>
    </w:p>
    <w:p w14:paraId="7FCB6174" w14:textId="0150316C" w:rsidR="00BD3A16" w:rsidRPr="00B457C7" w:rsidRDefault="00B946DD" w:rsidP="00B946DD">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lastRenderedPageBreak/>
        <w:t>Taip/Ne</w:t>
      </w:r>
      <w:r w:rsidR="000071B1" w:rsidRPr="00B457C7">
        <w:rPr>
          <w:rFonts w:ascii="Times New Roman" w:eastAsia="Calibri" w:hAnsi="Times New Roman" w:cs="Times New Roman"/>
          <w:sz w:val="24"/>
          <w:szCs w:val="24"/>
        </w:rPr>
        <w:t>,</w:t>
      </w:r>
      <w:r w:rsidRPr="00B457C7">
        <w:rPr>
          <w:rFonts w:ascii="Times New Roman" w:eastAsia="Calibri" w:hAnsi="Times New Roman" w:cs="Times New Roman"/>
          <w:sz w:val="24"/>
          <w:szCs w:val="24"/>
        </w:rPr>
        <w:t xml:space="preserve"> </w:t>
      </w:r>
      <w:r w:rsidR="00394943" w:rsidRPr="00B457C7">
        <w:rPr>
          <w:rFonts w:ascii="Times New Roman" w:eastAsia="Calibri" w:hAnsi="Times New Roman" w:cs="Times New Roman"/>
          <w:sz w:val="24"/>
          <w:szCs w:val="24"/>
        </w:rPr>
        <w:t>Navigaciją;</w:t>
      </w:r>
    </w:p>
    <w:p w14:paraId="15CB7B12" w14:textId="0E124C6A" w:rsidR="00C457A2" w:rsidRPr="00B457C7" w:rsidRDefault="00C457A2" w:rsidP="00B946DD">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Taip/Ne</w:t>
      </w:r>
      <w:r w:rsidR="004424EE" w:rsidRPr="00B457C7">
        <w:rPr>
          <w:rFonts w:ascii="Times New Roman" w:eastAsia="Calibri" w:hAnsi="Times New Roman" w:cs="Times New Roman"/>
          <w:sz w:val="24"/>
          <w:szCs w:val="24"/>
        </w:rPr>
        <w:t>, 360 laipsnių aplinkos matymo kameros;</w:t>
      </w:r>
    </w:p>
    <w:p w14:paraId="740A0F47" w14:textId="4529B2C5" w:rsidR="004424EE" w:rsidRPr="00B457C7" w:rsidRDefault="004424EE" w:rsidP="00B946DD">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 xml:space="preserve">Taip/Ne, </w:t>
      </w:r>
      <w:r w:rsidR="00763EC7" w:rsidRPr="00B457C7">
        <w:rPr>
          <w:rFonts w:ascii="Times New Roman" w:eastAsia="Calibri" w:hAnsi="Times New Roman" w:cs="Times New Roman"/>
          <w:sz w:val="24"/>
          <w:szCs w:val="24"/>
        </w:rPr>
        <w:t>Eismo juostų stebėjimo palaikymo sistemą;</w:t>
      </w:r>
    </w:p>
    <w:p w14:paraId="28CD006D" w14:textId="7D6C9FF7" w:rsidR="00763EC7" w:rsidRPr="00B457C7" w:rsidRDefault="00763EC7" w:rsidP="00B946DD">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Taip/Ne,</w:t>
      </w:r>
      <w:r w:rsidR="000C77C6" w:rsidRPr="00B457C7">
        <w:rPr>
          <w:rFonts w:ascii="Times New Roman" w:eastAsia="Calibri" w:hAnsi="Times New Roman" w:cs="Times New Roman"/>
          <w:sz w:val="24"/>
          <w:szCs w:val="24"/>
        </w:rPr>
        <w:t xml:space="preserve"> Kelio ženklų atpažinimo sistemą</w:t>
      </w:r>
      <w:r w:rsidR="003F486F" w:rsidRPr="00B457C7">
        <w:rPr>
          <w:rFonts w:ascii="Times New Roman" w:eastAsia="Calibri" w:hAnsi="Times New Roman" w:cs="Times New Roman"/>
          <w:sz w:val="24"/>
          <w:szCs w:val="24"/>
        </w:rPr>
        <w:t>;</w:t>
      </w:r>
    </w:p>
    <w:p w14:paraId="1BFA3649" w14:textId="4764CE6E" w:rsidR="00BD3A16" w:rsidRPr="00B457C7" w:rsidRDefault="00106D8F" w:rsidP="007127CE">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 xml:space="preserve">Taip/Ne, </w:t>
      </w:r>
      <w:proofErr w:type="spellStart"/>
      <w:r w:rsidR="006D08C4" w:rsidRPr="00B457C7">
        <w:rPr>
          <w:rFonts w:ascii="Times New Roman" w:eastAsia="Calibri" w:hAnsi="Times New Roman" w:cs="Times New Roman"/>
          <w:sz w:val="24"/>
          <w:szCs w:val="24"/>
        </w:rPr>
        <w:t>Multifunkcinis</w:t>
      </w:r>
      <w:proofErr w:type="spellEnd"/>
      <w:r w:rsidR="006D08C4" w:rsidRPr="00B457C7">
        <w:rPr>
          <w:rFonts w:ascii="Times New Roman" w:eastAsia="Calibri" w:hAnsi="Times New Roman" w:cs="Times New Roman"/>
          <w:sz w:val="24"/>
          <w:szCs w:val="24"/>
        </w:rPr>
        <w:t xml:space="preserve"> vairaratis su radijo ir telefono valdymu.</w:t>
      </w:r>
    </w:p>
    <w:p w14:paraId="7002E8AB" w14:textId="77777777" w:rsidR="00BD3A16" w:rsidRDefault="00BD3A16" w:rsidP="006A57A0">
      <w:pPr>
        <w:widowControl w:val="0"/>
        <w:tabs>
          <w:tab w:val="left" w:pos="1296"/>
        </w:tabs>
        <w:suppressAutoHyphens/>
        <w:spacing w:before="120" w:after="0" w:line="240" w:lineRule="auto"/>
        <w:jc w:val="both"/>
        <w:rPr>
          <w:rFonts w:ascii="Times New Roman" w:eastAsia="Calibri" w:hAnsi="Times New Roman" w:cs="Times New Roman"/>
          <w:sz w:val="24"/>
          <w:szCs w:val="24"/>
        </w:rPr>
      </w:pPr>
    </w:p>
    <w:p w14:paraId="0D5ACE32" w14:textId="47F6FEF7" w:rsidR="00FC3BA2" w:rsidRPr="00595B22" w:rsidRDefault="00FC3BA2" w:rsidP="00FC3BA2">
      <w:pPr>
        <w:widowControl w:val="0"/>
        <w:suppressAutoHyphens/>
        <w:spacing w:after="0" w:line="240" w:lineRule="auto"/>
        <w:ind w:firstLine="567"/>
        <w:textAlignment w:val="baseline"/>
        <w:rPr>
          <w:rFonts w:ascii="Times New Roman" w:eastAsia="Calibri" w:hAnsi="Times New Roman" w:cs="Times New Roman"/>
          <w:b/>
          <w:kern w:val="2"/>
          <w:sz w:val="24"/>
          <w:szCs w:val="24"/>
          <w:lang w:bidi="en-US"/>
        </w:rPr>
      </w:pPr>
      <w:r w:rsidRPr="00B3585E">
        <w:rPr>
          <w:rFonts w:ascii="Times New Roman" w:eastAsia="Calibri" w:hAnsi="Times New Roman" w:cs="Times New Roman"/>
          <w:b/>
          <w:kern w:val="2"/>
          <w:sz w:val="24"/>
          <w:szCs w:val="24"/>
          <w:highlight w:val="lightGray"/>
          <w:lang w:bidi="en-US"/>
        </w:rPr>
        <w:t xml:space="preserve">II DALIS. Keleivinių elektromobilių įsigijimas nuo </w:t>
      </w:r>
      <w:r w:rsidR="00942BA0" w:rsidRPr="00B3585E">
        <w:rPr>
          <w:rFonts w:ascii="Times New Roman" w:eastAsia="Calibri" w:hAnsi="Times New Roman" w:cs="Times New Roman"/>
          <w:b/>
          <w:kern w:val="2"/>
          <w:sz w:val="24"/>
          <w:szCs w:val="24"/>
          <w:highlight w:val="lightGray"/>
          <w:lang w:bidi="en-US"/>
        </w:rPr>
        <w:t>5</w:t>
      </w:r>
      <w:r w:rsidRPr="00B3585E">
        <w:rPr>
          <w:rFonts w:ascii="Times New Roman" w:eastAsia="Calibri" w:hAnsi="Times New Roman" w:cs="Times New Roman"/>
          <w:b/>
          <w:kern w:val="2"/>
          <w:sz w:val="24"/>
          <w:szCs w:val="24"/>
          <w:highlight w:val="lightGray"/>
          <w:lang w:bidi="en-US"/>
        </w:rPr>
        <w:t xml:space="preserve"> vnt. iki </w:t>
      </w:r>
      <w:r w:rsidR="00942BA0" w:rsidRPr="00B3585E">
        <w:rPr>
          <w:rFonts w:ascii="Times New Roman" w:eastAsia="Calibri" w:hAnsi="Times New Roman" w:cs="Times New Roman"/>
          <w:b/>
          <w:kern w:val="2"/>
          <w:sz w:val="24"/>
          <w:szCs w:val="24"/>
          <w:highlight w:val="lightGray"/>
          <w:lang w:bidi="en-US"/>
        </w:rPr>
        <w:t>8</w:t>
      </w:r>
      <w:r w:rsidRPr="00B3585E">
        <w:rPr>
          <w:rFonts w:ascii="Times New Roman" w:eastAsia="Calibri" w:hAnsi="Times New Roman" w:cs="Times New Roman"/>
          <w:b/>
          <w:kern w:val="2"/>
          <w:sz w:val="24"/>
          <w:szCs w:val="24"/>
          <w:highlight w:val="lightGray"/>
          <w:lang w:bidi="en-US"/>
        </w:rPr>
        <w:t xml:space="preserve"> vnt.</w:t>
      </w:r>
    </w:p>
    <w:p w14:paraId="6FA4FBA6" w14:textId="1EB2B95F" w:rsidR="00FC3BA2" w:rsidRPr="00B457C7" w:rsidRDefault="008A1045" w:rsidP="00FC3BA2">
      <w:pPr>
        <w:widowControl w:val="0"/>
        <w:suppressAutoHyphens/>
        <w:spacing w:after="0" w:line="240" w:lineRule="auto"/>
        <w:ind w:firstLine="567"/>
        <w:jc w:val="right"/>
        <w:textAlignment w:val="baseline"/>
        <w:rPr>
          <w:rFonts w:ascii="Times New Roman" w:eastAsia="Calibri" w:hAnsi="Times New Roman" w:cs="Times New Roman"/>
          <w:bCs/>
          <w:kern w:val="2"/>
          <w:sz w:val="24"/>
          <w:szCs w:val="24"/>
          <w:lang w:bidi="en-US"/>
        </w:rPr>
      </w:pPr>
      <w:r>
        <w:rPr>
          <w:rFonts w:ascii="Times New Roman" w:eastAsia="Andale Sans UI" w:hAnsi="Times New Roman" w:cs="Times New Roman"/>
          <w:b/>
          <w:bCs/>
          <w:i/>
          <w:iCs/>
          <w:kern w:val="2"/>
          <w:sz w:val="24"/>
          <w:szCs w:val="24"/>
          <w:lang w:bidi="en-US"/>
        </w:rPr>
        <w:t>6</w:t>
      </w:r>
      <w:r w:rsidR="00FC3BA2" w:rsidRPr="00B457C7">
        <w:rPr>
          <w:rFonts w:ascii="Times New Roman" w:eastAsia="Andale Sans UI" w:hAnsi="Times New Roman" w:cs="Times New Roman"/>
          <w:b/>
          <w:bCs/>
          <w:i/>
          <w:iCs/>
          <w:kern w:val="2"/>
          <w:sz w:val="24"/>
          <w:szCs w:val="24"/>
          <w:lang w:bidi="en-US"/>
        </w:rPr>
        <w:t xml:space="preserve"> lentelė</w:t>
      </w:r>
    </w:p>
    <w:tbl>
      <w:tblPr>
        <w:tblW w:w="9962" w:type="dxa"/>
        <w:tblLook w:val="0000" w:firstRow="0" w:lastRow="0" w:firstColumn="0" w:lastColumn="0" w:noHBand="0" w:noVBand="0"/>
      </w:tblPr>
      <w:tblGrid>
        <w:gridCol w:w="808"/>
        <w:gridCol w:w="2404"/>
        <w:gridCol w:w="984"/>
        <w:gridCol w:w="1410"/>
        <w:gridCol w:w="1246"/>
        <w:gridCol w:w="1780"/>
        <w:gridCol w:w="1330"/>
      </w:tblGrid>
      <w:tr w:rsidR="00FC3BA2" w:rsidRPr="00B457C7" w14:paraId="2364D360" w14:textId="77777777" w:rsidTr="002D33A4">
        <w:trPr>
          <w:trHeight w:val="783"/>
        </w:trPr>
        <w:tc>
          <w:tcPr>
            <w:tcW w:w="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5704F2" w14:textId="77777777" w:rsidR="00FC3BA2" w:rsidRPr="00B457C7" w:rsidRDefault="00FC3BA2" w:rsidP="002D33A4">
            <w:pPr>
              <w:spacing w:after="0" w:line="240" w:lineRule="auto"/>
              <w:ind w:right="252"/>
              <w:jc w:val="center"/>
              <w:rPr>
                <w:rFonts w:ascii="Times New Roman" w:eastAsia="Calibri" w:hAnsi="Times New Roman" w:cs="Times New Roman"/>
                <w:bCs/>
                <w:sz w:val="24"/>
                <w:szCs w:val="24"/>
              </w:rPr>
            </w:pPr>
            <w:r w:rsidRPr="00B457C7">
              <w:rPr>
                <w:rFonts w:ascii="Times New Roman" w:eastAsia="Calibri" w:hAnsi="Times New Roman" w:cs="Times New Roman"/>
                <w:bCs/>
                <w:sz w:val="24"/>
                <w:szCs w:val="24"/>
              </w:rPr>
              <w:t>Eil. Nr.</w:t>
            </w:r>
          </w:p>
        </w:tc>
        <w:tc>
          <w:tcPr>
            <w:tcW w:w="2404"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50657248" w14:textId="77777777" w:rsidR="00FC3BA2" w:rsidRPr="00B457C7" w:rsidRDefault="00FC3BA2" w:rsidP="002D33A4">
            <w:pPr>
              <w:spacing w:after="0" w:line="240" w:lineRule="auto"/>
              <w:ind w:right="252" w:firstLine="567"/>
              <w:jc w:val="center"/>
              <w:rPr>
                <w:rFonts w:ascii="Times New Roman" w:eastAsia="Calibri" w:hAnsi="Times New Roman" w:cs="Times New Roman"/>
                <w:bCs/>
                <w:sz w:val="24"/>
                <w:szCs w:val="24"/>
              </w:rPr>
            </w:pPr>
            <w:r w:rsidRPr="00B457C7">
              <w:rPr>
                <w:rFonts w:ascii="Times New Roman" w:eastAsia="Calibri" w:hAnsi="Times New Roman" w:cs="Times New Roman"/>
                <w:bCs/>
                <w:sz w:val="24"/>
                <w:szCs w:val="24"/>
              </w:rPr>
              <w:t>Prekės pavadinimas</w:t>
            </w:r>
          </w:p>
        </w:tc>
        <w:tc>
          <w:tcPr>
            <w:tcW w:w="984" w:type="dxa"/>
            <w:tcBorders>
              <w:top w:val="single" w:sz="4" w:space="0" w:color="000000"/>
              <w:left w:val="single" w:sz="4" w:space="0" w:color="000000"/>
              <w:bottom w:val="single" w:sz="4" w:space="0" w:color="000000"/>
              <w:right w:val="single" w:sz="4" w:space="0" w:color="000000"/>
            </w:tcBorders>
            <w:shd w:val="clear" w:color="auto" w:fill="F2F2F2"/>
          </w:tcPr>
          <w:p w14:paraId="5EDE211A"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 xml:space="preserve">Mato vnt. </w:t>
            </w:r>
          </w:p>
        </w:tc>
        <w:tc>
          <w:tcPr>
            <w:tcW w:w="1410" w:type="dxa"/>
            <w:tcBorders>
              <w:top w:val="single" w:sz="4" w:space="0" w:color="000000"/>
              <w:left w:val="single" w:sz="4" w:space="0" w:color="000000"/>
              <w:bottom w:val="single" w:sz="4" w:space="0" w:color="000000"/>
              <w:right w:val="single" w:sz="4" w:space="0" w:color="000000"/>
            </w:tcBorders>
            <w:shd w:val="clear" w:color="auto" w:fill="F2F2F2"/>
          </w:tcPr>
          <w:p w14:paraId="0AA8C056"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Perkamas prekių kiekis</w:t>
            </w:r>
          </w:p>
        </w:tc>
        <w:tc>
          <w:tcPr>
            <w:tcW w:w="1246" w:type="dxa"/>
            <w:tcBorders>
              <w:top w:val="single" w:sz="4" w:space="0" w:color="000000"/>
              <w:left w:val="single" w:sz="4" w:space="0" w:color="000000"/>
              <w:bottom w:val="single" w:sz="4" w:space="0" w:color="000000"/>
            </w:tcBorders>
            <w:shd w:val="clear" w:color="auto" w:fill="F2F2F2"/>
          </w:tcPr>
          <w:p w14:paraId="06E74736"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Vieneto kaina Eur be PVM</w:t>
            </w:r>
          </w:p>
        </w:tc>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71A39D49" w14:textId="77777777" w:rsidR="00FC3BA2" w:rsidRPr="00B457C7" w:rsidRDefault="00FC3BA2" w:rsidP="002D33A4">
            <w:pPr>
              <w:spacing w:after="0" w:line="240" w:lineRule="auto"/>
              <w:ind w:right="252"/>
              <w:jc w:val="center"/>
              <w:rPr>
                <w:rFonts w:ascii="Times New Roman" w:eastAsia="Calibri" w:hAnsi="Times New Roman" w:cs="Times New Roman"/>
                <w:bCs/>
                <w:sz w:val="24"/>
                <w:szCs w:val="24"/>
              </w:rPr>
            </w:pPr>
            <w:r w:rsidRPr="00B457C7">
              <w:rPr>
                <w:rFonts w:ascii="Times New Roman" w:eastAsia="Andale Sans UI" w:hAnsi="Times New Roman" w:cs="Times New Roman"/>
                <w:kern w:val="2"/>
                <w:sz w:val="24"/>
                <w:szCs w:val="24"/>
                <w:lang w:bidi="en-US"/>
              </w:rPr>
              <w:t xml:space="preserve">Vieneto kaina Eur </w:t>
            </w:r>
            <w:r>
              <w:rPr>
                <w:rFonts w:ascii="Times New Roman" w:eastAsia="Andale Sans UI" w:hAnsi="Times New Roman" w:cs="Times New Roman"/>
                <w:kern w:val="2"/>
                <w:sz w:val="24"/>
                <w:szCs w:val="24"/>
                <w:lang w:bidi="en-US"/>
              </w:rPr>
              <w:t>su</w:t>
            </w:r>
            <w:r w:rsidRPr="00B457C7">
              <w:rPr>
                <w:rFonts w:ascii="Times New Roman" w:eastAsia="Andale Sans UI" w:hAnsi="Times New Roman" w:cs="Times New Roman"/>
                <w:kern w:val="2"/>
                <w:sz w:val="24"/>
                <w:szCs w:val="24"/>
                <w:lang w:bidi="en-US"/>
              </w:rPr>
              <w:t xml:space="preserve"> PVM</w:t>
            </w:r>
          </w:p>
        </w:tc>
        <w:tc>
          <w:tcPr>
            <w:tcW w:w="1330" w:type="dxa"/>
            <w:tcBorders>
              <w:top w:val="single" w:sz="4" w:space="0" w:color="000000"/>
              <w:left w:val="single" w:sz="4" w:space="0" w:color="000000"/>
              <w:bottom w:val="single" w:sz="4" w:space="0" w:color="000000"/>
              <w:right w:val="single" w:sz="4" w:space="0" w:color="000000"/>
            </w:tcBorders>
            <w:shd w:val="clear" w:color="auto" w:fill="F2F2F2"/>
          </w:tcPr>
          <w:p w14:paraId="2CD5DBFA" w14:textId="77777777" w:rsidR="00FC3BA2" w:rsidRPr="00B457C7" w:rsidRDefault="00FC3BA2" w:rsidP="002D33A4">
            <w:pPr>
              <w:spacing w:after="0" w:line="240" w:lineRule="auto"/>
              <w:ind w:right="252"/>
              <w:jc w:val="center"/>
              <w:rPr>
                <w:rFonts w:ascii="Times New Roman" w:eastAsia="Calibri" w:hAnsi="Times New Roman" w:cs="Times New Roman"/>
                <w:bCs/>
                <w:sz w:val="24"/>
                <w:szCs w:val="24"/>
              </w:rPr>
            </w:pPr>
            <w:r w:rsidRPr="00B457C7">
              <w:rPr>
                <w:rFonts w:ascii="Times New Roman" w:eastAsia="Calibri" w:hAnsi="Times New Roman" w:cs="Times New Roman"/>
                <w:bCs/>
                <w:sz w:val="24"/>
                <w:szCs w:val="24"/>
              </w:rPr>
              <w:t>Bendra kaina, Eur be PVM</w:t>
            </w:r>
            <w:r w:rsidRPr="00B457C7">
              <w:rPr>
                <w:rFonts w:ascii="Times New Roman" w:eastAsia="Calibri" w:hAnsi="Times New Roman" w:cs="Times New Roman"/>
                <w:sz w:val="24"/>
                <w:szCs w:val="24"/>
                <w:vertAlign w:val="superscript"/>
              </w:rPr>
              <w:t xml:space="preserve"> 1</w:t>
            </w:r>
          </w:p>
        </w:tc>
      </w:tr>
      <w:tr w:rsidR="00FC3BA2" w:rsidRPr="00B457C7" w14:paraId="211C7BAA" w14:textId="77777777" w:rsidTr="002D33A4">
        <w:trPr>
          <w:trHeight w:val="255"/>
        </w:trPr>
        <w:tc>
          <w:tcPr>
            <w:tcW w:w="808" w:type="dxa"/>
            <w:tcBorders>
              <w:top w:val="single" w:sz="4" w:space="0" w:color="000000"/>
              <w:left w:val="single" w:sz="4" w:space="0" w:color="000000"/>
              <w:bottom w:val="single" w:sz="4" w:space="0" w:color="000000"/>
              <w:right w:val="single" w:sz="4" w:space="0" w:color="000000"/>
            </w:tcBorders>
          </w:tcPr>
          <w:p w14:paraId="6E0DBD46"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Calibri" w:hAnsi="Times New Roman" w:cs="Times New Roman"/>
                <w:i/>
                <w:sz w:val="24"/>
                <w:szCs w:val="24"/>
              </w:rPr>
              <w:t>1</w:t>
            </w:r>
          </w:p>
        </w:tc>
        <w:tc>
          <w:tcPr>
            <w:tcW w:w="240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0231780"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Calibri" w:hAnsi="Times New Roman" w:cs="Times New Roman"/>
                <w:i/>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14:paraId="7D4940B8"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3</w:t>
            </w:r>
          </w:p>
        </w:tc>
        <w:tc>
          <w:tcPr>
            <w:tcW w:w="1410" w:type="dxa"/>
            <w:tcBorders>
              <w:top w:val="single" w:sz="4" w:space="0" w:color="000000"/>
              <w:left w:val="single" w:sz="4" w:space="0" w:color="000000"/>
              <w:bottom w:val="single" w:sz="4" w:space="0" w:color="000000"/>
              <w:right w:val="single" w:sz="4" w:space="0" w:color="000000"/>
            </w:tcBorders>
          </w:tcPr>
          <w:p w14:paraId="7E44CE06"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4</w:t>
            </w:r>
          </w:p>
        </w:tc>
        <w:tc>
          <w:tcPr>
            <w:tcW w:w="1246" w:type="dxa"/>
            <w:tcBorders>
              <w:top w:val="single" w:sz="4" w:space="0" w:color="000000"/>
              <w:left w:val="single" w:sz="4" w:space="0" w:color="000000"/>
              <w:bottom w:val="single" w:sz="4" w:space="0" w:color="000000"/>
            </w:tcBorders>
          </w:tcPr>
          <w:p w14:paraId="30A0ADB3"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5</w:t>
            </w:r>
          </w:p>
        </w:tc>
        <w:tc>
          <w:tcPr>
            <w:tcW w:w="1780" w:type="dxa"/>
            <w:tcBorders>
              <w:top w:val="single" w:sz="4" w:space="0" w:color="000000"/>
              <w:left w:val="single" w:sz="4" w:space="0" w:color="000000"/>
              <w:bottom w:val="single" w:sz="4" w:space="0" w:color="000000"/>
              <w:right w:val="single" w:sz="4" w:space="0" w:color="000000"/>
            </w:tcBorders>
          </w:tcPr>
          <w:p w14:paraId="1F3466B3" w14:textId="77777777" w:rsidR="00FC3BA2" w:rsidRPr="00B457C7" w:rsidRDefault="00FC3BA2" w:rsidP="002D33A4">
            <w:pPr>
              <w:spacing w:after="0" w:line="240" w:lineRule="auto"/>
              <w:ind w:right="252"/>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1330" w:type="dxa"/>
            <w:tcBorders>
              <w:top w:val="single" w:sz="4" w:space="0" w:color="000000"/>
              <w:left w:val="single" w:sz="4" w:space="0" w:color="000000"/>
              <w:bottom w:val="single" w:sz="4" w:space="0" w:color="000000"/>
              <w:right w:val="single" w:sz="4" w:space="0" w:color="000000"/>
            </w:tcBorders>
          </w:tcPr>
          <w:p w14:paraId="38549D1F" w14:textId="77777777" w:rsidR="00FC3BA2" w:rsidRPr="00B457C7" w:rsidRDefault="00FC3BA2" w:rsidP="002D33A4">
            <w:pPr>
              <w:spacing w:after="0" w:line="240" w:lineRule="auto"/>
              <w:ind w:right="252"/>
              <w:jc w:val="center"/>
              <w:rPr>
                <w:rFonts w:ascii="Times New Roman" w:eastAsia="Calibri" w:hAnsi="Times New Roman" w:cs="Times New Roman"/>
                <w:i/>
                <w:sz w:val="24"/>
                <w:szCs w:val="24"/>
              </w:rPr>
            </w:pPr>
            <w:r w:rsidRPr="00B457C7">
              <w:rPr>
                <w:rFonts w:ascii="Times New Roman" w:eastAsia="Calibri" w:hAnsi="Times New Roman" w:cs="Times New Roman"/>
                <w:i/>
                <w:sz w:val="24"/>
                <w:szCs w:val="24"/>
              </w:rPr>
              <w:t>4x5=</w:t>
            </w:r>
            <w:r>
              <w:rPr>
                <w:rFonts w:ascii="Times New Roman" w:eastAsia="Calibri" w:hAnsi="Times New Roman" w:cs="Times New Roman"/>
                <w:i/>
                <w:sz w:val="24"/>
                <w:szCs w:val="24"/>
              </w:rPr>
              <w:t>7</w:t>
            </w:r>
          </w:p>
        </w:tc>
      </w:tr>
      <w:tr w:rsidR="00FC3BA2" w:rsidRPr="00B457C7" w14:paraId="0BE0F914" w14:textId="77777777" w:rsidTr="002D33A4">
        <w:trPr>
          <w:trHeight w:val="255"/>
        </w:trPr>
        <w:tc>
          <w:tcPr>
            <w:tcW w:w="808" w:type="dxa"/>
            <w:tcBorders>
              <w:top w:val="single" w:sz="4" w:space="0" w:color="000000"/>
              <w:left w:val="single" w:sz="4" w:space="0" w:color="000000"/>
              <w:bottom w:val="single" w:sz="4" w:space="0" w:color="000000"/>
              <w:right w:val="single" w:sz="4" w:space="0" w:color="000000"/>
            </w:tcBorders>
          </w:tcPr>
          <w:p w14:paraId="5CC0F495"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Calibri" w:hAnsi="Times New Roman" w:cs="Times New Roman"/>
                <w:sz w:val="24"/>
                <w:szCs w:val="24"/>
              </w:rPr>
              <w:t>1.</w:t>
            </w:r>
          </w:p>
        </w:tc>
        <w:tc>
          <w:tcPr>
            <w:tcW w:w="2404" w:type="dxa"/>
            <w:tcBorders>
              <w:top w:val="single" w:sz="6" w:space="0" w:color="000000"/>
              <w:left w:val="single" w:sz="6" w:space="0" w:color="000000"/>
              <w:bottom w:val="single" w:sz="6" w:space="0" w:color="000000"/>
            </w:tcBorders>
            <w:tcMar>
              <w:left w:w="10" w:type="dxa"/>
              <w:right w:w="10" w:type="dxa"/>
            </w:tcMar>
          </w:tcPr>
          <w:p w14:paraId="7173F16F" w14:textId="07C6C322" w:rsidR="00FC3BA2" w:rsidRPr="00B457C7" w:rsidRDefault="00FC3BA2" w:rsidP="002D33A4">
            <w:pPr>
              <w:spacing w:after="0" w:line="240" w:lineRule="auto"/>
              <w:ind w:right="252" w:firstLine="33"/>
              <w:jc w:val="both"/>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Cs/>
                <w:sz w:val="24"/>
                <w:szCs w:val="24"/>
                <w:lang w:bidi="en-US"/>
              </w:rPr>
              <w:t>Keleiviniai elektro</w:t>
            </w:r>
            <w:r w:rsidRPr="00B457C7">
              <w:rPr>
                <w:rFonts w:ascii="Times New Roman" w:eastAsia="Andale Sans UI" w:hAnsi="Times New Roman" w:cs="Times New Roman"/>
                <w:bCs/>
                <w:kern w:val="2"/>
                <w:sz w:val="24"/>
                <w:szCs w:val="24"/>
                <w:lang w:bidi="en-US"/>
              </w:rPr>
              <w:t>mobiliai</w:t>
            </w:r>
            <w:r>
              <w:t xml:space="preserve"> </w:t>
            </w:r>
            <w:r w:rsidRPr="008C38B1">
              <w:rPr>
                <w:rFonts w:ascii="Times New Roman" w:eastAsia="Andale Sans UI" w:hAnsi="Times New Roman" w:cs="Times New Roman"/>
                <w:bCs/>
                <w:kern w:val="2"/>
                <w:sz w:val="24"/>
                <w:szCs w:val="24"/>
                <w:lang w:bidi="en-US"/>
              </w:rPr>
              <w:t xml:space="preserve">nuo </w:t>
            </w:r>
            <w:r w:rsidR="00942BA0">
              <w:rPr>
                <w:rFonts w:ascii="Times New Roman" w:eastAsia="Andale Sans UI" w:hAnsi="Times New Roman" w:cs="Times New Roman"/>
                <w:bCs/>
                <w:kern w:val="2"/>
                <w:sz w:val="24"/>
                <w:szCs w:val="24"/>
                <w:lang w:bidi="en-US"/>
              </w:rPr>
              <w:t>5</w:t>
            </w:r>
            <w:r w:rsidRPr="008C38B1">
              <w:rPr>
                <w:rFonts w:ascii="Times New Roman" w:eastAsia="Andale Sans UI" w:hAnsi="Times New Roman" w:cs="Times New Roman"/>
                <w:bCs/>
                <w:kern w:val="2"/>
                <w:sz w:val="24"/>
                <w:szCs w:val="24"/>
                <w:lang w:bidi="en-US"/>
              </w:rPr>
              <w:t xml:space="preserve"> vnt. iki </w:t>
            </w:r>
            <w:r w:rsidR="00942BA0">
              <w:rPr>
                <w:rFonts w:ascii="Times New Roman" w:eastAsia="Andale Sans UI" w:hAnsi="Times New Roman" w:cs="Times New Roman"/>
                <w:bCs/>
                <w:kern w:val="2"/>
                <w:sz w:val="24"/>
                <w:szCs w:val="24"/>
                <w:lang w:bidi="en-US"/>
              </w:rPr>
              <w:t>8</w:t>
            </w:r>
            <w:r w:rsidRPr="008C38B1">
              <w:rPr>
                <w:rFonts w:ascii="Times New Roman" w:eastAsia="Andale Sans UI" w:hAnsi="Times New Roman" w:cs="Times New Roman"/>
                <w:bCs/>
                <w:kern w:val="2"/>
                <w:sz w:val="24"/>
                <w:szCs w:val="24"/>
                <w:lang w:bidi="en-US"/>
              </w:rPr>
              <w:t xml:space="preserve"> vnt.</w:t>
            </w:r>
          </w:p>
        </w:tc>
        <w:tc>
          <w:tcPr>
            <w:tcW w:w="984" w:type="dxa"/>
            <w:tcBorders>
              <w:top w:val="single" w:sz="4" w:space="0" w:color="000000"/>
              <w:left w:val="single" w:sz="4" w:space="0" w:color="000000"/>
              <w:bottom w:val="single" w:sz="4" w:space="0" w:color="000000"/>
              <w:right w:val="single" w:sz="4" w:space="0" w:color="000000"/>
            </w:tcBorders>
          </w:tcPr>
          <w:p w14:paraId="08023274"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vnt.</w:t>
            </w:r>
          </w:p>
        </w:tc>
        <w:tc>
          <w:tcPr>
            <w:tcW w:w="1410" w:type="dxa"/>
            <w:tcBorders>
              <w:top w:val="single" w:sz="4" w:space="0" w:color="000000"/>
              <w:left w:val="single" w:sz="4" w:space="0" w:color="000000"/>
              <w:bottom w:val="single" w:sz="4" w:space="0" w:color="000000"/>
              <w:right w:val="single" w:sz="4" w:space="0" w:color="000000"/>
            </w:tcBorders>
          </w:tcPr>
          <w:p w14:paraId="57563AD2" w14:textId="5ABA6980" w:rsidR="00FC3BA2" w:rsidRPr="00B457C7" w:rsidRDefault="000643A9" w:rsidP="002D33A4">
            <w:pPr>
              <w:spacing w:after="0" w:line="240" w:lineRule="auto"/>
              <w:ind w:right="252"/>
              <w:jc w:val="center"/>
              <w:rPr>
                <w:rFonts w:ascii="Times New Roman" w:eastAsia="Andale Sans UI" w:hAnsi="Times New Roman" w:cs="Times New Roman"/>
                <w:kern w:val="2"/>
                <w:sz w:val="24"/>
                <w:szCs w:val="24"/>
                <w:lang w:bidi="en-US"/>
              </w:rPr>
            </w:pPr>
            <w:r>
              <w:rPr>
                <w:rFonts w:ascii="Times New Roman" w:eastAsia="Andale Sans UI" w:hAnsi="Times New Roman" w:cs="Times New Roman"/>
                <w:kern w:val="2"/>
                <w:sz w:val="24"/>
                <w:szCs w:val="24"/>
                <w:lang w:bidi="en-US"/>
              </w:rPr>
              <w:t>8</w:t>
            </w:r>
          </w:p>
        </w:tc>
        <w:tc>
          <w:tcPr>
            <w:tcW w:w="1246" w:type="dxa"/>
            <w:tcBorders>
              <w:top w:val="single" w:sz="4" w:space="0" w:color="000000"/>
              <w:left w:val="single" w:sz="4" w:space="0" w:color="000000"/>
              <w:bottom w:val="single" w:sz="4" w:space="0" w:color="000000"/>
            </w:tcBorders>
            <w:vAlign w:val="center"/>
          </w:tcPr>
          <w:p w14:paraId="221B6A59"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p>
        </w:tc>
        <w:tc>
          <w:tcPr>
            <w:tcW w:w="1780" w:type="dxa"/>
            <w:tcBorders>
              <w:top w:val="single" w:sz="4" w:space="0" w:color="000000"/>
              <w:left w:val="single" w:sz="4" w:space="0" w:color="000000"/>
              <w:bottom w:val="single" w:sz="4" w:space="0" w:color="000000"/>
              <w:right w:val="single" w:sz="4" w:space="0" w:color="000000"/>
            </w:tcBorders>
            <w:vAlign w:val="center"/>
          </w:tcPr>
          <w:p w14:paraId="10CBACEE"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p>
        </w:tc>
        <w:tc>
          <w:tcPr>
            <w:tcW w:w="1330" w:type="dxa"/>
            <w:tcBorders>
              <w:top w:val="single" w:sz="4" w:space="0" w:color="000000"/>
              <w:left w:val="single" w:sz="4" w:space="0" w:color="000000"/>
              <w:bottom w:val="single" w:sz="4" w:space="0" w:color="000000"/>
              <w:right w:val="single" w:sz="4" w:space="0" w:color="000000"/>
            </w:tcBorders>
          </w:tcPr>
          <w:p w14:paraId="70B5DCB5" w14:textId="77777777" w:rsidR="00FC3BA2" w:rsidRPr="00B457C7" w:rsidRDefault="00FC3BA2" w:rsidP="002D33A4">
            <w:pPr>
              <w:spacing w:after="0" w:line="240" w:lineRule="auto"/>
              <w:ind w:right="252"/>
              <w:jc w:val="center"/>
              <w:rPr>
                <w:rFonts w:ascii="Times New Roman" w:eastAsia="Andale Sans UI" w:hAnsi="Times New Roman" w:cs="Times New Roman"/>
                <w:kern w:val="2"/>
                <w:sz w:val="24"/>
                <w:szCs w:val="24"/>
                <w:lang w:bidi="en-US"/>
              </w:rPr>
            </w:pPr>
          </w:p>
        </w:tc>
      </w:tr>
      <w:tr w:rsidR="00FC3BA2" w:rsidRPr="00B457C7" w14:paraId="4CF6F402" w14:textId="77777777" w:rsidTr="002D33A4">
        <w:trPr>
          <w:trHeight w:val="86"/>
        </w:trPr>
        <w:tc>
          <w:tcPr>
            <w:tcW w:w="808" w:type="dxa"/>
            <w:tcBorders>
              <w:top w:val="single" w:sz="4" w:space="0" w:color="000000"/>
              <w:left w:val="single" w:sz="4" w:space="0" w:color="000000"/>
              <w:bottom w:val="single" w:sz="4" w:space="0" w:color="000000"/>
              <w:right w:val="single" w:sz="4" w:space="0" w:color="000000"/>
            </w:tcBorders>
          </w:tcPr>
          <w:p w14:paraId="50C02857" w14:textId="77777777" w:rsidR="00FC3BA2" w:rsidRPr="00B457C7" w:rsidRDefault="00FC3BA2" w:rsidP="002D33A4">
            <w:pPr>
              <w:spacing w:after="0" w:line="240" w:lineRule="auto"/>
              <w:ind w:right="252"/>
              <w:jc w:val="center"/>
              <w:rPr>
                <w:rFonts w:ascii="Times New Roman" w:eastAsia="Calibri" w:hAnsi="Times New Roman" w:cs="Times New Roman"/>
                <w:sz w:val="24"/>
                <w:szCs w:val="24"/>
              </w:rPr>
            </w:pPr>
          </w:p>
        </w:tc>
        <w:tc>
          <w:tcPr>
            <w:tcW w:w="7824"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76D874A8" w14:textId="77777777" w:rsidR="00FC3BA2" w:rsidRPr="00B457C7" w:rsidRDefault="00FC3BA2" w:rsidP="002D33A4">
            <w:pPr>
              <w:spacing w:after="0" w:line="240" w:lineRule="auto"/>
              <w:ind w:right="252"/>
              <w:jc w:val="right"/>
              <w:rPr>
                <w:rFonts w:ascii="Times New Roman" w:eastAsia="Calibri" w:hAnsi="Times New Roman" w:cs="Times New Roman"/>
                <w:sz w:val="24"/>
                <w:szCs w:val="24"/>
              </w:rPr>
            </w:pPr>
            <w:r w:rsidRPr="00B457C7">
              <w:rPr>
                <w:rFonts w:ascii="Times New Roman" w:eastAsia="Andale Sans UI" w:hAnsi="Times New Roman" w:cs="Times New Roman"/>
                <w:kern w:val="2"/>
                <w:sz w:val="24"/>
                <w:szCs w:val="24"/>
                <w:lang w:bidi="en-US"/>
              </w:rPr>
              <w:t>PVM:</w:t>
            </w:r>
          </w:p>
        </w:tc>
        <w:tc>
          <w:tcPr>
            <w:tcW w:w="1330" w:type="dxa"/>
            <w:tcBorders>
              <w:top w:val="single" w:sz="4" w:space="0" w:color="000000"/>
              <w:left w:val="single" w:sz="4" w:space="0" w:color="000000"/>
              <w:bottom w:val="single" w:sz="4" w:space="0" w:color="000000"/>
              <w:right w:val="single" w:sz="4" w:space="0" w:color="000000"/>
            </w:tcBorders>
          </w:tcPr>
          <w:p w14:paraId="6900562D" w14:textId="77777777" w:rsidR="00FC3BA2" w:rsidRPr="00B457C7" w:rsidRDefault="00FC3BA2" w:rsidP="002D33A4">
            <w:pPr>
              <w:spacing w:after="0" w:line="240" w:lineRule="auto"/>
              <w:ind w:right="252"/>
              <w:jc w:val="center"/>
              <w:rPr>
                <w:rFonts w:ascii="Times New Roman" w:eastAsia="Calibri" w:hAnsi="Times New Roman" w:cs="Times New Roman"/>
                <w:sz w:val="24"/>
                <w:szCs w:val="24"/>
              </w:rPr>
            </w:pPr>
          </w:p>
        </w:tc>
      </w:tr>
      <w:tr w:rsidR="00FC3BA2" w:rsidRPr="00B457C7" w14:paraId="721550BE" w14:textId="77777777" w:rsidTr="002D33A4">
        <w:trPr>
          <w:trHeight w:val="86"/>
        </w:trPr>
        <w:tc>
          <w:tcPr>
            <w:tcW w:w="808" w:type="dxa"/>
            <w:tcBorders>
              <w:top w:val="single" w:sz="4" w:space="0" w:color="000000"/>
              <w:left w:val="single" w:sz="4" w:space="0" w:color="000000"/>
              <w:bottom w:val="single" w:sz="4" w:space="0" w:color="000000"/>
              <w:right w:val="single" w:sz="4" w:space="0" w:color="000000"/>
            </w:tcBorders>
          </w:tcPr>
          <w:p w14:paraId="38FBCDA3" w14:textId="77777777" w:rsidR="00FC3BA2" w:rsidRPr="00B457C7" w:rsidRDefault="00FC3BA2" w:rsidP="002D33A4">
            <w:pPr>
              <w:spacing w:after="0" w:line="240" w:lineRule="auto"/>
              <w:ind w:right="252"/>
              <w:jc w:val="center"/>
              <w:rPr>
                <w:rFonts w:ascii="Times New Roman" w:eastAsia="Calibri" w:hAnsi="Times New Roman" w:cs="Times New Roman"/>
                <w:sz w:val="24"/>
                <w:szCs w:val="24"/>
              </w:rPr>
            </w:pPr>
          </w:p>
        </w:tc>
        <w:tc>
          <w:tcPr>
            <w:tcW w:w="7824"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2F0CC90C" w14:textId="77777777" w:rsidR="00FC3BA2" w:rsidRPr="00B457C7" w:rsidRDefault="00FC3BA2" w:rsidP="002D33A4">
            <w:pPr>
              <w:spacing w:after="0" w:line="240" w:lineRule="auto"/>
              <w:ind w:right="252"/>
              <w:jc w:val="right"/>
              <w:rPr>
                <w:rFonts w:ascii="Times New Roman" w:eastAsia="Calibri" w:hAnsi="Times New Roman" w:cs="Times New Roman"/>
                <w:sz w:val="24"/>
                <w:szCs w:val="24"/>
              </w:rPr>
            </w:pPr>
            <w:r w:rsidRPr="00B457C7">
              <w:rPr>
                <w:rFonts w:ascii="Times New Roman" w:eastAsia="Andale Sans UI" w:hAnsi="Times New Roman" w:cs="Times New Roman"/>
                <w:bCs/>
                <w:kern w:val="2"/>
                <w:sz w:val="24"/>
                <w:szCs w:val="24"/>
                <w:lang w:bidi="en-US"/>
              </w:rPr>
              <w:t>Pasiūlymo kaina Eur su PVM*:</w:t>
            </w:r>
          </w:p>
        </w:tc>
        <w:tc>
          <w:tcPr>
            <w:tcW w:w="1330" w:type="dxa"/>
            <w:tcBorders>
              <w:top w:val="single" w:sz="4" w:space="0" w:color="000000"/>
              <w:left w:val="single" w:sz="4" w:space="0" w:color="000000"/>
              <w:bottom w:val="single" w:sz="4" w:space="0" w:color="000000"/>
              <w:right w:val="single" w:sz="4" w:space="0" w:color="000000"/>
            </w:tcBorders>
          </w:tcPr>
          <w:p w14:paraId="18899B3E" w14:textId="77777777" w:rsidR="00FC3BA2" w:rsidRPr="00B457C7" w:rsidRDefault="00FC3BA2" w:rsidP="002D33A4">
            <w:pPr>
              <w:spacing w:after="0" w:line="240" w:lineRule="auto"/>
              <w:ind w:right="252"/>
              <w:jc w:val="center"/>
              <w:rPr>
                <w:rFonts w:ascii="Times New Roman" w:eastAsia="Calibri" w:hAnsi="Times New Roman" w:cs="Times New Roman"/>
                <w:sz w:val="24"/>
                <w:szCs w:val="24"/>
              </w:rPr>
            </w:pPr>
          </w:p>
        </w:tc>
      </w:tr>
    </w:tbl>
    <w:p w14:paraId="19994F54" w14:textId="046E7DBE" w:rsidR="00FC3BA2" w:rsidRPr="00B457C7" w:rsidRDefault="00FC3BA2" w:rsidP="00FC3BA2">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 xml:space="preserve">* Į šią sumą įeina visos išlaidos ir visi mokesčiai, įskaitant ir e-sąskaitos pateikimą per </w:t>
      </w:r>
      <w:r w:rsidR="003A74F9">
        <w:rPr>
          <w:rFonts w:ascii="Times New Roman" w:eastAsia="Andale Sans UI" w:hAnsi="Times New Roman" w:cs="Times New Roman"/>
          <w:kern w:val="2"/>
          <w:sz w:val="24"/>
          <w:szCs w:val="24"/>
          <w:lang w:bidi="en-US"/>
        </w:rPr>
        <w:t>SABIS</w:t>
      </w:r>
      <w:r w:rsidRPr="00B457C7">
        <w:rPr>
          <w:rFonts w:ascii="Times New Roman" w:eastAsia="Andale Sans UI" w:hAnsi="Times New Roman" w:cs="Times New Roman"/>
          <w:kern w:val="2"/>
          <w:sz w:val="24"/>
          <w:szCs w:val="24"/>
          <w:lang w:bidi="en-US"/>
        </w:rPr>
        <w:t xml:space="preserve">. </w:t>
      </w:r>
    </w:p>
    <w:p w14:paraId="298514F8" w14:textId="77777777" w:rsidR="00FC3BA2" w:rsidRPr="00B457C7" w:rsidRDefault="00FC3BA2" w:rsidP="00FC3BA2">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Tais atvejais, kai pagal galiojančius teisės aktus tiekėjui nereikia mokėti PVM, jis lentelės skilčių, kuriose reikia nurodyti kainas su PVM, nepildo ir nurodo priežastis, dėl kurių PVM nemoka:________________________________________________________________________.</w:t>
      </w:r>
    </w:p>
    <w:p w14:paraId="7182448F" w14:textId="77777777" w:rsidR="00FC3BA2" w:rsidRPr="00B457C7" w:rsidRDefault="00FC3BA2" w:rsidP="00FC3BA2">
      <w:pPr>
        <w:spacing w:after="0" w:line="240" w:lineRule="auto"/>
        <w:ind w:left="720"/>
        <w:contextualSpacing/>
        <w:jc w:val="center"/>
        <w:rPr>
          <w:rFonts w:ascii="Times New Roman" w:eastAsia="Calibri" w:hAnsi="Times New Roman" w:cs="Times New Roman"/>
          <w:b/>
          <w:bCs/>
          <w:sz w:val="24"/>
          <w:szCs w:val="24"/>
        </w:rPr>
      </w:pPr>
    </w:p>
    <w:p w14:paraId="2D8D1351" w14:textId="6B276C8C" w:rsidR="00FC3BA2" w:rsidRPr="00B457C7" w:rsidRDefault="00FC3BA2" w:rsidP="005342F7">
      <w:pPr>
        <w:widowControl w:val="0"/>
        <w:spacing w:line="240" w:lineRule="auto"/>
        <w:jc w:val="both"/>
        <w:rPr>
          <w:rFonts w:ascii="Times New Roman" w:hAnsi="Times New Roman" w:cs="Times New Roman"/>
          <w:b/>
          <w:bCs/>
          <w:color w:val="000000" w:themeColor="text1"/>
          <w:sz w:val="24"/>
          <w:szCs w:val="24"/>
        </w:rPr>
      </w:pPr>
      <w:r w:rsidRPr="00B457C7">
        <w:rPr>
          <w:rFonts w:ascii="Times New Roman" w:hAnsi="Times New Roman" w:cs="Times New Roman"/>
          <w:b/>
          <w:bCs/>
          <w:color w:val="000000" w:themeColor="text1"/>
          <w:sz w:val="24"/>
          <w:szCs w:val="24"/>
        </w:rPr>
        <w:t xml:space="preserve">Nurodytas </w:t>
      </w:r>
      <w:r>
        <w:rPr>
          <w:rFonts w:ascii="Times New Roman" w:hAnsi="Times New Roman" w:cs="Times New Roman"/>
          <w:b/>
          <w:bCs/>
          <w:color w:val="000000" w:themeColor="text1"/>
          <w:sz w:val="24"/>
          <w:szCs w:val="24"/>
        </w:rPr>
        <w:t xml:space="preserve">maksimalus </w:t>
      </w:r>
      <w:r w:rsidRPr="00B457C7">
        <w:rPr>
          <w:rFonts w:ascii="Times New Roman" w:hAnsi="Times New Roman" w:cs="Times New Roman"/>
          <w:b/>
          <w:bCs/>
          <w:color w:val="000000" w:themeColor="text1"/>
          <w:sz w:val="24"/>
          <w:szCs w:val="24"/>
        </w:rPr>
        <w:t>prekių kiekis (</w:t>
      </w:r>
      <w:r w:rsidR="00942BA0">
        <w:rPr>
          <w:rFonts w:ascii="Times New Roman" w:hAnsi="Times New Roman" w:cs="Times New Roman"/>
          <w:b/>
          <w:bCs/>
          <w:color w:val="000000" w:themeColor="text1"/>
          <w:sz w:val="24"/>
          <w:szCs w:val="24"/>
        </w:rPr>
        <w:t>8</w:t>
      </w:r>
      <w:r w:rsidRPr="00B457C7">
        <w:rPr>
          <w:rFonts w:ascii="Times New Roman" w:hAnsi="Times New Roman" w:cs="Times New Roman"/>
          <w:b/>
          <w:bCs/>
          <w:color w:val="000000" w:themeColor="text1"/>
          <w:sz w:val="24"/>
          <w:szCs w:val="24"/>
        </w:rPr>
        <w:t xml:space="preserve"> vnt.) yra skirtas pasiūlymo įvertinimui ir laimėtojo nustatymui. </w:t>
      </w:r>
    </w:p>
    <w:p w14:paraId="182ADD86" w14:textId="4FC9D00C" w:rsidR="00FC3BA2" w:rsidRPr="00B457C7" w:rsidRDefault="00FC3BA2" w:rsidP="005342F7">
      <w:pPr>
        <w:widowControl w:val="0"/>
        <w:spacing w:line="240" w:lineRule="auto"/>
        <w:jc w:val="both"/>
        <w:rPr>
          <w:rFonts w:ascii="Times New Roman" w:hAnsi="Times New Roman" w:cs="Times New Roman"/>
          <w:b/>
          <w:color w:val="000000" w:themeColor="text1"/>
          <w:sz w:val="24"/>
          <w:szCs w:val="24"/>
        </w:rPr>
      </w:pPr>
      <w:r w:rsidRPr="00B457C7">
        <w:rPr>
          <w:rFonts w:ascii="Times New Roman" w:hAnsi="Times New Roman" w:cs="Times New Roman"/>
          <w:b/>
          <w:bCs/>
          <w:color w:val="000000" w:themeColor="text1"/>
          <w:sz w:val="24"/>
          <w:szCs w:val="24"/>
        </w:rPr>
        <w:t xml:space="preserve">Perkančioji organizacija įsipareigoja įsigyti </w:t>
      </w:r>
      <w:r w:rsidR="00942BA0">
        <w:rPr>
          <w:rFonts w:ascii="Times New Roman" w:hAnsi="Times New Roman" w:cs="Times New Roman"/>
          <w:b/>
          <w:bCs/>
          <w:color w:val="000000" w:themeColor="text1"/>
          <w:sz w:val="24"/>
          <w:szCs w:val="24"/>
        </w:rPr>
        <w:t>5</w:t>
      </w:r>
      <w:r w:rsidRPr="00B457C7">
        <w:rPr>
          <w:rFonts w:ascii="Times New Roman" w:hAnsi="Times New Roman" w:cs="Times New Roman"/>
          <w:b/>
          <w:bCs/>
          <w:color w:val="000000" w:themeColor="text1"/>
          <w:sz w:val="24"/>
          <w:szCs w:val="24"/>
        </w:rPr>
        <w:t xml:space="preserve"> vnt. nurodytų prekių kiekį ir tai yra minimalus kiekis, kurį perkančioji organizacija įsipareigoja įsigyti, </w:t>
      </w:r>
      <w:r w:rsidRPr="00B457C7">
        <w:rPr>
          <w:rFonts w:ascii="Times New Roman" w:hAnsi="Times New Roman" w:cs="Times New Roman"/>
          <w:b/>
          <w:bCs/>
          <w:color w:val="000000" w:themeColor="text1"/>
          <w:sz w:val="24"/>
          <w:szCs w:val="24"/>
          <w:u w:val="single"/>
        </w:rPr>
        <w:t>tačiau esant papildomam finansavimui</w:t>
      </w:r>
      <w:r w:rsidRPr="00B457C7">
        <w:rPr>
          <w:rFonts w:ascii="Times New Roman" w:hAnsi="Times New Roman" w:cs="Times New Roman"/>
          <w:b/>
          <w:bCs/>
          <w:color w:val="000000" w:themeColor="text1"/>
          <w:sz w:val="24"/>
          <w:szCs w:val="24"/>
        </w:rPr>
        <w:t xml:space="preserve">, perkančioji organizacija pasilieka teisę įsigyti didesnį prekių kiekį: papildomai dar </w:t>
      </w:r>
      <w:r>
        <w:rPr>
          <w:rFonts w:ascii="Times New Roman" w:hAnsi="Times New Roman" w:cs="Times New Roman"/>
          <w:b/>
          <w:bCs/>
          <w:color w:val="000000" w:themeColor="text1"/>
          <w:sz w:val="24"/>
          <w:szCs w:val="24"/>
        </w:rPr>
        <w:t>3</w:t>
      </w:r>
      <w:r w:rsidRPr="00B457C7">
        <w:rPr>
          <w:rFonts w:ascii="Times New Roman" w:hAnsi="Times New Roman" w:cs="Times New Roman"/>
          <w:b/>
          <w:bCs/>
          <w:color w:val="000000" w:themeColor="text1"/>
          <w:sz w:val="24"/>
          <w:szCs w:val="24"/>
        </w:rPr>
        <w:t xml:space="preserve"> vnt.</w:t>
      </w:r>
    </w:p>
    <w:p w14:paraId="3F812204" w14:textId="11F58664" w:rsidR="00FC3BA2" w:rsidRPr="00B457C7" w:rsidRDefault="00FC3BA2" w:rsidP="005342F7">
      <w:pPr>
        <w:spacing w:line="240" w:lineRule="auto"/>
        <w:jc w:val="both"/>
        <w:rPr>
          <w:rFonts w:ascii="Times New Roman" w:eastAsia="Calibri" w:hAnsi="Times New Roman" w:cs="Times New Roman"/>
          <w:sz w:val="24"/>
          <w:szCs w:val="24"/>
        </w:rPr>
      </w:pPr>
      <w:r w:rsidRPr="00B457C7">
        <w:rPr>
          <w:rFonts w:ascii="Times New Roman" w:eastAsia="Calibri" w:hAnsi="Times New Roman" w:cs="Times New Roman"/>
          <w:b/>
          <w:bCs/>
          <w:sz w:val="24"/>
          <w:szCs w:val="24"/>
          <w:u w:val="single"/>
        </w:rPr>
        <w:t>Jeigu tiekėjo pasiūly</w:t>
      </w:r>
      <w:r>
        <w:rPr>
          <w:rFonts w:ascii="Times New Roman" w:eastAsia="Calibri" w:hAnsi="Times New Roman" w:cs="Times New Roman"/>
          <w:b/>
          <w:bCs/>
          <w:sz w:val="24"/>
          <w:szCs w:val="24"/>
          <w:u w:val="single"/>
        </w:rPr>
        <w:t>to vieno</w:t>
      </w:r>
      <w:r w:rsidRPr="00B457C7">
        <w:rPr>
          <w:rFonts w:ascii="Times New Roman" w:eastAsia="Calibri" w:hAnsi="Times New Roman" w:cs="Times New Roman"/>
          <w:b/>
          <w:bCs/>
          <w:sz w:val="24"/>
          <w:szCs w:val="24"/>
          <w:u w:val="single"/>
        </w:rPr>
        <w:t xml:space="preserve"> </w:t>
      </w:r>
      <w:r w:rsidR="00185675">
        <w:rPr>
          <w:rFonts w:ascii="Times New Roman" w:eastAsia="Calibri" w:hAnsi="Times New Roman" w:cs="Times New Roman"/>
          <w:b/>
          <w:bCs/>
          <w:sz w:val="24"/>
          <w:szCs w:val="24"/>
          <w:u w:val="single"/>
        </w:rPr>
        <w:t>Keleivinio e</w:t>
      </w:r>
      <w:r w:rsidR="005342F7">
        <w:rPr>
          <w:rFonts w:ascii="Times New Roman" w:eastAsia="Calibri" w:hAnsi="Times New Roman" w:cs="Times New Roman"/>
          <w:b/>
          <w:bCs/>
          <w:sz w:val="24"/>
          <w:szCs w:val="24"/>
          <w:u w:val="single"/>
        </w:rPr>
        <w:t>lektromobilio</w:t>
      </w:r>
      <w:r w:rsidR="005342F7" w:rsidRPr="00B457C7">
        <w:rPr>
          <w:rFonts w:ascii="Times New Roman" w:eastAsia="Calibri" w:hAnsi="Times New Roman" w:cs="Times New Roman"/>
          <w:b/>
          <w:bCs/>
          <w:sz w:val="24"/>
          <w:szCs w:val="24"/>
          <w:u w:val="single"/>
        </w:rPr>
        <w:t xml:space="preserve"> </w:t>
      </w:r>
      <w:r w:rsidRPr="00B457C7">
        <w:rPr>
          <w:rFonts w:ascii="Times New Roman" w:eastAsia="Calibri" w:hAnsi="Times New Roman" w:cs="Times New Roman"/>
          <w:b/>
          <w:bCs/>
          <w:sz w:val="24"/>
          <w:szCs w:val="24"/>
          <w:u w:val="single"/>
        </w:rPr>
        <w:t xml:space="preserve">(su PVM) kaina bus didesnė nei </w:t>
      </w:r>
      <w:r>
        <w:rPr>
          <w:rFonts w:ascii="Times New Roman" w:eastAsia="Calibri" w:hAnsi="Times New Roman" w:cs="Times New Roman"/>
          <w:b/>
          <w:bCs/>
          <w:sz w:val="24"/>
          <w:szCs w:val="24"/>
          <w:u w:val="single"/>
        </w:rPr>
        <w:t>38 461,54</w:t>
      </w:r>
      <w:r w:rsidRPr="00B457C7">
        <w:rPr>
          <w:rFonts w:ascii="Times New Roman" w:eastAsia="Calibri" w:hAnsi="Times New Roman" w:cs="Times New Roman"/>
          <w:b/>
          <w:bCs/>
          <w:sz w:val="24"/>
          <w:szCs w:val="24"/>
          <w:u w:val="single"/>
        </w:rPr>
        <w:t xml:space="preserve"> </w:t>
      </w:r>
      <w:r w:rsidRPr="00B457C7">
        <w:rPr>
          <w:rFonts w:ascii="Times New Roman" w:eastAsia="Calibri" w:hAnsi="Times New Roman" w:cs="Times New Roman"/>
          <w:b/>
          <w:bCs/>
          <w:sz w:val="24"/>
          <w:szCs w:val="24"/>
          <w:u w:val="single"/>
        </w:rPr>
        <w:t>Eur, pasiūlymas bus atmestas kaip neatitinkantis pirkimo dokumentų reikalavimų.</w:t>
      </w:r>
      <w:r w:rsidRPr="00B457C7">
        <w:rPr>
          <w:rFonts w:ascii="Times New Roman" w:eastAsia="Calibri" w:hAnsi="Times New Roman" w:cs="Times New Roman"/>
          <w:sz w:val="24"/>
          <w:szCs w:val="24"/>
        </w:rPr>
        <w:t xml:space="preserve"> Tiekėjų pasiūlymuose nurodytos kainos bus vertinamos ir lyginamos su visais mokesčiais, įskaitant PVM.</w:t>
      </w:r>
    </w:p>
    <w:p w14:paraId="5802C01B" w14:textId="77777777" w:rsidR="00FC3BA2" w:rsidRPr="00B457C7" w:rsidRDefault="00FC3BA2" w:rsidP="00FC3BA2">
      <w:pPr>
        <w:widowControl w:val="0"/>
        <w:tabs>
          <w:tab w:val="left" w:pos="1296"/>
        </w:tabs>
        <w:suppressAutoHyphens/>
        <w:spacing w:before="120" w:line="240" w:lineRule="auto"/>
        <w:jc w:val="both"/>
        <w:rPr>
          <w:rFonts w:ascii="Times New Roman" w:eastAsia="Calibri" w:hAnsi="Times New Roman" w:cs="Times New Roman"/>
          <w:i/>
          <w:iCs/>
          <w:sz w:val="24"/>
          <w:szCs w:val="24"/>
        </w:rPr>
      </w:pPr>
      <w:r w:rsidRPr="00B457C7">
        <w:rPr>
          <w:rFonts w:ascii="Times New Roman" w:eastAsia="Calibri" w:hAnsi="Times New Roman" w:cs="Times New Roman"/>
          <w:sz w:val="24"/>
          <w:szCs w:val="24"/>
          <w:vertAlign w:val="superscript"/>
        </w:rPr>
        <w:t xml:space="preserve">1 </w:t>
      </w:r>
      <w:r w:rsidRPr="00B457C7">
        <w:rPr>
          <w:rFonts w:ascii="Times New Roman" w:eastAsia="Calibri" w:hAnsi="Times New Roman" w:cs="Times New Roman"/>
          <w:i/>
          <w:iCs/>
          <w:sz w:val="24"/>
          <w:szCs w:val="24"/>
        </w:rPr>
        <w:t>Kaina Eur be PVM turi būti nurodoma dviejų skaičių po kablelio tikslumu.</w:t>
      </w:r>
    </w:p>
    <w:p w14:paraId="7C909EAD" w14:textId="77777777" w:rsidR="00FC3BA2" w:rsidRDefault="00FC3BA2" w:rsidP="00FC3BA2">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b/>
          <w:bCs/>
          <w:sz w:val="24"/>
          <w:szCs w:val="24"/>
        </w:rPr>
        <w:t>Siūlome pristatyti prekes per</w:t>
      </w:r>
      <w:r w:rsidRPr="00B457C7">
        <w:rPr>
          <w:rFonts w:ascii="Times New Roman" w:eastAsia="Calibri" w:hAnsi="Times New Roman" w:cs="Times New Roman"/>
          <w:sz w:val="24"/>
          <w:szCs w:val="24"/>
        </w:rPr>
        <w:t>: (</w:t>
      </w:r>
      <w:r w:rsidRPr="00B457C7">
        <w:rPr>
          <w:rFonts w:ascii="Times New Roman" w:eastAsia="Calibri" w:hAnsi="Times New Roman" w:cs="Times New Roman"/>
          <w:i/>
          <w:iCs/>
          <w:sz w:val="24"/>
          <w:szCs w:val="24"/>
        </w:rPr>
        <w:t xml:space="preserve">pildo tiekėjas, palikti tik siūlomą pristatymo terminą, </w:t>
      </w:r>
      <w:r w:rsidRPr="00EC7731">
        <w:rPr>
          <w:rFonts w:ascii="Times New Roman" w:eastAsia="Calibri" w:hAnsi="Times New Roman" w:cs="Times New Roman"/>
          <w:b/>
          <w:bCs/>
          <w:i/>
          <w:iCs/>
          <w:sz w:val="24"/>
          <w:szCs w:val="24"/>
        </w:rPr>
        <w:t>nereikalingą pristatymo terminą išbraukti</w:t>
      </w:r>
      <w:r w:rsidRPr="00B457C7">
        <w:rPr>
          <w:rFonts w:ascii="Times New Roman" w:eastAsia="Calibri" w:hAnsi="Times New Roman" w:cs="Times New Roman"/>
          <w:sz w:val="24"/>
          <w:szCs w:val="24"/>
        </w:rPr>
        <w:t>):</w:t>
      </w:r>
    </w:p>
    <w:p w14:paraId="53244F01" w14:textId="16DA146F" w:rsidR="00FC3BA2" w:rsidRDefault="00FC3BA2" w:rsidP="00FC3BA2">
      <w:pPr>
        <w:widowControl w:val="0"/>
        <w:tabs>
          <w:tab w:val="left" w:pos="1296"/>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Iki </w:t>
      </w:r>
      <w:r w:rsidRPr="001C3493">
        <w:rPr>
          <w:rFonts w:ascii="Times New Roman" w:eastAsia="Calibri" w:hAnsi="Times New Roman" w:cs="Times New Roman"/>
          <w:sz w:val="24"/>
          <w:szCs w:val="24"/>
        </w:rPr>
        <w:t>2025-12-15</w:t>
      </w:r>
      <w:r w:rsidR="00637EBD">
        <w:rPr>
          <w:rFonts w:ascii="Times New Roman" w:eastAsia="Calibri" w:hAnsi="Times New Roman" w:cs="Times New Roman"/>
          <w:sz w:val="24"/>
          <w:szCs w:val="24"/>
        </w:rPr>
        <w:t>;</w:t>
      </w:r>
    </w:p>
    <w:p w14:paraId="32F7B274" w14:textId="77777777" w:rsidR="00FC3BA2" w:rsidRDefault="00FC3BA2" w:rsidP="00FC3BA2">
      <w:pPr>
        <w:widowControl w:val="0"/>
        <w:tabs>
          <w:tab w:val="left" w:pos="1296"/>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 iki </w:t>
      </w:r>
      <w:r w:rsidRPr="008A4D56">
        <w:rPr>
          <w:rFonts w:ascii="Times New Roman" w:eastAsia="Calibri" w:hAnsi="Times New Roman" w:cs="Times New Roman"/>
          <w:sz w:val="24"/>
          <w:szCs w:val="24"/>
        </w:rPr>
        <w:t>2025-12-01</w:t>
      </w:r>
      <w:r>
        <w:rPr>
          <w:rFonts w:ascii="Times New Roman" w:eastAsia="Calibri" w:hAnsi="Times New Roman" w:cs="Times New Roman"/>
          <w:sz w:val="24"/>
          <w:szCs w:val="24"/>
        </w:rPr>
        <w:t>;</w:t>
      </w:r>
    </w:p>
    <w:p w14:paraId="6385E4DB" w14:textId="4B09DF4A" w:rsidR="00FC3BA2" w:rsidRDefault="00FC3BA2" w:rsidP="00FC3BA2">
      <w:pPr>
        <w:widowControl w:val="0"/>
        <w:tabs>
          <w:tab w:val="left" w:pos="1296"/>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 </w:t>
      </w:r>
      <w:r w:rsidR="00947D62">
        <w:rPr>
          <w:rFonts w:ascii="Times New Roman" w:eastAsia="Calibri" w:hAnsi="Times New Roman" w:cs="Times New Roman"/>
          <w:sz w:val="24"/>
          <w:szCs w:val="24"/>
        </w:rPr>
        <w:t xml:space="preserve">iki </w:t>
      </w:r>
      <w:r w:rsidRPr="00F801DD">
        <w:rPr>
          <w:rFonts w:ascii="Times New Roman" w:eastAsia="Calibri" w:hAnsi="Times New Roman" w:cs="Times New Roman"/>
          <w:sz w:val="24"/>
          <w:szCs w:val="24"/>
        </w:rPr>
        <w:t>2025-11-03</w:t>
      </w:r>
      <w:r>
        <w:rPr>
          <w:rFonts w:ascii="Times New Roman" w:eastAsia="Calibri" w:hAnsi="Times New Roman" w:cs="Times New Roman"/>
          <w:sz w:val="24"/>
          <w:szCs w:val="24"/>
        </w:rPr>
        <w:t>.</w:t>
      </w:r>
    </w:p>
    <w:p w14:paraId="22A981CC" w14:textId="77777777" w:rsidR="00FC3BA2" w:rsidRPr="00B457C7" w:rsidRDefault="00FC3BA2" w:rsidP="00FC3BA2">
      <w:pPr>
        <w:widowControl w:val="0"/>
        <w:tabs>
          <w:tab w:val="left" w:pos="1296"/>
        </w:tabs>
        <w:suppressAutoHyphens/>
        <w:spacing w:after="0" w:line="240" w:lineRule="auto"/>
        <w:jc w:val="both"/>
        <w:rPr>
          <w:rFonts w:ascii="Times New Roman" w:eastAsia="Calibri" w:hAnsi="Times New Roman" w:cs="Times New Roman"/>
          <w:sz w:val="24"/>
          <w:szCs w:val="24"/>
        </w:rPr>
      </w:pPr>
    </w:p>
    <w:p w14:paraId="5BE53996" w14:textId="77777777" w:rsidR="00FC3BA2" w:rsidRPr="00B457C7" w:rsidRDefault="00FC3BA2" w:rsidP="00FC3BA2">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b/>
          <w:bCs/>
          <w:sz w:val="24"/>
          <w:szCs w:val="24"/>
        </w:rPr>
        <w:t xml:space="preserve">Siūlome garantinį terminą: </w:t>
      </w:r>
      <w:r w:rsidRPr="00B457C7">
        <w:rPr>
          <w:rFonts w:ascii="Times New Roman" w:eastAsia="Calibri" w:hAnsi="Times New Roman" w:cs="Times New Roman"/>
          <w:sz w:val="24"/>
          <w:szCs w:val="24"/>
        </w:rPr>
        <w:t>(</w:t>
      </w:r>
      <w:r w:rsidRPr="00B457C7">
        <w:rPr>
          <w:rFonts w:ascii="Times New Roman" w:eastAsia="Calibri" w:hAnsi="Times New Roman" w:cs="Times New Roman"/>
          <w:i/>
          <w:iCs/>
          <w:sz w:val="24"/>
          <w:szCs w:val="24"/>
        </w:rPr>
        <w:t xml:space="preserve">pildo tiekėjas, palikti tik siūlomą garantiją, </w:t>
      </w:r>
      <w:r w:rsidRPr="00EC7731">
        <w:rPr>
          <w:rFonts w:ascii="Times New Roman" w:eastAsia="Calibri" w:hAnsi="Times New Roman" w:cs="Times New Roman"/>
          <w:b/>
          <w:bCs/>
          <w:i/>
          <w:iCs/>
          <w:sz w:val="24"/>
          <w:szCs w:val="24"/>
        </w:rPr>
        <w:t>nereikalingą garantijos tekstą išbraukti</w:t>
      </w:r>
      <w:r w:rsidRPr="00B457C7">
        <w:rPr>
          <w:rFonts w:ascii="Times New Roman" w:eastAsia="Calibri" w:hAnsi="Times New Roman" w:cs="Times New Roman"/>
          <w:sz w:val="24"/>
          <w:szCs w:val="24"/>
        </w:rPr>
        <w:t>):</w:t>
      </w:r>
    </w:p>
    <w:p w14:paraId="03DF1E77" w14:textId="77777777" w:rsidR="00FC3BA2" w:rsidRPr="00B457C7" w:rsidRDefault="00FC3BA2" w:rsidP="00FC3BA2">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60 mėnesių arba ne mažiau kaip 100 000 km ridos gamintojo garantiją arba;</w:t>
      </w:r>
    </w:p>
    <w:p w14:paraId="21A06F15" w14:textId="77777777" w:rsidR="00FC3BA2" w:rsidRPr="00B457C7" w:rsidRDefault="00FC3BA2" w:rsidP="00FC3BA2">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72 mėnesių arba ne mažiau kaip 120 000 km ridos gamintojo garantiją arba;</w:t>
      </w:r>
    </w:p>
    <w:p w14:paraId="22D246C8" w14:textId="77777777" w:rsidR="00FC3BA2" w:rsidRPr="00B457C7" w:rsidRDefault="00FC3BA2" w:rsidP="00FC3BA2">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84 mėnesių arba ne mažiau kaip 140 000 km ridos gamintojo garantiją arba;</w:t>
      </w:r>
    </w:p>
    <w:p w14:paraId="77F22B70" w14:textId="77777777" w:rsidR="00FC3BA2" w:rsidRPr="00B457C7" w:rsidRDefault="00FC3BA2" w:rsidP="00FC3BA2">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96 mėnesių arba ne mažiau kaip 160 000 km ridos gamintojo garantiją arba.</w:t>
      </w:r>
    </w:p>
    <w:p w14:paraId="20795E27" w14:textId="77777777" w:rsidR="00FC3BA2" w:rsidRPr="00B457C7" w:rsidRDefault="00FC3BA2" w:rsidP="00FC3BA2">
      <w:pPr>
        <w:widowControl w:val="0"/>
        <w:tabs>
          <w:tab w:val="left" w:pos="1296"/>
        </w:tabs>
        <w:suppressAutoHyphens/>
        <w:spacing w:before="120" w:after="0" w:line="240" w:lineRule="auto"/>
        <w:jc w:val="both"/>
        <w:rPr>
          <w:rFonts w:ascii="Times New Roman" w:eastAsia="Calibri" w:hAnsi="Times New Roman" w:cs="Times New Roman"/>
          <w:i/>
          <w:iCs/>
          <w:sz w:val="24"/>
          <w:szCs w:val="24"/>
        </w:rPr>
      </w:pPr>
    </w:p>
    <w:p w14:paraId="6B1DB863" w14:textId="5B1AD0BA" w:rsidR="00FC3BA2" w:rsidRPr="0039487B" w:rsidRDefault="00FC3BA2" w:rsidP="00FC3BA2">
      <w:pPr>
        <w:widowControl w:val="0"/>
        <w:tabs>
          <w:tab w:val="left" w:pos="1296"/>
        </w:tabs>
        <w:suppressAutoHyphens/>
        <w:spacing w:after="0" w:line="240" w:lineRule="auto"/>
        <w:jc w:val="both"/>
        <w:rPr>
          <w:rFonts w:ascii="Times New Roman" w:eastAsia="Calibri" w:hAnsi="Times New Roman" w:cs="Times New Roman"/>
          <w:b/>
          <w:bCs/>
          <w:sz w:val="24"/>
          <w:szCs w:val="24"/>
        </w:rPr>
      </w:pPr>
      <w:r w:rsidRPr="00B457C7">
        <w:rPr>
          <w:rFonts w:ascii="Times New Roman" w:eastAsia="Calibri" w:hAnsi="Times New Roman" w:cs="Times New Roman"/>
          <w:b/>
          <w:bCs/>
          <w:sz w:val="24"/>
          <w:szCs w:val="24"/>
        </w:rPr>
        <w:lastRenderedPageBreak/>
        <w:t>Siūlome papildoma įranga:</w:t>
      </w:r>
      <w:r w:rsidRPr="00B457C7">
        <w:rPr>
          <w:rFonts w:ascii="Times New Roman" w:eastAsia="Calibri" w:hAnsi="Times New Roman" w:cs="Times New Roman"/>
          <w:sz w:val="24"/>
          <w:szCs w:val="24"/>
        </w:rPr>
        <w:t xml:space="preserve"> (</w:t>
      </w:r>
      <w:r w:rsidRPr="00B457C7">
        <w:rPr>
          <w:rFonts w:ascii="Times New Roman" w:eastAsia="Calibri" w:hAnsi="Times New Roman" w:cs="Times New Roman"/>
          <w:i/>
          <w:iCs/>
          <w:sz w:val="24"/>
          <w:szCs w:val="24"/>
        </w:rPr>
        <w:t xml:space="preserve">pildo tiekėjas, palikti tik siūlomą papildomą įrangą, </w:t>
      </w:r>
      <w:r w:rsidRPr="0039487B">
        <w:rPr>
          <w:rFonts w:ascii="Times New Roman" w:eastAsia="Calibri" w:hAnsi="Times New Roman" w:cs="Times New Roman"/>
          <w:b/>
          <w:bCs/>
          <w:i/>
          <w:iCs/>
          <w:sz w:val="24"/>
          <w:szCs w:val="24"/>
        </w:rPr>
        <w:t xml:space="preserve">nereikalingą tekstą </w:t>
      </w:r>
      <w:r w:rsidRPr="0039487B">
        <w:rPr>
          <w:rFonts w:ascii="Times New Roman" w:eastAsia="Calibri" w:hAnsi="Times New Roman" w:cs="Times New Roman"/>
          <w:b/>
          <w:bCs/>
          <w:i/>
          <w:iCs/>
          <w:sz w:val="24"/>
          <w:szCs w:val="24"/>
        </w:rPr>
        <w:t>išbraukti</w:t>
      </w:r>
      <w:r w:rsidRPr="0039487B">
        <w:rPr>
          <w:rFonts w:ascii="Times New Roman" w:eastAsia="Calibri" w:hAnsi="Times New Roman" w:cs="Times New Roman"/>
          <w:b/>
          <w:bCs/>
          <w:sz w:val="24"/>
          <w:szCs w:val="24"/>
        </w:rPr>
        <w:t>):</w:t>
      </w:r>
    </w:p>
    <w:p w14:paraId="6E378CF9" w14:textId="77777777" w:rsidR="00FC3BA2" w:rsidRPr="00B457C7" w:rsidRDefault="00FC3BA2" w:rsidP="00FC3BA2">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Taip/Ne, Navigaciją;</w:t>
      </w:r>
    </w:p>
    <w:p w14:paraId="64281295" w14:textId="77777777" w:rsidR="00FC3BA2" w:rsidRPr="00B457C7" w:rsidRDefault="00FC3BA2" w:rsidP="00FC3BA2">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Taip/Ne, 360 laipsnių aplinkos matymo kameros;</w:t>
      </w:r>
    </w:p>
    <w:p w14:paraId="705DCE25" w14:textId="77777777" w:rsidR="00FC3BA2" w:rsidRPr="00B457C7" w:rsidRDefault="00FC3BA2" w:rsidP="00FC3BA2">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Taip/Ne, Eismo juostų stebėjimo palaikymo sistemą;</w:t>
      </w:r>
    </w:p>
    <w:p w14:paraId="59BA507C" w14:textId="77777777" w:rsidR="00FC3BA2" w:rsidRPr="00B457C7" w:rsidRDefault="00FC3BA2" w:rsidP="00FC3BA2">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Taip/Ne, Kelio ženklų atpažinimo sistemą;</w:t>
      </w:r>
    </w:p>
    <w:p w14:paraId="5BAE8661" w14:textId="77777777" w:rsidR="00FC3BA2" w:rsidRPr="00B457C7" w:rsidRDefault="00FC3BA2" w:rsidP="00FC3BA2">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 xml:space="preserve">Taip/Ne, </w:t>
      </w:r>
      <w:proofErr w:type="spellStart"/>
      <w:r w:rsidRPr="00B457C7">
        <w:rPr>
          <w:rFonts w:ascii="Times New Roman" w:eastAsia="Calibri" w:hAnsi="Times New Roman" w:cs="Times New Roman"/>
          <w:sz w:val="24"/>
          <w:szCs w:val="24"/>
        </w:rPr>
        <w:t>Multifunkcinis</w:t>
      </w:r>
      <w:proofErr w:type="spellEnd"/>
      <w:r w:rsidRPr="00B457C7">
        <w:rPr>
          <w:rFonts w:ascii="Times New Roman" w:eastAsia="Calibri" w:hAnsi="Times New Roman" w:cs="Times New Roman"/>
          <w:sz w:val="24"/>
          <w:szCs w:val="24"/>
        </w:rPr>
        <w:t xml:space="preserve"> vairaratis su radijo ir telefono valdymu.</w:t>
      </w:r>
    </w:p>
    <w:p w14:paraId="1B0F69CD" w14:textId="77777777" w:rsidR="0095691A" w:rsidRPr="00B457C7" w:rsidRDefault="0095691A" w:rsidP="00693DFD">
      <w:pPr>
        <w:spacing w:after="0" w:line="240" w:lineRule="auto"/>
        <w:ind w:left="720"/>
        <w:contextualSpacing/>
        <w:jc w:val="center"/>
        <w:rPr>
          <w:rFonts w:ascii="Times New Roman" w:eastAsia="Calibri" w:hAnsi="Times New Roman" w:cs="Times New Roman"/>
          <w:b/>
          <w:bCs/>
          <w:sz w:val="24"/>
          <w:szCs w:val="24"/>
        </w:rPr>
      </w:pPr>
    </w:p>
    <w:p w14:paraId="04EB4ADE" w14:textId="115157C8" w:rsidR="00693DFD" w:rsidRPr="00B457C7" w:rsidRDefault="0075767F" w:rsidP="00693DFD">
      <w:pPr>
        <w:spacing w:after="0" w:line="240" w:lineRule="auto"/>
        <w:ind w:left="720"/>
        <w:contextualSpacing/>
        <w:jc w:val="center"/>
        <w:rPr>
          <w:rFonts w:ascii="Times New Roman" w:eastAsia="Calibri" w:hAnsi="Times New Roman" w:cs="Times New Roman"/>
          <w:b/>
          <w:bCs/>
          <w:sz w:val="24"/>
          <w:szCs w:val="24"/>
        </w:rPr>
      </w:pPr>
      <w:r w:rsidRPr="00B457C7">
        <w:rPr>
          <w:rFonts w:ascii="Times New Roman" w:eastAsia="Calibri" w:hAnsi="Times New Roman" w:cs="Times New Roman"/>
          <w:b/>
          <w:bCs/>
          <w:sz w:val="24"/>
          <w:szCs w:val="24"/>
        </w:rPr>
        <w:t>4</w:t>
      </w:r>
      <w:r w:rsidR="00693DFD" w:rsidRPr="00B457C7">
        <w:rPr>
          <w:rFonts w:ascii="Times New Roman" w:eastAsia="Calibri" w:hAnsi="Times New Roman" w:cs="Times New Roman"/>
          <w:b/>
          <w:bCs/>
          <w:sz w:val="24"/>
          <w:szCs w:val="24"/>
        </w:rPr>
        <w:t>. PRIDEDAMI DOKUMENTAI IR INFORMACIJA APIE KONFIDENCIALUMĄ</w:t>
      </w:r>
    </w:p>
    <w:p w14:paraId="51A3DCAC" w14:textId="77777777" w:rsidR="00693DFD" w:rsidRPr="00B457C7"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16558AE7" w14:textId="77777777" w:rsidR="00693DFD" w:rsidRPr="00B457C7" w:rsidRDefault="00693DFD" w:rsidP="00693DFD">
      <w:pPr>
        <w:spacing w:after="0" w:line="240" w:lineRule="auto"/>
        <w:ind w:firstLine="567"/>
        <w:contextualSpacing/>
        <w:rPr>
          <w:rFonts w:ascii="Times New Roman" w:eastAsia="Calibri" w:hAnsi="Times New Roman" w:cs="Times New Roman"/>
          <w:sz w:val="24"/>
          <w:szCs w:val="24"/>
        </w:rPr>
      </w:pPr>
      <w:r w:rsidRPr="00B457C7">
        <w:rPr>
          <w:rFonts w:ascii="Times New Roman" w:eastAsia="Calibri" w:hAnsi="Times New Roman" w:cs="Times New Roman"/>
          <w:sz w:val="24"/>
          <w:szCs w:val="24"/>
        </w:rPr>
        <w:t>Jei nenurodyta kitaip, visi dokumentai teikiami su pasiūlymu (tikslius pridedamus dokumentus nurodo tiekėjas) CVP IS priemonėmis:</w:t>
      </w:r>
    </w:p>
    <w:p w14:paraId="1A9C2555" w14:textId="5F1E8303" w:rsidR="001E50A8" w:rsidRPr="00B457C7" w:rsidRDefault="000D2C9D" w:rsidP="00940934">
      <w:pPr>
        <w:spacing w:after="0" w:line="240" w:lineRule="auto"/>
        <w:jc w:val="right"/>
        <w:rPr>
          <w:rFonts w:ascii="Times New Roman" w:eastAsia="Calibri" w:hAnsi="Times New Roman" w:cs="Times New Roman"/>
          <w:sz w:val="24"/>
          <w:szCs w:val="24"/>
        </w:rPr>
      </w:pPr>
      <w:r>
        <w:rPr>
          <w:rFonts w:ascii="Times New Roman" w:eastAsia="Times New Roman" w:hAnsi="Times New Roman" w:cs="Times New Roman"/>
          <w:b/>
          <w:bCs/>
          <w:i/>
          <w:iCs/>
          <w:sz w:val="24"/>
          <w:szCs w:val="24"/>
        </w:rPr>
        <w:t>7</w:t>
      </w:r>
      <w:r w:rsidR="00940934" w:rsidRPr="00B457C7">
        <w:rPr>
          <w:rFonts w:ascii="Times New Roman" w:eastAsia="Times New Roman" w:hAnsi="Times New Roman" w:cs="Times New Roman"/>
          <w:b/>
          <w:bCs/>
          <w:i/>
          <w:iCs/>
          <w:sz w:val="24"/>
          <w:szCs w:val="24"/>
        </w:rPr>
        <w:t xml:space="preserve"> lentelė</w:t>
      </w:r>
    </w:p>
    <w:tbl>
      <w:tblPr>
        <w:tblStyle w:val="Lentelstinklelis1"/>
        <w:tblW w:w="9776" w:type="dxa"/>
        <w:tblLook w:val="04A0" w:firstRow="1" w:lastRow="0" w:firstColumn="1" w:lastColumn="0" w:noHBand="0" w:noVBand="1"/>
      </w:tblPr>
      <w:tblGrid>
        <w:gridCol w:w="570"/>
        <w:gridCol w:w="2719"/>
        <w:gridCol w:w="1239"/>
        <w:gridCol w:w="2126"/>
        <w:gridCol w:w="3122"/>
      </w:tblGrid>
      <w:tr w:rsidR="00693DFD" w:rsidRPr="00B457C7" w14:paraId="2F39BE35" w14:textId="77777777" w:rsidTr="000D2C9D">
        <w:tc>
          <w:tcPr>
            <w:tcW w:w="570" w:type="dxa"/>
            <w:shd w:val="pct10" w:color="auto" w:fill="FFFFFF"/>
            <w:vAlign w:val="center"/>
          </w:tcPr>
          <w:p w14:paraId="6ABE8047" w14:textId="77777777" w:rsidR="00693DFD" w:rsidRPr="00B457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sz w:val="24"/>
                <w:szCs w:val="24"/>
                <w:lang w:bidi="en-US"/>
              </w:rPr>
              <w:t>Eil.</w:t>
            </w:r>
          </w:p>
          <w:p w14:paraId="294C251F" w14:textId="77777777" w:rsidR="00693DFD" w:rsidRPr="00B457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sz w:val="24"/>
                <w:szCs w:val="24"/>
                <w:lang w:bidi="en-US"/>
              </w:rPr>
              <w:t>Nr.</w:t>
            </w:r>
          </w:p>
        </w:tc>
        <w:tc>
          <w:tcPr>
            <w:tcW w:w="2719" w:type="dxa"/>
            <w:shd w:val="pct10" w:color="auto" w:fill="FFFFFF"/>
            <w:vAlign w:val="center"/>
          </w:tcPr>
          <w:p w14:paraId="6938DD5E" w14:textId="77777777" w:rsidR="00693DFD" w:rsidRPr="00B457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sz w:val="24"/>
                <w:szCs w:val="24"/>
                <w:lang w:bidi="en-US"/>
              </w:rPr>
              <w:t>Dokumentas</w:t>
            </w:r>
          </w:p>
        </w:tc>
        <w:tc>
          <w:tcPr>
            <w:tcW w:w="1239" w:type="dxa"/>
            <w:shd w:val="pct10" w:color="auto" w:fill="FFFFFF"/>
            <w:vAlign w:val="center"/>
          </w:tcPr>
          <w:p w14:paraId="45914773" w14:textId="77777777" w:rsidR="00693DFD" w:rsidRPr="00B457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sz w:val="24"/>
                <w:szCs w:val="24"/>
                <w:lang w:bidi="en-US"/>
              </w:rPr>
              <w:t>Lapų skaičius</w:t>
            </w:r>
          </w:p>
        </w:tc>
        <w:tc>
          <w:tcPr>
            <w:tcW w:w="2126" w:type="dxa"/>
            <w:shd w:val="pct10" w:color="auto" w:fill="FFFFFF"/>
            <w:vAlign w:val="center"/>
          </w:tcPr>
          <w:p w14:paraId="716EDA9F" w14:textId="77777777" w:rsidR="00693DFD" w:rsidRPr="00B457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sz w:val="24"/>
                <w:szCs w:val="24"/>
                <w:lang w:bidi="en-US"/>
              </w:rPr>
              <w:t>Ar dokumente yra konfidencialios informacijos?</w:t>
            </w:r>
          </w:p>
          <w:p w14:paraId="44C5E96B" w14:textId="1E567F07" w:rsidR="00693DFD" w:rsidRPr="00B457C7" w:rsidRDefault="00693DFD" w:rsidP="00693DFD">
            <w:pPr>
              <w:suppressAutoHyphens/>
              <w:spacing w:after="0" w:line="240" w:lineRule="auto"/>
              <w:jc w:val="center"/>
              <w:rPr>
                <w:rFonts w:ascii="Times New Roman" w:eastAsia="Andale Sans UI" w:hAnsi="Times New Roman" w:cs="Times New Roman"/>
                <w:sz w:val="24"/>
                <w:szCs w:val="24"/>
                <w:lang w:bidi="en-US"/>
              </w:rPr>
            </w:pPr>
            <w:r w:rsidRPr="00B457C7">
              <w:rPr>
                <w:rFonts w:ascii="Times New Roman" w:eastAsia="Andale Sans UI" w:hAnsi="Times New Roman" w:cs="Times New Roman"/>
                <w:b/>
                <w:bCs/>
                <w:sz w:val="24"/>
                <w:szCs w:val="24"/>
                <w:lang w:bidi="en-US"/>
              </w:rPr>
              <w:t>(Taip / Ne)</w:t>
            </w:r>
          </w:p>
        </w:tc>
        <w:tc>
          <w:tcPr>
            <w:tcW w:w="3122" w:type="dxa"/>
            <w:shd w:val="pct10" w:color="auto" w:fill="FFFFFF"/>
            <w:vAlign w:val="center"/>
          </w:tcPr>
          <w:p w14:paraId="779877D2" w14:textId="77540110" w:rsidR="00693DFD" w:rsidRPr="00B457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sz w:val="24"/>
                <w:szCs w:val="24"/>
                <w:lang w:bidi="en-US"/>
              </w:rPr>
              <w:t>Paaiškinimas, kokia konkreti informacija dokumente yra konfidenciali ir kodėl</w:t>
            </w:r>
          </w:p>
        </w:tc>
      </w:tr>
      <w:tr w:rsidR="00693DFD" w:rsidRPr="00B457C7" w14:paraId="126C3558" w14:textId="77777777" w:rsidTr="000D2C9D">
        <w:tc>
          <w:tcPr>
            <w:tcW w:w="570" w:type="dxa"/>
            <w:vAlign w:val="center"/>
          </w:tcPr>
          <w:p w14:paraId="5542C81A" w14:textId="77777777" w:rsidR="00693DFD" w:rsidRPr="00B457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B457C7">
              <w:rPr>
                <w:rFonts w:ascii="Times New Roman" w:eastAsia="Andale Sans UI" w:hAnsi="Times New Roman" w:cs="Times New Roman"/>
                <w:i/>
                <w:sz w:val="24"/>
                <w:szCs w:val="24"/>
                <w:lang w:bidi="en-US"/>
              </w:rPr>
              <w:t>1</w:t>
            </w:r>
          </w:p>
        </w:tc>
        <w:tc>
          <w:tcPr>
            <w:tcW w:w="2719" w:type="dxa"/>
            <w:vAlign w:val="center"/>
          </w:tcPr>
          <w:p w14:paraId="7E0366E8" w14:textId="77777777" w:rsidR="00693DFD" w:rsidRPr="00B457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B457C7">
              <w:rPr>
                <w:rFonts w:ascii="Times New Roman" w:eastAsia="Andale Sans UI" w:hAnsi="Times New Roman" w:cs="Times New Roman"/>
                <w:kern w:val="2"/>
                <w:sz w:val="24"/>
                <w:szCs w:val="24"/>
                <w:lang w:bidi="en-US"/>
              </w:rPr>
              <w:t>2</w:t>
            </w:r>
          </w:p>
        </w:tc>
        <w:tc>
          <w:tcPr>
            <w:tcW w:w="1239" w:type="dxa"/>
          </w:tcPr>
          <w:p w14:paraId="638FCDD6" w14:textId="77777777" w:rsidR="00693DFD" w:rsidRPr="00B457C7" w:rsidRDefault="00693DFD" w:rsidP="00693DFD">
            <w:pPr>
              <w:suppressAutoHyphens/>
              <w:spacing w:after="0" w:line="240" w:lineRule="auto"/>
              <w:jc w:val="center"/>
              <w:rPr>
                <w:rFonts w:ascii="Times New Roman" w:eastAsia="Andale Sans UI" w:hAnsi="Times New Roman" w:cs="Times New Roman"/>
                <w:i/>
                <w:kern w:val="2"/>
                <w:sz w:val="24"/>
                <w:szCs w:val="24"/>
                <w:lang w:bidi="en-US"/>
              </w:rPr>
            </w:pPr>
            <w:r w:rsidRPr="00B457C7">
              <w:rPr>
                <w:rFonts w:ascii="Times New Roman" w:eastAsia="Andale Sans UI" w:hAnsi="Times New Roman" w:cs="Times New Roman"/>
                <w:i/>
                <w:sz w:val="24"/>
                <w:szCs w:val="24"/>
                <w:lang w:bidi="en-US"/>
              </w:rPr>
              <w:t>3</w:t>
            </w:r>
          </w:p>
        </w:tc>
        <w:tc>
          <w:tcPr>
            <w:tcW w:w="2126" w:type="dxa"/>
            <w:vAlign w:val="center"/>
          </w:tcPr>
          <w:p w14:paraId="1ED878D0" w14:textId="77777777" w:rsidR="00693DFD" w:rsidRPr="00B457C7" w:rsidRDefault="00693DFD" w:rsidP="00693DFD">
            <w:pPr>
              <w:suppressAutoHyphens/>
              <w:spacing w:after="0" w:line="240" w:lineRule="auto"/>
              <w:jc w:val="center"/>
              <w:rPr>
                <w:rFonts w:ascii="Times New Roman" w:eastAsia="Andale Sans UI" w:hAnsi="Times New Roman" w:cs="Times New Roman"/>
                <w:bCs/>
                <w:i/>
                <w:iCs/>
                <w:kern w:val="2"/>
                <w:sz w:val="24"/>
                <w:szCs w:val="24"/>
                <w:lang w:bidi="en-US"/>
              </w:rPr>
            </w:pPr>
            <w:r w:rsidRPr="00B457C7">
              <w:rPr>
                <w:rFonts w:ascii="Times New Roman" w:eastAsia="Andale Sans UI" w:hAnsi="Times New Roman" w:cs="Times New Roman"/>
                <w:bCs/>
                <w:i/>
                <w:iCs/>
                <w:sz w:val="24"/>
                <w:szCs w:val="24"/>
                <w:lang w:bidi="en-US"/>
              </w:rPr>
              <w:t>4</w:t>
            </w:r>
          </w:p>
        </w:tc>
        <w:tc>
          <w:tcPr>
            <w:tcW w:w="3122" w:type="dxa"/>
            <w:vAlign w:val="center"/>
          </w:tcPr>
          <w:p w14:paraId="719F96E1" w14:textId="77777777" w:rsidR="00693DFD" w:rsidRPr="00B457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B457C7">
              <w:rPr>
                <w:rFonts w:ascii="Times New Roman" w:eastAsia="Andale Sans UI" w:hAnsi="Times New Roman" w:cs="Times New Roman"/>
                <w:i/>
                <w:sz w:val="24"/>
                <w:szCs w:val="24"/>
                <w:lang w:bidi="en-US"/>
              </w:rPr>
              <w:t>5</w:t>
            </w:r>
          </w:p>
        </w:tc>
      </w:tr>
      <w:tr w:rsidR="00693DFD" w:rsidRPr="00B457C7" w14:paraId="662D5E73" w14:textId="77777777" w:rsidTr="000D2C9D">
        <w:tc>
          <w:tcPr>
            <w:tcW w:w="570" w:type="dxa"/>
          </w:tcPr>
          <w:p w14:paraId="5C473155" w14:textId="77777777" w:rsidR="00693DFD" w:rsidRPr="00B457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sz w:val="24"/>
                <w:szCs w:val="24"/>
                <w:lang w:bidi="en-US"/>
              </w:rPr>
              <w:t>1.</w:t>
            </w:r>
          </w:p>
        </w:tc>
        <w:tc>
          <w:tcPr>
            <w:tcW w:w="2719" w:type="dxa"/>
          </w:tcPr>
          <w:p w14:paraId="323C64D8" w14:textId="77777777" w:rsidR="00693DFD" w:rsidRPr="00B457C7" w:rsidRDefault="00693DFD" w:rsidP="00030C41">
            <w:pPr>
              <w:suppressAutoHyphens/>
              <w:spacing w:after="0" w:line="240" w:lineRule="auto"/>
              <w:jc w:val="center"/>
              <w:rPr>
                <w:rFonts w:ascii="Times New Roman" w:eastAsia="Calibri" w:hAnsi="Times New Roman" w:cs="Times New Roman"/>
                <w:color w:val="000000"/>
                <w:sz w:val="24"/>
                <w:szCs w:val="24"/>
                <w:lang w:bidi="en-US"/>
              </w:rPr>
            </w:pPr>
          </w:p>
        </w:tc>
        <w:tc>
          <w:tcPr>
            <w:tcW w:w="1239" w:type="dxa"/>
          </w:tcPr>
          <w:p w14:paraId="51F57993"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tcPr>
          <w:p w14:paraId="5145E4B4"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3122" w:type="dxa"/>
          </w:tcPr>
          <w:p w14:paraId="0163A13D" w14:textId="77777777" w:rsidR="00693DFD" w:rsidRPr="00B457C7" w:rsidRDefault="00693DFD" w:rsidP="00030C41">
            <w:pPr>
              <w:suppressAutoHyphens/>
              <w:spacing w:after="0" w:line="240" w:lineRule="auto"/>
              <w:jc w:val="center"/>
              <w:rPr>
                <w:rFonts w:ascii="Times New Roman" w:eastAsia="Andale Sans UI" w:hAnsi="Times New Roman" w:cs="Times New Roman"/>
                <w:b/>
                <w:bCs/>
                <w:i/>
                <w:iCs/>
                <w:sz w:val="24"/>
                <w:szCs w:val="24"/>
                <w:lang w:bidi="en-US"/>
              </w:rPr>
            </w:pPr>
          </w:p>
        </w:tc>
      </w:tr>
      <w:tr w:rsidR="00693DFD" w:rsidRPr="00B457C7" w14:paraId="4CBF180E" w14:textId="77777777" w:rsidTr="000D2C9D">
        <w:tc>
          <w:tcPr>
            <w:tcW w:w="570" w:type="dxa"/>
          </w:tcPr>
          <w:p w14:paraId="758D51F1" w14:textId="5AD02F6A" w:rsidR="00693DFD" w:rsidRPr="00B457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sz w:val="24"/>
                <w:szCs w:val="24"/>
                <w:lang w:bidi="en-US"/>
              </w:rPr>
              <w:t>2.</w:t>
            </w:r>
          </w:p>
        </w:tc>
        <w:tc>
          <w:tcPr>
            <w:tcW w:w="2719" w:type="dxa"/>
          </w:tcPr>
          <w:p w14:paraId="498D92FF" w14:textId="77777777" w:rsidR="00693DFD" w:rsidRPr="00B457C7" w:rsidRDefault="00693DFD" w:rsidP="00030C41">
            <w:pPr>
              <w:suppressAutoHyphens/>
              <w:spacing w:after="0" w:line="240" w:lineRule="auto"/>
              <w:jc w:val="center"/>
              <w:rPr>
                <w:rFonts w:ascii="Times New Roman" w:eastAsia="Arial" w:hAnsi="Times New Roman" w:cs="Times New Roman"/>
                <w:color w:val="000000"/>
                <w:sz w:val="24"/>
                <w:szCs w:val="24"/>
                <w:lang w:bidi="en-US"/>
              </w:rPr>
            </w:pPr>
          </w:p>
        </w:tc>
        <w:tc>
          <w:tcPr>
            <w:tcW w:w="1239" w:type="dxa"/>
          </w:tcPr>
          <w:p w14:paraId="574D11A2"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tcPr>
          <w:p w14:paraId="42AA5B41"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3122" w:type="dxa"/>
          </w:tcPr>
          <w:p w14:paraId="1C7B9991"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r w:rsidR="00693DFD" w:rsidRPr="00B457C7" w14:paraId="37EA7239" w14:textId="77777777" w:rsidTr="000D2C9D">
        <w:tc>
          <w:tcPr>
            <w:tcW w:w="570" w:type="dxa"/>
          </w:tcPr>
          <w:p w14:paraId="5A0ABCC2" w14:textId="77777777" w:rsidR="00693DFD" w:rsidRPr="00B457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sz w:val="24"/>
                <w:szCs w:val="24"/>
                <w:lang w:bidi="en-US"/>
              </w:rPr>
              <w:t>3.</w:t>
            </w:r>
          </w:p>
        </w:tc>
        <w:tc>
          <w:tcPr>
            <w:tcW w:w="2719" w:type="dxa"/>
          </w:tcPr>
          <w:p w14:paraId="68F838FD" w14:textId="77777777" w:rsidR="00693DFD" w:rsidRPr="00B457C7" w:rsidRDefault="00693DFD" w:rsidP="00030C41">
            <w:pPr>
              <w:suppressAutoHyphens/>
              <w:spacing w:after="0" w:line="240" w:lineRule="auto"/>
              <w:jc w:val="center"/>
              <w:rPr>
                <w:rFonts w:ascii="Times New Roman" w:eastAsia="Calibri" w:hAnsi="Times New Roman" w:cs="Times New Roman"/>
                <w:color w:val="00B050"/>
                <w:sz w:val="24"/>
                <w:szCs w:val="24"/>
                <w:lang w:bidi="en-US"/>
              </w:rPr>
            </w:pPr>
          </w:p>
        </w:tc>
        <w:tc>
          <w:tcPr>
            <w:tcW w:w="1239" w:type="dxa"/>
          </w:tcPr>
          <w:p w14:paraId="15AF2BF0"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tcPr>
          <w:p w14:paraId="7C354A7C"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3122" w:type="dxa"/>
          </w:tcPr>
          <w:p w14:paraId="23776F02"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bl>
    <w:p w14:paraId="51FE34A5" w14:textId="77777777" w:rsidR="00E07378" w:rsidRPr="00B457C7" w:rsidRDefault="00E07378" w:rsidP="00E07378">
      <w:pPr>
        <w:spacing w:before="120" w:after="0" w:line="240" w:lineRule="auto"/>
        <w:rPr>
          <w:rFonts w:ascii="Times New Roman" w:eastAsia="Times New Roman" w:hAnsi="Times New Roman" w:cs="Times New Roman"/>
          <w:i/>
          <w:iCs/>
          <w:sz w:val="24"/>
          <w:szCs w:val="24"/>
        </w:rPr>
      </w:pPr>
      <w:r w:rsidRPr="00B457C7">
        <w:rPr>
          <w:rFonts w:ascii="Times New Roman" w:eastAsia="Times New Roman" w:hAnsi="Times New Roman" w:cs="Times New Roman"/>
          <w:i/>
          <w:iCs/>
          <w:sz w:val="24"/>
          <w:szCs w:val="24"/>
        </w:rPr>
        <w:t>Pastabos:</w:t>
      </w:r>
    </w:p>
    <w:p w14:paraId="20366F2A" w14:textId="77777777" w:rsidR="00E07378" w:rsidRPr="00B457C7" w:rsidRDefault="00E07378" w:rsidP="00E07378">
      <w:pPr>
        <w:spacing w:after="0" w:line="240" w:lineRule="auto"/>
        <w:rPr>
          <w:rFonts w:ascii="Times New Roman" w:eastAsia="Times New Roman" w:hAnsi="Times New Roman" w:cs="Times New Roman"/>
          <w:i/>
          <w:iCs/>
          <w:sz w:val="24"/>
          <w:szCs w:val="24"/>
        </w:rPr>
      </w:pPr>
      <w:r w:rsidRPr="00B457C7">
        <w:rPr>
          <w:rFonts w:ascii="Times New Roman" w:eastAsia="Times New Roman" w:hAnsi="Times New Roman" w:cs="Times New Roman"/>
          <w:i/>
          <w:iCs/>
          <w:sz w:val="24"/>
          <w:szCs w:val="24"/>
        </w:rPr>
        <w:t>1. Tiekėjas, nurodantis konfidencialią informaciją, privalo vadovautis VPĮ 20 str. 2 d..</w:t>
      </w:r>
    </w:p>
    <w:p w14:paraId="63537433" w14:textId="77777777" w:rsidR="00E07378" w:rsidRPr="00B457C7" w:rsidRDefault="00E07378" w:rsidP="00E07378">
      <w:pPr>
        <w:spacing w:after="0" w:line="240" w:lineRule="auto"/>
        <w:rPr>
          <w:rFonts w:ascii="Times New Roman" w:eastAsia="Times New Roman" w:hAnsi="Times New Roman" w:cs="Times New Roman"/>
          <w:i/>
          <w:iCs/>
          <w:sz w:val="24"/>
          <w:szCs w:val="24"/>
        </w:rPr>
      </w:pPr>
      <w:r w:rsidRPr="00B457C7">
        <w:rPr>
          <w:rFonts w:ascii="Times New Roman" w:eastAsia="Times New Roman" w:hAnsi="Times New Roman" w:cs="Times New Roman"/>
          <w:i/>
          <w:iCs/>
          <w:sz w:val="24"/>
          <w:szCs w:val="24"/>
        </w:rPr>
        <w:t>2.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139DAF7B" w14:textId="77777777" w:rsidR="00E07378" w:rsidRPr="00B457C7" w:rsidRDefault="00E07378" w:rsidP="00E07378">
      <w:pPr>
        <w:spacing w:after="0" w:line="240" w:lineRule="auto"/>
        <w:rPr>
          <w:rFonts w:ascii="Times New Roman" w:eastAsia="Times New Roman" w:hAnsi="Times New Roman" w:cs="Times New Roman"/>
          <w:i/>
          <w:iCs/>
          <w:sz w:val="24"/>
          <w:szCs w:val="24"/>
        </w:rPr>
      </w:pPr>
      <w:r w:rsidRPr="00B457C7">
        <w:rPr>
          <w:rFonts w:ascii="Times New Roman" w:eastAsia="Times New Roman" w:hAnsi="Times New Roman" w:cs="Times New Roman"/>
          <w:i/>
          <w:iCs/>
          <w:sz w:val="24"/>
          <w:szCs w:val="24"/>
        </w:rPr>
        <w:t xml:space="preserve">3. </w:t>
      </w:r>
      <w:r w:rsidRPr="00B457C7">
        <w:rPr>
          <w:rFonts w:ascii="Times New Roman" w:eastAsia="Times New Roman" w:hAnsi="Times New Roman" w:cs="Times New Roman"/>
          <w:b/>
          <w:bCs/>
          <w:i/>
          <w:iCs/>
          <w:sz w:val="24"/>
          <w:szCs w:val="24"/>
        </w:rPr>
        <w:t>Jei tiekėjas šios lentelės neužpildo ir (ar) failo (bylos) pavadinime nenurodo „konfidencialu“, perkančioji organizacija laiko, kad jo pateiktame pasiūlyme nėra konfidencialios informacijos</w:t>
      </w:r>
      <w:r w:rsidRPr="00B457C7">
        <w:rPr>
          <w:rFonts w:ascii="Times New Roman" w:eastAsia="Times New Roman" w:hAnsi="Times New Roman" w:cs="Times New Roman"/>
          <w:i/>
          <w:iCs/>
          <w:sz w:val="24"/>
          <w:szCs w:val="24"/>
        </w:rPr>
        <w:t>.</w:t>
      </w:r>
    </w:p>
    <w:p w14:paraId="2361CB31" w14:textId="77777777" w:rsidR="00E07378" w:rsidRPr="00B457C7" w:rsidRDefault="00E07378" w:rsidP="00E07378">
      <w:pPr>
        <w:spacing w:line="240" w:lineRule="auto"/>
        <w:rPr>
          <w:rFonts w:ascii="Times New Roman" w:eastAsia="Times New Roman" w:hAnsi="Times New Roman" w:cs="Times New Roman"/>
          <w:i/>
          <w:iCs/>
          <w:sz w:val="24"/>
          <w:szCs w:val="24"/>
        </w:rPr>
      </w:pPr>
    </w:p>
    <w:p w14:paraId="79BCD18B" w14:textId="77777777" w:rsidR="00E07378" w:rsidRPr="00B457C7" w:rsidRDefault="00E07378" w:rsidP="00E07378">
      <w:pPr>
        <w:spacing w:after="0" w:line="240" w:lineRule="auto"/>
        <w:rPr>
          <w:rFonts w:ascii="Times New Roman" w:hAnsi="Times New Roman" w:cs="Times New Roman"/>
          <w:bCs/>
          <w:sz w:val="24"/>
          <w:szCs w:val="24"/>
        </w:rPr>
      </w:pPr>
      <w:r w:rsidRPr="00B457C7">
        <w:rPr>
          <w:rFonts w:ascii="Times New Roman" w:hAnsi="Times New Roman" w:cs="Times New Roman"/>
          <w:bCs/>
          <w:sz w:val="24"/>
          <w:szCs w:val="24"/>
        </w:rPr>
        <w:t>Laimėjimo atveju už sutarties vykdymą skiriame atsakingu ir sutartį pasirašantįjį asmenį (-is):</w:t>
      </w:r>
    </w:p>
    <w:p w14:paraId="5E14C3D5" w14:textId="77777777" w:rsidR="00E07378" w:rsidRPr="00B457C7" w:rsidRDefault="00E07378" w:rsidP="00E07378">
      <w:pPr>
        <w:spacing w:after="0" w:line="240" w:lineRule="auto"/>
        <w:rPr>
          <w:rFonts w:ascii="Times New Roman" w:hAnsi="Times New Roman" w:cs="Times New Roman"/>
          <w:bCs/>
          <w:sz w:val="24"/>
          <w:szCs w:val="24"/>
        </w:rPr>
      </w:pPr>
    </w:p>
    <w:p w14:paraId="5BBFAAEB" w14:textId="76ECBC53" w:rsidR="00E07378" w:rsidRPr="00B457C7" w:rsidRDefault="000D2C9D" w:rsidP="00E07378">
      <w:pPr>
        <w:spacing w:after="0" w:line="240" w:lineRule="auto"/>
        <w:jc w:val="right"/>
        <w:rPr>
          <w:rFonts w:ascii="Times New Roman" w:hAnsi="Times New Roman" w:cs="Times New Roman"/>
          <w:b/>
          <w:i/>
          <w:iCs/>
          <w:sz w:val="24"/>
          <w:szCs w:val="24"/>
        </w:rPr>
      </w:pPr>
      <w:r>
        <w:rPr>
          <w:rFonts w:ascii="Times New Roman" w:hAnsi="Times New Roman" w:cs="Times New Roman"/>
          <w:b/>
          <w:i/>
          <w:iCs/>
          <w:sz w:val="24"/>
          <w:szCs w:val="24"/>
        </w:rPr>
        <w:t>8</w:t>
      </w:r>
      <w:r w:rsidR="00E07378" w:rsidRPr="00B457C7">
        <w:rPr>
          <w:rFonts w:ascii="Times New Roman" w:hAnsi="Times New Roman" w:cs="Times New Roman"/>
          <w:b/>
          <w:i/>
          <w:iCs/>
          <w:sz w:val="24"/>
          <w:szCs w:val="24"/>
        </w:rPr>
        <w:t xml:space="preserve">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E07378" w:rsidRPr="00B457C7" w14:paraId="2AFD06DE" w14:textId="77777777" w:rsidTr="0068778D">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30CE916" w14:textId="77777777" w:rsidR="00E07378" w:rsidRPr="00B457C7" w:rsidRDefault="00E07378" w:rsidP="00E07378">
            <w:pPr>
              <w:spacing w:after="0" w:line="240" w:lineRule="auto"/>
              <w:rPr>
                <w:rFonts w:ascii="Times New Roman" w:hAnsi="Times New Roman" w:cs="Times New Roman"/>
                <w:b/>
                <w:sz w:val="24"/>
                <w:szCs w:val="24"/>
              </w:rPr>
            </w:pPr>
            <w:r w:rsidRPr="00B457C7">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156EA88" w14:textId="77777777" w:rsidR="00E07378" w:rsidRPr="00B457C7" w:rsidRDefault="00E07378" w:rsidP="00E07378">
            <w:pPr>
              <w:spacing w:after="0" w:line="240" w:lineRule="auto"/>
              <w:jc w:val="center"/>
              <w:rPr>
                <w:rFonts w:ascii="Times New Roman" w:hAnsi="Times New Roman" w:cs="Times New Roman"/>
                <w:b/>
                <w:sz w:val="24"/>
                <w:szCs w:val="24"/>
              </w:rPr>
            </w:pPr>
            <w:r w:rsidRPr="00B457C7">
              <w:rPr>
                <w:rFonts w:ascii="Times New Roman" w:hAnsi="Times New Roman" w:cs="Times New Roman"/>
                <w:b/>
                <w:sz w:val="24"/>
                <w:szCs w:val="24"/>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7E700858" w14:textId="77777777" w:rsidR="00E07378" w:rsidRPr="00B457C7" w:rsidRDefault="00E07378" w:rsidP="00E07378">
            <w:pPr>
              <w:spacing w:after="0" w:line="240" w:lineRule="auto"/>
              <w:jc w:val="center"/>
              <w:rPr>
                <w:rFonts w:ascii="Times New Roman" w:hAnsi="Times New Roman" w:cs="Times New Roman"/>
                <w:b/>
                <w:sz w:val="24"/>
                <w:szCs w:val="24"/>
              </w:rPr>
            </w:pPr>
            <w:r w:rsidRPr="00B457C7">
              <w:rPr>
                <w:rFonts w:ascii="Times New Roman" w:hAnsi="Times New Roman" w:cs="Times New Roman"/>
                <w:b/>
                <w:sz w:val="24"/>
                <w:szCs w:val="24"/>
              </w:rPr>
              <w:t>Asmuo, pasirašantis sutartį</w:t>
            </w:r>
          </w:p>
        </w:tc>
      </w:tr>
      <w:tr w:rsidR="00E07378" w:rsidRPr="00B457C7" w14:paraId="49F4A79C" w14:textId="77777777" w:rsidTr="0068778D">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7FD2B12" w14:textId="77777777" w:rsidR="00E07378" w:rsidRPr="00B457C7" w:rsidRDefault="00E07378" w:rsidP="0068778D">
            <w:pPr>
              <w:spacing w:line="240" w:lineRule="auto"/>
              <w:rPr>
                <w:rFonts w:ascii="Times New Roman" w:hAnsi="Times New Roman" w:cs="Times New Roman"/>
                <w:sz w:val="24"/>
                <w:szCs w:val="24"/>
              </w:rPr>
            </w:pPr>
            <w:r w:rsidRPr="00B457C7">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66A22C3" w14:textId="77777777" w:rsidR="00E07378" w:rsidRPr="00B457C7" w:rsidRDefault="00E07378" w:rsidP="0068778D">
            <w:pPr>
              <w:spacing w:line="240" w:lineRule="auto"/>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0C468C8" w14:textId="77777777" w:rsidR="00E07378" w:rsidRPr="00B457C7" w:rsidRDefault="00E07378" w:rsidP="0068778D">
            <w:pPr>
              <w:spacing w:line="240" w:lineRule="auto"/>
              <w:rPr>
                <w:rFonts w:ascii="Times New Roman" w:hAnsi="Times New Roman" w:cs="Times New Roman"/>
                <w:sz w:val="24"/>
                <w:szCs w:val="24"/>
              </w:rPr>
            </w:pPr>
          </w:p>
        </w:tc>
      </w:tr>
      <w:tr w:rsidR="00E07378" w:rsidRPr="00B457C7" w14:paraId="6A82C2F4" w14:textId="77777777" w:rsidTr="0068778D">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9CED52D" w14:textId="77777777" w:rsidR="00E07378" w:rsidRPr="00B457C7" w:rsidRDefault="00E07378" w:rsidP="0068778D">
            <w:pPr>
              <w:spacing w:line="240" w:lineRule="auto"/>
              <w:rPr>
                <w:rFonts w:ascii="Times New Roman" w:hAnsi="Times New Roman" w:cs="Times New Roman"/>
                <w:sz w:val="24"/>
                <w:szCs w:val="24"/>
              </w:rPr>
            </w:pPr>
            <w:r w:rsidRPr="00B457C7">
              <w:rPr>
                <w:rFonts w:ascii="Times New Roman" w:hAnsi="Times New Roman" w:cs="Times New Roman"/>
                <w:sz w:val="24"/>
                <w:szCs w:val="24"/>
              </w:rPr>
              <w:t>Atstovavimo pagrindas</w:t>
            </w:r>
            <w:r w:rsidRPr="00B457C7">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ED50075" w14:textId="77777777" w:rsidR="00E07378" w:rsidRPr="00B457C7" w:rsidRDefault="00E07378" w:rsidP="0068778D">
            <w:pPr>
              <w:spacing w:line="240" w:lineRule="auto"/>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C7F4B90" w14:textId="77777777" w:rsidR="00E07378" w:rsidRPr="00B457C7" w:rsidRDefault="00E07378" w:rsidP="0068778D">
            <w:pPr>
              <w:spacing w:line="240" w:lineRule="auto"/>
              <w:rPr>
                <w:rFonts w:ascii="Times New Roman" w:hAnsi="Times New Roman" w:cs="Times New Roman"/>
                <w:sz w:val="24"/>
                <w:szCs w:val="24"/>
              </w:rPr>
            </w:pPr>
          </w:p>
        </w:tc>
      </w:tr>
      <w:tr w:rsidR="00E07378" w:rsidRPr="00B457C7" w14:paraId="187BCD53" w14:textId="77777777" w:rsidTr="0068778D">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57DFD5B" w14:textId="77777777" w:rsidR="00E07378" w:rsidRPr="00B457C7" w:rsidRDefault="00E07378" w:rsidP="0068778D">
            <w:pPr>
              <w:spacing w:line="240" w:lineRule="auto"/>
              <w:rPr>
                <w:rFonts w:ascii="Times New Roman" w:hAnsi="Times New Roman" w:cs="Times New Roman"/>
                <w:sz w:val="24"/>
                <w:szCs w:val="24"/>
              </w:rPr>
            </w:pPr>
            <w:r w:rsidRPr="00B457C7">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D6D696B" w14:textId="77777777" w:rsidR="00E07378" w:rsidRPr="00B457C7" w:rsidRDefault="00E07378" w:rsidP="0068778D">
            <w:pPr>
              <w:spacing w:line="240" w:lineRule="auto"/>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29721426" w14:textId="77777777" w:rsidR="00E07378" w:rsidRPr="00B457C7" w:rsidRDefault="00E07378" w:rsidP="0068778D">
            <w:pPr>
              <w:spacing w:line="240" w:lineRule="auto"/>
              <w:rPr>
                <w:rFonts w:ascii="Times New Roman" w:hAnsi="Times New Roman" w:cs="Times New Roman"/>
                <w:sz w:val="24"/>
                <w:szCs w:val="24"/>
              </w:rPr>
            </w:pPr>
          </w:p>
        </w:tc>
      </w:tr>
      <w:tr w:rsidR="00E07378" w:rsidRPr="00B457C7" w14:paraId="5F9A22F7" w14:textId="77777777" w:rsidTr="0068778D">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080A29F" w14:textId="77777777" w:rsidR="00E07378" w:rsidRPr="00B457C7" w:rsidRDefault="00E07378" w:rsidP="0068778D">
            <w:pPr>
              <w:spacing w:line="240" w:lineRule="auto"/>
              <w:rPr>
                <w:rFonts w:ascii="Times New Roman" w:hAnsi="Times New Roman" w:cs="Times New Roman"/>
                <w:sz w:val="24"/>
                <w:szCs w:val="24"/>
              </w:rPr>
            </w:pPr>
            <w:r w:rsidRPr="00B457C7">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1EB93D0" w14:textId="77777777" w:rsidR="00E07378" w:rsidRPr="00B457C7" w:rsidRDefault="00E07378" w:rsidP="0068778D">
            <w:pPr>
              <w:spacing w:line="240" w:lineRule="auto"/>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5927B8A" w14:textId="77777777" w:rsidR="00E07378" w:rsidRPr="00B457C7" w:rsidRDefault="00E07378" w:rsidP="0068778D">
            <w:pPr>
              <w:spacing w:line="240" w:lineRule="auto"/>
              <w:rPr>
                <w:rFonts w:ascii="Times New Roman" w:hAnsi="Times New Roman" w:cs="Times New Roman"/>
                <w:sz w:val="24"/>
                <w:szCs w:val="24"/>
              </w:rPr>
            </w:pPr>
          </w:p>
        </w:tc>
      </w:tr>
    </w:tbl>
    <w:p w14:paraId="373C42A9" w14:textId="77777777" w:rsidR="00E07378" w:rsidRPr="00B457C7" w:rsidRDefault="00E07378" w:rsidP="00E07378">
      <w:pPr>
        <w:tabs>
          <w:tab w:val="left" w:pos="142"/>
        </w:tabs>
        <w:spacing w:line="240" w:lineRule="auto"/>
        <w:ind w:firstLine="709"/>
        <w:rPr>
          <w:rFonts w:ascii="Times New Roman" w:hAnsi="Times New Roman" w:cs="Times New Roman"/>
          <w:i/>
          <w:iCs/>
          <w:sz w:val="24"/>
          <w:szCs w:val="24"/>
        </w:rPr>
      </w:pPr>
      <w:r w:rsidRPr="00B457C7">
        <w:rPr>
          <w:rFonts w:ascii="Times New Roman" w:hAnsi="Times New Roman" w:cs="Times New Roman"/>
          <w:sz w:val="24"/>
          <w:szCs w:val="24"/>
        </w:rPr>
        <w:t>*</w:t>
      </w:r>
      <w:r w:rsidRPr="00B457C7">
        <w:rPr>
          <w:rFonts w:ascii="Times New Roman" w:hAnsi="Times New Roman" w:cs="Times New Roman"/>
          <w:i/>
          <w:iCs/>
          <w:sz w:val="24"/>
          <w:szCs w:val="24"/>
        </w:rPr>
        <w:t>Duomenys pateikiami tik sutartį pasirašančiojo asmens, t. y. veikiantis pagal įmonės įstatus (nuostatus); jei sutartį pasirašys įgaliotas asmuo, nurodoma, kad veikiantis pagal įgaliojimą (data, numeris).</w:t>
      </w:r>
    </w:p>
    <w:p w14:paraId="37D813F4" w14:textId="77777777" w:rsidR="00B931F1" w:rsidRPr="00B457C7" w:rsidRDefault="00B931F1"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p>
    <w:p w14:paraId="649DA63F" w14:textId="77777777" w:rsidR="00424947" w:rsidRPr="00B457C7" w:rsidRDefault="00424947" w:rsidP="00424947">
      <w:pPr>
        <w:suppressAutoHyphens/>
        <w:spacing w:line="240" w:lineRule="auto"/>
        <w:ind w:firstLine="567"/>
        <w:rPr>
          <w:rFonts w:ascii="Times New Roman" w:eastAsia="Calibri" w:hAnsi="Times New Roman" w:cs="Times New Roman"/>
          <w:sz w:val="24"/>
          <w:szCs w:val="24"/>
        </w:rPr>
      </w:pPr>
      <w:r w:rsidRPr="00B457C7">
        <w:rPr>
          <w:rFonts w:ascii="Times New Roman" w:eastAsia="Calibri" w:hAnsi="Times New Roman" w:cs="Times New Roman"/>
          <w:b/>
          <w:bCs/>
          <w:sz w:val="24"/>
          <w:szCs w:val="24"/>
        </w:rPr>
        <w:t>Pasirašydami šį pasiūlymą, tvirtiname, kad:</w:t>
      </w:r>
    </w:p>
    <w:p w14:paraId="332396EE" w14:textId="77777777" w:rsidR="00424947" w:rsidRPr="00B457C7" w:rsidRDefault="00424947" w:rsidP="000F5C80">
      <w:pPr>
        <w:pStyle w:val="Sraopastraipa"/>
        <w:numPr>
          <w:ilvl w:val="0"/>
          <w:numId w:val="3"/>
        </w:numPr>
        <w:suppressAutoHyphens/>
        <w:spacing w:after="0" w:line="240" w:lineRule="auto"/>
        <w:ind w:left="357" w:hanging="357"/>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lastRenderedPageBreak/>
        <w:t>siūlomos prekės visiškai atitinka pirkimo dokumentuose nurodytus reikalavimus;</w:t>
      </w:r>
    </w:p>
    <w:p w14:paraId="01E00339" w14:textId="0D87F08A" w:rsidR="00424947" w:rsidRPr="00B457C7" w:rsidRDefault="00424947" w:rsidP="000F5C80">
      <w:pPr>
        <w:pStyle w:val="Sraopastraipa"/>
        <w:numPr>
          <w:ilvl w:val="0"/>
          <w:numId w:val="3"/>
        </w:numPr>
        <w:suppressAutoHyphens/>
        <w:spacing w:after="0" w:line="240" w:lineRule="auto"/>
        <w:ind w:left="357" w:hanging="357"/>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E864C5" w14:textId="77777777" w:rsidR="00424947" w:rsidRPr="00B457C7" w:rsidRDefault="00424947" w:rsidP="00424947">
      <w:pPr>
        <w:numPr>
          <w:ilvl w:val="0"/>
          <w:numId w:val="3"/>
        </w:numPr>
        <w:suppressAutoHyphens/>
        <w:spacing w:after="0" w:line="240" w:lineRule="auto"/>
        <w:ind w:left="357" w:hanging="357"/>
        <w:contextualSpacing/>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sutinkame su pirkimo dokumentuose nustatytomis sąlygomis ir procedūromis;</w:t>
      </w:r>
    </w:p>
    <w:p w14:paraId="336EA2DA" w14:textId="77777777" w:rsidR="00424947" w:rsidRPr="00B457C7" w:rsidRDefault="00424947" w:rsidP="00424947">
      <w:pPr>
        <w:numPr>
          <w:ilvl w:val="0"/>
          <w:numId w:val="3"/>
        </w:numPr>
        <w:suppressAutoHyphens/>
        <w:spacing w:after="0" w:line="240" w:lineRule="auto"/>
        <w:ind w:left="357" w:hanging="357"/>
        <w:contextualSpacing/>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tuo atveju, jei mūsų pasiūlymas laimės šį viešąjį pirkimą, įsipareigojame pirkimo sutartyje numatytas prekes pristatyti</w:t>
      </w:r>
      <w:r w:rsidRPr="00B457C7">
        <w:rPr>
          <w:rFonts w:ascii="Times New Roman" w:eastAsia="Times New Roman" w:hAnsi="Times New Roman" w:cs="Times New Roman"/>
          <w:b/>
          <w:sz w:val="24"/>
          <w:szCs w:val="24"/>
        </w:rPr>
        <w:t xml:space="preserve"> per šiuose pirkimo dokumentuose nurodytą terminą</w:t>
      </w:r>
      <w:r w:rsidRPr="00B457C7">
        <w:rPr>
          <w:rFonts w:ascii="Times New Roman" w:eastAsia="Times New Roman" w:hAnsi="Times New Roman" w:cs="Times New Roman"/>
          <w:sz w:val="24"/>
          <w:szCs w:val="24"/>
        </w:rPr>
        <w:t>;</w:t>
      </w:r>
    </w:p>
    <w:p w14:paraId="366A4207" w14:textId="77777777" w:rsidR="00424947" w:rsidRPr="00B457C7" w:rsidRDefault="00424947" w:rsidP="00424947">
      <w:pPr>
        <w:numPr>
          <w:ilvl w:val="0"/>
          <w:numId w:val="3"/>
        </w:numPr>
        <w:suppressAutoHyphens/>
        <w:spacing w:after="0" w:line="240" w:lineRule="auto"/>
        <w:ind w:left="357" w:hanging="357"/>
        <w:contextualSpacing/>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pasiūlymo dokumentuose pateikti duomenys ir informacija yra teisinga ir apima viską, ko reikia tinkamam sutarties įvykdymui;</w:t>
      </w:r>
    </w:p>
    <w:p w14:paraId="2573E405" w14:textId="75AD4B1C" w:rsidR="00424947" w:rsidRPr="00B457C7" w:rsidRDefault="00424947" w:rsidP="00424947">
      <w:pPr>
        <w:numPr>
          <w:ilvl w:val="0"/>
          <w:numId w:val="3"/>
        </w:numPr>
        <w:suppressAutoHyphens/>
        <w:spacing w:after="0" w:line="240" w:lineRule="auto"/>
        <w:ind w:left="357" w:hanging="357"/>
        <w:contextualSpacing/>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 xml:space="preserve">pasiūlymas galioja specialiųjų pirkimo sąlygų </w:t>
      </w:r>
      <w:r w:rsidR="001109D9">
        <w:rPr>
          <w:rFonts w:ascii="Times New Roman" w:eastAsia="Times New Roman" w:hAnsi="Times New Roman" w:cs="Times New Roman"/>
          <w:sz w:val="24"/>
          <w:szCs w:val="24"/>
        </w:rPr>
        <w:t>8</w:t>
      </w:r>
      <w:r w:rsidRPr="00B457C7">
        <w:rPr>
          <w:rFonts w:ascii="Times New Roman" w:eastAsia="Times New Roman" w:hAnsi="Times New Roman" w:cs="Times New Roman"/>
          <w:sz w:val="24"/>
          <w:szCs w:val="24"/>
        </w:rPr>
        <w:t xml:space="preserve"> priede „Terminai“ nurodytą terminą. </w:t>
      </w:r>
    </w:p>
    <w:tbl>
      <w:tblPr>
        <w:tblW w:w="9980" w:type="dxa"/>
        <w:tblLook w:val="01E0" w:firstRow="1" w:lastRow="1" w:firstColumn="1" w:lastColumn="1" w:noHBand="0" w:noVBand="0"/>
      </w:tblPr>
      <w:tblGrid>
        <w:gridCol w:w="3456"/>
        <w:gridCol w:w="475"/>
        <w:gridCol w:w="1970"/>
        <w:gridCol w:w="538"/>
        <w:gridCol w:w="3306"/>
        <w:gridCol w:w="235"/>
      </w:tblGrid>
      <w:tr w:rsidR="00693DFD" w:rsidRPr="00B457C7" w14:paraId="26B872EB" w14:textId="77777777" w:rsidTr="00424947">
        <w:trPr>
          <w:trHeight w:val="324"/>
        </w:trPr>
        <w:tc>
          <w:tcPr>
            <w:tcW w:w="9745" w:type="dxa"/>
            <w:gridSpan w:val="5"/>
          </w:tcPr>
          <w:p w14:paraId="29E88370" w14:textId="77777777" w:rsidR="00693DFD" w:rsidRPr="00B457C7" w:rsidRDefault="00693DFD" w:rsidP="00693DFD">
            <w:pPr>
              <w:widowControl w:val="0"/>
              <w:suppressAutoHyphens/>
              <w:spacing w:after="0" w:line="240" w:lineRule="auto"/>
              <w:ind w:right="-108" w:firstLine="720"/>
              <w:jc w:val="both"/>
              <w:textAlignment w:val="baseline"/>
              <w:rPr>
                <w:rFonts w:ascii="Times New Roman" w:eastAsia="Andale Sans UI" w:hAnsi="Times New Roman" w:cs="Times New Roman"/>
                <w:i/>
                <w:iCs/>
                <w:kern w:val="2"/>
                <w:sz w:val="24"/>
                <w:szCs w:val="24"/>
                <w:lang w:bidi="en-US"/>
              </w:rPr>
            </w:pPr>
            <w:r w:rsidRPr="00B457C7">
              <w:rPr>
                <w:rFonts w:ascii="Times New Roman" w:eastAsia="Andale Sans UI" w:hAnsi="Times New Roman" w:cs="Times New Roman"/>
                <w:bCs/>
                <w:i/>
                <w:iCs/>
                <w:kern w:val="2"/>
                <w:sz w:val="24"/>
                <w:szCs w:val="24"/>
                <w:lang w:bidi="en-US"/>
              </w:rPr>
              <w:t xml:space="preserve"> </w:t>
            </w:r>
          </w:p>
        </w:tc>
        <w:tc>
          <w:tcPr>
            <w:tcW w:w="235" w:type="dxa"/>
          </w:tcPr>
          <w:p w14:paraId="58072F8F" w14:textId="77777777" w:rsidR="00693DFD" w:rsidRPr="00B457C7" w:rsidRDefault="00693DFD" w:rsidP="00693DFD">
            <w:pPr>
              <w:widowControl w:val="0"/>
              <w:suppressAutoHyphens/>
              <w:spacing w:after="0" w:line="240" w:lineRule="auto"/>
              <w:textAlignment w:val="baseline"/>
              <w:rPr>
                <w:rFonts w:ascii="Times New Roman" w:eastAsia="Andale Sans UI" w:hAnsi="Times New Roman" w:cs="Times New Roman"/>
                <w:kern w:val="2"/>
                <w:sz w:val="24"/>
                <w:szCs w:val="24"/>
                <w:lang w:bidi="en-US"/>
              </w:rPr>
            </w:pPr>
          </w:p>
        </w:tc>
      </w:tr>
      <w:tr w:rsidR="00693DFD" w:rsidRPr="00B457C7" w14:paraId="13CB7738" w14:textId="77777777" w:rsidTr="00424947">
        <w:trPr>
          <w:trHeight w:val="186"/>
        </w:trPr>
        <w:tc>
          <w:tcPr>
            <w:tcW w:w="3456" w:type="dxa"/>
          </w:tcPr>
          <w:p w14:paraId="0D1D5F6A" w14:textId="77777777" w:rsidR="00693DFD" w:rsidRPr="00B457C7" w:rsidRDefault="00693DFD" w:rsidP="00693DFD">
            <w:pPr>
              <w:widowControl w:val="0"/>
              <w:suppressAutoHyphens/>
              <w:snapToGrid w:val="0"/>
              <w:spacing w:after="0" w:line="240" w:lineRule="auto"/>
              <w:textAlignment w:val="baseline"/>
              <w:rPr>
                <w:rFonts w:ascii="Times New Roman" w:eastAsia="Times New Roman" w:hAnsi="Times New Roman" w:cs="Times New Roman"/>
                <w:kern w:val="2"/>
                <w:sz w:val="24"/>
                <w:szCs w:val="24"/>
                <w:lang w:bidi="en-US"/>
              </w:rPr>
            </w:pPr>
            <w:r w:rsidRPr="00B457C7">
              <w:rPr>
                <w:rFonts w:ascii="Times New Roman" w:eastAsia="Times New Roman" w:hAnsi="Times New Roman" w:cs="Times New Roman"/>
                <w:i/>
                <w:iCs/>
                <w:kern w:val="2"/>
                <w:position w:val="6"/>
                <w:sz w:val="24"/>
                <w:szCs w:val="24"/>
                <w:lang w:bidi="en-US"/>
              </w:rPr>
              <w:t>___________________________</w:t>
            </w:r>
          </w:p>
        </w:tc>
        <w:tc>
          <w:tcPr>
            <w:tcW w:w="475" w:type="dxa"/>
          </w:tcPr>
          <w:p w14:paraId="3AE22845"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70" w:type="dxa"/>
          </w:tcPr>
          <w:p w14:paraId="112FB2D7"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538" w:type="dxa"/>
          </w:tcPr>
          <w:p w14:paraId="6DEC986D"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6" w:type="dxa"/>
          </w:tcPr>
          <w:p w14:paraId="28A081E3"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iCs/>
                <w:kern w:val="2"/>
                <w:position w:val="6"/>
                <w:sz w:val="24"/>
                <w:szCs w:val="24"/>
                <w:lang w:bidi="en-US"/>
              </w:rPr>
              <w:t>_____________________</w:t>
            </w:r>
          </w:p>
        </w:tc>
        <w:tc>
          <w:tcPr>
            <w:tcW w:w="235" w:type="dxa"/>
          </w:tcPr>
          <w:p w14:paraId="30A3B7B5"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r w:rsidR="00693DFD" w:rsidRPr="00B457C7" w14:paraId="474DFA49" w14:textId="77777777" w:rsidTr="00424947">
        <w:trPr>
          <w:trHeight w:val="186"/>
        </w:trPr>
        <w:tc>
          <w:tcPr>
            <w:tcW w:w="3456" w:type="dxa"/>
          </w:tcPr>
          <w:p w14:paraId="7FA9585C" w14:textId="77777777" w:rsidR="00693DFD" w:rsidRPr="00B457C7" w:rsidRDefault="00693DFD" w:rsidP="00693DFD">
            <w:pPr>
              <w:widowControl w:val="0"/>
              <w:suppressAutoHyphens/>
              <w:snapToGrid w:val="0"/>
              <w:spacing w:after="0" w:line="240" w:lineRule="auto"/>
              <w:textAlignment w:val="baseline"/>
              <w:rPr>
                <w:rFonts w:ascii="Times New Roman" w:eastAsia="Andale Sans UI" w:hAnsi="Times New Roman" w:cs="Times New Roman"/>
                <w:kern w:val="2"/>
                <w:sz w:val="24"/>
                <w:szCs w:val="24"/>
                <w:lang w:bidi="en-US"/>
              </w:rPr>
            </w:pPr>
            <w:r w:rsidRPr="00B457C7">
              <w:rPr>
                <w:rFonts w:ascii="Times New Roman" w:eastAsia="Times New Roman" w:hAnsi="Times New Roman" w:cs="Times New Roman"/>
                <w:i/>
                <w:iCs/>
                <w:kern w:val="2"/>
                <w:position w:val="6"/>
                <w:sz w:val="24"/>
                <w:szCs w:val="24"/>
                <w:lang w:bidi="en-US"/>
              </w:rPr>
              <w:t>(Tiekėjo arba jo įgalioto asmens pareigų pavadinimas**)</w:t>
            </w:r>
          </w:p>
        </w:tc>
        <w:tc>
          <w:tcPr>
            <w:tcW w:w="475" w:type="dxa"/>
          </w:tcPr>
          <w:p w14:paraId="1EAFCA65"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70" w:type="dxa"/>
          </w:tcPr>
          <w:p w14:paraId="58F439AA"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iCs/>
                <w:kern w:val="2"/>
                <w:position w:val="6"/>
                <w:sz w:val="24"/>
                <w:szCs w:val="24"/>
                <w:lang w:bidi="en-US"/>
              </w:rPr>
              <w:t>(Parašas**)</w:t>
            </w:r>
            <w:r w:rsidRPr="00B457C7">
              <w:rPr>
                <w:rFonts w:ascii="Times New Roman" w:eastAsia="Andale Sans UI" w:hAnsi="Times New Roman" w:cs="Times New Roman"/>
                <w:i/>
                <w:iCs/>
                <w:kern w:val="2"/>
                <w:sz w:val="24"/>
                <w:szCs w:val="24"/>
                <w:lang w:bidi="en-US"/>
              </w:rPr>
              <w:t xml:space="preserve"> </w:t>
            </w:r>
          </w:p>
        </w:tc>
        <w:tc>
          <w:tcPr>
            <w:tcW w:w="538" w:type="dxa"/>
          </w:tcPr>
          <w:p w14:paraId="2C5518B5"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6" w:type="dxa"/>
          </w:tcPr>
          <w:p w14:paraId="57A1AB73"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iCs/>
                <w:kern w:val="2"/>
                <w:position w:val="6"/>
                <w:sz w:val="24"/>
                <w:szCs w:val="24"/>
                <w:lang w:bidi="en-US"/>
              </w:rPr>
              <w:t>(Vardas ir pavardė**)</w:t>
            </w:r>
          </w:p>
          <w:p w14:paraId="29C04A2F"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p w14:paraId="50EAC304"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iCs/>
                <w:kern w:val="2"/>
                <w:sz w:val="24"/>
                <w:szCs w:val="24"/>
                <w:lang w:bidi="en-US"/>
              </w:rPr>
              <w:t xml:space="preserve"> </w:t>
            </w:r>
          </w:p>
        </w:tc>
        <w:tc>
          <w:tcPr>
            <w:tcW w:w="235" w:type="dxa"/>
          </w:tcPr>
          <w:p w14:paraId="59485767"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bl>
    <w:p w14:paraId="0F9D1A8D" w14:textId="77777777" w:rsidR="00693DFD" w:rsidRPr="00B457C7" w:rsidRDefault="00693DFD" w:rsidP="00693DFD">
      <w:pPr>
        <w:widowControl w:val="0"/>
        <w:shd w:val="clear" w:color="auto" w:fill="FFFFFF"/>
        <w:suppressAutoHyphens/>
        <w:spacing w:after="0" w:line="240" w:lineRule="auto"/>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**Kai dokumentas pasirašoma tiekėjo arba jo įgalioto asmens kvalifikuotu el. parašu, fizinis parašas nebūtinas</w:t>
      </w:r>
    </w:p>
    <w:p w14:paraId="39803FA0" w14:textId="77777777" w:rsidR="00693DFD" w:rsidRPr="00B457C7" w:rsidRDefault="00693DFD">
      <w:pPr>
        <w:rPr>
          <w:rFonts w:ascii="Times New Roman" w:hAnsi="Times New Roman" w:cs="Times New Roman"/>
          <w:sz w:val="24"/>
          <w:szCs w:val="24"/>
        </w:rPr>
      </w:pPr>
    </w:p>
    <w:sectPr w:rsidR="00693DFD" w:rsidRPr="00B457C7" w:rsidSect="00693DFD">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4315" w14:textId="77777777" w:rsidR="007A09E4" w:rsidRDefault="007A09E4" w:rsidP="00693DFD">
      <w:pPr>
        <w:spacing w:after="0" w:line="240" w:lineRule="auto"/>
      </w:pPr>
      <w:r>
        <w:separator/>
      </w:r>
    </w:p>
  </w:endnote>
  <w:endnote w:type="continuationSeparator" w:id="0">
    <w:p w14:paraId="718CA9BA" w14:textId="77777777" w:rsidR="007A09E4" w:rsidRDefault="007A09E4" w:rsidP="0069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DA81" w14:textId="77777777" w:rsidR="007A09E4" w:rsidRDefault="007A09E4" w:rsidP="00693DFD">
      <w:pPr>
        <w:spacing w:after="0" w:line="240" w:lineRule="auto"/>
      </w:pPr>
      <w:r>
        <w:separator/>
      </w:r>
    </w:p>
  </w:footnote>
  <w:footnote w:type="continuationSeparator" w:id="0">
    <w:p w14:paraId="55EBBB8F" w14:textId="77777777" w:rsidR="007A09E4" w:rsidRDefault="007A09E4" w:rsidP="00693DFD">
      <w:pPr>
        <w:spacing w:after="0" w:line="240" w:lineRule="auto"/>
      </w:pPr>
      <w:r>
        <w:continuationSeparator/>
      </w:r>
    </w:p>
  </w:footnote>
  <w:footnote w:id="1">
    <w:p w14:paraId="7200F0EA" w14:textId="77777777" w:rsidR="00693DFD" w:rsidRPr="00B37E7D" w:rsidRDefault="00693DFD" w:rsidP="00693DFD">
      <w:pPr>
        <w:pStyle w:val="Puslapioinaostekstas"/>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84B241D4"/>
    <w:lvl w:ilvl="0" w:tplc="CD5E0862">
      <w:start w:val="1"/>
      <w:numFmt w:val="decimal"/>
      <w:lvlText w:val="%1."/>
      <w:lvlJc w:val="left"/>
      <w:pPr>
        <w:ind w:left="1287" w:hanging="360"/>
      </w:pPr>
      <w:rPr>
        <w:rFonts w:ascii="Times New Roman" w:eastAsia="Times New Roman" w:hAnsi="Times New Roman" w:cs="Times New Roman"/>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900ED1"/>
    <w:multiLevelType w:val="hybridMultilevel"/>
    <w:tmpl w:val="954E5F04"/>
    <w:lvl w:ilvl="0" w:tplc="BC50F402">
      <w:start w:val="9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817628">
    <w:abstractNumId w:val="1"/>
  </w:num>
  <w:num w:numId="2" w16cid:durableId="1310207367">
    <w:abstractNumId w:val="2"/>
  </w:num>
  <w:num w:numId="3" w16cid:durableId="16472555">
    <w:abstractNumId w:val="0"/>
  </w:num>
  <w:num w:numId="4" w16cid:durableId="1013339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D"/>
    <w:rsid w:val="000071B1"/>
    <w:rsid w:val="00014CAB"/>
    <w:rsid w:val="00017680"/>
    <w:rsid w:val="000237B6"/>
    <w:rsid w:val="000257CD"/>
    <w:rsid w:val="00030C41"/>
    <w:rsid w:val="0004664F"/>
    <w:rsid w:val="00052C2C"/>
    <w:rsid w:val="00055FD8"/>
    <w:rsid w:val="00060624"/>
    <w:rsid w:val="000643A9"/>
    <w:rsid w:val="00066F22"/>
    <w:rsid w:val="000709DC"/>
    <w:rsid w:val="000752D6"/>
    <w:rsid w:val="00075F6D"/>
    <w:rsid w:val="00077AB3"/>
    <w:rsid w:val="00080E72"/>
    <w:rsid w:val="00083247"/>
    <w:rsid w:val="00096DBC"/>
    <w:rsid w:val="000B4C36"/>
    <w:rsid w:val="000C2005"/>
    <w:rsid w:val="000C3F96"/>
    <w:rsid w:val="000C53E7"/>
    <w:rsid w:val="000C77C6"/>
    <w:rsid w:val="000D2C9D"/>
    <w:rsid w:val="000F7276"/>
    <w:rsid w:val="00106D8F"/>
    <w:rsid w:val="0011036F"/>
    <w:rsid w:val="001109D9"/>
    <w:rsid w:val="001172F4"/>
    <w:rsid w:val="00117B19"/>
    <w:rsid w:val="00143E9D"/>
    <w:rsid w:val="001633F0"/>
    <w:rsid w:val="00176882"/>
    <w:rsid w:val="00185675"/>
    <w:rsid w:val="001A05EF"/>
    <w:rsid w:val="001A1242"/>
    <w:rsid w:val="001C3493"/>
    <w:rsid w:val="001E50A8"/>
    <w:rsid w:val="001F2130"/>
    <w:rsid w:val="0020306B"/>
    <w:rsid w:val="00207D88"/>
    <w:rsid w:val="002219B8"/>
    <w:rsid w:val="0022204B"/>
    <w:rsid w:val="00244175"/>
    <w:rsid w:val="00251EEF"/>
    <w:rsid w:val="002636B4"/>
    <w:rsid w:val="00273D7B"/>
    <w:rsid w:val="002804D5"/>
    <w:rsid w:val="002854FF"/>
    <w:rsid w:val="002A1C92"/>
    <w:rsid w:val="002A4C50"/>
    <w:rsid w:val="002A6E39"/>
    <w:rsid w:val="002D5606"/>
    <w:rsid w:val="002D5CF9"/>
    <w:rsid w:val="00313EA3"/>
    <w:rsid w:val="00314E89"/>
    <w:rsid w:val="003448D1"/>
    <w:rsid w:val="003466A8"/>
    <w:rsid w:val="00372360"/>
    <w:rsid w:val="00374620"/>
    <w:rsid w:val="0039487B"/>
    <w:rsid w:val="00394943"/>
    <w:rsid w:val="00395DEB"/>
    <w:rsid w:val="00397FCB"/>
    <w:rsid w:val="003A13E0"/>
    <w:rsid w:val="003A5F1E"/>
    <w:rsid w:val="003A74F9"/>
    <w:rsid w:val="003B00F3"/>
    <w:rsid w:val="003B10A5"/>
    <w:rsid w:val="003B16C0"/>
    <w:rsid w:val="003B4B12"/>
    <w:rsid w:val="003C262E"/>
    <w:rsid w:val="003D00BA"/>
    <w:rsid w:val="003D778F"/>
    <w:rsid w:val="003F486F"/>
    <w:rsid w:val="00403995"/>
    <w:rsid w:val="0041250C"/>
    <w:rsid w:val="00417F41"/>
    <w:rsid w:val="00424947"/>
    <w:rsid w:val="0043427A"/>
    <w:rsid w:val="004424EE"/>
    <w:rsid w:val="00484C17"/>
    <w:rsid w:val="004B0D27"/>
    <w:rsid w:val="004B1865"/>
    <w:rsid w:val="004C13EC"/>
    <w:rsid w:val="004D04B3"/>
    <w:rsid w:val="004D7E99"/>
    <w:rsid w:val="004F4542"/>
    <w:rsid w:val="004F73C5"/>
    <w:rsid w:val="00505633"/>
    <w:rsid w:val="00513995"/>
    <w:rsid w:val="00514FF3"/>
    <w:rsid w:val="005174F9"/>
    <w:rsid w:val="005269AD"/>
    <w:rsid w:val="005342F7"/>
    <w:rsid w:val="00554D16"/>
    <w:rsid w:val="005623A4"/>
    <w:rsid w:val="0056508B"/>
    <w:rsid w:val="0057431B"/>
    <w:rsid w:val="00595B22"/>
    <w:rsid w:val="005B1BFB"/>
    <w:rsid w:val="005B5650"/>
    <w:rsid w:val="005E4884"/>
    <w:rsid w:val="00606CE5"/>
    <w:rsid w:val="0062210F"/>
    <w:rsid w:val="00622533"/>
    <w:rsid w:val="00637EBD"/>
    <w:rsid w:val="00693DFD"/>
    <w:rsid w:val="006A57A0"/>
    <w:rsid w:val="006A65AF"/>
    <w:rsid w:val="006D08C4"/>
    <w:rsid w:val="006F104E"/>
    <w:rsid w:val="0070140B"/>
    <w:rsid w:val="007153BF"/>
    <w:rsid w:val="00731237"/>
    <w:rsid w:val="0073154A"/>
    <w:rsid w:val="007561EC"/>
    <w:rsid w:val="0075767F"/>
    <w:rsid w:val="00757C21"/>
    <w:rsid w:val="0076297B"/>
    <w:rsid w:val="00763EC7"/>
    <w:rsid w:val="007837C5"/>
    <w:rsid w:val="007919D7"/>
    <w:rsid w:val="007A09E4"/>
    <w:rsid w:val="007C6DD8"/>
    <w:rsid w:val="007F5C56"/>
    <w:rsid w:val="00810E99"/>
    <w:rsid w:val="00815215"/>
    <w:rsid w:val="00831A1E"/>
    <w:rsid w:val="00841D17"/>
    <w:rsid w:val="008717E3"/>
    <w:rsid w:val="0089437B"/>
    <w:rsid w:val="008A1045"/>
    <w:rsid w:val="008A424D"/>
    <w:rsid w:val="008A4D56"/>
    <w:rsid w:val="008B6EAC"/>
    <w:rsid w:val="008C38B1"/>
    <w:rsid w:val="00920B15"/>
    <w:rsid w:val="00940934"/>
    <w:rsid w:val="00942BA0"/>
    <w:rsid w:val="00947D62"/>
    <w:rsid w:val="00953B0E"/>
    <w:rsid w:val="0095691A"/>
    <w:rsid w:val="009656CD"/>
    <w:rsid w:val="00994C2E"/>
    <w:rsid w:val="009F6B24"/>
    <w:rsid w:val="00A07387"/>
    <w:rsid w:val="00A22078"/>
    <w:rsid w:val="00A3453D"/>
    <w:rsid w:val="00A6307B"/>
    <w:rsid w:val="00AC7D56"/>
    <w:rsid w:val="00AF35AB"/>
    <w:rsid w:val="00B31D39"/>
    <w:rsid w:val="00B3585E"/>
    <w:rsid w:val="00B36071"/>
    <w:rsid w:val="00B457C7"/>
    <w:rsid w:val="00B501E2"/>
    <w:rsid w:val="00B55E82"/>
    <w:rsid w:val="00B77729"/>
    <w:rsid w:val="00B931F1"/>
    <w:rsid w:val="00B946DD"/>
    <w:rsid w:val="00BD3A16"/>
    <w:rsid w:val="00C078BD"/>
    <w:rsid w:val="00C1156B"/>
    <w:rsid w:val="00C11FDE"/>
    <w:rsid w:val="00C22410"/>
    <w:rsid w:val="00C352CD"/>
    <w:rsid w:val="00C418D4"/>
    <w:rsid w:val="00C457A2"/>
    <w:rsid w:val="00C70EBA"/>
    <w:rsid w:val="00CB0FDF"/>
    <w:rsid w:val="00CC22A0"/>
    <w:rsid w:val="00CC270A"/>
    <w:rsid w:val="00CC3151"/>
    <w:rsid w:val="00CD151D"/>
    <w:rsid w:val="00CE5ACF"/>
    <w:rsid w:val="00CE5D78"/>
    <w:rsid w:val="00D91ADB"/>
    <w:rsid w:val="00DA4806"/>
    <w:rsid w:val="00DA4E15"/>
    <w:rsid w:val="00DA76CA"/>
    <w:rsid w:val="00DB1606"/>
    <w:rsid w:val="00DD3F86"/>
    <w:rsid w:val="00DE6965"/>
    <w:rsid w:val="00E07378"/>
    <w:rsid w:val="00E1412E"/>
    <w:rsid w:val="00E2109E"/>
    <w:rsid w:val="00E315A8"/>
    <w:rsid w:val="00E31E0E"/>
    <w:rsid w:val="00E621CD"/>
    <w:rsid w:val="00E624C3"/>
    <w:rsid w:val="00E74BF9"/>
    <w:rsid w:val="00E82217"/>
    <w:rsid w:val="00EA61A6"/>
    <w:rsid w:val="00EC007B"/>
    <w:rsid w:val="00EC4F31"/>
    <w:rsid w:val="00EC5421"/>
    <w:rsid w:val="00EC7731"/>
    <w:rsid w:val="00ED6CAB"/>
    <w:rsid w:val="00EE05EC"/>
    <w:rsid w:val="00EE5A8C"/>
    <w:rsid w:val="00EE76D9"/>
    <w:rsid w:val="00F02948"/>
    <w:rsid w:val="00F06091"/>
    <w:rsid w:val="00F4097A"/>
    <w:rsid w:val="00F55D47"/>
    <w:rsid w:val="00F602FB"/>
    <w:rsid w:val="00F801DD"/>
    <w:rsid w:val="00F83569"/>
    <w:rsid w:val="00FA3205"/>
    <w:rsid w:val="00FC3BA2"/>
    <w:rsid w:val="00FD7594"/>
    <w:rsid w:val="00FE533C"/>
    <w:rsid w:val="00FF30D1"/>
    <w:rsid w:val="3E551921"/>
    <w:rsid w:val="60C77BD7"/>
    <w:rsid w:val="6578D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2A15"/>
  <w15:chartTrackingRefBased/>
  <w15:docId w15:val="{706595C2-73D6-422E-B3C5-199B7F8F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130"/>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693D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93D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93DF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93DF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93DF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93DF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93DF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93DF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93DF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DF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693DF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693DF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693DF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693DF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93DF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93DF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93DF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93DF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93D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93DF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93DF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93DF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93DFD"/>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93DFD"/>
    <w:rPr>
      <w:i/>
      <w:iCs/>
      <w:color w:val="404040" w:themeColor="text1" w:themeTint="BF"/>
      <w:lang w:val="lt-LT"/>
    </w:rPr>
  </w:style>
  <w:style w:type="paragraph" w:styleId="Sraopastraipa">
    <w:name w:val="List Paragraph"/>
    <w:basedOn w:val="prastasis"/>
    <w:uiPriority w:val="34"/>
    <w:qFormat/>
    <w:rsid w:val="00693DFD"/>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93DFD"/>
    <w:rPr>
      <w:i/>
      <w:iCs/>
      <w:color w:val="0F4761" w:themeColor="accent1" w:themeShade="BF"/>
    </w:rPr>
  </w:style>
  <w:style w:type="paragraph" w:styleId="Iskirtacitata">
    <w:name w:val="Intense Quote"/>
    <w:basedOn w:val="prastasis"/>
    <w:next w:val="prastasis"/>
    <w:link w:val="IskirtacitataDiagrama"/>
    <w:uiPriority w:val="30"/>
    <w:qFormat/>
    <w:rsid w:val="00693DF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93DFD"/>
    <w:rPr>
      <w:i/>
      <w:iCs/>
      <w:color w:val="0F4761" w:themeColor="accent1" w:themeShade="BF"/>
      <w:lang w:val="lt-LT"/>
    </w:rPr>
  </w:style>
  <w:style w:type="character" w:styleId="Rykinuoroda">
    <w:name w:val="Intense Reference"/>
    <w:basedOn w:val="Numatytasispastraiposriftas"/>
    <w:uiPriority w:val="32"/>
    <w:qFormat/>
    <w:rsid w:val="00693DFD"/>
    <w:rPr>
      <w:b/>
      <w:bCs/>
      <w:smallCaps/>
      <w:color w:val="0F4761" w:themeColor="accent1" w:themeShade="BF"/>
      <w:spacing w:val="5"/>
    </w:rPr>
  </w:style>
  <w:style w:type="paragraph" w:customStyle="1" w:styleId="Standard">
    <w:name w:val="Standard"/>
    <w:qFormat/>
    <w:rsid w:val="00693DFD"/>
    <w:pPr>
      <w:widowControl w:val="0"/>
      <w:suppressAutoHyphens/>
      <w:spacing w:after="0" w:line="240" w:lineRule="auto"/>
      <w:textAlignment w:val="baseline"/>
    </w:pPr>
    <w:rPr>
      <w:rFonts w:ascii="Times New Roman" w:eastAsia="Andale Sans UI" w:hAnsi="Times New Roman" w:cs="Tahoma"/>
      <w:sz w:val="24"/>
      <w:szCs w:val="24"/>
      <w:lang w:bidi="en-US"/>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93DFD"/>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93DFD"/>
    <w:rPr>
      <w:rFonts w:ascii="Calibri" w:eastAsia="Calibri" w:hAnsi="Calibri"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693DFD"/>
    <w:rPr>
      <w:vertAlign w:val="superscript"/>
    </w:rPr>
  </w:style>
  <w:style w:type="table" w:customStyle="1" w:styleId="Lentelstinklelis1">
    <w:name w:val="Lentelės tinklelis1"/>
    <w:basedOn w:val="prastojilentel"/>
    <w:next w:val="Lentelstinklelis"/>
    <w:uiPriority w:val="39"/>
    <w:rsid w:val="00693DFD"/>
    <w:pPr>
      <w:spacing w:after="0" w:line="240" w:lineRule="auto"/>
    </w:pPr>
    <w:rPr>
      <w:rFonts w:cs="Tahoma"/>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9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EE76D9"/>
    <w:pPr>
      <w:spacing w:after="0" w:line="240" w:lineRule="auto"/>
    </w:pPr>
    <w:rPr>
      <w:rFonts w:eastAsia="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kern w:val="0"/>
      <w:sz w:val="20"/>
      <w:szCs w:val="20"/>
      <w:lang w:val="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2D5606"/>
    <w:pPr>
      <w:spacing w:after="0" w:line="240" w:lineRule="auto"/>
    </w:pPr>
    <w:rPr>
      <w:kern w:val="0"/>
      <w:lang w:val="lt-LT"/>
      <w14:ligatures w14:val="none"/>
    </w:rPr>
  </w:style>
  <w:style w:type="paragraph" w:styleId="Komentarotema">
    <w:name w:val="annotation subject"/>
    <w:basedOn w:val="Komentarotekstas"/>
    <w:next w:val="Komentarotekstas"/>
    <w:link w:val="KomentarotemaDiagrama"/>
    <w:uiPriority w:val="99"/>
    <w:semiHidden/>
    <w:unhideWhenUsed/>
    <w:rsid w:val="0073154A"/>
    <w:rPr>
      <w:b/>
      <w:bCs/>
    </w:rPr>
  </w:style>
  <w:style w:type="character" w:customStyle="1" w:styleId="KomentarotemaDiagrama">
    <w:name w:val="Komentaro tema Diagrama"/>
    <w:basedOn w:val="KomentarotekstasDiagrama"/>
    <w:link w:val="Komentarotema"/>
    <w:uiPriority w:val="99"/>
    <w:semiHidden/>
    <w:rsid w:val="0073154A"/>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557">
      <w:bodyDiv w:val="1"/>
      <w:marLeft w:val="0"/>
      <w:marRight w:val="0"/>
      <w:marTop w:val="0"/>
      <w:marBottom w:val="0"/>
      <w:divBdr>
        <w:top w:val="none" w:sz="0" w:space="0" w:color="auto"/>
        <w:left w:val="none" w:sz="0" w:space="0" w:color="auto"/>
        <w:bottom w:val="none" w:sz="0" w:space="0" w:color="auto"/>
        <w:right w:val="none" w:sz="0" w:space="0" w:color="auto"/>
      </w:divBdr>
    </w:div>
    <w:div w:id="352457318">
      <w:bodyDiv w:val="1"/>
      <w:marLeft w:val="0"/>
      <w:marRight w:val="0"/>
      <w:marTop w:val="0"/>
      <w:marBottom w:val="0"/>
      <w:divBdr>
        <w:top w:val="none" w:sz="0" w:space="0" w:color="auto"/>
        <w:left w:val="none" w:sz="0" w:space="0" w:color="auto"/>
        <w:bottom w:val="none" w:sz="0" w:space="0" w:color="auto"/>
        <w:right w:val="none" w:sz="0" w:space="0" w:color="auto"/>
      </w:divBdr>
    </w:div>
    <w:div w:id="543757773">
      <w:bodyDiv w:val="1"/>
      <w:marLeft w:val="0"/>
      <w:marRight w:val="0"/>
      <w:marTop w:val="0"/>
      <w:marBottom w:val="0"/>
      <w:divBdr>
        <w:top w:val="none" w:sz="0" w:space="0" w:color="auto"/>
        <w:left w:val="none" w:sz="0" w:space="0" w:color="auto"/>
        <w:bottom w:val="none" w:sz="0" w:space="0" w:color="auto"/>
        <w:right w:val="none" w:sz="0" w:space="0" w:color="auto"/>
      </w:divBdr>
    </w:div>
    <w:div w:id="5961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BEEF14-A27E-4131-8D0A-86D1C2668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B6D90-B39C-449A-8F3D-48D8BD763E49}">
  <ds:schemaRefs>
    <ds:schemaRef ds:uri="http://schemas.microsoft.com/sharepoint/v3/contenttype/forms"/>
  </ds:schemaRefs>
</ds:datastoreItem>
</file>

<file path=customXml/itemProps3.xml><?xml version="1.0" encoding="utf-8"?>
<ds:datastoreItem xmlns:ds="http://schemas.openxmlformats.org/officeDocument/2006/customXml" ds:itemID="{EBE16601-AC8B-4F4C-BA3C-188D3E2627D6}">
  <ds:schemaRef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2006/documentManagement/types"/>
    <ds:schemaRef ds:uri="8ba2014a-8c9a-489d-b8ca-465fc786d53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9018</Words>
  <Characters>5141</Characters>
  <Application>Microsoft Office Word</Application>
  <DocSecurity>0</DocSecurity>
  <Lines>42</Lines>
  <Paragraphs>28</Paragraphs>
  <ScaleCrop>false</ScaleCrop>
  <Company>VTPSI</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142</cp:revision>
  <dcterms:created xsi:type="dcterms:W3CDTF">2025-07-25T09:31:00Z</dcterms:created>
  <dcterms:modified xsi:type="dcterms:W3CDTF">2025-09-10T12:10:00Z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