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5305A2" w:rsidRDefault="00403A29" w:rsidP="007E3DCB">
      <w:pPr>
        <w:rPr>
          <w:rFonts w:ascii="Arial" w:hAnsi="Arial" w:cs="Arial"/>
          <w:sz w:val="20"/>
          <w:szCs w:val="20"/>
          <w:lang w:val="en-GB"/>
        </w:rPr>
      </w:pPr>
    </w:p>
    <w:p w14:paraId="210AD7A8" w14:textId="1D62492F" w:rsidR="001B2093" w:rsidRPr="005305A2" w:rsidRDefault="006219FB" w:rsidP="001B2093">
      <w:pPr>
        <w:jc w:val="center"/>
        <w:rPr>
          <w:rFonts w:ascii="Arial" w:hAnsi="Arial" w:cs="Arial"/>
          <w:sz w:val="20"/>
          <w:szCs w:val="20"/>
        </w:rPr>
      </w:pPr>
      <w:r w:rsidRPr="005305A2">
        <w:rPr>
          <w:rFonts w:ascii="Arial" w:hAnsi="Arial" w:cs="Arial"/>
          <w:noProof/>
          <w:sz w:val="20"/>
          <w:szCs w:val="20"/>
        </w:rPr>
        <w:drawing>
          <wp:inline distT="0" distB="0" distL="0" distR="0" wp14:anchorId="5E9E408D" wp14:editId="781F4F10">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5305A2" w:rsidRDefault="001B2093" w:rsidP="001B2093">
      <w:pPr>
        <w:jc w:val="center"/>
        <w:rPr>
          <w:rFonts w:ascii="Arial" w:hAnsi="Arial" w:cs="Arial"/>
          <w:b/>
          <w:sz w:val="20"/>
          <w:szCs w:val="20"/>
        </w:rPr>
      </w:pPr>
    </w:p>
    <w:p w14:paraId="741E07DA" w14:textId="77777777" w:rsidR="001B2093" w:rsidRPr="005305A2" w:rsidRDefault="001B2093" w:rsidP="001B2093">
      <w:pPr>
        <w:jc w:val="center"/>
        <w:rPr>
          <w:rFonts w:ascii="Arial" w:hAnsi="Arial" w:cs="Arial"/>
          <w:b/>
          <w:sz w:val="20"/>
          <w:szCs w:val="20"/>
        </w:rPr>
      </w:pPr>
      <w:r w:rsidRPr="005305A2">
        <w:rPr>
          <w:rFonts w:ascii="Arial" w:hAnsi="Arial" w:cs="Arial"/>
          <w:b/>
          <w:sz w:val="20"/>
          <w:szCs w:val="20"/>
        </w:rPr>
        <w:t>VILNIAUS UNIVERSITETAS</w:t>
      </w:r>
    </w:p>
    <w:p w14:paraId="3F201CFF" w14:textId="77777777" w:rsidR="001B2093" w:rsidRPr="005305A2" w:rsidRDefault="001B2093" w:rsidP="001B2093">
      <w:pPr>
        <w:ind w:firstLine="567"/>
        <w:contextualSpacing/>
        <w:jc w:val="center"/>
        <w:rPr>
          <w:rFonts w:ascii="Arial" w:hAnsi="Arial" w:cs="Arial"/>
          <w:b/>
          <w:sz w:val="20"/>
          <w:szCs w:val="20"/>
        </w:rPr>
      </w:pPr>
    </w:p>
    <w:p w14:paraId="4E054491" w14:textId="77777777" w:rsidR="00752C8B" w:rsidRPr="005305A2" w:rsidRDefault="00752C8B" w:rsidP="00752C8B">
      <w:pPr>
        <w:ind w:firstLine="567"/>
        <w:contextualSpacing/>
        <w:jc w:val="center"/>
        <w:rPr>
          <w:rFonts w:ascii="Arial" w:hAnsi="Arial" w:cs="Arial"/>
          <w:b/>
          <w:sz w:val="20"/>
          <w:szCs w:val="20"/>
        </w:rPr>
      </w:pPr>
    </w:p>
    <w:p w14:paraId="7C51C6DA" w14:textId="76CDC6D6" w:rsidR="001B2093" w:rsidRPr="005305A2" w:rsidRDefault="009D3814" w:rsidP="001B2093">
      <w:pPr>
        <w:ind w:firstLine="567"/>
        <w:contextualSpacing/>
        <w:jc w:val="center"/>
        <w:rPr>
          <w:rFonts w:ascii="Arial" w:hAnsi="Arial" w:cs="Arial"/>
          <w:b/>
          <w:sz w:val="20"/>
          <w:szCs w:val="20"/>
        </w:rPr>
      </w:pPr>
      <w:r w:rsidRPr="005305A2">
        <w:rPr>
          <w:rFonts w:ascii="Arial" w:hAnsi="Arial" w:cs="Arial"/>
          <w:b/>
          <w:sz w:val="20"/>
          <w:szCs w:val="20"/>
        </w:rPr>
        <w:t xml:space="preserve">SUPAPRASTINTO </w:t>
      </w:r>
      <w:r w:rsidR="006F5EDC" w:rsidRPr="005305A2">
        <w:rPr>
          <w:rFonts w:ascii="Arial" w:hAnsi="Arial" w:cs="Arial"/>
          <w:b/>
          <w:sz w:val="20"/>
          <w:szCs w:val="20"/>
        </w:rPr>
        <w:t xml:space="preserve">ATVIRO KONKURSO </w:t>
      </w:r>
    </w:p>
    <w:p w14:paraId="6F7EBAC8" w14:textId="77777777" w:rsidR="001F24CD" w:rsidRDefault="00664FD5" w:rsidP="008C2365">
      <w:pPr>
        <w:jc w:val="center"/>
        <w:rPr>
          <w:rFonts w:ascii="Arial" w:hAnsi="Arial" w:cs="Arial"/>
          <w:b/>
          <w:bCs/>
          <w:sz w:val="20"/>
          <w:szCs w:val="20"/>
        </w:rPr>
      </w:pPr>
      <w:r w:rsidRPr="008C2365">
        <w:rPr>
          <w:rFonts w:ascii="Arial" w:hAnsi="Arial" w:cs="Arial"/>
          <w:b/>
          <w:sz w:val="20"/>
          <w:szCs w:val="20"/>
        </w:rPr>
        <w:t>„</w:t>
      </w:r>
      <w:r w:rsidR="001F24CD" w:rsidRPr="001F24CD">
        <w:rPr>
          <w:rFonts w:ascii="Arial" w:hAnsi="Arial" w:cs="Arial"/>
          <w:b/>
          <w:bCs/>
          <w:sz w:val="20"/>
          <w:szCs w:val="20"/>
        </w:rPr>
        <w:t xml:space="preserve">Informacinių sistemų duomenų saugos atitikties ir rizikos vertinimas, </w:t>
      </w:r>
    </w:p>
    <w:p w14:paraId="68468FE1" w14:textId="0787601C" w:rsidR="00C5409C" w:rsidRPr="008C2365" w:rsidRDefault="001F24CD" w:rsidP="008C2365">
      <w:pPr>
        <w:jc w:val="center"/>
        <w:rPr>
          <w:rFonts w:ascii="Arial" w:hAnsi="Arial" w:cs="Arial"/>
          <w:b/>
          <w:bCs/>
          <w:sz w:val="20"/>
          <w:szCs w:val="20"/>
        </w:rPr>
      </w:pPr>
      <w:r w:rsidRPr="001F24CD">
        <w:rPr>
          <w:rFonts w:ascii="Arial" w:hAnsi="Arial" w:cs="Arial"/>
          <w:b/>
          <w:bCs/>
          <w:sz w:val="20"/>
          <w:szCs w:val="20"/>
        </w:rPr>
        <w:t>Nr. 6393/2025/ITPC</w:t>
      </w:r>
      <w:r w:rsidR="00664FD5" w:rsidRPr="008C2365">
        <w:rPr>
          <w:rFonts w:ascii="Arial" w:hAnsi="Arial" w:cs="Arial"/>
          <w:b/>
          <w:sz w:val="20"/>
          <w:szCs w:val="20"/>
        </w:rPr>
        <w:t>“</w:t>
      </w:r>
    </w:p>
    <w:p w14:paraId="170874ED" w14:textId="77777777" w:rsidR="00941E0F" w:rsidRPr="005305A2" w:rsidRDefault="00941E0F" w:rsidP="00941E0F">
      <w:pPr>
        <w:ind w:firstLine="567"/>
        <w:contextualSpacing/>
        <w:jc w:val="center"/>
        <w:rPr>
          <w:rFonts w:ascii="Arial" w:hAnsi="Arial" w:cs="Arial"/>
          <w:b/>
          <w:sz w:val="20"/>
          <w:szCs w:val="20"/>
        </w:rPr>
      </w:pPr>
      <w:r w:rsidRPr="005305A2">
        <w:rPr>
          <w:rFonts w:ascii="Arial" w:hAnsi="Arial" w:cs="Arial"/>
          <w:b/>
          <w:sz w:val="20"/>
          <w:szCs w:val="20"/>
        </w:rPr>
        <w:t>SPECIALIOSIOS PIRKIMO SĄLYGOS</w:t>
      </w:r>
    </w:p>
    <w:p w14:paraId="3E1B0C8A" w14:textId="77777777" w:rsidR="005A5422" w:rsidRPr="005305A2" w:rsidRDefault="005A5422" w:rsidP="00941E0F">
      <w:pPr>
        <w:ind w:firstLine="567"/>
        <w:contextualSpacing/>
        <w:jc w:val="center"/>
        <w:rPr>
          <w:rFonts w:ascii="Arial" w:hAnsi="Arial" w:cs="Arial"/>
          <w:b/>
          <w:sz w:val="20"/>
          <w:szCs w:val="20"/>
        </w:rPr>
      </w:pPr>
    </w:p>
    <w:p w14:paraId="3D2341D1" w14:textId="77777777" w:rsidR="003107BA" w:rsidRPr="005305A2" w:rsidRDefault="003107BA" w:rsidP="002B7C62">
      <w:pPr>
        <w:jc w:val="center"/>
        <w:rPr>
          <w:rFonts w:ascii="Arial" w:hAnsi="Arial" w:cs="Arial"/>
          <w:b/>
          <w:sz w:val="20"/>
          <w:szCs w:val="20"/>
        </w:rPr>
      </w:pPr>
    </w:p>
    <w:p w14:paraId="341142BD" w14:textId="77777777" w:rsidR="003107BA" w:rsidRPr="005305A2" w:rsidRDefault="003107BA" w:rsidP="003107BA">
      <w:pPr>
        <w:spacing w:after="120" w:line="20" w:lineRule="atLeast"/>
        <w:contextualSpacing/>
        <w:jc w:val="center"/>
        <w:rPr>
          <w:rFonts w:ascii="Arial" w:hAnsi="Arial" w:cs="Arial"/>
          <w:b/>
          <w:bCs/>
          <w:color w:val="000000" w:themeColor="text1"/>
          <w:sz w:val="20"/>
          <w:szCs w:val="20"/>
          <w:lang w:val="en-US"/>
        </w:rPr>
      </w:pPr>
      <w:r w:rsidRPr="005305A2">
        <w:rPr>
          <w:rFonts w:ascii="Arial" w:hAnsi="Arial" w:cs="Arial"/>
          <w:b/>
          <w:bCs/>
          <w:color w:val="000000" w:themeColor="text1"/>
          <w:sz w:val="20"/>
          <w:szCs w:val="20"/>
        </w:rPr>
        <w:t xml:space="preserve">Versija Nr. </w:t>
      </w:r>
      <w:r w:rsidRPr="005305A2">
        <w:rPr>
          <w:rFonts w:ascii="Arial" w:hAnsi="Arial" w:cs="Arial"/>
          <w:b/>
          <w:bCs/>
          <w:color w:val="000000" w:themeColor="text1"/>
          <w:sz w:val="20"/>
          <w:szCs w:val="20"/>
          <w:lang w:val="en-US"/>
        </w:rPr>
        <w:t>1</w:t>
      </w:r>
    </w:p>
    <w:p w14:paraId="1B9C20FE" w14:textId="464515EF" w:rsidR="00FB06F7" w:rsidRPr="005305A2" w:rsidRDefault="00FB06F7" w:rsidP="002B7C62">
      <w:pPr>
        <w:jc w:val="center"/>
        <w:rPr>
          <w:rFonts w:ascii="Arial" w:hAnsi="Arial" w:cs="Arial"/>
          <w:b/>
          <w:sz w:val="20"/>
          <w:szCs w:val="20"/>
        </w:rPr>
      </w:pPr>
    </w:p>
    <w:p w14:paraId="6367588D" w14:textId="0EBCF430" w:rsidR="00802F79" w:rsidRPr="005305A2" w:rsidRDefault="00802F79" w:rsidP="002B7C62">
      <w:pPr>
        <w:jc w:val="center"/>
        <w:rPr>
          <w:rFonts w:ascii="Arial" w:hAnsi="Arial" w:cs="Arial"/>
          <w:b/>
          <w:sz w:val="20"/>
          <w:szCs w:val="20"/>
        </w:rPr>
      </w:pPr>
    </w:p>
    <w:p w14:paraId="01F09C8C" w14:textId="77777777" w:rsidR="00802F79" w:rsidRPr="005305A2" w:rsidRDefault="00802F79" w:rsidP="002B7C62">
      <w:pPr>
        <w:jc w:val="center"/>
        <w:rPr>
          <w:rFonts w:ascii="Arial" w:hAnsi="Arial" w:cs="Arial"/>
          <w:b/>
          <w:sz w:val="20"/>
          <w:szCs w:val="20"/>
        </w:rPr>
      </w:pPr>
    </w:p>
    <w:p w14:paraId="6A5FBBA8" w14:textId="77777777" w:rsidR="001C4A63" w:rsidRPr="005305A2" w:rsidRDefault="001C4A63" w:rsidP="001C4A63">
      <w:pPr>
        <w:ind w:firstLine="567"/>
        <w:contextualSpacing/>
        <w:rPr>
          <w:rFonts w:ascii="Arial" w:hAnsi="Arial" w:cs="Arial"/>
          <w:sz w:val="20"/>
          <w:szCs w:val="20"/>
        </w:rPr>
      </w:pPr>
    </w:p>
    <w:p w14:paraId="752FDA60" w14:textId="77777777" w:rsidR="00EA650D" w:rsidRPr="005305A2" w:rsidRDefault="00EA650D" w:rsidP="00EA650D">
      <w:pPr>
        <w:pStyle w:val="paragraph"/>
        <w:spacing w:before="0" w:beforeAutospacing="0" w:after="0" w:afterAutospacing="0"/>
        <w:ind w:firstLine="705"/>
        <w:jc w:val="center"/>
        <w:textAlignment w:val="baseline"/>
        <w:rPr>
          <w:rFonts w:ascii="Arial" w:hAnsi="Arial" w:cs="Arial"/>
          <w:sz w:val="20"/>
          <w:szCs w:val="20"/>
        </w:rPr>
      </w:pPr>
      <w:r w:rsidRPr="005305A2">
        <w:rPr>
          <w:rStyle w:val="eop"/>
          <w:rFonts w:ascii="Arial" w:hAnsi="Arial" w:cs="Arial"/>
          <w:sz w:val="20"/>
          <w:szCs w:val="20"/>
        </w:rPr>
        <w:t> </w:t>
      </w:r>
    </w:p>
    <w:p w14:paraId="1B74D6AC" w14:textId="13484205" w:rsidR="001C4A63" w:rsidRPr="005305A2" w:rsidRDefault="001C4A63" w:rsidP="00EA650D">
      <w:pPr>
        <w:pStyle w:val="ListParagraph"/>
        <w:tabs>
          <w:tab w:val="left" w:pos="1701"/>
        </w:tabs>
        <w:ind w:left="1418" w:firstLine="0"/>
        <w:jc w:val="both"/>
        <w:rPr>
          <w:rFonts w:ascii="Arial" w:hAnsi="Arial" w:cs="Arial"/>
          <w:i/>
          <w:iCs/>
          <w:color w:val="00B050"/>
          <w:sz w:val="20"/>
          <w:szCs w:val="20"/>
        </w:rPr>
      </w:pPr>
    </w:p>
    <w:p w14:paraId="3AA54CEB" w14:textId="77777777" w:rsidR="00941E0F" w:rsidRPr="005305A2" w:rsidRDefault="00941E0F" w:rsidP="00941E0F">
      <w:pPr>
        <w:ind w:firstLine="567"/>
        <w:contextualSpacing/>
        <w:rPr>
          <w:rFonts w:ascii="Arial" w:hAnsi="Arial" w:cs="Arial"/>
          <w:sz w:val="20"/>
          <w:szCs w:val="20"/>
        </w:rPr>
      </w:pPr>
    </w:p>
    <w:sdt>
      <w:sdtPr>
        <w:rPr>
          <w:rFonts w:ascii="Arial" w:eastAsiaTheme="minorHAnsi" w:hAnsi="Arial" w:cs="Arial"/>
          <w:color w:val="auto"/>
          <w:sz w:val="20"/>
          <w:szCs w:val="20"/>
          <w:lang w:val="lt-LT"/>
        </w:rPr>
        <w:id w:val="1856298537"/>
        <w:docPartObj>
          <w:docPartGallery w:val="Table of Contents"/>
          <w:docPartUnique/>
        </w:docPartObj>
      </w:sdtPr>
      <w:sdtEndPr>
        <w:rPr>
          <w:rFonts w:eastAsiaTheme="minorEastAsia"/>
          <w:b/>
          <w:bCs/>
          <w:noProof/>
        </w:rPr>
      </w:sdtEndPr>
      <w:sdtContent>
        <w:p w14:paraId="740CB3CE" w14:textId="06ADA2AE" w:rsidR="00B55B80" w:rsidRPr="005305A2" w:rsidRDefault="00B55B80">
          <w:pPr>
            <w:pStyle w:val="TOCHeading"/>
            <w:rPr>
              <w:rFonts w:ascii="Arial" w:hAnsi="Arial" w:cs="Arial"/>
              <w:b/>
              <w:bCs/>
              <w:color w:val="auto"/>
              <w:sz w:val="20"/>
              <w:szCs w:val="20"/>
            </w:rPr>
          </w:pPr>
          <w:r w:rsidRPr="005305A2">
            <w:rPr>
              <w:rFonts w:ascii="Arial" w:hAnsi="Arial" w:cs="Arial"/>
              <w:b/>
              <w:bCs/>
              <w:color w:val="auto"/>
              <w:sz w:val="20"/>
              <w:szCs w:val="20"/>
            </w:rPr>
            <w:t>TURINYS</w:t>
          </w:r>
        </w:p>
        <w:p w14:paraId="50301C52" w14:textId="64DC4E98" w:rsidR="00047302" w:rsidRPr="005305A2" w:rsidRDefault="003F3C0C">
          <w:pPr>
            <w:pStyle w:val="TOC1"/>
            <w:rPr>
              <w:rFonts w:ascii="Arial" w:eastAsiaTheme="minorEastAsia" w:hAnsi="Arial" w:cs="Arial"/>
              <w:noProof/>
              <w:sz w:val="20"/>
              <w:szCs w:val="20"/>
              <w:lang w:eastAsia="lt-LT"/>
            </w:rPr>
          </w:pPr>
          <w:r w:rsidRPr="005305A2">
            <w:rPr>
              <w:rFonts w:ascii="Arial" w:hAnsi="Arial" w:cs="Arial"/>
              <w:sz w:val="20"/>
              <w:szCs w:val="20"/>
            </w:rPr>
            <w:fldChar w:fldCharType="begin"/>
          </w:r>
          <w:r w:rsidRPr="005305A2">
            <w:rPr>
              <w:rFonts w:ascii="Arial" w:hAnsi="Arial" w:cs="Arial"/>
              <w:sz w:val="20"/>
              <w:szCs w:val="20"/>
            </w:rPr>
            <w:instrText xml:space="preserve"> TOC \o "1-3" \h \z \u </w:instrText>
          </w:r>
          <w:r w:rsidRPr="005305A2">
            <w:rPr>
              <w:rFonts w:ascii="Arial" w:hAnsi="Arial" w:cs="Arial"/>
              <w:sz w:val="20"/>
              <w:szCs w:val="20"/>
            </w:rPr>
            <w:fldChar w:fldCharType="separate"/>
          </w:r>
          <w:hyperlink w:anchor="_Toc183598332" w:history="1">
            <w:r w:rsidR="00047302" w:rsidRPr="005305A2">
              <w:rPr>
                <w:rStyle w:val="Hyperlink"/>
                <w:rFonts w:ascii="Arial" w:hAnsi="Arial" w:cs="Arial"/>
                <w:b/>
                <w:bCs/>
                <w:noProof/>
                <w:sz w:val="20"/>
                <w:szCs w:val="20"/>
              </w:rPr>
              <w:t>1.</w:t>
            </w:r>
            <w:r w:rsidR="00047302" w:rsidRPr="005305A2">
              <w:rPr>
                <w:rFonts w:ascii="Arial" w:eastAsiaTheme="minorEastAsia" w:hAnsi="Arial" w:cs="Arial"/>
                <w:noProof/>
                <w:sz w:val="20"/>
                <w:szCs w:val="20"/>
                <w:lang w:eastAsia="lt-LT"/>
              </w:rPr>
              <w:tab/>
            </w:r>
            <w:r w:rsidR="00047302" w:rsidRPr="005305A2">
              <w:rPr>
                <w:rStyle w:val="Hyperlink"/>
                <w:rFonts w:ascii="Arial" w:hAnsi="Arial" w:cs="Arial"/>
                <w:b/>
                <w:bCs/>
                <w:noProof/>
                <w:sz w:val="20"/>
                <w:szCs w:val="20"/>
              </w:rPr>
              <w:t>PIRKIMO OBJEKTAS</w:t>
            </w:r>
            <w:r w:rsidR="00047302" w:rsidRPr="005305A2">
              <w:rPr>
                <w:rFonts w:ascii="Arial" w:hAnsi="Arial" w:cs="Arial"/>
                <w:noProof/>
                <w:webHidden/>
                <w:sz w:val="20"/>
                <w:szCs w:val="20"/>
              </w:rPr>
              <w:tab/>
            </w:r>
            <w:r w:rsidR="00047302" w:rsidRPr="005305A2">
              <w:rPr>
                <w:rFonts w:ascii="Arial" w:hAnsi="Arial" w:cs="Arial"/>
                <w:noProof/>
                <w:webHidden/>
                <w:sz w:val="20"/>
                <w:szCs w:val="20"/>
              </w:rPr>
              <w:fldChar w:fldCharType="begin"/>
            </w:r>
            <w:r w:rsidR="00047302" w:rsidRPr="005305A2">
              <w:rPr>
                <w:rFonts w:ascii="Arial" w:hAnsi="Arial" w:cs="Arial"/>
                <w:noProof/>
                <w:webHidden/>
                <w:sz w:val="20"/>
                <w:szCs w:val="20"/>
              </w:rPr>
              <w:instrText xml:space="preserve"> PAGEREF _Toc183598332 \h </w:instrText>
            </w:r>
            <w:r w:rsidR="00047302" w:rsidRPr="005305A2">
              <w:rPr>
                <w:rFonts w:ascii="Arial" w:hAnsi="Arial" w:cs="Arial"/>
                <w:noProof/>
                <w:webHidden/>
                <w:sz w:val="20"/>
                <w:szCs w:val="20"/>
              </w:rPr>
            </w:r>
            <w:r w:rsidR="00047302" w:rsidRPr="005305A2">
              <w:rPr>
                <w:rFonts w:ascii="Arial" w:hAnsi="Arial" w:cs="Arial"/>
                <w:noProof/>
                <w:webHidden/>
                <w:sz w:val="20"/>
                <w:szCs w:val="20"/>
              </w:rPr>
              <w:fldChar w:fldCharType="separate"/>
            </w:r>
            <w:r w:rsidR="00E52E22">
              <w:rPr>
                <w:rFonts w:ascii="Arial" w:hAnsi="Arial" w:cs="Arial"/>
                <w:noProof/>
                <w:webHidden/>
                <w:sz w:val="20"/>
                <w:szCs w:val="20"/>
              </w:rPr>
              <w:t>2</w:t>
            </w:r>
            <w:r w:rsidR="00047302" w:rsidRPr="005305A2">
              <w:rPr>
                <w:rFonts w:ascii="Arial" w:hAnsi="Arial" w:cs="Arial"/>
                <w:noProof/>
                <w:webHidden/>
                <w:sz w:val="20"/>
                <w:szCs w:val="20"/>
              </w:rPr>
              <w:fldChar w:fldCharType="end"/>
            </w:r>
          </w:hyperlink>
        </w:p>
        <w:p w14:paraId="60BB5745" w14:textId="19B285B0" w:rsidR="00047302" w:rsidRPr="005305A2" w:rsidRDefault="00D93E39">
          <w:pPr>
            <w:pStyle w:val="TOC1"/>
            <w:rPr>
              <w:rFonts w:ascii="Arial" w:eastAsiaTheme="minorEastAsia" w:hAnsi="Arial" w:cs="Arial"/>
              <w:noProof/>
              <w:sz w:val="20"/>
              <w:szCs w:val="20"/>
              <w:lang w:eastAsia="lt-LT"/>
            </w:rPr>
          </w:pPr>
          <w:hyperlink w:anchor="_Toc183598333" w:history="1">
            <w:r w:rsidR="00047302" w:rsidRPr="005305A2">
              <w:rPr>
                <w:rStyle w:val="Hyperlink"/>
                <w:rFonts w:ascii="Arial" w:hAnsi="Arial" w:cs="Arial"/>
                <w:b/>
                <w:bCs/>
                <w:noProof/>
                <w:sz w:val="20"/>
                <w:szCs w:val="20"/>
              </w:rPr>
              <w:t>2.</w:t>
            </w:r>
            <w:r w:rsidR="00047302" w:rsidRPr="005305A2">
              <w:rPr>
                <w:rFonts w:ascii="Arial" w:eastAsiaTheme="minorEastAsia" w:hAnsi="Arial" w:cs="Arial"/>
                <w:noProof/>
                <w:sz w:val="20"/>
                <w:szCs w:val="20"/>
                <w:lang w:eastAsia="lt-LT"/>
              </w:rPr>
              <w:tab/>
            </w:r>
            <w:r w:rsidR="00047302" w:rsidRPr="005305A2">
              <w:rPr>
                <w:rStyle w:val="Hyperlink"/>
                <w:rFonts w:ascii="Arial" w:hAnsi="Arial" w:cs="Arial"/>
                <w:b/>
                <w:bCs/>
                <w:noProof/>
                <w:sz w:val="20"/>
                <w:szCs w:val="20"/>
              </w:rPr>
              <w:t xml:space="preserve">REIKALAVIMAI, SUSIJĘ SU NACIONALINIU SAUGUMU </w:t>
            </w:r>
            <w:r w:rsidR="00047302" w:rsidRPr="005305A2">
              <w:rPr>
                <w:rFonts w:ascii="Arial" w:hAnsi="Arial" w:cs="Arial"/>
                <w:noProof/>
                <w:webHidden/>
                <w:sz w:val="20"/>
                <w:szCs w:val="20"/>
              </w:rPr>
              <w:tab/>
            </w:r>
            <w:r w:rsidR="00047302" w:rsidRPr="005305A2">
              <w:rPr>
                <w:rFonts w:ascii="Arial" w:hAnsi="Arial" w:cs="Arial"/>
                <w:noProof/>
                <w:webHidden/>
                <w:sz w:val="20"/>
                <w:szCs w:val="20"/>
              </w:rPr>
              <w:fldChar w:fldCharType="begin"/>
            </w:r>
            <w:r w:rsidR="00047302" w:rsidRPr="005305A2">
              <w:rPr>
                <w:rFonts w:ascii="Arial" w:hAnsi="Arial" w:cs="Arial"/>
                <w:noProof/>
                <w:webHidden/>
                <w:sz w:val="20"/>
                <w:szCs w:val="20"/>
              </w:rPr>
              <w:instrText xml:space="preserve"> PAGEREF _Toc183598333 \h </w:instrText>
            </w:r>
            <w:r w:rsidR="00047302" w:rsidRPr="005305A2">
              <w:rPr>
                <w:rFonts w:ascii="Arial" w:hAnsi="Arial" w:cs="Arial"/>
                <w:noProof/>
                <w:webHidden/>
                <w:sz w:val="20"/>
                <w:szCs w:val="20"/>
              </w:rPr>
            </w:r>
            <w:r w:rsidR="00047302" w:rsidRPr="005305A2">
              <w:rPr>
                <w:rFonts w:ascii="Arial" w:hAnsi="Arial" w:cs="Arial"/>
                <w:noProof/>
                <w:webHidden/>
                <w:sz w:val="20"/>
                <w:szCs w:val="20"/>
              </w:rPr>
              <w:fldChar w:fldCharType="separate"/>
            </w:r>
            <w:r w:rsidR="00E52E22">
              <w:rPr>
                <w:rFonts w:ascii="Arial" w:hAnsi="Arial" w:cs="Arial"/>
                <w:noProof/>
                <w:webHidden/>
                <w:sz w:val="20"/>
                <w:szCs w:val="20"/>
              </w:rPr>
              <w:t>2</w:t>
            </w:r>
            <w:r w:rsidR="00047302" w:rsidRPr="005305A2">
              <w:rPr>
                <w:rFonts w:ascii="Arial" w:hAnsi="Arial" w:cs="Arial"/>
                <w:noProof/>
                <w:webHidden/>
                <w:sz w:val="20"/>
                <w:szCs w:val="20"/>
              </w:rPr>
              <w:fldChar w:fldCharType="end"/>
            </w:r>
          </w:hyperlink>
        </w:p>
        <w:p w14:paraId="0E0FD7F9" w14:textId="4031015F" w:rsidR="00047302" w:rsidRPr="005305A2" w:rsidRDefault="009F129F">
          <w:pPr>
            <w:pStyle w:val="TOC1"/>
            <w:rPr>
              <w:rFonts w:ascii="Arial" w:eastAsiaTheme="minorEastAsia" w:hAnsi="Arial" w:cs="Arial"/>
              <w:noProof/>
              <w:sz w:val="20"/>
              <w:szCs w:val="20"/>
              <w:lang w:eastAsia="lt-LT"/>
            </w:rPr>
          </w:pPr>
          <w:hyperlink w:anchor="_Toc183598334" w:history="1">
            <w:r w:rsidR="00047302" w:rsidRPr="005305A2">
              <w:rPr>
                <w:rStyle w:val="Hyperlink"/>
                <w:rFonts w:ascii="Arial" w:hAnsi="Arial" w:cs="Arial"/>
                <w:b/>
                <w:bCs/>
                <w:noProof/>
                <w:sz w:val="20"/>
                <w:szCs w:val="20"/>
              </w:rPr>
              <w:t>3.</w:t>
            </w:r>
            <w:r w:rsidR="00047302" w:rsidRPr="005305A2">
              <w:rPr>
                <w:rFonts w:ascii="Arial" w:eastAsiaTheme="minorEastAsia" w:hAnsi="Arial" w:cs="Arial"/>
                <w:noProof/>
                <w:sz w:val="20"/>
                <w:szCs w:val="20"/>
                <w:lang w:eastAsia="lt-LT"/>
              </w:rPr>
              <w:tab/>
            </w:r>
            <w:r w:rsidR="00047302" w:rsidRPr="005305A2">
              <w:rPr>
                <w:rStyle w:val="Hyperlink"/>
                <w:rFonts w:ascii="Arial" w:hAnsi="Arial" w:cs="Arial"/>
                <w:b/>
                <w:bCs/>
                <w:noProof/>
                <w:sz w:val="20"/>
                <w:szCs w:val="20"/>
              </w:rPr>
              <w:t>TIEKĖJŲ KVALIFIKACIJOS REIKALAVIMAI IR REIKALAVIMAI DĖL KOKYBĖS VADYBOS SISTEMOS IR APLINKOS APSAUGOS VADYBOS SISTEMOS STANDARTŲ LAIKYMOSI</w:t>
            </w:r>
            <w:r w:rsidR="00047302" w:rsidRPr="005305A2">
              <w:rPr>
                <w:rFonts w:ascii="Arial" w:hAnsi="Arial" w:cs="Arial"/>
                <w:noProof/>
                <w:webHidden/>
                <w:sz w:val="20"/>
                <w:szCs w:val="20"/>
              </w:rPr>
              <w:tab/>
            </w:r>
            <w:r w:rsidR="00047302" w:rsidRPr="005305A2">
              <w:rPr>
                <w:rFonts w:ascii="Arial" w:hAnsi="Arial" w:cs="Arial"/>
                <w:noProof/>
                <w:webHidden/>
                <w:sz w:val="20"/>
                <w:szCs w:val="20"/>
              </w:rPr>
              <w:fldChar w:fldCharType="begin"/>
            </w:r>
            <w:r w:rsidR="00047302" w:rsidRPr="005305A2">
              <w:rPr>
                <w:rFonts w:ascii="Arial" w:hAnsi="Arial" w:cs="Arial"/>
                <w:noProof/>
                <w:webHidden/>
                <w:sz w:val="20"/>
                <w:szCs w:val="20"/>
              </w:rPr>
              <w:instrText xml:space="preserve"> PAGEREF _Toc183598334 \h </w:instrText>
            </w:r>
            <w:r w:rsidR="00047302" w:rsidRPr="005305A2">
              <w:rPr>
                <w:rFonts w:ascii="Arial" w:hAnsi="Arial" w:cs="Arial"/>
                <w:noProof/>
                <w:webHidden/>
                <w:sz w:val="20"/>
                <w:szCs w:val="20"/>
              </w:rPr>
            </w:r>
            <w:r w:rsidR="00047302" w:rsidRPr="005305A2">
              <w:rPr>
                <w:rFonts w:ascii="Arial" w:hAnsi="Arial" w:cs="Arial"/>
                <w:noProof/>
                <w:webHidden/>
                <w:sz w:val="20"/>
                <w:szCs w:val="20"/>
              </w:rPr>
              <w:fldChar w:fldCharType="separate"/>
            </w:r>
            <w:r w:rsidR="00E52E22">
              <w:rPr>
                <w:rFonts w:ascii="Arial" w:hAnsi="Arial" w:cs="Arial"/>
                <w:noProof/>
                <w:webHidden/>
                <w:sz w:val="20"/>
                <w:szCs w:val="20"/>
              </w:rPr>
              <w:t>2</w:t>
            </w:r>
            <w:r w:rsidR="00047302" w:rsidRPr="005305A2">
              <w:rPr>
                <w:rFonts w:ascii="Arial" w:hAnsi="Arial" w:cs="Arial"/>
                <w:noProof/>
                <w:webHidden/>
                <w:sz w:val="20"/>
                <w:szCs w:val="20"/>
              </w:rPr>
              <w:fldChar w:fldCharType="end"/>
            </w:r>
          </w:hyperlink>
        </w:p>
        <w:p w14:paraId="10DD2023" w14:textId="68BBC02A" w:rsidR="00047302" w:rsidRPr="005305A2" w:rsidRDefault="00D93E39">
          <w:pPr>
            <w:pStyle w:val="TOC1"/>
            <w:rPr>
              <w:rFonts w:ascii="Arial" w:eastAsiaTheme="minorEastAsia" w:hAnsi="Arial" w:cs="Arial"/>
              <w:noProof/>
              <w:sz w:val="20"/>
              <w:szCs w:val="20"/>
              <w:lang w:eastAsia="lt-LT"/>
            </w:rPr>
          </w:pPr>
          <w:hyperlink w:anchor="_Toc183598335" w:history="1">
            <w:r w:rsidR="00047302" w:rsidRPr="005305A2">
              <w:rPr>
                <w:rStyle w:val="Hyperlink"/>
                <w:rFonts w:ascii="Arial" w:hAnsi="Arial" w:cs="Arial"/>
                <w:b/>
                <w:bCs/>
                <w:noProof/>
                <w:sz w:val="20"/>
                <w:szCs w:val="20"/>
              </w:rPr>
              <w:t>4.</w:t>
            </w:r>
            <w:r w:rsidR="00047302" w:rsidRPr="005305A2">
              <w:rPr>
                <w:rFonts w:ascii="Arial" w:eastAsiaTheme="minorEastAsia" w:hAnsi="Arial" w:cs="Arial"/>
                <w:noProof/>
                <w:sz w:val="20"/>
                <w:szCs w:val="20"/>
                <w:lang w:eastAsia="lt-LT"/>
              </w:rPr>
              <w:tab/>
            </w:r>
            <w:r w:rsidR="00047302" w:rsidRPr="005305A2">
              <w:rPr>
                <w:rStyle w:val="Hyperlink"/>
                <w:rFonts w:ascii="Arial" w:hAnsi="Arial" w:cs="Arial"/>
                <w:b/>
                <w:bCs/>
                <w:noProof/>
                <w:sz w:val="20"/>
                <w:szCs w:val="20"/>
              </w:rPr>
              <w:t>TIEKĖJŲ PAŠALINIMO PAGRINDŲ REIKALAVIMAI</w:t>
            </w:r>
            <w:r w:rsidR="00047302" w:rsidRPr="005305A2">
              <w:rPr>
                <w:rFonts w:ascii="Arial" w:hAnsi="Arial" w:cs="Arial"/>
                <w:noProof/>
                <w:webHidden/>
                <w:sz w:val="20"/>
                <w:szCs w:val="20"/>
              </w:rPr>
              <w:tab/>
            </w:r>
            <w:r w:rsidR="00047302" w:rsidRPr="005305A2">
              <w:rPr>
                <w:rFonts w:ascii="Arial" w:hAnsi="Arial" w:cs="Arial"/>
                <w:noProof/>
                <w:webHidden/>
                <w:sz w:val="20"/>
                <w:szCs w:val="20"/>
              </w:rPr>
              <w:fldChar w:fldCharType="begin"/>
            </w:r>
            <w:r w:rsidR="00047302" w:rsidRPr="005305A2">
              <w:rPr>
                <w:rFonts w:ascii="Arial" w:hAnsi="Arial" w:cs="Arial"/>
                <w:noProof/>
                <w:webHidden/>
                <w:sz w:val="20"/>
                <w:szCs w:val="20"/>
              </w:rPr>
              <w:instrText xml:space="preserve"> PAGEREF _Toc183598335 \h </w:instrText>
            </w:r>
            <w:r w:rsidR="00047302" w:rsidRPr="005305A2">
              <w:rPr>
                <w:rFonts w:ascii="Arial" w:hAnsi="Arial" w:cs="Arial"/>
                <w:noProof/>
                <w:webHidden/>
                <w:sz w:val="20"/>
                <w:szCs w:val="20"/>
              </w:rPr>
            </w:r>
            <w:r w:rsidR="00047302" w:rsidRPr="005305A2">
              <w:rPr>
                <w:rFonts w:ascii="Arial" w:hAnsi="Arial" w:cs="Arial"/>
                <w:noProof/>
                <w:webHidden/>
                <w:sz w:val="20"/>
                <w:szCs w:val="20"/>
              </w:rPr>
              <w:fldChar w:fldCharType="separate"/>
            </w:r>
            <w:r w:rsidR="00E52E22">
              <w:rPr>
                <w:rFonts w:ascii="Arial" w:hAnsi="Arial" w:cs="Arial"/>
                <w:noProof/>
                <w:webHidden/>
                <w:sz w:val="20"/>
                <w:szCs w:val="20"/>
              </w:rPr>
              <w:t>3</w:t>
            </w:r>
            <w:r w:rsidR="00047302" w:rsidRPr="005305A2">
              <w:rPr>
                <w:rFonts w:ascii="Arial" w:hAnsi="Arial" w:cs="Arial"/>
                <w:noProof/>
                <w:webHidden/>
                <w:sz w:val="20"/>
                <w:szCs w:val="20"/>
              </w:rPr>
              <w:fldChar w:fldCharType="end"/>
            </w:r>
          </w:hyperlink>
        </w:p>
        <w:p w14:paraId="0E26866E" w14:textId="6F90C9F8" w:rsidR="00047302" w:rsidRPr="005305A2" w:rsidRDefault="00D93E39">
          <w:pPr>
            <w:pStyle w:val="TOC1"/>
            <w:rPr>
              <w:rFonts w:ascii="Arial" w:eastAsiaTheme="minorEastAsia" w:hAnsi="Arial" w:cs="Arial"/>
              <w:noProof/>
              <w:sz w:val="20"/>
              <w:szCs w:val="20"/>
              <w:lang w:eastAsia="lt-LT"/>
            </w:rPr>
          </w:pPr>
          <w:hyperlink w:anchor="_Toc183598336" w:history="1">
            <w:r w:rsidR="00047302" w:rsidRPr="005305A2">
              <w:rPr>
                <w:rStyle w:val="Hyperlink"/>
                <w:rFonts w:ascii="Arial" w:hAnsi="Arial" w:cs="Arial"/>
                <w:b/>
                <w:bCs/>
                <w:noProof/>
                <w:sz w:val="20"/>
                <w:szCs w:val="20"/>
              </w:rPr>
              <w:t>5.</w:t>
            </w:r>
            <w:r w:rsidR="00047302" w:rsidRPr="005305A2">
              <w:rPr>
                <w:rFonts w:ascii="Arial" w:eastAsiaTheme="minorEastAsia" w:hAnsi="Arial" w:cs="Arial"/>
                <w:noProof/>
                <w:sz w:val="20"/>
                <w:szCs w:val="20"/>
                <w:lang w:eastAsia="lt-LT"/>
              </w:rPr>
              <w:tab/>
            </w:r>
            <w:r w:rsidR="00047302" w:rsidRPr="005305A2">
              <w:rPr>
                <w:rStyle w:val="Hyperlink"/>
                <w:rFonts w:ascii="Arial" w:hAnsi="Arial" w:cs="Arial"/>
                <w:b/>
                <w:bCs/>
                <w:noProof/>
                <w:sz w:val="20"/>
                <w:szCs w:val="20"/>
              </w:rPr>
              <w:t>PASIŪLYMŲ VERTINIMAS</w:t>
            </w:r>
            <w:r w:rsidR="00047302" w:rsidRPr="005305A2">
              <w:rPr>
                <w:rFonts w:ascii="Arial" w:hAnsi="Arial" w:cs="Arial"/>
                <w:noProof/>
                <w:webHidden/>
                <w:sz w:val="20"/>
                <w:szCs w:val="20"/>
              </w:rPr>
              <w:tab/>
            </w:r>
            <w:r w:rsidR="00047302" w:rsidRPr="005305A2">
              <w:rPr>
                <w:rFonts w:ascii="Arial" w:hAnsi="Arial" w:cs="Arial"/>
                <w:noProof/>
                <w:webHidden/>
                <w:sz w:val="20"/>
                <w:szCs w:val="20"/>
              </w:rPr>
              <w:fldChar w:fldCharType="begin"/>
            </w:r>
            <w:r w:rsidR="00047302" w:rsidRPr="005305A2">
              <w:rPr>
                <w:rFonts w:ascii="Arial" w:hAnsi="Arial" w:cs="Arial"/>
                <w:noProof/>
                <w:webHidden/>
                <w:sz w:val="20"/>
                <w:szCs w:val="20"/>
              </w:rPr>
              <w:instrText xml:space="preserve"> PAGEREF _Toc183598336 \h </w:instrText>
            </w:r>
            <w:r w:rsidR="00047302" w:rsidRPr="005305A2">
              <w:rPr>
                <w:rFonts w:ascii="Arial" w:hAnsi="Arial" w:cs="Arial"/>
                <w:noProof/>
                <w:webHidden/>
                <w:sz w:val="20"/>
                <w:szCs w:val="20"/>
              </w:rPr>
            </w:r>
            <w:r w:rsidR="00047302" w:rsidRPr="005305A2">
              <w:rPr>
                <w:rFonts w:ascii="Arial" w:hAnsi="Arial" w:cs="Arial"/>
                <w:noProof/>
                <w:webHidden/>
                <w:sz w:val="20"/>
                <w:szCs w:val="20"/>
              </w:rPr>
              <w:fldChar w:fldCharType="separate"/>
            </w:r>
            <w:r w:rsidR="00E52E22">
              <w:rPr>
                <w:rFonts w:ascii="Arial" w:hAnsi="Arial" w:cs="Arial"/>
                <w:noProof/>
                <w:webHidden/>
                <w:sz w:val="20"/>
                <w:szCs w:val="20"/>
              </w:rPr>
              <w:t>3</w:t>
            </w:r>
            <w:r w:rsidR="00047302" w:rsidRPr="005305A2">
              <w:rPr>
                <w:rFonts w:ascii="Arial" w:hAnsi="Arial" w:cs="Arial"/>
                <w:noProof/>
                <w:webHidden/>
                <w:sz w:val="20"/>
                <w:szCs w:val="20"/>
              </w:rPr>
              <w:fldChar w:fldCharType="end"/>
            </w:r>
          </w:hyperlink>
        </w:p>
        <w:p w14:paraId="76FFE7C6" w14:textId="170DF3A1" w:rsidR="00047302" w:rsidRPr="005305A2" w:rsidRDefault="00D93E39">
          <w:pPr>
            <w:pStyle w:val="TOC1"/>
            <w:rPr>
              <w:rFonts w:ascii="Arial" w:eastAsiaTheme="minorEastAsia" w:hAnsi="Arial" w:cs="Arial"/>
              <w:noProof/>
              <w:sz w:val="20"/>
              <w:szCs w:val="20"/>
              <w:lang w:eastAsia="lt-LT"/>
            </w:rPr>
          </w:pPr>
          <w:hyperlink w:anchor="_Toc183598337" w:history="1">
            <w:r w:rsidR="00047302" w:rsidRPr="005305A2">
              <w:rPr>
                <w:rStyle w:val="Hyperlink"/>
                <w:rFonts w:ascii="Arial" w:hAnsi="Arial" w:cs="Arial"/>
                <w:b/>
                <w:bCs/>
                <w:noProof/>
                <w:sz w:val="20"/>
                <w:szCs w:val="20"/>
              </w:rPr>
              <w:t>6.</w:t>
            </w:r>
            <w:r w:rsidR="00047302" w:rsidRPr="005305A2">
              <w:rPr>
                <w:rFonts w:ascii="Arial" w:eastAsiaTheme="minorEastAsia" w:hAnsi="Arial" w:cs="Arial"/>
                <w:noProof/>
                <w:sz w:val="20"/>
                <w:szCs w:val="20"/>
                <w:lang w:eastAsia="lt-LT"/>
              </w:rPr>
              <w:tab/>
            </w:r>
            <w:r w:rsidR="00047302" w:rsidRPr="005305A2">
              <w:rPr>
                <w:rStyle w:val="Hyperlink"/>
                <w:rFonts w:ascii="Arial" w:hAnsi="Arial" w:cs="Arial"/>
                <w:b/>
                <w:bCs/>
                <w:noProof/>
                <w:sz w:val="20"/>
                <w:szCs w:val="20"/>
              </w:rPr>
              <w:t>PASIŪLYMŲ GALIOJIMO UŽTIKRINIMAS</w:t>
            </w:r>
            <w:r w:rsidR="00047302" w:rsidRPr="005305A2">
              <w:rPr>
                <w:rFonts w:ascii="Arial" w:hAnsi="Arial" w:cs="Arial"/>
                <w:noProof/>
                <w:webHidden/>
                <w:sz w:val="20"/>
                <w:szCs w:val="20"/>
              </w:rPr>
              <w:tab/>
            </w:r>
            <w:r w:rsidR="00047302" w:rsidRPr="005305A2">
              <w:rPr>
                <w:rFonts w:ascii="Arial" w:hAnsi="Arial" w:cs="Arial"/>
                <w:noProof/>
                <w:webHidden/>
                <w:sz w:val="20"/>
                <w:szCs w:val="20"/>
              </w:rPr>
              <w:fldChar w:fldCharType="begin"/>
            </w:r>
            <w:r w:rsidR="00047302" w:rsidRPr="005305A2">
              <w:rPr>
                <w:rFonts w:ascii="Arial" w:hAnsi="Arial" w:cs="Arial"/>
                <w:noProof/>
                <w:webHidden/>
                <w:sz w:val="20"/>
                <w:szCs w:val="20"/>
              </w:rPr>
              <w:instrText xml:space="preserve"> PAGEREF _Toc183598337 \h </w:instrText>
            </w:r>
            <w:r w:rsidR="00047302" w:rsidRPr="005305A2">
              <w:rPr>
                <w:rFonts w:ascii="Arial" w:hAnsi="Arial" w:cs="Arial"/>
                <w:noProof/>
                <w:webHidden/>
                <w:sz w:val="20"/>
                <w:szCs w:val="20"/>
              </w:rPr>
            </w:r>
            <w:r w:rsidR="00047302" w:rsidRPr="005305A2">
              <w:rPr>
                <w:rFonts w:ascii="Arial" w:hAnsi="Arial" w:cs="Arial"/>
                <w:noProof/>
                <w:webHidden/>
                <w:sz w:val="20"/>
                <w:szCs w:val="20"/>
              </w:rPr>
              <w:fldChar w:fldCharType="separate"/>
            </w:r>
            <w:r w:rsidR="00E52E22">
              <w:rPr>
                <w:rFonts w:ascii="Arial" w:hAnsi="Arial" w:cs="Arial"/>
                <w:noProof/>
                <w:webHidden/>
                <w:sz w:val="20"/>
                <w:szCs w:val="20"/>
              </w:rPr>
              <w:t>3</w:t>
            </w:r>
            <w:r w:rsidR="00047302" w:rsidRPr="005305A2">
              <w:rPr>
                <w:rFonts w:ascii="Arial" w:hAnsi="Arial" w:cs="Arial"/>
                <w:noProof/>
                <w:webHidden/>
                <w:sz w:val="20"/>
                <w:szCs w:val="20"/>
              </w:rPr>
              <w:fldChar w:fldCharType="end"/>
            </w:r>
          </w:hyperlink>
        </w:p>
        <w:p w14:paraId="526B9183" w14:textId="7289F7DE" w:rsidR="00047302" w:rsidRPr="005305A2" w:rsidRDefault="00D93E39">
          <w:pPr>
            <w:pStyle w:val="TOC1"/>
            <w:rPr>
              <w:rFonts w:ascii="Arial" w:eastAsiaTheme="minorEastAsia" w:hAnsi="Arial" w:cs="Arial"/>
              <w:noProof/>
              <w:sz w:val="20"/>
              <w:szCs w:val="20"/>
              <w:lang w:eastAsia="lt-LT"/>
            </w:rPr>
          </w:pPr>
          <w:hyperlink w:anchor="_Toc183598338" w:history="1">
            <w:r w:rsidR="00047302" w:rsidRPr="005305A2">
              <w:rPr>
                <w:rStyle w:val="Hyperlink"/>
                <w:rFonts w:ascii="Arial" w:hAnsi="Arial" w:cs="Arial"/>
                <w:b/>
                <w:bCs/>
                <w:noProof/>
                <w:sz w:val="20"/>
                <w:szCs w:val="20"/>
              </w:rPr>
              <w:t>7.</w:t>
            </w:r>
            <w:r w:rsidR="00047302" w:rsidRPr="005305A2">
              <w:rPr>
                <w:rFonts w:ascii="Arial" w:eastAsiaTheme="minorEastAsia" w:hAnsi="Arial" w:cs="Arial"/>
                <w:noProof/>
                <w:sz w:val="20"/>
                <w:szCs w:val="20"/>
                <w:lang w:eastAsia="lt-LT"/>
              </w:rPr>
              <w:tab/>
            </w:r>
            <w:r w:rsidR="00047302" w:rsidRPr="005305A2">
              <w:rPr>
                <w:rStyle w:val="Hyperlink"/>
                <w:rFonts w:ascii="Arial" w:hAnsi="Arial" w:cs="Arial"/>
                <w:b/>
                <w:bCs/>
                <w:noProof/>
                <w:sz w:val="20"/>
                <w:szCs w:val="20"/>
              </w:rPr>
              <w:t>PRIEDAI</w:t>
            </w:r>
            <w:r w:rsidR="00047302" w:rsidRPr="005305A2">
              <w:rPr>
                <w:rFonts w:ascii="Arial" w:hAnsi="Arial" w:cs="Arial"/>
                <w:noProof/>
                <w:webHidden/>
                <w:sz w:val="20"/>
                <w:szCs w:val="20"/>
              </w:rPr>
              <w:tab/>
            </w:r>
            <w:r w:rsidR="00047302" w:rsidRPr="005305A2">
              <w:rPr>
                <w:rFonts w:ascii="Arial" w:hAnsi="Arial" w:cs="Arial"/>
                <w:noProof/>
                <w:webHidden/>
                <w:sz w:val="20"/>
                <w:szCs w:val="20"/>
              </w:rPr>
              <w:fldChar w:fldCharType="begin"/>
            </w:r>
            <w:r w:rsidR="00047302" w:rsidRPr="005305A2">
              <w:rPr>
                <w:rFonts w:ascii="Arial" w:hAnsi="Arial" w:cs="Arial"/>
                <w:noProof/>
                <w:webHidden/>
                <w:sz w:val="20"/>
                <w:szCs w:val="20"/>
              </w:rPr>
              <w:instrText xml:space="preserve"> PAGEREF _Toc183598338 \h </w:instrText>
            </w:r>
            <w:r w:rsidR="00047302" w:rsidRPr="005305A2">
              <w:rPr>
                <w:rFonts w:ascii="Arial" w:hAnsi="Arial" w:cs="Arial"/>
                <w:noProof/>
                <w:webHidden/>
                <w:sz w:val="20"/>
                <w:szCs w:val="20"/>
              </w:rPr>
            </w:r>
            <w:r w:rsidR="00047302" w:rsidRPr="005305A2">
              <w:rPr>
                <w:rFonts w:ascii="Arial" w:hAnsi="Arial" w:cs="Arial"/>
                <w:noProof/>
                <w:webHidden/>
                <w:sz w:val="20"/>
                <w:szCs w:val="20"/>
              </w:rPr>
              <w:fldChar w:fldCharType="separate"/>
            </w:r>
            <w:r w:rsidR="00E52E22">
              <w:rPr>
                <w:rFonts w:ascii="Arial" w:hAnsi="Arial" w:cs="Arial"/>
                <w:noProof/>
                <w:webHidden/>
                <w:sz w:val="20"/>
                <w:szCs w:val="20"/>
              </w:rPr>
              <w:t>3</w:t>
            </w:r>
            <w:r w:rsidR="00047302" w:rsidRPr="005305A2">
              <w:rPr>
                <w:rFonts w:ascii="Arial" w:hAnsi="Arial" w:cs="Arial"/>
                <w:noProof/>
                <w:webHidden/>
                <w:sz w:val="20"/>
                <w:szCs w:val="20"/>
              </w:rPr>
              <w:fldChar w:fldCharType="end"/>
            </w:r>
          </w:hyperlink>
        </w:p>
        <w:p w14:paraId="265ADCAD" w14:textId="03BA2EBA" w:rsidR="00B55B80" w:rsidRPr="005305A2" w:rsidRDefault="003F3C0C">
          <w:pPr>
            <w:rPr>
              <w:rFonts w:ascii="Arial" w:hAnsi="Arial" w:cs="Arial"/>
              <w:sz w:val="20"/>
              <w:szCs w:val="20"/>
            </w:rPr>
          </w:pPr>
          <w:r w:rsidRPr="005305A2">
            <w:rPr>
              <w:rFonts w:ascii="Arial" w:hAnsi="Arial" w:cs="Arial"/>
              <w:sz w:val="20"/>
              <w:szCs w:val="20"/>
            </w:rPr>
            <w:fldChar w:fldCharType="end"/>
          </w:r>
        </w:p>
      </w:sdtContent>
    </w:sdt>
    <w:p w14:paraId="7B889994" w14:textId="77777777" w:rsidR="00941E0F" w:rsidRPr="005305A2" w:rsidRDefault="00941E0F" w:rsidP="00941E0F">
      <w:pPr>
        <w:rPr>
          <w:rFonts w:ascii="Arial" w:hAnsi="Arial" w:cs="Arial"/>
          <w:b/>
          <w:sz w:val="20"/>
          <w:szCs w:val="20"/>
        </w:rPr>
      </w:pPr>
      <w:r w:rsidRPr="005305A2">
        <w:rPr>
          <w:rFonts w:ascii="Arial" w:hAnsi="Arial" w:cs="Arial"/>
          <w:b/>
          <w:sz w:val="20"/>
          <w:szCs w:val="20"/>
        </w:rPr>
        <w:br w:type="page"/>
      </w:r>
    </w:p>
    <w:p w14:paraId="03FDD6A0" w14:textId="20441B76" w:rsidR="00B2733A" w:rsidRPr="005305A2" w:rsidRDefault="002030A9" w:rsidP="00CE7EAB">
      <w:pPr>
        <w:pStyle w:val="Heading1"/>
        <w:numPr>
          <w:ilvl w:val="0"/>
          <w:numId w:val="1"/>
        </w:numPr>
        <w:tabs>
          <w:tab w:val="left" w:pos="540"/>
        </w:tabs>
        <w:spacing w:before="0" w:after="0"/>
        <w:ind w:firstLine="0"/>
        <w:rPr>
          <w:rFonts w:ascii="Arial" w:hAnsi="Arial" w:cs="Arial"/>
          <w:b/>
          <w:bCs/>
          <w:sz w:val="20"/>
          <w:szCs w:val="20"/>
        </w:rPr>
      </w:pPr>
      <w:bookmarkStart w:id="0" w:name="_Toc152166876"/>
      <w:r w:rsidRPr="005305A2">
        <w:rPr>
          <w:rFonts w:ascii="Arial" w:hAnsi="Arial" w:cs="Arial"/>
          <w:b/>
          <w:bCs/>
          <w:color w:val="000000"/>
          <w:sz w:val="20"/>
          <w:szCs w:val="20"/>
        </w:rPr>
        <w:lastRenderedPageBreak/>
        <w:t xml:space="preserve"> </w:t>
      </w:r>
      <w:bookmarkStart w:id="1" w:name="_Toc183598332"/>
      <w:r w:rsidR="00B2733A" w:rsidRPr="005305A2">
        <w:rPr>
          <w:rFonts w:ascii="Arial" w:hAnsi="Arial" w:cs="Arial"/>
          <w:b/>
          <w:bCs/>
          <w:color w:val="000000"/>
          <w:sz w:val="20"/>
          <w:szCs w:val="20"/>
        </w:rPr>
        <w:t>PIRKIMO OBJEKTAS</w:t>
      </w:r>
      <w:bookmarkEnd w:id="0"/>
      <w:bookmarkEnd w:id="1"/>
      <w:r w:rsidR="00B2733A" w:rsidRPr="005305A2">
        <w:rPr>
          <w:rFonts w:ascii="Arial" w:hAnsi="Arial" w:cs="Arial"/>
          <w:b/>
          <w:bCs/>
          <w:color w:val="000000"/>
          <w:sz w:val="20"/>
          <w:szCs w:val="20"/>
        </w:rPr>
        <w:t xml:space="preserve"> </w:t>
      </w:r>
    </w:p>
    <w:p w14:paraId="34F65834" w14:textId="77777777" w:rsidR="00B2733A" w:rsidRPr="005305A2" w:rsidRDefault="00B2733A" w:rsidP="00A34557">
      <w:pPr>
        <w:pStyle w:val="ListParagraph"/>
        <w:ind w:left="0" w:firstLine="567"/>
        <w:jc w:val="both"/>
        <w:rPr>
          <w:rFonts w:ascii="Arial" w:eastAsia="Times New Roman" w:hAnsi="Arial" w:cs="Arial"/>
          <w:bCs/>
          <w:color w:val="000000"/>
          <w:sz w:val="20"/>
          <w:szCs w:val="20"/>
          <w:lang w:eastAsia="lt-LT"/>
        </w:rPr>
      </w:pPr>
    </w:p>
    <w:p w14:paraId="4A3C3B01" w14:textId="11D19240" w:rsidR="00B2733A" w:rsidRPr="005305A2" w:rsidRDefault="154A8D29" w:rsidP="00BE4A3D">
      <w:pPr>
        <w:pStyle w:val="ListParagraph"/>
        <w:numPr>
          <w:ilvl w:val="1"/>
          <w:numId w:val="1"/>
        </w:numPr>
        <w:ind w:left="0" w:firstLine="567"/>
        <w:jc w:val="both"/>
        <w:rPr>
          <w:rFonts w:ascii="Arial" w:eastAsia="Times New Roman" w:hAnsi="Arial" w:cs="Arial"/>
          <w:color w:val="000000"/>
          <w:sz w:val="20"/>
          <w:szCs w:val="20"/>
          <w:lang w:eastAsia="lt-LT"/>
        </w:rPr>
      </w:pPr>
      <w:r w:rsidRPr="005305A2">
        <w:rPr>
          <w:rFonts w:ascii="Arial" w:eastAsia="Times New Roman" w:hAnsi="Arial" w:cs="Arial"/>
          <w:color w:val="000000" w:themeColor="text1"/>
          <w:sz w:val="20"/>
          <w:szCs w:val="20"/>
          <w:lang w:eastAsia="lt-LT"/>
        </w:rPr>
        <w:t>Pirkimo objektas –</w:t>
      </w:r>
      <w:r w:rsidR="00882507" w:rsidRPr="00882507">
        <w:rPr>
          <w:rFonts w:ascii="Arial" w:hAnsi="Arial" w:cs="Arial"/>
          <w:b/>
          <w:bCs/>
          <w:sz w:val="20"/>
          <w:szCs w:val="20"/>
        </w:rPr>
        <w:t xml:space="preserve"> </w:t>
      </w:r>
      <w:r w:rsidR="001F24CD">
        <w:rPr>
          <w:rFonts w:ascii="Arial" w:eastAsia="Times New Roman" w:hAnsi="Arial" w:cs="Arial"/>
          <w:bCs/>
          <w:color w:val="000000" w:themeColor="text1"/>
          <w:sz w:val="20"/>
          <w:szCs w:val="20"/>
          <w:lang w:eastAsia="lt-LT"/>
        </w:rPr>
        <w:t>i</w:t>
      </w:r>
      <w:r w:rsidR="001F24CD" w:rsidRPr="001F24CD">
        <w:rPr>
          <w:rFonts w:ascii="Arial" w:eastAsia="Times New Roman" w:hAnsi="Arial" w:cs="Arial"/>
          <w:bCs/>
          <w:color w:val="000000" w:themeColor="text1"/>
          <w:sz w:val="20"/>
          <w:szCs w:val="20"/>
          <w:lang w:eastAsia="lt-LT"/>
        </w:rPr>
        <w:t xml:space="preserve">nformacinių sistemų duomenų saugos atitikties </w:t>
      </w:r>
      <w:r w:rsidR="001F24CD" w:rsidRPr="00D93E39">
        <w:rPr>
          <w:rFonts w:ascii="Arial" w:eastAsia="Times New Roman" w:hAnsi="Arial" w:cs="Arial"/>
          <w:bCs/>
          <w:color w:val="000000" w:themeColor="text1"/>
          <w:sz w:val="20"/>
          <w:szCs w:val="20"/>
          <w:lang w:eastAsia="lt-LT"/>
        </w:rPr>
        <w:t xml:space="preserve">ir </w:t>
      </w:r>
      <w:r w:rsidR="007C5755">
        <w:rPr>
          <w:rFonts w:ascii="Arial" w:eastAsia="Times New Roman" w:hAnsi="Arial" w:cs="Arial"/>
          <w:bCs/>
          <w:color w:val="000000" w:themeColor="text1"/>
          <w:sz w:val="20"/>
          <w:szCs w:val="20"/>
          <w:lang w:eastAsia="lt-LT"/>
        </w:rPr>
        <w:t>pažeidžiamumo</w:t>
      </w:r>
      <w:r w:rsidR="007C5755" w:rsidRPr="001F24CD">
        <w:rPr>
          <w:rFonts w:ascii="Arial" w:eastAsia="Times New Roman" w:hAnsi="Arial" w:cs="Arial"/>
          <w:bCs/>
          <w:color w:val="000000" w:themeColor="text1"/>
          <w:sz w:val="20"/>
          <w:szCs w:val="20"/>
          <w:lang w:eastAsia="lt-LT"/>
        </w:rPr>
        <w:t xml:space="preserve"> </w:t>
      </w:r>
      <w:r w:rsidR="001F24CD" w:rsidRPr="001F24CD">
        <w:rPr>
          <w:rFonts w:ascii="Arial" w:eastAsia="Times New Roman" w:hAnsi="Arial" w:cs="Arial"/>
          <w:bCs/>
          <w:color w:val="000000" w:themeColor="text1"/>
          <w:sz w:val="20"/>
          <w:szCs w:val="20"/>
          <w:lang w:eastAsia="lt-LT"/>
        </w:rPr>
        <w:t>vertinimas</w:t>
      </w:r>
      <w:r w:rsidRPr="005305A2">
        <w:rPr>
          <w:rFonts w:ascii="Arial" w:eastAsia="Times New Roman" w:hAnsi="Arial" w:cs="Arial"/>
          <w:color w:val="000000" w:themeColor="text1"/>
          <w:sz w:val="20"/>
          <w:szCs w:val="20"/>
          <w:lang w:eastAsia="lt-LT"/>
        </w:rPr>
        <w:t xml:space="preserve">, kuriam keliami reikalavimai pateikti šių </w:t>
      </w:r>
      <w:r w:rsidR="00FC44CB" w:rsidRPr="005305A2">
        <w:rPr>
          <w:rFonts w:ascii="Arial" w:eastAsia="Times New Roman" w:hAnsi="Arial" w:cs="Arial"/>
          <w:color w:val="000000" w:themeColor="text1"/>
          <w:sz w:val="20"/>
          <w:szCs w:val="20"/>
          <w:lang w:eastAsia="lt-LT"/>
        </w:rPr>
        <w:t>s</w:t>
      </w:r>
      <w:r w:rsidRPr="005305A2">
        <w:rPr>
          <w:rFonts w:ascii="Arial" w:eastAsia="Times New Roman" w:hAnsi="Arial" w:cs="Arial"/>
          <w:color w:val="000000" w:themeColor="text1"/>
          <w:sz w:val="20"/>
          <w:szCs w:val="20"/>
          <w:lang w:eastAsia="lt-LT"/>
        </w:rPr>
        <w:t xml:space="preserve">pecialiųjų pirkimo sąlygų priede Nr. </w:t>
      </w:r>
      <w:r w:rsidR="00BC232E">
        <w:rPr>
          <w:rFonts w:ascii="Arial" w:eastAsia="Times New Roman" w:hAnsi="Arial" w:cs="Arial"/>
          <w:color w:val="000000" w:themeColor="text1"/>
          <w:sz w:val="20"/>
          <w:szCs w:val="20"/>
          <w:lang w:eastAsia="lt-LT"/>
        </w:rPr>
        <w:t>2</w:t>
      </w:r>
      <w:r w:rsidRPr="005305A2">
        <w:rPr>
          <w:rFonts w:ascii="Arial" w:eastAsia="Times New Roman" w:hAnsi="Arial" w:cs="Arial"/>
          <w:color w:val="000000" w:themeColor="text1"/>
          <w:sz w:val="20"/>
          <w:szCs w:val="20"/>
          <w:lang w:eastAsia="lt-LT"/>
        </w:rPr>
        <w:t xml:space="preserve"> „Techninė specifikacija“.</w:t>
      </w:r>
    </w:p>
    <w:p w14:paraId="3F42D99B" w14:textId="27A4B344" w:rsidR="00E36D9F" w:rsidRPr="005305A2" w:rsidRDefault="00756A70" w:rsidP="00BC232E">
      <w:pPr>
        <w:pStyle w:val="ListParagraph"/>
        <w:numPr>
          <w:ilvl w:val="1"/>
          <w:numId w:val="1"/>
        </w:numPr>
        <w:ind w:left="0" w:firstLine="567"/>
        <w:jc w:val="both"/>
        <w:rPr>
          <w:rFonts w:ascii="Arial" w:hAnsi="Arial" w:cs="Arial"/>
          <w:i/>
          <w:iCs/>
          <w:color w:val="00B050"/>
          <w:sz w:val="20"/>
          <w:szCs w:val="20"/>
        </w:rPr>
      </w:pPr>
      <w:r w:rsidRPr="005305A2">
        <w:rPr>
          <w:rFonts w:ascii="Arial" w:eastAsia="Times New Roman" w:hAnsi="Arial" w:cs="Arial"/>
          <w:bCs/>
          <w:color w:val="000000"/>
          <w:sz w:val="20"/>
          <w:szCs w:val="20"/>
          <w:lang w:eastAsia="lt-LT"/>
        </w:rPr>
        <w:t xml:space="preserve">Pirkimo objektas </w:t>
      </w:r>
      <w:r w:rsidR="00B54DBD" w:rsidRPr="005305A2">
        <w:rPr>
          <w:rFonts w:ascii="Arial" w:eastAsia="Times New Roman" w:hAnsi="Arial" w:cs="Arial"/>
          <w:bCs/>
          <w:color w:val="000000"/>
          <w:sz w:val="20"/>
          <w:szCs w:val="20"/>
          <w:lang w:eastAsia="lt-LT"/>
        </w:rPr>
        <w:t xml:space="preserve">yra </w:t>
      </w:r>
      <w:r w:rsidR="00EA29C5" w:rsidRPr="005305A2">
        <w:rPr>
          <w:rFonts w:ascii="Arial" w:eastAsia="Times New Roman" w:hAnsi="Arial" w:cs="Arial"/>
          <w:bCs/>
          <w:sz w:val="20"/>
          <w:szCs w:val="20"/>
          <w:lang w:eastAsia="lt-LT"/>
        </w:rPr>
        <w:t>neskaidomas</w:t>
      </w:r>
      <w:r w:rsidR="00B54DBD" w:rsidRPr="005305A2">
        <w:rPr>
          <w:rFonts w:ascii="Arial" w:eastAsia="Times New Roman" w:hAnsi="Arial" w:cs="Arial"/>
          <w:bCs/>
          <w:sz w:val="20"/>
          <w:szCs w:val="20"/>
          <w:lang w:eastAsia="lt-LT"/>
        </w:rPr>
        <w:t xml:space="preserve"> </w:t>
      </w:r>
      <w:r w:rsidRPr="005305A2">
        <w:rPr>
          <w:rFonts w:ascii="Arial" w:eastAsia="Times New Roman" w:hAnsi="Arial" w:cs="Arial"/>
          <w:bCs/>
          <w:sz w:val="20"/>
          <w:szCs w:val="20"/>
          <w:lang w:eastAsia="lt-LT"/>
        </w:rPr>
        <w:t>į</w:t>
      </w:r>
      <w:r w:rsidRPr="005305A2">
        <w:rPr>
          <w:rFonts w:ascii="Arial" w:eastAsia="Times New Roman" w:hAnsi="Arial" w:cs="Arial"/>
          <w:bCs/>
          <w:i/>
          <w:iCs/>
          <w:sz w:val="20"/>
          <w:szCs w:val="20"/>
          <w:lang w:eastAsia="lt-LT"/>
        </w:rPr>
        <w:t xml:space="preserve"> </w:t>
      </w:r>
      <w:r w:rsidR="00305522" w:rsidRPr="005305A2">
        <w:rPr>
          <w:rFonts w:ascii="Arial" w:eastAsia="Times New Roman" w:hAnsi="Arial" w:cs="Arial"/>
          <w:bCs/>
          <w:color w:val="000000"/>
          <w:sz w:val="20"/>
          <w:szCs w:val="20"/>
          <w:lang w:eastAsia="lt-LT"/>
        </w:rPr>
        <w:t>pirkimo dalis</w:t>
      </w:r>
      <w:r w:rsidR="00BC232E">
        <w:rPr>
          <w:rFonts w:ascii="Arial" w:eastAsia="Times New Roman" w:hAnsi="Arial" w:cs="Arial"/>
          <w:bCs/>
          <w:color w:val="000000"/>
          <w:sz w:val="20"/>
          <w:szCs w:val="20"/>
          <w:lang w:eastAsia="lt-LT"/>
        </w:rPr>
        <w:t>.</w:t>
      </w:r>
      <w:r w:rsidR="00E36D9F" w:rsidRPr="005305A2">
        <w:rPr>
          <w:rFonts w:ascii="Arial" w:eastAsia="Calibri" w:hAnsi="Arial" w:cs="Arial"/>
          <w:i/>
          <w:iCs/>
          <w:color w:val="00B050"/>
          <w:sz w:val="20"/>
          <w:szCs w:val="20"/>
        </w:rPr>
        <w:t xml:space="preserve"> </w:t>
      </w:r>
    </w:p>
    <w:p w14:paraId="2B30BB26" w14:textId="3DAE1D51" w:rsidR="00EA29C5" w:rsidRPr="005305A2" w:rsidRDefault="00F712CC" w:rsidP="00BE4A3D">
      <w:pPr>
        <w:pStyle w:val="ListParagraph"/>
        <w:numPr>
          <w:ilvl w:val="1"/>
          <w:numId w:val="1"/>
        </w:numPr>
        <w:tabs>
          <w:tab w:val="left" w:pos="567"/>
        </w:tabs>
        <w:ind w:left="0" w:firstLine="567"/>
        <w:jc w:val="both"/>
        <w:rPr>
          <w:rFonts w:ascii="Arial" w:hAnsi="Arial" w:cs="Arial"/>
          <w:color w:val="FF0000"/>
          <w:sz w:val="20"/>
          <w:szCs w:val="20"/>
        </w:rPr>
      </w:pPr>
      <w:r w:rsidRPr="005305A2">
        <w:rPr>
          <w:rFonts w:ascii="Arial" w:hAnsi="Arial" w:cs="Arial"/>
          <w:sz w:val="20"/>
          <w:szCs w:val="20"/>
        </w:rPr>
        <w:t xml:space="preserve">Pirkimas neatliekamas </w:t>
      </w:r>
      <w:r w:rsidR="00EA29C5" w:rsidRPr="005305A2">
        <w:rPr>
          <w:rFonts w:ascii="Arial" w:hAnsi="Arial" w:cs="Arial"/>
          <w:color w:val="000000" w:themeColor="text1"/>
          <w:sz w:val="20"/>
          <w:szCs w:val="20"/>
        </w:rPr>
        <w:t>naudojantis centralizuotų pirkimų katalogu (toliau – CPO), nes</w:t>
      </w:r>
      <w:r w:rsidR="00BC232E">
        <w:rPr>
          <w:rFonts w:ascii="Arial" w:hAnsi="Arial" w:cs="Arial"/>
          <w:color w:val="000000" w:themeColor="text1"/>
          <w:sz w:val="20"/>
          <w:szCs w:val="20"/>
        </w:rPr>
        <w:t xml:space="preserve"> </w:t>
      </w:r>
      <w:r w:rsidR="00D72202" w:rsidRPr="005305A2">
        <w:rPr>
          <w:rFonts w:ascii="Arial" w:hAnsi="Arial" w:cs="Arial"/>
          <w:sz w:val="20"/>
          <w:szCs w:val="20"/>
        </w:rPr>
        <w:t xml:space="preserve">reikiamų </w:t>
      </w:r>
      <w:r w:rsidR="00802F79" w:rsidRPr="00BC232E">
        <w:rPr>
          <w:rFonts w:ascii="Arial" w:hAnsi="Arial" w:cs="Arial"/>
          <w:iCs/>
          <w:sz w:val="20"/>
          <w:szCs w:val="20"/>
        </w:rPr>
        <w:t>paslaugų</w:t>
      </w:r>
      <w:r w:rsidR="00BC232E">
        <w:rPr>
          <w:rFonts w:ascii="Arial" w:hAnsi="Arial" w:cs="Arial"/>
          <w:i/>
          <w:iCs/>
          <w:color w:val="00B050"/>
          <w:sz w:val="20"/>
          <w:szCs w:val="20"/>
        </w:rPr>
        <w:t xml:space="preserve"> </w:t>
      </w:r>
      <w:r w:rsidR="00D72202" w:rsidRPr="005305A2">
        <w:rPr>
          <w:rFonts w:ascii="Arial" w:hAnsi="Arial" w:cs="Arial"/>
          <w:sz w:val="20"/>
          <w:szCs w:val="20"/>
        </w:rPr>
        <w:t xml:space="preserve">CPO kataloge nėra. </w:t>
      </w:r>
    </w:p>
    <w:p w14:paraId="65996568" w14:textId="65314ED0" w:rsidR="00D72202" w:rsidRPr="005305A2" w:rsidRDefault="00D72202" w:rsidP="00BE4A3D">
      <w:pPr>
        <w:pStyle w:val="ListParagraph"/>
        <w:numPr>
          <w:ilvl w:val="1"/>
          <w:numId w:val="1"/>
        </w:numPr>
        <w:tabs>
          <w:tab w:val="left" w:pos="567"/>
        </w:tabs>
        <w:ind w:left="0" w:firstLine="567"/>
        <w:jc w:val="both"/>
        <w:rPr>
          <w:rFonts w:ascii="Arial" w:hAnsi="Arial" w:cs="Arial"/>
          <w:i/>
          <w:iCs/>
          <w:color w:val="FF0000"/>
          <w:sz w:val="20"/>
          <w:szCs w:val="20"/>
        </w:rPr>
      </w:pPr>
      <w:r w:rsidRPr="005305A2">
        <w:rPr>
          <w:rFonts w:ascii="Arial" w:eastAsia="Times New Roman" w:hAnsi="Arial" w:cs="Arial"/>
          <w:sz w:val="20"/>
          <w:szCs w:val="20"/>
        </w:rPr>
        <w:t>Perkančioji organizacija nerezervuoja teisės dalyvauti pirkime</w:t>
      </w:r>
      <w:r w:rsidR="009B1348" w:rsidRPr="005305A2">
        <w:rPr>
          <w:rFonts w:ascii="Arial" w:eastAsia="Times New Roman" w:hAnsi="Arial" w:cs="Arial"/>
          <w:sz w:val="20"/>
          <w:szCs w:val="20"/>
        </w:rPr>
        <w:t>.</w:t>
      </w:r>
      <w:r w:rsidRPr="005305A2">
        <w:rPr>
          <w:rFonts w:ascii="Arial" w:hAnsi="Arial" w:cs="Arial"/>
          <w:i/>
          <w:iCs/>
          <w:color w:val="FF0000"/>
          <w:sz w:val="20"/>
          <w:szCs w:val="20"/>
        </w:rPr>
        <w:t xml:space="preserve"> </w:t>
      </w:r>
    </w:p>
    <w:p w14:paraId="047AEAE1" w14:textId="01C00FF6" w:rsidR="00EA29C5" w:rsidRPr="005305A2" w:rsidRDefault="00EA29C5" w:rsidP="5DBCAD0D">
      <w:pPr>
        <w:pStyle w:val="ListParagraph"/>
        <w:numPr>
          <w:ilvl w:val="1"/>
          <w:numId w:val="2"/>
        </w:numPr>
        <w:tabs>
          <w:tab w:val="left" w:pos="567"/>
        </w:tabs>
        <w:ind w:left="0" w:firstLine="567"/>
        <w:jc w:val="both"/>
        <w:rPr>
          <w:rFonts w:ascii="Arial" w:hAnsi="Arial" w:cs="Arial"/>
          <w:i/>
          <w:iCs/>
          <w:sz w:val="20"/>
          <w:szCs w:val="20"/>
        </w:rPr>
      </w:pPr>
      <w:r w:rsidRPr="005305A2">
        <w:rPr>
          <w:rFonts w:ascii="Arial" w:hAnsi="Arial" w:cs="Arial"/>
          <w:sz w:val="20"/>
          <w:szCs w:val="20"/>
        </w:rPr>
        <w:t xml:space="preserve">Atliekamas žaliasis pirkimas. </w:t>
      </w:r>
      <w:r w:rsidR="007F53A8" w:rsidRPr="005305A2">
        <w:rPr>
          <w:rStyle w:val="normaltextrun"/>
          <w:rFonts w:ascii="Arial" w:hAnsi="Arial" w:cs="Arial"/>
          <w:color w:val="000000"/>
          <w:sz w:val="20"/>
          <w:szCs w:val="20"/>
          <w:shd w:val="clear" w:color="auto" w:fill="FFFFFF"/>
        </w:rPr>
        <w:t xml:space="preserve">Pirkimas vykdomas vadovaujantis </w:t>
      </w:r>
      <w:hyperlink r:id="rId12" w:tgtFrame="_blank" w:history="1">
        <w:r w:rsidR="007F53A8" w:rsidRPr="005305A2">
          <w:rPr>
            <w:rStyle w:val="normaltextrun"/>
            <w:rFonts w:ascii="Arial" w:hAnsi="Arial" w:cs="Arial"/>
            <w:sz w:val="20"/>
            <w:szCs w:val="20"/>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7F53A8" w:rsidRPr="005305A2">
        <w:rPr>
          <w:rStyle w:val="normaltextrun"/>
          <w:rFonts w:ascii="Arial" w:hAnsi="Arial" w:cs="Arial"/>
          <w:color w:val="000000"/>
          <w:sz w:val="20"/>
          <w:szCs w:val="20"/>
          <w:shd w:val="clear" w:color="auto" w:fill="FFFFFF"/>
        </w:rPr>
        <w:t xml:space="preserve">“ patvirtinto </w:t>
      </w:r>
      <w:hyperlink r:id="rId13">
        <w:r w:rsidR="007F53A8" w:rsidRPr="005305A2">
          <w:rPr>
            <w:rStyle w:val="Hyperlink"/>
            <w:rFonts w:ascii="Arial" w:hAnsi="Arial" w:cs="Arial"/>
            <w:sz w:val="20"/>
            <w:szCs w:val="20"/>
          </w:rPr>
          <w:t>Aplinkos apsaugos kriterijų taikymo, vykdant žaliuosius pirkimus, tvarkos aprašo</w:t>
        </w:r>
      </w:hyperlink>
      <w:r w:rsidR="007F53A8" w:rsidRPr="005305A2">
        <w:rPr>
          <w:rStyle w:val="normaltextrun"/>
          <w:rFonts w:ascii="Arial" w:hAnsi="Arial" w:cs="Arial"/>
          <w:color w:val="000000"/>
          <w:sz w:val="20"/>
          <w:szCs w:val="20"/>
          <w:shd w:val="clear" w:color="auto" w:fill="FFFFFF"/>
        </w:rPr>
        <w:t xml:space="preserve"> </w:t>
      </w:r>
      <w:r w:rsidR="00EC1754" w:rsidRPr="003F28DE">
        <w:rPr>
          <w:rFonts w:ascii="Arial" w:hAnsi="Arial" w:cs="Arial"/>
          <w:sz w:val="20"/>
          <w:szCs w:val="20"/>
        </w:rPr>
        <w:t>II skyriaus 4.4.3 papunkčiu</w:t>
      </w:r>
      <w:r w:rsidR="008947B5" w:rsidRPr="008947B5">
        <w:rPr>
          <w:rFonts w:ascii="Arial" w:hAnsi="Arial" w:cs="Arial"/>
          <w:color w:val="000000"/>
          <w:sz w:val="20"/>
          <w:szCs w:val="20"/>
          <w:shd w:val="clear" w:color="auto" w:fill="FFFFFF"/>
        </w:rPr>
        <w:t>. Aplinkos apaugos kriterijai nustatyti specialiųjų pirkimo sąlygų 2 priede „Techninė specifikacija“.</w:t>
      </w:r>
    </w:p>
    <w:p w14:paraId="7A916EDC" w14:textId="593743A1" w:rsidR="00EA29C5" w:rsidRPr="005305A2" w:rsidRDefault="2667EA6E" w:rsidP="00BE4A3D">
      <w:pPr>
        <w:pStyle w:val="ListParagraph"/>
        <w:numPr>
          <w:ilvl w:val="1"/>
          <w:numId w:val="2"/>
        </w:numPr>
        <w:tabs>
          <w:tab w:val="left" w:pos="993"/>
        </w:tabs>
        <w:ind w:left="0" w:firstLine="567"/>
        <w:jc w:val="both"/>
        <w:rPr>
          <w:rFonts w:ascii="Arial" w:eastAsia="Arial" w:hAnsi="Arial" w:cs="Arial"/>
          <w:i/>
          <w:iCs/>
          <w:sz w:val="20"/>
          <w:szCs w:val="20"/>
        </w:rPr>
      </w:pPr>
      <w:r w:rsidRPr="005305A2">
        <w:rPr>
          <w:rFonts w:ascii="Arial" w:eastAsia="Arial" w:hAnsi="Arial" w:cs="Arial"/>
          <w:sz w:val="20"/>
          <w:szCs w:val="20"/>
        </w:rPr>
        <w:t>Išankstinis skelbimas apie pirkimą nebuvo paskelbtas</w:t>
      </w:r>
      <w:r w:rsidR="0092521C" w:rsidRPr="007C5755">
        <w:rPr>
          <w:rFonts w:ascii="Arial" w:eastAsia="Arial" w:hAnsi="Arial" w:cs="Arial"/>
          <w:i/>
          <w:iCs/>
          <w:sz w:val="20"/>
          <w:szCs w:val="20"/>
        </w:rPr>
        <w:t>.</w:t>
      </w:r>
    </w:p>
    <w:p w14:paraId="3856E5CF" w14:textId="6E2F7F75" w:rsidR="00EA29C5" w:rsidRPr="005305A2" w:rsidRDefault="00EA29C5" w:rsidP="00BE4A3D">
      <w:pPr>
        <w:pStyle w:val="ListParagraph"/>
        <w:numPr>
          <w:ilvl w:val="1"/>
          <w:numId w:val="2"/>
        </w:numPr>
        <w:tabs>
          <w:tab w:val="left" w:pos="851"/>
          <w:tab w:val="left" w:pos="993"/>
        </w:tabs>
        <w:ind w:left="0" w:firstLine="567"/>
        <w:jc w:val="both"/>
        <w:rPr>
          <w:rFonts w:ascii="Arial" w:hAnsi="Arial" w:cs="Arial"/>
          <w:sz w:val="20"/>
          <w:szCs w:val="20"/>
        </w:rPr>
      </w:pPr>
      <w:r w:rsidRPr="005305A2">
        <w:rPr>
          <w:rFonts w:ascii="Arial" w:hAnsi="Arial" w:cs="Arial"/>
          <w:sz w:val="20"/>
          <w:szCs w:val="20"/>
        </w:rPr>
        <w:t xml:space="preserve">Pirkime perkančioji organizacija nenumato skelbti pranešimo dėl savanoriško </w:t>
      </w:r>
      <w:proofErr w:type="spellStart"/>
      <w:r w:rsidRPr="005305A2">
        <w:rPr>
          <w:rFonts w:ascii="Arial" w:hAnsi="Arial" w:cs="Arial"/>
          <w:i/>
          <w:iCs/>
          <w:sz w:val="20"/>
          <w:szCs w:val="20"/>
        </w:rPr>
        <w:t>ex</w:t>
      </w:r>
      <w:proofErr w:type="spellEnd"/>
      <w:r w:rsidRPr="005305A2">
        <w:rPr>
          <w:rFonts w:ascii="Arial" w:hAnsi="Arial" w:cs="Arial"/>
          <w:i/>
          <w:iCs/>
          <w:sz w:val="20"/>
          <w:szCs w:val="20"/>
        </w:rPr>
        <w:t xml:space="preserve"> ante</w:t>
      </w:r>
      <w:r w:rsidRPr="005305A2">
        <w:rPr>
          <w:rFonts w:ascii="Arial" w:hAnsi="Arial" w:cs="Arial"/>
          <w:sz w:val="20"/>
          <w:szCs w:val="20"/>
        </w:rPr>
        <w:t xml:space="preserve"> skaidrumo.</w:t>
      </w:r>
    </w:p>
    <w:p w14:paraId="12F61BB1" w14:textId="382A4F74" w:rsidR="00C75109" w:rsidRPr="005305A2" w:rsidRDefault="00EA29C5" w:rsidP="00BE4A3D">
      <w:pPr>
        <w:pStyle w:val="ListParagraph"/>
        <w:numPr>
          <w:ilvl w:val="1"/>
          <w:numId w:val="2"/>
        </w:numPr>
        <w:tabs>
          <w:tab w:val="left" w:pos="851"/>
          <w:tab w:val="left" w:pos="993"/>
        </w:tabs>
        <w:ind w:left="0" w:firstLine="567"/>
        <w:jc w:val="both"/>
        <w:rPr>
          <w:rFonts w:ascii="Arial" w:hAnsi="Arial" w:cs="Arial"/>
          <w:i/>
          <w:iCs/>
          <w:color w:val="00B050"/>
          <w:sz w:val="20"/>
          <w:szCs w:val="20"/>
        </w:rPr>
      </w:pPr>
      <w:r w:rsidRPr="005305A2">
        <w:rPr>
          <w:rFonts w:ascii="Arial" w:hAnsi="Arial" w:cs="Arial"/>
          <w:sz w:val="20"/>
          <w:szCs w:val="20"/>
        </w:rPr>
        <w:t xml:space="preserve">Pirkime neleidžiama pateikti alternatyvių pasiūlymų. </w:t>
      </w:r>
    </w:p>
    <w:p w14:paraId="141ECBDA" w14:textId="0668594F" w:rsidR="00C75109" w:rsidRPr="005305A2" w:rsidRDefault="00C75109" w:rsidP="00BE4A3D">
      <w:pPr>
        <w:pStyle w:val="ListParagraph"/>
        <w:numPr>
          <w:ilvl w:val="1"/>
          <w:numId w:val="2"/>
        </w:numPr>
        <w:tabs>
          <w:tab w:val="left" w:pos="851"/>
          <w:tab w:val="left" w:pos="993"/>
        </w:tabs>
        <w:ind w:left="0" w:firstLine="567"/>
        <w:jc w:val="both"/>
        <w:rPr>
          <w:rFonts w:ascii="Arial" w:hAnsi="Arial" w:cs="Arial"/>
          <w:i/>
          <w:iCs/>
          <w:color w:val="00B050"/>
          <w:sz w:val="20"/>
          <w:szCs w:val="20"/>
        </w:rPr>
      </w:pPr>
      <w:r w:rsidRPr="005305A2">
        <w:rPr>
          <w:rFonts w:ascii="Arial" w:hAnsi="Arial" w:cs="Arial"/>
          <w:sz w:val="20"/>
          <w:szCs w:val="20"/>
        </w:rPr>
        <w:t xml:space="preserve">Perkančioji organizacija pirkime netaikys elektroninio aukciono. </w:t>
      </w:r>
    </w:p>
    <w:p w14:paraId="4552EFF4" w14:textId="130DB124" w:rsidR="003107BA" w:rsidRPr="007C5755" w:rsidRDefault="775F20AA" w:rsidP="4624861F">
      <w:pPr>
        <w:pStyle w:val="ListParagraph"/>
        <w:numPr>
          <w:ilvl w:val="1"/>
          <w:numId w:val="2"/>
        </w:numPr>
        <w:tabs>
          <w:tab w:val="left" w:pos="851"/>
          <w:tab w:val="left" w:pos="993"/>
        </w:tabs>
        <w:ind w:left="0" w:firstLine="567"/>
        <w:jc w:val="both"/>
        <w:rPr>
          <w:rFonts w:ascii="Arial" w:hAnsi="Arial" w:cs="Arial"/>
          <w:i/>
          <w:iCs/>
          <w:color w:val="00B050"/>
          <w:sz w:val="20"/>
          <w:szCs w:val="20"/>
        </w:rPr>
      </w:pPr>
      <w:r w:rsidRPr="005305A2">
        <w:rPr>
          <w:rFonts w:ascii="Arial" w:hAnsi="Arial" w:cs="Arial"/>
          <w:sz w:val="20"/>
          <w:szCs w:val="20"/>
        </w:rPr>
        <w:t xml:space="preserve">Perkančioji </w:t>
      </w:r>
      <w:r w:rsidRPr="006C5203">
        <w:rPr>
          <w:rFonts w:ascii="Arial" w:hAnsi="Arial" w:cs="Arial"/>
          <w:sz w:val="20"/>
          <w:szCs w:val="20"/>
        </w:rPr>
        <w:t>organizacija nerengs susitikimo su tiekėjais dėl pirkimo sąlygų paaiškinimo</w:t>
      </w:r>
      <w:r w:rsidR="0092521C" w:rsidRPr="006C5203">
        <w:rPr>
          <w:rFonts w:ascii="Arial" w:hAnsi="Arial" w:cs="Arial"/>
          <w:sz w:val="20"/>
          <w:szCs w:val="20"/>
        </w:rPr>
        <w:t>.</w:t>
      </w:r>
      <w:r w:rsidRPr="006C5203">
        <w:rPr>
          <w:rFonts w:ascii="Arial" w:hAnsi="Arial" w:cs="Arial"/>
          <w:sz w:val="20"/>
          <w:szCs w:val="20"/>
        </w:rPr>
        <w:t xml:space="preserve"> </w:t>
      </w:r>
    </w:p>
    <w:p w14:paraId="15295D99" w14:textId="6EF86902" w:rsidR="006C5203" w:rsidRPr="006C5203" w:rsidRDefault="006C5203" w:rsidP="4624861F">
      <w:pPr>
        <w:pStyle w:val="ListParagraph"/>
        <w:numPr>
          <w:ilvl w:val="1"/>
          <w:numId w:val="2"/>
        </w:numPr>
        <w:tabs>
          <w:tab w:val="left" w:pos="851"/>
          <w:tab w:val="left" w:pos="993"/>
        </w:tabs>
        <w:ind w:left="0" w:firstLine="567"/>
        <w:jc w:val="both"/>
        <w:rPr>
          <w:rFonts w:ascii="Arial" w:hAnsi="Arial" w:cs="Arial"/>
          <w:i/>
          <w:iCs/>
          <w:color w:val="00B050"/>
          <w:sz w:val="20"/>
          <w:szCs w:val="20"/>
        </w:rPr>
      </w:pPr>
      <w:r w:rsidRPr="007C5755">
        <w:rPr>
          <w:rFonts w:ascii="Arial" w:hAnsi="Arial" w:cs="Arial"/>
          <w:sz w:val="20"/>
          <w:szCs w:val="20"/>
        </w:rPr>
        <w:t>Perkančioji organizacija nerengs objekto apžiūros.</w:t>
      </w:r>
    </w:p>
    <w:p w14:paraId="24662676" w14:textId="77777777" w:rsidR="00A34557" w:rsidRPr="005305A2" w:rsidRDefault="00EA29C5" w:rsidP="00BE4A3D">
      <w:pPr>
        <w:pStyle w:val="ListParagraph"/>
        <w:numPr>
          <w:ilvl w:val="1"/>
          <w:numId w:val="2"/>
        </w:numPr>
        <w:tabs>
          <w:tab w:val="left" w:pos="851"/>
          <w:tab w:val="left" w:pos="993"/>
        </w:tabs>
        <w:ind w:left="0" w:firstLine="567"/>
        <w:jc w:val="both"/>
        <w:rPr>
          <w:rFonts w:ascii="Arial" w:hAnsi="Arial" w:cs="Arial"/>
          <w:i/>
          <w:iCs/>
          <w:sz w:val="20"/>
          <w:szCs w:val="20"/>
        </w:rPr>
      </w:pPr>
      <w:r w:rsidRPr="005305A2">
        <w:rPr>
          <w:rFonts w:ascii="Arial" w:eastAsia="Arial" w:hAnsi="Arial" w:cs="Arial"/>
          <w:sz w:val="20"/>
          <w:szCs w:val="20"/>
        </w:rPr>
        <w:t>Bendrosios pirkimo sąlygos yra neatskiriama šių pirkimo sąlygų dalis.</w:t>
      </w:r>
    </w:p>
    <w:p w14:paraId="1B04CFDC" w14:textId="71FADE83" w:rsidR="00A34557" w:rsidRPr="005305A2" w:rsidRDefault="00A34557" w:rsidP="00BE4A3D">
      <w:pPr>
        <w:pStyle w:val="ListParagraph"/>
        <w:numPr>
          <w:ilvl w:val="1"/>
          <w:numId w:val="2"/>
        </w:numPr>
        <w:tabs>
          <w:tab w:val="left" w:pos="851"/>
          <w:tab w:val="left" w:pos="993"/>
        </w:tabs>
        <w:ind w:left="0" w:firstLine="567"/>
        <w:jc w:val="both"/>
        <w:rPr>
          <w:rFonts w:ascii="Arial" w:hAnsi="Arial" w:cs="Arial"/>
          <w:i/>
          <w:iCs/>
          <w:color w:val="00B050"/>
          <w:sz w:val="20"/>
          <w:szCs w:val="20"/>
        </w:rPr>
      </w:pPr>
      <w:r w:rsidRPr="005305A2">
        <w:rPr>
          <w:rFonts w:ascii="Arial" w:hAnsi="Arial" w:cs="Arial"/>
          <w:sz w:val="20"/>
          <w:szCs w:val="20"/>
        </w:rPr>
        <w:t xml:space="preserve">Jeigu apibūdinant pirkimo objektą techninėje specifikacijoje </w:t>
      </w:r>
      <w:r w:rsidR="002B3C86" w:rsidRPr="005305A2">
        <w:rPr>
          <w:rFonts w:ascii="Arial" w:hAnsi="Arial" w:cs="Arial"/>
          <w:sz w:val="20"/>
          <w:szCs w:val="20"/>
        </w:rPr>
        <w:t xml:space="preserve">ir (ar) kituose pirkimo dokumentuose </w:t>
      </w:r>
      <w:r w:rsidRPr="005305A2">
        <w:rPr>
          <w:rFonts w:ascii="Arial" w:hAnsi="Arial" w:cs="Arial"/>
          <w:sz w:val="20"/>
          <w:szCs w:val="20"/>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53E8DDF" w14:textId="656BDC3D" w:rsidR="00A34557" w:rsidRPr="005305A2" w:rsidRDefault="00A34557" w:rsidP="00AC5F81">
      <w:pPr>
        <w:pStyle w:val="ListParagraph"/>
        <w:numPr>
          <w:ilvl w:val="1"/>
          <w:numId w:val="2"/>
        </w:numPr>
        <w:tabs>
          <w:tab w:val="left" w:pos="851"/>
          <w:tab w:val="left" w:pos="993"/>
        </w:tabs>
        <w:ind w:left="0" w:firstLine="567"/>
        <w:jc w:val="both"/>
        <w:rPr>
          <w:rFonts w:ascii="Arial" w:hAnsi="Arial" w:cs="Arial"/>
          <w:i/>
          <w:iCs/>
          <w:sz w:val="20"/>
          <w:szCs w:val="20"/>
        </w:rPr>
      </w:pPr>
      <w:r w:rsidRPr="005305A2">
        <w:rPr>
          <w:rFonts w:ascii="Arial" w:hAnsi="Arial" w:cs="Arial"/>
          <w:sz w:val="20"/>
          <w:szCs w:val="20"/>
        </w:rPr>
        <w:t xml:space="preserve"> Jeigu apibūdinant pirkimo objektą techninėje specifikacijoje </w:t>
      </w:r>
      <w:r w:rsidR="002B3C86" w:rsidRPr="005305A2">
        <w:rPr>
          <w:rFonts w:ascii="Arial" w:hAnsi="Arial" w:cs="Arial"/>
          <w:sz w:val="20"/>
          <w:szCs w:val="20"/>
        </w:rPr>
        <w:t xml:space="preserve">ir (ar) kituose pirkimo dokumentuose </w:t>
      </w:r>
      <w:r w:rsidRPr="005305A2">
        <w:rPr>
          <w:rFonts w:ascii="Arial" w:hAnsi="Arial" w:cs="Arial"/>
          <w:sz w:val="20"/>
          <w:szCs w:val="20"/>
        </w:rPr>
        <w:t xml:space="preserve">nurodytas standartas, </w:t>
      </w:r>
      <w:r w:rsidRPr="005305A2">
        <w:rPr>
          <w:rFonts w:ascii="Arial" w:hAnsi="Arial" w:cs="Arial"/>
          <w:color w:val="000000"/>
          <w:sz w:val="20"/>
          <w:szCs w:val="2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305A2">
        <w:rPr>
          <w:rFonts w:ascii="Arial" w:hAnsi="Arial" w:cs="Arial"/>
          <w:sz w:val="20"/>
          <w:szCs w:val="20"/>
        </w:rPr>
        <w:t xml:space="preserve">turi būti laikoma, kad kiekviena tokia nuoroda yra pateikta su žodžiais „arba lygiavertis“. </w:t>
      </w:r>
    </w:p>
    <w:p w14:paraId="04CBFEEA" w14:textId="77777777" w:rsidR="00C80ABA" w:rsidRPr="005305A2" w:rsidRDefault="00C80ABA" w:rsidP="00C80ABA">
      <w:pPr>
        <w:pStyle w:val="ListParagraph"/>
        <w:tabs>
          <w:tab w:val="left" w:pos="851"/>
          <w:tab w:val="left" w:pos="993"/>
        </w:tabs>
        <w:ind w:left="567" w:firstLine="0"/>
        <w:jc w:val="both"/>
        <w:rPr>
          <w:rFonts w:ascii="Arial" w:hAnsi="Arial" w:cs="Arial"/>
          <w:i/>
          <w:iCs/>
          <w:sz w:val="20"/>
          <w:szCs w:val="20"/>
        </w:rPr>
      </w:pPr>
    </w:p>
    <w:p w14:paraId="5B8C2FEF" w14:textId="1F0082DC" w:rsidR="001831B6" w:rsidRPr="005305A2" w:rsidRDefault="001831B6" w:rsidP="1E17CE11">
      <w:pPr>
        <w:pStyle w:val="Heading1"/>
        <w:numPr>
          <w:ilvl w:val="0"/>
          <w:numId w:val="1"/>
        </w:numPr>
        <w:tabs>
          <w:tab w:val="left" w:pos="540"/>
        </w:tabs>
        <w:spacing w:before="0" w:after="0"/>
        <w:ind w:firstLine="0"/>
        <w:rPr>
          <w:rFonts w:ascii="Arial" w:hAnsi="Arial" w:cs="Arial"/>
          <w:b/>
          <w:bCs/>
          <w:sz w:val="20"/>
          <w:szCs w:val="20"/>
        </w:rPr>
      </w:pPr>
      <w:bookmarkStart w:id="2" w:name="_Toc183598333"/>
      <w:r w:rsidRPr="005305A2">
        <w:rPr>
          <w:rFonts w:ascii="Arial" w:hAnsi="Arial" w:cs="Arial"/>
          <w:b/>
          <w:bCs/>
          <w:sz w:val="20"/>
          <w:szCs w:val="20"/>
        </w:rPr>
        <w:t xml:space="preserve">REIKALAVIMAI, SUSIJĘ SU NACIONALINIU SAUGUMU </w:t>
      </w:r>
      <w:bookmarkEnd w:id="2"/>
    </w:p>
    <w:p w14:paraId="2C17C9A7" w14:textId="77777777" w:rsidR="001831B6" w:rsidRPr="005305A2" w:rsidRDefault="001831B6" w:rsidP="001831B6">
      <w:pPr>
        <w:pStyle w:val="ListParagraph"/>
        <w:ind w:firstLine="0"/>
        <w:jc w:val="both"/>
        <w:rPr>
          <w:rFonts w:ascii="Arial" w:eastAsia="Times New Roman" w:hAnsi="Arial" w:cs="Arial"/>
          <w:bCs/>
          <w:color w:val="000000"/>
          <w:sz w:val="20"/>
          <w:szCs w:val="20"/>
          <w:lang w:eastAsia="lt-LT"/>
        </w:rPr>
      </w:pPr>
    </w:p>
    <w:p w14:paraId="00EE881D" w14:textId="02D2544B" w:rsidR="009C5F0A" w:rsidRPr="005305A2" w:rsidRDefault="001831B6" w:rsidP="001831B6">
      <w:pPr>
        <w:pStyle w:val="ListParagraph"/>
        <w:numPr>
          <w:ilvl w:val="1"/>
          <w:numId w:val="1"/>
        </w:numPr>
        <w:ind w:left="0" w:firstLine="567"/>
        <w:jc w:val="both"/>
        <w:rPr>
          <w:rFonts w:ascii="Arial" w:eastAsia="Times New Roman" w:hAnsi="Arial" w:cs="Arial"/>
          <w:bCs/>
          <w:color w:val="000000"/>
          <w:sz w:val="20"/>
          <w:szCs w:val="20"/>
          <w:lang w:eastAsia="lt-LT"/>
        </w:rPr>
      </w:pPr>
      <w:r w:rsidRPr="005305A2">
        <w:rPr>
          <w:rFonts w:ascii="Arial" w:eastAsia="Times New Roman" w:hAnsi="Arial" w:cs="Arial"/>
          <w:bCs/>
          <w:color w:val="000000"/>
          <w:sz w:val="20"/>
          <w:szCs w:val="20"/>
          <w:lang w:eastAsia="lt-LT"/>
        </w:rPr>
        <w:t>Vadovaudamasi VPĮ 45 straipsnio 2</w:t>
      </w:r>
      <w:r w:rsidRPr="005305A2">
        <w:rPr>
          <w:rFonts w:ascii="Arial" w:eastAsia="Times New Roman" w:hAnsi="Arial" w:cs="Arial"/>
          <w:bCs/>
          <w:color w:val="000000"/>
          <w:sz w:val="20"/>
          <w:szCs w:val="20"/>
          <w:vertAlign w:val="superscript"/>
          <w:lang w:eastAsia="lt-LT"/>
        </w:rPr>
        <w:t>1</w:t>
      </w:r>
      <w:r w:rsidRPr="005305A2">
        <w:rPr>
          <w:rFonts w:ascii="Arial" w:eastAsia="Times New Roman" w:hAnsi="Arial" w:cs="Arial"/>
          <w:bCs/>
          <w:color w:val="000000"/>
          <w:sz w:val="20"/>
          <w:szCs w:val="20"/>
          <w:lang w:eastAsia="lt-LT"/>
        </w:rPr>
        <w:t xml:space="preserve"> dalimi, Perkančioji organizacija atmeta paraišką ar pasiūlymą, jeigu yra bent viena iš šių sąlygų:</w:t>
      </w:r>
    </w:p>
    <w:p w14:paraId="585580ED" w14:textId="419346C2" w:rsidR="00AC5F81" w:rsidRPr="005305A2" w:rsidRDefault="00AC5F81" w:rsidP="003D3EDE">
      <w:pPr>
        <w:pStyle w:val="ListParagraph"/>
        <w:numPr>
          <w:ilvl w:val="2"/>
          <w:numId w:val="1"/>
        </w:numPr>
        <w:ind w:left="0" w:firstLine="567"/>
        <w:jc w:val="both"/>
        <w:rPr>
          <w:rFonts w:ascii="Arial" w:hAnsi="Arial" w:cs="Arial"/>
          <w:sz w:val="20"/>
          <w:szCs w:val="20"/>
        </w:rPr>
      </w:pPr>
      <w:bookmarkStart w:id="3" w:name="_Toc152166877"/>
      <w:r w:rsidRPr="005305A2">
        <w:rPr>
          <w:rStyle w:val="normaltextrun"/>
          <w:rFonts w:ascii="Arial" w:hAnsi="Arial" w:cs="Arial"/>
          <w:sz w:val="20"/>
          <w:szCs w:val="20"/>
        </w:rPr>
        <w:t xml:space="preserve">Tiekėjas, jo subtiekėjas, ūkio subjektai, kurių pajėgumais remiamasi, Tiekėjo siūlomų prekių gamintojas ar juos </w:t>
      </w:r>
      <w:r w:rsidRPr="005305A2">
        <w:rPr>
          <w:rFonts w:ascii="Arial" w:eastAsia="Times New Roman" w:hAnsi="Arial" w:cs="Arial"/>
          <w:bCs/>
          <w:color w:val="000000"/>
          <w:sz w:val="20"/>
          <w:szCs w:val="20"/>
          <w:lang w:eastAsia="lt-LT"/>
        </w:rPr>
        <w:t>kontroliuojantys</w:t>
      </w:r>
      <w:r w:rsidRPr="005305A2">
        <w:rPr>
          <w:rStyle w:val="normaltextrun"/>
          <w:rFonts w:ascii="Arial" w:hAnsi="Arial" w:cs="Arial"/>
          <w:sz w:val="20"/>
          <w:szCs w:val="20"/>
        </w:rPr>
        <w:t xml:space="preserve"> asmenys yra juridiniai asmenys, registruoti VPĮ 92 straipsnio 15 dalyje numatytame sąraše  nurodytose valstybėse ar teritorijose;</w:t>
      </w:r>
      <w:r w:rsidRPr="005305A2">
        <w:rPr>
          <w:rStyle w:val="eop"/>
          <w:rFonts w:ascii="Arial" w:hAnsi="Arial" w:cs="Arial"/>
          <w:sz w:val="20"/>
          <w:szCs w:val="20"/>
        </w:rPr>
        <w:t> </w:t>
      </w:r>
    </w:p>
    <w:p w14:paraId="633FDC70" w14:textId="77777777" w:rsidR="00AC5F81" w:rsidRPr="005305A2" w:rsidRDefault="00AC5F81" w:rsidP="003D3EDE">
      <w:pPr>
        <w:pStyle w:val="ListParagraph"/>
        <w:numPr>
          <w:ilvl w:val="2"/>
          <w:numId w:val="1"/>
        </w:numPr>
        <w:ind w:left="0" w:firstLine="567"/>
        <w:jc w:val="both"/>
        <w:rPr>
          <w:rFonts w:ascii="Arial" w:hAnsi="Arial" w:cs="Arial"/>
          <w:sz w:val="20"/>
          <w:szCs w:val="20"/>
        </w:rPr>
      </w:pPr>
      <w:r w:rsidRPr="005305A2">
        <w:rPr>
          <w:rStyle w:val="normaltextrun"/>
          <w:rFonts w:ascii="Arial" w:hAnsi="Arial" w:cs="Arial"/>
          <w:sz w:val="20"/>
          <w:szCs w:val="20"/>
        </w:rPr>
        <w:t xml:space="preserve">Tiekėjas, jo subtiekėjas, ūkio subjektas, kurio pajėgumais remiamasi, Tiekėjo siūlomų prekių gamintojas ar </w:t>
      </w:r>
      <w:r w:rsidRPr="005305A2">
        <w:rPr>
          <w:rFonts w:ascii="Arial" w:hAnsi="Arial" w:cs="Arial"/>
          <w:color w:val="000000"/>
          <w:sz w:val="20"/>
          <w:szCs w:val="20"/>
        </w:rPr>
        <w:t>juos</w:t>
      </w:r>
      <w:r w:rsidRPr="005305A2">
        <w:rPr>
          <w:rStyle w:val="normaltextrun"/>
          <w:rFonts w:ascii="Arial" w:hAnsi="Arial" w:cs="Arial"/>
          <w:sz w:val="20"/>
          <w:szCs w:val="20"/>
        </w:rPr>
        <w:t xml:space="preserve"> kontroliuojantys asmenys yra fiziniai asmenys, nuolat gyvenantys VPĮ 92 straipsnio 15 dalyje numatytame sąraše nurodytose valstybėse ar teritorijose arba turintys šių valstybių pilietybę;</w:t>
      </w:r>
      <w:r w:rsidRPr="005305A2">
        <w:rPr>
          <w:rStyle w:val="eop"/>
          <w:rFonts w:ascii="Arial" w:hAnsi="Arial" w:cs="Arial"/>
          <w:sz w:val="20"/>
          <w:szCs w:val="20"/>
        </w:rPr>
        <w:t> </w:t>
      </w:r>
    </w:p>
    <w:p w14:paraId="23F89473" w14:textId="77777777" w:rsidR="00AC5F81" w:rsidRPr="005305A2" w:rsidRDefault="00AC5F81" w:rsidP="003D3EDE">
      <w:pPr>
        <w:pStyle w:val="ListParagraph"/>
        <w:numPr>
          <w:ilvl w:val="2"/>
          <w:numId w:val="1"/>
        </w:numPr>
        <w:ind w:left="0" w:firstLine="567"/>
        <w:jc w:val="both"/>
        <w:rPr>
          <w:rFonts w:ascii="Arial" w:hAnsi="Arial" w:cs="Arial"/>
          <w:sz w:val="20"/>
          <w:szCs w:val="20"/>
        </w:rPr>
      </w:pPr>
      <w:r w:rsidRPr="005305A2">
        <w:rPr>
          <w:rStyle w:val="normaltextrun"/>
          <w:rFonts w:ascii="Arial" w:hAnsi="Arial" w:cs="Arial"/>
          <w:sz w:val="20"/>
          <w:szCs w:val="20"/>
        </w:rPr>
        <w:t>prekių kilmė yra ar paslaugos teikiamos iš VPĮ 92 straipsnio 15 dalyje numatytame sąraše nurodytų valstybių ar teritorijų;</w:t>
      </w:r>
      <w:r w:rsidRPr="005305A2">
        <w:rPr>
          <w:rStyle w:val="eop"/>
          <w:rFonts w:ascii="Arial" w:hAnsi="Arial" w:cs="Arial"/>
          <w:sz w:val="20"/>
          <w:szCs w:val="20"/>
        </w:rPr>
        <w:t> </w:t>
      </w:r>
    </w:p>
    <w:p w14:paraId="1263B880" w14:textId="77777777" w:rsidR="00AC5F81" w:rsidRPr="005305A2" w:rsidRDefault="00AC5F81" w:rsidP="003D3EDE">
      <w:pPr>
        <w:pStyle w:val="ListParagraph"/>
        <w:numPr>
          <w:ilvl w:val="2"/>
          <w:numId w:val="1"/>
        </w:numPr>
        <w:ind w:left="0" w:firstLine="567"/>
        <w:jc w:val="both"/>
        <w:rPr>
          <w:rFonts w:ascii="Arial" w:hAnsi="Arial" w:cs="Arial"/>
          <w:sz w:val="20"/>
          <w:szCs w:val="20"/>
        </w:rPr>
      </w:pPr>
      <w:r w:rsidRPr="005305A2">
        <w:rPr>
          <w:rStyle w:val="normaltextrun"/>
          <w:rFonts w:ascii="Arial" w:hAnsi="Arial" w:cs="Arial"/>
          <w:sz w:val="20"/>
          <w:szCs w:val="20"/>
        </w:rPr>
        <w:t>Lietuvos Respublikos Vyriausybė, vadovaudamasi Nacionaliniam saugumui užtikrinti svarbių objektų apsaugos įstatyme įtvirtintais kriterijais, yra priėmusi sprendimą, patvirtinantį, kad 2.1.1. ir 2.1.2. punktuose nurodyti subjektai ar su jais ketinamas sudaryti (sudarytas) sandoris neatitinka nacionalinio saugumo interesų;</w:t>
      </w:r>
      <w:r w:rsidRPr="005305A2">
        <w:rPr>
          <w:rStyle w:val="eop"/>
          <w:rFonts w:ascii="Arial" w:hAnsi="Arial" w:cs="Arial"/>
          <w:sz w:val="20"/>
          <w:szCs w:val="20"/>
        </w:rPr>
        <w:t> </w:t>
      </w:r>
    </w:p>
    <w:p w14:paraId="16A9CD3C" w14:textId="77777777" w:rsidR="00AC5F81" w:rsidRPr="005305A2" w:rsidRDefault="00AC5F81" w:rsidP="003D3EDE">
      <w:pPr>
        <w:pStyle w:val="ListParagraph"/>
        <w:numPr>
          <w:ilvl w:val="2"/>
          <w:numId w:val="1"/>
        </w:numPr>
        <w:ind w:left="0" w:firstLine="567"/>
        <w:jc w:val="both"/>
        <w:rPr>
          <w:rFonts w:ascii="Arial" w:hAnsi="Arial" w:cs="Arial"/>
          <w:sz w:val="20"/>
          <w:szCs w:val="20"/>
        </w:rPr>
      </w:pPr>
      <w:r w:rsidRPr="005305A2">
        <w:rPr>
          <w:rStyle w:val="normaltextrun"/>
          <w:rFonts w:ascii="Arial" w:hAnsi="Arial" w:cs="Arial"/>
          <w:sz w:val="20"/>
          <w:szCs w:val="20"/>
        </w:rPr>
        <w:t>Perkančioji organizacija turi kompetentingų institucijų patvirtintos informacijos, kad 2.1.1. ir 2.1.2. punktuose nurodyti subjektai turi interesų, galinčių kelti grėsmę nacionaliniam saugumui.</w:t>
      </w:r>
      <w:r w:rsidRPr="005305A2">
        <w:rPr>
          <w:rStyle w:val="eop"/>
          <w:rFonts w:ascii="Arial" w:hAnsi="Arial" w:cs="Arial"/>
          <w:sz w:val="20"/>
          <w:szCs w:val="20"/>
        </w:rPr>
        <w:t> </w:t>
      </w:r>
    </w:p>
    <w:p w14:paraId="0B333C42" w14:textId="77777777" w:rsidR="00AC5F81" w:rsidRPr="005305A2" w:rsidRDefault="00AC5F81" w:rsidP="003D3EDE">
      <w:pPr>
        <w:pStyle w:val="ListParagraph"/>
        <w:numPr>
          <w:ilvl w:val="1"/>
          <w:numId w:val="1"/>
        </w:numPr>
        <w:ind w:left="0" w:firstLine="567"/>
        <w:jc w:val="both"/>
        <w:rPr>
          <w:rFonts w:ascii="Arial" w:hAnsi="Arial" w:cs="Arial"/>
          <w:sz w:val="20"/>
          <w:szCs w:val="20"/>
        </w:rPr>
      </w:pPr>
      <w:r w:rsidRPr="005305A2">
        <w:rPr>
          <w:rStyle w:val="normaltextrun"/>
          <w:rFonts w:ascii="Arial" w:hAnsi="Arial" w:cs="Arial"/>
          <w:sz w:val="20"/>
          <w:szCs w:val="20"/>
        </w:rPr>
        <w:t>Perkančioji organizacija</w:t>
      </w:r>
      <w:r w:rsidRPr="005305A2">
        <w:rPr>
          <w:rStyle w:val="normaltextrun"/>
          <w:rFonts w:ascii="Arial" w:hAnsi="Arial" w:cs="Arial"/>
          <w:color w:val="000000"/>
          <w:sz w:val="20"/>
          <w:szCs w:val="20"/>
        </w:rPr>
        <w:t xml:space="preserve">, tikrindama paraiškos ir (ar) pasiūlymo atitiktį 2.1 punkto </w:t>
      </w:r>
      <w:r w:rsidRPr="005305A2">
        <w:rPr>
          <w:rStyle w:val="normaltextrun"/>
          <w:rFonts w:ascii="Arial" w:hAnsi="Arial" w:cs="Arial"/>
          <w:sz w:val="20"/>
          <w:szCs w:val="20"/>
        </w:rPr>
        <w:t>reikalavimams</w:t>
      </w:r>
      <w:r w:rsidRPr="005305A2">
        <w:rPr>
          <w:rStyle w:val="normaltextrun"/>
          <w:rFonts w:ascii="Arial" w:hAnsi="Arial" w:cs="Arial"/>
          <w:color w:val="000000"/>
          <w:sz w:val="20"/>
          <w:szCs w:val="20"/>
        </w:rPr>
        <w:t xml:space="preserve">, iš Tiekėjo reikalauja pateikti deklaraciją (deklaruoti būtina teikiamos paraiškos ar pasiūlymo </w:t>
      </w:r>
      <w:r w:rsidRPr="005305A2">
        <w:rPr>
          <w:rStyle w:val="normaltextrun"/>
          <w:rFonts w:ascii="Arial" w:hAnsi="Arial" w:cs="Arial"/>
          <w:sz w:val="20"/>
          <w:szCs w:val="20"/>
        </w:rPr>
        <w:t>formoje</w:t>
      </w:r>
      <w:r w:rsidRPr="005305A2">
        <w:rPr>
          <w:rStyle w:val="normaltextrun"/>
          <w:rFonts w:ascii="Arial" w:hAnsi="Arial" w:cs="Arial"/>
          <w:color w:val="000000"/>
          <w:sz w:val="20"/>
          <w:szCs w:val="20"/>
        </w:rPr>
        <w:t xml:space="preserve">). Kilus abejonių dėl Tiekėjo nurodytos informacijos teisingumo, </w:t>
      </w:r>
      <w:r w:rsidRPr="005305A2">
        <w:rPr>
          <w:rStyle w:val="normaltextrun"/>
          <w:rFonts w:ascii="Arial" w:hAnsi="Arial" w:cs="Arial"/>
          <w:sz w:val="20"/>
          <w:szCs w:val="20"/>
        </w:rPr>
        <w:t xml:space="preserve">Perkančioji </w:t>
      </w:r>
      <w:r w:rsidRPr="005305A2">
        <w:rPr>
          <w:rFonts w:ascii="Arial" w:eastAsia="Times New Roman" w:hAnsi="Arial" w:cs="Arial"/>
          <w:bCs/>
          <w:color w:val="000000"/>
          <w:sz w:val="20"/>
          <w:szCs w:val="20"/>
          <w:lang w:eastAsia="lt-LT"/>
        </w:rPr>
        <w:t>organizacija</w:t>
      </w:r>
      <w:r w:rsidRPr="005305A2">
        <w:rPr>
          <w:rStyle w:val="normaltextrun"/>
          <w:rFonts w:ascii="Arial" w:hAnsi="Arial" w:cs="Arial"/>
          <w:color w:val="000000"/>
          <w:sz w:val="20"/>
          <w:szCs w:val="20"/>
        </w:rPr>
        <w:t xml:space="preserve"> prašys ekonomiškai naudingiausią pasiūlymą pateikusio Tiekėjo pateikti informaciją patvirtinančius VPĮ 51 straipsnio 12 dalyje nurodytus (vieną ar kelis) ar kitus </w:t>
      </w:r>
      <w:r w:rsidRPr="005305A2">
        <w:rPr>
          <w:rStyle w:val="normaltextrun"/>
          <w:rFonts w:ascii="Arial" w:hAnsi="Arial" w:cs="Arial"/>
          <w:sz w:val="20"/>
          <w:szCs w:val="20"/>
        </w:rPr>
        <w:t>Perkančiajai organizacijai</w:t>
      </w:r>
      <w:r w:rsidRPr="005305A2">
        <w:rPr>
          <w:rStyle w:val="normaltextrun"/>
          <w:rFonts w:ascii="Arial" w:hAnsi="Arial" w:cs="Arial"/>
          <w:color w:val="000000"/>
          <w:sz w:val="20"/>
          <w:szCs w:val="20"/>
        </w:rPr>
        <w:t xml:space="preserve"> priimtinus dokumentus. Perkančioji organizacija šių dokumentų gali paprašyti iš Tiekėjų bet kuriuo pirkimo procedūros metu, jeigu tai būtina, siekiant užtikrinti tinkamą pirkimo procedūros atlikimą</w:t>
      </w:r>
      <w:r w:rsidRPr="005305A2">
        <w:rPr>
          <w:rStyle w:val="normaltextrun"/>
          <w:rFonts w:ascii="Arial" w:hAnsi="Arial" w:cs="Arial"/>
          <w:sz w:val="20"/>
          <w:szCs w:val="20"/>
        </w:rPr>
        <w:t>.</w:t>
      </w:r>
      <w:r w:rsidRPr="005305A2">
        <w:rPr>
          <w:rStyle w:val="eop"/>
          <w:rFonts w:ascii="Arial" w:hAnsi="Arial" w:cs="Arial"/>
          <w:sz w:val="20"/>
          <w:szCs w:val="20"/>
        </w:rPr>
        <w:t> </w:t>
      </w:r>
    </w:p>
    <w:p w14:paraId="4EA37B9E" w14:textId="77777777" w:rsidR="00AC5F81" w:rsidRPr="005305A2" w:rsidRDefault="00AC5F81" w:rsidP="002030A9">
      <w:pPr>
        <w:pStyle w:val="Heading1"/>
        <w:tabs>
          <w:tab w:val="clear" w:pos="1080"/>
          <w:tab w:val="left" w:pos="540"/>
        </w:tabs>
        <w:spacing w:before="0" w:after="0"/>
        <w:ind w:left="0" w:firstLine="0"/>
        <w:jc w:val="left"/>
        <w:rPr>
          <w:rFonts w:ascii="Arial" w:hAnsi="Arial" w:cs="Arial"/>
          <w:sz w:val="20"/>
          <w:szCs w:val="20"/>
        </w:rPr>
      </w:pPr>
    </w:p>
    <w:p w14:paraId="2E3166F2" w14:textId="5214CB9F" w:rsidR="002F40CF" w:rsidRPr="005305A2" w:rsidRDefault="00023697">
      <w:pPr>
        <w:pStyle w:val="Heading1"/>
        <w:numPr>
          <w:ilvl w:val="0"/>
          <w:numId w:val="1"/>
        </w:numPr>
        <w:tabs>
          <w:tab w:val="left" w:pos="540"/>
        </w:tabs>
        <w:spacing w:before="0" w:after="0"/>
        <w:ind w:left="0" w:firstLine="0"/>
        <w:rPr>
          <w:rFonts w:ascii="Arial" w:hAnsi="Arial" w:cs="Arial"/>
          <w:sz w:val="20"/>
          <w:szCs w:val="20"/>
        </w:rPr>
      </w:pPr>
      <w:bookmarkStart w:id="4" w:name="_Toc183598334"/>
      <w:r w:rsidRPr="005305A2">
        <w:rPr>
          <w:rFonts w:ascii="Arial" w:hAnsi="Arial" w:cs="Arial"/>
          <w:b/>
          <w:bCs/>
          <w:color w:val="000000"/>
          <w:sz w:val="20"/>
          <w:szCs w:val="20"/>
        </w:rPr>
        <w:t>TIEKĖJŲ</w:t>
      </w:r>
      <w:r w:rsidRPr="005305A2">
        <w:rPr>
          <w:rFonts w:ascii="Arial" w:hAnsi="Arial" w:cs="Arial"/>
          <w:b/>
          <w:bCs/>
          <w:color w:val="000000" w:themeColor="text1"/>
          <w:sz w:val="20"/>
          <w:szCs w:val="20"/>
        </w:rPr>
        <w:t xml:space="preserve"> </w:t>
      </w:r>
      <w:bookmarkEnd w:id="3"/>
      <w:r w:rsidRPr="005305A2">
        <w:rPr>
          <w:rFonts w:ascii="Arial" w:hAnsi="Arial" w:cs="Arial"/>
          <w:b/>
          <w:bCs/>
          <w:color w:val="000000" w:themeColor="text1"/>
          <w:sz w:val="20"/>
          <w:szCs w:val="20"/>
        </w:rPr>
        <w:t>KVALIFIKACIJOS REIKALAVIMAI</w:t>
      </w:r>
      <w:bookmarkEnd w:id="4"/>
    </w:p>
    <w:p w14:paraId="7519853F" w14:textId="77777777" w:rsidR="00A34557" w:rsidRPr="005305A2" w:rsidRDefault="00A34557" w:rsidP="00A34557">
      <w:pPr>
        <w:rPr>
          <w:rFonts w:ascii="Arial" w:hAnsi="Arial" w:cs="Arial"/>
          <w:sz w:val="20"/>
          <w:szCs w:val="20"/>
          <w:lang w:eastAsia="lt-LT"/>
        </w:rPr>
      </w:pPr>
    </w:p>
    <w:p w14:paraId="60771FD4" w14:textId="0D3060C7" w:rsidR="00A34557" w:rsidRPr="0072620F" w:rsidRDefault="00A34557" w:rsidP="00AD2B49">
      <w:pPr>
        <w:pStyle w:val="ListParagraph"/>
        <w:numPr>
          <w:ilvl w:val="1"/>
          <w:numId w:val="1"/>
        </w:numPr>
        <w:tabs>
          <w:tab w:val="left" w:pos="851"/>
        </w:tabs>
        <w:spacing w:line="20" w:lineRule="atLeast"/>
        <w:ind w:left="0" w:firstLine="567"/>
        <w:jc w:val="both"/>
        <w:rPr>
          <w:rFonts w:ascii="Arial" w:hAnsi="Arial" w:cs="Arial"/>
          <w:sz w:val="20"/>
          <w:szCs w:val="20"/>
        </w:rPr>
      </w:pPr>
      <w:r w:rsidRPr="005305A2">
        <w:rPr>
          <w:rFonts w:ascii="Arial" w:hAnsi="Arial" w:cs="Arial"/>
          <w:sz w:val="20"/>
          <w:szCs w:val="20"/>
        </w:rPr>
        <w:t xml:space="preserve">Tiekėjams nustatomi kvalifikacijos reikalavimai ir jų atitiktį patvirtinantys dokumentai nurodyti specialiųjų pirkimo sąlygų </w:t>
      </w:r>
      <w:r w:rsidRPr="0072620F">
        <w:rPr>
          <w:rFonts w:ascii="Arial" w:hAnsi="Arial" w:cs="Arial"/>
          <w:sz w:val="20"/>
          <w:szCs w:val="20"/>
        </w:rPr>
        <w:t>priede</w:t>
      </w:r>
      <w:r w:rsidR="00BA3ABE" w:rsidRPr="0072620F">
        <w:rPr>
          <w:rFonts w:ascii="Arial" w:hAnsi="Arial" w:cs="Arial"/>
          <w:sz w:val="20"/>
          <w:szCs w:val="20"/>
        </w:rPr>
        <w:t xml:space="preserve"> Nr. </w:t>
      </w:r>
      <w:r w:rsidR="00CA56AE" w:rsidRPr="0072620F">
        <w:rPr>
          <w:rFonts w:ascii="Arial" w:hAnsi="Arial" w:cs="Arial"/>
          <w:sz w:val="20"/>
          <w:szCs w:val="20"/>
        </w:rPr>
        <w:t>4</w:t>
      </w:r>
      <w:r w:rsidR="001976AE" w:rsidRPr="0072620F">
        <w:rPr>
          <w:rFonts w:ascii="Arial" w:hAnsi="Arial" w:cs="Arial"/>
          <w:sz w:val="20"/>
          <w:szCs w:val="20"/>
        </w:rPr>
        <w:t xml:space="preserve"> „</w:t>
      </w:r>
      <w:r w:rsidR="0011684E" w:rsidRPr="0072620F">
        <w:rPr>
          <w:rFonts w:ascii="Arial" w:hAnsi="Arial" w:cs="Arial"/>
          <w:sz w:val="20"/>
          <w:szCs w:val="20"/>
        </w:rPr>
        <w:t>Tiekėjų kvalifikacijos reikalavimai</w:t>
      </w:r>
      <w:r w:rsidR="001976AE" w:rsidRPr="0072620F">
        <w:rPr>
          <w:rFonts w:ascii="Arial" w:hAnsi="Arial" w:cs="Arial"/>
          <w:sz w:val="20"/>
          <w:szCs w:val="20"/>
        </w:rPr>
        <w:t>“</w:t>
      </w:r>
      <w:r w:rsidR="00CA56AE" w:rsidRPr="0072620F">
        <w:rPr>
          <w:rFonts w:ascii="Arial" w:hAnsi="Arial" w:cs="Arial"/>
          <w:sz w:val="20"/>
          <w:szCs w:val="20"/>
        </w:rPr>
        <w:t>.</w:t>
      </w:r>
      <w:r w:rsidRPr="0072620F">
        <w:rPr>
          <w:rFonts w:ascii="Arial" w:hAnsi="Arial" w:cs="Arial"/>
          <w:sz w:val="20"/>
          <w:szCs w:val="20"/>
        </w:rPr>
        <w:t xml:space="preserve"> </w:t>
      </w:r>
    </w:p>
    <w:p w14:paraId="13B18049" w14:textId="77777777" w:rsidR="0072620F" w:rsidRPr="00FF7CBC" w:rsidRDefault="00AD2B49" w:rsidP="0072620F">
      <w:pPr>
        <w:pStyle w:val="ListParagraph"/>
        <w:numPr>
          <w:ilvl w:val="1"/>
          <w:numId w:val="1"/>
        </w:numPr>
        <w:tabs>
          <w:tab w:val="left" w:pos="851"/>
          <w:tab w:val="left" w:pos="1276"/>
        </w:tabs>
        <w:spacing w:line="20" w:lineRule="atLeast"/>
        <w:ind w:left="0" w:firstLine="567"/>
        <w:jc w:val="both"/>
        <w:rPr>
          <w:rFonts w:ascii="Arial" w:eastAsia="Times New Roman" w:hAnsi="Arial" w:cs="Arial"/>
          <w:bCs/>
          <w:color w:val="000000"/>
          <w:sz w:val="20"/>
          <w:szCs w:val="20"/>
          <w:lang w:eastAsia="lt-LT"/>
        </w:rPr>
      </w:pPr>
      <w:r w:rsidRPr="0072620F">
        <w:rPr>
          <w:rFonts w:ascii="Arial" w:hAnsi="Arial" w:cs="Arial"/>
          <w:sz w:val="20"/>
          <w:szCs w:val="20"/>
        </w:rPr>
        <w:t xml:space="preserve">Atitiktį kvalifikacijos reikalavimams įrodančių dokumentų bus prašoma tik iš galimo laimėtojo. </w:t>
      </w:r>
    </w:p>
    <w:p w14:paraId="44A3617B" w14:textId="67ECDF2A" w:rsidR="0072620F" w:rsidRPr="00FF7CBC" w:rsidRDefault="0072620F">
      <w:pPr>
        <w:pStyle w:val="ListParagraph"/>
        <w:numPr>
          <w:ilvl w:val="1"/>
          <w:numId w:val="1"/>
        </w:numPr>
        <w:tabs>
          <w:tab w:val="left" w:pos="851"/>
          <w:tab w:val="left" w:pos="1276"/>
        </w:tabs>
        <w:spacing w:line="20" w:lineRule="atLeast"/>
        <w:ind w:left="0" w:firstLine="567"/>
        <w:jc w:val="both"/>
        <w:rPr>
          <w:rFonts w:ascii="Arial" w:eastAsia="Times New Roman" w:hAnsi="Arial" w:cs="Arial"/>
          <w:bCs/>
          <w:color w:val="000000"/>
          <w:sz w:val="20"/>
          <w:szCs w:val="20"/>
          <w:lang w:eastAsia="lt-LT"/>
        </w:rPr>
      </w:pPr>
      <w:r w:rsidRPr="00FF7CBC">
        <w:rPr>
          <w:rFonts w:ascii="Arial" w:hAnsi="Arial" w:cs="Arial"/>
          <w:sz w:val="20"/>
          <w:szCs w:val="20"/>
        </w:rPr>
        <w:t>Tiekėjams nenustatomi reikalavimai dėl kokybės vadybos sistemos ir aplinkos apsaugos vadybos sistemos standartų laikymosi.</w:t>
      </w:r>
    </w:p>
    <w:p w14:paraId="5C560DE4" w14:textId="77777777" w:rsidR="00BB79A3" w:rsidRPr="005305A2" w:rsidRDefault="00BB79A3" w:rsidP="00BB79A3">
      <w:pPr>
        <w:pStyle w:val="ListParagraph"/>
        <w:tabs>
          <w:tab w:val="left" w:pos="851"/>
          <w:tab w:val="left" w:pos="2556"/>
        </w:tabs>
        <w:spacing w:line="20" w:lineRule="atLeast"/>
        <w:ind w:left="792" w:firstLine="0"/>
        <w:jc w:val="both"/>
        <w:rPr>
          <w:rFonts w:ascii="Arial" w:eastAsia="Times New Roman" w:hAnsi="Arial" w:cs="Arial"/>
          <w:bCs/>
          <w:color w:val="000000"/>
          <w:sz w:val="20"/>
          <w:szCs w:val="20"/>
          <w:lang w:eastAsia="lt-LT"/>
        </w:rPr>
      </w:pPr>
    </w:p>
    <w:p w14:paraId="40000DBA" w14:textId="674CD1C9" w:rsidR="00941E0F" w:rsidRPr="005305A2" w:rsidRDefault="00941E0F" w:rsidP="00941E0F">
      <w:pPr>
        <w:pStyle w:val="Heading1"/>
        <w:numPr>
          <w:ilvl w:val="0"/>
          <w:numId w:val="1"/>
        </w:numPr>
        <w:tabs>
          <w:tab w:val="left" w:pos="540"/>
        </w:tabs>
        <w:spacing w:before="0" w:after="0"/>
        <w:ind w:left="0" w:firstLine="0"/>
        <w:rPr>
          <w:rFonts w:ascii="Arial" w:hAnsi="Arial" w:cs="Arial"/>
          <w:b/>
          <w:bCs/>
          <w:color w:val="000000"/>
          <w:sz w:val="20"/>
          <w:szCs w:val="20"/>
        </w:rPr>
      </w:pPr>
      <w:bookmarkStart w:id="5" w:name="_Toc183598335"/>
      <w:r w:rsidRPr="005305A2">
        <w:rPr>
          <w:rFonts w:ascii="Arial" w:hAnsi="Arial" w:cs="Arial"/>
          <w:b/>
          <w:bCs/>
          <w:color w:val="000000"/>
          <w:sz w:val="20"/>
          <w:szCs w:val="20"/>
        </w:rPr>
        <w:t>TIEKĖJŲ PAŠALINIMO PAGRINDŲ REIKALAVIMAI</w:t>
      </w:r>
      <w:bookmarkEnd w:id="5"/>
    </w:p>
    <w:p w14:paraId="09190316" w14:textId="77777777" w:rsidR="00941E0F" w:rsidRPr="005305A2" w:rsidRDefault="00941E0F" w:rsidP="00941E0F">
      <w:pPr>
        <w:rPr>
          <w:rFonts w:ascii="Arial" w:hAnsi="Arial" w:cs="Arial"/>
          <w:sz w:val="20"/>
          <w:szCs w:val="20"/>
          <w:lang w:eastAsia="lt-LT"/>
        </w:rPr>
      </w:pPr>
    </w:p>
    <w:p w14:paraId="74395750" w14:textId="34FD72A8" w:rsidR="002D5F80" w:rsidRPr="005305A2" w:rsidRDefault="002D5F80" w:rsidP="002D5F80">
      <w:pPr>
        <w:pStyle w:val="paragraph"/>
        <w:numPr>
          <w:ilvl w:val="1"/>
          <w:numId w:val="1"/>
        </w:numPr>
        <w:spacing w:before="0" w:beforeAutospacing="0" w:after="0" w:afterAutospacing="0"/>
        <w:ind w:left="0" w:firstLine="567"/>
        <w:jc w:val="both"/>
        <w:textAlignment w:val="baseline"/>
        <w:rPr>
          <w:rStyle w:val="normaltextrun"/>
          <w:rFonts w:ascii="Arial" w:hAnsi="Arial" w:cs="Arial"/>
          <w:color w:val="000000"/>
          <w:sz w:val="20"/>
          <w:szCs w:val="20"/>
        </w:rPr>
      </w:pPr>
      <w:r w:rsidRPr="005305A2">
        <w:rPr>
          <w:rStyle w:val="normaltextrun"/>
          <w:rFonts w:ascii="Arial" w:hAnsi="Arial" w:cs="Arial"/>
          <w:color w:val="000000"/>
          <w:sz w:val="20"/>
          <w:szCs w:val="20"/>
          <w:shd w:val="clear" w:color="auto" w:fill="FFFFFF"/>
        </w:rPr>
        <w:t xml:space="preserve">Perkančioji organizacija su pasiūlymu </w:t>
      </w:r>
      <w:r w:rsidRPr="005305A2">
        <w:rPr>
          <w:rStyle w:val="normaltextrun"/>
          <w:rFonts w:ascii="Arial" w:hAnsi="Arial" w:cs="Arial"/>
          <w:b/>
          <w:bCs/>
          <w:color w:val="000000"/>
          <w:sz w:val="20"/>
          <w:szCs w:val="20"/>
          <w:shd w:val="clear" w:color="auto" w:fill="FFFFFF"/>
        </w:rPr>
        <w:t>nereikalauja</w:t>
      </w:r>
      <w:r w:rsidRPr="005305A2">
        <w:rPr>
          <w:rStyle w:val="normaltextrun"/>
          <w:rFonts w:ascii="Arial" w:hAnsi="Arial" w:cs="Arial"/>
          <w:color w:val="000000"/>
          <w:sz w:val="20"/>
          <w:szCs w:val="20"/>
          <w:shd w:val="clear" w:color="auto" w:fill="FFFFFF"/>
        </w:rPr>
        <w:t xml:space="preserve"> pateikti </w:t>
      </w:r>
      <w:r w:rsidRPr="005305A2">
        <w:rPr>
          <w:rFonts w:ascii="Arial" w:hAnsi="Arial" w:cs="Arial"/>
          <w:sz w:val="20"/>
          <w:szCs w:val="20"/>
        </w:rPr>
        <w:t xml:space="preserve">nurodytų </w:t>
      </w:r>
      <w:r w:rsidR="00D92221" w:rsidRPr="005305A2">
        <w:rPr>
          <w:rFonts w:ascii="Arial" w:hAnsi="Arial" w:cs="Arial"/>
          <w:sz w:val="20"/>
          <w:szCs w:val="20"/>
        </w:rPr>
        <w:t xml:space="preserve">specialiųjų </w:t>
      </w:r>
      <w:r w:rsidRPr="005305A2">
        <w:rPr>
          <w:rFonts w:ascii="Arial" w:hAnsi="Arial" w:cs="Arial"/>
          <w:sz w:val="20"/>
          <w:szCs w:val="20"/>
        </w:rPr>
        <w:t xml:space="preserve">pirkimo sąlygų </w:t>
      </w:r>
      <w:r w:rsidR="007D5BD5" w:rsidRPr="005305A2">
        <w:rPr>
          <w:rFonts w:ascii="Arial" w:hAnsi="Arial" w:cs="Arial"/>
          <w:sz w:val="20"/>
          <w:szCs w:val="20"/>
        </w:rPr>
        <w:t>5</w:t>
      </w:r>
      <w:r w:rsidRPr="005305A2">
        <w:rPr>
          <w:rFonts w:ascii="Arial" w:hAnsi="Arial" w:cs="Arial"/>
          <w:sz w:val="20"/>
          <w:szCs w:val="20"/>
        </w:rPr>
        <w:t xml:space="preserve"> priede „Tiekėjų pašalinimo pagrindai“ </w:t>
      </w:r>
      <w:r w:rsidRPr="005305A2">
        <w:rPr>
          <w:rStyle w:val="normaltextrun"/>
          <w:rFonts w:ascii="Arial" w:hAnsi="Arial" w:cs="Arial"/>
          <w:color w:val="000000"/>
          <w:sz w:val="20"/>
          <w:szCs w:val="20"/>
          <w:shd w:val="clear" w:color="auto" w:fill="FFFFFF"/>
        </w:rPr>
        <w:t xml:space="preserve">nurodytų pašalinimo pagrindų nebuvimą įrodančių dokumentų. Pašalinimo pagrindų dokumentų </w:t>
      </w:r>
      <w:r w:rsidRPr="005305A2">
        <w:rPr>
          <w:rStyle w:val="normaltextrun"/>
          <w:rFonts w:ascii="Arial" w:hAnsi="Arial" w:cs="Arial"/>
          <w:b/>
          <w:bCs/>
          <w:color w:val="000000"/>
          <w:sz w:val="20"/>
          <w:szCs w:val="20"/>
          <w:shd w:val="clear" w:color="auto" w:fill="FFFFFF"/>
        </w:rPr>
        <w:t>nereikalaujama</w:t>
      </w:r>
      <w:r w:rsidRPr="005305A2">
        <w:rPr>
          <w:rStyle w:val="normaltextrun"/>
          <w:rFonts w:ascii="Arial" w:hAnsi="Arial" w:cs="Arial"/>
          <w:color w:val="000000"/>
          <w:sz w:val="20"/>
          <w:szCs w:val="20"/>
          <w:shd w:val="clear" w:color="auto" w:fill="FFFFFF"/>
        </w:rPr>
        <w:t xml:space="preserve">, kai tiekėjas pateikia EBVPD. Pažymų, patvirtinančių tiekėjo pašalinimo pagrindų nebuvimą, perkančioji organizacija </w:t>
      </w:r>
      <w:r w:rsidRPr="005305A2">
        <w:rPr>
          <w:rStyle w:val="normaltextrun"/>
          <w:rFonts w:ascii="Arial" w:hAnsi="Arial" w:cs="Arial"/>
          <w:b/>
          <w:bCs/>
          <w:color w:val="000000"/>
          <w:sz w:val="20"/>
          <w:szCs w:val="20"/>
          <w:shd w:val="clear" w:color="auto" w:fill="FFFFFF"/>
        </w:rPr>
        <w:t>gali reikalauti</w:t>
      </w:r>
      <w:r w:rsidRPr="005305A2">
        <w:rPr>
          <w:rStyle w:val="normaltextrun"/>
          <w:rFonts w:ascii="Arial" w:hAnsi="Arial" w:cs="Arial"/>
          <w:color w:val="000000"/>
          <w:sz w:val="20"/>
          <w:szCs w:val="20"/>
          <w:shd w:val="clear" w:color="auto" w:fill="FFFFFF"/>
        </w:rPr>
        <w:t xml:space="preserve"> iš tiekėjų turėdama pagrįstų abejonių dėl šių tiekėjų patikimumo.</w:t>
      </w:r>
    </w:p>
    <w:p w14:paraId="56D7841C" w14:textId="77777777" w:rsidR="002D5F80" w:rsidRPr="005305A2" w:rsidRDefault="002D5F80" w:rsidP="002D5F80">
      <w:pPr>
        <w:pStyle w:val="paragraph"/>
        <w:numPr>
          <w:ilvl w:val="1"/>
          <w:numId w:val="1"/>
        </w:numPr>
        <w:spacing w:before="0" w:beforeAutospacing="0" w:after="0" w:afterAutospacing="0"/>
        <w:ind w:left="0" w:firstLine="567"/>
        <w:jc w:val="both"/>
        <w:textAlignment w:val="baseline"/>
        <w:rPr>
          <w:rFonts w:ascii="Arial" w:hAnsi="Arial" w:cs="Arial"/>
          <w:color w:val="000000"/>
          <w:sz w:val="20"/>
          <w:szCs w:val="20"/>
        </w:rPr>
      </w:pPr>
      <w:r w:rsidRPr="005305A2">
        <w:rPr>
          <w:rStyle w:val="normaltextrun"/>
          <w:rFonts w:ascii="Arial" w:hAnsi="Arial" w:cs="Arial"/>
          <w:color w:val="000000"/>
          <w:sz w:val="20"/>
          <w:szCs w:val="20"/>
          <w:shd w:val="clear" w:color="auto" w:fill="FFFFFF"/>
        </w:rPr>
        <w:t xml:space="preserve"> Perkančioji organizacija pasilieka teisę bet kuriuo pirkimo procedūros metu paprašyti kandidatų ar dalyvių pateikti visus ar dalį dokumentų, patvirtinančių jų pašalinimo pagrindų nebuvimą, jeigu tai būtina siekiant užtikrinti tinkamą pirkimo procedūros atlikimą.</w:t>
      </w:r>
      <w:r w:rsidRPr="005305A2">
        <w:rPr>
          <w:rStyle w:val="eop"/>
          <w:rFonts w:ascii="Arial" w:hAnsi="Arial" w:cs="Arial"/>
          <w:color w:val="000000"/>
          <w:sz w:val="20"/>
          <w:szCs w:val="20"/>
        </w:rPr>
        <w:t> </w:t>
      </w:r>
    </w:p>
    <w:p w14:paraId="39A889FC" w14:textId="77777777" w:rsidR="0078583A" w:rsidRPr="005305A2" w:rsidRDefault="0078583A" w:rsidP="00BB79A3">
      <w:pPr>
        <w:ind w:firstLine="0"/>
        <w:jc w:val="both"/>
        <w:rPr>
          <w:rFonts w:ascii="Arial" w:hAnsi="Arial" w:cs="Arial"/>
          <w:sz w:val="20"/>
          <w:szCs w:val="20"/>
          <w:lang w:eastAsia="lt-LT"/>
        </w:rPr>
      </w:pPr>
    </w:p>
    <w:p w14:paraId="2BCDE6CD" w14:textId="042DD090" w:rsidR="00EC670B" w:rsidRPr="005305A2" w:rsidRDefault="00EC670B" w:rsidP="00EC670B">
      <w:pPr>
        <w:pStyle w:val="Heading1"/>
        <w:numPr>
          <w:ilvl w:val="0"/>
          <w:numId w:val="1"/>
        </w:numPr>
        <w:tabs>
          <w:tab w:val="left" w:pos="540"/>
        </w:tabs>
        <w:spacing w:before="0" w:after="0"/>
        <w:rPr>
          <w:rFonts w:ascii="Arial" w:hAnsi="Arial" w:cs="Arial"/>
          <w:b/>
          <w:bCs/>
          <w:color w:val="000000"/>
          <w:sz w:val="20"/>
          <w:szCs w:val="20"/>
        </w:rPr>
      </w:pPr>
      <w:bookmarkStart w:id="6" w:name="_Toc152166878"/>
      <w:bookmarkStart w:id="7" w:name="_Toc183598336"/>
      <w:bookmarkStart w:id="8" w:name="_Toc152166879"/>
      <w:r w:rsidRPr="005305A2">
        <w:rPr>
          <w:rFonts w:ascii="Arial" w:hAnsi="Arial" w:cs="Arial"/>
          <w:b/>
          <w:bCs/>
          <w:color w:val="000000"/>
          <w:sz w:val="20"/>
          <w:szCs w:val="20"/>
        </w:rPr>
        <w:t>PASIŪLYMŲ VERTINIMAS</w:t>
      </w:r>
      <w:bookmarkEnd w:id="6"/>
      <w:bookmarkEnd w:id="7"/>
    </w:p>
    <w:p w14:paraId="151C1B25" w14:textId="77777777" w:rsidR="00EC670B" w:rsidRPr="005305A2" w:rsidRDefault="00EC670B" w:rsidP="00EC670B">
      <w:pPr>
        <w:ind w:firstLine="0"/>
        <w:jc w:val="both"/>
        <w:rPr>
          <w:rFonts w:ascii="Arial" w:hAnsi="Arial" w:cs="Arial"/>
          <w:sz w:val="20"/>
          <w:szCs w:val="20"/>
        </w:rPr>
      </w:pPr>
    </w:p>
    <w:p w14:paraId="5C8FEFF3" w14:textId="77777777" w:rsidR="00B11747" w:rsidRPr="00B11747" w:rsidRDefault="00EC670B" w:rsidP="00B11747">
      <w:pPr>
        <w:pStyle w:val="ListParagraph"/>
        <w:numPr>
          <w:ilvl w:val="1"/>
          <w:numId w:val="9"/>
        </w:numPr>
        <w:ind w:left="0" w:firstLine="567"/>
        <w:jc w:val="both"/>
        <w:rPr>
          <w:rFonts w:ascii="Arial" w:hAnsi="Arial" w:cs="Arial"/>
          <w:sz w:val="20"/>
          <w:szCs w:val="20"/>
        </w:rPr>
      </w:pPr>
      <w:r w:rsidRPr="00CA56AE">
        <w:rPr>
          <w:rFonts w:ascii="Arial" w:eastAsia="Calibri" w:hAnsi="Arial" w:cs="Arial"/>
          <w:sz w:val="20"/>
          <w:szCs w:val="20"/>
        </w:rPr>
        <w:t xml:space="preserve">Perkančioji organizacija ekonomiškai naudingiausią pasiūlymą išrenka pagal tiekėjo pasiūlyme nurodytą kainą, kuri turi būti apskaičiuota ir nurodyta taip, kaip reikalaujama </w:t>
      </w:r>
      <w:bookmarkStart w:id="9" w:name="_Hlk91157291"/>
      <w:r w:rsidRPr="00CA56AE">
        <w:rPr>
          <w:rFonts w:ascii="Arial" w:eastAsia="Calibri" w:hAnsi="Arial" w:cs="Arial"/>
          <w:sz w:val="20"/>
          <w:szCs w:val="20"/>
        </w:rPr>
        <w:t>specialiųjų pirkimo sąlygų</w:t>
      </w:r>
      <w:r w:rsidR="00CA56AE" w:rsidRPr="00CA56AE">
        <w:rPr>
          <w:rFonts w:ascii="Arial" w:eastAsia="Calibri" w:hAnsi="Arial" w:cs="Arial"/>
          <w:sz w:val="20"/>
          <w:szCs w:val="20"/>
        </w:rPr>
        <w:t xml:space="preserve"> 1 priede</w:t>
      </w:r>
      <w:bookmarkEnd w:id="9"/>
      <w:r w:rsidRPr="00CA56AE">
        <w:rPr>
          <w:rFonts w:ascii="Arial" w:eastAsia="Calibri" w:hAnsi="Arial" w:cs="Arial"/>
          <w:i/>
          <w:iCs/>
          <w:color w:val="00B050"/>
          <w:sz w:val="20"/>
          <w:szCs w:val="20"/>
        </w:rPr>
        <w:t xml:space="preserve"> </w:t>
      </w:r>
      <w:r w:rsidRPr="00CA56AE">
        <w:rPr>
          <w:rFonts w:ascii="Arial" w:eastAsia="Calibri" w:hAnsi="Arial" w:cs="Arial"/>
          <w:sz w:val="20"/>
          <w:szCs w:val="20"/>
        </w:rPr>
        <w:t>„Pasiūlymo forma“.</w:t>
      </w:r>
    </w:p>
    <w:p w14:paraId="47EAF3D1" w14:textId="4875717F" w:rsidR="00EC670B" w:rsidRPr="00B11747" w:rsidRDefault="00EC670B" w:rsidP="00B11747">
      <w:pPr>
        <w:pStyle w:val="ListParagraph"/>
        <w:numPr>
          <w:ilvl w:val="1"/>
          <w:numId w:val="9"/>
        </w:numPr>
        <w:ind w:left="0" w:firstLine="567"/>
        <w:jc w:val="both"/>
        <w:rPr>
          <w:rFonts w:ascii="Arial" w:hAnsi="Arial" w:cs="Arial"/>
          <w:sz w:val="20"/>
          <w:szCs w:val="20"/>
        </w:rPr>
      </w:pPr>
      <w:r w:rsidRPr="00B11747">
        <w:rPr>
          <w:rFonts w:ascii="Arial" w:hAnsi="Arial" w:cs="Arial"/>
          <w:color w:val="000000" w:themeColor="text1"/>
          <w:sz w:val="20"/>
          <w:szCs w:val="20"/>
        </w:rPr>
        <w:t xml:space="preserve">Laimėjusiu pasiūlymu galės būti pripažintas tik 1 (vienas) ekonomiškai naudingiausias pasiūlymas, esantis pasiūlymų eilės pirmojoje vietoje. </w:t>
      </w:r>
    </w:p>
    <w:p w14:paraId="1B98626F" w14:textId="77777777" w:rsidR="00EC670B" w:rsidRPr="005305A2" w:rsidRDefault="00EC670B" w:rsidP="00EC670B">
      <w:pPr>
        <w:pStyle w:val="ListParagraph"/>
        <w:spacing w:line="20" w:lineRule="atLeast"/>
        <w:ind w:left="0"/>
        <w:jc w:val="both"/>
        <w:rPr>
          <w:rFonts w:ascii="Arial" w:hAnsi="Arial" w:cs="Arial"/>
          <w:bCs/>
          <w:iCs/>
          <w:sz w:val="20"/>
          <w:szCs w:val="20"/>
        </w:rPr>
      </w:pPr>
    </w:p>
    <w:p w14:paraId="4CD540CB" w14:textId="77777777" w:rsidR="00EC670B" w:rsidRPr="005305A2" w:rsidRDefault="00EC670B" w:rsidP="00EC670B">
      <w:pPr>
        <w:pStyle w:val="NoSpacing"/>
        <w:ind w:left="709"/>
        <w:contextualSpacing/>
        <w:jc w:val="both"/>
        <w:rPr>
          <w:rFonts w:ascii="Arial" w:eastAsiaTheme="minorHAnsi" w:hAnsi="Arial" w:cs="Arial"/>
          <w:bCs/>
          <w:i/>
          <w:iCs/>
          <w:color w:val="7030A0"/>
          <w:sz w:val="20"/>
          <w:szCs w:val="20"/>
        </w:rPr>
      </w:pPr>
    </w:p>
    <w:p w14:paraId="68BBE33B" w14:textId="77777777" w:rsidR="00C637C6" w:rsidRPr="005305A2" w:rsidRDefault="00C637C6" w:rsidP="00050111">
      <w:pPr>
        <w:pStyle w:val="Heading1"/>
        <w:numPr>
          <w:ilvl w:val="0"/>
          <w:numId w:val="1"/>
        </w:numPr>
        <w:tabs>
          <w:tab w:val="left" w:pos="540"/>
        </w:tabs>
        <w:spacing w:before="0" w:after="0"/>
        <w:ind w:left="0" w:firstLine="0"/>
        <w:rPr>
          <w:rFonts w:ascii="Arial" w:hAnsi="Arial" w:cs="Arial"/>
          <w:b/>
          <w:bCs/>
          <w:color w:val="000000"/>
          <w:sz w:val="20"/>
          <w:szCs w:val="20"/>
        </w:rPr>
      </w:pPr>
      <w:bookmarkStart w:id="10" w:name="_Toc183598337"/>
      <w:r w:rsidRPr="005305A2">
        <w:rPr>
          <w:rFonts w:ascii="Arial" w:hAnsi="Arial" w:cs="Arial"/>
          <w:b/>
          <w:bCs/>
          <w:color w:val="000000"/>
          <w:sz w:val="20"/>
          <w:szCs w:val="20"/>
        </w:rPr>
        <w:t>PASIŪLYMŲ GALIOJIMO UŽTIKRINIMAS</w:t>
      </w:r>
      <w:bookmarkEnd w:id="8"/>
      <w:bookmarkEnd w:id="10"/>
    </w:p>
    <w:p w14:paraId="509DAA07" w14:textId="77777777" w:rsidR="004D42ED" w:rsidRPr="005305A2" w:rsidRDefault="004D42ED" w:rsidP="004D42ED">
      <w:pPr>
        <w:pStyle w:val="ListParagraph"/>
        <w:ind w:left="360" w:firstLine="0"/>
        <w:jc w:val="both"/>
        <w:rPr>
          <w:rFonts w:ascii="Arial" w:eastAsia="Calibri" w:hAnsi="Arial" w:cs="Arial"/>
          <w:sz w:val="20"/>
          <w:szCs w:val="20"/>
        </w:rPr>
      </w:pPr>
    </w:p>
    <w:p w14:paraId="25733CD2" w14:textId="0C867059" w:rsidR="004D42ED" w:rsidRPr="005305A2" w:rsidRDefault="004D42ED" w:rsidP="00F568D1">
      <w:pPr>
        <w:pStyle w:val="ListParagraph"/>
        <w:numPr>
          <w:ilvl w:val="1"/>
          <w:numId w:val="1"/>
        </w:numPr>
        <w:ind w:left="0" w:firstLine="709"/>
        <w:jc w:val="both"/>
        <w:rPr>
          <w:rFonts w:ascii="Arial" w:hAnsi="Arial" w:cs="Arial"/>
          <w:sz w:val="20"/>
          <w:szCs w:val="20"/>
        </w:rPr>
      </w:pPr>
      <w:r w:rsidRPr="005305A2">
        <w:rPr>
          <w:rFonts w:ascii="Arial" w:eastAsia="Calibri" w:hAnsi="Arial" w:cs="Arial"/>
          <w:sz w:val="20"/>
          <w:szCs w:val="20"/>
        </w:rPr>
        <w:t xml:space="preserve">Perkančioji organizacija </w:t>
      </w:r>
      <w:r w:rsidRPr="005305A2">
        <w:rPr>
          <w:rFonts w:ascii="Arial" w:eastAsia="Calibri" w:hAnsi="Arial" w:cs="Arial"/>
          <w:b/>
          <w:bCs/>
          <w:sz w:val="20"/>
          <w:szCs w:val="20"/>
        </w:rPr>
        <w:t>nereikalauja</w:t>
      </w:r>
      <w:r w:rsidRPr="005305A2">
        <w:rPr>
          <w:rFonts w:ascii="Arial" w:eastAsia="Calibri" w:hAnsi="Arial" w:cs="Arial"/>
          <w:sz w:val="20"/>
          <w:szCs w:val="20"/>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0F10AF2" w14:textId="07BF1747" w:rsidR="004D42ED" w:rsidRPr="005305A2" w:rsidRDefault="004D42ED" w:rsidP="00F568D1">
      <w:pPr>
        <w:pStyle w:val="ListParagraph"/>
        <w:ind w:left="0"/>
        <w:jc w:val="both"/>
        <w:rPr>
          <w:rFonts w:ascii="Arial" w:hAnsi="Arial" w:cs="Arial"/>
          <w:bCs/>
          <w:i/>
          <w:color w:val="FF0000"/>
          <w:sz w:val="20"/>
          <w:szCs w:val="20"/>
        </w:rPr>
      </w:pPr>
    </w:p>
    <w:p w14:paraId="4D787209" w14:textId="133D4077" w:rsidR="00970087" w:rsidRPr="005305A2" w:rsidRDefault="00970087" w:rsidP="00970087">
      <w:pPr>
        <w:pStyle w:val="Heading1"/>
        <w:numPr>
          <w:ilvl w:val="0"/>
          <w:numId w:val="1"/>
        </w:numPr>
        <w:tabs>
          <w:tab w:val="left" w:pos="540"/>
        </w:tabs>
        <w:spacing w:before="0" w:after="0"/>
        <w:ind w:left="0" w:firstLine="0"/>
        <w:rPr>
          <w:rFonts w:ascii="Arial" w:hAnsi="Arial" w:cs="Arial"/>
          <w:b/>
          <w:bCs/>
          <w:color w:val="000000"/>
          <w:sz w:val="20"/>
          <w:szCs w:val="20"/>
        </w:rPr>
      </w:pPr>
      <w:bookmarkStart w:id="11" w:name="_Toc183598338"/>
      <w:r w:rsidRPr="005305A2">
        <w:rPr>
          <w:rFonts w:ascii="Arial" w:hAnsi="Arial" w:cs="Arial"/>
          <w:b/>
          <w:bCs/>
          <w:color w:val="000000"/>
          <w:sz w:val="20"/>
          <w:szCs w:val="20"/>
        </w:rPr>
        <w:t>PRIEDAI</w:t>
      </w:r>
      <w:bookmarkEnd w:id="11"/>
    </w:p>
    <w:p w14:paraId="3E8AC366" w14:textId="77777777" w:rsidR="00970087" w:rsidRPr="005305A2" w:rsidRDefault="00970087" w:rsidP="00970087">
      <w:pPr>
        <w:rPr>
          <w:rFonts w:ascii="Arial" w:hAnsi="Arial" w:cs="Arial"/>
          <w:sz w:val="20"/>
          <w:szCs w:val="20"/>
          <w:lang w:eastAsia="lt-LT"/>
        </w:rPr>
      </w:pPr>
    </w:p>
    <w:p w14:paraId="158D7C86" w14:textId="33B52C53" w:rsidR="00970087" w:rsidRPr="005305A2" w:rsidRDefault="00970087" w:rsidP="00970087">
      <w:pPr>
        <w:pStyle w:val="ListParagraph"/>
        <w:numPr>
          <w:ilvl w:val="1"/>
          <w:numId w:val="1"/>
        </w:numPr>
        <w:ind w:left="0" w:firstLine="709"/>
        <w:jc w:val="both"/>
        <w:rPr>
          <w:rFonts w:ascii="Arial" w:hAnsi="Arial" w:cs="Arial"/>
          <w:sz w:val="20"/>
          <w:szCs w:val="20"/>
          <w:lang w:eastAsia="lt-LT"/>
        </w:rPr>
      </w:pPr>
      <w:r w:rsidRPr="005305A2">
        <w:rPr>
          <w:rFonts w:ascii="Arial" w:eastAsia="Times New Roman" w:hAnsi="Arial" w:cs="Arial"/>
          <w:color w:val="000000" w:themeColor="text1"/>
          <w:sz w:val="20"/>
          <w:szCs w:val="20"/>
          <w:lang w:eastAsia="lt-LT"/>
        </w:rPr>
        <w:t>Priedas Nr. 1 „</w:t>
      </w:r>
      <w:r w:rsidR="00B11747" w:rsidRPr="005305A2">
        <w:rPr>
          <w:rFonts w:ascii="Arial" w:eastAsia="Times New Roman" w:hAnsi="Arial" w:cs="Arial"/>
          <w:color w:val="000000" w:themeColor="text1"/>
          <w:sz w:val="20"/>
          <w:szCs w:val="20"/>
          <w:lang w:eastAsia="lt-LT"/>
        </w:rPr>
        <w:t>Pasiūlymo forma</w:t>
      </w:r>
      <w:r w:rsidRPr="005305A2">
        <w:rPr>
          <w:rFonts w:ascii="Arial" w:eastAsia="Times New Roman" w:hAnsi="Arial" w:cs="Arial"/>
          <w:color w:val="000000" w:themeColor="text1"/>
          <w:sz w:val="20"/>
          <w:szCs w:val="20"/>
          <w:lang w:eastAsia="lt-LT"/>
        </w:rPr>
        <w:t>“</w:t>
      </w:r>
      <w:r w:rsidR="00825C9E">
        <w:rPr>
          <w:rFonts w:ascii="Arial" w:eastAsia="Times New Roman" w:hAnsi="Arial" w:cs="Arial"/>
          <w:color w:val="000000" w:themeColor="text1"/>
          <w:sz w:val="20"/>
          <w:szCs w:val="20"/>
          <w:lang w:eastAsia="lt-LT"/>
        </w:rPr>
        <w:t>;</w:t>
      </w:r>
    </w:p>
    <w:p w14:paraId="6FEECB89" w14:textId="5F030056" w:rsidR="00970087" w:rsidRPr="005305A2" w:rsidRDefault="00970087" w:rsidP="00970087">
      <w:pPr>
        <w:pStyle w:val="ListParagraph"/>
        <w:numPr>
          <w:ilvl w:val="1"/>
          <w:numId w:val="1"/>
        </w:numPr>
        <w:ind w:left="0" w:firstLine="709"/>
        <w:jc w:val="both"/>
        <w:rPr>
          <w:rFonts w:ascii="Arial" w:hAnsi="Arial" w:cs="Arial"/>
          <w:sz w:val="20"/>
          <w:szCs w:val="20"/>
          <w:lang w:eastAsia="lt-LT"/>
        </w:rPr>
      </w:pPr>
      <w:r w:rsidRPr="005305A2">
        <w:rPr>
          <w:rFonts w:ascii="Arial" w:eastAsia="Times New Roman" w:hAnsi="Arial" w:cs="Arial"/>
          <w:color w:val="000000" w:themeColor="text1"/>
          <w:sz w:val="20"/>
          <w:szCs w:val="20"/>
          <w:lang w:eastAsia="lt-LT"/>
        </w:rPr>
        <w:t>Priedas Nr. 2 „</w:t>
      </w:r>
      <w:r w:rsidR="00B11747" w:rsidRPr="005305A2">
        <w:rPr>
          <w:rFonts w:ascii="Arial" w:eastAsia="Times New Roman" w:hAnsi="Arial" w:cs="Arial"/>
          <w:color w:val="000000" w:themeColor="text1"/>
          <w:sz w:val="20"/>
          <w:szCs w:val="20"/>
          <w:lang w:eastAsia="lt-LT"/>
        </w:rPr>
        <w:t>Techninė specifikacija</w:t>
      </w:r>
      <w:r w:rsidRPr="005305A2">
        <w:rPr>
          <w:rFonts w:ascii="Arial" w:eastAsia="Times New Roman" w:hAnsi="Arial" w:cs="Arial"/>
          <w:color w:val="000000" w:themeColor="text1"/>
          <w:sz w:val="20"/>
          <w:szCs w:val="20"/>
          <w:lang w:eastAsia="lt-LT"/>
        </w:rPr>
        <w:t>“</w:t>
      </w:r>
      <w:r w:rsidR="00825C9E">
        <w:rPr>
          <w:rFonts w:ascii="Arial" w:eastAsia="Times New Roman" w:hAnsi="Arial" w:cs="Arial"/>
          <w:color w:val="000000" w:themeColor="text1"/>
          <w:sz w:val="20"/>
          <w:szCs w:val="20"/>
          <w:lang w:eastAsia="lt-LT"/>
        </w:rPr>
        <w:t>;</w:t>
      </w:r>
    </w:p>
    <w:p w14:paraId="37034314" w14:textId="19CF1265" w:rsidR="00970087" w:rsidRPr="005305A2" w:rsidRDefault="00970087" w:rsidP="00970087">
      <w:pPr>
        <w:pStyle w:val="ListParagraph"/>
        <w:numPr>
          <w:ilvl w:val="1"/>
          <w:numId w:val="1"/>
        </w:numPr>
        <w:ind w:left="0" w:firstLine="709"/>
        <w:jc w:val="both"/>
        <w:rPr>
          <w:rFonts w:ascii="Arial" w:hAnsi="Arial" w:cs="Arial"/>
          <w:sz w:val="20"/>
          <w:szCs w:val="20"/>
          <w:lang w:eastAsia="lt-LT"/>
        </w:rPr>
      </w:pPr>
      <w:r w:rsidRPr="005305A2">
        <w:rPr>
          <w:rFonts w:ascii="Arial" w:eastAsia="Times New Roman" w:hAnsi="Arial" w:cs="Arial"/>
          <w:color w:val="000000" w:themeColor="text1"/>
          <w:sz w:val="20"/>
          <w:szCs w:val="20"/>
          <w:lang w:eastAsia="lt-LT"/>
        </w:rPr>
        <w:t>Priedas Nr. 3 „Sutarties projektas“</w:t>
      </w:r>
      <w:r w:rsidR="00825C9E">
        <w:rPr>
          <w:rFonts w:ascii="Arial" w:eastAsia="Times New Roman" w:hAnsi="Arial" w:cs="Arial"/>
          <w:color w:val="000000" w:themeColor="text1"/>
          <w:sz w:val="20"/>
          <w:szCs w:val="20"/>
          <w:lang w:eastAsia="lt-LT"/>
        </w:rPr>
        <w:t>;</w:t>
      </w:r>
    </w:p>
    <w:p w14:paraId="133116EF" w14:textId="26FB8CFF" w:rsidR="00970087" w:rsidRPr="005305A2" w:rsidRDefault="00970087" w:rsidP="00970087">
      <w:pPr>
        <w:pStyle w:val="ListParagraph"/>
        <w:numPr>
          <w:ilvl w:val="1"/>
          <w:numId w:val="1"/>
        </w:numPr>
        <w:ind w:left="0" w:firstLine="709"/>
        <w:jc w:val="both"/>
        <w:rPr>
          <w:rFonts w:ascii="Arial" w:hAnsi="Arial" w:cs="Arial"/>
          <w:sz w:val="20"/>
          <w:szCs w:val="20"/>
          <w:lang w:eastAsia="lt-LT"/>
        </w:rPr>
      </w:pPr>
      <w:r w:rsidRPr="005305A2">
        <w:rPr>
          <w:rFonts w:ascii="Arial" w:eastAsia="Times New Roman" w:hAnsi="Arial" w:cs="Arial"/>
          <w:color w:val="000000" w:themeColor="text1"/>
          <w:sz w:val="20"/>
          <w:szCs w:val="20"/>
          <w:lang w:eastAsia="lt-LT"/>
        </w:rPr>
        <w:t>Priedas Nr. 4 „Tiekėjų kvalifikacijos reikalavimai“</w:t>
      </w:r>
      <w:r w:rsidR="00825C9E">
        <w:rPr>
          <w:rFonts w:ascii="Arial" w:eastAsia="Times New Roman" w:hAnsi="Arial" w:cs="Arial"/>
          <w:color w:val="000000" w:themeColor="text1"/>
          <w:sz w:val="20"/>
          <w:szCs w:val="20"/>
          <w:lang w:eastAsia="lt-LT"/>
        </w:rPr>
        <w:t>;</w:t>
      </w:r>
    </w:p>
    <w:p w14:paraId="298C40C3" w14:textId="516B353B" w:rsidR="00D92221" w:rsidRPr="005305A2" w:rsidRDefault="00D92221" w:rsidP="00970087">
      <w:pPr>
        <w:pStyle w:val="ListParagraph"/>
        <w:numPr>
          <w:ilvl w:val="1"/>
          <w:numId w:val="1"/>
        </w:numPr>
        <w:ind w:left="0" w:firstLine="709"/>
        <w:jc w:val="both"/>
        <w:rPr>
          <w:rFonts w:ascii="Arial" w:hAnsi="Arial" w:cs="Arial"/>
          <w:sz w:val="20"/>
          <w:szCs w:val="20"/>
          <w:lang w:eastAsia="lt-LT"/>
        </w:rPr>
      </w:pPr>
      <w:r w:rsidRPr="005305A2">
        <w:rPr>
          <w:rFonts w:ascii="Arial" w:eastAsia="Times New Roman" w:hAnsi="Arial" w:cs="Arial"/>
          <w:color w:val="000000" w:themeColor="text1"/>
          <w:sz w:val="20"/>
          <w:szCs w:val="20"/>
          <w:lang w:eastAsia="lt-LT"/>
        </w:rPr>
        <w:t>Priedas Nr. 5 „Tiekėjų pašalinimo pagrindai“</w:t>
      </w:r>
      <w:r w:rsidR="00825C9E">
        <w:rPr>
          <w:rFonts w:ascii="Arial" w:eastAsia="Times New Roman" w:hAnsi="Arial" w:cs="Arial"/>
          <w:color w:val="000000" w:themeColor="text1"/>
          <w:sz w:val="20"/>
          <w:szCs w:val="20"/>
          <w:lang w:eastAsia="lt-LT"/>
        </w:rPr>
        <w:t>;</w:t>
      </w:r>
    </w:p>
    <w:p w14:paraId="5D4978EF" w14:textId="320AE3B3" w:rsidR="00970087" w:rsidRPr="005305A2" w:rsidRDefault="00970087" w:rsidP="00970087">
      <w:pPr>
        <w:pStyle w:val="ListParagraph"/>
        <w:numPr>
          <w:ilvl w:val="1"/>
          <w:numId w:val="1"/>
        </w:numPr>
        <w:ind w:left="0" w:firstLine="709"/>
        <w:jc w:val="both"/>
        <w:rPr>
          <w:rFonts w:ascii="Arial" w:hAnsi="Arial" w:cs="Arial"/>
          <w:sz w:val="20"/>
          <w:szCs w:val="20"/>
          <w:lang w:eastAsia="lt-LT"/>
        </w:rPr>
      </w:pPr>
      <w:r w:rsidRPr="005305A2">
        <w:rPr>
          <w:rFonts w:ascii="Arial" w:eastAsia="Times New Roman" w:hAnsi="Arial" w:cs="Arial"/>
          <w:color w:val="000000" w:themeColor="text1"/>
          <w:sz w:val="20"/>
          <w:szCs w:val="20"/>
          <w:lang w:eastAsia="lt-LT"/>
        </w:rPr>
        <w:t xml:space="preserve">Priedas Nr. </w:t>
      </w:r>
      <w:r w:rsidR="00D92221" w:rsidRPr="005305A2">
        <w:rPr>
          <w:rFonts w:ascii="Arial" w:eastAsia="Times New Roman" w:hAnsi="Arial" w:cs="Arial"/>
          <w:color w:val="000000" w:themeColor="text1"/>
          <w:sz w:val="20"/>
          <w:szCs w:val="20"/>
          <w:lang w:eastAsia="lt-LT"/>
        </w:rPr>
        <w:t>6</w:t>
      </w:r>
      <w:r w:rsidRPr="005305A2">
        <w:rPr>
          <w:rFonts w:ascii="Arial" w:eastAsia="Times New Roman" w:hAnsi="Arial" w:cs="Arial"/>
          <w:color w:val="000000" w:themeColor="text1"/>
          <w:sz w:val="20"/>
          <w:szCs w:val="20"/>
          <w:lang w:eastAsia="lt-LT"/>
        </w:rPr>
        <w:t xml:space="preserve"> „EBVPD“.</w:t>
      </w:r>
    </w:p>
    <w:p w14:paraId="70371223" w14:textId="46AE595A" w:rsidR="00EE456A" w:rsidRPr="005305A2" w:rsidRDefault="00EE456A">
      <w:pPr>
        <w:rPr>
          <w:rFonts w:ascii="Arial" w:hAnsi="Arial" w:cs="Arial"/>
          <w:i/>
          <w:iCs/>
          <w:sz w:val="20"/>
          <w:szCs w:val="20"/>
        </w:rPr>
      </w:pPr>
    </w:p>
    <w:sectPr w:rsidR="00EE456A" w:rsidRPr="005305A2" w:rsidSect="00366191">
      <w:headerReference w:type="default" r:id="rId14"/>
      <w:footerReference w:type="first" r:id="rId15"/>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03F78" w14:textId="77777777" w:rsidR="009F129F" w:rsidRDefault="009F129F" w:rsidP="00305522">
      <w:r>
        <w:separator/>
      </w:r>
    </w:p>
  </w:endnote>
  <w:endnote w:type="continuationSeparator" w:id="0">
    <w:p w14:paraId="5F550359" w14:textId="77777777" w:rsidR="009F129F" w:rsidRDefault="009F129F" w:rsidP="00305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MS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5002A" w14:textId="77777777" w:rsidR="009F129F" w:rsidRDefault="009F129F" w:rsidP="00305522">
      <w:r>
        <w:separator/>
      </w:r>
    </w:p>
  </w:footnote>
  <w:footnote w:type="continuationSeparator" w:id="0">
    <w:p w14:paraId="234A93D5" w14:textId="77777777" w:rsidR="009F129F" w:rsidRDefault="009F129F" w:rsidP="00305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2374" w14:textId="77777777" w:rsidR="00DD6C65" w:rsidRDefault="00DD6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45CE"/>
    <w:multiLevelType w:val="multilevel"/>
    <w:tmpl w:val="BB1828C6"/>
    <w:lvl w:ilvl="0">
      <w:start w:val="1"/>
      <w:numFmt w:val="decimal"/>
      <w:lvlText w:val="%1."/>
      <w:lvlJc w:val="left"/>
      <w:pPr>
        <w:ind w:left="360" w:hanging="360"/>
      </w:pPr>
      <w:rPr>
        <w:b/>
        <w:bCs/>
      </w:rPr>
    </w:lvl>
    <w:lvl w:ilvl="1">
      <w:start w:val="1"/>
      <w:numFmt w:val="decimal"/>
      <w:lvlText w:val="%1.%2."/>
      <w:lvlJc w:val="left"/>
      <w:pPr>
        <w:ind w:left="1282" w:hanging="432"/>
      </w:pPr>
      <w:rPr>
        <w:rFonts w:ascii="Arial" w:hAnsi="Arial" w:cs="Arial" w:hint="default"/>
        <w:b w:val="0"/>
        <w:i w:val="0"/>
        <w:i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 w:numId="7">
    <w:abstractNumId w:val="6"/>
  </w:num>
  <w:num w:numId="8">
    <w:abstractNumId w:val="3"/>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37A8"/>
    <w:rsid w:val="00004AAD"/>
    <w:rsid w:val="000068A7"/>
    <w:rsid w:val="00006F83"/>
    <w:rsid w:val="00012DBA"/>
    <w:rsid w:val="000146F8"/>
    <w:rsid w:val="0001535D"/>
    <w:rsid w:val="00020F15"/>
    <w:rsid w:val="00021581"/>
    <w:rsid w:val="00021CC1"/>
    <w:rsid w:val="00022008"/>
    <w:rsid w:val="00023697"/>
    <w:rsid w:val="00031A59"/>
    <w:rsid w:val="00031C2E"/>
    <w:rsid w:val="00032FBC"/>
    <w:rsid w:val="00033E0C"/>
    <w:rsid w:val="00036153"/>
    <w:rsid w:val="00041A7A"/>
    <w:rsid w:val="00042629"/>
    <w:rsid w:val="00044A77"/>
    <w:rsid w:val="00047302"/>
    <w:rsid w:val="00050111"/>
    <w:rsid w:val="00050460"/>
    <w:rsid w:val="0005115C"/>
    <w:rsid w:val="00056A52"/>
    <w:rsid w:val="00066C8D"/>
    <w:rsid w:val="0006773D"/>
    <w:rsid w:val="0007092A"/>
    <w:rsid w:val="0007197A"/>
    <w:rsid w:val="00072E97"/>
    <w:rsid w:val="00073825"/>
    <w:rsid w:val="000738BB"/>
    <w:rsid w:val="00073B41"/>
    <w:rsid w:val="00076FB4"/>
    <w:rsid w:val="00080267"/>
    <w:rsid w:val="00083538"/>
    <w:rsid w:val="00083DD2"/>
    <w:rsid w:val="00086318"/>
    <w:rsid w:val="00087C5C"/>
    <w:rsid w:val="0009182B"/>
    <w:rsid w:val="00093E45"/>
    <w:rsid w:val="000A007C"/>
    <w:rsid w:val="000A1CC3"/>
    <w:rsid w:val="000A3421"/>
    <w:rsid w:val="000A3BA2"/>
    <w:rsid w:val="000A41CF"/>
    <w:rsid w:val="000A4845"/>
    <w:rsid w:val="000B1262"/>
    <w:rsid w:val="000B2DFD"/>
    <w:rsid w:val="000B2F0F"/>
    <w:rsid w:val="000B3B73"/>
    <w:rsid w:val="000B50B6"/>
    <w:rsid w:val="000B51DA"/>
    <w:rsid w:val="000C09D4"/>
    <w:rsid w:val="000C1A99"/>
    <w:rsid w:val="000C1E40"/>
    <w:rsid w:val="000C465D"/>
    <w:rsid w:val="000C78E7"/>
    <w:rsid w:val="000D1C26"/>
    <w:rsid w:val="000D4380"/>
    <w:rsid w:val="000E04CE"/>
    <w:rsid w:val="000E0ADD"/>
    <w:rsid w:val="000E14F8"/>
    <w:rsid w:val="000F33BE"/>
    <w:rsid w:val="00100007"/>
    <w:rsid w:val="00102991"/>
    <w:rsid w:val="001039F8"/>
    <w:rsid w:val="00103B5A"/>
    <w:rsid w:val="00103C2C"/>
    <w:rsid w:val="00105363"/>
    <w:rsid w:val="00110E2A"/>
    <w:rsid w:val="001122FF"/>
    <w:rsid w:val="0011230B"/>
    <w:rsid w:val="00113487"/>
    <w:rsid w:val="00113BB0"/>
    <w:rsid w:val="0011684E"/>
    <w:rsid w:val="00117985"/>
    <w:rsid w:val="0012304A"/>
    <w:rsid w:val="00124CBD"/>
    <w:rsid w:val="00125522"/>
    <w:rsid w:val="001260AA"/>
    <w:rsid w:val="0012695C"/>
    <w:rsid w:val="0012715A"/>
    <w:rsid w:val="00127BDA"/>
    <w:rsid w:val="00132444"/>
    <w:rsid w:val="001330B3"/>
    <w:rsid w:val="001340FC"/>
    <w:rsid w:val="00134A14"/>
    <w:rsid w:val="00140086"/>
    <w:rsid w:val="001400E8"/>
    <w:rsid w:val="00140FD3"/>
    <w:rsid w:val="0014160E"/>
    <w:rsid w:val="00141EDB"/>
    <w:rsid w:val="0014295D"/>
    <w:rsid w:val="00154AFF"/>
    <w:rsid w:val="00155052"/>
    <w:rsid w:val="0015648F"/>
    <w:rsid w:val="001571C3"/>
    <w:rsid w:val="00161677"/>
    <w:rsid w:val="00161E25"/>
    <w:rsid w:val="0016704D"/>
    <w:rsid w:val="001708D7"/>
    <w:rsid w:val="00173147"/>
    <w:rsid w:val="001769A8"/>
    <w:rsid w:val="00176BB8"/>
    <w:rsid w:val="00177079"/>
    <w:rsid w:val="001831B6"/>
    <w:rsid w:val="00183987"/>
    <w:rsid w:val="00193F22"/>
    <w:rsid w:val="00196721"/>
    <w:rsid w:val="00196E45"/>
    <w:rsid w:val="001971C2"/>
    <w:rsid w:val="001976AE"/>
    <w:rsid w:val="001A34BC"/>
    <w:rsid w:val="001A41C8"/>
    <w:rsid w:val="001A509A"/>
    <w:rsid w:val="001A71EA"/>
    <w:rsid w:val="001B006D"/>
    <w:rsid w:val="001B1394"/>
    <w:rsid w:val="001B2093"/>
    <w:rsid w:val="001B3118"/>
    <w:rsid w:val="001B3B83"/>
    <w:rsid w:val="001B5A9E"/>
    <w:rsid w:val="001B604D"/>
    <w:rsid w:val="001B697C"/>
    <w:rsid w:val="001B73C6"/>
    <w:rsid w:val="001C13FC"/>
    <w:rsid w:val="001C4A63"/>
    <w:rsid w:val="001C61AF"/>
    <w:rsid w:val="001C63C4"/>
    <w:rsid w:val="001D1142"/>
    <w:rsid w:val="001D3973"/>
    <w:rsid w:val="001D5FDB"/>
    <w:rsid w:val="001D6B0F"/>
    <w:rsid w:val="001D78A9"/>
    <w:rsid w:val="001E11A7"/>
    <w:rsid w:val="001E3377"/>
    <w:rsid w:val="001E380F"/>
    <w:rsid w:val="001E3D6C"/>
    <w:rsid w:val="001E7121"/>
    <w:rsid w:val="001E7611"/>
    <w:rsid w:val="001F24CD"/>
    <w:rsid w:val="001F417D"/>
    <w:rsid w:val="001F5DA5"/>
    <w:rsid w:val="001F727B"/>
    <w:rsid w:val="001F7B42"/>
    <w:rsid w:val="002030A9"/>
    <w:rsid w:val="00204416"/>
    <w:rsid w:val="0020462E"/>
    <w:rsid w:val="002046D9"/>
    <w:rsid w:val="00204941"/>
    <w:rsid w:val="00210F6B"/>
    <w:rsid w:val="002119D6"/>
    <w:rsid w:val="00213391"/>
    <w:rsid w:val="00216966"/>
    <w:rsid w:val="00222C7D"/>
    <w:rsid w:val="00225D00"/>
    <w:rsid w:val="0022616D"/>
    <w:rsid w:val="002301CE"/>
    <w:rsid w:val="002343CD"/>
    <w:rsid w:val="002425EF"/>
    <w:rsid w:val="00245302"/>
    <w:rsid w:val="002500B3"/>
    <w:rsid w:val="00253B56"/>
    <w:rsid w:val="00254B85"/>
    <w:rsid w:val="00254C66"/>
    <w:rsid w:val="00256CE9"/>
    <w:rsid w:val="00260F3A"/>
    <w:rsid w:val="00261973"/>
    <w:rsid w:val="00267BBD"/>
    <w:rsid w:val="00267FFD"/>
    <w:rsid w:val="00270DAE"/>
    <w:rsid w:val="0027273D"/>
    <w:rsid w:val="00272B49"/>
    <w:rsid w:val="00273F5B"/>
    <w:rsid w:val="00273FF2"/>
    <w:rsid w:val="00276DCF"/>
    <w:rsid w:val="00284F46"/>
    <w:rsid w:val="00286092"/>
    <w:rsid w:val="00297B33"/>
    <w:rsid w:val="002A3FBD"/>
    <w:rsid w:val="002A4DF4"/>
    <w:rsid w:val="002A5291"/>
    <w:rsid w:val="002A744D"/>
    <w:rsid w:val="002B170A"/>
    <w:rsid w:val="002B1F71"/>
    <w:rsid w:val="002B3598"/>
    <w:rsid w:val="002B3C86"/>
    <w:rsid w:val="002B4D2A"/>
    <w:rsid w:val="002B5473"/>
    <w:rsid w:val="002B56F2"/>
    <w:rsid w:val="002B60F6"/>
    <w:rsid w:val="002B7C62"/>
    <w:rsid w:val="002C153A"/>
    <w:rsid w:val="002C284B"/>
    <w:rsid w:val="002C47FD"/>
    <w:rsid w:val="002C487D"/>
    <w:rsid w:val="002C4D67"/>
    <w:rsid w:val="002C7898"/>
    <w:rsid w:val="002D186A"/>
    <w:rsid w:val="002D21F9"/>
    <w:rsid w:val="002D2FC5"/>
    <w:rsid w:val="002D3DCB"/>
    <w:rsid w:val="002D5428"/>
    <w:rsid w:val="002D5F80"/>
    <w:rsid w:val="002E0906"/>
    <w:rsid w:val="002E0D37"/>
    <w:rsid w:val="002E1D46"/>
    <w:rsid w:val="002E3856"/>
    <w:rsid w:val="002E3943"/>
    <w:rsid w:val="002E551D"/>
    <w:rsid w:val="002E70BE"/>
    <w:rsid w:val="002F40CF"/>
    <w:rsid w:val="002F74FA"/>
    <w:rsid w:val="00304468"/>
    <w:rsid w:val="00305522"/>
    <w:rsid w:val="00307E90"/>
    <w:rsid w:val="003107BA"/>
    <w:rsid w:val="00312847"/>
    <w:rsid w:val="00312B2F"/>
    <w:rsid w:val="00320096"/>
    <w:rsid w:val="00321802"/>
    <w:rsid w:val="0032255D"/>
    <w:rsid w:val="0032430D"/>
    <w:rsid w:val="003262D7"/>
    <w:rsid w:val="00327B03"/>
    <w:rsid w:val="00331AD2"/>
    <w:rsid w:val="00334C69"/>
    <w:rsid w:val="00334E08"/>
    <w:rsid w:val="00334F33"/>
    <w:rsid w:val="00335468"/>
    <w:rsid w:val="003407A0"/>
    <w:rsid w:val="00340ED5"/>
    <w:rsid w:val="0034200D"/>
    <w:rsid w:val="0034438F"/>
    <w:rsid w:val="003445BE"/>
    <w:rsid w:val="00345D86"/>
    <w:rsid w:val="003460E4"/>
    <w:rsid w:val="00347A98"/>
    <w:rsid w:val="00351D9B"/>
    <w:rsid w:val="003555F4"/>
    <w:rsid w:val="00355938"/>
    <w:rsid w:val="00357A66"/>
    <w:rsid w:val="00360B84"/>
    <w:rsid w:val="003639FE"/>
    <w:rsid w:val="003640D5"/>
    <w:rsid w:val="00364D85"/>
    <w:rsid w:val="00366191"/>
    <w:rsid w:val="00367A1F"/>
    <w:rsid w:val="00370BB6"/>
    <w:rsid w:val="00371CAB"/>
    <w:rsid w:val="003728D0"/>
    <w:rsid w:val="003767AE"/>
    <w:rsid w:val="003846D4"/>
    <w:rsid w:val="00384F2F"/>
    <w:rsid w:val="003851ED"/>
    <w:rsid w:val="0038774E"/>
    <w:rsid w:val="003926DC"/>
    <w:rsid w:val="00393900"/>
    <w:rsid w:val="00393B0E"/>
    <w:rsid w:val="003959F9"/>
    <w:rsid w:val="00395BBD"/>
    <w:rsid w:val="003A064B"/>
    <w:rsid w:val="003A2A11"/>
    <w:rsid w:val="003A4D83"/>
    <w:rsid w:val="003A6534"/>
    <w:rsid w:val="003A6B47"/>
    <w:rsid w:val="003A7468"/>
    <w:rsid w:val="003B5A32"/>
    <w:rsid w:val="003B6BB5"/>
    <w:rsid w:val="003C06C4"/>
    <w:rsid w:val="003C2BDD"/>
    <w:rsid w:val="003C493B"/>
    <w:rsid w:val="003C55DB"/>
    <w:rsid w:val="003C6C4A"/>
    <w:rsid w:val="003C72EB"/>
    <w:rsid w:val="003D196E"/>
    <w:rsid w:val="003D3354"/>
    <w:rsid w:val="003D3756"/>
    <w:rsid w:val="003D3EDE"/>
    <w:rsid w:val="003D55A8"/>
    <w:rsid w:val="003E34B1"/>
    <w:rsid w:val="003E39BD"/>
    <w:rsid w:val="003F0AEA"/>
    <w:rsid w:val="003F12CB"/>
    <w:rsid w:val="003F3C0C"/>
    <w:rsid w:val="003F48FC"/>
    <w:rsid w:val="004027C8"/>
    <w:rsid w:val="00403A29"/>
    <w:rsid w:val="0040443F"/>
    <w:rsid w:val="00406BDF"/>
    <w:rsid w:val="004143B7"/>
    <w:rsid w:val="00415CDE"/>
    <w:rsid w:val="00415D12"/>
    <w:rsid w:val="00417824"/>
    <w:rsid w:val="00417EA3"/>
    <w:rsid w:val="00421621"/>
    <w:rsid w:val="00422350"/>
    <w:rsid w:val="00423FF4"/>
    <w:rsid w:val="004253A0"/>
    <w:rsid w:val="0042612B"/>
    <w:rsid w:val="00426BF6"/>
    <w:rsid w:val="004309D2"/>
    <w:rsid w:val="004315CC"/>
    <w:rsid w:val="00432D2A"/>
    <w:rsid w:val="004340E4"/>
    <w:rsid w:val="00434B71"/>
    <w:rsid w:val="00436421"/>
    <w:rsid w:val="00443C65"/>
    <w:rsid w:val="00443FCA"/>
    <w:rsid w:val="0045027E"/>
    <w:rsid w:val="004505AF"/>
    <w:rsid w:val="00451BC9"/>
    <w:rsid w:val="00453661"/>
    <w:rsid w:val="00455677"/>
    <w:rsid w:val="00460B6C"/>
    <w:rsid w:val="00461715"/>
    <w:rsid w:val="00461F2A"/>
    <w:rsid w:val="0046326F"/>
    <w:rsid w:val="0046374A"/>
    <w:rsid w:val="004644F2"/>
    <w:rsid w:val="00466B19"/>
    <w:rsid w:val="0046714A"/>
    <w:rsid w:val="00470C42"/>
    <w:rsid w:val="00472BBA"/>
    <w:rsid w:val="0047436A"/>
    <w:rsid w:val="004757E8"/>
    <w:rsid w:val="00476053"/>
    <w:rsid w:val="00480252"/>
    <w:rsid w:val="004819FB"/>
    <w:rsid w:val="0048409A"/>
    <w:rsid w:val="00484A45"/>
    <w:rsid w:val="00485C49"/>
    <w:rsid w:val="00486F61"/>
    <w:rsid w:val="004918E9"/>
    <w:rsid w:val="00491EA5"/>
    <w:rsid w:val="00493F31"/>
    <w:rsid w:val="004962D3"/>
    <w:rsid w:val="00497685"/>
    <w:rsid w:val="00497733"/>
    <w:rsid w:val="00497BC6"/>
    <w:rsid w:val="004A3BED"/>
    <w:rsid w:val="004A4ACA"/>
    <w:rsid w:val="004A4F5E"/>
    <w:rsid w:val="004A5273"/>
    <w:rsid w:val="004A55FE"/>
    <w:rsid w:val="004A607A"/>
    <w:rsid w:val="004B01DE"/>
    <w:rsid w:val="004B02F3"/>
    <w:rsid w:val="004B030A"/>
    <w:rsid w:val="004B325F"/>
    <w:rsid w:val="004B3704"/>
    <w:rsid w:val="004B47C6"/>
    <w:rsid w:val="004B4C39"/>
    <w:rsid w:val="004B5186"/>
    <w:rsid w:val="004B583D"/>
    <w:rsid w:val="004B5FFC"/>
    <w:rsid w:val="004C64A9"/>
    <w:rsid w:val="004D42ED"/>
    <w:rsid w:val="004D5EA3"/>
    <w:rsid w:val="004D600F"/>
    <w:rsid w:val="004D6F5C"/>
    <w:rsid w:val="004E0709"/>
    <w:rsid w:val="004E2784"/>
    <w:rsid w:val="004E3AA5"/>
    <w:rsid w:val="004E4057"/>
    <w:rsid w:val="004F7460"/>
    <w:rsid w:val="004F7FB7"/>
    <w:rsid w:val="00500283"/>
    <w:rsid w:val="00501594"/>
    <w:rsid w:val="00501ABD"/>
    <w:rsid w:val="00501BBA"/>
    <w:rsid w:val="00510CE3"/>
    <w:rsid w:val="005121BA"/>
    <w:rsid w:val="005139A6"/>
    <w:rsid w:val="0051740E"/>
    <w:rsid w:val="0052172A"/>
    <w:rsid w:val="00522A69"/>
    <w:rsid w:val="00525C18"/>
    <w:rsid w:val="00526C04"/>
    <w:rsid w:val="005305A2"/>
    <w:rsid w:val="005305AB"/>
    <w:rsid w:val="00531003"/>
    <w:rsid w:val="00533F7A"/>
    <w:rsid w:val="00535563"/>
    <w:rsid w:val="00536AEB"/>
    <w:rsid w:val="00537635"/>
    <w:rsid w:val="00540C2E"/>
    <w:rsid w:val="00545802"/>
    <w:rsid w:val="00546F56"/>
    <w:rsid w:val="00547F26"/>
    <w:rsid w:val="0055586F"/>
    <w:rsid w:val="00556DEA"/>
    <w:rsid w:val="00561410"/>
    <w:rsid w:val="00563549"/>
    <w:rsid w:val="0057064A"/>
    <w:rsid w:val="00571100"/>
    <w:rsid w:val="005814A8"/>
    <w:rsid w:val="00581CFF"/>
    <w:rsid w:val="00583740"/>
    <w:rsid w:val="005863AC"/>
    <w:rsid w:val="00587841"/>
    <w:rsid w:val="005A323C"/>
    <w:rsid w:val="005A5422"/>
    <w:rsid w:val="005A5871"/>
    <w:rsid w:val="005A59A1"/>
    <w:rsid w:val="005B34EE"/>
    <w:rsid w:val="005B447D"/>
    <w:rsid w:val="005B56AB"/>
    <w:rsid w:val="005B5BB9"/>
    <w:rsid w:val="005C0872"/>
    <w:rsid w:val="005C3677"/>
    <w:rsid w:val="005C6F76"/>
    <w:rsid w:val="005C765D"/>
    <w:rsid w:val="005D1440"/>
    <w:rsid w:val="005D263D"/>
    <w:rsid w:val="005D6A9B"/>
    <w:rsid w:val="005E3E1A"/>
    <w:rsid w:val="005E4522"/>
    <w:rsid w:val="005E5BE7"/>
    <w:rsid w:val="005E5E44"/>
    <w:rsid w:val="005F2CC1"/>
    <w:rsid w:val="005F66B6"/>
    <w:rsid w:val="005F7BAD"/>
    <w:rsid w:val="00600033"/>
    <w:rsid w:val="00603CF7"/>
    <w:rsid w:val="00603D29"/>
    <w:rsid w:val="00606184"/>
    <w:rsid w:val="006064D1"/>
    <w:rsid w:val="00606CB3"/>
    <w:rsid w:val="00610137"/>
    <w:rsid w:val="006103C7"/>
    <w:rsid w:val="0061185C"/>
    <w:rsid w:val="00612C8A"/>
    <w:rsid w:val="00615033"/>
    <w:rsid w:val="00615C1C"/>
    <w:rsid w:val="00615CF8"/>
    <w:rsid w:val="0062009F"/>
    <w:rsid w:val="00620191"/>
    <w:rsid w:val="006219FB"/>
    <w:rsid w:val="006223CD"/>
    <w:rsid w:val="00622D11"/>
    <w:rsid w:val="006255CB"/>
    <w:rsid w:val="006333C6"/>
    <w:rsid w:val="006368BF"/>
    <w:rsid w:val="00637956"/>
    <w:rsid w:val="00640F67"/>
    <w:rsid w:val="0064103D"/>
    <w:rsid w:val="00641F43"/>
    <w:rsid w:val="0064206F"/>
    <w:rsid w:val="00642A34"/>
    <w:rsid w:val="00646F62"/>
    <w:rsid w:val="006507A3"/>
    <w:rsid w:val="00660460"/>
    <w:rsid w:val="006639B7"/>
    <w:rsid w:val="00664FD5"/>
    <w:rsid w:val="00672A22"/>
    <w:rsid w:val="0068064E"/>
    <w:rsid w:val="0068310F"/>
    <w:rsid w:val="00683964"/>
    <w:rsid w:val="00683ADE"/>
    <w:rsid w:val="00683D90"/>
    <w:rsid w:val="00686353"/>
    <w:rsid w:val="00691762"/>
    <w:rsid w:val="006A0C95"/>
    <w:rsid w:val="006A18AD"/>
    <w:rsid w:val="006A316A"/>
    <w:rsid w:val="006A4FC1"/>
    <w:rsid w:val="006A5605"/>
    <w:rsid w:val="006B1182"/>
    <w:rsid w:val="006B163E"/>
    <w:rsid w:val="006B1B2D"/>
    <w:rsid w:val="006B253E"/>
    <w:rsid w:val="006B3DFF"/>
    <w:rsid w:val="006B4D6E"/>
    <w:rsid w:val="006B5723"/>
    <w:rsid w:val="006B7353"/>
    <w:rsid w:val="006C5203"/>
    <w:rsid w:val="006D375D"/>
    <w:rsid w:val="006D52D8"/>
    <w:rsid w:val="006E2E22"/>
    <w:rsid w:val="006E308B"/>
    <w:rsid w:val="006E4914"/>
    <w:rsid w:val="006E4B89"/>
    <w:rsid w:val="006E6D16"/>
    <w:rsid w:val="006F0351"/>
    <w:rsid w:val="006F08C6"/>
    <w:rsid w:val="006F2CE9"/>
    <w:rsid w:val="006F31DE"/>
    <w:rsid w:val="006F38BC"/>
    <w:rsid w:val="006F4E1E"/>
    <w:rsid w:val="006F4F54"/>
    <w:rsid w:val="006F5734"/>
    <w:rsid w:val="006F589E"/>
    <w:rsid w:val="006F5EDC"/>
    <w:rsid w:val="006F6053"/>
    <w:rsid w:val="00701196"/>
    <w:rsid w:val="007049B1"/>
    <w:rsid w:val="00704B2E"/>
    <w:rsid w:val="00713706"/>
    <w:rsid w:val="00720639"/>
    <w:rsid w:val="007227F2"/>
    <w:rsid w:val="00722E9D"/>
    <w:rsid w:val="0072313F"/>
    <w:rsid w:val="00723DFA"/>
    <w:rsid w:val="00726204"/>
    <w:rsid w:val="0072620F"/>
    <w:rsid w:val="00734366"/>
    <w:rsid w:val="00734BD5"/>
    <w:rsid w:val="007351E2"/>
    <w:rsid w:val="007358FC"/>
    <w:rsid w:val="007362D8"/>
    <w:rsid w:val="007366DC"/>
    <w:rsid w:val="007373EC"/>
    <w:rsid w:val="007376EF"/>
    <w:rsid w:val="00742AA2"/>
    <w:rsid w:val="00742BB0"/>
    <w:rsid w:val="00752971"/>
    <w:rsid w:val="00752B2C"/>
    <w:rsid w:val="00752C8B"/>
    <w:rsid w:val="007549F6"/>
    <w:rsid w:val="00756A70"/>
    <w:rsid w:val="00756AC9"/>
    <w:rsid w:val="007618BC"/>
    <w:rsid w:val="00764D73"/>
    <w:rsid w:val="00770F49"/>
    <w:rsid w:val="00773948"/>
    <w:rsid w:val="007772CF"/>
    <w:rsid w:val="00777A94"/>
    <w:rsid w:val="00777C36"/>
    <w:rsid w:val="00781064"/>
    <w:rsid w:val="00784DDF"/>
    <w:rsid w:val="0078583A"/>
    <w:rsid w:val="007906BC"/>
    <w:rsid w:val="00793B7C"/>
    <w:rsid w:val="00796F73"/>
    <w:rsid w:val="007A0399"/>
    <w:rsid w:val="007A1AA4"/>
    <w:rsid w:val="007A5AAF"/>
    <w:rsid w:val="007B0F94"/>
    <w:rsid w:val="007B583D"/>
    <w:rsid w:val="007B7790"/>
    <w:rsid w:val="007C04C9"/>
    <w:rsid w:val="007C1245"/>
    <w:rsid w:val="007C3006"/>
    <w:rsid w:val="007C5755"/>
    <w:rsid w:val="007C78F7"/>
    <w:rsid w:val="007C7C9B"/>
    <w:rsid w:val="007D01E3"/>
    <w:rsid w:val="007D0C5B"/>
    <w:rsid w:val="007D5697"/>
    <w:rsid w:val="007D5BD5"/>
    <w:rsid w:val="007D71F8"/>
    <w:rsid w:val="007D7FFC"/>
    <w:rsid w:val="007E1801"/>
    <w:rsid w:val="007E3813"/>
    <w:rsid w:val="007E3DCB"/>
    <w:rsid w:val="007E75CE"/>
    <w:rsid w:val="007E76F7"/>
    <w:rsid w:val="007F53A8"/>
    <w:rsid w:val="007F645E"/>
    <w:rsid w:val="00802F79"/>
    <w:rsid w:val="008058A5"/>
    <w:rsid w:val="00806A41"/>
    <w:rsid w:val="0080702C"/>
    <w:rsid w:val="00807944"/>
    <w:rsid w:val="00810FBE"/>
    <w:rsid w:val="00812E24"/>
    <w:rsid w:val="00817236"/>
    <w:rsid w:val="0082089D"/>
    <w:rsid w:val="00822136"/>
    <w:rsid w:val="00822601"/>
    <w:rsid w:val="00825C9E"/>
    <w:rsid w:val="0082688A"/>
    <w:rsid w:val="00827236"/>
    <w:rsid w:val="00827DB9"/>
    <w:rsid w:val="00831601"/>
    <w:rsid w:val="0083393B"/>
    <w:rsid w:val="00835E21"/>
    <w:rsid w:val="00836869"/>
    <w:rsid w:val="00843B1F"/>
    <w:rsid w:val="00844CBB"/>
    <w:rsid w:val="008477BC"/>
    <w:rsid w:val="00847DF6"/>
    <w:rsid w:val="0085077D"/>
    <w:rsid w:val="008518DF"/>
    <w:rsid w:val="00853A00"/>
    <w:rsid w:val="0085472F"/>
    <w:rsid w:val="00854ED7"/>
    <w:rsid w:val="00856652"/>
    <w:rsid w:val="008577B8"/>
    <w:rsid w:val="00857D6F"/>
    <w:rsid w:val="0086058A"/>
    <w:rsid w:val="008607F8"/>
    <w:rsid w:val="00861EB4"/>
    <w:rsid w:val="00862732"/>
    <w:rsid w:val="00864294"/>
    <w:rsid w:val="0086540B"/>
    <w:rsid w:val="008659CA"/>
    <w:rsid w:val="00873C01"/>
    <w:rsid w:val="00881312"/>
    <w:rsid w:val="00882507"/>
    <w:rsid w:val="0088361B"/>
    <w:rsid w:val="00891AB3"/>
    <w:rsid w:val="00893CAA"/>
    <w:rsid w:val="00894101"/>
    <w:rsid w:val="008947B5"/>
    <w:rsid w:val="00897274"/>
    <w:rsid w:val="0089773D"/>
    <w:rsid w:val="00897B6A"/>
    <w:rsid w:val="008A19E7"/>
    <w:rsid w:val="008A68A8"/>
    <w:rsid w:val="008A794F"/>
    <w:rsid w:val="008B17D6"/>
    <w:rsid w:val="008B7FD3"/>
    <w:rsid w:val="008C149A"/>
    <w:rsid w:val="008C2365"/>
    <w:rsid w:val="008C3047"/>
    <w:rsid w:val="008C3951"/>
    <w:rsid w:val="008D19A5"/>
    <w:rsid w:val="008D41DA"/>
    <w:rsid w:val="008D4248"/>
    <w:rsid w:val="008D49B2"/>
    <w:rsid w:val="008D5392"/>
    <w:rsid w:val="008D6BEE"/>
    <w:rsid w:val="008E4EE0"/>
    <w:rsid w:val="008E5F80"/>
    <w:rsid w:val="008E6054"/>
    <w:rsid w:val="008E6F5C"/>
    <w:rsid w:val="008E77A0"/>
    <w:rsid w:val="008F22FD"/>
    <w:rsid w:val="008F5C29"/>
    <w:rsid w:val="008F77C4"/>
    <w:rsid w:val="009045AE"/>
    <w:rsid w:val="009116DD"/>
    <w:rsid w:val="00911E6B"/>
    <w:rsid w:val="0091270D"/>
    <w:rsid w:val="00913B7E"/>
    <w:rsid w:val="00915A6D"/>
    <w:rsid w:val="00922DAD"/>
    <w:rsid w:val="0092521C"/>
    <w:rsid w:val="009259C3"/>
    <w:rsid w:val="00931093"/>
    <w:rsid w:val="009331CA"/>
    <w:rsid w:val="00934F96"/>
    <w:rsid w:val="009400A7"/>
    <w:rsid w:val="00941E0F"/>
    <w:rsid w:val="00941FF1"/>
    <w:rsid w:val="009432DA"/>
    <w:rsid w:val="0094341D"/>
    <w:rsid w:val="00944B8F"/>
    <w:rsid w:val="009457F1"/>
    <w:rsid w:val="00946624"/>
    <w:rsid w:val="009529E7"/>
    <w:rsid w:val="009549B2"/>
    <w:rsid w:val="00955447"/>
    <w:rsid w:val="00963C00"/>
    <w:rsid w:val="009676D2"/>
    <w:rsid w:val="00970087"/>
    <w:rsid w:val="00970392"/>
    <w:rsid w:val="00970B25"/>
    <w:rsid w:val="00970C7F"/>
    <w:rsid w:val="009710EE"/>
    <w:rsid w:val="009712E2"/>
    <w:rsid w:val="009716CC"/>
    <w:rsid w:val="009737AB"/>
    <w:rsid w:val="009763A9"/>
    <w:rsid w:val="0097662C"/>
    <w:rsid w:val="00985617"/>
    <w:rsid w:val="009857BB"/>
    <w:rsid w:val="0098781D"/>
    <w:rsid w:val="00994317"/>
    <w:rsid w:val="00996518"/>
    <w:rsid w:val="009A34BD"/>
    <w:rsid w:val="009A4665"/>
    <w:rsid w:val="009A4E43"/>
    <w:rsid w:val="009A59C9"/>
    <w:rsid w:val="009A7D90"/>
    <w:rsid w:val="009B1348"/>
    <w:rsid w:val="009B259E"/>
    <w:rsid w:val="009B2B82"/>
    <w:rsid w:val="009C0A38"/>
    <w:rsid w:val="009C120A"/>
    <w:rsid w:val="009C4569"/>
    <w:rsid w:val="009C5F0A"/>
    <w:rsid w:val="009D0B3D"/>
    <w:rsid w:val="009D3814"/>
    <w:rsid w:val="009D58AF"/>
    <w:rsid w:val="009D58B6"/>
    <w:rsid w:val="009E073A"/>
    <w:rsid w:val="009E440B"/>
    <w:rsid w:val="009E51C5"/>
    <w:rsid w:val="009F129F"/>
    <w:rsid w:val="009F21FF"/>
    <w:rsid w:val="009F528D"/>
    <w:rsid w:val="009F7BE4"/>
    <w:rsid w:val="00A01401"/>
    <w:rsid w:val="00A0472E"/>
    <w:rsid w:val="00A047FC"/>
    <w:rsid w:val="00A048CE"/>
    <w:rsid w:val="00A04CA6"/>
    <w:rsid w:val="00A05861"/>
    <w:rsid w:val="00A066EE"/>
    <w:rsid w:val="00A07367"/>
    <w:rsid w:val="00A125A3"/>
    <w:rsid w:val="00A146D0"/>
    <w:rsid w:val="00A22B54"/>
    <w:rsid w:val="00A245DC"/>
    <w:rsid w:val="00A25307"/>
    <w:rsid w:val="00A30821"/>
    <w:rsid w:val="00A34557"/>
    <w:rsid w:val="00A35F5A"/>
    <w:rsid w:val="00A37807"/>
    <w:rsid w:val="00A40786"/>
    <w:rsid w:val="00A4689A"/>
    <w:rsid w:val="00A50AA0"/>
    <w:rsid w:val="00A51A7F"/>
    <w:rsid w:val="00A51BED"/>
    <w:rsid w:val="00A5663E"/>
    <w:rsid w:val="00A57815"/>
    <w:rsid w:val="00A6211E"/>
    <w:rsid w:val="00A631AC"/>
    <w:rsid w:val="00A64DFF"/>
    <w:rsid w:val="00A655F4"/>
    <w:rsid w:val="00A726C4"/>
    <w:rsid w:val="00A72CF9"/>
    <w:rsid w:val="00A75BEE"/>
    <w:rsid w:val="00A81BF2"/>
    <w:rsid w:val="00A82ADB"/>
    <w:rsid w:val="00A83943"/>
    <w:rsid w:val="00A83CD3"/>
    <w:rsid w:val="00A875F1"/>
    <w:rsid w:val="00A91108"/>
    <w:rsid w:val="00A9175D"/>
    <w:rsid w:val="00A93E33"/>
    <w:rsid w:val="00A972C4"/>
    <w:rsid w:val="00AA6CA0"/>
    <w:rsid w:val="00AB0450"/>
    <w:rsid w:val="00AB054E"/>
    <w:rsid w:val="00AB3296"/>
    <w:rsid w:val="00AB7379"/>
    <w:rsid w:val="00AC2135"/>
    <w:rsid w:val="00AC2B29"/>
    <w:rsid w:val="00AC409B"/>
    <w:rsid w:val="00AC5F81"/>
    <w:rsid w:val="00AC6FC0"/>
    <w:rsid w:val="00AD0CC4"/>
    <w:rsid w:val="00AD2159"/>
    <w:rsid w:val="00AD2B49"/>
    <w:rsid w:val="00AD3EAB"/>
    <w:rsid w:val="00AD4C89"/>
    <w:rsid w:val="00AE0999"/>
    <w:rsid w:val="00AE3B01"/>
    <w:rsid w:val="00AE434C"/>
    <w:rsid w:val="00AE49CA"/>
    <w:rsid w:val="00AE52CF"/>
    <w:rsid w:val="00AE5EC3"/>
    <w:rsid w:val="00AE6527"/>
    <w:rsid w:val="00AE7D9B"/>
    <w:rsid w:val="00AE7E3F"/>
    <w:rsid w:val="00AF246E"/>
    <w:rsid w:val="00AF2472"/>
    <w:rsid w:val="00AF3DEA"/>
    <w:rsid w:val="00AF52B0"/>
    <w:rsid w:val="00AF6515"/>
    <w:rsid w:val="00AF7470"/>
    <w:rsid w:val="00B00774"/>
    <w:rsid w:val="00B0589B"/>
    <w:rsid w:val="00B079F7"/>
    <w:rsid w:val="00B1158D"/>
    <w:rsid w:val="00B11747"/>
    <w:rsid w:val="00B139BF"/>
    <w:rsid w:val="00B13F6A"/>
    <w:rsid w:val="00B14F03"/>
    <w:rsid w:val="00B16117"/>
    <w:rsid w:val="00B20386"/>
    <w:rsid w:val="00B2191D"/>
    <w:rsid w:val="00B21B90"/>
    <w:rsid w:val="00B233F3"/>
    <w:rsid w:val="00B2345A"/>
    <w:rsid w:val="00B245B3"/>
    <w:rsid w:val="00B2733A"/>
    <w:rsid w:val="00B30014"/>
    <w:rsid w:val="00B308BD"/>
    <w:rsid w:val="00B35E92"/>
    <w:rsid w:val="00B368C5"/>
    <w:rsid w:val="00B377AD"/>
    <w:rsid w:val="00B41E89"/>
    <w:rsid w:val="00B4245B"/>
    <w:rsid w:val="00B427A1"/>
    <w:rsid w:val="00B42ACA"/>
    <w:rsid w:val="00B44F2A"/>
    <w:rsid w:val="00B45885"/>
    <w:rsid w:val="00B45D0B"/>
    <w:rsid w:val="00B51D61"/>
    <w:rsid w:val="00B5280B"/>
    <w:rsid w:val="00B54DBD"/>
    <w:rsid w:val="00B55B80"/>
    <w:rsid w:val="00B55DD0"/>
    <w:rsid w:val="00B578B8"/>
    <w:rsid w:val="00B63C5E"/>
    <w:rsid w:val="00B70899"/>
    <w:rsid w:val="00B76F81"/>
    <w:rsid w:val="00B80128"/>
    <w:rsid w:val="00B803C5"/>
    <w:rsid w:val="00B809D2"/>
    <w:rsid w:val="00B81124"/>
    <w:rsid w:val="00B83465"/>
    <w:rsid w:val="00B85488"/>
    <w:rsid w:val="00B91706"/>
    <w:rsid w:val="00B93B2B"/>
    <w:rsid w:val="00B95943"/>
    <w:rsid w:val="00BA2CDB"/>
    <w:rsid w:val="00BA311F"/>
    <w:rsid w:val="00BA3ABE"/>
    <w:rsid w:val="00BA5EBC"/>
    <w:rsid w:val="00BA7E37"/>
    <w:rsid w:val="00BB02F4"/>
    <w:rsid w:val="00BB0310"/>
    <w:rsid w:val="00BB1123"/>
    <w:rsid w:val="00BB1BC0"/>
    <w:rsid w:val="00BB24C8"/>
    <w:rsid w:val="00BB28D2"/>
    <w:rsid w:val="00BB410E"/>
    <w:rsid w:val="00BB549F"/>
    <w:rsid w:val="00BB6EC2"/>
    <w:rsid w:val="00BB79A3"/>
    <w:rsid w:val="00BC232E"/>
    <w:rsid w:val="00BC27FB"/>
    <w:rsid w:val="00BC6EC6"/>
    <w:rsid w:val="00BC752A"/>
    <w:rsid w:val="00BD3AFD"/>
    <w:rsid w:val="00BD45F9"/>
    <w:rsid w:val="00BD64C6"/>
    <w:rsid w:val="00BD7359"/>
    <w:rsid w:val="00BE0226"/>
    <w:rsid w:val="00BE08C9"/>
    <w:rsid w:val="00BE4A3D"/>
    <w:rsid w:val="00BE6087"/>
    <w:rsid w:val="00BE6833"/>
    <w:rsid w:val="00BF25FA"/>
    <w:rsid w:val="00BF3358"/>
    <w:rsid w:val="00BF3E5E"/>
    <w:rsid w:val="00BF3EFC"/>
    <w:rsid w:val="00C02C20"/>
    <w:rsid w:val="00C03D83"/>
    <w:rsid w:val="00C03E1C"/>
    <w:rsid w:val="00C058BA"/>
    <w:rsid w:val="00C10DEE"/>
    <w:rsid w:val="00C155B4"/>
    <w:rsid w:val="00C162A8"/>
    <w:rsid w:val="00C17F87"/>
    <w:rsid w:val="00C25C70"/>
    <w:rsid w:val="00C263A1"/>
    <w:rsid w:val="00C301CF"/>
    <w:rsid w:val="00C34BAF"/>
    <w:rsid w:val="00C43266"/>
    <w:rsid w:val="00C44128"/>
    <w:rsid w:val="00C45018"/>
    <w:rsid w:val="00C45204"/>
    <w:rsid w:val="00C5409C"/>
    <w:rsid w:val="00C549DE"/>
    <w:rsid w:val="00C55E2C"/>
    <w:rsid w:val="00C611DA"/>
    <w:rsid w:val="00C637C6"/>
    <w:rsid w:val="00C65978"/>
    <w:rsid w:val="00C66278"/>
    <w:rsid w:val="00C66BA0"/>
    <w:rsid w:val="00C66EA2"/>
    <w:rsid w:val="00C66F1C"/>
    <w:rsid w:val="00C70C8A"/>
    <w:rsid w:val="00C75109"/>
    <w:rsid w:val="00C77822"/>
    <w:rsid w:val="00C77B06"/>
    <w:rsid w:val="00C77B30"/>
    <w:rsid w:val="00C80ABA"/>
    <w:rsid w:val="00C80DD9"/>
    <w:rsid w:val="00C86CD0"/>
    <w:rsid w:val="00C96FF3"/>
    <w:rsid w:val="00C972BA"/>
    <w:rsid w:val="00CA1C13"/>
    <w:rsid w:val="00CA2098"/>
    <w:rsid w:val="00CA56AE"/>
    <w:rsid w:val="00CA6ECD"/>
    <w:rsid w:val="00CB6CE4"/>
    <w:rsid w:val="00CB7459"/>
    <w:rsid w:val="00CC00D4"/>
    <w:rsid w:val="00CC1861"/>
    <w:rsid w:val="00CC2DBF"/>
    <w:rsid w:val="00CC4904"/>
    <w:rsid w:val="00CC53FE"/>
    <w:rsid w:val="00CC5E95"/>
    <w:rsid w:val="00CD0337"/>
    <w:rsid w:val="00CD2D51"/>
    <w:rsid w:val="00CD5153"/>
    <w:rsid w:val="00CD561D"/>
    <w:rsid w:val="00CD75E6"/>
    <w:rsid w:val="00CD7F50"/>
    <w:rsid w:val="00CE1F02"/>
    <w:rsid w:val="00CE2301"/>
    <w:rsid w:val="00CE408E"/>
    <w:rsid w:val="00CE55D0"/>
    <w:rsid w:val="00CE5F78"/>
    <w:rsid w:val="00CE6542"/>
    <w:rsid w:val="00CE69BD"/>
    <w:rsid w:val="00CE7C0D"/>
    <w:rsid w:val="00CF043A"/>
    <w:rsid w:val="00CF2233"/>
    <w:rsid w:val="00CF3515"/>
    <w:rsid w:val="00CF411E"/>
    <w:rsid w:val="00CF4E18"/>
    <w:rsid w:val="00D01669"/>
    <w:rsid w:val="00D06380"/>
    <w:rsid w:val="00D12419"/>
    <w:rsid w:val="00D12A8B"/>
    <w:rsid w:val="00D147C0"/>
    <w:rsid w:val="00D14C29"/>
    <w:rsid w:val="00D16D98"/>
    <w:rsid w:val="00D200FC"/>
    <w:rsid w:val="00D2387A"/>
    <w:rsid w:val="00D246E8"/>
    <w:rsid w:val="00D272DB"/>
    <w:rsid w:val="00D32008"/>
    <w:rsid w:val="00D33783"/>
    <w:rsid w:val="00D3485D"/>
    <w:rsid w:val="00D3671B"/>
    <w:rsid w:val="00D41A4A"/>
    <w:rsid w:val="00D422BC"/>
    <w:rsid w:val="00D43816"/>
    <w:rsid w:val="00D4392A"/>
    <w:rsid w:val="00D43D6C"/>
    <w:rsid w:val="00D447AE"/>
    <w:rsid w:val="00D451A5"/>
    <w:rsid w:val="00D45C74"/>
    <w:rsid w:val="00D45D76"/>
    <w:rsid w:val="00D51895"/>
    <w:rsid w:val="00D52E2E"/>
    <w:rsid w:val="00D55ADE"/>
    <w:rsid w:val="00D577D4"/>
    <w:rsid w:val="00D6066F"/>
    <w:rsid w:val="00D61C89"/>
    <w:rsid w:val="00D63180"/>
    <w:rsid w:val="00D648BC"/>
    <w:rsid w:val="00D6509A"/>
    <w:rsid w:val="00D65ECB"/>
    <w:rsid w:val="00D66528"/>
    <w:rsid w:val="00D67C20"/>
    <w:rsid w:val="00D72202"/>
    <w:rsid w:val="00D80A3C"/>
    <w:rsid w:val="00D917A5"/>
    <w:rsid w:val="00D9200A"/>
    <w:rsid w:val="00D92221"/>
    <w:rsid w:val="00D929C8"/>
    <w:rsid w:val="00D93E39"/>
    <w:rsid w:val="00D95200"/>
    <w:rsid w:val="00DA2BDB"/>
    <w:rsid w:val="00DA2D7F"/>
    <w:rsid w:val="00DA36B8"/>
    <w:rsid w:val="00DA42F5"/>
    <w:rsid w:val="00DA6614"/>
    <w:rsid w:val="00DB1F51"/>
    <w:rsid w:val="00DB34B5"/>
    <w:rsid w:val="00DB4EFB"/>
    <w:rsid w:val="00DB6F86"/>
    <w:rsid w:val="00DB7EDD"/>
    <w:rsid w:val="00DC25EA"/>
    <w:rsid w:val="00DC4D23"/>
    <w:rsid w:val="00DD0A35"/>
    <w:rsid w:val="00DD2AEF"/>
    <w:rsid w:val="00DD2C6B"/>
    <w:rsid w:val="00DD2FD0"/>
    <w:rsid w:val="00DD56B2"/>
    <w:rsid w:val="00DD6C65"/>
    <w:rsid w:val="00DD7365"/>
    <w:rsid w:val="00DD7E22"/>
    <w:rsid w:val="00DE089D"/>
    <w:rsid w:val="00DE0D8D"/>
    <w:rsid w:val="00DE1D8C"/>
    <w:rsid w:val="00DE22EF"/>
    <w:rsid w:val="00DE6317"/>
    <w:rsid w:val="00DE7FF8"/>
    <w:rsid w:val="00DF166D"/>
    <w:rsid w:val="00DF35EF"/>
    <w:rsid w:val="00DF70F8"/>
    <w:rsid w:val="00E017F6"/>
    <w:rsid w:val="00E04528"/>
    <w:rsid w:val="00E05331"/>
    <w:rsid w:val="00E10DBB"/>
    <w:rsid w:val="00E149FF"/>
    <w:rsid w:val="00E1719E"/>
    <w:rsid w:val="00E17B76"/>
    <w:rsid w:val="00E219BA"/>
    <w:rsid w:val="00E231A2"/>
    <w:rsid w:val="00E30777"/>
    <w:rsid w:val="00E31C02"/>
    <w:rsid w:val="00E348D1"/>
    <w:rsid w:val="00E34AD8"/>
    <w:rsid w:val="00E35E5E"/>
    <w:rsid w:val="00E36D9F"/>
    <w:rsid w:val="00E40159"/>
    <w:rsid w:val="00E40927"/>
    <w:rsid w:val="00E448BF"/>
    <w:rsid w:val="00E44D6E"/>
    <w:rsid w:val="00E45642"/>
    <w:rsid w:val="00E500E0"/>
    <w:rsid w:val="00E51FDB"/>
    <w:rsid w:val="00E52E22"/>
    <w:rsid w:val="00E53D8A"/>
    <w:rsid w:val="00E53E6A"/>
    <w:rsid w:val="00E549F9"/>
    <w:rsid w:val="00E57571"/>
    <w:rsid w:val="00E63268"/>
    <w:rsid w:val="00E64493"/>
    <w:rsid w:val="00E70C28"/>
    <w:rsid w:val="00E72F52"/>
    <w:rsid w:val="00E738F5"/>
    <w:rsid w:val="00E7601A"/>
    <w:rsid w:val="00E76B60"/>
    <w:rsid w:val="00E81CAC"/>
    <w:rsid w:val="00E82B69"/>
    <w:rsid w:val="00E85C61"/>
    <w:rsid w:val="00E86987"/>
    <w:rsid w:val="00E91662"/>
    <w:rsid w:val="00E91D7A"/>
    <w:rsid w:val="00E92C34"/>
    <w:rsid w:val="00E9411D"/>
    <w:rsid w:val="00E96771"/>
    <w:rsid w:val="00EA0F4B"/>
    <w:rsid w:val="00EA29C5"/>
    <w:rsid w:val="00EA3808"/>
    <w:rsid w:val="00EA3BAF"/>
    <w:rsid w:val="00EA4D18"/>
    <w:rsid w:val="00EA650D"/>
    <w:rsid w:val="00EA73C5"/>
    <w:rsid w:val="00EB30E1"/>
    <w:rsid w:val="00EB31ED"/>
    <w:rsid w:val="00EB4477"/>
    <w:rsid w:val="00EB4C40"/>
    <w:rsid w:val="00EB643A"/>
    <w:rsid w:val="00EC0F10"/>
    <w:rsid w:val="00EC1754"/>
    <w:rsid w:val="00EC2C4C"/>
    <w:rsid w:val="00EC2D41"/>
    <w:rsid w:val="00EC3636"/>
    <w:rsid w:val="00EC5094"/>
    <w:rsid w:val="00EC670B"/>
    <w:rsid w:val="00EC724A"/>
    <w:rsid w:val="00ED076F"/>
    <w:rsid w:val="00ED10AF"/>
    <w:rsid w:val="00ED277E"/>
    <w:rsid w:val="00ED3C67"/>
    <w:rsid w:val="00ED74DF"/>
    <w:rsid w:val="00EE456A"/>
    <w:rsid w:val="00EE6E59"/>
    <w:rsid w:val="00EF4327"/>
    <w:rsid w:val="00F003A8"/>
    <w:rsid w:val="00F05F48"/>
    <w:rsid w:val="00F10545"/>
    <w:rsid w:val="00F128AE"/>
    <w:rsid w:val="00F133F9"/>
    <w:rsid w:val="00F16732"/>
    <w:rsid w:val="00F218A7"/>
    <w:rsid w:val="00F22B9D"/>
    <w:rsid w:val="00F2724B"/>
    <w:rsid w:val="00F2766B"/>
    <w:rsid w:val="00F27D7D"/>
    <w:rsid w:val="00F27F4E"/>
    <w:rsid w:val="00F33977"/>
    <w:rsid w:val="00F346AA"/>
    <w:rsid w:val="00F369EE"/>
    <w:rsid w:val="00F37F2B"/>
    <w:rsid w:val="00F44CFD"/>
    <w:rsid w:val="00F4613E"/>
    <w:rsid w:val="00F5032F"/>
    <w:rsid w:val="00F56605"/>
    <w:rsid w:val="00F56696"/>
    <w:rsid w:val="00F568D1"/>
    <w:rsid w:val="00F571F1"/>
    <w:rsid w:val="00F67C78"/>
    <w:rsid w:val="00F712CC"/>
    <w:rsid w:val="00F71396"/>
    <w:rsid w:val="00F716EC"/>
    <w:rsid w:val="00F734DB"/>
    <w:rsid w:val="00F74437"/>
    <w:rsid w:val="00F74BFE"/>
    <w:rsid w:val="00F81194"/>
    <w:rsid w:val="00F84371"/>
    <w:rsid w:val="00F84AAC"/>
    <w:rsid w:val="00F87377"/>
    <w:rsid w:val="00F90326"/>
    <w:rsid w:val="00F909BC"/>
    <w:rsid w:val="00F9200C"/>
    <w:rsid w:val="00F9278E"/>
    <w:rsid w:val="00F92BC6"/>
    <w:rsid w:val="00F9675E"/>
    <w:rsid w:val="00F96C3B"/>
    <w:rsid w:val="00FA39CB"/>
    <w:rsid w:val="00FA3B02"/>
    <w:rsid w:val="00FB06F7"/>
    <w:rsid w:val="00FB162D"/>
    <w:rsid w:val="00FB1875"/>
    <w:rsid w:val="00FB1BF2"/>
    <w:rsid w:val="00FB3975"/>
    <w:rsid w:val="00FB5DFE"/>
    <w:rsid w:val="00FB612B"/>
    <w:rsid w:val="00FC01F5"/>
    <w:rsid w:val="00FC0F32"/>
    <w:rsid w:val="00FC1830"/>
    <w:rsid w:val="00FC27AD"/>
    <w:rsid w:val="00FC2862"/>
    <w:rsid w:val="00FC44CB"/>
    <w:rsid w:val="00FC4E56"/>
    <w:rsid w:val="00FC55F7"/>
    <w:rsid w:val="00FC5DA3"/>
    <w:rsid w:val="00FC67A4"/>
    <w:rsid w:val="00FC7516"/>
    <w:rsid w:val="00FD43D9"/>
    <w:rsid w:val="00FD708F"/>
    <w:rsid w:val="00FD76F1"/>
    <w:rsid w:val="00FE24ED"/>
    <w:rsid w:val="00FE47DE"/>
    <w:rsid w:val="00FE5645"/>
    <w:rsid w:val="00FE61B0"/>
    <w:rsid w:val="00FE6376"/>
    <w:rsid w:val="00FE696D"/>
    <w:rsid w:val="00FE6EFB"/>
    <w:rsid w:val="00FE7224"/>
    <w:rsid w:val="00FF0DA9"/>
    <w:rsid w:val="00FF4CFB"/>
    <w:rsid w:val="00FF5641"/>
    <w:rsid w:val="00FF57A6"/>
    <w:rsid w:val="00FF5E24"/>
    <w:rsid w:val="00FF6439"/>
    <w:rsid w:val="00FF7CBC"/>
    <w:rsid w:val="013E5BF0"/>
    <w:rsid w:val="0173BD51"/>
    <w:rsid w:val="02E03250"/>
    <w:rsid w:val="03ED472C"/>
    <w:rsid w:val="054EEDC4"/>
    <w:rsid w:val="0756F386"/>
    <w:rsid w:val="09F4B2B3"/>
    <w:rsid w:val="0A495E8D"/>
    <w:rsid w:val="0B694809"/>
    <w:rsid w:val="0D1338C3"/>
    <w:rsid w:val="0E397DA6"/>
    <w:rsid w:val="11907820"/>
    <w:rsid w:val="12E02315"/>
    <w:rsid w:val="154A8D29"/>
    <w:rsid w:val="167BA32F"/>
    <w:rsid w:val="199A8DB7"/>
    <w:rsid w:val="1A24AD9A"/>
    <w:rsid w:val="1DA886FE"/>
    <w:rsid w:val="1E17CE11"/>
    <w:rsid w:val="219C619C"/>
    <w:rsid w:val="235DBFF9"/>
    <w:rsid w:val="238CEFA7"/>
    <w:rsid w:val="24E3D640"/>
    <w:rsid w:val="2667EA6E"/>
    <w:rsid w:val="26982D69"/>
    <w:rsid w:val="27C1CA07"/>
    <w:rsid w:val="281B60D9"/>
    <w:rsid w:val="296F53E9"/>
    <w:rsid w:val="2B9AD5E5"/>
    <w:rsid w:val="2C438D8A"/>
    <w:rsid w:val="2E3A646F"/>
    <w:rsid w:val="2FD73307"/>
    <w:rsid w:val="300FFC31"/>
    <w:rsid w:val="311EFA99"/>
    <w:rsid w:val="375886B4"/>
    <w:rsid w:val="38BF6E90"/>
    <w:rsid w:val="3A5B3EF1"/>
    <w:rsid w:val="3D04E51B"/>
    <w:rsid w:val="3DAC1350"/>
    <w:rsid w:val="3DE2A6D3"/>
    <w:rsid w:val="3FF8A7F3"/>
    <w:rsid w:val="435F0C9F"/>
    <w:rsid w:val="4624861F"/>
    <w:rsid w:val="484241B8"/>
    <w:rsid w:val="4EF629FC"/>
    <w:rsid w:val="4F08B12D"/>
    <w:rsid w:val="4F42054F"/>
    <w:rsid w:val="51D509BB"/>
    <w:rsid w:val="53BE87DF"/>
    <w:rsid w:val="58EC8BAD"/>
    <w:rsid w:val="5971BF4F"/>
    <w:rsid w:val="5DBCAD0D"/>
    <w:rsid w:val="5DFD0734"/>
    <w:rsid w:val="5ED84A71"/>
    <w:rsid w:val="672EDF0A"/>
    <w:rsid w:val="698D17E7"/>
    <w:rsid w:val="6C7D0F59"/>
    <w:rsid w:val="70BC98F3"/>
    <w:rsid w:val="71923B5B"/>
    <w:rsid w:val="7259C43E"/>
    <w:rsid w:val="775F20AA"/>
    <w:rsid w:val="7E11B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9E073A"/>
    <w:pPr>
      <w:tabs>
        <w:tab w:val="left" w:pos="1320"/>
        <w:tab w:val="right" w:leader="dot" w:pos="9488"/>
      </w:tabs>
      <w:spacing w:after="60"/>
      <w:ind w:left="567" w:firstLine="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3F3C0C"/>
    <w:pPr>
      <w:spacing w:after="60"/>
      <w:ind w:left="567"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13999516">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052539747">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253658542">
      <w:bodyDiv w:val="1"/>
      <w:marLeft w:val="0"/>
      <w:marRight w:val="0"/>
      <w:marTop w:val="0"/>
      <w:marBottom w:val="0"/>
      <w:divBdr>
        <w:top w:val="none" w:sz="0" w:space="0" w:color="auto"/>
        <w:left w:val="none" w:sz="0" w:space="0" w:color="auto"/>
        <w:bottom w:val="none" w:sz="0" w:space="0" w:color="auto"/>
        <w:right w:val="none" w:sz="0" w:space="0" w:color="auto"/>
      </w:divBdr>
    </w:div>
    <w:div w:id="1290208499">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67632081">
      <w:bodyDiv w:val="1"/>
      <w:marLeft w:val="0"/>
      <w:marRight w:val="0"/>
      <w:marTop w:val="0"/>
      <w:marBottom w:val="0"/>
      <w:divBdr>
        <w:top w:val="none" w:sz="0" w:space="0" w:color="auto"/>
        <w:left w:val="none" w:sz="0" w:space="0" w:color="auto"/>
        <w:bottom w:val="none" w:sz="0" w:space="0" w:color="auto"/>
        <w:right w:val="none" w:sz="0" w:space="0" w:color="auto"/>
      </w:divBdr>
      <w:divsChild>
        <w:div w:id="1890070961">
          <w:marLeft w:val="0"/>
          <w:marRight w:val="0"/>
          <w:marTop w:val="0"/>
          <w:marBottom w:val="0"/>
          <w:divBdr>
            <w:top w:val="none" w:sz="0" w:space="0" w:color="auto"/>
            <w:left w:val="none" w:sz="0" w:space="0" w:color="auto"/>
            <w:bottom w:val="none" w:sz="0" w:space="0" w:color="auto"/>
            <w:right w:val="none" w:sz="0" w:space="0" w:color="auto"/>
          </w:divBdr>
        </w:div>
        <w:div w:id="1755009736">
          <w:marLeft w:val="0"/>
          <w:marRight w:val="0"/>
          <w:marTop w:val="0"/>
          <w:marBottom w:val="0"/>
          <w:divBdr>
            <w:top w:val="none" w:sz="0" w:space="0" w:color="auto"/>
            <w:left w:val="none" w:sz="0" w:space="0" w:color="auto"/>
            <w:bottom w:val="none" w:sz="0" w:space="0" w:color="auto"/>
            <w:right w:val="none" w:sz="0" w:space="0" w:color="auto"/>
          </w:divBdr>
        </w:div>
      </w:divsChild>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1987124710">
      <w:bodyDiv w:val="1"/>
      <w:marLeft w:val="0"/>
      <w:marRight w:val="0"/>
      <w:marTop w:val="0"/>
      <w:marBottom w:val="0"/>
      <w:divBdr>
        <w:top w:val="none" w:sz="0" w:space="0" w:color="auto"/>
        <w:left w:val="none" w:sz="0" w:space="0" w:color="auto"/>
        <w:bottom w:val="none" w:sz="0" w:space="0" w:color="auto"/>
        <w:right w:val="none" w:sz="0" w:space="0" w:color="auto"/>
      </w:divBdr>
      <w:divsChild>
        <w:div w:id="1683388076">
          <w:marLeft w:val="0"/>
          <w:marRight w:val="0"/>
          <w:marTop w:val="0"/>
          <w:marBottom w:val="0"/>
          <w:divBdr>
            <w:top w:val="none" w:sz="0" w:space="0" w:color="auto"/>
            <w:left w:val="none" w:sz="0" w:space="0" w:color="auto"/>
            <w:bottom w:val="none" w:sz="0" w:space="0" w:color="auto"/>
            <w:right w:val="none" w:sz="0" w:space="0" w:color="auto"/>
          </w:divBdr>
        </w:div>
        <w:div w:id="1200895885">
          <w:marLeft w:val="0"/>
          <w:marRight w:val="0"/>
          <w:marTop w:val="0"/>
          <w:marBottom w:val="0"/>
          <w:divBdr>
            <w:top w:val="none" w:sz="0" w:space="0" w:color="auto"/>
            <w:left w:val="none" w:sz="0" w:space="0" w:color="auto"/>
            <w:bottom w:val="none" w:sz="0" w:space="0" w:color="auto"/>
            <w:right w:val="none" w:sz="0" w:space="0" w:color="auto"/>
          </w:divBdr>
        </w:div>
        <w:div w:id="1208254241">
          <w:marLeft w:val="0"/>
          <w:marRight w:val="0"/>
          <w:marTop w:val="0"/>
          <w:marBottom w:val="0"/>
          <w:divBdr>
            <w:top w:val="none" w:sz="0" w:space="0" w:color="auto"/>
            <w:left w:val="none" w:sz="0" w:space="0" w:color="auto"/>
            <w:bottom w:val="none" w:sz="0" w:space="0" w:color="auto"/>
            <w:right w:val="none" w:sz="0" w:space="0" w:color="auto"/>
          </w:divBdr>
        </w:div>
        <w:div w:id="472258271">
          <w:marLeft w:val="0"/>
          <w:marRight w:val="0"/>
          <w:marTop w:val="0"/>
          <w:marBottom w:val="0"/>
          <w:divBdr>
            <w:top w:val="none" w:sz="0" w:space="0" w:color="auto"/>
            <w:left w:val="none" w:sz="0" w:space="0" w:color="auto"/>
            <w:bottom w:val="none" w:sz="0" w:space="0" w:color="auto"/>
            <w:right w:val="none" w:sz="0" w:space="0" w:color="auto"/>
          </w:divBdr>
        </w:div>
        <w:div w:id="1608733286">
          <w:marLeft w:val="0"/>
          <w:marRight w:val="0"/>
          <w:marTop w:val="0"/>
          <w:marBottom w:val="0"/>
          <w:divBdr>
            <w:top w:val="none" w:sz="0" w:space="0" w:color="auto"/>
            <w:left w:val="none" w:sz="0" w:space="0" w:color="auto"/>
            <w:bottom w:val="none" w:sz="0" w:space="0" w:color="auto"/>
            <w:right w:val="none" w:sz="0" w:space="0" w:color="auto"/>
          </w:divBdr>
        </w:div>
        <w:div w:id="1105542348">
          <w:marLeft w:val="0"/>
          <w:marRight w:val="0"/>
          <w:marTop w:val="0"/>
          <w:marBottom w:val="0"/>
          <w:divBdr>
            <w:top w:val="none" w:sz="0" w:space="0" w:color="auto"/>
            <w:left w:val="none" w:sz="0" w:space="0" w:color="auto"/>
            <w:bottom w:val="none" w:sz="0" w:space="0" w:color="auto"/>
            <w:right w:val="none" w:sz="0" w:space="0" w:color="auto"/>
          </w:divBdr>
        </w:div>
        <w:div w:id="1063025938">
          <w:marLeft w:val="0"/>
          <w:marRight w:val="0"/>
          <w:marTop w:val="0"/>
          <w:marBottom w:val="0"/>
          <w:divBdr>
            <w:top w:val="none" w:sz="0" w:space="0" w:color="auto"/>
            <w:left w:val="none" w:sz="0" w:space="0" w:color="auto"/>
            <w:bottom w:val="none" w:sz="0" w:space="0" w:color="auto"/>
            <w:right w:val="none" w:sz="0" w:space="0" w:color="auto"/>
          </w:divBdr>
        </w:div>
        <w:div w:id="1267426174">
          <w:marLeft w:val="0"/>
          <w:marRight w:val="0"/>
          <w:marTop w:val="0"/>
          <w:marBottom w:val="0"/>
          <w:divBdr>
            <w:top w:val="none" w:sz="0" w:space="0" w:color="auto"/>
            <w:left w:val="none" w:sz="0" w:space="0" w:color="auto"/>
            <w:bottom w:val="none" w:sz="0" w:space="0" w:color="auto"/>
            <w:right w:val="none" w:sz="0" w:space="0" w:color="auto"/>
          </w:divBdr>
        </w:div>
        <w:div w:id="1933538832">
          <w:marLeft w:val="0"/>
          <w:marRight w:val="0"/>
          <w:marTop w:val="0"/>
          <w:marBottom w:val="0"/>
          <w:divBdr>
            <w:top w:val="none" w:sz="0" w:space="0" w:color="auto"/>
            <w:left w:val="none" w:sz="0" w:space="0" w:color="auto"/>
            <w:bottom w:val="none" w:sz="0" w:space="0" w:color="auto"/>
            <w:right w:val="none" w:sz="0" w:space="0" w:color="auto"/>
          </w:divBdr>
        </w:div>
      </w:divsChild>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4D4F5432-F1A0-4954-AC64-61296C56561F}">
  <ds:schemaRefs>
    <ds:schemaRef ds:uri="http://schemas.microsoft.com/sharepoint/v3/contenttype/forms"/>
  </ds:schemaRefs>
</ds:datastoreItem>
</file>

<file path=customXml/itemProps2.xml><?xml version="1.0" encoding="utf-8"?>
<ds:datastoreItem xmlns:ds="http://schemas.openxmlformats.org/officeDocument/2006/customXml" ds:itemID="{814462E4-F9CD-4D9E-899F-533468C64D56}">
  <ds:schemaRefs>
    <ds:schemaRef ds:uri="http://schemas.openxmlformats.org/officeDocument/2006/bibliography"/>
  </ds:schemaRefs>
</ds:datastoreItem>
</file>

<file path=customXml/itemProps3.xml><?xml version="1.0" encoding="utf-8"?>
<ds:datastoreItem xmlns:ds="http://schemas.openxmlformats.org/officeDocument/2006/customXml" ds:itemID="{3AE32F61-D114-413E-AB29-D4DCEE247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65302F-070D-415B-9C3C-9F7391BE1EE7}">
  <ds:schemaRefs>
    <ds:schemaRef ds:uri="http://purl.org/dc/dcmitype/"/>
    <ds:schemaRef ds:uri="10d82443-09d3-40b0-8c83-26301ffc3ad6"/>
    <ds:schemaRef ds:uri="ee1859fd-5c03-4aad-a8ae-84688b43cbdc"/>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923</Words>
  <Characters>7356</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Edgaras Markevičius</dc:creator>
  <cp:lastModifiedBy>Alina Leščinskaja</cp:lastModifiedBy>
  <cp:revision>153</cp:revision>
  <cp:lastPrinted>2021-05-07T06:58:00Z</cp:lastPrinted>
  <dcterms:created xsi:type="dcterms:W3CDTF">2023-11-12T20:01:00Z</dcterms:created>
  <dcterms:modified xsi:type="dcterms:W3CDTF">2025-09-10T09:44:00Z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f5848778-e9d9-4e01-a30d-e8c14a2f4204</vt:lpwstr>
  </property>
</Properties>
</file>