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3695" w14:textId="77777777" w:rsidR="00E1428F" w:rsidRDefault="00E1428F" w:rsidP="00790D1A">
      <w:pPr>
        <w:pStyle w:val="Betarp"/>
        <w:jc w:val="center"/>
        <w:rPr>
          <w:rFonts w:ascii="Times New Roman" w:eastAsia="MS Mincho" w:hAnsi="Times New Roman"/>
          <w:b/>
          <w:sz w:val="28"/>
          <w:szCs w:val="28"/>
          <w:lang w:eastAsia="ja-JP"/>
        </w:rPr>
      </w:pPr>
    </w:p>
    <w:p w14:paraId="0283C65A" w14:textId="77777777" w:rsidR="00E1428F" w:rsidRDefault="00E1428F" w:rsidP="00790D1A">
      <w:pPr>
        <w:pStyle w:val="Betarp"/>
        <w:jc w:val="center"/>
        <w:rPr>
          <w:rFonts w:ascii="Times New Roman" w:eastAsia="MS Mincho" w:hAnsi="Times New Roman"/>
          <w:b/>
          <w:sz w:val="28"/>
          <w:szCs w:val="28"/>
          <w:lang w:eastAsia="ja-JP"/>
        </w:rPr>
      </w:pPr>
    </w:p>
    <w:p w14:paraId="5DA25EF3" w14:textId="77777777" w:rsidR="00AB0638" w:rsidRDefault="00AB0638" w:rsidP="00790D1A">
      <w:pPr>
        <w:pStyle w:val="Betarp"/>
        <w:jc w:val="center"/>
        <w:rPr>
          <w:rFonts w:ascii="Times New Roman" w:eastAsia="MS Mincho" w:hAnsi="Times New Roman"/>
          <w:b/>
          <w:sz w:val="28"/>
          <w:szCs w:val="28"/>
          <w:lang w:eastAsia="ja-JP"/>
        </w:rPr>
      </w:pPr>
    </w:p>
    <w:p w14:paraId="392187DD" w14:textId="77777777" w:rsidR="00AB0638" w:rsidRDefault="00AB0638" w:rsidP="00790D1A">
      <w:pPr>
        <w:pStyle w:val="Betarp"/>
        <w:jc w:val="center"/>
        <w:rPr>
          <w:rFonts w:ascii="Times New Roman" w:eastAsia="MS Mincho" w:hAnsi="Times New Roman"/>
          <w:b/>
          <w:sz w:val="28"/>
          <w:szCs w:val="28"/>
          <w:lang w:eastAsia="ja-JP"/>
        </w:rPr>
      </w:pPr>
    </w:p>
    <w:p w14:paraId="7A268F2B" w14:textId="3FFF6D45" w:rsidR="00790D1A" w:rsidRPr="00AB2EDD" w:rsidRDefault="00BD26A6" w:rsidP="00790D1A">
      <w:pPr>
        <w:pStyle w:val="Betarp"/>
        <w:jc w:val="center"/>
        <w:rPr>
          <w:rFonts w:ascii="Times New Roman" w:eastAsia="MS Mincho" w:hAnsi="Times New Roman"/>
          <w:b/>
          <w:sz w:val="28"/>
          <w:szCs w:val="28"/>
          <w:lang w:eastAsia="ja-JP"/>
        </w:rPr>
      </w:pPr>
      <w:r>
        <w:rPr>
          <w:rFonts w:ascii="Times New Roman" w:eastAsia="MS Mincho" w:hAnsi="Times New Roman"/>
          <w:b/>
          <w:sz w:val="28"/>
          <w:szCs w:val="28"/>
          <w:lang w:eastAsia="ja-JP"/>
        </w:rPr>
        <w:t>SKELBIAMA APKLAUSA</w:t>
      </w:r>
      <w:r w:rsidR="00E1428F">
        <w:rPr>
          <w:rFonts w:ascii="Times New Roman" w:eastAsia="MS Mincho" w:hAnsi="Times New Roman"/>
          <w:b/>
          <w:sz w:val="28"/>
          <w:szCs w:val="28"/>
          <w:lang w:eastAsia="ja-JP"/>
        </w:rPr>
        <w:t xml:space="preserve"> (</w:t>
      </w:r>
      <w:r>
        <w:rPr>
          <w:rFonts w:ascii="Times New Roman" w:eastAsia="MS Mincho" w:hAnsi="Times New Roman"/>
          <w:b/>
          <w:sz w:val="28"/>
          <w:szCs w:val="28"/>
          <w:lang w:eastAsia="ja-JP"/>
        </w:rPr>
        <w:t>MAŽOS VERTĖS</w:t>
      </w:r>
      <w:r w:rsidR="00E1428F">
        <w:rPr>
          <w:rFonts w:ascii="Times New Roman" w:eastAsia="MS Mincho" w:hAnsi="Times New Roman"/>
          <w:b/>
          <w:sz w:val="28"/>
          <w:szCs w:val="28"/>
          <w:lang w:eastAsia="ja-JP"/>
        </w:rPr>
        <w:t xml:space="preserve"> PIRKIMAS)</w:t>
      </w:r>
    </w:p>
    <w:p w14:paraId="344F5FA8" w14:textId="77777777" w:rsidR="00790D1A" w:rsidRPr="00723AF1" w:rsidRDefault="00790D1A" w:rsidP="00790D1A">
      <w:pPr>
        <w:pStyle w:val="Betarp"/>
        <w:jc w:val="center"/>
        <w:rPr>
          <w:rFonts w:ascii="Times New Roman" w:eastAsia="MS Mincho" w:hAnsi="Times New Roman"/>
          <w:lang w:eastAsia="ja-JP"/>
        </w:rPr>
      </w:pPr>
    </w:p>
    <w:p w14:paraId="64156D65" w14:textId="77777777" w:rsidR="00790D1A" w:rsidRPr="00723AF1" w:rsidRDefault="00790D1A" w:rsidP="00790D1A">
      <w:pPr>
        <w:pStyle w:val="Betarp"/>
        <w:jc w:val="center"/>
        <w:rPr>
          <w:rFonts w:ascii="Times New Roman" w:eastAsia="MS Mincho" w:hAnsi="Times New Roman"/>
          <w:lang w:eastAsia="ja-JP"/>
        </w:rPr>
      </w:pPr>
    </w:p>
    <w:p w14:paraId="4FD517E7" w14:textId="0627293F" w:rsidR="00790D1A" w:rsidRPr="00964E97" w:rsidRDefault="00AB2EDD" w:rsidP="00105379">
      <w:pPr>
        <w:shd w:val="clear" w:color="auto" w:fill="FFFFFF"/>
        <w:spacing w:after="0"/>
        <w:jc w:val="center"/>
        <w:rPr>
          <w:rFonts w:eastAsia="MS Mincho"/>
          <w:b/>
          <w:sz w:val="28"/>
          <w:szCs w:val="28"/>
          <w:lang w:eastAsia="ja-JP"/>
        </w:rPr>
      </w:pPr>
      <w:r>
        <w:rPr>
          <w:rFonts w:eastAsia="MS Mincho"/>
          <w:b/>
          <w:sz w:val="28"/>
          <w:szCs w:val="28"/>
          <w:lang w:eastAsia="ja-JP"/>
        </w:rPr>
        <w:t>PAVADINIMA</w:t>
      </w:r>
      <w:r w:rsidR="00FE408F">
        <w:rPr>
          <w:rFonts w:eastAsia="MS Mincho"/>
          <w:b/>
          <w:sz w:val="28"/>
          <w:szCs w:val="28"/>
          <w:lang w:eastAsia="ja-JP"/>
        </w:rPr>
        <w:t>S</w:t>
      </w:r>
    </w:p>
    <w:p w14:paraId="33530C02" w14:textId="30A7AD72" w:rsidR="00790D1A" w:rsidRPr="00ED258D" w:rsidRDefault="0067113D" w:rsidP="00790D1A">
      <w:pPr>
        <w:spacing w:after="0"/>
        <w:jc w:val="center"/>
        <w:rPr>
          <w:rFonts w:eastAsia="MS Mincho"/>
          <w:b/>
          <w:sz w:val="28"/>
          <w:szCs w:val="28"/>
          <w:lang w:eastAsia="ja-JP"/>
        </w:rPr>
      </w:pPr>
      <w:r w:rsidRPr="00ED258D">
        <w:rPr>
          <w:b/>
          <w:sz w:val="28"/>
          <w:szCs w:val="28"/>
        </w:rPr>
        <w:t>SKAMBUČIŲ CENTRO PASLAUGOS</w:t>
      </w:r>
    </w:p>
    <w:p w14:paraId="14007455"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64401116" w:rsidR="00790D1A" w:rsidRDefault="00DD22C1" w:rsidP="00DD22C1">
      <w:pPr>
        <w:pStyle w:val="Antrat1"/>
        <w:numPr>
          <w:ilvl w:val="0"/>
          <w:numId w:val="0"/>
        </w:numPr>
        <w:spacing w:after="0"/>
        <w:rPr>
          <w:rFonts w:cs="Times New Roman"/>
          <w:bCs w:val="0"/>
          <w:sz w:val="24"/>
          <w:szCs w:val="24"/>
        </w:rPr>
      </w:pPr>
      <w:bookmarkStart w:id="0" w:name="_Toc50110911"/>
      <w:r w:rsidRPr="00723AF1">
        <w:rPr>
          <w:rFonts w:cs="Times New Roman"/>
          <w:bCs w:val="0"/>
          <w:sz w:val="24"/>
          <w:szCs w:val="24"/>
        </w:rPr>
        <w:t>TURINYS</w:t>
      </w:r>
      <w:bookmarkEnd w:id="0"/>
    </w:p>
    <w:p w14:paraId="540904D4" w14:textId="0C726947" w:rsidR="000413D8" w:rsidRDefault="000413D8" w:rsidP="000413D8"/>
    <w:p w14:paraId="6B2764BA" w14:textId="7DF7F29A" w:rsidR="00D75C00" w:rsidRPr="00D75C00" w:rsidRDefault="00D75C00" w:rsidP="00D75C00">
      <w:pPr>
        <w:jc w:val="center"/>
        <w:rPr>
          <w:i/>
          <w:iCs/>
        </w:rPr>
      </w:pPr>
    </w:p>
    <w:p w14:paraId="48A979D1" w14:textId="5F791EEF" w:rsidR="00227F88" w:rsidRPr="00B33C52" w:rsidRDefault="00931892">
      <w:pPr>
        <w:pStyle w:val="Turinys1"/>
        <w:rPr>
          <w:rFonts w:asciiTheme="minorHAnsi" w:eastAsiaTheme="minorEastAsia" w:hAnsiTheme="minorHAnsi" w:cstheme="minorBidi"/>
          <w:bCs w:val="0"/>
          <w:noProof/>
          <w:sz w:val="24"/>
          <w:szCs w:val="24"/>
          <w:lang w:val="en-GB" w:eastAsia="en-GB"/>
        </w:rPr>
      </w:pPr>
      <w:r w:rsidRPr="00723AF1">
        <w:rPr>
          <w:b/>
          <w:iCs/>
          <w:caps/>
          <w:sz w:val="24"/>
          <w:szCs w:val="24"/>
        </w:rPr>
        <w:t xml:space="preserve">   </w:t>
      </w:r>
      <w:r w:rsidR="00790D1A" w:rsidRPr="00B33C52">
        <w:rPr>
          <w:b/>
          <w:iCs/>
          <w:caps/>
          <w:sz w:val="24"/>
          <w:szCs w:val="24"/>
        </w:rPr>
        <w:fldChar w:fldCharType="begin"/>
      </w:r>
      <w:r w:rsidR="00790D1A" w:rsidRPr="00B33C52">
        <w:rPr>
          <w:b/>
          <w:iCs/>
          <w:caps/>
          <w:sz w:val="24"/>
          <w:szCs w:val="24"/>
        </w:rPr>
        <w:instrText xml:space="preserve"> TOC \o "1-3" \h \z \u </w:instrText>
      </w:r>
      <w:r w:rsidR="00790D1A" w:rsidRPr="00B33C52">
        <w:rPr>
          <w:b/>
          <w:iCs/>
          <w:caps/>
          <w:sz w:val="24"/>
          <w:szCs w:val="24"/>
        </w:rPr>
        <w:fldChar w:fldCharType="separate"/>
      </w:r>
      <w:hyperlink w:anchor="_Toc50110911" w:history="1">
        <w:r w:rsidR="00227F88" w:rsidRPr="00B33C52">
          <w:rPr>
            <w:rStyle w:val="Hipersaitas"/>
            <w:noProof/>
            <w:sz w:val="24"/>
            <w:szCs w:val="24"/>
          </w:rPr>
          <w:t>TURINYS</w:t>
        </w:r>
        <w:r w:rsidR="00227F88" w:rsidRPr="00B33C52">
          <w:rPr>
            <w:noProof/>
            <w:webHidden/>
            <w:sz w:val="24"/>
            <w:szCs w:val="24"/>
          </w:rPr>
          <w:tab/>
        </w:r>
        <w:r w:rsidR="00227F88" w:rsidRPr="00B33C52">
          <w:rPr>
            <w:noProof/>
            <w:webHidden/>
            <w:sz w:val="24"/>
            <w:szCs w:val="24"/>
          </w:rPr>
          <w:fldChar w:fldCharType="begin"/>
        </w:r>
        <w:r w:rsidR="00227F88" w:rsidRPr="00B33C52">
          <w:rPr>
            <w:noProof/>
            <w:webHidden/>
            <w:sz w:val="24"/>
            <w:szCs w:val="24"/>
          </w:rPr>
          <w:instrText xml:space="preserve"> PAGEREF _Toc50110911 \h </w:instrText>
        </w:r>
        <w:r w:rsidR="00227F88" w:rsidRPr="00B33C52">
          <w:rPr>
            <w:noProof/>
            <w:webHidden/>
            <w:sz w:val="24"/>
            <w:szCs w:val="24"/>
          </w:rPr>
        </w:r>
        <w:r w:rsidR="00227F88" w:rsidRPr="00B33C52">
          <w:rPr>
            <w:noProof/>
            <w:webHidden/>
            <w:sz w:val="24"/>
            <w:szCs w:val="24"/>
          </w:rPr>
          <w:fldChar w:fldCharType="separate"/>
        </w:r>
        <w:r w:rsidR="0010211B">
          <w:rPr>
            <w:noProof/>
            <w:webHidden/>
            <w:sz w:val="24"/>
            <w:szCs w:val="24"/>
          </w:rPr>
          <w:t>1</w:t>
        </w:r>
        <w:r w:rsidR="00227F88" w:rsidRPr="00B33C52">
          <w:rPr>
            <w:noProof/>
            <w:webHidden/>
            <w:sz w:val="24"/>
            <w:szCs w:val="24"/>
          </w:rPr>
          <w:fldChar w:fldCharType="end"/>
        </w:r>
      </w:hyperlink>
    </w:p>
    <w:p w14:paraId="28B33453" w14:textId="7E9A8995" w:rsidR="00227F88" w:rsidRPr="00B33C52" w:rsidRDefault="00227F88">
      <w:pPr>
        <w:pStyle w:val="Turinys1"/>
        <w:rPr>
          <w:rFonts w:asciiTheme="minorHAnsi" w:eastAsiaTheme="minorEastAsia" w:hAnsiTheme="minorHAnsi" w:cstheme="minorBidi"/>
          <w:bCs w:val="0"/>
          <w:noProof/>
          <w:sz w:val="24"/>
          <w:szCs w:val="24"/>
          <w:lang w:val="en-GB" w:eastAsia="en-GB"/>
        </w:rPr>
      </w:pPr>
      <w:hyperlink w:anchor="_Toc50110912" w:history="1">
        <w:r w:rsidRPr="00B33C52">
          <w:rPr>
            <w:rStyle w:val="Hipersaitas"/>
            <w:noProof/>
            <w:sz w:val="24"/>
            <w:szCs w:val="24"/>
          </w:rPr>
          <w:t>A DALIS. SPECIALIOJI DALIS</w:t>
        </w:r>
        <w:r w:rsidRPr="00B33C52">
          <w:rPr>
            <w:noProof/>
            <w:webHidden/>
            <w:sz w:val="24"/>
            <w:szCs w:val="24"/>
          </w:rPr>
          <w:tab/>
        </w:r>
        <w:r w:rsidRPr="00B33C52">
          <w:rPr>
            <w:noProof/>
            <w:webHidden/>
            <w:sz w:val="24"/>
            <w:szCs w:val="24"/>
          </w:rPr>
          <w:fldChar w:fldCharType="begin"/>
        </w:r>
        <w:r w:rsidRPr="00B33C52">
          <w:rPr>
            <w:noProof/>
            <w:webHidden/>
            <w:sz w:val="24"/>
            <w:szCs w:val="24"/>
          </w:rPr>
          <w:instrText xml:space="preserve"> PAGEREF _Toc50110912 \h </w:instrText>
        </w:r>
        <w:r w:rsidRPr="00B33C52">
          <w:rPr>
            <w:noProof/>
            <w:webHidden/>
            <w:sz w:val="24"/>
            <w:szCs w:val="24"/>
          </w:rPr>
        </w:r>
        <w:r w:rsidRPr="00B33C52">
          <w:rPr>
            <w:noProof/>
            <w:webHidden/>
            <w:sz w:val="24"/>
            <w:szCs w:val="24"/>
          </w:rPr>
          <w:fldChar w:fldCharType="separate"/>
        </w:r>
        <w:r w:rsidR="0010211B">
          <w:rPr>
            <w:noProof/>
            <w:webHidden/>
            <w:sz w:val="24"/>
            <w:szCs w:val="24"/>
          </w:rPr>
          <w:t>2</w:t>
        </w:r>
        <w:r w:rsidRPr="00B33C52">
          <w:rPr>
            <w:noProof/>
            <w:webHidden/>
            <w:sz w:val="24"/>
            <w:szCs w:val="24"/>
          </w:rPr>
          <w:fldChar w:fldCharType="end"/>
        </w:r>
      </w:hyperlink>
    </w:p>
    <w:p w14:paraId="7DEB0F1E" w14:textId="3C4D6E9B" w:rsidR="00227F88" w:rsidRPr="00B33C52" w:rsidRDefault="00227F88" w:rsidP="00C14846">
      <w:pPr>
        <w:pStyle w:val="Turinys2"/>
        <w:rPr>
          <w:rFonts w:asciiTheme="minorHAnsi" w:eastAsiaTheme="minorEastAsia" w:hAnsiTheme="minorHAnsi" w:cstheme="minorBidi"/>
          <w:lang w:val="en-GB" w:eastAsia="en-GB"/>
        </w:rPr>
      </w:pPr>
      <w:hyperlink w:anchor="_Toc50110913" w:history="1">
        <w:r w:rsidRPr="001E3FB7">
          <w:rPr>
            <w:rStyle w:val="Hipersaitas"/>
            <w:color w:val="auto"/>
          </w:rPr>
          <w:t>1.</w:t>
        </w:r>
        <w:r w:rsidRPr="001E3FB7">
          <w:rPr>
            <w:rFonts w:asciiTheme="minorHAnsi" w:eastAsiaTheme="minorEastAsia" w:hAnsiTheme="minorHAnsi" w:cstheme="minorBidi"/>
            <w:lang w:val="en-GB" w:eastAsia="en-GB"/>
          </w:rPr>
          <w:tab/>
        </w:r>
        <w:r w:rsidRPr="001E3FB7">
          <w:rPr>
            <w:rStyle w:val="Hipersaitas"/>
            <w:color w:val="auto"/>
          </w:rPr>
          <w:t>BENDROSIOS NUOSTATOS</w:t>
        </w:r>
        <w:r w:rsidRPr="001E3FB7">
          <w:rPr>
            <w:webHidden/>
          </w:rPr>
          <w:tab/>
        </w:r>
        <w:r w:rsidRPr="001E3FB7">
          <w:rPr>
            <w:webHidden/>
          </w:rPr>
          <w:fldChar w:fldCharType="begin"/>
        </w:r>
        <w:r w:rsidRPr="001E3FB7">
          <w:rPr>
            <w:webHidden/>
          </w:rPr>
          <w:instrText xml:space="preserve"> PAGEREF _Toc50110913 \h </w:instrText>
        </w:r>
        <w:r w:rsidRPr="001E3FB7">
          <w:rPr>
            <w:webHidden/>
          </w:rPr>
        </w:r>
        <w:r w:rsidRPr="001E3FB7">
          <w:rPr>
            <w:webHidden/>
          </w:rPr>
          <w:fldChar w:fldCharType="separate"/>
        </w:r>
        <w:r w:rsidR="0010211B">
          <w:rPr>
            <w:webHidden/>
          </w:rPr>
          <w:t>2</w:t>
        </w:r>
        <w:r w:rsidRPr="001E3FB7">
          <w:rPr>
            <w:webHidden/>
          </w:rPr>
          <w:fldChar w:fldCharType="end"/>
        </w:r>
      </w:hyperlink>
    </w:p>
    <w:p w14:paraId="3DAFF03A" w14:textId="05DE4F4C" w:rsidR="00227F88" w:rsidRPr="001E3FB7" w:rsidRDefault="00227F88" w:rsidP="00C14846">
      <w:pPr>
        <w:pStyle w:val="Turinys2"/>
        <w:rPr>
          <w:rFonts w:asciiTheme="minorHAnsi" w:eastAsiaTheme="minorEastAsia" w:hAnsiTheme="minorHAnsi" w:cstheme="minorBidi"/>
          <w:lang w:val="en-GB" w:eastAsia="en-GB"/>
        </w:rPr>
      </w:pPr>
      <w:hyperlink w:anchor="_Toc50110914" w:history="1">
        <w:r w:rsidRPr="001E3FB7">
          <w:rPr>
            <w:rStyle w:val="Hipersaitas"/>
            <w:color w:val="auto"/>
          </w:rPr>
          <w:t>2.</w:t>
        </w:r>
        <w:r w:rsidRPr="001E3FB7">
          <w:rPr>
            <w:rFonts w:asciiTheme="minorHAnsi" w:eastAsiaTheme="minorEastAsia" w:hAnsiTheme="minorHAnsi" w:cstheme="minorBidi"/>
            <w:lang w:val="en-GB" w:eastAsia="en-GB"/>
          </w:rPr>
          <w:tab/>
        </w:r>
        <w:r w:rsidRPr="001E3FB7">
          <w:rPr>
            <w:rStyle w:val="Hipersaitas"/>
            <w:color w:val="auto"/>
          </w:rPr>
          <w:t>PIRKIMO OBJEKTAS</w:t>
        </w:r>
        <w:r w:rsidRPr="001E3FB7">
          <w:rPr>
            <w:webHidden/>
          </w:rPr>
          <w:tab/>
        </w:r>
        <w:r w:rsidRPr="001E3FB7">
          <w:rPr>
            <w:webHidden/>
          </w:rPr>
          <w:fldChar w:fldCharType="begin"/>
        </w:r>
        <w:r w:rsidRPr="001E3FB7">
          <w:rPr>
            <w:webHidden/>
          </w:rPr>
          <w:instrText xml:space="preserve"> PAGEREF _Toc50110914 \h </w:instrText>
        </w:r>
        <w:r w:rsidRPr="001E3FB7">
          <w:rPr>
            <w:webHidden/>
          </w:rPr>
        </w:r>
        <w:r w:rsidRPr="001E3FB7">
          <w:rPr>
            <w:webHidden/>
          </w:rPr>
          <w:fldChar w:fldCharType="separate"/>
        </w:r>
        <w:r w:rsidR="0010211B">
          <w:rPr>
            <w:webHidden/>
          </w:rPr>
          <w:t>3</w:t>
        </w:r>
        <w:r w:rsidRPr="001E3FB7">
          <w:rPr>
            <w:webHidden/>
          </w:rPr>
          <w:fldChar w:fldCharType="end"/>
        </w:r>
      </w:hyperlink>
    </w:p>
    <w:p w14:paraId="219FC481" w14:textId="6957D428" w:rsidR="00227F88" w:rsidRPr="001E3FB7" w:rsidRDefault="00227F88" w:rsidP="00C14846">
      <w:pPr>
        <w:pStyle w:val="Turinys2"/>
        <w:rPr>
          <w:rFonts w:asciiTheme="minorHAnsi" w:eastAsiaTheme="minorEastAsia" w:hAnsiTheme="minorHAnsi" w:cstheme="minorBidi"/>
          <w:lang w:val="en-GB" w:eastAsia="en-GB"/>
        </w:rPr>
      </w:pPr>
      <w:hyperlink w:anchor="_Toc50110915" w:history="1">
        <w:r w:rsidRPr="001E3FB7">
          <w:rPr>
            <w:rStyle w:val="Hipersaitas"/>
            <w:color w:val="auto"/>
          </w:rPr>
          <w:t>3.</w:t>
        </w:r>
        <w:r w:rsidRPr="001E3FB7">
          <w:rPr>
            <w:rFonts w:asciiTheme="minorHAnsi" w:eastAsiaTheme="minorEastAsia" w:hAnsiTheme="minorHAnsi" w:cstheme="minorBidi"/>
            <w:lang w:val="en-GB" w:eastAsia="en-GB"/>
          </w:rPr>
          <w:tab/>
        </w:r>
        <w:r w:rsidRPr="001E3FB7">
          <w:rPr>
            <w:rStyle w:val="Hipersaitas"/>
            <w:color w:val="auto"/>
          </w:rPr>
          <w:t>TIEKĖJŲ PAŠALINIMO PAGRINDAI</w:t>
        </w:r>
        <w:r w:rsidR="00C14846">
          <w:rPr>
            <w:rStyle w:val="Hipersaitas"/>
            <w:color w:val="auto"/>
          </w:rPr>
          <w:t>,</w:t>
        </w:r>
        <w:r w:rsidRPr="001E3FB7">
          <w:rPr>
            <w:rStyle w:val="Hipersaitas"/>
            <w:color w:val="auto"/>
          </w:rPr>
          <w:t xml:space="preserve"> KVALIFIKACIJOS </w:t>
        </w:r>
        <w:r w:rsidR="00C14846">
          <w:rPr>
            <w:rStyle w:val="Hipersaitas"/>
            <w:color w:val="auto"/>
          </w:rPr>
          <w:t xml:space="preserve">IR KITI </w:t>
        </w:r>
        <w:r w:rsidRPr="001E3FB7">
          <w:rPr>
            <w:rStyle w:val="Hipersaitas"/>
            <w:color w:val="auto"/>
          </w:rPr>
          <w:t>REIKALAVIMAI</w:t>
        </w:r>
        <w:r w:rsidR="00C14846">
          <w:rPr>
            <w:rStyle w:val="Hipersaitas"/>
            <w:color w:val="auto"/>
          </w:rPr>
          <w:t xml:space="preserve"> TIEKĖJUI</w:t>
        </w:r>
        <w:r w:rsidRPr="001E3FB7">
          <w:rPr>
            <w:webHidden/>
          </w:rPr>
          <w:tab/>
        </w:r>
        <w:r w:rsidRPr="001E3FB7">
          <w:rPr>
            <w:webHidden/>
          </w:rPr>
          <w:fldChar w:fldCharType="begin"/>
        </w:r>
        <w:r w:rsidRPr="001E3FB7">
          <w:rPr>
            <w:webHidden/>
          </w:rPr>
          <w:instrText xml:space="preserve"> PAGEREF _Toc50110915 \h </w:instrText>
        </w:r>
        <w:r w:rsidRPr="001E3FB7">
          <w:rPr>
            <w:webHidden/>
          </w:rPr>
        </w:r>
        <w:r w:rsidRPr="001E3FB7">
          <w:rPr>
            <w:webHidden/>
          </w:rPr>
          <w:fldChar w:fldCharType="separate"/>
        </w:r>
        <w:r w:rsidR="0010211B">
          <w:rPr>
            <w:webHidden/>
          </w:rPr>
          <w:t>4</w:t>
        </w:r>
        <w:r w:rsidRPr="001E3FB7">
          <w:rPr>
            <w:webHidden/>
          </w:rPr>
          <w:fldChar w:fldCharType="end"/>
        </w:r>
      </w:hyperlink>
    </w:p>
    <w:p w14:paraId="09423DC4" w14:textId="55B55054" w:rsidR="00227F88" w:rsidRPr="001E3FB7" w:rsidRDefault="00227F88" w:rsidP="00C14846">
      <w:pPr>
        <w:pStyle w:val="Turinys2"/>
        <w:rPr>
          <w:rFonts w:asciiTheme="minorHAnsi" w:eastAsiaTheme="minorEastAsia" w:hAnsiTheme="minorHAnsi" w:cstheme="minorBidi"/>
          <w:lang w:val="en-GB" w:eastAsia="en-GB"/>
        </w:rPr>
      </w:pPr>
      <w:hyperlink w:anchor="_Toc50110916" w:history="1">
        <w:r w:rsidRPr="001E3FB7">
          <w:rPr>
            <w:rStyle w:val="Hipersaitas"/>
            <w:color w:val="auto"/>
          </w:rPr>
          <w:t>4.</w:t>
        </w:r>
        <w:r w:rsidRPr="001E3FB7">
          <w:rPr>
            <w:rFonts w:asciiTheme="minorHAnsi" w:eastAsiaTheme="minorEastAsia" w:hAnsiTheme="minorHAnsi" w:cstheme="minorBidi"/>
            <w:lang w:val="en-GB" w:eastAsia="en-GB"/>
          </w:rPr>
          <w:tab/>
        </w:r>
        <w:r w:rsidRPr="001E3FB7">
          <w:rPr>
            <w:rStyle w:val="Hipersaitas"/>
            <w:color w:val="auto"/>
          </w:rPr>
          <w:t>PASIŪLYMO TURINYS</w:t>
        </w:r>
        <w:r w:rsidRPr="001E3FB7">
          <w:rPr>
            <w:webHidden/>
          </w:rPr>
          <w:tab/>
        </w:r>
        <w:r w:rsidR="00FB3F07">
          <w:rPr>
            <w:webHidden/>
          </w:rPr>
          <w:t>6</w:t>
        </w:r>
      </w:hyperlink>
    </w:p>
    <w:p w14:paraId="4D4844D2" w14:textId="11D6EF8F" w:rsidR="00227F88" w:rsidRPr="001E3FB7" w:rsidRDefault="00227F88" w:rsidP="00C14846">
      <w:pPr>
        <w:pStyle w:val="Turinys2"/>
        <w:rPr>
          <w:rFonts w:asciiTheme="minorHAnsi" w:eastAsiaTheme="minorEastAsia" w:hAnsiTheme="minorHAnsi" w:cstheme="minorBidi"/>
          <w:lang w:val="en-GB" w:eastAsia="en-GB"/>
        </w:rPr>
      </w:pPr>
      <w:hyperlink w:anchor="_Toc50110917" w:history="1">
        <w:r w:rsidRPr="001E3FB7">
          <w:rPr>
            <w:rStyle w:val="Hipersaitas"/>
            <w:color w:val="auto"/>
          </w:rPr>
          <w:t>5.</w:t>
        </w:r>
        <w:r w:rsidRPr="001E3FB7">
          <w:rPr>
            <w:rFonts w:asciiTheme="minorHAnsi" w:eastAsiaTheme="minorEastAsia" w:hAnsiTheme="minorHAnsi" w:cstheme="minorBidi"/>
            <w:lang w:val="en-GB" w:eastAsia="en-GB"/>
          </w:rPr>
          <w:tab/>
        </w:r>
        <w:r w:rsidRPr="001E3FB7">
          <w:rPr>
            <w:rStyle w:val="Hipersaitas"/>
            <w:color w:val="auto"/>
          </w:rPr>
          <w:t>PASIŪLYMŲ GALIOJIMAS IR PASIŪLYMŲ GALIOJIMO UŽTIKRINIMAS</w:t>
        </w:r>
        <w:r w:rsidRPr="001E3FB7">
          <w:rPr>
            <w:webHidden/>
          </w:rPr>
          <w:tab/>
        </w:r>
        <w:r w:rsidR="00FB3F07">
          <w:rPr>
            <w:webHidden/>
          </w:rPr>
          <w:t>8</w:t>
        </w:r>
      </w:hyperlink>
    </w:p>
    <w:p w14:paraId="6885041A" w14:textId="25EA5CC1" w:rsidR="00227F88" w:rsidRPr="001E3FB7" w:rsidRDefault="00227F88" w:rsidP="00C14846">
      <w:pPr>
        <w:pStyle w:val="Turinys2"/>
        <w:rPr>
          <w:rFonts w:asciiTheme="minorHAnsi" w:eastAsiaTheme="minorEastAsia" w:hAnsiTheme="minorHAnsi" w:cstheme="minorBidi"/>
          <w:lang w:val="en-GB" w:eastAsia="en-GB"/>
        </w:rPr>
      </w:pPr>
      <w:hyperlink w:anchor="_Toc50110918" w:history="1">
        <w:r w:rsidRPr="001E3FB7">
          <w:rPr>
            <w:rStyle w:val="Hipersaitas"/>
            <w:color w:val="auto"/>
          </w:rPr>
          <w:t>6.</w:t>
        </w:r>
        <w:r w:rsidRPr="001E3FB7">
          <w:rPr>
            <w:rFonts w:asciiTheme="minorHAnsi" w:eastAsiaTheme="minorEastAsia" w:hAnsiTheme="minorHAnsi" w:cstheme="minorBidi"/>
            <w:lang w:val="en-GB" w:eastAsia="en-GB"/>
          </w:rPr>
          <w:tab/>
        </w:r>
        <w:r w:rsidRPr="001E3FB7">
          <w:rPr>
            <w:rStyle w:val="Hipersaitas"/>
            <w:color w:val="auto"/>
          </w:rPr>
          <w:t>PASIŪLYMŲ VERTINIMO KRITERIJAI</w:t>
        </w:r>
        <w:r w:rsidRPr="001E3FB7">
          <w:rPr>
            <w:webHidden/>
          </w:rPr>
          <w:tab/>
        </w:r>
        <w:r w:rsidR="00FB3F07">
          <w:rPr>
            <w:webHidden/>
          </w:rPr>
          <w:t>10</w:t>
        </w:r>
      </w:hyperlink>
    </w:p>
    <w:p w14:paraId="51FB5527" w14:textId="1A2CCECC" w:rsidR="00227F88" w:rsidRPr="001E3FB7" w:rsidRDefault="00227F88" w:rsidP="00C14846">
      <w:pPr>
        <w:pStyle w:val="Turinys2"/>
        <w:rPr>
          <w:rFonts w:asciiTheme="minorHAnsi" w:eastAsiaTheme="minorEastAsia" w:hAnsiTheme="minorHAnsi" w:cstheme="minorBidi"/>
          <w:lang w:val="en-GB" w:eastAsia="en-GB"/>
        </w:rPr>
      </w:pPr>
      <w:hyperlink w:anchor="_Toc50110919" w:history="1">
        <w:r w:rsidRPr="001E3FB7">
          <w:rPr>
            <w:rStyle w:val="Hipersaitas"/>
            <w:color w:val="auto"/>
          </w:rPr>
          <w:t>7.</w:t>
        </w:r>
        <w:r w:rsidRPr="001E3FB7">
          <w:rPr>
            <w:rFonts w:asciiTheme="minorHAnsi" w:eastAsiaTheme="minorEastAsia" w:hAnsiTheme="minorHAnsi" w:cstheme="minorBidi"/>
            <w:lang w:val="en-GB" w:eastAsia="en-GB"/>
          </w:rPr>
          <w:tab/>
        </w:r>
        <w:r w:rsidRPr="001E3FB7">
          <w:rPr>
            <w:rStyle w:val="Hipersaitas"/>
            <w:color w:val="auto"/>
          </w:rPr>
          <w:t>ELEKTRONINIS AUKCIONAS</w:t>
        </w:r>
        <w:r w:rsidRPr="001E3FB7">
          <w:rPr>
            <w:webHidden/>
          </w:rPr>
          <w:tab/>
        </w:r>
        <w:r w:rsidR="00FB3F07">
          <w:rPr>
            <w:webHidden/>
          </w:rPr>
          <w:t>10</w:t>
        </w:r>
      </w:hyperlink>
    </w:p>
    <w:p w14:paraId="31FE8EBD" w14:textId="25EB3969" w:rsidR="00227F88" w:rsidRPr="001E3FB7" w:rsidRDefault="00227F88" w:rsidP="00C14846">
      <w:pPr>
        <w:pStyle w:val="Turinys2"/>
        <w:rPr>
          <w:rFonts w:asciiTheme="minorHAnsi" w:eastAsiaTheme="minorEastAsia" w:hAnsiTheme="minorHAnsi" w:cstheme="minorBidi"/>
          <w:lang w:val="en-GB" w:eastAsia="en-GB"/>
        </w:rPr>
      </w:pPr>
      <w:hyperlink w:anchor="_Toc50110920" w:history="1">
        <w:r w:rsidRPr="001E3FB7">
          <w:rPr>
            <w:rStyle w:val="Hipersaitas"/>
            <w:color w:val="auto"/>
          </w:rPr>
          <w:t>8.</w:t>
        </w:r>
        <w:r w:rsidRPr="001E3FB7">
          <w:rPr>
            <w:rFonts w:asciiTheme="minorHAnsi" w:eastAsiaTheme="minorEastAsia" w:hAnsiTheme="minorHAnsi" w:cstheme="minorBidi"/>
            <w:lang w:val="en-GB" w:eastAsia="en-GB"/>
          </w:rPr>
          <w:tab/>
        </w:r>
        <w:r w:rsidRPr="001E3FB7">
          <w:rPr>
            <w:rStyle w:val="Hipersaitas"/>
            <w:color w:val="auto"/>
            <w:lang w:val="en-GB"/>
          </w:rPr>
          <w:t>DERYBOS</w:t>
        </w:r>
        <w:r w:rsidRPr="001E3FB7">
          <w:rPr>
            <w:webHidden/>
          </w:rPr>
          <w:tab/>
        </w:r>
        <w:r w:rsidR="00FB3F07">
          <w:rPr>
            <w:webHidden/>
          </w:rPr>
          <w:t>11</w:t>
        </w:r>
      </w:hyperlink>
    </w:p>
    <w:p w14:paraId="5999809E" w14:textId="77777777" w:rsidR="00790D1A" w:rsidRPr="00723AF1" w:rsidRDefault="00790D1A" w:rsidP="00C14846">
      <w:pPr>
        <w:pStyle w:val="Turinys2"/>
        <w:sectPr w:rsidR="00790D1A" w:rsidRPr="00723AF1"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rsidRPr="00B33C52">
        <w:fldChar w:fldCharType="end"/>
      </w:r>
    </w:p>
    <w:p w14:paraId="70E813AC" w14:textId="6ED0545B" w:rsidR="00790D1A" w:rsidRPr="00723AF1" w:rsidRDefault="00790D1A" w:rsidP="005129BF">
      <w:pPr>
        <w:pStyle w:val="Antrat1"/>
        <w:numPr>
          <w:ilvl w:val="0"/>
          <w:numId w:val="0"/>
        </w:numPr>
        <w:spacing w:after="0"/>
        <w:rPr>
          <w:rFonts w:cs="Times New Roman"/>
          <w:sz w:val="24"/>
          <w:szCs w:val="24"/>
        </w:rPr>
      </w:pPr>
      <w:bookmarkStart w:id="1" w:name="_Toc50110912"/>
      <w:r w:rsidRPr="00723AF1">
        <w:rPr>
          <w:rFonts w:cs="Times New Roman"/>
          <w:sz w:val="24"/>
          <w:szCs w:val="24"/>
        </w:rPr>
        <w:lastRenderedPageBreak/>
        <w:t xml:space="preserve">A DALIS. </w:t>
      </w:r>
      <w:r w:rsidR="00451712">
        <w:rPr>
          <w:rFonts w:cs="Times New Roman"/>
          <w:sz w:val="24"/>
          <w:szCs w:val="24"/>
        </w:rPr>
        <w:t>SPECIALIO</w:t>
      </w:r>
      <w:r w:rsidR="002F02D2">
        <w:rPr>
          <w:rFonts w:cs="Times New Roman"/>
          <w:sz w:val="24"/>
          <w:szCs w:val="24"/>
        </w:rPr>
        <w:t>JI DALIS</w:t>
      </w:r>
      <w:bookmarkEnd w:id="1"/>
    </w:p>
    <w:p w14:paraId="0AF93899" w14:textId="77777777" w:rsidR="005B77F0" w:rsidRPr="00723AF1" w:rsidRDefault="005B77F0" w:rsidP="003226C0">
      <w:pPr>
        <w:spacing w:after="0"/>
        <w:rPr>
          <w:sz w:val="24"/>
          <w:szCs w:val="24"/>
        </w:rPr>
      </w:pPr>
    </w:p>
    <w:p w14:paraId="6285EE9E" w14:textId="3769B719" w:rsidR="00790D1A" w:rsidRPr="00723AF1" w:rsidRDefault="00790D1A">
      <w:pPr>
        <w:pStyle w:val="Antrat2"/>
        <w:numPr>
          <w:ilvl w:val="0"/>
          <w:numId w:val="4"/>
        </w:numPr>
        <w:spacing w:before="0" w:beforeAutospacing="0" w:after="0"/>
        <w:rPr>
          <w:sz w:val="24"/>
          <w:szCs w:val="24"/>
          <w:lang w:val="lt-LT"/>
        </w:rPr>
      </w:pPr>
      <w:bookmarkStart w:id="2" w:name="_Toc50110913"/>
      <w:r w:rsidRPr="00723AF1">
        <w:rPr>
          <w:sz w:val="24"/>
          <w:szCs w:val="24"/>
          <w:lang w:val="lt-LT"/>
        </w:rPr>
        <w:t>Bendrosios nuostatos</w:t>
      </w:r>
      <w:bookmarkEnd w:id="2"/>
    </w:p>
    <w:p w14:paraId="1A33AAAA" w14:textId="09B5FFE3" w:rsidR="0067402A" w:rsidRPr="0010211B" w:rsidRDefault="0067402A" w:rsidP="0010211B">
      <w:pPr>
        <w:tabs>
          <w:tab w:val="left" w:pos="1560"/>
        </w:tabs>
        <w:spacing w:after="0" w:line="240" w:lineRule="auto"/>
        <w:rPr>
          <w:b/>
          <w:bCs/>
          <w:color w:val="538135" w:themeColor="accent6" w:themeShade="BF"/>
          <w:sz w:val="24"/>
          <w:szCs w:val="24"/>
        </w:rPr>
      </w:pPr>
      <w:bookmarkStart w:id="3" w:name="_Hlk63076235"/>
    </w:p>
    <w:p w14:paraId="32D6DA02" w14:textId="2BD413A8" w:rsidR="0010211B" w:rsidRPr="00A555F3" w:rsidRDefault="00037AF6" w:rsidP="00A555F3">
      <w:pPr>
        <w:pStyle w:val="Sraopastraipa"/>
        <w:tabs>
          <w:tab w:val="left" w:pos="1560"/>
        </w:tabs>
        <w:ind w:left="0"/>
        <w:jc w:val="both"/>
        <w:rPr>
          <w:color w:val="2E74B5" w:themeColor="accent1" w:themeShade="BF"/>
          <w:sz w:val="24"/>
          <w:szCs w:val="24"/>
        </w:rPr>
      </w:pPr>
      <w:bookmarkStart w:id="4" w:name="_Hlk63080156"/>
      <w:r w:rsidRPr="00554F99">
        <w:rPr>
          <w:sz w:val="24"/>
          <w:szCs w:val="24"/>
        </w:rPr>
        <w:t xml:space="preserve">1.1. </w:t>
      </w:r>
      <w:r w:rsidR="00790D1A" w:rsidRPr="00554F99">
        <w:rPr>
          <w:sz w:val="24"/>
          <w:szCs w:val="24"/>
        </w:rPr>
        <w:t>Viešoji įstaiga CPO LT (toliau – CPO LT</w:t>
      </w:r>
      <w:r w:rsidR="006B18AF" w:rsidRPr="00554F99">
        <w:rPr>
          <w:sz w:val="24"/>
          <w:szCs w:val="24"/>
        </w:rPr>
        <w:t xml:space="preserve"> arba p</w:t>
      </w:r>
      <w:r w:rsidR="0066156F" w:rsidRPr="00554F99">
        <w:rPr>
          <w:sz w:val="24"/>
          <w:szCs w:val="24"/>
        </w:rPr>
        <w:t>erkančioji organizacija</w:t>
      </w:r>
      <w:r w:rsidR="00790D1A" w:rsidRPr="00554F99">
        <w:rPr>
          <w:sz w:val="24"/>
          <w:szCs w:val="24"/>
        </w:rPr>
        <w:t>)</w:t>
      </w:r>
      <w:r w:rsidR="00451712" w:rsidRPr="00554F99">
        <w:rPr>
          <w:sz w:val="24"/>
          <w:szCs w:val="24"/>
        </w:rPr>
        <w:t xml:space="preserve"> vykdo viešąjį pirkimą </w:t>
      </w:r>
      <w:r w:rsidR="003F5E1F" w:rsidRPr="00554F99">
        <w:rPr>
          <w:sz w:val="24"/>
          <w:szCs w:val="24"/>
        </w:rPr>
        <w:t xml:space="preserve">skelbiamos apklausos būdu </w:t>
      </w:r>
      <w:r w:rsidR="0010211B" w:rsidRPr="00554F99">
        <w:rPr>
          <w:sz w:val="24"/>
          <w:szCs w:val="24"/>
        </w:rPr>
        <w:t xml:space="preserve">(toliau – pirkimas). </w:t>
      </w:r>
      <w:r w:rsidR="00554F99" w:rsidRPr="00723AF1">
        <w:rPr>
          <w:color w:val="000000" w:themeColor="text1"/>
          <w:sz w:val="24"/>
          <w:szCs w:val="24"/>
        </w:rPr>
        <w:t>Skelbimas apie pirkimą paskelbtas Centrinėje viešųjų pirkimų informacinėje sistemoje (toliau – CVP IS) adresu (https://pirkimai.eviesiejipirkimai.lt/). Pirkimo dokumentai, jų paaiškinimai, patikslinimai skelbiami CVP IS (https://pirkimai.eviesiejipirkimai.lt/)</w:t>
      </w:r>
      <w:r w:rsidR="00554F99">
        <w:rPr>
          <w:color w:val="000000" w:themeColor="text1"/>
          <w:sz w:val="24"/>
          <w:szCs w:val="24"/>
        </w:rPr>
        <w:t>.</w:t>
      </w:r>
      <w:r w:rsidR="0010211B" w:rsidRPr="0010211B">
        <w:rPr>
          <w:color w:val="2E74B5" w:themeColor="accent1" w:themeShade="BF"/>
          <w:sz w:val="24"/>
          <w:szCs w:val="24"/>
        </w:rPr>
        <w:t xml:space="preserve"> </w:t>
      </w:r>
    </w:p>
    <w:p w14:paraId="2D638A06" w14:textId="0A036636" w:rsidR="006B18AF" w:rsidRPr="00A555F3" w:rsidRDefault="0010211B" w:rsidP="00554F99">
      <w:pPr>
        <w:spacing w:after="0" w:line="240" w:lineRule="auto"/>
        <w:rPr>
          <w:noProof/>
          <w:color w:val="5B9BD5" w:themeColor="accent1"/>
          <w:sz w:val="24"/>
          <w:szCs w:val="24"/>
        </w:rPr>
      </w:pPr>
      <w:r w:rsidRPr="0073024D">
        <w:rPr>
          <w:rFonts w:eastAsia="Calibri"/>
          <w:noProof/>
          <w:sz w:val="24"/>
          <w:szCs w:val="24"/>
        </w:rPr>
        <w:t>1.</w:t>
      </w:r>
      <w:r w:rsidR="00554F99" w:rsidRPr="0073024D">
        <w:rPr>
          <w:rFonts w:eastAsia="Calibri"/>
          <w:noProof/>
          <w:sz w:val="24"/>
          <w:szCs w:val="24"/>
        </w:rPr>
        <w:t>2</w:t>
      </w:r>
      <w:r w:rsidRPr="0073024D">
        <w:rPr>
          <w:rFonts w:eastAsia="Calibri"/>
          <w:noProof/>
          <w:sz w:val="24"/>
          <w:szCs w:val="24"/>
        </w:rPr>
        <w:t xml:space="preserve">. </w:t>
      </w:r>
      <w:r w:rsidR="001A5E0D" w:rsidRPr="0073024D">
        <w:rPr>
          <w:rFonts w:eastAsia="Calibri"/>
          <w:noProof/>
          <w:sz w:val="24"/>
          <w:szCs w:val="24"/>
        </w:rPr>
        <w:t xml:space="preserve">CPO LT </w:t>
      </w:r>
      <w:r w:rsidR="001A5E0D" w:rsidRPr="0073024D">
        <w:rPr>
          <w:noProof/>
          <w:sz w:val="24"/>
          <w:szCs w:val="24"/>
        </w:rPr>
        <w:t>p</w:t>
      </w:r>
      <w:r w:rsidR="00554F99" w:rsidRPr="0073024D">
        <w:rPr>
          <w:noProof/>
          <w:sz w:val="24"/>
          <w:szCs w:val="24"/>
        </w:rPr>
        <w:t xml:space="preserve">irkimą </w:t>
      </w:r>
      <w:r w:rsidR="001A5E0D" w:rsidRPr="0073024D">
        <w:rPr>
          <w:noProof/>
          <w:sz w:val="24"/>
          <w:szCs w:val="24"/>
        </w:rPr>
        <w:t xml:space="preserve">atlieka perkančiajai organizacijai (perkančiajam subjektui) - </w:t>
      </w:r>
      <w:r w:rsidR="00554F99" w:rsidRPr="0073024D">
        <w:rPr>
          <w:noProof/>
          <w:sz w:val="24"/>
          <w:szCs w:val="24"/>
        </w:rPr>
        <w:t xml:space="preserve"> </w:t>
      </w:r>
      <w:r w:rsidR="0062761D" w:rsidRPr="0062761D">
        <w:rPr>
          <w:noProof/>
          <w:sz w:val="24"/>
          <w:szCs w:val="24"/>
        </w:rPr>
        <w:t>Viešųjų pirkimų tarnyba</w:t>
      </w:r>
      <w:r w:rsidR="00554F99" w:rsidRPr="0062761D">
        <w:rPr>
          <w:noProof/>
          <w:sz w:val="24"/>
          <w:szCs w:val="24"/>
        </w:rPr>
        <w:t xml:space="preserve"> </w:t>
      </w:r>
      <w:r w:rsidR="00554F99" w:rsidRPr="0073024D">
        <w:rPr>
          <w:noProof/>
          <w:color w:val="FF0000"/>
          <w:sz w:val="24"/>
          <w:szCs w:val="24"/>
        </w:rPr>
        <w:t xml:space="preserve"> </w:t>
      </w:r>
      <w:r w:rsidR="00554F99" w:rsidRPr="0073024D">
        <w:rPr>
          <w:noProof/>
          <w:sz w:val="24"/>
          <w:szCs w:val="24"/>
        </w:rPr>
        <w:t>(toliau – Įgaliojusi organizacija).</w:t>
      </w:r>
      <w:bookmarkEnd w:id="3"/>
    </w:p>
    <w:p w14:paraId="72CEAEB3" w14:textId="0F315A2D" w:rsidR="00F24973" w:rsidRDefault="008452E2" w:rsidP="00037AF6">
      <w:pPr>
        <w:tabs>
          <w:tab w:val="left" w:pos="1560"/>
        </w:tabs>
        <w:spacing w:after="0" w:line="240" w:lineRule="auto"/>
        <w:rPr>
          <w:sz w:val="24"/>
          <w:szCs w:val="24"/>
        </w:rPr>
      </w:pPr>
      <w:r w:rsidRPr="006B18AF">
        <w:rPr>
          <w:sz w:val="24"/>
          <w:szCs w:val="24"/>
        </w:rPr>
        <w:t>1.</w:t>
      </w:r>
      <w:r w:rsidR="004D5059">
        <w:rPr>
          <w:sz w:val="24"/>
          <w:szCs w:val="24"/>
        </w:rPr>
        <w:t>3</w:t>
      </w:r>
      <w:r w:rsidR="00037AF6" w:rsidRPr="006B18AF">
        <w:rPr>
          <w:sz w:val="24"/>
          <w:szCs w:val="24"/>
        </w:rPr>
        <w:t xml:space="preserve">. </w:t>
      </w:r>
      <w:r w:rsidR="00554F99" w:rsidRPr="00554F99">
        <w:rPr>
          <w:sz w:val="24"/>
          <w:szCs w:val="24"/>
        </w:rPr>
        <w:t xml:space="preserve">Šios sąlygos yra pirkimo dokumentų A dalis „Specialioji dalis“. </w:t>
      </w:r>
      <w:r w:rsidR="00554F99">
        <w:rPr>
          <w:sz w:val="24"/>
          <w:szCs w:val="24"/>
        </w:rPr>
        <w:t>Visus p</w:t>
      </w:r>
      <w:r w:rsidR="00F24973" w:rsidRPr="00F24973">
        <w:rPr>
          <w:sz w:val="24"/>
          <w:szCs w:val="24"/>
        </w:rPr>
        <w:t>irkimo dokumentus sudaro</w:t>
      </w:r>
      <w:r w:rsidR="00554F99">
        <w:rPr>
          <w:sz w:val="24"/>
          <w:szCs w:val="24"/>
        </w:rPr>
        <w:t>:</w:t>
      </w:r>
      <w:r w:rsidR="00F24973" w:rsidRPr="00F24973">
        <w:rPr>
          <w:sz w:val="24"/>
          <w:szCs w:val="24"/>
        </w:rPr>
        <w:t xml:space="preserve"> skelbimas apie pirkimą, pirkimo sąlygų A dalis „Specialioji dalis“ (su priedais), pirkimo sąlygų B dalis „Bendroji dalis“ ir jų paaiškinimai, patikslinimai (jei atliekami). Prie pirkimo sąlygų A dalies pridedami šie priedai:</w:t>
      </w:r>
    </w:p>
    <w:bookmarkEnd w:id="4"/>
    <w:p w14:paraId="692AAAFB" w14:textId="1927A4D5" w:rsidR="00537141" w:rsidRDefault="0092119F" w:rsidP="00537141">
      <w:pPr>
        <w:tabs>
          <w:tab w:val="left" w:pos="1560"/>
        </w:tabs>
        <w:spacing w:after="0" w:line="240" w:lineRule="auto"/>
        <w:rPr>
          <w:sz w:val="24"/>
          <w:szCs w:val="24"/>
        </w:rPr>
      </w:pPr>
      <w:r w:rsidRPr="00537141">
        <w:rPr>
          <w:sz w:val="24"/>
          <w:szCs w:val="24"/>
        </w:rPr>
        <w:t xml:space="preserve">1.3.1. </w:t>
      </w:r>
      <w:r w:rsidR="00562EBD" w:rsidRPr="00537141">
        <w:rPr>
          <w:sz w:val="24"/>
          <w:szCs w:val="24"/>
        </w:rPr>
        <w:t>Techninė specifikacija</w:t>
      </w:r>
      <w:r w:rsidR="00BF2F23">
        <w:rPr>
          <w:sz w:val="24"/>
          <w:szCs w:val="24"/>
        </w:rPr>
        <w:t xml:space="preserve"> (1 priedas).</w:t>
      </w:r>
    </w:p>
    <w:p w14:paraId="4121E04B" w14:textId="234CBCA7" w:rsidR="00835DFA" w:rsidRPr="0035631A" w:rsidRDefault="0092119F" w:rsidP="00537141">
      <w:pPr>
        <w:tabs>
          <w:tab w:val="left" w:pos="1560"/>
        </w:tabs>
        <w:spacing w:after="0" w:line="240" w:lineRule="auto"/>
        <w:rPr>
          <w:sz w:val="24"/>
          <w:szCs w:val="24"/>
        </w:rPr>
      </w:pPr>
      <w:r w:rsidRPr="00537141">
        <w:rPr>
          <w:sz w:val="24"/>
          <w:szCs w:val="24"/>
        </w:rPr>
        <w:t xml:space="preserve">1.3.2. </w:t>
      </w:r>
      <w:r w:rsidR="00940A7F" w:rsidRPr="00537141">
        <w:rPr>
          <w:sz w:val="24"/>
          <w:szCs w:val="24"/>
        </w:rPr>
        <w:t>Pasiūlymo forma</w:t>
      </w:r>
      <w:r w:rsidR="00EF310B">
        <w:rPr>
          <w:sz w:val="24"/>
          <w:szCs w:val="24"/>
        </w:rPr>
        <w:t xml:space="preserve"> (2 priedas).</w:t>
      </w:r>
    </w:p>
    <w:p w14:paraId="07A37E64" w14:textId="188B59C6" w:rsidR="00835DFA" w:rsidRPr="002C4375" w:rsidRDefault="0092119F" w:rsidP="00537141">
      <w:pPr>
        <w:tabs>
          <w:tab w:val="left" w:pos="1560"/>
        </w:tabs>
        <w:spacing w:after="0" w:line="240" w:lineRule="auto"/>
        <w:rPr>
          <w:sz w:val="24"/>
          <w:szCs w:val="24"/>
        </w:rPr>
      </w:pPr>
      <w:r w:rsidRPr="002C4375">
        <w:rPr>
          <w:sz w:val="24"/>
          <w:szCs w:val="24"/>
        </w:rPr>
        <w:t xml:space="preserve">1.3.3. </w:t>
      </w:r>
      <w:r w:rsidR="004C46C5" w:rsidRPr="002C4375">
        <w:rPr>
          <w:sz w:val="24"/>
          <w:szCs w:val="24"/>
        </w:rPr>
        <w:t xml:space="preserve">Tiekėjų pašalinimo pagrindai </w:t>
      </w:r>
      <w:r w:rsidR="00A35A02" w:rsidRPr="002C4375">
        <w:rPr>
          <w:sz w:val="24"/>
          <w:szCs w:val="24"/>
        </w:rPr>
        <w:t>(</w:t>
      </w:r>
      <w:r w:rsidR="009613BD">
        <w:rPr>
          <w:sz w:val="24"/>
          <w:szCs w:val="24"/>
        </w:rPr>
        <w:t xml:space="preserve">3 priedas </w:t>
      </w:r>
      <w:r w:rsidR="00A35A02" w:rsidRPr="002C4375">
        <w:rPr>
          <w:sz w:val="24"/>
          <w:szCs w:val="24"/>
        </w:rPr>
        <w:t>dokumente „Kvalifikacijos ir kiti reikalavimai“).</w:t>
      </w:r>
    </w:p>
    <w:p w14:paraId="009E7AFF" w14:textId="3D0BACFC" w:rsidR="00626BDD" w:rsidRDefault="0092119F" w:rsidP="00537141">
      <w:pPr>
        <w:tabs>
          <w:tab w:val="left" w:pos="1560"/>
        </w:tabs>
        <w:spacing w:after="0" w:line="240" w:lineRule="auto"/>
        <w:rPr>
          <w:sz w:val="24"/>
          <w:szCs w:val="24"/>
        </w:rPr>
      </w:pPr>
      <w:r w:rsidRPr="002C4375">
        <w:rPr>
          <w:sz w:val="24"/>
          <w:szCs w:val="24"/>
        </w:rPr>
        <w:t xml:space="preserve">1.3.4. </w:t>
      </w:r>
      <w:r w:rsidR="00A35A02" w:rsidRPr="002C4375">
        <w:rPr>
          <w:sz w:val="24"/>
          <w:szCs w:val="24"/>
        </w:rPr>
        <w:t>K</w:t>
      </w:r>
      <w:r w:rsidR="004C46C5" w:rsidRPr="002C4375">
        <w:rPr>
          <w:sz w:val="24"/>
          <w:szCs w:val="24"/>
        </w:rPr>
        <w:t xml:space="preserve">valifikacijos </w:t>
      </w:r>
      <w:r w:rsidR="00A35A02" w:rsidRPr="002C4375">
        <w:rPr>
          <w:sz w:val="24"/>
          <w:szCs w:val="24"/>
        </w:rPr>
        <w:t xml:space="preserve">ir kiti </w:t>
      </w:r>
      <w:r w:rsidR="004C46C5" w:rsidRPr="002C4375">
        <w:rPr>
          <w:sz w:val="24"/>
          <w:szCs w:val="24"/>
        </w:rPr>
        <w:t>reikalavimai</w:t>
      </w:r>
      <w:r w:rsidR="002546FE" w:rsidRPr="002C4375">
        <w:rPr>
          <w:sz w:val="24"/>
          <w:szCs w:val="24"/>
        </w:rPr>
        <w:t xml:space="preserve"> (</w:t>
      </w:r>
      <w:r w:rsidR="00C23B18">
        <w:rPr>
          <w:sz w:val="24"/>
          <w:szCs w:val="24"/>
        </w:rPr>
        <w:t xml:space="preserve">4 priedas </w:t>
      </w:r>
      <w:r w:rsidR="002546FE" w:rsidRPr="002C4375">
        <w:rPr>
          <w:sz w:val="24"/>
          <w:szCs w:val="24"/>
        </w:rPr>
        <w:t>dokumente „Kvalifikacijos ir kiti reikalavimai“).</w:t>
      </w:r>
      <w:r w:rsidR="004C46C5" w:rsidRPr="002C4375">
        <w:rPr>
          <w:sz w:val="24"/>
          <w:szCs w:val="24"/>
        </w:rPr>
        <w:t xml:space="preserve"> </w:t>
      </w:r>
      <w:bookmarkStart w:id="5" w:name="_Hlk51318098"/>
      <w:bookmarkStart w:id="6" w:name="_Hlk51665884"/>
    </w:p>
    <w:p w14:paraId="567916EA" w14:textId="0EBD1F7F" w:rsidR="00585E54" w:rsidRPr="002C4375" w:rsidRDefault="00585E54" w:rsidP="00537141">
      <w:pPr>
        <w:tabs>
          <w:tab w:val="left" w:pos="1560"/>
        </w:tabs>
        <w:spacing w:after="0" w:line="240" w:lineRule="auto"/>
        <w:rPr>
          <w:sz w:val="24"/>
          <w:szCs w:val="24"/>
        </w:rPr>
      </w:pPr>
      <w:r>
        <w:rPr>
          <w:sz w:val="24"/>
          <w:szCs w:val="24"/>
        </w:rPr>
        <w:t xml:space="preserve">1.3.5. </w:t>
      </w:r>
      <w:r w:rsidRPr="00585E54">
        <w:rPr>
          <w:sz w:val="24"/>
          <w:szCs w:val="24"/>
        </w:rPr>
        <w:t>Reikalavimai, susiję su nacionaliniu saugumu pagal VPĮ 37 str. 9 d. 2 p. ir VPĮ 47 str. 9 d. (</w:t>
      </w:r>
      <w:r w:rsidR="004D498D">
        <w:rPr>
          <w:sz w:val="24"/>
          <w:szCs w:val="24"/>
        </w:rPr>
        <w:t>5</w:t>
      </w:r>
      <w:r w:rsidRPr="00585E54">
        <w:rPr>
          <w:sz w:val="24"/>
          <w:szCs w:val="24"/>
        </w:rPr>
        <w:t xml:space="preserve"> priedas</w:t>
      </w:r>
      <w:r w:rsidR="004D498D">
        <w:rPr>
          <w:sz w:val="24"/>
          <w:szCs w:val="24"/>
        </w:rPr>
        <w:t xml:space="preserve"> </w:t>
      </w:r>
      <w:r w:rsidR="004D498D" w:rsidRPr="002C4375">
        <w:rPr>
          <w:sz w:val="24"/>
          <w:szCs w:val="24"/>
        </w:rPr>
        <w:t>dokumente „Kvalifikacijos ir kiti reikalavimai“)</w:t>
      </w:r>
      <w:r w:rsidR="004D498D">
        <w:rPr>
          <w:sz w:val="24"/>
          <w:szCs w:val="24"/>
        </w:rPr>
        <w:t>.</w:t>
      </w:r>
    </w:p>
    <w:p w14:paraId="74F6FB6E" w14:textId="16BA83C5" w:rsidR="00B34B1B" w:rsidRPr="002C4375" w:rsidRDefault="0092119F" w:rsidP="00537141">
      <w:pPr>
        <w:tabs>
          <w:tab w:val="left" w:pos="1560"/>
        </w:tabs>
        <w:spacing w:after="0" w:line="240" w:lineRule="auto"/>
        <w:rPr>
          <w:sz w:val="24"/>
          <w:szCs w:val="24"/>
        </w:rPr>
      </w:pPr>
      <w:r w:rsidRPr="002C4375">
        <w:rPr>
          <w:sz w:val="24"/>
          <w:szCs w:val="24"/>
        </w:rPr>
        <w:t xml:space="preserve">1.3.5. </w:t>
      </w:r>
      <w:r w:rsidR="00BD26A6" w:rsidRPr="002C4375">
        <w:rPr>
          <w:sz w:val="24"/>
          <w:szCs w:val="24"/>
        </w:rPr>
        <w:t>Tiekėj</w:t>
      </w:r>
      <w:r w:rsidR="00BD0724" w:rsidRPr="002C4375">
        <w:rPr>
          <w:sz w:val="24"/>
          <w:szCs w:val="24"/>
        </w:rPr>
        <w:t>o</w:t>
      </w:r>
      <w:r w:rsidR="00BD26A6" w:rsidRPr="002C4375">
        <w:rPr>
          <w:sz w:val="24"/>
          <w:szCs w:val="24"/>
        </w:rPr>
        <w:t xml:space="preserve"> deklaracija</w:t>
      </w:r>
      <w:r w:rsidR="008C0536" w:rsidRPr="002C4375">
        <w:rPr>
          <w:sz w:val="24"/>
          <w:szCs w:val="24"/>
        </w:rPr>
        <w:t xml:space="preserve"> (</w:t>
      </w:r>
      <w:r w:rsidR="00C82664">
        <w:rPr>
          <w:sz w:val="24"/>
          <w:szCs w:val="24"/>
        </w:rPr>
        <w:t xml:space="preserve">6 priedas. </w:t>
      </w:r>
      <w:r w:rsidR="00A622AB" w:rsidRPr="002C4375">
        <w:rPr>
          <w:sz w:val="24"/>
          <w:szCs w:val="24"/>
        </w:rPr>
        <w:t xml:space="preserve">1 </w:t>
      </w:r>
      <w:r w:rsidR="008C0536" w:rsidRPr="002C4375">
        <w:rPr>
          <w:sz w:val="24"/>
          <w:szCs w:val="24"/>
        </w:rPr>
        <w:t>dalis</w:t>
      </w:r>
      <w:r w:rsidR="00A622AB" w:rsidRPr="002C4375">
        <w:rPr>
          <w:sz w:val="24"/>
          <w:szCs w:val="24"/>
        </w:rPr>
        <w:t>.</w:t>
      </w:r>
      <w:r w:rsidR="008C0536" w:rsidRPr="002C4375">
        <w:rPr>
          <w:sz w:val="24"/>
          <w:szCs w:val="24"/>
        </w:rPr>
        <w:t xml:space="preserve"> </w:t>
      </w:r>
      <w:r w:rsidR="00A622AB" w:rsidRPr="002C4375">
        <w:rPr>
          <w:sz w:val="24"/>
          <w:szCs w:val="24"/>
        </w:rPr>
        <w:t>Kvalifikacijos reikalavimai</w:t>
      </w:r>
      <w:r w:rsidR="008C0536" w:rsidRPr="002C4375">
        <w:rPr>
          <w:sz w:val="24"/>
          <w:szCs w:val="24"/>
        </w:rPr>
        <w:t>)</w:t>
      </w:r>
      <w:r w:rsidR="00A35A02" w:rsidRPr="002C4375">
        <w:rPr>
          <w:sz w:val="24"/>
          <w:szCs w:val="24"/>
        </w:rPr>
        <w:t>.</w:t>
      </w:r>
      <w:r w:rsidR="008C0536" w:rsidRPr="002C4375">
        <w:rPr>
          <w:sz w:val="24"/>
          <w:szCs w:val="24"/>
        </w:rPr>
        <w:t xml:space="preserve"> </w:t>
      </w:r>
    </w:p>
    <w:p w14:paraId="3EF1CD6B" w14:textId="5CF8BCF7" w:rsidR="00573ECC" w:rsidRPr="002C4375" w:rsidRDefault="0092119F" w:rsidP="006A301A">
      <w:pPr>
        <w:tabs>
          <w:tab w:val="left" w:pos="1560"/>
        </w:tabs>
        <w:spacing w:after="0" w:line="240" w:lineRule="auto"/>
        <w:rPr>
          <w:sz w:val="24"/>
          <w:szCs w:val="24"/>
        </w:rPr>
      </w:pPr>
      <w:r w:rsidRPr="002C4375">
        <w:rPr>
          <w:sz w:val="24"/>
          <w:szCs w:val="24"/>
        </w:rPr>
        <w:t xml:space="preserve">1.3.6. </w:t>
      </w:r>
      <w:r w:rsidR="008C0536" w:rsidRPr="002C4375">
        <w:rPr>
          <w:sz w:val="24"/>
          <w:szCs w:val="24"/>
        </w:rPr>
        <w:t>Tiekėjo deklaracija (</w:t>
      </w:r>
      <w:r w:rsidR="00C82664">
        <w:rPr>
          <w:sz w:val="24"/>
          <w:szCs w:val="24"/>
        </w:rPr>
        <w:t>6</w:t>
      </w:r>
      <w:r w:rsidR="00883116">
        <w:rPr>
          <w:sz w:val="24"/>
          <w:szCs w:val="24"/>
        </w:rPr>
        <w:t xml:space="preserve"> priedas. </w:t>
      </w:r>
      <w:r w:rsidR="00A622AB" w:rsidRPr="002C4375">
        <w:rPr>
          <w:sz w:val="24"/>
          <w:szCs w:val="24"/>
        </w:rPr>
        <w:t xml:space="preserve">2 </w:t>
      </w:r>
      <w:r w:rsidR="008C0536" w:rsidRPr="002C4375">
        <w:rPr>
          <w:sz w:val="24"/>
          <w:szCs w:val="24"/>
        </w:rPr>
        <w:t>dalis</w:t>
      </w:r>
      <w:r w:rsidR="00A622AB" w:rsidRPr="002C4375">
        <w:rPr>
          <w:sz w:val="24"/>
          <w:szCs w:val="24"/>
        </w:rPr>
        <w:t>.</w:t>
      </w:r>
      <w:r w:rsidR="008C0536" w:rsidRPr="002C4375">
        <w:rPr>
          <w:sz w:val="24"/>
          <w:szCs w:val="24"/>
        </w:rPr>
        <w:t xml:space="preserve"> </w:t>
      </w:r>
      <w:r w:rsidR="00A622AB" w:rsidRPr="002C4375">
        <w:rPr>
          <w:sz w:val="24"/>
          <w:szCs w:val="24"/>
        </w:rPr>
        <w:t>Pašalinimo pagrindai</w:t>
      </w:r>
      <w:r w:rsidR="008C0536" w:rsidRPr="002C4375">
        <w:rPr>
          <w:sz w:val="24"/>
          <w:szCs w:val="24"/>
        </w:rPr>
        <w:t>)</w:t>
      </w:r>
      <w:bookmarkEnd w:id="5"/>
      <w:bookmarkEnd w:id="6"/>
      <w:r w:rsidR="00A35A02" w:rsidRPr="002C4375">
        <w:rPr>
          <w:sz w:val="24"/>
          <w:szCs w:val="24"/>
        </w:rPr>
        <w:t>.</w:t>
      </w:r>
      <w:r w:rsidR="00573ECC" w:rsidRPr="002C4375">
        <w:rPr>
          <w:rFonts w:eastAsia="Arial Unicode MS" w:cs="Arial Unicode MS"/>
          <w:b/>
          <w:bCs/>
          <w:sz w:val="24"/>
          <w:szCs w:val="24"/>
        </w:rPr>
        <w:t xml:space="preserve"> </w:t>
      </w:r>
    </w:p>
    <w:p w14:paraId="4297BB94" w14:textId="44E5993D" w:rsidR="00865765" w:rsidRPr="002C4375" w:rsidRDefault="00865765" w:rsidP="00537141">
      <w:pPr>
        <w:tabs>
          <w:tab w:val="left" w:pos="1560"/>
        </w:tabs>
        <w:spacing w:after="0" w:line="240" w:lineRule="auto"/>
        <w:rPr>
          <w:sz w:val="24"/>
          <w:szCs w:val="24"/>
        </w:rPr>
      </w:pPr>
      <w:r w:rsidRPr="002C4375">
        <w:rPr>
          <w:sz w:val="24"/>
          <w:szCs w:val="24"/>
        </w:rPr>
        <w:t>1.3.</w:t>
      </w:r>
      <w:r w:rsidR="00955348" w:rsidRPr="002C4375">
        <w:rPr>
          <w:sz w:val="24"/>
          <w:szCs w:val="24"/>
        </w:rPr>
        <w:t>7</w:t>
      </w:r>
      <w:r w:rsidRPr="002C4375">
        <w:rPr>
          <w:sz w:val="24"/>
          <w:szCs w:val="24"/>
        </w:rPr>
        <w:t>. Sutarties projektas</w:t>
      </w:r>
      <w:r w:rsidR="001A3CE3">
        <w:rPr>
          <w:sz w:val="24"/>
          <w:szCs w:val="24"/>
        </w:rPr>
        <w:t xml:space="preserve"> (7 priedas</w:t>
      </w:r>
      <w:r w:rsidR="00F37409">
        <w:rPr>
          <w:sz w:val="24"/>
          <w:szCs w:val="24"/>
        </w:rPr>
        <w:t>)</w:t>
      </w:r>
      <w:r w:rsidR="00A35A02" w:rsidRPr="002C4375">
        <w:rPr>
          <w:sz w:val="24"/>
          <w:szCs w:val="24"/>
        </w:rPr>
        <w:t>.</w:t>
      </w:r>
    </w:p>
    <w:p w14:paraId="48EEFB7A" w14:textId="5E189805" w:rsidR="004C2807" w:rsidRDefault="00DA62B3" w:rsidP="00DA62B3">
      <w:pPr>
        <w:tabs>
          <w:tab w:val="left" w:pos="1560"/>
        </w:tabs>
        <w:spacing w:after="0" w:line="240" w:lineRule="auto"/>
        <w:rPr>
          <w:noProof/>
          <w:sz w:val="24"/>
          <w:szCs w:val="24"/>
        </w:rPr>
      </w:pPr>
      <w:r w:rsidRPr="002C4375">
        <w:rPr>
          <w:noProof/>
          <w:sz w:val="24"/>
          <w:szCs w:val="24"/>
        </w:rPr>
        <w:t>1.3.</w:t>
      </w:r>
      <w:r w:rsidR="00D20DDD">
        <w:rPr>
          <w:noProof/>
          <w:sz w:val="24"/>
          <w:szCs w:val="24"/>
        </w:rPr>
        <w:t>8</w:t>
      </w:r>
      <w:r w:rsidRPr="002C4375">
        <w:rPr>
          <w:noProof/>
          <w:sz w:val="24"/>
          <w:szCs w:val="24"/>
        </w:rPr>
        <w:t>. Nacionalinio saugumo reikalavimų atitikties deklaracijos forma</w:t>
      </w:r>
      <w:r w:rsidR="005612C2">
        <w:rPr>
          <w:noProof/>
          <w:sz w:val="24"/>
          <w:szCs w:val="24"/>
        </w:rPr>
        <w:t xml:space="preserve"> (8 priedas)</w:t>
      </w:r>
      <w:r w:rsidRPr="002C4375">
        <w:rPr>
          <w:noProof/>
          <w:sz w:val="24"/>
          <w:szCs w:val="24"/>
        </w:rPr>
        <w:t>.</w:t>
      </w:r>
    </w:p>
    <w:p w14:paraId="35BA818E" w14:textId="76189AC5" w:rsidR="003632A1" w:rsidRPr="004A407D" w:rsidRDefault="003632A1" w:rsidP="00DA62B3">
      <w:pPr>
        <w:tabs>
          <w:tab w:val="left" w:pos="1560"/>
        </w:tabs>
        <w:spacing w:after="0" w:line="240" w:lineRule="auto"/>
        <w:rPr>
          <w:noProof/>
          <w:sz w:val="24"/>
          <w:szCs w:val="24"/>
        </w:rPr>
      </w:pPr>
      <w:r>
        <w:rPr>
          <w:noProof/>
          <w:sz w:val="24"/>
          <w:szCs w:val="24"/>
        </w:rPr>
        <w:t xml:space="preserve">1.3.9. </w:t>
      </w:r>
      <w:r w:rsidR="004A407D">
        <w:rPr>
          <w:noProof/>
          <w:sz w:val="24"/>
          <w:szCs w:val="24"/>
        </w:rPr>
        <w:t>T</w:t>
      </w:r>
      <w:r w:rsidR="00A04AAC">
        <w:rPr>
          <w:noProof/>
          <w:sz w:val="24"/>
          <w:szCs w:val="24"/>
        </w:rPr>
        <w:t>iek</w:t>
      </w:r>
      <w:r w:rsidR="003C1FEF">
        <w:rPr>
          <w:noProof/>
          <w:sz w:val="24"/>
          <w:szCs w:val="24"/>
        </w:rPr>
        <w:t>ė</w:t>
      </w:r>
      <w:r w:rsidR="00A04AAC">
        <w:rPr>
          <w:noProof/>
          <w:sz w:val="24"/>
          <w:szCs w:val="24"/>
        </w:rPr>
        <w:t>jo sut</w:t>
      </w:r>
      <w:r w:rsidR="003C1FEF">
        <w:rPr>
          <w:noProof/>
          <w:sz w:val="24"/>
          <w:szCs w:val="24"/>
        </w:rPr>
        <w:t>eiktų paslaugų</w:t>
      </w:r>
      <w:r w:rsidR="004A407D">
        <w:rPr>
          <w:noProof/>
          <w:sz w:val="24"/>
          <w:szCs w:val="24"/>
        </w:rPr>
        <w:t xml:space="preserve"> sąrašas (</w:t>
      </w:r>
      <w:r w:rsidR="00C16072">
        <w:rPr>
          <w:noProof/>
          <w:sz w:val="24"/>
          <w:szCs w:val="24"/>
        </w:rPr>
        <w:t>9</w:t>
      </w:r>
      <w:r w:rsidR="00932964">
        <w:rPr>
          <w:noProof/>
          <w:sz w:val="24"/>
          <w:szCs w:val="24"/>
        </w:rPr>
        <w:t xml:space="preserve"> priedas)</w:t>
      </w:r>
      <w:r w:rsidR="00CF400F">
        <w:rPr>
          <w:noProof/>
          <w:sz w:val="24"/>
          <w:szCs w:val="24"/>
        </w:rPr>
        <w:t>.</w:t>
      </w:r>
    </w:p>
    <w:p w14:paraId="1E63A245" w14:textId="77777777" w:rsidR="00A35A02" w:rsidRPr="00537141" w:rsidRDefault="00A35A02" w:rsidP="00537141">
      <w:pPr>
        <w:tabs>
          <w:tab w:val="left" w:pos="1560"/>
        </w:tabs>
        <w:spacing w:after="0" w:line="240" w:lineRule="auto"/>
        <w:rPr>
          <w:sz w:val="24"/>
          <w:szCs w:val="24"/>
        </w:rPr>
      </w:pPr>
    </w:p>
    <w:p w14:paraId="15FD33DD" w14:textId="05B930B1" w:rsidR="0000736A" w:rsidRPr="0000736A" w:rsidRDefault="004D5059" w:rsidP="00037AF6">
      <w:pPr>
        <w:tabs>
          <w:tab w:val="left" w:pos="1560"/>
        </w:tabs>
        <w:spacing w:after="0" w:line="240" w:lineRule="auto"/>
        <w:rPr>
          <w:noProof/>
          <w:sz w:val="24"/>
          <w:szCs w:val="24"/>
        </w:rPr>
      </w:pPr>
      <w:r>
        <w:rPr>
          <w:noProof/>
          <w:sz w:val="24"/>
          <w:szCs w:val="24"/>
        </w:rPr>
        <w:t xml:space="preserve">1.4. </w:t>
      </w:r>
      <w:r w:rsidR="0000736A" w:rsidRPr="0000736A">
        <w:rPr>
          <w:noProof/>
          <w:sz w:val="24"/>
          <w:szCs w:val="24"/>
        </w:rPr>
        <w:t>Tuo atveju, kai skelbime apie pirkimą pateikta informacija neatitinka informacijos, pateiktos kituose pirkimo dokumentuose, teisinga laikoma informacija, nurodyta skelbime apie pirkimą.</w:t>
      </w:r>
      <w:r w:rsidR="0000736A">
        <w:rPr>
          <w:noProof/>
          <w:sz w:val="24"/>
          <w:szCs w:val="24"/>
        </w:rPr>
        <w:t xml:space="preserve"> Pirkimo dokumentų A dalies „</w:t>
      </w:r>
      <w:r w:rsidR="0000736A" w:rsidRPr="0000736A">
        <w:rPr>
          <w:noProof/>
          <w:sz w:val="24"/>
          <w:szCs w:val="24"/>
        </w:rPr>
        <w:t>S</w:t>
      </w:r>
      <w:r w:rsidR="0000736A">
        <w:rPr>
          <w:noProof/>
          <w:sz w:val="24"/>
          <w:szCs w:val="24"/>
        </w:rPr>
        <w:t>pecialioji dalis“</w:t>
      </w:r>
      <w:r w:rsidR="0000736A" w:rsidRPr="0000736A">
        <w:rPr>
          <w:noProof/>
          <w:sz w:val="24"/>
          <w:szCs w:val="24"/>
        </w:rPr>
        <w:t xml:space="preserve"> nuostatos turi viršenybę prieš</w:t>
      </w:r>
      <w:r w:rsidR="0000736A">
        <w:rPr>
          <w:noProof/>
          <w:sz w:val="24"/>
          <w:szCs w:val="24"/>
        </w:rPr>
        <w:t xml:space="preserve"> B dalyje „</w:t>
      </w:r>
      <w:r w:rsidR="0000736A" w:rsidRPr="0000736A">
        <w:rPr>
          <w:noProof/>
          <w:sz w:val="24"/>
          <w:szCs w:val="24"/>
        </w:rPr>
        <w:t>Bendro</w:t>
      </w:r>
      <w:r w:rsidR="0000736A">
        <w:rPr>
          <w:noProof/>
          <w:sz w:val="24"/>
          <w:szCs w:val="24"/>
        </w:rPr>
        <w:t>ji dalis“</w:t>
      </w:r>
      <w:r w:rsidR="0000736A" w:rsidRPr="0000736A">
        <w:rPr>
          <w:noProof/>
          <w:sz w:val="24"/>
          <w:szCs w:val="24"/>
        </w:rPr>
        <w:t xml:space="preserve"> išdėstytas nuostatas.</w:t>
      </w:r>
    </w:p>
    <w:p w14:paraId="7BDD436A" w14:textId="5367F49C" w:rsidR="004C46C5" w:rsidRPr="008079EF" w:rsidRDefault="00025458" w:rsidP="008452E2">
      <w:pPr>
        <w:tabs>
          <w:tab w:val="left" w:pos="1560"/>
        </w:tabs>
        <w:spacing w:after="0" w:line="240" w:lineRule="auto"/>
        <w:rPr>
          <w:noProof/>
          <w:sz w:val="24"/>
          <w:szCs w:val="24"/>
          <w:highlight w:val="yellow"/>
        </w:rPr>
      </w:pPr>
      <w:r w:rsidRPr="00A367DC">
        <w:rPr>
          <w:noProof/>
          <w:sz w:val="24"/>
          <w:szCs w:val="24"/>
        </w:rPr>
        <w:t>1.5</w:t>
      </w:r>
      <w:r w:rsidR="008452E2" w:rsidRPr="00A367DC">
        <w:rPr>
          <w:noProof/>
          <w:sz w:val="24"/>
          <w:szCs w:val="24"/>
        </w:rPr>
        <w:t>. CP</w:t>
      </w:r>
      <w:r w:rsidR="004011AA">
        <w:rPr>
          <w:noProof/>
          <w:sz w:val="24"/>
          <w:szCs w:val="24"/>
        </w:rPr>
        <w:t xml:space="preserve">O LT kontaktinis asmuo – </w:t>
      </w:r>
      <w:r w:rsidR="008E4A83" w:rsidRPr="008E4A83">
        <w:rPr>
          <w:rFonts w:eastAsia="Arial Unicode MS" w:cs="Arial Unicode MS"/>
          <w:noProof/>
          <w:sz w:val="24"/>
          <w:szCs w:val="24"/>
        </w:rPr>
        <w:t xml:space="preserve">Egidija Indrulionienė, tel. +37068253445, el. p. </w:t>
      </w:r>
      <w:r w:rsidR="008E4A83" w:rsidRPr="008079EF">
        <w:rPr>
          <w:rFonts w:eastAsia="Arial Unicode MS" w:cs="Arial Unicode MS"/>
          <w:noProof/>
          <w:sz w:val="24"/>
          <w:szCs w:val="24"/>
        </w:rPr>
        <w:t>egidija.indrulioniene@cpo.lt.</w:t>
      </w:r>
    </w:p>
    <w:p w14:paraId="4FBFE426" w14:textId="6F1ACAC4" w:rsidR="00040DD8" w:rsidRPr="008079EF" w:rsidRDefault="00A367DC" w:rsidP="00040DD8">
      <w:pPr>
        <w:tabs>
          <w:tab w:val="left" w:pos="1560"/>
        </w:tabs>
        <w:spacing w:after="0" w:line="240" w:lineRule="auto"/>
        <w:rPr>
          <w:rFonts w:cs="Arial"/>
          <w:sz w:val="24"/>
          <w:szCs w:val="24"/>
        </w:rPr>
      </w:pPr>
      <w:bookmarkStart w:id="7" w:name="_Hlk62032263"/>
      <w:r w:rsidRPr="008079EF">
        <w:rPr>
          <w:sz w:val="24"/>
          <w:szCs w:val="24"/>
        </w:rPr>
        <w:t>1.6. Dėl pirkimo objekto su tiekėju, kurio pasiūlymas bus pripažint</w:t>
      </w:r>
      <w:r w:rsidR="00D724F2" w:rsidRPr="008079EF">
        <w:rPr>
          <w:sz w:val="24"/>
          <w:szCs w:val="24"/>
        </w:rPr>
        <w:t>as</w:t>
      </w:r>
      <w:r w:rsidRPr="008079EF">
        <w:rPr>
          <w:sz w:val="24"/>
          <w:szCs w:val="24"/>
        </w:rPr>
        <w:t xml:space="preserve"> laimėjusiu, bus sudaroma </w:t>
      </w:r>
      <w:r w:rsidR="0067198E" w:rsidRPr="008079EF">
        <w:rPr>
          <w:sz w:val="24"/>
          <w:szCs w:val="24"/>
        </w:rPr>
        <w:t>pirkimo</w:t>
      </w:r>
      <w:r w:rsidRPr="008079EF">
        <w:rPr>
          <w:sz w:val="24"/>
          <w:szCs w:val="24"/>
        </w:rPr>
        <w:t xml:space="preserve"> sutartis (toliau – sutartis) pagal pirkimo dokumentų A dalies „Specialioji dalis“ priede pateiktas sutarties projekto nuostatas.</w:t>
      </w:r>
      <w:r w:rsidR="000413D8" w:rsidRPr="008079EF">
        <w:rPr>
          <w:sz w:val="24"/>
          <w:szCs w:val="24"/>
        </w:rPr>
        <w:t xml:space="preserve"> </w:t>
      </w:r>
      <w:bookmarkEnd w:id="7"/>
    </w:p>
    <w:p w14:paraId="6A6BF6AF" w14:textId="72961685" w:rsidR="00511A3D" w:rsidRPr="00A15146" w:rsidRDefault="00040DD8" w:rsidP="00040DD8">
      <w:pPr>
        <w:tabs>
          <w:tab w:val="left" w:pos="1560"/>
        </w:tabs>
        <w:spacing w:after="0" w:line="240" w:lineRule="auto"/>
        <w:rPr>
          <w:iCs/>
          <w:noProof/>
          <w:sz w:val="24"/>
          <w:szCs w:val="24"/>
        </w:rPr>
      </w:pPr>
      <w:r w:rsidRPr="008079EF">
        <w:rPr>
          <w:iCs/>
          <w:noProof/>
          <w:sz w:val="24"/>
          <w:szCs w:val="24"/>
        </w:rPr>
        <w:t xml:space="preserve">1.7. </w:t>
      </w:r>
      <w:r w:rsidR="00D04E45" w:rsidRPr="008079EF">
        <w:rPr>
          <w:iCs/>
          <w:noProof/>
          <w:sz w:val="24"/>
          <w:szCs w:val="24"/>
        </w:rPr>
        <w:t xml:space="preserve">Pirkimo objektas nėra įsigyjamas, naudojantis centralizuotų pirkimų katalogu, dėl šių priežasčių: </w:t>
      </w:r>
      <w:r w:rsidR="00870E83" w:rsidRPr="008079EF">
        <w:rPr>
          <w:iCs/>
          <w:noProof/>
          <w:sz w:val="24"/>
          <w:szCs w:val="24"/>
        </w:rPr>
        <w:t>paslaugos siūlomos CPO neatitinka perkančiosios organizacijos poreikių</w:t>
      </w:r>
      <w:r w:rsidR="008079EF" w:rsidRPr="008079EF">
        <w:rPr>
          <w:iCs/>
          <w:noProof/>
          <w:sz w:val="24"/>
          <w:szCs w:val="24"/>
        </w:rPr>
        <w:t>.</w:t>
      </w:r>
    </w:p>
    <w:p w14:paraId="5745BDA7" w14:textId="37E06E67" w:rsidR="00B34F83" w:rsidRDefault="006C7FA9" w:rsidP="00CD1528">
      <w:pPr>
        <w:tabs>
          <w:tab w:val="left" w:pos="1134"/>
        </w:tabs>
        <w:spacing w:line="20" w:lineRule="atLeast"/>
        <w:rPr>
          <w:iCs/>
          <w:color w:val="2E74B5" w:themeColor="accent1" w:themeShade="BF"/>
          <w:sz w:val="24"/>
          <w:szCs w:val="24"/>
        </w:rPr>
      </w:pPr>
      <w:r w:rsidRPr="00B72924">
        <w:rPr>
          <w:iCs/>
          <w:sz w:val="24"/>
          <w:szCs w:val="24"/>
        </w:rPr>
        <w:t xml:space="preserve">1.8. </w:t>
      </w:r>
      <w:r w:rsidR="0044159C" w:rsidRPr="00D27390">
        <w:rPr>
          <w:sz w:val="24"/>
          <w:szCs w:val="24"/>
        </w:rPr>
        <w:t xml:space="preserve">Atliekamas žaliasis pirkimas. Pirkimas vykdomas vadovaujantis </w:t>
      </w:r>
      <w:hyperlink r:id="rId13" w:history="1">
        <w:r w:rsidR="0044159C" w:rsidRPr="00BF6DE4">
          <w:rPr>
            <w:rStyle w:val="Hipersaitas"/>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4159C" w:rsidRPr="00D27390">
        <w:rPr>
          <w:sz w:val="24"/>
          <w:szCs w:val="24"/>
        </w:rPr>
        <w:t>“</w:t>
      </w:r>
      <w:r w:rsidR="0044159C" w:rsidRPr="00B72924">
        <w:rPr>
          <w:sz w:val="24"/>
          <w:szCs w:val="24"/>
        </w:rPr>
        <w:t xml:space="preserve"> </w:t>
      </w:r>
      <w:r w:rsidR="009C60CA" w:rsidRPr="001B239B">
        <w:rPr>
          <w:color w:val="000000" w:themeColor="text1"/>
          <w:sz w:val="24"/>
          <w:szCs w:val="24"/>
        </w:rPr>
        <w:t>4.4.3 papunktyje</w:t>
      </w:r>
      <w:r w:rsidR="0044159C" w:rsidRPr="00B72924">
        <w:rPr>
          <w:color w:val="FF0000"/>
          <w:sz w:val="24"/>
          <w:szCs w:val="24"/>
        </w:rPr>
        <w:t xml:space="preserve">. </w:t>
      </w:r>
      <w:r w:rsidR="0044159C" w:rsidRPr="00BF6DE4">
        <w:rPr>
          <w:sz w:val="24"/>
          <w:szCs w:val="24"/>
        </w:rPr>
        <w:t xml:space="preserve">Aplinkos apaugos kriterijai nustatyti </w:t>
      </w:r>
      <w:r w:rsidR="00173365">
        <w:rPr>
          <w:sz w:val="24"/>
          <w:szCs w:val="24"/>
        </w:rPr>
        <w:t>sutarties specialiųjų sąlygų 13.1 punkte</w:t>
      </w:r>
      <w:r w:rsidR="003369D8">
        <w:rPr>
          <w:sz w:val="24"/>
          <w:szCs w:val="24"/>
        </w:rPr>
        <w:t xml:space="preserve"> techninės specifikacijos 8.1 punkte.</w:t>
      </w:r>
    </w:p>
    <w:p w14:paraId="4651960F" w14:textId="77777777" w:rsidR="00450F98" w:rsidRPr="008A5B8A" w:rsidRDefault="00450F98" w:rsidP="00573ECC">
      <w:pPr>
        <w:tabs>
          <w:tab w:val="left" w:pos="1560"/>
        </w:tabs>
        <w:spacing w:after="0" w:line="240" w:lineRule="auto"/>
        <w:rPr>
          <w:rFonts w:cs="Arial"/>
          <w:sz w:val="24"/>
          <w:szCs w:val="24"/>
        </w:rPr>
      </w:pPr>
    </w:p>
    <w:p w14:paraId="604D0C41" w14:textId="642C66CE" w:rsidR="00790D1A" w:rsidRPr="008A5B8A" w:rsidRDefault="00790D1A">
      <w:pPr>
        <w:pStyle w:val="Antrat2"/>
        <w:numPr>
          <w:ilvl w:val="0"/>
          <w:numId w:val="4"/>
        </w:numPr>
        <w:spacing w:before="0" w:beforeAutospacing="0" w:after="0"/>
        <w:rPr>
          <w:sz w:val="24"/>
          <w:szCs w:val="24"/>
          <w:lang w:val="lt-LT"/>
        </w:rPr>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0110914"/>
      <w:r w:rsidRPr="008A5B8A">
        <w:rPr>
          <w:sz w:val="24"/>
          <w:szCs w:val="24"/>
          <w:lang w:val="lt-LT"/>
        </w:rPr>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A5B8A">
        <w:rPr>
          <w:sz w:val="24"/>
          <w:szCs w:val="24"/>
          <w:lang w:val="lt-LT"/>
        </w:rPr>
        <w:t>as</w:t>
      </w:r>
      <w:bookmarkEnd w:id="37"/>
    </w:p>
    <w:p w14:paraId="06DBFF12" w14:textId="77777777" w:rsidR="003226C0" w:rsidRPr="008A5B8A" w:rsidRDefault="003226C0" w:rsidP="00AB6EF1">
      <w:pPr>
        <w:spacing w:after="0" w:line="240" w:lineRule="auto"/>
        <w:rPr>
          <w:sz w:val="24"/>
          <w:szCs w:val="24"/>
        </w:rPr>
      </w:pPr>
    </w:p>
    <w:p w14:paraId="4FD32A43" w14:textId="1ED25F7B" w:rsidR="00573ECC" w:rsidRPr="008A5B8A" w:rsidRDefault="00037AF6" w:rsidP="00573ECC">
      <w:pPr>
        <w:tabs>
          <w:tab w:val="left" w:pos="1418"/>
        </w:tabs>
        <w:spacing w:after="0" w:line="240" w:lineRule="auto"/>
        <w:rPr>
          <w:noProof/>
          <w:sz w:val="24"/>
          <w:szCs w:val="24"/>
        </w:rPr>
      </w:pPr>
      <w:r w:rsidRPr="008A5B8A">
        <w:rPr>
          <w:noProof/>
          <w:sz w:val="24"/>
          <w:szCs w:val="24"/>
        </w:rPr>
        <w:lastRenderedPageBreak/>
        <w:t xml:space="preserve">2.1. </w:t>
      </w:r>
      <w:r w:rsidR="00A35A02">
        <w:rPr>
          <w:noProof/>
          <w:sz w:val="24"/>
          <w:szCs w:val="24"/>
        </w:rPr>
        <w:t xml:space="preserve">Šio pirkimo objektas </w:t>
      </w:r>
      <w:r w:rsidR="00DE5ADE">
        <w:rPr>
          <w:noProof/>
          <w:sz w:val="24"/>
          <w:szCs w:val="24"/>
        </w:rPr>
        <w:t>–</w:t>
      </w:r>
      <w:r w:rsidR="00A35A02">
        <w:rPr>
          <w:noProof/>
          <w:sz w:val="24"/>
          <w:szCs w:val="24"/>
        </w:rPr>
        <w:t xml:space="preserve"> </w:t>
      </w:r>
      <w:r w:rsidR="00DE5ADE">
        <w:rPr>
          <w:noProof/>
          <w:sz w:val="24"/>
          <w:szCs w:val="24"/>
        </w:rPr>
        <w:t>skambučių centro paslaugos</w:t>
      </w:r>
      <w:r w:rsidR="00A35A02">
        <w:rPr>
          <w:noProof/>
          <w:color w:val="C13B2B"/>
          <w:sz w:val="24"/>
          <w:szCs w:val="24"/>
        </w:rPr>
        <w:t xml:space="preserve">. </w:t>
      </w:r>
      <w:r w:rsidR="004C46C5" w:rsidRPr="008A5B8A">
        <w:rPr>
          <w:noProof/>
          <w:sz w:val="24"/>
          <w:szCs w:val="24"/>
        </w:rPr>
        <w:t>Pirkimo objekto savybės</w:t>
      </w:r>
      <w:r w:rsidR="00790D1A" w:rsidRPr="008A5B8A">
        <w:rPr>
          <w:noProof/>
          <w:sz w:val="24"/>
          <w:szCs w:val="24"/>
        </w:rPr>
        <w:t xml:space="preserve"> </w:t>
      </w:r>
      <w:r w:rsidR="004C46C5" w:rsidRPr="008A5B8A">
        <w:rPr>
          <w:noProof/>
          <w:sz w:val="24"/>
          <w:szCs w:val="24"/>
        </w:rPr>
        <w:t xml:space="preserve">nustatytos pirkimo dokumentų A dalies </w:t>
      </w:r>
      <w:r w:rsidR="009F1223" w:rsidRPr="008A5B8A">
        <w:rPr>
          <w:noProof/>
          <w:sz w:val="24"/>
          <w:szCs w:val="24"/>
        </w:rPr>
        <w:t>„Specialioji dalis“</w:t>
      </w:r>
      <w:r w:rsidR="004C46C5" w:rsidRPr="008A5B8A">
        <w:rPr>
          <w:noProof/>
          <w:sz w:val="24"/>
          <w:szCs w:val="24"/>
        </w:rPr>
        <w:t xml:space="preserve"> </w:t>
      </w:r>
      <w:r w:rsidR="004C46C5" w:rsidRPr="001E3FB7">
        <w:rPr>
          <w:noProof/>
          <w:sz w:val="24"/>
          <w:szCs w:val="24"/>
        </w:rPr>
        <w:t xml:space="preserve">priede </w:t>
      </w:r>
      <w:r w:rsidR="00811654" w:rsidRPr="008A5B8A">
        <w:rPr>
          <w:noProof/>
          <w:sz w:val="24"/>
          <w:szCs w:val="24"/>
        </w:rPr>
        <w:t xml:space="preserve">pateiktoje </w:t>
      </w:r>
      <w:r w:rsidR="00573ECC" w:rsidRPr="008A5B8A">
        <w:rPr>
          <w:noProof/>
          <w:sz w:val="24"/>
          <w:szCs w:val="24"/>
        </w:rPr>
        <w:t>t</w:t>
      </w:r>
      <w:r w:rsidR="004C46C5" w:rsidRPr="008A5B8A">
        <w:rPr>
          <w:noProof/>
          <w:sz w:val="24"/>
          <w:szCs w:val="24"/>
        </w:rPr>
        <w:t>echninėje specifikacijoje</w:t>
      </w:r>
      <w:r w:rsidR="00790D1A" w:rsidRPr="008A5B8A">
        <w:rPr>
          <w:noProof/>
          <w:sz w:val="24"/>
          <w:szCs w:val="24"/>
        </w:rPr>
        <w:t xml:space="preserve">. </w:t>
      </w:r>
    </w:p>
    <w:p w14:paraId="322025B6" w14:textId="042C9455" w:rsidR="00005152" w:rsidRPr="007742B0" w:rsidRDefault="00573ECC" w:rsidP="00BB6C88">
      <w:pPr>
        <w:tabs>
          <w:tab w:val="left" w:pos="1418"/>
        </w:tabs>
        <w:spacing w:after="0" w:line="240" w:lineRule="auto"/>
        <w:rPr>
          <w:i/>
          <w:sz w:val="24"/>
          <w:szCs w:val="24"/>
        </w:rPr>
      </w:pPr>
      <w:r w:rsidRPr="007742B0">
        <w:rPr>
          <w:sz w:val="24"/>
          <w:szCs w:val="24"/>
        </w:rPr>
        <w:t>2.2. Pirkimas į atskiras pirkimo dalis neskaidomas. Pasiūlymas turi būti pateiktas visai pirkimo sąlygų techninėje specifikacijoje nurodytai pirkimo objekto apimčiai, neskaidant jos smulkiau.</w:t>
      </w:r>
    </w:p>
    <w:p w14:paraId="6AFC3673" w14:textId="0CC6B181" w:rsidR="001670D8" w:rsidRPr="00EF66BD" w:rsidRDefault="00C57AF5" w:rsidP="00AB6EF1">
      <w:pPr>
        <w:spacing w:after="0" w:line="240" w:lineRule="auto"/>
        <w:rPr>
          <w:sz w:val="24"/>
          <w:szCs w:val="24"/>
        </w:rPr>
      </w:pPr>
      <w:r w:rsidRPr="007742B0">
        <w:rPr>
          <w:sz w:val="24"/>
          <w:szCs w:val="24"/>
        </w:rPr>
        <w:t>2</w:t>
      </w:r>
      <w:r w:rsidR="00276539" w:rsidRPr="007742B0">
        <w:rPr>
          <w:sz w:val="24"/>
          <w:szCs w:val="24"/>
        </w:rPr>
        <w:t>.</w:t>
      </w:r>
      <w:r w:rsidR="000440AE" w:rsidRPr="007742B0">
        <w:rPr>
          <w:sz w:val="24"/>
          <w:szCs w:val="24"/>
        </w:rPr>
        <w:t xml:space="preserve">3. </w:t>
      </w:r>
      <w:r w:rsidRPr="007742B0">
        <w:rPr>
          <w:sz w:val="24"/>
          <w:szCs w:val="24"/>
        </w:rPr>
        <w:t xml:space="preserve">Tiekėjui nėra leidžiama pateikti alternatyvių pasiūlymų. Tiekėjui pateikus alternatyvų </w:t>
      </w:r>
      <w:r w:rsidRPr="008A5B8A">
        <w:rPr>
          <w:sz w:val="24"/>
          <w:szCs w:val="24"/>
        </w:rPr>
        <w:t>pasiūlymą, jo pasiūlymas ir alternatyvus pasiūlymas bus atmesti.</w:t>
      </w:r>
    </w:p>
    <w:p w14:paraId="2379BDE2" w14:textId="6F59A0FC" w:rsidR="00D32DAF" w:rsidRDefault="001670D8" w:rsidP="00AB6EF1">
      <w:pPr>
        <w:spacing w:after="0" w:line="240" w:lineRule="auto"/>
        <w:rPr>
          <w:rFonts w:eastAsia="Arial Unicode MS" w:cs="Arial Unicode MS"/>
          <w:sz w:val="24"/>
          <w:szCs w:val="24"/>
        </w:rPr>
      </w:pPr>
      <w:r w:rsidRPr="00EF66BD">
        <w:rPr>
          <w:rFonts w:eastAsia="Arial Unicode MS" w:cs="Arial Unicode MS"/>
          <w:sz w:val="24"/>
          <w:szCs w:val="24"/>
        </w:rPr>
        <w:t>2</w:t>
      </w:r>
      <w:r w:rsidR="00276539" w:rsidRPr="00EF66BD">
        <w:rPr>
          <w:rFonts w:eastAsia="Arial Unicode MS" w:cs="Arial Unicode MS"/>
          <w:sz w:val="24"/>
          <w:szCs w:val="24"/>
        </w:rPr>
        <w:t>.</w:t>
      </w:r>
      <w:r w:rsidR="000440AE" w:rsidRPr="00EF66BD">
        <w:rPr>
          <w:rFonts w:eastAsia="Arial Unicode MS" w:cs="Arial Unicode MS"/>
          <w:sz w:val="24"/>
          <w:szCs w:val="24"/>
        </w:rPr>
        <w:t>4</w:t>
      </w:r>
      <w:r w:rsidRPr="00EF66BD">
        <w:rPr>
          <w:rFonts w:eastAsia="Arial Unicode MS" w:cs="Arial Unicode MS"/>
          <w:sz w:val="24"/>
          <w:szCs w:val="24"/>
        </w:rPr>
        <w:t>. </w:t>
      </w:r>
      <w:r w:rsidR="00573ECC" w:rsidRPr="00EF66BD">
        <w:rPr>
          <w:rFonts w:eastAsia="Arial Unicode MS" w:cs="Arial Unicode MS"/>
          <w:sz w:val="24"/>
          <w:szCs w:val="24"/>
        </w:rPr>
        <w:t xml:space="preserve"> </w:t>
      </w:r>
      <w:r w:rsidRPr="00EF66BD">
        <w:rPr>
          <w:rFonts w:eastAsia="Arial Unicode MS" w:cs="Arial Unicode MS"/>
          <w:sz w:val="24"/>
          <w:szCs w:val="24"/>
        </w:rPr>
        <w:t xml:space="preserve">Pasiūlymo kaina turi būti ne didesnė nei </w:t>
      </w:r>
      <w:r w:rsidR="00A35A02" w:rsidRPr="00EF66BD">
        <w:rPr>
          <w:rFonts w:eastAsia="Arial Unicode MS" w:cs="Arial Unicode MS"/>
          <w:sz w:val="24"/>
          <w:szCs w:val="24"/>
        </w:rPr>
        <w:t>pirkimo dokumentų A dalies priede „Pasiūlymo forma“ nurodytas biudžetas.</w:t>
      </w:r>
    </w:p>
    <w:p w14:paraId="186F82B0" w14:textId="77777777" w:rsidR="0018501A" w:rsidRDefault="00E74B31" w:rsidP="0094033C">
      <w:pPr>
        <w:widowControl w:val="0"/>
        <w:tabs>
          <w:tab w:val="left" w:pos="1134"/>
        </w:tabs>
        <w:spacing w:after="0" w:line="240" w:lineRule="auto"/>
        <w:rPr>
          <w:color w:val="000000" w:themeColor="text1"/>
          <w:sz w:val="24"/>
          <w:szCs w:val="24"/>
        </w:rPr>
      </w:pPr>
      <w:r w:rsidRPr="00DE55E7">
        <w:rPr>
          <w:rFonts w:eastAsia="Arial Unicode MS" w:cs="Arial Unicode MS"/>
          <w:sz w:val="24"/>
          <w:szCs w:val="24"/>
        </w:rPr>
        <w:t xml:space="preserve">2.5. </w:t>
      </w:r>
      <w:r w:rsidR="00DE55E7" w:rsidRPr="00DE55E7">
        <w:rPr>
          <w:color w:val="000000" w:themeColor="text1"/>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p>
    <w:p w14:paraId="5723CD33" w14:textId="56253184" w:rsidR="00DE55E7" w:rsidRPr="0018501A" w:rsidRDefault="0018501A" w:rsidP="0094033C">
      <w:pPr>
        <w:widowControl w:val="0"/>
        <w:tabs>
          <w:tab w:val="left" w:pos="1134"/>
        </w:tabs>
        <w:spacing w:after="0" w:line="240" w:lineRule="auto"/>
        <w:rPr>
          <w:color w:val="000000" w:themeColor="text1"/>
          <w:sz w:val="24"/>
          <w:szCs w:val="24"/>
        </w:rPr>
      </w:pPr>
      <w:r>
        <w:rPr>
          <w:color w:val="000000" w:themeColor="text1"/>
          <w:sz w:val="24"/>
          <w:szCs w:val="24"/>
        </w:rPr>
        <w:t xml:space="preserve">2.6. </w:t>
      </w:r>
      <w:r w:rsidR="00DE55E7" w:rsidRPr="0018501A">
        <w:rPr>
          <w:color w:val="000000" w:themeColor="text1"/>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70F58D1" w14:textId="138401DC" w:rsidR="00E446C3" w:rsidRPr="00EF66BD" w:rsidRDefault="00E446C3" w:rsidP="00AB6EF1">
      <w:pPr>
        <w:spacing w:after="0" w:line="240" w:lineRule="auto"/>
        <w:rPr>
          <w:rFonts w:eastAsia="Arial Unicode MS" w:cs="Arial Unicode MS"/>
          <w:sz w:val="24"/>
          <w:szCs w:val="24"/>
        </w:rPr>
      </w:pPr>
    </w:p>
    <w:p w14:paraId="1569BE9E" w14:textId="77777777" w:rsidR="00D32DAF" w:rsidRDefault="00D32DAF" w:rsidP="00AB6EF1">
      <w:pPr>
        <w:spacing w:after="0" w:line="240" w:lineRule="auto"/>
        <w:rPr>
          <w:rFonts w:eastAsia="Arial Unicode MS" w:cs="Arial Unicode MS"/>
          <w:color w:val="367DA2"/>
          <w:sz w:val="24"/>
          <w:szCs w:val="24"/>
        </w:rPr>
      </w:pPr>
    </w:p>
    <w:p w14:paraId="3E9A81D1" w14:textId="77777777" w:rsidR="00C57AF5" w:rsidRPr="008A5B8A" w:rsidRDefault="00C57AF5" w:rsidP="00AB6EF1">
      <w:pPr>
        <w:spacing w:after="0" w:line="240" w:lineRule="auto"/>
        <w:rPr>
          <w:sz w:val="24"/>
          <w:szCs w:val="24"/>
        </w:rPr>
      </w:pPr>
    </w:p>
    <w:p w14:paraId="7DF06683" w14:textId="13D7FF4B" w:rsidR="007321C5" w:rsidRPr="008A5B8A" w:rsidRDefault="005B35B1" w:rsidP="00DE55E7">
      <w:pPr>
        <w:pStyle w:val="Antrat2"/>
        <w:numPr>
          <w:ilvl w:val="0"/>
          <w:numId w:val="8"/>
        </w:numPr>
        <w:spacing w:before="0" w:beforeAutospacing="0" w:after="0" w:line="240" w:lineRule="auto"/>
        <w:rPr>
          <w:color w:val="000000"/>
          <w:sz w:val="24"/>
          <w:szCs w:val="24"/>
          <w:lang w:val="lt-LT"/>
        </w:rPr>
      </w:pPr>
      <w:bookmarkStart w:id="38" w:name="_Toc50110915"/>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Pr>
          <w:color w:val="000000"/>
          <w:sz w:val="24"/>
          <w:szCs w:val="24"/>
          <w:lang w:val="lt-LT"/>
        </w:rPr>
        <w:t xml:space="preserve">tiekėjų </w:t>
      </w:r>
      <w:r w:rsidR="007321C5" w:rsidRPr="008A5B8A">
        <w:rPr>
          <w:color w:val="000000"/>
          <w:sz w:val="24"/>
          <w:szCs w:val="24"/>
          <w:lang w:val="lt-LT"/>
        </w:rPr>
        <w:t>PAŠALINIMO PAGRINDAI</w:t>
      </w:r>
      <w:r w:rsidR="00C44EE4">
        <w:rPr>
          <w:color w:val="000000"/>
          <w:sz w:val="24"/>
          <w:szCs w:val="24"/>
          <w:lang w:val="lt-LT"/>
        </w:rPr>
        <w:t xml:space="preserve">, </w:t>
      </w:r>
      <w:r w:rsidR="006E38E8" w:rsidRPr="008A5B8A">
        <w:rPr>
          <w:color w:val="000000"/>
          <w:sz w:val="24"/>
          <w:szCs w:val="24"/>
          <w:lang w:val="lt-LT"/>
        </w:rPr>
        <w:t xml:space="preserve"> KVALIFIKACIJOS </w:t>
      </w:r>
      <w:r w:rsidR="00C44EE4">
        <w:rPr>
          <w:color w:val="000000"/>
          <w:sz w:val="24"/>
          <w:szCs w:val="24"/>
          <w:lang w:val="lt-LT"/>
        </w:rPr>
        <w:t xml:space="preserve">ir kiti </w:t>
      </w:r>
      <w:r w:rsidR="006E38E8" w:rsidRPr="008A5B8A">
        <w:rPr>
          <w:color w:val="000000"/>
          <w:sz w:val="24"/>
          <w:szCs w:val="24"/>
          <w:lang w:val="lt-LT"/>
        </w:rPr>
        <w:t>REIKALAVIMAI</w:t>
      </w:r>
      <w:bookmarkEnd w:id="38"/>
      <w:r w:rsidR="00C44EE4">
        <w:rPr>
          <w:color w:val="000000"/>
          <w:sz w:val="24"/>
          <w:szCs w:val="24"/>
          <w:lang w:val="lt-LT"/>
        </w:rPr>
        <w:t xml:space="preserve"> tiekėjui</w:t>
      </w:r>
    </w:p>
    <w:p w14:paraId="0A99A502" w14:textId="77777777" w:rsidR="000A239F" w:rsidRPr="008A5B8A" w:rsidRDefault="000A239F" w:rsidP="00AB6EF1">
      <w:pPr>
        <w:spacing w:after="0" w:line="240" w:lineRule="auto"/>
        <w:rPr>
          <w:sz w:val="24"/>
          <w:szCs w:val="24"/>
        </w:rPr>
      </w:pPr>
    </w:p>
    <w:p w14:paraId="79CB89C6" w14:textId="7CF29BFE" w:rsidR="00A47B08" w:rsidRPr="008A5B8A" w:rsidRDefault="00A47B08" w:rsidP="00A47B08">
      <w:pPr>
        <w:spacing w:after="0" w:line="240" w:lineRule="auto"/>
        <w:rPr>
          <w:rFonts w:eastAsia="Arial Unicode MS" w:cs="Arial Unicode MS"/>
          <w:b/>
          <w:bCs/>
          <w:color w:val="587B3C"/>
          <w:sz w:val="24"/>
          <w:szCs w:val="24"/>
        </w:rPr>
      </w:pPr>
      <w:bookmarkStart w:id="68" w:name="_Hlk50025097"/>
    </w:p>
    <w:bookmarkEnd w:id="68"/>
    <w:p w14:paraId="427F1BAA" w14:textId="7F6CFDE7" w:rsidR="00A50B4E" w:rsidRPr="00E03C66" w:rsidRDefault="00D706AD" w:rsidP="00E03C66">
      <w:pPr>
        <w:tabs>
          <w:tab w:val="left" w:pos="1560"/>
        </w:tabs>
        <w:spacing w:after="0" w:line="240" w:lineRule="auto"/>
        <w:rPr>
          <w:sz w:val="24"/>
          <w:szCs w:val="24"/>
        </w:rPr>
      </w:pPr>
      <w:r w:rsidRPr="00410383">
        <w:rPr>
          <w:sz w:val="24"/>
          <w:szCs w:val="24"/>
        </w:rPr>
        <w:t>3.1. Tiekėjas, kai pasiūlymą teikia ūkio subjektų grupė - kiekvienas ūkio subjektų grupės narys, taip pat kiekvienas tiekėjo nurodytas ūkio subjektas, kurio pajėgumais remiasi tiekėjas (</w:t>
      </w:r>
      <w:r w:rsidR="00155A66" w:rsidRPr="00410383">
        <w:rPr>
          <w:sz w:val="24"/>
          <w:szCs w:val="24"/>
        </w:rPr>
        <w:t xml:space="preserve">kiti subtiekėjai – tik </w:t>
      </w:r>
      <w:r w:rsidRPr="00410383">
        <w:rPr>
          <w:sz w:val="24"/>
          <w:szCs w:val="24"/>
        </w:rPr>
        <w:t>tuo atveju, jei reikalaujama pirkimo dokumentų A dalies „Specialioji dalis“ priede „Tiekėjų pašalinimo pagrindai“) turi įrodyti, kad nėra jo pašalinimo pagrindų, nurodytų pirkimo sąlygų A dalies „Specialioji dalis“ priede „Tiekėjų pašalinimo pagrindai“, kartu su pasiūlymu pateik</w:t>
      </w:r>
      <w:r w:rsidR="006A725B" w:rsidRPr="00410383">
        <w:rPr>
          <w:sz w:val="24"/>
          <w:szCs w:val="24"/>
        </w:rPr>
        <w:t xml:space="preserve">damas </w:t>
      </w:r>
      <w:r w:rsidRPr="00410383">
        <w:rPr>
          <w:sz w:val="24"/>
          <w:szCs w:val="24"/>
        </w:rPr>
        <w:t xml:space="preserve">užpildytą </w:t>
      </w:r>
      <w:r w:rsidRPr="00410383">
        <w:rPr>
          <w:bCs/>
          <w:sz w:val="24"/>
          <w:szCs w:val="24"/>
        </w:rPr>
        <w:t>Tiekėjo deklaraciją</w:t>
      </w:r>
      <w:r w:rsidRPr="00410383">
        <w:rPr>
          <w:sz w:val="24"/>
          <w:szCs w:val="24"/>
        </w:rPr>
        <w:t xml:space="preserve"> (forma pateikiama pirkimo sąlygų A dalies „Specialioji dalis“ </w:t>
      </w:r>
      <w:r w:rsidR="00987F1E">
        <w:rPr>
          <w:sz w:val="24"/>
          <w:szCs w:val="24"/>
        </w:rPr>
        <w:t xml:space="preserve">6 </w:t>
      </w:r>
      <w:r w:rsidRPr="00410383">
        <w:rPr>
          <w:sz w:val="24"/>
          <w:szCs w:val="24"/>
        </w:rPr>
        <w:t>priede).</w:t>
      </w:r>
      <w:bookmarkStart w:id="69" w:name="_Hlk51665705"/>
    </w:p>
    <w:bookmarkEnd w:id="69"/>
    <w:p w14:paraId="6EC17B41" w14:textId="533EC13B" w:rsidR="004D6B66" w:rsidRPr="00E03C66" w:rsidRDefault="00D706AD" w:rsidP="004D6B66">
      <w:pPr>
        <w:pStyle w:val="Pagrindiniotekstotrauka2"/>
        <w:tabs>
          <w:tab w:val="left" w:pos="1418"/>
        </w:tabs>
        <w:ind w:firstLine="0"/>
        <w:rPr>
          <w:bCs/>
          <w:szCs w:val="24"/>
        </w:rPr>
      </w:pPr>
      <w:r w:rsidRPr="00E03C66">
        <w:rPr>
          <w:szCs w:val="24"/>
        </w:rPr>
        <w:t xml:space="preserve">3.2. Tiekėjas, dalyvaujantis pirkime, turi atitikti kvalifikacijos reikalavimus ir, jei taikoma, </w:t>
      </w:r>
      <w:r w:rsidRPr="00E03C66">
        <w:t>kokybės vadybos sistemos ir (arba) aplinkos apsaugos vadybos sistemos standartų reikalavimus</w:t>
      </w:r>
      <w:r w:rsidRPr="00E03C66">
        <w:rPr>
          <w:szCs w:val="24"/>
        </w:rPr>
        <w:t>,</w:t>
      </w:r>
      <w:r w:rsidRPr="00E03C66">
        <w:rPr>
          <w:bCs/>
          <w:szCs w:val="24"/>
        </w:rPr>
        <w:t xml:space="preserve"> nurodytus pirkimo dokumentų A dalies „Specialioji dalis“ priede „Kvalifikacijos ir kiti reikalavimai“. Kartu su pasiūlymu tiekėjas turi pateikti laisvos formos Tiekėjo deklaraciją, kurioje jis deklaruoja, kad atitinka kvalifikacijos reikalavimus (pavyzdinė forma pateikta pirkimo dokumentų A dalies „Specialioji dalis“ </w:t>
      </w:r>
      <w:r w:rsidR="00987F1E">
        <w:rPr>
          <w:bCs/>
          <w:szCs w:val="24"/>
        </w:rPr>
        <w:t xml:space="preserve">6 </w:t>
      </w:r>
      <w:r w:rsidRPr="00E03C66">
        <w:rPr>
          <w:bCs/>
          <w:szCs w:val="24"/>
        </w:rPr>
        <w:t>priede).</w:t>
      </w:r>
    </w:p>
    <w:p w14:paraId="3CA6D9F0" w14:textId="6D7E4A4C" w:rsidR="009261B4" w:rsidRPr="00FD7040" w:rsidRDefault="004D6B66" w:rsidP="00FD7040">
      <w:pPr>
        <w:tabs>
          <w:tab w:val="left" w:pos="1418"/>
        </w:tabs>
        <w:spacing w:after="0" w:line="240" w:lineRule="auto"/>
        <w:rPr>
          <w:sz w:val="24"/>
          <w:szCs w:val="24"/>
        </w:rPr>
      </w:pPr>
      <w:r w:rsidRPr="006D6384">
        <w:rPr>
          <w:bCs/>
          <w:sz w:val="24"/>
          <w:szCs w:val="24"/>
        </w:rPr>
        <w:t>3.3. Dokumentų, patvirtinančių kvalifikacijos reikalavimų ir, jei taikoma, kokybės vadybos sistemos ir (arba) aplinkos apsaugos vadybos sistemų standartų, nurodytų pirkimo dokumentų A dalies „Specialioji dalis“ prieduose, atitikimą</w:t>
      </w:r>
      <w:r w:rsidR="00944B85" w:rsidRPr="006D6384">
        <w:rPr>
          <w:bCs/>
          <w:sz w:val="24"/>
          <w:szCs w:val="24"/>
        </w:rPr>
        <w:t>,</w:t>
      </w:r>
      <w:r w:rsidRPr="006D6384">
        <w:rPr>
          <w:bCs/>
          <w:sz w:val="24"/>
          <w:szCs w:val="24"/>
        </w:rPr>
        <w:t xml:space="preserve"> perkančioji organizacija reikalaus pateikti tik iš to tiekėjo, kurio pasiūlymas pagal pasiūlymų vertinimo rezultatus galės būti pripažintas laimėjusiu. </w:t>
      </w:r>
      <w:r w:rsidR="00C5277C" w:rsidRPr="006D6384">
        <w:rPr>
          <w:bCs/>
          <w:sz w:val="24"/>
          <w:szCs w:val="24"/>
        </w:rPr>
        <w:t xml:space="preserve">Dokumentų, patvirtinančių pašalinimo pagrindų nebuvimą (jei taikoma), perkančioji organizacija reikalaus tik tais atvejais, kai ji turės pagrįstų abejonių dėl jo patikimumo. </w:t>
      </w:r>
    </w:p>
    <w:p w14:paraId="6B9593C9" w14:textId="7AEA36E2" w:rsidR="009261B4" w:rsidRPr="00FD7040" w:rsidRDefault="009261B4" w:rsidP="009261B4">
      <w:pPr>
        <w:pStyle w:val="Pagrindiniotekstotrauka2"/>
        <w:ind w:firstLine="0"/>
        <w:rPr>
          <w:bCs/>
          <w:iCs w:val="0"/>
          <w:szCs w:val="24"/>
          <w:lang w:eastAsia="lt-LT"/>
        </w:rPr>
      </w:pPr>
      <w:r w:rsidRPr="004C27B8">
        <w:rPr>
          <w:bCs/>
          <w:iCs w:val="0"/>
          <w:szCs w:val="24"/>
          <w:lang w:eastAsia="lt-LT"/>
        </w:rPr>
        <w:t>3.</w:t>
      </w:r>
      <w:r w:rsidR="00FD7040">
        <w:rPr>
          <w:bCs/>
          <w:iCs w:val="0"/>
          <w:szCs w:val="24"/>
          <w:lang w:eastAsia="lt-LT"/>
        </w:rPr>
        <w:t>4</w:t>
      </w:r>
      <w:r w:rsidRPr="004C27B8">
        <w:rPr>
          <w:bCs/>
          <w:iCs w:val="0"/>
          <w:szCs w:val="24"/>
          <w:lang w:eastAsia="lt-LT"/>
        </w:rPr>
        <w:t xml:space="preserve">. Pirkime gali dalyvauti </w:t>
      </w:r>
      <w:r w:rsidR="00635E90" w:rsidRPr="004C27B8">
        <w:rPr>
          <w:bCs/>
          <w:iCs w:val="0"/>
          <w:szCs w:val="24"/>
          <w:lang w:eastAsia="lt-LT"/>
        </w:rPr>
        <w:t xml:space="preserve">tik tie </w:t>
      </w:r>
      <w:r w:rsidRPr="004C27B8">
        <w:rPr>
          <w:bCs/>
          <w:iCs w:val="0"/>
          <w:szCs w:val="24"/>
          <w:lang w:eastAsia="lt-LT"/>
        </w:rPr>
        <w:t xml:space="preserve">tiekėjai, jų subtiekėjai ir ūkio subjektai, kurių pajėgumais remiamasi, kurie </w:t>
      </w:r>
      <w:r w:rsidR="00635E90" w:rsidRPr="004C27B8">
        <w:rPr>
          <w:bCs/>
          <w:iCs w:val="0"/>
          <w:szCs w:val="24"/>
          <w:lang w:eastAsia="lt-LT"/>
        </w:rPr>
        <w:t>yra</w:t>
      </w:r>
      <w:r w:rsidRPr="004C27B8">
        <w:rPr>
          <w:bCs/>
          <w:iCs w:val="0"/>
          <w:szCs w:val="24"/>
          <w:lang w:eastAsia="lt-LT"/>
        </w:rPr>
        <w:t xml:space="preserve"> registruoti (jeigu tiekėjas, jų subtiekėjas ar ūkio subjektas, kurio pajėgumais remiamasi, yra fizinis asmuo – nuolat gyvenantis </w:t>
      </w:r>
      <w:r w:rsidR="00635E90" w:rsidRPr="004C27B8">
        <w:rPr>
          <w:bCs/>
          <w:iCs w:val="0"/>
          <w:szCs w:val="24"/>
          <w:lang w:eastAsia="lt-LT"/>
        </w:rPr>
        <w:t>i</w:t>
      </w:r>
      <w:r w:rsidRPr="004C27B8">
        <w:rPr>
          <w:bCs/>
          <w:iCs w:val="0"/>
          <w:szCs w:val="24"/>
          <w:lang w:eastAsia="lt-LT"/>
        </w:rPr>
        <w:t xml:space="preserve">r turintis pilietybę) Europos Sąjungos valstybėje narėje, Šiaurės Atlanto sutarties organizacijos valstybėje narėje ar trečiojoje šalyje, pasirašiusioje </w:t>
      </w:r>
      <w:r w:rsidR="00F6412C" w:rsidRPr="004C27B8">
        <w:rPr>
          <w:bCs/>
          <w:iCs w:val="0"/>
          <w:szCs w:val="24"/>
          <w:lang w:eastAsia="lt-LT"/>
        </w:rPr>
        <w:t>VPĮ</w:t>
      </w:r>
      <w:r w:rsidRPr="004C27B8">
        <w:rPr>
          <w:bCs/>
          <w:iCs w:val="0"/>
          <w:szCs w:val="24"/>
          <w:lang w:eastAsia="lt-LT"/>
        </w:rPr>
        <w:t xml:space="preserve"> 17 straipsnio 4 dalyje nurodytus tarptautinius susitarimus. Perkančioji organizacija turi teisę pareikalauti tiekėjo (galimo laimėtojo) dokumentų dėl atitikimo šiame punkte nurodytam reikalavimui. </w:t>
      </w:r>
    </w:p>
    <w:p w14:paraId="01921B85" w14:textId="6F860CB2" w:rsidR="00DC758C" w:rsidRPr="00197D37" w:rsidRDefault="00BD76EE" w:rsidP="00197D37">
      <w:pPr>
        <w:pStyle w:val="Pagrindiniotekstotrauka2"/>
        <w:tabs>
          <w:tab w:val="left" w:pos="567"/>
        </w:tabs>
        <w:ind w:firstLine="0"/>
        <w:rPr>
          <w:iCs w:val="0"/>
          <w:szCs w:val="24"/>
          <w:lang w:eastAsia="lt-LT"/>
        </w:rPr>
      </w:pPr>
      <w:bookmarkStart w:id="70" w:name="_Hlk157001031"/>
      <w:r w:rsidRPr="00197D37">
        <w:rPr>
          <w:iCs w:val="0"/>
          <w:szCs w:val="24"/>
          <w:lang w:eastAsia="lt-LT"/>
        </w:rPr>
        <w:t>3.</w:t>
      </w:r>
      <w:r w:rsidR="00FD7040">
        <w:rPr>
          <w:iCs w:val="0"/>
          <w:szCs w:val="24"/>
          <w:lang w:eastAsia="lt-LT"/>
        </w:rPr>
        <w:t>5</w:t>
      </w:r>
      <w:r w:rsidRPr="00197D37">
        <w:rPr>
          <w:iCs w:val="0"/>
          <w:szCs w:val="24"/>
          <w:lang w:eastAsia="lt-LT"/>
        </w:rPr>
        <w:t xml:space="preserve">. </w:t>
      </w:r>
      <w:bookmarkEnd w:id="70"/>
      <w:r w:rsidR="00DC758C" w:rsidRPr="00197D37">
        <w:rPr>
          <w:iCs w:val="0"/>
          <w:szCs w:val="24"/>
          <w:lang w:eastAsia="lt-LT"/>
        </w:rPr>
        <w:t>Perkančioji organizacija laiko, kad pirkimo objektas kelia grėsmę nacionaliniam saugumui, jei jis atitinka VPĮ 37 straipsnio 9 dalies 2 punkte numatytas sąlygas. Tiekėja</w:t>
      </w:r>
      <w:r w:rsidR="00A505C2" w:rsidRPr="00197D37">
        <w:rPr>
          <w:iCs w:val="0"/>
          <w:szCs w:val="24"/>
          <w:lang w:eastAsia="lt-LT"/>
        </w:rPr>
        <w:t>s</w:t>
      </w:r>
      <w:r w:rsidR="00DC758C" w:rsidRPr="00197D37">
        <w:rPr>
          <w:iCs w:val="0"/>
          <w:szCs w:val="24"/>
          <w:lang w:eastAsia="lt-LT"/>
        </w:rPr>
        <w:t xml:space="preserve"> kartu su pasiūlymu turi pateikti užpildytą ir pasirašytą Viešųjų pirkimų tarnybos nustatytos formos Nacionalinio saugumo reikalavimų atitikties deklaraciją (forma pateikiama </w:t>
      </w:r>
      <w:r w:rsidRPr="00197D37">
        <w:rPr>
          <w:iCs w:val="0"/>
          <w:szCs w:val="24"/>
          <w:lang w:eastAsia="lt-LT"/>
        </w:rPr>
        <w:t>pirkimo dokumentų A dalies „Specialioji dalis“</w:t>
      </w:r>
      <w:r w:rsidR="00DC758C" w:rsidRPr="00197D37">
        <w:rPr>
          <w:iCs w:val="0"/>
          <w:szCs w:val="24"/>
          <w:lang w:eastAsia="lt-LT"/>
        </w:rPr>
        <w:t xml:space="preserve"> priede). Perkančioji organizacija iš ekonomiškai naudingiausią pasiūlymą pateikusio tiekėjo reikalaus pateikti vieną (esant poreikiui – kelis) VPĮ 39 straipsnio 3 dalyje numatytą dokumentą, išskyrus </w:t>
      </w:r>
      <w:r w:rsidR="00315937" w:rsidRPr="00197D37">
        <w:rPr>
          <w:iCs w:val="0"/>
          <w:szCs w:val="24"/>
          <w:lang w:eastAsia="lt-LT"/>
        </w:rPr>
        <w:t>VPĮ</w:t>
      </w:r>
      <w:r w:rsidR="00DC758C" w:rsidRPr="00197D37">
        <w:rPr>
          <w:iCs w:val="0"/>
          <w:szCs w:val="24"/>
          <w:lang w:eastAsia="lt-LT"/>
        </w:rPr>
        <w:t xml:space="preserve"> 39 str</w:t>
      </w:r>
      <w:r w:rsidR="00406BBC" w:rsidRPr="00197D37">
        <w:rPr>
          <w:iCs w:val="0"/>
          <w:szCs w:val="24"/>
          <w:lang w:eastAsia="lt-LT"/>
        </w:rPr>
        <w:t>aipsnio</w:t>
      </w:r>
      <w:r w:rsidR="00DC758C" w:rsidRPr="00197D37">
        <w:rPr>
          <w:iCs w:val="0"/>
          <w:szCs w:val="24"/>
          <w:lang w:eastAsia="lt-LT"/>
        </w:rPr>
        <w:t xml:space="preserve"> 5 ir 6 d</w:t>
      </w:r>
      <w:r w:rsidR="00406BBC" w:rsidRPr="00197D37">
        <w:rPr>
          <w:iCs w:val="0"/>
          <w:szCs w:val="24"/>
          <w:lang w:eastAsia="lt-LT"/>
        </w:rPr>
        <w:t>alyse</w:t>
      </w:r>
      <w:r w:rsidR="00DC758C" w:rsidRPr="00197D37">
        <w:rPr>
          <w:iCs w:val="0"/>
          <w:szCs w:val="24"/>
          <w:lang w:eastAsia="lt-LT"/>
        </w:rPr>
        <w:t xml:space="preserve"> nurodytus atvejus. Perkančioji organizacija 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perkančiosios organizacijos prašymu tiekėjas turi pateikti dokumentus.</w:t>
      </w:r>
    </w:p>
    <w:p w14:paraId="362C2278" w14:textId="5C734DB8" w:rsidR="00903577" w:rsidRPr="00660A51" w:rsidRDefault="00DC758C" w:rsidP="00660A51">
      <w:pPr>
        <w:spacing w:after="0" w:line="20" w:lineRule="atLeast"/>
        <w:ind w:firstLine="567"/>
        <w:rPr>
          <w:sz w:val="24"/>
          <w:szCs w:val="24"/>
        </w:rPr>
      </w:pPr>
      <w:r w:rsidRPr="0057041D">
        <w:rPr>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97D37">
        <w:rPr>
          <w:sz w:val="24"/>
          <w:szCs w:val="24"/>
        </w:rPr>
        <w:t>.</w:t>
      </w:r>
    </w:p>
    <w:p w14:paraId="15D91F8F" w14:textId="237149B5" w:rsidR="00DB6333" w:rsidRPr="0057041D" w:rsidRDefault="00BD76EE" w:rsidP="0081457F">
      <w:pPr>
        <w:pStyle w:val="Pagrindiniotekstotrauka2"/>
        <w:tabs>
          <w:tab w:val="left" w:pos="567"/>
        </w:tabs>
        <w:ind w:firstLine="0"/>
        <w:rPr>
          <w:iCs w:val="0"/>
          <w:szCs w:val="24"/>
          <w:lang w:eastAsia="lt-LT"/>
        </w:rPr>
      </w:pPr>
      <w:r w:rsidRPr="0057041D">
        <w:rPr>
          <w:iCs w:val="0"/>
          <w:szCs w:val="24"/>
          <w:lang w:eastAsia="lt-LT"/>
        </w:rPr>
        <w:t>3.</w:t>
      </w:r>
      <w:r w:rsidR="00FD7040">
        <w:rPr>
          <w:iCs w:val="0"/>
          <w:szCs w:val="24"/>
          <w:lang w:eastAsia="lt-LT"/>
        </w:rPr>
        <w:t>6</w:t>
      </w:r>
      <w:r w:rsidRPr="0057041D">
        <w:rPr>
          <w:iCs w:val="0"/>
          <w:szCs w:val="24"/>
          <w:lang w:eastAsia="lt-LT"/>
        </w:rPr>
        <w:t>.</w:t>
      </w:r>
      <w:r w:rsidR="0081457F" w:rsidRPr="0057041D">
        <w:rPr>
          <w:iCs w:val="0"/>
          <w:szCs w:val="24"/>
          <w:lang w:eastAsia="lt-LT"/>
        </w:rPr>
        <w:t xml:space="preserve"> </w:t>
      </w:r>
      <w:r w:rsidR="00DB6333" w:rsidRPr="0057041D">
        <w:rPr>
          <w:iCs w:val="0"/>
          <w:szCs w:val="24"/>
          <w:lang w:eastAsia="lt-LT"/>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w:t>
      </w:r>
      <w:r w:rsidR="00406BBC" w:rsidRPr="0057041D">
        <w:rPr>
          <w:iCs w:val="0"/>
          <w:szCs w:val="24"/>
          <w:lang w:eastAsia="lt-LT"/>
        </w:rPr>
        <w:t xml:space="preserve">kartu </w:t>
      </w:r>
      <w:r w:rsidR="00DB6333" w:rsidRPr="0057041D">
        <w:rPr>
          <w:iCs w:val="0"/>
          <w:szCs w:val="24"/>
          <w:lang w:eastAsia="lt-LT"/>
        </w:rPr>
        <w:t xml:space="preserve">su pasiūlymu turi pateikti užpildytą ir pasirašytą Viešųjų pirkimų tarnybos nustatytos formos Nacionalinio saugumo reikalavimų atitikties deklaraciją (forma pateikiama </w:t>
      </w:r>
      <w:r w:rsidR="00C42C80" w:rsidRPr="0057041D">
        <w:rPr>
          <w:iCs w:val="0"/>
          <w:szCs w:val="24"/>
          <w:lang w:eastAsia="lt-LT"/>
        </w:rPr>
        <w:t xml:space="preserve">pirkimo dokumentų A dalies „Specialioji dalis“ </w:t>
      </w:r>
      <w:r w:rsidR="00DB6333" w:rsidRPr="0057041D">
        <w:rPr>
          <w:iCs w:val="0"/>
          <w:szCs w:val="24"/>
          <w:lang w:eastAsia="lt-LT"/>
        </w:rPr>
        <w:t xml:space="preserve">priede). Perkančioji organizacija iš ekonomiškai naudingiausią pasiūlymą pateikusio tiekėjo reikalaus pateikti vieną (esant poreikiui – kelis) VPĮ 51 straipsnio 12 dalyje numatytą dokumentą, išskyrus </w:t>
      </w:r>
      <w:r w:rsidR="00BA5580" w:rsidRPr="0057041D">
        <w:rPr>
          <w:iCs w:val="0"/>
          <w:szCs w:val="24"/>
          <w:lang w:eastAsia="lt-LT"/>
        </w:rPr>
        <w:t>VPĮ</w:t>
      </w:r>
      <w:r w:rsidR="00DB6333" w:rsidRPr="0057041D">
        <w:rPr>
          <w:iCs w:val="0"/>
          <w:szCs w:val="24"/>
          <w:lang w:eastAsia="lt-LT"/>
        </w:rPr>
        <w:t xml:space="preserve"> 51 str</w:t>
      </w:r>
      <w:r w:rsidR="00AB4EFE" w:rsidRPr="0057041D">
        <w:rPr>
          <w:iCs w:val="0"/>
          <w:szCs w:val="24"/>
          <w:lang w:eastAsia="lt-LT"/>
        </w:rPr>
        <w:t>aipsnio</w:t>
      </w:r>
      <w:r w:rsidR="00DB6333" w:rsidRPr="0057041D">
        <w:rPr>
          <w:iCs w:val="0"/>
          <w:szCs w:val="24"/>
          <w:lang w:eastAsia="lt-LT"/>
        </w:rPr>
        <w:t xml:space="preserve"> 13 d</w:t>
      </w:r>
      <w:r w:rsidR="00AB4EFE" w:rsidRPr="0057041D">
        <w:rPr>
          <w:iCs w:val="0"/>
          <w:szCs w:val="24"/>
          <w:lang w:eastAsia="lt-LT"/>
        </w:rPr>
        <w:t>alyje</w:t>
      </w:r>
      <w:r w:rsidR="00DB6333" w:rsidRPr="0057041D">
        <w:rPr>
          <w:iCs w:val="0"/>
          <w:szCs w:val="24"/>
          <w:lang w:eastAsia="lt-LT"/>
        </w:rPr>
        <w:t xml:space="preserve">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459C71D6" w14:textId="77777777" w:rsidR="00DB6333" w:rsidRPr="0057041D" w:rsidRDefault="00DB6333" w:rsidP="00C42C80">
      <w:pPr>
        <w:spacing w:after="0" w:line="20" w:lineRule="atLeast"/>
        <w:rPr>
          <w:i/>
          <w:iCs/>
          <w:sz w:val="24"/>
          <w:szCs w:val="24"/>
        </w:rPr>
      </w:pPr>
      <w:r w:rsidRPr="0057041D">
        <w:rPr>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F17B17" w14:textId="7E9FE98E" w:rsidR="00DC758C" w:rsidRPr="005B7EFE" w:rsidRDefault="00325259" w:rsidP="006D12B7">
      <w:pPr>
        <w:pStyle w:val="Pagrindiniotekstotrauka2"/>
        <w:tabs>
          <w:tab w:val="left" w:pos="567"/>
        </w:tabs>
        <w:ind w:firstLine="0"/>
        <w:rPr>
          <w:b/>
          <w:szCs w:val="24"/>
        </w:rPr>
      </w:pPr>
      <w:r w:rsidRPr="005B7EFE">
        <w:rPr>
          <w:bCs/>
          <w:szCs w:val="24"/>
        </w:rPr>
        <w:t>3.7</w:t>
      </w:r>
      <w:r w:rsidR="005208DC" w:rsidRPr="005B7EFE">
        <w:rPr>
          <w:bCs/>
          <w:szCs w:val="24"/>
        </w:rPr>
        <w:t>.</w:t>
      </w:r>
      <w:r w:rsidR="005208DC" w:rsidRPr="005B7EFE">
        <w:rPr>
          <w:b/>
          <w:szCs w:val="24"/>
        </w:rPr>
        <w:t xml:space="preserve"> </w:t>
      </w:r>
      <w:r w:rsidR="005208DC" w:rsidRPr="005B7EFE">
        <w:rPr>
          <w:bCs/>
          <w:szCs w:val="24"/>
        </w:rPr>
        <w:t xml:space="preserve">Tiekėjas turi </w:t>
      </w:r>
      <w:r w:rsidR="008906F0" w:rsidRPr="005B7EFE">
        <w:rPr>
          <w:bCs/>
          <w:szCs w:val="24"/>
        </w:rPr>
        <w:t xml:space="preserve">užtikrinti, kad </w:t>
      </w:r>
      <w:r w:rsidR="00E93A21" w:rsidRPr="005B7EFE">
        <w:rPr>
          <w:szCs w:val="24"/>
          <w:shd w:val="clear" w:color="auto" w:fill="FFFFFF"/>
        </w:rPr>
        <w:t>siūlomos Paslaugos atitinka</w:t>
      </w:r>
      <w:r w:rsidR="005208DC" w:rsidRPr="005B7EFE">
        <w:rPr>
          <w:bCs/>
          <w:szCs w:val="24"/>
        </w:rPr>
        <w:t xml:space="preserve"> Kibernetinio saugumo reikalavimų apraše, patvirtintame Lietuvos Respublikos Vyriausybės 2018 m. rugpjūčio 13 d. nutarimu Nr. 818 „Dėl Lietuvos Respublikos kibernetinio saugumo</w:t>
      </w:r>
      <w:r w:rsidR="005208DC" w:rsidRPr="005B7EFE">
        <w:rPr>
          <w:szCs w:val="24"/>
        </w:rPr>
        <w:t xml:space="preserve"> įstatymo </w:t>
      </w:r>
      <w:r w:rsidR="005208DC" w:rsidRPr="005B7EFE">
        <w:rPr>
          <w:bCs/>
          <w:szCs w:val="24"/>
        </w:rPr>
        <w:t>įgyvendinimo“, (toliau – Aprašas) keliamus reikalavimus</w:t>
      </w:r>
      <w:r w:rsidR="00FD2740">
        <w:rPr>
          <w:bCs/>
          <w:szCs w:val="24"/>
        </w:rPr>
        <w:t xml:space="preserve"> </w:t>
      </w:r>
      <w:r w:rsidR="00FD2740" w:rsidRPr="00831478">
        <w:rPr>
          <w:szCs w:val="24"/>
          <w:shd w:val="clear" w:color="auto" w:fill="FFFFFF"/>
        </w:rPr>
        <w:t>(Kaip įrodymą kartu su pasiūlymu tiekėjas pateikia laisvos formos tiekėjo deklaraciją).</w:t>
      </w:r>
      <w:r w:rsidR="00FD2740" w:rsidRPr="00831478">
        <w:rPr>
          <w:szCs w:val="24"/>
        </w:rPr>
        <w:tab/>
      </w:r>
      <w:r w:rsidR="00FD2740" w:rsidRPr="00831478">
        <w:rPr>
          <w:szCs w:val="24"/>
        </w:rPr>
        <w:br/>
      </w:r>
    </w:p>
    <w:p w14:paraId="1B231ADC" w14:textId="77777777" w:rsidR="003D3C8F" w:rsidRPr="009261B4" w:rsidRDefault="003D3C8F" w:rsidP="00857112">
      <w:pPr>
        <w:pStyle w:val="Pagrindiniotekstotrauka2"/>
        <w:tabs>
          <w:tab w:val="left" w:pos="1418"/>
        </w:tabs>
        <w:ind w:firstLine="0"/>
        <w:rPr>
          <w:iCs w:val="0"/>
          <w:color w:val="538135" w:themeColor="accent6" w:themeShade="BF"/>
          <w:szCs w:val="24"/>
        </w:rPr>
      </w:pPr>
    </w:p>
    <w:p w14:paraId="22FCC7D2" w14:textId="5F253187" w:rsidR="00790D1A" w:rsidRPr="008A5B8A" w:rsidRDefault="00790D1A" w:rsidP="00DE55E7">
      <w:pPr>
        <w:pStyle w:val="Antrat2"/>
        <w:numPr>
          <w:ilvl w:val="0"/>
          <w:numId w:val="8"/>
        </w:numPr>
        <w:spacing w:before="0" w:beforeAutospacing="0" w:after="0" w:line="240" w:lineRule="auto"/>
        <w:rPr>
          <w:sz w:val="24"/>
          <w:szCs w:val="24"/>
          <w:lang w:val="lt-LT"/>
        </w:rPr>
      </w:pPr>
      <w:bookmarkStart w:id="71" w:name="_Toc194893958"/>
      <w:bookmarkStart w:id="72" w:name="_Toc194894052"/>
      <w:bookmarkStart w:id="73" w:name="_Toc207440927"/>
      <w:bookmarkStart w:id="74" w:name="_Toc207441018"/>
      <w:bookmarkStart w:id="75" w:name="_Ref207518093"/>
      <w:bookmarkStart w:id="76" w:name="_Ref207586501"/>
      <w:bookmarkStart w:id="77" w:name="_Toc207784988"/>
      <w:bookmarkStart w:id="78" w:name="_Toc207786383"/>
      <w:bookmarkStart w:id="79" w:name="_Toc207786478"/>
      <w:bookmarkStart w:id="80" w:name="_Toc208038799"/>
      <w:bookmarkStart w:id="81" w:name="_Toc208216420"/>
      <w:bookmarkStart w:id="82" w:name="_Toc208475813"/>
      <w:bookmarkStart w:id="83" w:name="_Toc208475906"/>
      <w:bookmarkStart w:id="84" w:name="_Toc229463690"/>
      <w:bookmarkStart w:id="85" w:name="_Toc229539985"/>
      <w:bookmarkStart w:id="86" w:name="_Toc230405740"/>
      <w:bookmarkStart w:id="87" w:name="_Toc230511543"/>
      <w:bookmarkStart w:id="88" w:name="_Toc231105192"/>
      <w:bookmarkStart w:id="89" w:name="_Toc237856350"/>
      <w:bookmarkStart w:id="90" w:name="_Toc237913579"/>
      <w:bookmarkStart w:id="91" w:name="_Toc237921919"/>
      <w:bookmarkStart w:id="92" w:name="_Toc237935837"/>
      <w:bookmarkStart w:id="93" w:name="_Toc238009920"/>
      <w:bookmarkStart w:id="94" w:name="_Toc238019873"/>
      <w:bookmarkStart w:id="95" w:name="_Toc238020041"/>
      <w:bookmarkStart w:id="96" w:name="_Toc252804718"/>
      <w:bookmarkStart w:id="97" w:name="_Toc252805089"/>
      <w:bookmarkStart w:id="98" w:name="_Toc259088337"/>
      <w:bookmarkStart w:id="99" w:name="_Toc259088419"/>
      <w:bookmarkStart w:id="100" w:name="_Toc262113175"/>
      <w:bookmarkStart w:id="101" w:name="_Toc366499765"/>
      <w:bookmarkStart w:id="102" w:name="_Toc5011091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A5B8A">
        <w:rPr>
          <w:sz w:val="24"/>
          <w:szCs w:val="24"/>
          <w:lang w:val="lt-LT"/>
        </w:rPr>
        <w:t>Pasiūlymo turinys</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648A4B66" w14:textId="77777777" w:rsidR="00583726" w:rsidRPr="008A5B8A" w:rsidRDefault="00583726" w:rsidP="00AB6EF1">
      <w:pPr>
        <w:spacing w:after="0" w:line="240" w:lineRule="auto"/>
        <w:rPr>
          <w:rFonts w:eastAsia="Arial Unicode MS" w:cs="Arial Unicode MS"/>
          <w:b/>
          <w:bCs/>
          <w:color w:val="587B3C"/>
        </w:rPr>
      </w:pPr>
    </w:p>
    <w:p w14:paraId="7BAEBBE7" w14:textId="0D4DBC9D" w:rsidR="003E26A5" w:rsidRPr="00033117" w:rsidRDefault="001B093A" w:rsidP="003E26A5">
      <w:pPr>
        <w:spacing w:after="0" w:line="240" w:lineRule="auto"/>
        <w:rPr>
          <w:sz w:val="24"/>
          <w:szCs w:val="24"/>
        </w:rPr>
      </w:pPr>
      <w:bookmarkStart w:id="103" w:name="_Hlk61959704"/>
      <w:bookmarkStart w:id="104" w:name="_Hlk53918396"/>
      <w:r w:rsidRPr="008261EC">
        <w:rPr>
          <w:sz w:val="24"/>
          <w:szCs w:val="24"/>
        </w:rPr>
        <w:t xml:space="preserve">4.1. Pasiūlymą sudaro pateiktų dokumentų visuma. </w:t>
      </w:r>
      <w:r w:rsidRPr="00600648">
        <w:rPr>
          <w:b/>
          <w:bCs/>
          <w:sz w:val="24"/>
          <w:szCs w:val="24"/>
        </w:rPr>
        <w:t>Tiekėjas turi pateikti</w:t>
      </w:r>
      <w:r w:rsidRPr="008261EC">
        <w:rPr>
          <w:sz w:val="24"/>
          <w:szCs w:val="24"/>
        </w:rPr>
        <w:t>:</w:t>
      </w:r>
      <w:r w:rsidRPr="008261EC">
        <w:rPr>
          <w:sz w:val="24"/>
          <w:szCs w:val="24"/>
        </w:rPr>
        <w:tab/>
      </w:r>
      <w:r w:rsidRPr="008261EC">
        <w:rPr>
          <w:sz w:val="24"/>
          <w:szCs w:val="24"/>
        </w:rPr>
        <w:br/>
        <w:t>4.1.1. Pasiūlymo formą (</w:t>
      </w:r>
      <w:r w:rsidR="00620D82">
        <w:rPr>
          <w:sz w:val="24"/>
          <w:szCs w:val="24"/>
        </w:rPr>
        <w:t>2 priedas</w:t>
      </w:r>
      <w:r w:rsidRPr="008261EC">
        <w:rPr>
          <w:sz w:val="24"/>
          <w:szCs w:val="24"/>
        </w:rPr>
        <w:t xml:space="preserve"> „Pasiūlymo forma“</w:t>
      </w:r>
      <w:r w:rsidR="00AD5F4B">
        <w:rPr>
          <w:sz w:val="24"/>
          <w:szCs w:val="24"/>
        </w:rPr>
        <w:t>)</w:t>
      </w:r>
      <w:r w:rsidRPr="008261EC">
        <w:rPr>
          <w:sz w:val="24"/>
          <w:szCs w:val="24"/>
        </w:rPr>
        <w:t>.</w:t>
      </w:r>
    </w:p>
    <w:p w14:paraId="2F50C1BB" w14:textId="4EBCD90D" w:rsidR="003E26A5" w:rsidRPr="000E1C43" w:rsidRDefault="003E26A5" w:rsidP="003E26A5">
      <w:pPr>
        <w:spacing w:after="0" w:line="240" w:lineRule="auto"/>
        <w:rPr>
          <w:sz w:val="24"/>
          <w:szCs w:val="24"/>
        </w:rPr>
      </w:pPr>
      <w:r w:rsidRPr="000E1C43">
        <w:rPr>
          <w:sz w:val="24"/>
          <w:szCs w:val="24"/>
        </w:rPr>
        <w:t>4.1.2. Tiekėjo deklaracij</w:t>
      </w:r>
      <w:r w:rsidR="008C7536" w:rsidRPr="000E1C43">
        <w:rPr>
          <w:sz w:val="24"/>
          <w:szCs w:val="24"/>
        </w:rPr>
        <w:t>ą</w:t>
      </w:r>
      <w:r w:rsidRPr="000E1C43">
        <w:rPr>
          <w:sz w:val="24"/>
          <w:szCs w:val="24"/>
        </w:rPr>
        <w:t xml:space="preserve"> (</w:t>
      </w:r>
      <w:r w:rsidR="00D53788">
        <w:rPr>
          <w:sz w:val="24"/>
          <w:szCs w:val="24"/>
        </w:rPr>
        <w:t xml:space="preserve">6 priedas. </w:t>
      </w:r>
      <w:r w:rsidRPr="000E1C43">
        <w:rPr>
          <w:sz w:val="24"/>
          <w:szCs w:val="24"/>
        </w:rPr>
        <w:t xml:space="preserve">1 dalis. Kvalifikacijos reikalavimai). </w:t>
      </w:r>
    </w:p>
    <w:p w14:paraId="727F9296" w14:textId="292C8275" w:rsidR="008C7536" w:rsidRPr="00B05A32" w:rsidRDefault="003E26A5" w:rsidP="00B17E07">
      <w:pPr>
        <w:spacing w:after="0" w:line="240" w:lineRule="auto"/>
        <w:rPr>
          <w:sz w:val="24"/>
          <w:szCs w:val="24"/>
        </w:rPr>
      </w:pPr>
      <w:r w:rsidRPr="000E1C43">
        <w:rPr>
          <w:sz w:val="24"/>
          <w:szCs w:val="24"/>
        </w:rPr>
        <w:t>4.1.3. Tiekėjo deklaracij</w:t>
      </w:r>
      <w:r w:rsidR="008C7536" w:rsidRPr="000E1C43">
        <w:rPr>
          <w:sz w:val="24"/>
          <w:szCs w:val="24"/>
        </w:rPr>
        <w:t>ą</w:t>
      </w:r>
      <w:r w:rsidRPr="000E1C43">
        <w:rPr>
          <w:sz w:val="24"/>
          <w:szCs w:val="24"/>
        </w:rPr>
        <w:t xml:space="preserve"> (</w:t>
      </w:r>
      <w:r w:rsidR="00D53788">
        <w:rPr>
          <w:sz w:val="24"/>
          <w:szCs w:val="24"/>
        </w:rPr>
        <w:t xml:space="preserve">6 priedas. </w:t>
      </w:r>
      <w:r w:rsidRPr="000E1C43">
        <w:rPr>
          <w:sz w:val="24"/>
          <w:szCs w:val="24"/>
        </w:rPr>
        <w:t>2 dalis. Pašalinimo pagrindai).</w:t>
      </w:r>
    </w:p>
    <w:p w14:paraId="7EEB3162" w14:textId="7F769322" w:rsidR="00984BBD" w:rsidRPr="00D06990" w:rsidRDefault="001B093A" w:rsidP="00A134E5">
      <w:pPr>
        <w:spacing w:after="0" w:line="240" w:lineRule="auto"/>
        <w:rPr>
          <w:sz w:val="24"/>
          <w:szCs w:val="24"/>
        </w:rPr>
      </w:pPr>
      <w:r w:rsidRPr="008261EC">
        <w:rPr>
          <w:sz w:val="24"/>
          <w:szCs w:val="24"/>
        </w:rPr>
        <w:t>4.1.</w:t>
      </w:r>
      <w:r w:rsidR="003E26A5">
        <w:rPr>
          <w:sz w:val="24"/>
          <w:szCs w:val="24"/>
        </w:rPr>
        <w:t>4</w:t>
      </w:r>
      <w:r w:rsidRPr="008261EC">
        <w:rPr>
          <w:sz w:val="24"/>
          <w:szCs w:val="24"/>
        </w:rPr>
        <w:t>.</w:t>
      </w:r>
      <w:bookmarkEnd w:id="103"/>
      <w:r w:rsidR="00F21632" w:rsidRPr="00F21632">
        <w:rPr>
          <w:sz w:val="24"/>
          <w:szCs w:val="24"/>
        </w:rPr>
        <w:t xml:space="preserve"> </w:t>
      </w:r>
      <w:r w:rsidR="00F21632">
        <w:rPr>
          <w:sz w:val="24"/>
          <w:szCs w:val="24"/>
        </w:rPr>
        <w:t>Kitus d</w:t>
      </w:r>
      <w:r w:rsidR="00F21632" w:rsidRPr="008261EC">
        <w:rPr>
          <w:sz w:val="24"/>
          <w:szCs w:val="24"/>
        </w:rPr>
        <w:t xml:space="preserve">okumentus, perkančiosios organizacijos nurodytus pirkimo dokumentų </w:t>
      </w:r>
      <w:r w:rsidR="004317E1">
        <w:rPr>
          <w:sz w:val="24"/>
          <w:szCs w:val="24"/>
        </w:rPr>
        <w:t>2</w:t>
      </w:r>
      <w:r w:rsidR="00F21632" w:rsidRPr="008261EC">
        <w:rPr>
          <w:sz w:val="24"/>
          <w:szCs w:val="24"/>
        </w:rPr>
        <w:t xml:space="preserve"> priede „Pasiūlymo forma“</w:t>
      </w:r>
      <w:r w:rsidR="00623676">
        <w:rPr>
          <w:sz w:val="24"/>
          <w:szCs w:val="24"/>
        </w:rPr>
        <w:t>.</w:t>
      </w:r>
    </w:p>
    <w:p w14:paraId="36B93D76" w14:textId="77777777" w:rsidR="00FA1318" w:rsidRPr="005E642E" w:rsidRDefault="00FA1318" w:rsidP="00FA1318">
      <w:pPr>
        <w:spacing w:after="0" w:line="240" w:lineRule="auto"/>
        <w:rPr>
          <w:rFonts w:eastAsia="Arial Unicode MS" w:cs="Arial Unicode MS"/>
          <w:sz w:val="24"/>
          <w:szCs w:val="24"/>
        </w:rPr>
      </w:pPr>
      <w:bookmarkStart w:id="105" w:name="_Hlk62648360"/>
      <w:bookmarkEnd w:id="104"/>
      <w:r w:rsidRPr="005E642E">
        <w:rPr>
          <w:rFonts w:eastAsia="Arial Unicode MS" w:cs="Arial Unicode MS"/>
          <w:sz w:val="24"/>
          <w:szCs w:val="24"/>
        </w:rPr>
        <w:t>4.2. Reikalavimai kainos pateikimui:</w:t>
      </w:r>
    </w:p>
    <w:p w14:paraId="7B77B440" w14:textId="173E11EC" w:rsidR="00FA1318" w:rsidRPr="005E642E" w:rsidRDefault="00FA1318" w:rsidP="00FA1318">
      <w:pPr>
        <w:spacing w:after="0" w:line="240" w:lineRule="auto"/>
        <w:rPr>
          <w:rFonts w:eastAsia="Arial Unicode MS" w:cs="Arial Unicode MS"/>
          <w:sz w:val="24"/>
          <w:szCs w:val="24"/>
        </w:rPr>
      </w:pPr>
      <w:r w:rsidRPr="005E642E">
        <w:rPr>
          <w:rFonts w:eastAsia="Arial Unicode MS" w:cs="Arial Unicode MS"/>
          <w:sz w:val="24"/>
          <w:szCs w:val="24"/>
        </w:rPr>
        <w:t>4.2.1. Tiekėjas turi pateikti siūlomo pirkimo objekto vieneto kainą ir bendrą pasiūlymo kainą, užpildydamas „Pasiūlymo formos“ laukus.</w:t>
      </w:r>
      <w:r w:rsidR="000A5317" w:rsidRPr="005E642E" w:rsidDel="000A5317">
        <w:rPr>
          <w:rFonts w:eastAsia="Arial Unicode MS" w:cs="Arial Unicode MS"/>
          <w:sz w:val="24"/>
          <w:szCs w:val="24"/>
        </w:rPr>
        <w:t xml:space="preserve"> </w:t>
      </w:r>
    </w:p>
    <w:p w14:paraId="22C780D9" w14:textId="77777777" w:rsidR="0031695B" w:rsidRPr="005E642E" w:rsidRDefault="00FA1318" w:rsidP="0031695B">
      <w:pPr>
        <w:shd w:val="clear" w:color="auto" w:fill="FFFFFF"/>
        <w:tabs>
          <w:tab w:val="left" w:pos="1560"/>
        </w:tabs>
        <w:suppressAutoHyphens/>
        <w:autoSpaceDN w:val="0"/>
        <w:spacing w:after="0" w:line="240" w:lineRule="auto"/>
        <w:contextualSpacing/>
        <w:rPr>
          <w:rFonts w:eastAsia="Calibri"/>
          <w:iCs/>
          <w:sz w:val="24"/>
          <w:szCs w:val="24"/>
        </w:rPr>
      </w:pPr>
      <w:r w:rsidRPr="005E642E">
        <w:rPr>
          <w:rFonts w:eastAsia="Calibri"/>
          <w:sz w:val="24"/>
          <w:szCs w:val="24"/>
        </w:rPr>
        <w:t xml:space="preserve">4.2.2. </w:t>
      </w:r>
      <w:r w:rsidR="0031695B" w:rsidRPr="005E642E">
        <w:rPr>
          <w:rFonts w:eastAsia="Calibri"/>
          <w:sz w:val="24"/>
          <w:szCs w:val="24"/>
        </w:rPr>
        <w:t>V</w:t>
      </w:r>
      <w:r w:rsidR="0031695B" w:rsidRPr="005E642E">
        <w:rPr>
          <w:rFonts w:eastAsia="Calibri"/>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bookmarkEnd w:id="105"/>
    <w:p w14:paraId="2F8CD1EB" w14:textId="18ECC3FF" w:rsidR="0031695B" w:rsidRPr="0031695B" w:rsidRDefault="0031695B" w:rsidP="0031695B">
      <w:pPr>
        <w:shd w:val="clear" w:color="auto" w:fill="FFFFFF"/>
        <w:tabs>
          <w:tab w:val="left" w:pos="1560"/>
        </w:tabs>
        <w:suppressAutoHyphens/>
        <w:autoSpaceDN w:val="0"/>
        <w:spacing w:after="0" w:line="240" w:lineRule="auto"/>
        <w:contextualSpacing/>
        <w:rPr>
          <w:rFonts w:eastAsia="Calibri"/>
          <w:color w:val="2E74B5" w:themeColor="accent1" w:themeShade="BF"/>
          <w:sz w:val="24"/>
          <w:szCs w:val="24"/>
          <w:lang w:val="en-GB"/>
        </w:rPr>
      </w:pPr>
    </w:p>
    <w:p w14:paraId="2E2753AB" w14:textId="5A772F56" w:rsidR="00790D1A" w:rsidRPr="008A5B8A" w:rsidRDefault="00790D1A" w:rsidP="00DE55E7">
      <w:pPr>
        <w:pStyle w:val="Antrat2"/>
        <w:numPr>
          <w:ilvl w:val="0"/>
          <w:numId w:val="8"/>
        </w:numPr>
        <w:tabs>
          <w:tab w:val="center" w:pos="4680"/>
        </w:tabs>
        <w:rPr>
          <w:sz w:val="24"/>
          <w:szCs w:val="24"/>
          <w:lang w:val="lt-LT"/>
        </w:rPr>
      </w:pPr>
      <w:bookmarkStart w:id="106" w:name="_Toc70437936"/>
      <w:bookmarkStart w:id="107" w:name="_Toc74128666"/>
      <w:bookmarkStart w:id="108" w:name="_Toc74360018"/>
      <w:bookmarkStart w:id="109" w:name="_Toc74365768"/>
      <w:bookmarkStart w:id="110" w:name="_Toc87684988"/>
      <w:bookmarkStart w:id="111" w:name="_Toc90281749"/>
      <w:bookmarkStart w:id="112" w:name="_Toc107220491"/>
      <w:bookmarkStart w:id="113" w:name="_Toc164498128"/>
      <w:bookmarkStart w:id="114" w:name="_Toc164504436"/>
      <w:bookmarkStart w:id="115" w:name="_Toc164509265"/>
      <w:bookmarkStart w:id="116" w:name="_Toc164662409"/>
      <w:bookmarkStart w:id="117" w:name="_Toc164662497"/>
      <w:bookmarkStart w:id="118" w:name="_Toc165100539"/>
      <w:bookmarkStart w:id="119" w:name="_Toc165100630"/>
      <w:bookmarkStart w:id="120" w:name="_Toc194893957"/>
      <w:bookmarkStart w:id="121" w:name="_Toc194894051"/>
      <w:bookmarkStart w:id="122" w:name="_Toc207440926"/>
      <w:bookmarkStart w:id="123" w:name="_Toc207441017"/>
      <w:bookmarkStart w:id="124" w:name="_Toc207784987"/>
      <w:bookmarkStart w:id="125" w:name="_Toc207786382"/>
      <w:bookmarkStart w:id="126" w:name="_Toc207786477"/>
      <w:bookmarkStart w:id="127" w:name="_Toc208038798"/>
      <w:bookmarkStart w:id="128" w:name="_Toc208216419"/>
      <w:bookmarkStart w:id="129" w:name="_Toc208475812"/>
      <w:bookmarkStart w:id="130" w:name="_Toc208475905"/>
      <w:bookmarkStart w:id="131" w:name="_Toc220915793"/>
      <w:bookmarkStart w:id="132" w:name="_Toc229539984"/>
      <w:bookmarkStart w:id="133" w:name="_Toc230405739"/>
      <w:bookmarkStart w:id="134" w:name="_Toc230511542"/>
      <w:bookmarkStart w:id="135" w:name="_Toc231105191"/>
      <w:bookmarkStart w:id="136" w:name="_Toc237856349"/>
      <w:bookmarkStart w:id="137" w:name="_Toc237913578"/>
      <w:bookmarkStart w:id="138" w:name="_Toc237921918"/>
      <w:bookmarkStart w:id="139" w:name="_Toc237935836"/>
      <w:bookmarkStart w:id="140" w:name="_Toc238009919"/>
      <w:bookmarkStart w:id="141" w:name="_Toc238019872"/>
      <w:bookmarkStart w:id="142" w:name="_Toc238020040"/>
      <w:bookmarkStart w:id="143" w:name="_Toc252804717"/>
      <w:bookmarkStart w:id="144" w:name="_Toc252805088"/>
      <w:bookmarkStart w:id="145" w:name="_Toc259088336"/>
      <w:bookmarkStart w:id="146" w:name="_Toc259088418"/>
      <w:bookmarkStart w:id="147" w:name="_Toc262113174"/>
      <w:bookmarkStart w:id="148" w:name="_Toc366499764"/>
      <w:bookmarkStart w:id="149" w:name="_Toc50110917"/>
      <w:r w:rsidRPr="008A5B8A">
        <w:rPr>
          <w:sz w:val="24"/>
          <w:szCs w:val="24"/>
          <w:lang w:val="lt-LT"/>
        </w:rPr>
        <w:t>Pasiūlymų galiojim</w:t>
      </w:r>
      <w:r w:rsidR="0088798C" w:rsidRPr="008A5B8A">
        <w:rPr>
          <w:sz w:val="24"/>
          <w:szCs w:val="24"/>
          <w:lang w:val="lt-LT"/>
        </w:rPr>
        <w:t>AS</w:t>
      </w:r>
      <w:r w:rsidRPr="008A5B8A">
        <w:rPr>
          <w:sz w:val="24"/>
          <w:szCs w:val="24"/>
          <w:lang w:val="lt-LT"/>
        </w:rPr>
        <w:t xml:space="preserve"> </w:t>
      </w:r>
      <w:bookmarkEnd w:id="106"/>
      <w:bookmarkEnd w:id="107"/>
      <w:bookmarkEnd w:id="108"/>
      <w:bookmarkEnd w:id="109"/>
      <w:r w:rsidRPr="008A5B8A">
        <w:rPr>
          <w:sz w:val="24"/>
          <w:szCs w:val="24"/>
          <w:lang w:val="lt-LT"/>
        </w:rPr>
        <w:t xml:space="preserve">ir </w:t>
      </w:r>
      <w:r w:rsidR="00171576" w:rsidRPr="008A5B8A">
        <w:rPr>
          <w:sz w:val="24"/>
          <w:szCs w:val="24"/>
          <w:lang w:val="lt-LT"/>
        </w:rPr>
        <w:t xml:space="preserve">PASIŪLYMŲ </w:t>
      </w:r>
      <w:r w:rsidRPr="008A5B8A">
        <w:rPr>
          <w:sz w:val="24"/>
          <w:szCs w:val="24"/>
          <w:lang w:val="lt-LT"/>
        </w:rPr>
        <w:t>galiojimo užtikrinimas</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05D4B81" w14:textId="59D2AC74" w:rsidR="0096499C" w:rsidRPr="00CF7A48" w:rsidRDefault="0096499C" w:rsidP="0096499C">
      <w:pPr>
        <w:numPr>
          <w:ilvl w:val="1"/>
          <w:numId w:val="0"/>
        </w:numPr>
        <w:tabs>
          <w:tab w:val="num" w:pos="0"/>
          <w:tab w:val="left" w:pos="1560"/>
        </w:tabs>
        <w:spacing w:after="0" w:line="240" w:lineRule="auto"/>
        <w:rPr>
          <w:sz w:val="24"/>
          <w:szCs w:val="24"/>
        </w:rPr>
      </w:pPr>
      <w:r w:rsidRPr="00CF7A48">
        <w:rPr>
          <w:sz w:val="24"/>
          <w:szCs w:val="24"/>
        </w:rPr>
        <w:t xml:space="preserve">5.1. Pasiūlymas turi galioti ne mažiau kaip </w:t>
      </w:r>
      <w:r w:rsidR="009C7797" w:rsidRPr="00CF7A48">
        <w:rPr>
          <w:sz w:val="24"/>
          <w:szCs w:val="24"/>
        </w:rPr>
        <w:t>3 (tris) mėnesius</w:t>
      </w:r>
      <w:r w:rsidRPr="00CF7A48">
        <w:rPr>
          <w:sz w:val="24"/>
          <w:szCs w:val="24"/>
        </w:rPr>
        <w:t xml:space="preserve"> nuo pasiūlymų pateikimo termino pabaigos</w:t>
      </w:r>
      <w:r w:rsidR="0000783A" w:rsidRPr="00CF7A48">
        <w:rPr>
          <w:sz w:val="24"/>
          <w:szCs w:val="24"/>
        </w:rPr>
        <w:t>, nurodytos skelbime apie pirkimą</w:t>
      </w:r>
      <w:r w:rsidRPr="00CF7A48">
        <w:rPr>
          <w:sz w:val="24"/>
          <w:szCs w:val="24"/>
        </w:rPr>
        <w:t xml:space="preserve">. Jeigu pasiūlyme nenurodytas jo galiojimo laikas, laikoma, kad pasiūlymas galioja tiek, kiek numatyta pirkimo dokumentuose. </w:t>
      </w:r>
    </w:p>
    <w:p w14:paraId="70E48791" w14:textId="3913B4D9" w:rsidR="00CF7F6F" w:rsidRPr="00CF7A48" w:rsidRDefault="0096499C" w:rsidP="00227A29">
      <w:pPr>
        <w:numPr>
          <w:ilvl w:val="1"/>
          <w:numId w:val="0"/>
        </w:numPr>
        <w:tabs>
          <w:tab w:val="num" w:pos="0"/>
          <w:tab w:val="left" w:pos="1560"/>
        </w:tabs>
        <w:spacing w:after="0" w:line="240" w:lineRule="auto"/>
        <w:rPr>
          <w:sz w:val="24"/>
          <w:szCs w:val="24"/>
        </w:rPr>
      </w:pPr>
      <w:r w:rsidRPr="00CF7A48">
        <w:rPr>
          <w:sz w:val="24"/>
          <w:szCs w:val="24"/>
        </w:rPr>
        <w:t xml:space="preserve">5.2. Kol nesibaigė pasiūlymų galiojimo laikas, </w:t>
      </w:r>
      <w:r w:rsidR="00AC0D8F" w:rsidRPr="00CF7A48">
        <w:rPr>
          <w:sz w:val="24"/>
          <w:szCs w:val="24"/>
        </w:rPr>
        <w:t xml:space="preserve">taip pat sustabdžius pirkimo procedūras dėl laikinųjų apsaugos priemonių taikymo, </w:t>
      </w:r>
      <w:r w:rsidRPr="00CF7A48">
        <w:rPr>
          <w:sz w:val="24"/>
          <w:szCs w:val="24"/>
        </w:rPr>
        <w:t>CPO LT turi teisę prašyti, kad tiekėjai pratęstų jų galiojimą iki konkrečiai nurodyto laiko. Tiekėjas gali atmesti tokį prašymą. Tiekėjas, kuris sutinka pratęsti savo pasiūlymo galiojimo laiką, apie tai CVP IS priemonėmis praneša CPO LT. Jei tiekėjas nepraneša CPO LT apie sutikimą, bus laikoma, kad jis nesutiko pratęsti savo pasiūlymo galiojimo laiko.</w:t>
      </w:r>
    </w:p>
    <w:p w14:paraId="0A31BEEA" w14:textId="6201F280" w:rsidR="00CF7F6F" w:rsidRPr="00227A29" w:rsidRDefault="000D7D71" w:rsidP="00D42657">
      <w:pPr>
        <w:tabs>
          <w:tab w:val="left" w:pos="1560"/>
        </w:tabs>
        <w:spacing w:after="0" w:line="240" w:lineRule="auto"/>
        <w:rPr>
          <w:sz w:val="24"/>
          <w:szCs w:val="24"/>
        </w:rPr>
      </w:pPr>
      <w:r w:rsidRPr="00227A29">
        <w:rPr>
          <w:sz w:val="24"/>
          <w:szCs w:val="24"/>
        </w:rPr>
        <w:t>5.3</w:t>
      </w:r>
      <w:r w:rsidR="00CF7F6F" w:rsidRPr="00227A29">
        <w:rPr>
          <w:sz w:val="24"/>
          <w:szCs w:val="24"/>
        </w:rPr>
        <w:t>. Pasiūlymo galiojimo užtikrinimas nereikalaujamas.</w:t>
      </w:r>
    </w:p>
    <w:p w14:paraId="67797AE9" w14:textId="162D5D1F" w:rsidR="009B01A0" w:rsidRPr="00CF7A48" w:rsidRDefault="009B01A0" w:rsidP="009B01A0">
      <w:pPr>
        <w:tabs>
          <w:tab w:val="left" w:pos="1560"/>
        </w:tabs>
        <w:spacing w:after="0" w:line="240" w:lineRule="auto"/>
        <w:rPr>
          <w:noProof/>
          <w:color w:val="5B9BD5" w:themeColor="accent1"/>
          <w:sz w:val="24"/>
          <w:szCs w:val="24"/>
        </w:rPr>
      </w:pPr>
    </w:p>
    <w:p w14:paraId="434B4C56" w14:textId="77777777" w:rsidR="009B01A0" w:rsidRDefault="009B01A0" w:rsidP="00D42657">
      <w:pPr>
        <w:tabs>
          <w:tab w:val="left" w:pos="1560"/>
        </w:tabs>
        <w:spacing w:after="0" w:line="240" w:lineRule="auto"/>
        <w:rPr>
          <w:color w:val="367DA2"/>
          <w:sz w:val="24"/>
          <w:szCs w:val="24"/>
        </w:rPr>
      </w:pPr>
    </w:p>
    <w:p w14:paraId="44547592" w14:textId="690C2754" w:rsidR="00790D1A" w:rsidRPr="008A5B8A" w:rsidRDefault="00790D1A" w:rsidP="00DE55E7">
      <w:pPr>
        <w:pStyle w:val="Antrat2"/>
        <w:numPr>
          <w:ilvl w:val="0"/>
          <w:numId w:val="8"/>
        </w:numPr>
        <w:spacing w:before="0" w:beforeAutospacing="0" w:after="0" w:line="240" w:lineRule="auto"/>
        <w:rPr>
          <w:color w:val="000000" w:themeColor="text1"/>
          <w:sz w:val="24"/>
          <w:szCs w:val="24"/>
          <w:lang w:val="lt-LT"/>
        </w:rPr>
      </w:pPr>
      <w:bookmarkStart w:id="150" w:name="_Toc165100457"/>
      <w:bookmarkStart w:id="151" w:name="_Toc194893966"/>
      <w:bookmarkStart w:id="152" w:name="_Toc194894060"/>
      <w:bookmarkStart w:id="153" w:name="_Toc207440933"/>
      <w:bookmarkStart w:id="154" w:name="_Toc207441024"/>
      <w:bookmarkStart w:id="155" w:name="_Toc207445284"/>
      <w:bookmarkStart w:id="156" w:name="_Toc207784994"/>
      <w:bookmarkStart w:id="157" w:name="_Toc207786389"/>
      <w:bookmarkStart w:id="158" w:name="_Toc207786484"/>
      <w:bookmarkStart w:id="159" w:name="_Toc208038805"/>
      <w:bookmarkStart w:id="160" w:name="_Toc208216426"/>
      <w:bookmarkStart w:id="161" w:name="_Toc208475819"/>
      <w:bookmarkStart w:id="162" w:name="_Toc208475912"/>
      <w:bookmarkStart w:id="163" w:name="_Toc229463696"/>
      <w:bookmarkStart w:id="164" w:name="_Toc229539991"/>
      <w:bookmarkStart w:id="165" w:name="_Toc230405746"/>
      <w:bookmarkStart w:id="166" w:name="_Toc230511549"/>
      <w:bookmarkStart w:id="167" w:name="_Toc231105198"/>
      <w:bookmarkStart w:id="168" w:name="_Toc237856356"/>
      <w:bookmarkStart w:id="169" w:name="_Toc237913585"/>
      <w:bookmarkStart w:id="170" w:name="_Toc237921925"/>
      <w:bookmarkStart w:id="171" w:name="_Toc237935843"/>
      <w:bookmarkStart w:id="172" w:name="_Toc238009926"/>
      <w:bookmarkStart w:id="173" w:name="_Toc238019879"/>
      <w:bookmarkStart w:id="174" w:name="_Toc238020047"/>
      <w:bookmarkStart w:id="175" w:name="_Toc252804724"/>
      <w:bookmarkStart w:id="176" w:name="_Toc252805095"/>
      <w:bookmarkStart w:id="177" w:name="_Toc259088343"/>
      <w:bookmarkStart w:id="178" w:name="_Toc259088425"/>
      <w:bookmarkStart w:id="179" w:name="_Toc262113181"/>
      <w:bookmarkStart w:id="180" w:name="_Toc366499772"/>
      <w:bookmarkStart w:id="181" w:name="_Toc50110918"/>
      <w:r w:rsidRPr="008A5B8A">
        <w:rPr>
          <w:color w:val="000000" w:themeColor="text1"/>
          <w:sz w:val="24"/>
          <w:szCs w:val="24"/>
          <w:lang w:val="lt-LT"/>
        </w:rPr>
        <w:t>Pasiūlymų vertinim</w:t>
      </w:r>
      <w:r w:rsidR="00D42657" w:rsidRPr="008A5B8A">
        <w:rPr>
          <w:color w:val="000000" w:themeColor="text1"/>
          <w:sz w:val="24"/>
          <w:szCs w:val="24"/>
          <w:lang w:val="lt-LT"/>
        </w:rPr>
        <w:t>o kriterijai</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563BBF0F" w14:textId="1AE8279F" w:rsidR="00DC180E" w:rsidRPr="008A5B8A" w:rsidRDefault="00DC180E" w:rsidP="001E3FB7">
      <w:pPr>
        <w:pStyle w:val="Sraopastraipa"/>
        <w:tabs>
          <w:tab w:val="left" w:pos="1560"/>
        </w:tabs>
        <w:ind w:left="0"/>
        <w:jc w:val="both"/>
        <w:rPr>
          <w:rFonts w:eastAsia="Arial Unicode MS" w:cs="Arial Unicode MS"/>
          <w:b/>
          <w:bCs/>
          <w:color w:val="587B3C"/>
          <w:sz w:val="24"/>
          <w:szCs w:val="24"/>
        </w:rPr>
      </w:pPr>
      <w:bookmarkStart w:id="182" w:name="_Hlk53918811"/>
    </w:p>
    <w:p w14:paraId="35CFEDEC" w14:textId="2405725D" w:rsidR="007A64E5" w:rsidRPr="00E4782A" w:rsidRDefault="00C334CF" w:rsidP="001E3FB7">
      <w:pPr>
        <w:pStyle w:val="Sraopastraipa"/>
        <w:tabs>
          <w:tab w:val="left" w:pos="1560"/>
        </w:tabs>
        <w:ind w:left="0"/>
        <w:jc w:val="both"/>
        <w:rPr>
          <w:sz w:val="24"/>
          <w:szCs w:val="24"/>
        </w:rPr>
      </w:pPr>
      <w:r w:rsidRPr="00E4782A">
        <w:rPr>
          <w:sz w:val="24"/>
          <w:szCs w:val="24"/>
        </w:rPr>
        <w:t>6</w:t>
      </w:r>
      <w:r w:rsidR="00B96B8F" w:rsidRPr="00E4782A">
        <w:rPr>
          <w:sz w:val="24"/>
          <w:szCs w:val="24"/>
        </w:rPr>
        <w:t xml:space="preserve">.1. </w:t>
      </w:r>
      <w:r w:rsidR="00FE4C0B" w:rsidRPr="00E4782A">
        <w:rPr>
          <w:sz w:val="24"/>
          <w:szCs w:val="24"/>
        </w:rPr>
        <w:t xml:space="preserve">Perkančioji organizacija ekonomiškai naudingiausią pasiūlymą išrenka </w:t>
      </w:r>
      <w:r w:rsidR="00691636" w:rsidRPr="00E4782A">
        <w:rPr>
          <w:sz w:val="24"/>
          <w:szCs w:val="24"/>
        </w:rPr>
        <w:t xml:space="preserve">tik </w:t>
      </w:r>
      <w:r w:rsidR="00FE4C0B" w:rsidRPr="00E4782A">
        <w:rPr>
          <w:sz w:val="24"/>
          <w:szCs w:val="24"/>
        </w:rPr>
        <w:t>pagal</w:t>
      </w:r>
      <w:r w:rsidR="00610B40" w:rsidRPr="00E4782A">
        <w:rPr>
          <w:bCs/>
          <w:sz w:val="24"/>
          <w:szCs w:val="24"/>
        </w:rPr>
        <w:t xml:space="preserve"> kainą</w:t>
      </w:r>
      <w:r w:rsidR="00FE4C0B" w:rsidRPr="00E4782A">
        <w:rPr>
          <w:sz w:val="24"/>
          <w:szCs w:val="24"/>
        </w:rPr>
        <w:t>.  Ekonomiškai naudingiausiu pasiūlymu laikomas mažiausios kainos pasiūlymas.</w:t>
      </w:r>
    </w:p>
    <w:p w14:paraId="5643589C" w14:textId="77777777" w:rsidR="007A64E5" w:rsidRPr="008A5B8A" w:rsidRDefault="007A64E5" w:rsidP="001E3FB7">
      <w:pPr>
        <w:pStyle w:val="Sraopastraipa"/>
        <w:tabs>
          <w:tab w:val="left" w:pos="1560"/>
        </w:tabs>
        <w:ind w:left="0"/>
        <w:jc w:val="both"/>
        <w:rPr>
          <w:rFonts w:eastAsia="Arial Unicode MS" w:cs="Arial Unicode MS"/>
          <w:b/>
          <w:bCs/>
          <w:color w:val="587B3C"/>
        </w:rPr>
      </w:pPr>
    </w:p>
    <w:p w14:paraId="279505DC" w14:textId="7C40D00D" w:rsidR="000D0419" w:rsidRPr="00CF7A48" w:rsidRDefault="001644D8" w:rsidP="00E4782A">
      <w:pPr>
        <w:pStyle w:val="Sraopastraipa"/>
        <w:tabs>
          <w:tab w:val="left" w:pos="1560"/>
        </w:tabs>
        <w:ind w:left="0"/>
        <w:jc w:val="both"/>
        <w:rPr>
          <w:color w:val="5B9BD5" w:themeColor="accent1"/>
          <w:sz w:val="24"/>
          <w:szCs w:val="24"/>
        </w:rPr>
      </w:pPr>
      <w:r w:rsidRPr="00CF7A48">
        <w:rPr>
          <w:color w:val="5B9BD5" w:themeColor="accent1"/>
          <w:sz w:val="24"/>
          <w:szCs w:val="24"/>
        </w:rPr>
        <w:t xml:space="preserve"> </w:t>
      </w:r>
    </w:p>
    <w:p w14:paraId="7024AA3E" w14:textId="174C2126" w:rsidR="00B206A1" w:rsidRPr="008A5B8A" w:rsidRDefault="000D0419" w:rsidP="00DE55E7">
      <w:pPr>
        <w:pStyle w:val="Antrat2"/>
        <w:numPr>
          <w:ilvl w:val="0"/>
          <w:numId w:val="8"/>
        </w:numPr>
        <w:tabs>
          <w:tab w:val="center" w:pos="4680"/>
        </w:tabs>
        <w:rPr>
          <w:sz w:val="24"/>
          <w:szCs w:val="24"/>
        </w:rPr>
      </w:pPr>
      <w:bookmarkStart w:id="183" w:name="_Toc50110919"/>
      <w:bookmarkStart w:id="184" w:name="_Hlk50110745"/>
      <w:bookmarkEnd w:id="182"/>
      <w:r w:rsidRPr="008A5B8A">
        <w:rPr>
          <w:sz w:val="24"/>
          <w:szCs w:val="24"/>
        </w:rPr>
        <w:t>ELEKTRONINIS AUKCIONAS</w:t>
      </w:r>
      <w:bookmarkEnd w:id="183"/>
    </w:p>
    <w:bookmarkEnd w:id="184"/>
    <w:p w14:paraId="7CAC9A0B" w14:textId="5E096793" w:rsidR="00826858" w:rsidRPr="008A5B8A" w:rsidRDefault="00826858" w:rsidP="001E3FB7">
      <w:pPr>
        <w:tabs>
          <w:tab w:val="left" w:pos="1560"/>
        </w:tabs>
        <w:spacing w:after="0" w:line="240" w:lineRule="auto"/>
        <w:rPr>
          <w:rFonts w:eastAsia="Arial Unicode MS" w:cs="Arial Unicode MS"/>
          <w:b/>
          <w:bCs/>
          <w:color w:val="587B3C"/>
          <w:sz w:val="24"/>
          <w:szCs w:val="24"/>
          <w:lang w:val="en-GB"/>
        </w:rPr>
      </w:pPr>
    </w:p>
    <w:p w14:paraId="3C01944C" w14:textId="6A9B41C3" w:rsidR="00826858" w:rsidRPr="00FE6449" w:rsidRDefault="00826858" w:rsidP="001E3FB7">
      <w:pPr>
        <w:tabs>
          <w:tab w:val="left" w:pos="1560"/>
        </w:tabs>
        <w:spacing w:after="0" w:line="240" w:lineRule="auto"/>
        <w:rPr>
          <w:rFonts w:eastAsia="Arial Unicode MS" w:cs="Arial Unicode MS"/>
          <w:bCs/>
          <w:sz w:val="24"/>
          <w:szCs w:val="24"/>
        </w:rPr>
      </w:pPr>
      <w:r w:rsidRPr="00FE6449">
        <w:rPr>
          <w:rFonts w:eastAsia="Arial Unicode MS" w:cs="Arial Unicode MS"/>
          <w:bCs/>
          <w:sz w:val="24"/>
          <w:szCs w:val="24"/>
        </w:rPr>
        <w:t>7.1. Šiame pirkime elektroninis aukcionas nerengiamas.</w:t>
      </w:r>
    </w:p>
    <w:p w14:paraId="6136D8AA" w14:textId="77777777" w:rsidR="001E3FB7" w:rsidRPr="008A5B8A" w:rsidRDefault="001E3FB7" w:rsidP="001E3FB7">
      <w:pPr>
        <w:tabs>
          <w:tab w:val="left" w:pos="1560"/>
        </w:tabs>
        <w:spacing w:after="0" w:line="240" w:lineRule="auto"/>
        <w:rPr>
          <w:rFonts w:eastAsia="Arial Unicode MS" w:cs="Arial Unicode MS"/>
          <w:bCs/>
          <w:color w:val="2E74B5" w:themeColor="accent1" w:themeShade="BF"/>
          <w:sz w:val="24"/>
          <w:szCs w:val="24"/>
        </w:rPr>
      </w:pPr>
    </w:p>
    <w:p w14:paraId="549B1C32" w14:textId="56EF0F4B" w:rsidR="00281008" w:rsidRPr="00CF7A48" w:rsidRDefault="00281008" w:rsidP="00281008">
      <w:pPr>
        <w:tabs>
          <w:tab w:val="left" w:pos="1560"/>
        </w:tabs>
        <w:spacing w:after="0" w:line="240" w:lineRule="auto"/>
        <w:rPr>
          <w:rFonts w:eastAsia="Arial Unicode MS" w:cs="Arial Unicode MS"/>
          <w:color w:val="5B9BD5" w:themeColor="accent1"/>
          <w:sz w:val="24"/>
          <w:szCs w:val="24"/>
        </w:rPr>
      </w:pPr>
    </w:p>
    <w:p w14:paraId="18F9BBB1" w14:textId="33AF0E05" w:rsidR="00157BFF" w:rsidRPr="004E5CEE" w:rsidRDefault="00227F88" w:rsidP="00DE55E7">
      <w:pPr>
        <w:pStyle w:val="Antrat2"/>
        <w:numPr>
          <w:ilvl w:val="0"/>
          <w:numId w:val="8"/>
        </w:numPr>
        <w:tabs>
          <w:tab w:val="center" w:pos="4680"/>
        </w:tabs>
        <w:rPr>
          <w:sz w:val="24"/>
          <w:szCs w:val="24"/>
        </w:rPr>
      </w:pPr>
      <w:bookmarkStart w:id="185" w:name="_Toc50110920"/>
      <w:r w:rsidRPr="008A5B8A">
        <w:rPr>
          <w:sz w:val="24"/>
          <w:szCs w:val="24"/>
          <w:lang w:val="en-GB"/>
        </w:rPr>
        <w:t>derybos</w:t>
      </w:r>
      <w:bookmarkStart w:id="186" w:name="_Hlk50123100"/>
      <w:bookmarkEnd w:id="185"/>
    </w:p>
    <w:bookmarkEnd w:id="186"/>
    <w:p w14:paraId="294A9987" w14:textId="3A8A9CE7" w:rsidR="00157BFF" w:rsidRPr="004E5CEE" w:rsidRDefault="00157BFF" w:rsidP="00281008">
      <w:pPr>
        <w:tabs>
          <w:tab w:val="left" w:pos="1560"/>
        </w:tabs>
        <w:spacing w:after="0" w:line="240" w:lineRule="auto"/>
        <w:rPr>
          <w:rFonts w:eastAsia="Arial Unicode MS" w:cs="Arial Unicode MS"/>
          <w:sz w:val="24"/>
          <w:szCs w:val="24"/>
        </w:rPr>
      </w:pPr>
      <w:r w:rsidRPr="004E5CEE">
        <w:rPr>
          <w:sz w:val="24"/>
          <w:szCs w:val="24"/>
        </w:rPr>
        <w:t xml:space="preserve">8.1. Derybos </w:t>
      </w:r>
      <w:r w:rsidR="002C094A" w:rsidRPr="004E5CEE">
        <w:rPr>
          <w:sz w:val="24"/>
          <w:szCs w:val="24"/>
        </w:rPr>
        <w:t xml:space="preserve">su tiekėjais </w:t>
      </w:r>
      <w:r w:rsidRPr="004E5CEE">
        <w:rPr>
          <w:sz w:val="24"/>
          <w:szCs w:val="24"/>
        </w:rPr>
        <w:t>nebus vykdomos.</w:t>
      </w:r>
    </w:p>
    <w:p w14:paraId="3A7F4D51" w14:textId="3595E9F7" w:rsidR="00157BFF" w:rsidRPr="008A5B8A" w:rsidRDefault="00157BFF" w:rsidP="00281008">
      <w:pPr>
        <w:tabs>
          <w:tab w:val="left" w:pos="1560"/>
        </w:tabs>
        <w:spacing w:after="0" w:line="240" w:lineRule="auto"/>
        <w:rPr>
          <w:rFonts w:eastAsia="Arial Unicode MS" w:cs="Arial Unicode MS"/>
          <w:color w:val="367DA2"/>
          <w:sz w:val="24"/>
          <w:szCs w:val="24"/>
        </w:rPr>
      </w:pPr>
    </w:p>
    <w:p w14:paraId="657FBCAC" w14:textId="1561A242" w:rsidR="00A12905" w:rsidRPr="001E3FB7" w:rsidRDefault="00B57C5A" w:rsidP="001E3FB7">
      <w:pPr>
        <w:spacing w:after="160" w:line="259" w:lineRule="auto"/>
        <w:jc w:val="center"/>
        <w:rPr>
          <w:sz w:val="24"/>
          <w:szCs w:val="24"/>
        </w:rPr>
      </w:pPr>
      <w:r w:rsidRPr="001E3FB7">
        <w:rPr>
          <w:sz w:val="24"/>
          <w:szCs w:val="24"/>
        </w:rPr>
        <w:t>__________________</w:t>
      </w:r>
    </w:p>
    <w:p w14:paraId="09EDD0D8" w14:textId="35716C18" w:rsidR="00D414F1" w:rsidRPr="001756F2" w:rsidRDefault="00D414F1" w:rsidP="00BF4389">
      <w:pPr>
        <w:spacing w:after="160" w:line="259" w:lineRule="auto"/>
        <w:jc w:val="left"/>
        <w:rPr>
          <w:sz w:val="24"/>
          <w:szCs w:val="24"/>
          <w:lang w:val="en-GB"/>
        </w:rPr>
      </w:pPr>
    </w:p>
    <w:sectPr w:rsidR="00D414F1" w:rsidRPr="001756F2" w:rsidSect="004A7006">
      <w:headerReference w:type="even" r:id="rId14"/>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431E" w14:textId="77777777" w:rsidR="00897648" w:rsidRDefault="00897648" w:rsidP="002750A8">
      <w:pPr>
        <w:spacing w:after="0" w:line="240" w:lineRule="auto"/>
      </w:pPr>
      <w:r>
        <w:separator/>
      </w:r>
    </w:p>
    <w:p w14:paraId="27F7A2B4" w14:textId="77777777" w:rsidR="00897648" w:rsidRDefault="00897648"/>
    <w:p w14:paraId="62298DD5" w14:textId="77777777" w:rsidR="00897648" w:rsidRDefault="00897648" w:rsidP="00A73669">
      <w:pPr>
        <w:numPr>
          <w:ilvl w:val="1"/>
          <w:numId w:val="2"/>
        </w:numPr>
      </w:pPr>
    </w:p>
    <w:p w14:paraId="6F33184A" w14:textId="77777777" w:rsidR="00897648" w:rsidRDefault="00897648" w:rsidP="00A73669">
      <w:pPr>
        <w:numPr>
          <w:ilvl w:val="1"/>
          <w:numId w:val="2"/>
        </w:numPr>
      </w:pPr>
    </w:p>
    <w:p w14:paraId="1637CF03" w14:textId="77777777" w:rsidR="00897648" w:rsidRDefault="00897648" w:rsidP="00A73669">
      <w:pPr>
        <w:numPr>
          <w:ilvl w:val="1"/>
          <w:numId w:val="2"/>
        </w:numPr>
      </w:pPr>
    </w:p>
    <w:p w14:paraId="760D70F1" w14:textId="77777777" w:rsidR="00897648" w:rsidRDefault="00897648" w:rsidP="00A73669">
      <w:pPr>
        <w:numPr>
          <w:ilvl w:val="1"/>
          <w:numId w:val="2"/>
        </w:numPr>
      </w:pPr>
    </w:p>
    <w:p w14:paraId="7CB2B8FF" w14:textId="77777777" w:rsidR="00897648" w:rsidRDefault="00897648" w:rsidP="00DF1B39">
      <w:pPr>
        <w:pStyle w:val="Sraopastraipa"/>
        <w:numPr>
          <w:ilvl w:val="1"/>
          <w:numId w:val="2"/>
        </w:numPr>
      </w:pPr>
    </w:p>
    <w:p w14:paraId="6F6FFAC1" w14:textId="77777777" w:rsidR="00897648" w:rsidRDefault="00897648" w:rsidP="00DF1B39">
      <w:pPr>
        <w:pStyle w:val="Sraopastraipa"/>
        <w:numPr>
          <w:ilvl w:val="1"/>
          <w:numId w:val="2"/>
        </w:numPr>
      </w:pPr>
    </w:p>
    <w:p w14:paraId="35F3C283" w14:textId="77777777" w:rsidR="00897648" w:rsidRDefault="00897648" w:rsidP="003226C0">
      <w:pPr>
        <w:pStyle w:val="Sraopastraipa"/>
        <w:numPr>
          <w:ilvl w:val="1"/>
          <w:numId w:val="2"/>
        </w:numPr>
      </w:pPr>
    </w:p>
    <w:p w14:paraId="6379F3EE" w14:textId="77777777" w:rsidR="00897648" w:rsidRDefault="00897648" w:rsidP="003226C0">
      <w:pPr>
        <w:pStyle w:val="Sraopastraipa"/>
        <w:numPr>
          <w:ilvl w:val="1"/>
          <w:numId w:val="2"/>
        </w:numPr>
      </w:pPr>
    </w:p>
    <w:p w14:paraId="588FD138" w14:textId="77777777" w:rsidR="00897648" w:rsidRDefault="00897648" w:rsidP="003226C0">
      <w:pPr>
        <w:pStyle w:val="Sraopastraipa"/>
        <w:numPr>
          <w:ilvl w:val="1"/>
          <w:numId w:val="2"/>
        </w:numPr>
      </w:pPr>
    </w:p>
    <w:p w14:paraId="205A306E" w14:textId="77777777" w:rsidR="00897648" w:rsidRDefault="00897648" w:rsidP="003226C0">
      <w:pPr>
        <w:pStyle w:val="Sraopastraipa"/>
        <w:numPr>
          <w:ilvl w:val="1"/>
          <w:numId w:val="2"/>
        </w:numPr>
      </w:pPr>
    </w:p>
    <w:p w14:paraId="3F00B2B2" w14:textId="77777777" w:rsidR="00897648" w:rsidRDefault="00897648" w:rsidP="003226C0">
      <w:pPr>
        <w:pStyle w:val="Sraopastraipa"/>
        <w:numPr>
          <w:ilvl w:val="1"/>
          <w:numId w:val="2"/>
        </w:numPr>
      </w:pPr>
    </w:p>
    <w:p w14:paraId="18D41C20" w14:textId="77777777" w:rsidR="00897648" w:rsidRDefault="00897648" w:rsidP="003226C0">
      <w:pPr>
        <w:pStyle w:val="Sraopastraipa"/>
        <w:numPr>
          <w:ilvl w:val="1"/>
          <w:numId w:val="2"/>
        </w:numPr>
      </w:pPr>
    </w:p>
    <w:p w14:paraId="1C47B9B7" w14:textId="77777777" w:rsidR="00897648" w:rsidRDefault="00897648" w:rsidP="00DF63D9">
      <w:pPr>
        <w:pStyle w:val="Sraopastraipa"/>
        <w:numPr>
          <w:ilvl w:val="1"/>
          <w:numId w:val="2"/>
        </w:numPr>
      </w:pPr>
    </w:p>
    <w:p w14:paraId="06AC5CE7" w14:textId="77777777" w:rsidR="00897648" w:rsidRDefault="00897648" w:rsidP="00DF63D9">
      <w:pPr>
        <w:pStyle w:val="Sraopastraipa"/>
        <w:numPr>
          <w:ilvl w:val="1"/>
          <w:numId w:val="2"/>
        </w:numPr>
      </w:pPr>
    </w:p>
    <w:p w14:paraId="1D74BEF8" w14:textId="77777777" w:rsidR="00897648" w:rsidRDefault="00897648" w:rsidP="00AD0A62">
      <w:pPr>
        <w:pStyle w:val="Sraopastraipa"/>
        <w:numPr>
          <w:ilvl w:val="1"/>
          <w:numId w:val="2"/>
        </w:numPr>
      </w:pPr>
    </w:p>
    <w:p w14:paraId="22CEFAA6" w14:textId="77777777" w:rsidR="00897648" w:rsidRDefault="00897648" w:rsidP="00AD0A62">
      <w:pPr>
        <w:pStyle w:val="Sraopastraipa"/>
        <w:numPr>
          <w:ilvl w:val="1"/>
          <w:numId w:val="2"/>
        </w:numPr>
      </w:pPr>
    </w:p>
    <w:p w14:paraId="797281E0" w14:textId="77777777" w:rsidR="00897648" w:rsidRDefault="00897648" w:rsidP="00DD22C1">
      <w:pPr>
        <w:pStyle w:val="Sraopastraipa"/>
        <w:numPr>
          <w:ilvl w:val="1"/>
          <w:numId w:val="2"/>
        </w:numPr>
      </w:pPr>
    </w:p>
    <w:p w14:paraId="38ED6AD5" w14:textId="77777777" w:rsidR="00897648" w:rsidRDefault="00897648" w:rsidP="006D33CE">
      <w:pPr>
        <w:numPr>
          <w:ilvl w:val="1"/>
          <w:numId w:val="2"/>
        </w:numPr>
      </w:pPr>
    </w:p>
    <w:p w14:paraId="07283BFC" w14:textId="77777777" w:rsidR="00897648" w:rsidRDefault="00897648" w:rsidP="006D33CE">
      <w:pPr>
        <w:numPr>
          <w:ilvl w:val="1"/>
          <w:numId w:val="2"/>
        </w:numPr>
      </w:pPr>
    </w:p>
    <w:p w14:paraId="2D91D46A" w14:textId="77777777" w:rsidR="00897648" w:rsidRDefault="00897648" w:rsidP="006D33CE">
      <w:pPr>
        <w:numPr>
          <w:ilvl w:val="1"/>
          <w:numId w:val="2"/>
        </w:numPr>
      </w:pPr>
    </w:p>
    <w:p w14:paraId="4E8EC43E" w14:textId="77777777" w:rsidR="00897648" w:rsidRDefault="00897648" w:rsidP="006D33CE">
      <w:pPr>
        <w:numPr>
          <w:ilvl w:val="1"/>
          <w:numId w:val="2"/>
        </w:numPr>
      </w:pPr>
    </w:p>
    <w:p w14:paraId="560B6147" w14:textId="77777777" w:rsidR="00897648" w:rsidRDefault="00897648" w:rsidP="006D33CE">
      <w:pPr>
        <w:numPr>
          <w:ilvl w:val="1"/>
          <w:numId w:val="2"/>
        </w:numPr>
      </w:pPr>
    </w:p>
    <w:p w14:paraId="0D9FCA12" w14:textId="77777777" w:rsidR="00897648" w:rsidRDefault="00897648" w:rsidP="002E6174">
      <w:pPr>
        <w:numPr>
          <w:ilvl w:val="1"/>
          <w:numId w:val="2"/>
        </w:numPr>
      </w:pPr>
    </w:p>
    <w:p w14:paraId="4617CFE2" w14:textId="77777777" w:rsidR="00897648" w:rsidRDefault="00897648" w:rsidP="00CF2EB4">
      <w:pPr>
        <w:pStyle w:val="Sraopastraipa"/>
        <w:numPr>
          <w:ilvl w:val="1"/>
          <w:numId w:val="2"/>
        </w:numPr>
      </w:pPr>
    </w:p>
    <w:p w14:paraId="1A8EE58C" w14:textId="77777777" w:rsidR="00897648" w:rsidRDefault="00897648" w:rsidP="00CF2EB4">
      <w:pPr>
        <w:pStyle w:val="Sraopastraipa"/>
        <w:numPr>
          <w:ilvl w:val="1"/>
          <w:numId w:val="2"/>
        </w:numPr>
      </w:pPr>
    </w:p>
    <w:p w14:paraId="7708FA88" w14:textId="77777777" w:rsidR="00897648" w:rsidRDefault="00897648" w:rsidP="002B2E54">
      <w:pPr>
        <w:pStyle w:val="Sraopastraipa"/>
        <w:numPr>
          <w:ilvl w:val="1"/>
          <w:numId w:val="2"/>
        </w:numPr>
      </w:pPr>
    </w:p>
    <w:p w14:paraId="2E8028F8" w14:textId="77777777" w:rsidR="00897648" w:rsidRDefault="00897648" w:rsidP="008B24A4">
      <w:pPr>
        <w:pStyle w:val="Sraopastraipa"/>
        <w:numPr>
          <w:ilvl w:val="1"/>
          <w:numId w:val="2"/>
        </w:numPr>
      </w:pPr>
    </w:p>
    <w:p w14:paraId="05B08BC9" w14:textId="77777777" w:rsidR="00897648" w:rsidRDefault="00897648" w:rsidP="009D60C5">
      <w:pPr>
        <w:numPr>
          <w:ilvl w:val="1"/>
          <w:numId w:val="2"/>
        </w:numPr>
      </w:pPr>
    </w:p>
    <w:p w14:paraId="60EF61C1" w14:textId="77777777" w:rsidR="00897648" w:rsidRDefault="00897648" w:rsidP="009D60C5">
      <w:pPr>
        <w:numPr>
          <w:ilvl w:val="1"/>
          <w:numId w:val="2"/>
        </w:numPr>
      </w:pPr>
    </w:p>
    <w:p w14:paraId="5A860ABE" w14:textId="77777777" w:rsidR="00897648" w:rsidRDefault="00897648" w:rsidP="009D60C5">
      <w:pPr>
        <w:numPr>
          <w:ilvl w:val="1"/>
          <w:numId w:val="2"/>
        </w:numPr>
      </w:pPr>
    </w:p>
    <w:p w14:paraId="63570EDC" w14:textId="77777777" w:rsidR="00897648" w:rsidRDefault="00897648" w:rsidP="008255C2">
      <w:pPr>
        <w:numPr>
          <w:ilvl w:val="1"/>
          <w:numId w:val="2"/>
        </w:numPr>
      </w:pPr>
    </w:p>
    <w:p w14:paraId="1DE20715" w14:textId="77777777" w:rsidR="00897648" w:rsidRDefault="00897648" w:rsidP="008B3F03">
      <w:pPr>
        <w:pStyle w:val="Sraopastraipa"/>
        <w:numPr>
          <w:ilvl w:val="1"/>
          <w:numId w:val="2"/>
        </w:numPr>
      </w:pPr>
    </w:p>
    <w:p w14:paraId="03367F75" w14:textId="77777777" w:rsidR="00897648" w:rsidRDefault="00897648" w:rsidP="002C5C58">
      <w:pPr>
        <w:pStyle w:val="Sraopastraipa"/>
        <w:numPr>
          <w:ilvl w:val="1"/>
          <w:numId w:val="2"/>
        </w:numPr>
      </w:pPr>
    </w:p>
    <w:p w14:paraId="5CC46246" w14:textId="77777777" w:rsidR="00897648" w:rsidRDefault="00897648" w:rsidP="000C5587">
      <w:pPr>
        <w:pStyle w:val="Sraopastraipa"/>
        <w:numPr>
          <w:ilvl w:val="1"/>
          <w:numId w:val="2"/>
        </w:numPr>
      </w:pPr>
    </w:p>
    <w:p w14:paraId="74FB0F2A" w14:textId="77777777" w:rsidR="00897648" w:rsidRDefault="00897648" w:rsidP="000C5587">
      <w:pPr>
        <w:pStyle w:val="Sraopastraipa"/>
        <w:numPr>
          <w:ilvl w:val="1"/>
          <w:numId w:val="2"/>
        </w:numPr>
      </w:pPr>
    </w:p>
    <w:p w14:paraId="5E81B923" w14:textId="77777777" w:rsidR="00897648" w:rsidRDefault="00897648"/>
    <w:p w14:paraId="31A86FB9" w14:textId="77777777" w:rsidR="00897648" w:rsidRDefault="00897648" w:rsidP="0059218D"/>
    <w:p w14:paraId="25D2D749" w14:textId="77777777" w:rsidR="00897648" w:rsidRDefault="00897648" w:rsidP="0059218D"/>
    <w:p w14:paraId="2499E583" w14:textId="77777777" w:rsidR="00897648" w:rsidRDefault="00897648" w:rsidP="00B608C2"/>
    <w:p w14:paraId="3F068BD6" w14:textId="77777777" w:rsidR="00897648" w:rsidRDefault="00897648" w:rsidP="00AC21C4"/>
    <w:p w14:paraId="792F61E3" w14:textId="77777777" w:rsidR="00897648" w:rsidRDefault="00897648" w:rsidP="00AC21C4"/>
    <w:p w14:paraId="29CB36CE" w14:textId="77777777" w:rsidR="00897648" w:rsidRDefault="00897648" w:rsidP="00AC21C4"/>
    <w:p w14:paraId="740241B1" w14:textId="77777777" w:rsidR="00897648" w:rsidRDefault="00897648" w:rsidP="00AF3F8C"/>
    <w:p w14:paraId="159F20BC" w14:textId="77777777" w:rsidR="00897648" w:rsidRDefault="00897648" w:rsidP="00AF3F8C"/>
    <w:p w14:paraId="14B78279" w14:textId="77777777" w:rsidR="00897648" w:rsidRDefault="00897648" w:rsidP="00AF3F8C"/>
    <w:p w14:paraId="5F151BF2" w14:textId="77777777" w:rsidR="00897648" w:rsidRDefault="00897648" w:rsidP="00AF3F8C"/>
    <w:p w14:paraId="47DDF166" w14:textId="77777777" w:rsidR="00897648" w:rsidRDefault="00897648"/>
    <w:p w14:paraId="2882B1C5" w14:textId="77777777" w:rsidR="00897648" w:rsidRDefault="00897648"/>
    <w:p w14:paraId="38EA92A1" w14:textId="77777777" w:rsidR="00897648" w:rsidRDefault="00897648" w:rsidP="006E55D9"/>
    <w:p w14:paraId="1A080FF2" w14:textId="77777777" w:rsidR="00897648" w:rsidRDefault="00897648" w:rsidP="006E55D9"/>
    <w:p w14:paraId="42586824" w14:textId="77777777" w:rsidR="00897648" w:rsidRDefault="00897648" w:rsidP="006E55D9"/>
    <w:p w14:paraId="54A013E1" w14:textId="77777777" w:rsidR="00897648" w:rsidRDefault="00897648" w:rsidP="006E55D9"/>
    <w:p w14:paraId="1C2780AC" w14:textId="77777777" w:rsidR="00897648" w:rsidRDefault="00897648" w:rsidP="006E55D9"/>
    <w:p w14:paraId="32800979" w14:textId="77777777" w:rsidR="00897648" w:rsidRDefault="00897648" w:rsidP="006E55D9"/>
    <w:p w14:paraId="74F82944" w14:textId="77777777" w:rsidR="00897648" w:rsidRDefault="00897648"/>
    <w:p w14:paraId="6F540C63" w14:textId="77777777" w:rsidR="00897648" w:rsidRDefault="00897648"/>
    <w:p w14:paraId="066C2762" w14:textId="77777777" w:rsidR="00897648" w:rsidRDefault="00897648" w:rsidP="00876E04">
      <w:pPr>
        <w:numPr>
          <w:ilvl w:val="1"/>
          <w:numId w:val="2"/>
        </w:numPr>
      </w:pPr>
    </w:p>
    <w:p w14:paraId="7E2F7FFD" w14:textId="77777777" w:rsidR="00897648" w:rsidRDefault="00897648" w:rsidP="00876E04">
      <w:pPr>
        <w:numPr>
          <w:ilvl w:val="1"/>
          <w:numId w:val="2"/>
        </w:numPr>
      </w:pPr>
    </w:p>
    <w:p w14:paraId="7F4DFF3F" w14:textId="77777777" w:rsidR="00897648" w:rsidRDefault="00897648" w:rsidP="00160FB7">
      <w:pPr>
        <w:numPr>
          <w:ilvl w:val="1"/>
          <w:numId w:val="2"/>
        </w:numPr>
      </w:pPr>
    </w:p>
    <w:p w14:paraId="6E461B48" w14:textId="77777777" w:rsidR="00897648" w:rsidRDefault="00897648" w:rsidP="001E3539">
      <w:pPr>
        <w:pStyle w:val="Sraopastraipa"/>
        <w:numPr>
          <w:ilvl w:val="1"/>
          <w:numId w:val="2"/>
        </w:numPr>
      </w:pPr>
    </w:p>
    <w:p w14:paraId="12917BB1" w14:textId="77777777" w:rsidR="00897648" w:rsidRDefault="00897648"/>
    <w:p w14:paraId="7242E361" w14:textId="77777777" w:rsidR="00897648" w:rsidRDefault="00897648" w:rsidP="005159D0"/>
    <w:p w14:paraId="0B19F548" w14:textId="77777777" w:rsidR="00897648" w:rsidRDefault="00897648" w:rsidP="005159D0"/>
    <w:p w14:paraId="7DE37423" w14:textId="77777777" w:rsidR="00897648" w:rsidRDefault="00897648"/>
    <w:p w14:paraId="19EB70A2" w14:textId="77777777" w:rsidR="00897648" w:rsidRDefault="00897648" w:rsidP="00974E95">
      <w:pPr>
        <w:numPr>
          <w:ilvl w:val="1"/>
          <w:numId w:val="2"/>
        </w:numPr>
      </w:pPr>
    </w:p>
    <w:p w14:paraId="784CAB86" w14:textId="77777777" w:rsidR="00897648" w:rsidRDefault="00897648"/>
    <w:p w14:paraId="305D281F" w14:textId="77777777" w:rsidR="00897648" w:rsidRDefault="00897648" w:rsidP="004A2085">
      <w:pPr>
        <w:numPr>
          <w:ilvl w:val="1"/>
          <w:numId w:val="2"/>
        </w:numPr>
      </w:pPr>
    </w:p>
    <w:p w14:paraId="00D8EB3B" w14:textId="77777777" w:rsidR="00897648" w:rsidRDefault="00897648"/>
    <w:p w14:paraId="1CC4F23B" w14:textId="77777777" w:rsidR="00897648" w:rsidRDefault="00897648" w:rsidP="006606E7"/>
    <w:p w14:paraId="4A8D72F6" w14:textId="77777777" w:rsidR="00897648" w:rsidRDefault="00897648"/>
    <w:p w14:paraId="2F802F2F" w14:textId="77777777" w:rsidR="00897648" w:rsidRDefault="00897648" w:rsidP="00E646DA"/>
    <w:p w14:paraId="639ED7C4" w14:textId="77777777" w:rsidR="00897648" w:rsidRDefault="00897648" w:rsidP="00E646DA">
      <w:pPr>
        <w:numPr>
          <w:ilvl w:val="1"/>
          <w:numId w:val="2"/>
        </w:numPr>
      </w:pPr>
    </w:p>
    <w:p w14:paraId="5FC87529" w14:textId="77777777" w:rsidR="00897648" w:rsidRDefault="00897648" w:rsidP="00876DE8">
      <w:pPr>
        <w:numPr>
          <w:ilvl w:val="1"/>
          <w:numId w:val="2"/>
        </w:numPr>
      </w:pPr>
    </w:p>
    <w:p w14:paraId="28438282" w14:textId="77777777" w:rsidR="00897648" w:rsidRDefault="00897648" w:rsidP="00876DE8">
      <w:pPr>
        <w:numPr>
          <w:ilvl w:val="1"/>
          <w:numId w:val="2"/>
        </w:numPr>
      </w:pPr>
    </w:p>
    <w:p w14:paraId="40F27C2F" w14:textId="77777777" w:rsidR="00897648" w:rsidRDefault="00897648" w:rsidP="001E5652">
      <w:pPr>
        <w:numPr>
          <w:ilvl w:val="1"/>
          <w:numId w:val="2"/>
        </w:numPr>
      </w:pPr>
    </w:p>
    <w:p w14:paraId="3192F170" w14:textId="77777777" w:rsidR="00897648" w:rsidRDefault="00897648" w:rsidP="00A32AC8">
      <w:pPr>
        <w:pStyle w:val="Sraopastraipa"/>
        <w:numPr>
          <w:ilvl w:val="1"/>
          <w:numId w:val="2"/>
        </w:numPr>
      </w:pPr>
    </w:p>
    <w:p w14:paraId="6D4531C6" w14:textId="77777777" w:rsidR="00897648" w:rsidRDefault="00897648" w:rsidP="00A32AC8">
      <w:pPr>
        <w:pStyle w:val="Sraopastraipa"/>
        <w:numPr>
          <w:ilvl w:val="1"/>
          <w:numId w:val="2"/>
        </w:numPr>
      </w:pPr>
    </w:p>
    <w:p w14:paraId="12935BD7" w14:textId="77777777" w:rsidR="00897648" w:rsidRDefault="00897648" w:rsidP="004A3689">
      <w:pPr>
        <w:pStyle w:val="Sraopastraipa"/>
        <w:numPr>
          <w:ilvl w:val="1"/>
          <w:numId w:val="2"/>
        </w:numPr>
      </w:pPr>
    </w:p>
    <w:p w14:paraId="3A36F197" w14:textId="77777777" w:rsidR="00897648" w:rsidRDefault="00897648" w:rsidP="004A3689">
      <w:pPr>
        <w:pStyle w:val="Sraopastraipa"/>
        <w:numPr>
          <w:ilvl w:val="1"/>
          <w:numId w:val="2"/>
        </w:numPr>
      </w:pPr>
    </w:p>
    <w:p w14:paraId="68DF0751" w14:textId="77777777" w:rsidR="00897648" w:rsidRDefault="00897648" w:rsidP="004A3689">
      <w:pPr>
        <w:pStyle w:val="Sraopastraipa"/>
        <w:numPr>
          <w:ilvl w:val="1"/>
          <w:numId w:val="2"/>
        </w:numPr>
      </w:pPr>
    </w:p>
    <w:p w14:paraId="4F28A9FB" w14:textId="77777777" w:rsidR="00897648" w:rsidRDefault="00897648" w:rsidP="004A3689">
      <w:pPr>
        <w:pStyle w:val="Sraopastraipa"/>
        <w:numPr>
          <w:ilvl w:val="1"/>
          <w:numId w:val="2"/>
        </w:numPr>
      </w:pPr>
    </w:p>
    <w:p w14:paraId="660DF02D" w14:textId="77777777" w:rsidR="00897648" w:rsidRDefault="00897648" w:rsidP="007A4292">
      <w:pPr>
        <w:pStyle w:val="Sraopastraipa"/>
        <w:numPr>
          <w:ilvl w:val="1"/>
          <w:numId w:val="2"/>
        </w:numPr>
      </w:pPr>
    </w:p>
    <w:p w14:paraId="3FC3E110" w14:textId="77777777" w:rsidR="00897648" w:rsidRDefault="00897648" w:rsidP="00591C7C">
      <w:pPr>
        <w:pStyle w:val="Sraopastraipa"/>
        <w:numPr>
          <w:ilvl w:val="1"/>
          <w:numId w:val="2"/>
        </w:numPr>
      </w:pPr>
    </w:p>
    <w:p w14:paraId="589E002C" w14:textId="77777777" w:rsidR="00897648" w:rsidRDefault="00897648" w:rsidP="00591C7C">
      <w:pPr>
        <w:pStyle w:val="Sraopastraipa"/>
        <w:numPr>
          <w:ilvl w:val="1"/>
          <w:numId w:val="2"/>
        </w:numPr>
      </w:pPr>
    </w:p>
    <w:p w14:paraId="40797E43" w14:textId="77777777" w:rsidR="00897648" w:rsidRDefault="00897648" w:rsidP="00591C7C">
      <w:pPr>
        <w:pStyle w:val="Sraopastraipa"/>
        <w:numPr>
          <w:ilvl w:val="1"/>
          <w:numId w:val="2"/>
        </w:numPr>
      </w:pPr>
    </w:p>
    <w:p w14:paraId="0FEDA7DC" w14:textId="77777777" w:rsidR="00897648" w:rsidRDefault="00897648" w:rsidP="0034331E">
      <w:pPr>
        <w:pStyle w:val="Sraopastraipa"/>
        <w:numPr>
          <w:ilvl w:val="1"/>
          <w:numId w:val="2"/>
        </w:numPr>
      </w:pPr>
    </w:p>
    <w:p w14:paraId="2B4D5C65" w14:textId="77777777" w:rsidR="00897648" w:rsidRDefault="00897648" w:rsidP="00B57C5A">
      <w:pPr>
        <w:pStyle w:val="Sraopastraipa"/>
        <w:numPr>
          <w:ilvl w:val="1"/>
          <w:numId w:val="2"/>
        </w:numPr>
      </w:pPr>
    </w:p>
    <w:p w14:paraId="51DE4E61" w14:textId="77777777" w:rsidR="00897648" w:rsidRDefault="00897648"/>
    <w:p w14:paraId="5871C836" w14:textId="77777777" w:rsidR="00897648" w:rsidRDefault="00897648" w:rsidP="00B07955">
      <w:pPr>
        <w:numPr>
          <w:ilvl w:val="1"/>
          <w:numId w:val="2"/>
        </w:numPr>
      </w:pPr>
    </w:p>
    <w:p w14:paraId="201AABD1" w14:textId="77777777" w:rsidR="00897648" w:rsidRDefault="00897648" w:rsidP="00B07955">
      <w:pPr>
        <w:pStyle w:val="Sraopastraipa"/>
        <w:numPr>
          <w:ilvl w:val="1"/>
          <w:numId w:val="2"/>
        </w:numPr>
      </w:pPr>
    </w:p>
    <w:p w14:paraId="3A3E2F7E" w14:textId="77777777" w:rsidR="00897648" w:rsidRDefault="00897648" w:rsidP="00B07955">
      <w:pPr>
        <w:pStyle w:val="Sraopastraipa"/>
        <w:numPr>
          <w:ilvl w:val="1"/>
          <w:numId w:val="2"/>
        </w:numPr>
      </w:pPr>
    </w:p>
    <w:p w14:paraId="7EB0C1F2" w14:textId="77777777" w:rsidR="00897648" w:rsidRDefault="00897648" w:rsidP="00B07955">
      <w:pPr>
        <w:numPr>
          <w:ilvl w:val="1"/>
          <w:numId w:val="2"/>
        </w:numPr>
      </w:pPr>
    </w:p>
    <w:p w14:paraId="5E0D6490" w14:textId="77777777" w:rsidR="00897648" w:rsidRDefault="00897648" w:rsidP="00B07955">
      <w:pPr>
        <w:numPr>
          <w:ilvl w:val="1"/>
          <w:numId w:val="2"/>
        </w:numPr>
      </w:pPr>
    </w:p>
    <w:p w14:paraId="42D7C7B2" w14:textId="77777777" w:rsidR="00897648" w:rsidRDefault="00897648" w:rsidP="00B07955">
      <w:pPr>
        <w:pStyle w:val="Sraopastraipa"/>
        <w:numPr>
          <w:ilvl w:val="1"/>
          <w:numId w:val="2"/>
        </w:numPr>
      </w:pPr>
    </w:p>
    <w:p w14:paraId="6B14DA44" w14:textId="77777777" w:rsidR="00897648" w:rsidRDefault="00897648" w:rsidP="00B07955">
      <w:pPr>
        <w:numPr>
          <w:ilvl w:val="1"/>
          <w:numId w:val="2"/>
        </w:numPr>
      </w:pPr>
    </w:p>
    <w:p w14:paraId="1A066468" w14:textId="77777777" w:rsidR="00897648" w:rsidRDefault="00897648" w:rsidP="00B07955">
      <w:pPr>
        <w:numPr>
          <w:ilvl w:val="1"/>
          <w:numId w:val="2"/>
        </w:numPr>
      </w:pPr>
    </w:p>
    <w:p w14:paraId="0246AD72" w14:textId="77777777" w:rsidR="00897648" w:rsidRDefault="00897648"/>
    <w:p w14:paraId="6C78A2B6" w14:textId="77777777" w:rsidR="00897648" w:rsidRDefault="00897648"/>
    <w:p w14:paraId="6B071814" w14:textId="77777777" w:rsidR="00897648" w:rsidRDefault="00897648" w:rsidP="00B07955">
      <w:pPr>
        <w:numPr>
          <w:ilvl w:val="1"/>
          <w:numId w:val="2"/>
        </w:numPr>
      </w:pPr>
    </w:p>
    <w:p w14:paraId="0A33A0B1" w14:textId="77777777" w:rsidR="00897648" w:rsidRDefault="00897648"/>
    <w:p w14:paraId="79A86FA7" w14:textId="77777777" w:rsidR="00897648" w:rsidRDefault="00897648"/>
    <w:p w14:paraId="4DD05333" w14:textId="77777777" w:rsidR="00897648" w:rsidRDefault="00897648" w:rsidP="00A434D5">
      <w:pPr>
        <w:numPr>
          <w:ilvl w:val="1"/>
          <w:numId w:val="2"/>
        </w:numPr>
      </w:pPr>
    </w:p>
    <w:p w14:paraId="4C14BD58" w14:textId="77777777" w:rsidR="00897648" w:rsidRDefault="00897648"/>
    <w:p w14:paraId="52B0AF6F" w14:textId="77777777" w:rsidR="00897648" w:rsidRDefault="00897648" w:rsidP="001D4469"/>
    <w:p w14:paraId="5F4726B0" w14:textId="77777777" w:rsidR="00897648" w:rsidRDefault="00897648"/>
    <w:p w14:paraId="47A42752" w14:textId="77777777" w:rsidR="00897648" w:rsidRDefault="00897648"/>
    <w:p w14:paraId="7F855884" w14:textId="77777777" w:rsidR="00897648" w:rsidRDefault="00897648"/>
    <w:p w14:paraId="39A1B717" w14:textId="77777777" w:rsidR="00897648" w:rsidRDefault="00897648" w:rsidP="00024B15">
      <w:pPr>
        <w:numPr>
          <w:ilvl w:val="1"/>
          <w:numId w:val="2"/>
        </w:numPr>
      </w:pPr>
    </w:p>
    <w:p w14:paraId="0BF9C001" w14:textId="77777777" w:rsidR="00897648" w:rsidRDefault="00897648" w:rsidP="001708F1">
      <w:pPr>
        <w:numPr>
          <w:ilvl w:val="1"/>
          <w:numId w:val="2"/>
        </w:numPr>
      </w:pPr>
    </w:p>
    <w:p w14:paraId="0747A741" w14:textId="77777777" w:rsidR="00897648" w:rsidRDefault="00897648" w:rsidP="001708F1">
      <w:pPr>
        <w:numPr>
          <w:ilvl w:val="1"/>
          <w:numId w:val="2"/>
        </w:numPr>
      </w:pPr>
    </w:p>
    <w:p w14:paraId="62E827A0" w14:textId="77777777" w:rsidR="00897648" w:rsidRDefault="00897648" w:rsidP="001708F1">
      <w:pPr>
        <w:numPr>
          <w:ilvl w:val="1"/>
          <w:numId w:val="2"/>
        </w:numPr>
      </w:pPr>
    </w:p>
    <w:p w14:paraId="7F451C1C" w14:textId="77777777" w:rsidR="00897648" w:rsidRDefault="00897648" w:rsidP="001708F1">
      <w:pPr>
        <w:numPr>
          <w:ilvl w:val="1"/>
          <w:numId w:val="2"/>
        </w:numPr>
      </w:pPr>
    </w:p>
    <w:p w14:paraId="19544919" w14:textId="77777777" w:rsidR="00897648" w:rsidRDefault="00897648" w:rsidP="009132A4">
      <w:pPr>
        <w:pStyle w:val="Sraopastraipa"/>
        <w:numPr>
          <w:ilvl w:val="1"/>
          <w:numId w:val="2"/>
        </w:numPr>
      </w:pPr>
    </w:p>
    <w:p w14:paraId="5184FF59" w14:textId="77777777" w:rsidR="00897648" w:rsidRDefault="00897648"/>
    <w:p w14:paraId="7644ED2B" w14:textId="77777777" w:rsidR="00897648" w:rsidRDefault="00897648" w:rsidP="00A5606F">
      <w:pPr>
        <w:numPr>
          <w:ilvl w:val="2"/>
          <w:numId w:val="2"/>
        </w:numPr>
      </w:pPr>
    </w:p>
    <w:p w14:paraId="4D4B83C8" w14:textId="77777777" w:rsidR="00897648" w:rsidRDefault="00897648" w:rsidP="00A5606F">
      <w:pPr>
        <w:numPr>
          <w:ilvl w:val="2"/>
          <w:numId w:val="2"/>
        </w:numPr>
      </w:pPr>
    </w:p>
    <w:p w14:paraId="650B5E8E" w14:textId="77777777" w:rsidR="00897648" w:rsidRDefault="00897648" w:rsidP="00A5606F">
      <w:pPr>
        <w:numPr>
          <w:ilvl w:val="2"/>
          <w:numId w:val="2"/>
        </w:numPr>
      </w:pPr>
    </w:p>
    <w:p w14:paraId="003751B2" w14:textId="77777777" w:rsidR="00897648" w:rsidRDefault="00897648" w:rsidP="00AF41AE">
      <w:pPr>
        <w:pStyle w:val="Sraopastraipa"/>
        <w:numPr>
          <w:ilvl w:val="2"/>
          <w:numId w:val="2"/>
        </w:numPr>
      </w:pPr>
    </w:p>
    <w:p w14:paraId="6545C08D" w14:textId="77777777" w:rsidR="00897648" w:rsidRDefault="00897648" w:rsidP="00AF41AE">
      <w:pPr>
        <w:pStyle w:val="Sraopastraipa"/>
        <w:numPr>
          <w:ilvl w:val="2"/>
          <w:numId w:val="2"/>
        </w:numPr>
      </w:pPr>
    </w:p>
    <w:p w14:paraId="3FF8C57A" w14:textId="77777777" w:rsidR="00897648" w:rsidRDefault="00897648" w:rsidP="00AF41AE">
      <w:pPr>
        <w:pStyle w:val="Sraopastraipa"/>
        <w:numPr>
          <w:ilvl w:val="2"/>
          <w:numId w:val="2"/>
        </w:numPr>
      </w:pPr>
    </w:p>
    <w:p w14:paraId="45BCC2E5" w14:textId="77777777" w:rsidR="00897648" w:rsidRDefault="00897648" w:rsidP="005F497C">
      <w:pPr>
        <w:pStyle w:val="Sraopastraipa"/>
        <w:numPr>
          <w:ilvl w:val="2"/>
          <w:numId w:val="2"/>
        </w:numPr>
      </w:pPr>
    </w:p>
    <w:p w14:paraId="758DA268" w14:textId="77777777" w:rsidR="00897648" w:rsidRDefault="00897648" w:rsidP="00247D51">
      <w:pPr>
        <w:pStyle w:val="Sraopastraipa"/>
        <w:numPr>
          <w:ilvl w:val="2"/>
          <w:numId w:val="2"/>
        </w:numPr>
      </w:pPr>
    </w:p>
    <w:p w14:paraId="559C5A1A" w14:textId="77777777" w:rsidR="00897648" w:rsidRDefault="00897648" w:rsidP="003E3C93">
      <w:pPr>
        <w:pStyle w:val="Sraopastraipa"/>
        <w:numPr>
          <w:ilvl w:val="2"/>
          <w:numId w:val="2"/>
        </w:numPr>
      </w:pPr>
    </w:p>
    <w:p w14:paraId="6A398E0E" w14:textId="77777777" w:rsidR="00897648" w:rsidRDefault="00897648" w:rsidP="00B625EC">
      <w:pPr>
        <w:pStyle w:val="Sraopastraipa"/>
        <w:numPr>
          <w:ilvl w:val="2"/>
          <w:numId w:val="2"/>
        </w:numPr>
      </w:pPr>
    </w:p>
    <w:p w14:paraId="3D0B9D88" w14:textId="77777777" w:rsidR="00897648" w:rsidRDefault="00897648" w:rsidP="001E5331">
      <w:pPr>
        <w:numPr>
          <w:ilvl w:val="2"/>
          <w:numId w:val="2"/>
        </w:numPr>
      </w:pPr>
    </w:p>
    <w:p w14:paraId="01A73A36" w14:textId="77777777" w:rsidR="00897648" w:rsidRDefault="00897648" w:rsidP="001E5331">
      <w:pPr>
        <w:numPr>
          <w:ilvl w:val="2"/>
          <w:numId w:val="2"/>
        </w:numPr>
      </w:pPr>
    </w:p>
    <w:p w14:paraId="0770C7E4" w14:textId="77777777" w:rsidR="00897648" w:rsidRDefault="00897648" w:rsidP="001E5331">
      <w:pPr>
        <w:numPr>
          <w:ilvl w:val="2"/>
          <w:numId w:val="2"/>
        </w:numPr>
      </w:pPr>
    </w:p>
    <w:p w14:paraId="0CB137FF" w14:textId="77777777" w:rsidR="00897648" w:rsidRDefault="00897648" w:rsidP="00DC5DF5">
      <w:pPr>
        <w:numPr>
          <w:ilvl w:val="2"/>
          <w:numId w:val="2"/>
        </w:numPr>
      </w:pPr>
    </w:p>
    <w:p w14:paraId="05BDD92A" w14:textId="77777777" w:rsidR="00897648" w:rsidRDefault="00897648"/>
    <w:p w14:paraId="5F40DFD5" w14:textId="77777777" w:rsidR="00897648" w:rsidRDefault="00897648" w:rsidP="00B43BAA">
      <w:pPr>
        <w:numPr>
          <w:ilvl w:val="1"/>
          <w:numId w:val="2"/>
        </w:numPr>
      </w:pPr>
    </w:p>
    <w:p w14:paraId="56D7E015" w14:textId="77777777" w:rsidR="00897648" w:rsidRDefault="00897648"/>
    <w:p w14:paraId="32BC64CA" w14:textId="77777777" w:rsidR="00897648" w:rsidRDefault="00897648" w:rsidP="009D6C8A">
      <w:pPr>
        <w:numPr>
          <w:ilvl w:val="1"/>
          <w:numId w:val="2"/>
        </w:numPr>
      </w:pPr>
    </w:p>
    <w:p w14:paraId="00736716" w14:textId="77777777" w:rsidR="00897648" w:rsidRDefault="00897648" w:rsidP="009D6C8A">
      <w:pPr>
        <w:numPr>
          <w:ilvl w:val="1"/>
          <w:numId w:val="2"/>
        </w:numPr>
      </w:pPr>
    </w:p>
    <w:p w14:paraId="66467854" w14:textId="77777777" w:rsidR="00897648" w:rsidRDefault="00897648" w:rsidP="009D6C8A">
      <w:pPr>
        <w:numPr>
          <w:ilvl w:val="1"/>
          <w:numId w:val="2"/>
        </w:numPr>
      </w:pPr>
    </w:p>
    <w:p w14:paraId="38831758" w14:textId="77777777" w:rsidR="00897648" w:rsidRDefault="00897648" w:rsidP="00E40709">
      <w:pPr>
        <w:numPr>
          <w:ilvl w:val="1"/>
          <w:numId w:val="2"/>
        </w:numPr>
      </w:pPr>
    </w:p>
    <w:p w14:paraId="18234E55" w14:textId="77777777" w:rsidR="00897648" w:rsidRDefault="00897648"/>
    <w:p w14:paraId="1D80D1AC" w14:textId="77777777" w:rsidR="00897648" w:rsidRDefault="00897648"/>
    <w:p w14:paraId="71F86F33" w14:textId="77777777" w:rsidR="00897648" w:rsidRDefault="00897648" w:rsidP="000F37EB"/>
    <w:p w14:paraId="62CEEED0" w14:textId="77777777" w:rsidR="00897648" w:rsidRDefault="00897648" w:rsidP="000F37EB"/>
    <w:p w14:paraId="37AC81FF" w14:textId="77777777" w:rsidR="00897648" w:rsidRDefault="00897648" w:rsidP="000F37EB"/>
    <w:p w14:paraId="7003E4B5" w14:textId="77777777" w:rsidR="00897648" w:rsidRDefault="00897648" w:rsidP="00721E9E"/>
    <w:p w14:paraId="6069E21F" w14:textId="77777777" w:rsidR="00897648" w:rsidRDefault="00897648" w:rsidP="00721E9E"/>
    <w:p w14:paraId="5914AE87" w14:textId="77777777" w:rsidR="00897648" w:rsidRDefault="00897648" w:rsidP="00721E9E"/>
    <w:p w14:paraId="09786722" w14:textId="77777777" w:rsidR="00897648" w:rsidRDefault="00897648"/>
    <w:p w14:paraId="6B194104" w14:textId="77777777" w:rsidR="00897648" w:rsidRDefault="00897648" w:rsidP="009B6A3B"/>
    <w:p w14:paraId="42E02319" w14:textId="77777777" w:rsidR="00897648" w:rsidRDefault="00897648" w:rsidP="00A367DC"/>
    <w:p w14:paraId="2BAF5E9C" w14:textId="77777777" w:rsidR="00897648" w:rsidRDefault="00897648" w:rsidP="00A367DC"/>
    <w:p w14:paraId="01CD4910" w14:textId="77777777" w:rsidR="00897648" w:rsidRDefault="00897648" w:rsidP="00A367DC"/>
    <w:p w14:paraId="3B789BBE" w14:textId="77777777" w:rsidR="00897648" w:rsidRDefault="00897648" w:rsidP="00CE3D48"/>
    <w:p w14:paraId="1CFB92F5" w14:textId="77777777" w:rsidR="00897648" w:rsidRDefault="00897648" w:rsidP="00CE3D48"/>
    <w:p w14:paraId="7A417DB1" w14:textId="77777777" w:rsidR="00897648" w:rsidRDefault="00897648" w:rsidP="00CE3D48"/>
    <w:p w14:paraId="3D7FF473" w14:textId="77777777" w:rsidR="00897648" w:rsidRDefault="00897648" w:rsidP="00CE3D48"/>
    <w:p w14:paraId="70D1B112" w14:textId="77777777" w:rsidR="00897648" w:rsidRDefault="00897648" w:rsidP="00CE3D48"/>
    <w:p w14:paraId="378302D0" w14:textId="77777777" w:rsidR="00897648" w:rsidRDefault="00897648" w:rsidP="00032A03"/>
    <w:p w14:paraId="380FC865" w14:textId="77777777" w:rsidR="00897648" w:rsidRDefault="00897648" w:rsidP="00E1428F"/>
    <w:p w14:paraId="50879492" w14:textId="77777777" w:rsidR="00897648" w:rsidRDefault="00897648" w:rsidP="00AB0638"/>
    <w:p w14:paraId="7C5B829F" w14:textId="77777777" w:rsidR="00897648" w:rsidRDefault="00897648" w:rsidP="00C57AF5"/>
    <w:p w14:paraId="5DAF08F1" w14:textId="77777777" w:rsidR="00897648" w:rsidRDefault="00897648" w:rsidP="00C57AF5"/>
    <w:p w14:paraId="1EF6F712" w14:textId="77777777" w:rsidR="00897648" w:rsidRDefault="00897648" w:rsidP="00C57AF5"/>
    <w:p w14:paraId="03712823" w14:textId="77777777" w:rsidR="00897648" w:rsidRDefault="00897648" w:rsidP="00C57AF5"/>
    <w:p w14:paraId="271D7BD7" w14:textId="77777777" w:rsidR="00897648" w:rsidRDefault="00897648" w:rsidP="00C57AF5"/>
    <w:p w14:paraId="3124B8A1" w14:textId="77777777" w:rsidR="00897648" w:rsidRDefault="00897648"/>
    <w:p w14:paraId="68CBC3F0" w14:textId="77777777" w:rsidR="00897648" w:rsidRDefault="00897648" w:rsidP="009606CF"/>
    <w:p w14:paraId="6C28CB04" w14:textId="77777777" w:rsidR="00897648" w:rsidRDefault="00897648" w:rsidP="009606CF"/>
    <w:p w14:paraId="740149D1" w14:textId="77777777" w:rsidR="00897648" w:rsidRDefault="00897648" w:rsidP="009606CF"/>
    <w:p w14:paraId="7079D062" w14:textId="77777777" w:rsidR="00897648" w:rsidRDefault="00897648"/>
    <w:p w14:paraId="0C3C2A61" w14:textId="77777777" w:rsidR="00897648" w:rsidRDefault="00897648"/>
    <w:p w14:paraId="7B327891" w14:textId="77777777" w:rsidR="00897648" w:rsidRDefault="00897648" w:rsidP="000413D8"/>
    <w:p w14:paraId="5A484EC1" w14:textId="77777777" w:rsidR="00897648" w:rsidRDefault="00897648" w:rsidP="000C0E17"/>
    <w:p w14:paraId="23023A86" w14:textId="77777777" w:rsidR="00897648" w:rsidRDefault="00897648" w:rsidP="000C0E17"/>
    <w:p w14:paraId="278BFC8D" w14:textId="77777777" w:rsidR="00897648" w:rsidRDefault="00897648" w:rsidP="000C0E17"/>
    <w:p w14:paraId="406466D8" w14:textId="77777777" w:rsidR="00897648" w:rsidRDefault="00897648" w:rsidP="0004047C"/>
    <w:p w14:paraId="66CA3A18" w14:textId="77777777" w:rsidR="00897648" w:rsidRDefault="00897648" w:rsidP="0004047C"/>
    <w:p w14:paraId="77238B73" w14:textId="77777777" w:rsidR="00897648" w:rsidRDefault="00897648" w:rsidP="0004047C"/>
    <w:p w14:paraId="29A9A7BA" w14:textId="77777777" w:rsidR="00897648" w:rsidRDefault="00897648" w:rsidP="00C9763F"/>
    <w:p w14:paraId="6C94423D" w14:textId="77777777" w:rsidR="00897648" w:rsidRDefault="00897648" w:rsidP="00C9763F"/>
    <w:p w14:paraId="0EBE1CCB" w14:textId="77777777" w:rsidR="00897648" w:rsidRDefault="00897648" w:rsidP="00C9763F"/>
    <w:p w14:paraId="2E634A53" w14:textId="77777777" w:rsidR="00897648" w:rsidRDefault="00897648" w:rsidP="00C9763F"/>
    <w:p w14:paraId="32271CEF" w14:textId="77777777" w:rsidR="00897648" w:rsidRDefault="00897648" w:rsidP="0000736A"/>
    <w:p w14:paraId="218DBAF1" w14:textId="77777777" w:rsidR="00897648" w:rsidRDefault="00897648" w:rsidP="0000736A"/>
    <w:p w14:paraId="55497947" w14:textId="77777777" w:rsidR="00897648" w:rsidRDefault="00897648" w:rsidP="00F36BDD"/>
    <w:p w14:paraId="7EBE8ECD" w14:textId="77777777" w:rsidR="00897648" w:rsidRDefault="00897648" w:rsidP="00F36BDD"/>
    <w:p w14:paraId="6F7951E5" w14:textId="77777777" w:rsidR="00897648" w:rsidRDefault="00897648" w:rsidP="00F36BDD"/>
    <w:p w14:paraId="1C47AF1C" w14:textId="77777777" w:rsidR="00897648" w:rsidRDefault="00897648" w:rsidP="00F36BDD"/>
    <w:p w14:paraId="051594D3" w14:textId="77777777" w:rsidR="00897648" w:rsidRDefault="00897648" w:rsidP="006A609F"/>
    <w:p w14:paraId="27FB195A" w14:textId="77777777" w:rsidR="00897648" w:rsidRDefault="00897648" w:rsidP="006A609F"/>
    <w:p w14:paraId="67085C19" w14:textId="77777777" w:rsidR="00897648" w:rsidRDefault="00897648" w:rsidP="006A609F"/>
    <w:p w14:paraId="46C21315" w14:textId="77777777" w:rsidR="00897648" w:rsidRDefault="00897648"/>
    <w:p w14:paraId="1E62EAF7" w14:textId="77777777" w:rsidR="00897648" w:rsidRDefault="00897648" w:rsidP="007E4C0D"/>
    <w:p w14:paraId="53DCD381" w14:textId="77777777" w:rsidR="00897648" w:rsidRDefault="00897648" w:rsidP="007E4C0D"/>
    <w:p w14:paraId="59AAEA88" w14:textId="77777777" w:rsidR="00897648" w:rsidRDefault="00897648" w:rsidP="007E4C0D"/>
    <w:p w14:paraId="0CF4481D" w14:textId="77777777" w:rsidR="00897648" w:rsidRDefault="00897648" w:rsidP="005F2B2A"/>
    <w:p w14:paraId="127F38CF" w14:textId="77777777" w:rsidR="00897648" w:rsidRDefault="00897648" w:rsidP="005F2B2A"/>
    <w:p w14:paraId="35B3207C" w14:textId="77777777" w:rsidR="00897648" w:rsidRDefault="00897648" w:rsidP="005F2B2A"/>
    <w:p w14:paraId="33F2133C" w14:textId="77777777" w:rsidR="00897648" w:rsidRDefault="00897648" w:rsidP="005F2B2A"/>
    <w:p w14:paraId="68D8A4A2" w14:textId="77777777" w:rsidR="00897648" w:rsidRDefault="00897648" w:rsidP="005F2B2A"/>
    <w:p w14:paraId="5A30D1C3" w14:textId="77777777" w:rsidR="00897648" w:rsidRDefault="00897648" w:rsidP="004D2BE8"/>
    <w:p w14:paraId="1DEC09CC" w14:textId="77777777" w:rsidR="00897648" w:rsidRDefault="00897648" w:rsidP="004D2BE8"/>
    <w:p w14:paraId="0340966E" w14:textId="77777777" w:rsidR="00897648" w:rsidRDefault="00897648" w:rsidP="004D2BE8"/>
    <w:p w14:paraId="5FD799BB" w14:textId="77777777" w:rsidR="00897648" w:rsidRDefault="00897648" w:rsidP="004D2BE8"/>
    <w:p w14:paraId="6D31755F" w14:textId="77777777" w:rsidR="00897648" w:rsidRDefault="00897648" w:rsidP="004D2BE8"/>
    <w:p w14:paraId="1D70B793" w14:textId="77777777" w:rsidR="00897648" w:rsidRDefault="00897648" w:rsidP="004D2BE8"/>
    <w:p w14:paraId="083F31D6" w14:textId="77777777" w:rsidR="00897648" w:rsidRDefault="00897648" w:rsidP="00054EC8"/>
    <w:p w14:paraId="7B679164" w14:textId="77777777" w:rsidR="00897648" w:rsidRDefault="00897648" w:rsidP="00054EC8"/>
    <w:p w14:paraId="4F41A170" w14:textId="77777777" w:rsidR="00897648" w:rsidRDefault="00897648" w:rsidP="00054EC8"/>
    <w:p w14:paraId="23DB261F" w14:textId="77777777" w:rsidR="00897648" w:rsidRDefault="00897648" w:rsidP="00172F7E"/>
    <w:p w14:paraId="29524456" w14:textId="77777777" w:rsidR="00897648" w:rsidRDefault="00897648" w:rsidP="00FF1824"/>
    <w:p w14:paraId="54145F3F" w14:textId="77777777" w:rsidR="00897648" w:rsidRDefault="00897648" w:rsidP="00FF1824"/>
    <w:p w14:paraId="2C96E315" w14:textId="77777777" w:rsidR="00897648" w:rsidRDefault="00897648" w:rsidP="00B66420"/>
    <w:p w14:paraId="33926563" w14:textId="77777777" w:rsidR="00897648" w:rsidRDefault="00897648"/>
    <w:p w14:paraId="124848C1" w14:textId="77777777" w:rsidR="00897648" w:rsidRDefault="00897648" w:rsidP="006458AE"/>
    <w:p w14:paraId="7A1BDA05" w14:textId="77777777" w:rsidR="00897648" w:rsidRDefault="00897648" w:rsidP="006458AE"/>
    <w:p w14:paraId="1987DDB7" w14:textId="77777777" w:rsidR="00897648" w:rsidRDefault="00897648" w:rsidP="00AC5068"/>
    <w:p w14:paraId="0C517E8A" w14:textId="77777777" w:rsidR="00897648" w:rsidRDefault="00897648" w:rsidP="008D3B44"/>
    <w:p w14:paraId="2D702B6E" w14:textId="77777777" w:rsidR="00897648" w:rsidRDefault="00897648" w:rsidP="008D3B44"/>
    <w:p w14:paraId="433EF6C0" w14:textId="77777777" w:rsidR="00897648" w:rsidRDefault="00897648" w:rsidP="007745A5"/>
    <w:p w14:paraId="618CEAC8" w14:textId="77777777" w:rsidR="00897648" w:rsidRDefault="00897648" w:rsidP="001B2DB2"/>
    <w:p w14:paraId="7617DBFC" w14:textId="77777777" w:rsidR="00897648" w:rsidRDefault="00897648" w:rsidP="001B2DB2"/>
    <w:p w14:paraId="0C5F50E1" w14:textId="77777777" w:rsidR="00897648" w:rsidRDefault="00897648" w:rsidP="001B2DB2"/>
    <w:p w14:paraId="3FAE84CE" w14:textId="77777777" w:rsidR="00897648" w:rsidRDefault="00897648" w:rsidP="001B2DB2"/>
    <w:p w14:paraId="2529AE1A" w14:textId="77777777" w:rsidR="00897648" w:rsidRDefault="00897648" w:rsidP="001B2DB2"/>
    <w:p w14:paraId="4B08D810" w14:textId="77777777" w:rsidR="00897648" w:rsidRDefault="00897648" w:rsidP="00011707"/>
    <w:p w14:paraId="2D55B5A1" w14:textId="77777777" w:rsidR="00897648" w:rsidRDefault="00897648" w:rsidP="00011707"/>
    <w:p w14:paraId="4C25B6D5" w14:textId="77777777" w:rsidR="00897648" w:rsidRDefault="00897648" w:rsidP="00011707"/>
    <w:p w14:paraId="5DE3DEF2" w14:textId="77777777" w:rsidR="00897648" w:rsidRDefault="00897648" w:rsidP="00011707"/>
    <w:p w14:paraId="09ECD464" w14:textId="77777777" w:rsidR="00897648" w:rsidRDefault="00897648" w:rsidP="00844FC9"/>
    <w:p w14:paraId="5D9CB813" w14:textId="77777777" w:rsidR="00897648" w:rsidRDefault="00897648"/>
    <w:p w14:paraId="604E9022" w14:textId="77777777" w:rsidR="00897648" w:rsidRDefault="00897648"/>
    <w:p w14:paraId="40FC6362" w14:textId="77777777" w:rsidR="00897648" w:rsidRDefault="00897648"/>
    <w:p w14:paraId="2D7D8A2F" w14:textId="77777777" w:rsidR="00897648" w:rsidRDefault="00897648"/>
    <w:p w14:paraId="442AEFE9" w14:textId="77777777" w:rsidR="00897648" w:rsidRDefault="00897648"/>
    <w:p w14:paraId="3E429862" w14:textId="77777777" w:rsidR="00897648" w:rsidRDefault="00897648"/>
    <w:p w14:paraId="1BDCC02B" w14:textId="77777777" w:rsidR="00897648" w:rsidRDefault="00897648"/>
    <w:p w14:paraId="7EC4FFEB" w14:textId="77777777" w:rsidR="00897648" w:rsidRDefault="00897648"/>
    <w:p w14:paraId="669AD374" w14:textId="77777777" w:rsidR="00897648" w:rsidRDefault="00897648"/>
    <w:p w14:paraId="5CAEF75C" w14:textId="77777777" w:rsidR="00897648" w:rsidRDefault="00897648"/>
    <w:p w14:paraId="3F5465AE" w14:textId="77777777" w:rsidR="00897648" w:rsidRDefault="00897648"/>
    <w:p w14:paraId="23CD9536" w14:textId="77777777" w:rsidR="00897648" w:rsidRDefault="00897648"/>
    <w:p w14:paraId="20E1F9A8" w14:textId="77777777" w:rsidR="00897648" w:rsidRDefault="00897648"/>
    <w:p w14:paraId="18336EFC" w14:textId="77777777" w:rsidR="00897648" w:rsidRDefault="00897648"/>
    <w:p w14:paraId="083581EE" w14:textId="77777777" w:rsidR="00897648" w:rsidRDefault="00897648"/>
    <w:p w14:paraId="07C64CC6" w14:textId="77777777" w:rsidR="00897648" w:rsidRDefault="00897648"/>
    <w:p w14:paraId="5D7BFC14" w14:textId="77777777" w:rsidR="00897648" w:rsidRDefault="00897648"/>
    <w:p w14:paraId="78827549" w14:textId="77777777" w:rsidR="00897648" w:rsidRDefault="00897648"/>
    <w:p w14:paraId="3FDA728C" w14:textId="77777777" w:rsidR="00897648" w:rsidRDefault="00897648"/>
    <w:p w14:paraId="3A69369B" w14:textId="77777777" w:rsidR="00897648" w:rsidRDefault="00897648"/>
    <w:p w14:paraId="7160B8AA" w14:textId="77777777" w:rsidR="00897648" w:rsidRDefault="00897648"/>
    <w:p w14:paraId="2699423A" w14:textId="77777777" w:rsidR="00897648" w:rsidRDefault="00897648"/>
    <w:p w14:paraId="608E7745" w14:textId="77777777" w:rsidR="00897648" w:rsidRDefault="00897648"/>
    <w:p w14:paraId="548287DA" w14:textId="77777777" w:rsidR="00897648" w:rsidRDefault="00897648"/>
    <w:p w14:paraId="2EA2A4B7" w14:textId="77777777" w:rsidR="00897648" w:rsidRDefault="00897648"/>
    <w:p w14:paraId="3095D740" w14:textId="77777777" w:rsidR="00897648" w:rsidRDefault="00897648"/>
    <w:p w14:paraId="7F6F72C2" w14:textId="77777777" w:rsidR="00897648" w:rsidRDefault="00897648"/>
    <w:p w14:paraId="71928BBD" w14:textId="77777777" w:rsidR="00897648" w:rsidRDefault="00897648"/>
    <w:p w14:paraId="1E07B6E4" w14:textId="77777777" w:rsidR="00897648" w:rsidRDefault="00897648"/>
    <w:p w14:paraId="29000B97" w14:textId="77777777" w:rsidR="00897648" w:rsidRDefault="00897648"/>
    <w:p w14:paraId="01C973A1" w14:textId="77777777" w:rsidR="00897648" w:rsidRDefault="00897648"/>
    <w:p w14:paraId="28659DD0" w14:textId="77777777" w:rsidR="00897648" w:rsidRDefault="00897648"/>
    <w:p w14:paraId="5D64027D" w14:textId="77777777" w:rsidR="00897648" w:rsidRDefault="00897648"/>
    <w:p w14:paraId="60C062A7" w14:textId="77777777" w:rsidR="00897648" w:rsidRDefault="00897648"/>
    <w:p w14:paraId="4F959A6D" w14:textId="77777777" w:rsidR="00897648" w:rsidRDefault="00897648" w:rsidP="004D73E5"/>
    <w:p w14:paraId="395227CE" w14:textId="77777777" w:rsidR="00897648" w:rsidRDefault="00897648" w:rsidP="004D73E5"/>
    <w:p w14:paraId="1FCDEC5E" w14:textId="77777777" w:rsidR="00897648" w:rsidRDefault="00897648" w:rsidP="000C0895"/>
    <w:p w14:paraId="39F1A685" w14:textId="77777777" w:rsidR="00897648" w:rsidRDefault="00897648" w:rsidP="00005152"/>
    <w:p w14:paraId="068E0407" w14:textId="77777777" w:rsidR="00897648" w:rsidRDefault="00897648" w:rsidP="00005152"/>
    <w:p w14:paraId="113D2D81" w14:textId="77777777" w:rsidR="00897648" w:rsidRDefault="00897648" w:rsidP="003C371E"/>
    <w:p w14:paraId="730760BD" w14:textId="77777777" w:rsidR="00897648" w:rsidRDefault="00897648" w:rsidP="003C371E"/>
    <w:p w14:paraId="7D17194F" w14:textId="77777777" w:rsidR="00897648" w:rsidRDefault="00897648" w:rsidP="007250B6"/>
    <w:p w14:paraId="7A32E634" w14:textId="77777777" w:rsidR="00897648" w:rsidRDefault="00897648" w:rsidP="007250B6"/>
    <w:p w14:paraId="0DB6587F" w14:textId="77777777" w:rsidR="00897648" w:rsidRDefault="00897648" w:rsidP="007250B6"/>
    <w:p w14:paraId="276DC080" w14:textId="77777777" w:rsidR="00897648" w:rsidRDefault="00897648"/>
    <w:p w14:paraId="387EC977" w14:textId="77777777" w:rsidR="00897648" w:rsidRDefault="00897648"/>
    <w:p w14:paraId="7303A156" w14:textId="77777777" w:rsidR="00897648" w:rsidRDefault="00897648" w:rsidP="00B3347B"/>
    <w:p w14:paraId="6D51488A" w14:textId="77777777" w:rsidR="00897648" w:rsidRDefault="00897648"/>
    <w:p w14:paraId="6258D057" w14:textId="77777777" w:rsidR="00897648" w:rsidRDefault="00897648" w:rsidP="00524061"/>
    <w:p w14:paraId="043D7D57" w14:textId="77777777" w:rsidR="00897648" w:rsidRDefault="00897648" w:rsidP="00524061"/>
    <w:p w14:paraId="45FE1D04" w14:textId="77777777" w:rsidR="00897648" w:rsidRDefault="00897648" w:rsidP="005B67D3"/>
    <w:p w14:paraId="40ABF4F3" w14:textId="77777777" w:rsidR="00897648" w:rsidRDefault="00897648" w:rsidP="005B67D3"/>
    <w:p w14:paraId="1FE0E798" w14:textId="77777777" w:rsidR="00897648" w:rsidRDefault="00897648" w:rsidP="005B67D3"/>
    <w:p w14:paraId="1221797B" w14:textId="77777777" w:rsidR="00897648" w:rsidRDefault="00897648" w:rsidP="00FB7E9C"/>
    <w:p w14:paraId="293E0D32" w14:textId="77777777" w:rsidR="00897648" w:rsidRDefault="00897648" w:rsidP="00CF38A1"/>
    <w:p w14:paraId="4C8D02C4" w14:textId="77777777" w:rsidR="00897648" w:rsidRDefault="00897648" w:rsidP="00993CEF"/>
    <w:p w14:paraId="58AFFD9B" w14:textId="77777777" w:rsidR="00897648" w:rsidRDefault="00897648" w:rsidP="00F41FF3"/>
    <w:p w14:paraId="72A10C6E" w14:textId="77777777" w:rsidR="00897648" w:rsidRDefault="00897648"/>
    <w:p w14:paraId="2766D219" w14:textId="77777777" w:rsidR="00897648" w:rsidRDefault="00897648" w:rsidP="00C35ED1"/>
    <w:p w14:paraId="2E96BF8E" w14:textId="77777777" w:rsidR="00897648" w:rsidRDefault="00897648"/>
    <w:p w14:paraId="683F8672" w14:textId="77777777" w:rsidR="00897648" w:rsidRDefault="00897648" w:rsidP="0028392C"/>
    <w:p w14:paraId="6815B7C7" w14:textId="77777777" w:rsidR="00897648" w:rsidRDefault="00897648" w:rsidP="0028392C"/>
    <w:p w14:paraId="24382A81" w14:textId="77777777" w:rsidR="00897648" w:rsidRDefault="00897648" w:rsidP="0028392C"/>
    <w:p w14:paraId="19C36F35" w14:textId="77777777" w:rsidR="00897648" w:rsidRDefault="00897648"/>
    <w:p w14:paraId="798DFDA5" w14:textId="77777777" w:rsidR="00897648" w:rsidRDefault="00897648" w:rsidP="00AF4D86"/>
    <w:p w14:paraId="5748A863" w14:textId="77777777" w:rsidR="00897648" w:rsidRDefault="00897648"/>
    <w:p w14:paraId="1970CB23" w14:textId="77777777" w:rsidR="00897648" w:rsidRDefault="00897648" w:rsidP="00C72039"/>
    <w:p w14:paraId="172DCA25" w14:textId="77777777" w:rsidR="00897648" w:rsidRDefault="00897648"/>
    <w:p w14:paraId="52B0AB68" w14:textId="77777777" w:rsidR="00897648" w:rsidRDefault="00897648" w:rsidP="000F6991"/>
    <w:p w14:paraId="5EAC96F0" w14:textId="77777777" w:rsidR="00897648" w:rsidRDefault="00897648" w:rsidP="00227F88"/>
    <w:p w14:paraId="1E274D15" w14:textId="77777777" w:rsidR="00897648" w:rsidRDefault="00897648" w:rsidP="00157BFF"/>
    <w:p w14:paraId="64C4D493" w14:textId="77777777" w:rsidR="00897648" w:rsidRDefault="00897648"/>
    <w:p w14:paraId="6E1C0336" w14:textId="77777777" w:rsidR="00897648" w:rsidRDefault="00897648"/>
    <w:p w14:paraId="43B41977" w14:textId="77777777" w:rsidR="00897648" w:rsidRDefault="00897648" w:rsidP="00D71FBB"/>
    <w:p w14:paraId="6F41C4F7" w14:textId="77777777" w:rsidR="00897648" w:rsidRDefault="00897648" w:rsidP="00F235C2"/>
    <w:p w14:paraId="492E36A9" w14:textId="77777777" w:rsidR="00897648" w:rsidRDefault="00897648" w:rsidP="00B753B6"/>
    <w:p w14:paraId="0CF3BFD9" w14:textId="77777777" w:rsidR="00897648" w:rsidRDefault="00897648"/>
    <w:p w14:paraId="7E13A21F" w14:textId="77777777" w:rsidR="00897648" w:rsidRDefault="00897648"/>
    <w:p w14:paraId="523F8B9A" w14:textId="77777777" w:rsidR="00897648" w:rsidRDefault="00897648" w:rsidP="008C0536"/>
    <w:p w14:paraId="6ADB7506" w14:textId="77777777" w:rsidR="00897648" w:rsidRDefault="00897648"/>
    <w:p w14:paraId="00255E78" w14:textId="77777777" w:rsidR="00897648" w:rsidRDefault="00897648" w:rsidP="00865765"/>
    <w:p w14:paraId="34A5DBAA" w14:textId="77777777" w:rsidR="00897648" w:rsidRDefault="00897648" w:rsidP="00865765"/>
    <w:p w14:paraId="59E8D9D5" w14:textId="77777777" w:rsidR="00897648" w:rsidRDefault="00897648" w:rsidP="00865765"/>
    <w:p w14:paraId="54F996C5" w14:textId="77777777" w:rsidR="00897648" w:rsidRDefault="00897648"/>
    <w:p w14:paraId="0619EDF8" w14:textId="77777777" w:rsidR="00897648" w:rsidRDefault="00897648"/>
    <w:p w14:paraId="2BCAF3E0" w14:textId="77777777" w:rsidR="00897648" w:rsidRDefault="00897648" w:rsidP="00537141"/>
    <w:p w14:paraId="23FA955E" w14:textId="77777777" w:rsidR="00897648" w:rsidRDefault="00897648" w:rsidP="00537141"/>
    <w:p w14:paraId="5F410B71" w14:textId="77777777" w:rsidR="00897648" w:rsidRDefault="00897648" w:rsidP="00537141"/>
    <w:p w14:paraId="5D60D527" w14:textId="77777777" w:rsidR="00897648" w:rsidRDefault="00897648" w:rsidP="00537141"/>
    <w:p w14:paraId="66DE109B" w14:textId="77777777" w:rsidR="00897648" w:rsidRDefault="00897648" w:rsidP="00537141"/>
    <w:p w14:paraId="70300989" w14:textId="77777777" w:rsidR="00897648" w:rsidRDefault="00897648" w:rsidP="00537141"/>
    <w:p w14:paraId="7DEAB6F1" w14:textId="77777777" w:rsidR="00897648" w:rsidRDefault="00897648" w:rsidP="00537141"/>
    <w:p w14:paraId="3079243A" w14:textId="77777777" w:rsidR="00897648" w:rsidRDefault="00897648" w:rsidP="00537141"/>
    <w:p w14:paraId="326F9578" w14:textId="77777777" w:rsidR="00897648" w:rsidRDefault="00897648" w:rsidP="00537141"/>
    <w:p w14:paraId="7DC5F29C" w14:textId="77777777" w:rsidR="00897648" w:rsidRDefault="00897648" w:rsidP="00537141"/>
    <w:p w14:paraId="2DF93898" w14:textId="77777777" w:rsidR="00897648" w:rsidRDefault="00897648" w:rsidP="00537141"/>
    <w:p w14:paraId="4CFCE4AD" w14:textId="77777777" w:rsidR="00897648" w:rsidRDefault="00897648" w:rsidP="00537141"/>
    <w:p w14:paraId="1CDDA94D" w14:textId="77777777" w:rsidR="00897648" w:rsidRDefault="00897648" w:rsidP="00537141"/>
    <w:p w14:paraId="7EB4AA63" w14:textId="77777777" w:rsidR="00897648" w:rsidRDefault="00897648" w:rsidP="00512BA8"/>
    <w:p w14:paraId="73F999BD" w14:textId="77777777" w:rsidR="00897648" w:rsidRDefault="00897648" w:rsidP="00512BA8"/>
    <w:p w14:paraId="498BD894" w14:textId="77777777" w:rsidR="00897648" w:rsidRDefault="00897648" w:rsidP="00512BA8"/>
    <w:p w14:paraId="1500756B" w14:textId="77777777" w:rsidR="00897648" w:rsidRDefault="00897648" w:rsidP="00512BA8"/>
    <w:p w14:paraId="4DA54091" w14:textId="77777777" w:rsidR="00897648" w:rsidRDefault="00897648" w:rsidP="00512BA8"/>
    <w:p w14:paraId="57AAEB71" w14:textId="77777777" w:rsidR="00897648" w:rsidRDefault="00897648" w:rsidP="00512BA8"/>
    <w:p w14:paraId="5317360D" w14:textId="77777777" w:rsidR="00897648" w:rsidRDefault="00897648" w:rsidP="00512BA8"/>
    <w:p w14:paraId="3C816F0F" w14:textId="77777777" w:rsidR="00897648" w:rsidRDefault="00897648" w:rsidP="00512BA8"/>
    <w:p w14:paraId="4C8E6039" w14:textId="77777777" w:rsidR="00897648" w:rsidRDefault="00897648" w:rsidP="00512BA8"/>
    <w:p w14:paraId="0D0E5961" w14:textId="77777777" w:rsidR="00897648" w:rsidRDefault="00897648" w:rsidP="001E3FB7"/>
    <w:p w14:paraId="7A879C93" w14:textId="77777777" w:rsidR="00897648" w:rsidRDefault="00897648" w:rsidP="001E3FB7"/>
    <w:p w14:paraId="3F8EB867" w14:textId="77777777" w:rsidR="00897648" w:rsidRDefault="00897648" w:rsidP="001E3FB7"/>
    <w:p w14:paraId="61450AC7" w14:textId="77777777" w:rsidR="00897648" w:rsidRDefault="00897648" w:rsidP="001E3FB7"/>
    <w:p w14:paraId="30BB5973" w14:textId="77777777" w:rsidR="00897648" w:rsidRDefault="00897648"/>
    <w:p w14:paraId="1E634C7F" w14:textId="77777777" w:rsidR="00897648" w:rsidRDefault="00897648" w:rsidP="00AF031A"/>
    <w:p w14:paraId="627A750F" w14:textId="77777777" w:rsidR="00897648" w:rsidRDefault="00897648" w:rsidP="00AF031A"/>
    <w:p w14:paraId="0EE9A0E3" w14:textId="77777777" w:rsidR="00897648" w:rsidRDefault="00897648"/>
    <w:p w14:paraId="33CDCF2D" w14:textId="77777777" w:rsidR="00897648" w:rsidRDefault="00897648" w:rsidP="008C7536"/>
  </w:endnote>
  <w:endnote w:type="continuationSeparator" w:id="0">
    <w:p w14:paraId="6680A0E3" w14:textId="77777777" w:rsidR="00897648" w:rsidRDefault="00897648" w:rsidP="002750A8">
      <w:pPr>
        <w:spacing w:after="0" w:line="240" w:lineRule="auto"/>
      </w:pPr>
      <w:r>
        <w:continuationSeparator/>
      </w:r>
    </w:p>
    <w:p w14:paraId="6FA91395" w14:textId="77777777" w:rsidR="00897648" w:rsidRDefault="00897648"/>
    <w:p w14:paraId="44612348" w14:textId="77777777" w:rsidR="00897648" w:rsidRDefault="00897648" w:rsidP="00A73669">
      <w:pPr>
        <w:numPr>
          <w:ilvl w:val="1"/>
          <w:numId w:val="2"/>
        </w:numPr>
      </w:pPr>
    </w:p>
    <w:p w14:paraId="5D934736" w14:textId="77777777" w:rsidR="00897648" w:rsidRDefault="00897648" w:rsidP="00A73669">
      <w:pPr>
        <w:numPr>
          <w:ilvl w:val="1"/>
          <w:numId w:val="2"/>
        </w:numPr>
      </w:pPr>
    </w:p>
    <w:p w14:paraId="761FDC73" w14:textId="77777777" w:rsidR="00897648" w:rsidRDefault="00897648" w:rsidP="00A73669">
      <w:pPr>
        <w:numPr>
          <w:ilvl w:val="1"/>
          <w:numId w:val="2"/>
        </w:numPr>
      </w:pPr>
    </w:p>
    <w:p w14:paraId="3F590EF4" w14:textId="77777777" w:rsidR="00897648" w:rsidRDefault="00897648" w:rsidP="00A73669">
      <w:pPr>
        <w:numPr>
          <w:ilvl w:val="1"/>
          <w:numId w:val="2"/>
        </w:numPr>
      </w:pPr>
    </w:p>
    <w:p w14:paraId="569F8520" w14:textId="77777777" w:rsidR="00897648" w:rsidRDefault="00897648" w:rsidP="00DF1B39">
      <w:pPr>
        <w:pStyle w:val="Sraopastraipa"/>
        <w:numPr>
          <w:ilvl w:val="1"/>
          <w:numId w:val="2"/>
        </w:numPr>
      </w:pPr>
    </w:p>
    <w:p w14:paraId="40C2F856" w14:textId="77777777" w:rsidR="00897648" w:rsidRDefault="00897648" w:rsidP="00DF1B39">
      <w:pPr>
        <w:pStyle w:val="Sraopastraipa"/>
        <w:numPr>
          <w:ilvl w:val="1"/>
          <w:numId w:val="2"/>
        </w:numPr>
      </w:pPr>
    </w:p>
    <w:p w14:paraId="12BDE1AC" w14:textId="77777777" w:rsidR="00897648" w:rsidRDefault="00897648" w:rsidP="003226C0">
      <w:pPr>
        <w:pStyle w:val="Sraopastraipa"/>
        <w:numPr>
          <w:ilvl w:val="1"/>
          <w:numId w:val="2"/>
        </w:numPr>
      </w:pPr>
    </w:p>
    <w:p w14:paraId="19874294" w14:textId="77777777" w:rsidR="00897648" w:rsidRDefault="00897648" w:rsidP="003226C0">
      <w:pPr>
        <w:pStyle w:val="Sraopastraipa"/>
        <w:numPr>
          <w:ilvl w:val="1"/>
          <w:numId w:val="2"/>
        </w:numPr>
      </w:pPr>
    </w:p>
    <w:p w14:paraId="7511D8FE" w14:textId="77777777" w:rsidR="00897648" w:rsidRDefault="00897648" w:rsidP="003226C0">
      <w:pPr>
        <w:pStyle w:val="Sraopastraipa"/>
        <w:numPr>
          <w:ilvl w:val="1"/>
          <w:numId w:val="2"/>
        </w:numPr>
      </w:pPr>
    </w:p>
    <w:p w14:paraId="48BE6F13" w14:textId="77777777" w:rsidR="00897648" w:rsidRDefault="00897648" w:rsidP="003226C0">
      <w:pPr>
        <w:pStyle w:val="Sraopastraipa"/>
        <w:numPr>
          <w:ilvl w:val="1"/>
          <w:numId w:val="2"/>
        </w:numPr>
      </w:pPr>
    </w:p>
    <w:p w14:paraId="4CB80DD5" w14:textId="77777777" w:rsidR="00897648" w:rsidRDefault="00897648" w:rsidP="003226C0">
      <w:pPr>
        <w:pStyle w:val="Sraopastraipa"/>
        <w:numPr>
          <w:ilvl w:val="1"/>
          <w:numId w:val="2"/>
        </w:numPr>
      </w:pPr>
    </w:p>
    <w:p w14:paraId="4BF78DBA" w14:textId="77777777" w:rsidR="00897648" w:rsidRDefault="00897648" w:rsidP="003226C0">
      <w:pPr>
        <w:pStyle w:val="Sraopastraipa"/>
        <w:numPr>
          <w:ilvl w:val="1"/>
          <w:numId w:val="2"/>
        </w:numPr>
      </w:pPr>
    </w:p>
    <w:p w14:paraId="7305013E" w14:textId="77777777" w:rsidR="00897648" w:rsidRDefault="00897648" w:rsidP="00DF63D9">
      <w:pPr>
        <w:pStyle w:val="Sraopastraipa"/>
        <w:numPr>
          <w:ilvl w:val="1"/>
          <w:numId w:val="2"/>
        </w:numPr>
      </w:pPr>
    </w:p>
    <w:p w14:paraId="220D9E36" w14:textId="77777777" w:rsidR="00897648" w:rsidRDefault="00897648" w:rsidP="00DF63D9">
      <w:pPr>
        <w:pStyle w:val="Sraopastraipa"/>
        <w:numPr>
          <w:ilvl w:val="1"/>
          <w:numId w:val="2"/>
        </w:numPr>
      </w:pPr>
    </w:p>
    <w:p w14:paraId="7F7B4CAA" w14:textId="77777777" w:rsidR="00897648" w:rsidRDefault="00897648" w:rsidP="00AD0A62">
      <w:pPr>
        <w:pStyle w:val="Sraopastraipa"/>
        <w:numPr>
          <w:ilvl w:val="1"/>
          <w:numId w:val="2"/>
        </w:numPr>
      </w:pPr>
    </w:p>
    <w:p w14:paraId="383907CD" w14:textId="77777777" w:rsidR="00897648" w:rsidRDefault="00897648" w:rsidP="00AD0A62">
      <w:pPr>
        <w:pStyle w:val="Sraopastraipa"/>
        <w:numPr>
          <w:ilvl w:val="1"/>
          <w:numId w:val="2"/>
        </w:numPr>
      </w:pPr>
    </w:p>
    <w:p w14:paraId="7EED08A1" w14:textId="77777777" w:rsidR="00897648" w:rsidRDefault="00897648" w:rsidP="00DD22C1">
      <w:pPr>
        <w:pStyle w:val="Sraopastraipa"/>
        <w:numPr>
          <w:ilvl w:val="1"/>
          <w:numId w:val="2"/>
        </w:numPr>
      </w:pPr>
    </w:p>
    <w:p w14:paraId="6670FB6D" w14:textId="77777777" w:rsidR="00897648" w:rsidRDefault="00897648" w:rsidP="006D33CE">
      <w:pPr>
        <w:numPr>
          <w:ilvl w:val="1"/>
          <w:numId w:val="2"/>
        </w:numPr>
      </w:pPr>
    </w:p>
    <w:p w14:paraId="176A7704" w14:textId="77777777" w:rsidR="00897648" w:rsidRDefault="00897648" w:rsidP="006D33CE">
      <w:pPr>
        <w:numPr>
          <w:ilvl w:val="1"/>
          <w:numId w:val="2"/>
        </w:numPr>
      </w:pPr>
    </w:p>
    <w:p w14:paraId="6A6495F0" w14:textId="77777777" w:rsidR="00897648" w:rsidRDefault="00897648" w:rsidP="006D33CE">
      <w:pPr>
        <w:numPr>
          <w:ilvl w:val="1"/>
          <w:numId w:val="2"/>
        </w:numPr>
      </w:pPr>
    </w:p>
    <w:p w14:paraId="2FD90EF3" w14:textId="77777777" w:rsidR="00897648" w:rsidRDefault="00897648" w:rsidP="006D33CE">
      <w:pPr>
        <w:numPr>
          <w:ilvl w:val="1"/>
          <w:numId w:val="2"/>
        </w:numPr>
      </w:pPr>
    </w:p>
    <w:p w14:paraId="351F564C" w14:textId="77777777" w:rsidR="00897648" w:rsidRDefault="00897648" w:rsidP="006D33CE">
      <w:pPr>
        <w:numPr>
          <w:ilvl w:val="1"/>
          <w:numId w:val="2"/>
        </w:numPr>
      </w:pPr>
    </w:p>
    <w:p w14:paraId="0E3E692B" w14:textId="77777777" w:rsidR="00897648" w:rsidRDefault="00897648" w:rsidP="002E6174">
      <w:pPr>
        <w:numPr>
          <w:ilvl w:val="1"/>
          <w:numId w:val="2"/>
        </w:numPr>
      </w:pPr>
    </w:p>
    <w:p w14:paraId="0B555C02" w14:textId="77777777" w:rsidR="00897648" w:rsidRDefault="00897648" w:rsidP="00CF2EB4">
      <w:pPr>
        <w:pStyle w:val="Sraopastraipa"/>
        <w:numPr>
          <w:ilvl w:val="1"/>
          <w:numId w:val="2"/>
        </w:numPr>
      </w:pPr>
    </w:p>
    <w:p w14:paraId="64B773D8" w14:textId="77777777" w:rsidR="00897648" w:rsidRDefault="00897648" w:rsidP="00CF2EB4">
      <w:pPr>
        <w:pStyle w:val="Sraopastraipa"/>
        <w:numPr>
          <w:ilvl w:val="1"/>
          <w:numId w:val="2"/>
        </w:numPr>
      </w:pPr>
    </w:p>
    <w:p w14:paraId="6CE40B5E" w14:textId="77777777" w:rsidR="00897648" w:rsidRDefault="00897648" w:rsidP="002B2E54">
      <w:pPr>
        <w:pStyle w:val="Sraopastraipa"/>
        <w:numPr>
          <w:ilvl w:val="1"/>
          <w:numId w:val="2"/>
        </w:numPr>
      </w:pPr>
    </w:p>
    <w:p w14:paraId="0395168E" w14:textId="77777777" w:rsidR="00897648" w:rsidRDefault="00897648" w:rsidP="008B24A4">
      <w:pPr>
        <w:pStyle w:val="Sraopastraipa"/>
        <w:numPr>
          <w:ilvl w:val="1"/>
          <w:numId w:val="2"/>
        </w:numPr>
      </w:pPr>
    </w:p>
    <w:p w14:paraId="098EED60" w14:textId="77777777" w:rsidR="00897648" w:rsidRDefault="00897648" w:rsidP="009D60C5">
      <w:pPr>
        <w:numPr>
          <w:ilvl w:val="1"/>
          <w:numId w:val="2"/>
        </w:numPr>
      </w:pPr>
    </w:p>
    <w:p w14:paraId="4B3540A9" w14:textId="77777777" w:rsidR="00897648" w:rsidRDefault="00897648" w:rsidP="009D60C5">
      <w:pPr>
        <w:numPr>
          <w:ilvl w:val="1"/>
          <w:numId w:val="2"/>
        </w:numPr>
      </w:pPr>
    </w:p>
    <w:p w14:paraId="54FE637E" w14:textId="77777777" w:rsidR="00897648" w:rsidRDefault="00897648" w:rsidP="009D60C5">
      <w:pPr>
        <w:numPr>
          <w:ilvl w:val="1"/>
          <w:numId w:val="2"/>
        </w:numPr>
      </w:pPr>
    </w:p>
    <w:p w14:paraId="3E3BB948" w14:textId="77777777" w:rsidR="00897648" w:rsidRDefault="00897648" w:rsidP="008255C2">
      <w:pPr>
        <w:numPr>
          <w:ilvl w:val="1"/>
          <w:numId w:val="2"/>
        </w:numPr>
      </w:pPr>
    </w:p>
    <w:p w14:paraId="143FD733" w14:textId="77777777" w:rsidR="00897648" w:rsidRDefault="00897648" w:rsidP="008B3F03">
      <w:pPr>
        <w:pStyle w:val="Sraopastraipa"/>
        <w:numPr>
          <w:ilvl w:val="1"/>
          <w:numId w:val="2"/>
        </w:numPr>
      </w:pPr>
    </w:p>
    <w:p w14:paraId="702F8369" w14:textId="77777777" w:rsidR="00897648" w:rsidRDefault="00897648" w:rsidP="002C5C58">
      <w:pPr>
        <w:pStyle w:val="Sraopastraipa"/>
        <w:numPr>
          <w:ilvl w:val="1"/>
          <w:numId w:val="2"/>
        </w:numPr>
      </w:pPr>
    </w:p>
    <w:p w14:paraId="69D142B6" w14:textId="77777777" w:rsidR="00897648" w:rsidRDefault="00897648" w:rsidP="000C5587">
      <w:pPr>
        <w:pStyle w:val="Sraopastraipa"/>
        <w:numPr>
          <w:ilvl w:val="1"/>
          <w:numId w:val="2"/>
        </w:numPr>
      </w:pPr>
    </w:p>
    <w:p w14:paraId="1BF92BCB" w14:textId="77777777" w:rsidR="00897648" w:rsidRDefault="00897648" w:rsidP="000C5587">
      <w:pPr>
        <w:pStyle w:val="Sraopastraipa"/>
        <w:numPr>
          <w:ilvl w:val="1"/>
          <w:numId w:val="2"/>
        </w:numPr>
      </w:pPr>
    </w:p>
    <w:p w14:paraId="4111BEE5" w14:textId="77777777" w:rsidR="00897648" w:rsidRDefault="00897648"/>
    <w:p w14:paraId="60D54137" w14:textId="77777777" w:rsidR="00897648" w:rsidRDefault="00897648" w:rsidP="0059218D"/>
    <w:p w14:paraId="7033B5A4" w14:textId="77777777" w:rsidR="00897648" w:rsidRDefault="00897648" w:rsidP="0059218D"/>
    <w:p w14:paraId="0ACC4C8B" w14:textId="77777777" w:rsidR="00897648" w:rsidRDefault="00897648" w:rsidP="00B608C2"/>
    <w:p w14:paraId="5AA11CA1" w14:textId="77777777" w:rsidR="00897648" w:rsidRDefault="00897648" w:rsidP="00AC21C4"/>
    <w:p w14:paraId="71D425CD" w14:textId="77777777" w:rsidR="00897648" w:rsidRDefault="00897648" w:rsidP="00AC21C4"/>
    <w:p w14:paraId="72BB1717" w14:textId="77777777" w:rsidR="00897648" w:rsidRDefault="00897648" w:rsidP="00AC21C4"/>
    <w:p w14:paraId="0E71C3AC" w14:textId="77777777" w:rsidR="00897648" w:rsidRDefault="00897648" w:rsidP="00AF3F8C"/>
    <w:p w14:paraId="3D6C49C4" w14:textId="77777777" w:rsidR="00897648" w:rsidRDefault="00897648" w:rsidP="00AF3F8C"/>
    <w:p w14:paraId="7E56CB73" w14:textId="77777777" w:rsidR="00897648" w:rsidRDefault="00897648" w:rsidP="00AF3F8C"/>
    <w:p w14:paraId="62C80684" w14:textId="77777777" w:rsidR="00897648" w:rsidRDefault="00897648" w:rsidP="00AF3F8C"/>
    <w:p w14:paraId="2EAEED04" w14:textId="77777777" w:rsidR="00897648" w:rsidRDefault="00897648"/>
    <w:p w14:paraId="07C77DFC" w14:textId="77777777" w:rsidR="00897648" w:rsidRDefault="00897648"/>
    <w:p w14:paraId="0B38E39F" w14:textId="77777777" w:rsidR="00897648" w:rsidRDefault="00897648" w:rsidP="006E55D9"/>
    <w:p w14:paraId="208111A5" w14:textId="77777777" w:rsidR="00897648" w:rsidRDefault="00897648" w:rsidP="006E55D9"/>
    <w:p w14:paraId="128EBA57" w14:textId="77777777" w:rsidR="00897648" w:rsidRDefault="00897648" w:rsidP="006E55D9"/>
    <w:p w14:paraId="088F5574" w14:textId="77777777" w:rsidR="00897648" w:rsidRDefault="00897648" w:rsidP="006E55D9"/>
    <w:p w14:paraId="7DCDFF4E" w14:textId="77777777" w:rsidR="00897648" w:rsidRDefault="00897648" w:rsidP="006E55D9"/>
    <w:p w14:paraId="62C84E11" w14:textId="77777777" w:rsidR="00897648" w:rsidRDefault="00897648" w:rsidP="006E55D9"/>
    <w:p w14:paraId="3967D065" w14:textId="77777777" w:rsidR="00897648" w:rsidRDefault="00897648"/>
    <w:p w14:paraId="5EB293F2" w14:textId="77777777" w:rsidR="00897648" w:rsidRDefault="00897648"/>
    <w:p w14:paraId="03E2A247" w14:textId="77777777" w:rsidR="00897648" w:rsidRDefault="00897648" w:rsidP="00876E04">
      <w:pPr>
        <w:numPr>
          <w:ilvl w:val="1"/>
          <w:numId w:val="2"/>
        </w:numPr>
      </w:pPr>
    </w:p>
    <w:p w14:paraId="28783ED5" w14:textId="77777777" w:rsidR="00897648" w:rsidRDefault="00897648" w:rsidP="00876E04">
      <w:pPr>
        <w:numPr>
          <w:ilvl w:val="1"/>
          <w:numId w:val="2"/>
        </w:numPr>
      </w:pPr>
    </w:p>
    <w:p w14:paraId="280F3E55" w14:textId="77777777" w:rsidR="00897648" w:rsidRDefault="00897648" w:rsidP="00160FB7">
      <w:pPr>
        <w:numPr>
          <w:ilvl w:val="1"/>
          <w:numId w:val="2"/>
        </w:numPr>
      </w:pPr>
    </w:p>
    <w:p w14:paraId="6BD70B42" w14:textId="77777777" w:rsidR="00897648" w:rsidRDefault="00897648" w:rsidP="001E3539">
      <w:pPr>
        <w:pStyle w:val="Sraopastraipa"/>
        <w:numPr>
          <w:ilvl w:val="1"/>
          <w:numId w:val="2"/>
        </w:numPr>
      </w:pPr>
    </w:p>
    <w:p w14:paraId="33D7CEA6" w14:textId="77777777" w:rsidR="00897648" w:rsidRDefault="00897648"/>
    <w:p w14:paraId="791F90E4" w14:textId="77777777" w:rsidR="00897648" w:rsidRDefault="00897648" w:rsidP="005159D0"/>
    <w:p w14:paraId="4B066BD2" w14:textId="77777777" w:rsidR="00897648" w:rsidRDefault="00897648" w:rsidP="005159D0"/>
    <w:p w14:paraId="50632DD5" w14:textId="77777777" w:rsidR="00897648" w:rsidRDefault="00897648"/>
    <w:p w14:paraId="07E2165B" w14:textId="77777777" w:rsidR="00897648" w:rsidRDefault="00897648" w:rsidP="00974E95">
      <w:pPr>
        <w:numPr>
          <w:ilvl w:val="1"/>
          <w:numId w:val="2"/>
        </w:numPr>
      </w:pPr>
    </w:p>
    <w:p w14:paraId="07804999" w14:textId="77777777" w:rsidR="00897648" w:rsidRDefault="00897648"/>
    <w:p w14:paraId="5F943052" w14:textId="77777777" w:rsidR="00897648" w:rsidRDefault="00897648" w:rsidP="004A2085">
      <w:pPr>
        <w:numPr>
          <w:ilvl w:val="1"/>
          <w:numId w:val="2"/>
        </w:numPr>
      </w:pPr>
    </w:p>
    <w:p w14:paraId="530EAD67" w14:textId="77777777" w:rsidR="00897648" w:rsidRDefault="00897648"/>
    <w:p w14:paraId="751F2CAB" w14:textId="77777777" w:rsidR="00897648" w:rsidRDefault="00897648" w:rsidP="006606E7"/>
    <w:p w14:paraId="48019DAC" w14:textId="77777777" w:rsidR="00897648" w:rsidRDefault="00897648"/>
    <w:p w14:paraId="010AAB93" w14:textId="77777777" w:rsidR="00897648" w:rsidRDefault="00897648" w:rsidP="00E646DA"/>
    <w:p w14:paraId="1164E2F3" w14:textId="77777777" w:rsidR="00897648" w:rsidRDefault="00897648" w:rsidP="00E646DA">
      <w:pPr>
        <w:numPr>
          <w:ilvl w:val="1"/>
          <w:numId w:val="2"/>
        </w:numPr>
      </w:pPr>
    </w:p>
    <w:p w14:paraId="66632EC3" w14:textId="77777777" w:rsidR="00897648" w:rsidRDefault="00897648" w:rsidP="00876DE8">
      <w:pPr>
        <w:numPr>
          <w:ilvl w:val="1"/>
          <w:numId w:val="2"/>
        </w:numPr>
      </w:pPr>
    </w:p>
    <w:p w14:paraId="0605D3CF" w14:textId="77777777" w:rsidR="00897648" w:rsidRDefault="00897648" w:rsidP="00876DE8">
      <w:pPr>
        <w:numPr>
          <w:ilvl w:val="1"/>
          <w:numId w:val="2"/>
        </w:numPr>
      </w:pPr>
    </w:p>
    <w:p w14:paraId="289B69A4" w14:textId="77777777" w:rsidR="00897648" w:rsidRDefault="00897648" w:rsidP="001E5652">
      <w:pPr>
        <w:numPr>
          <w:ilvl w:val="1"/>
          <w:numId w:val="2"/>
        </w:numPr>
      </w:pPr>
    </w:p>
    <w:p w14:paraId="6D309051" w14:textId="77777777" w:rsidR="00897648" w:rsidRDefault="00897648" w:rsidP="00A32AC8">
      <w:pPr>
        <w:pStyle w:val="Sraopastraipa"/>
        <w:numPr>
          <w:ilvl w:val="1"/>
          <w:numId w:val="2"/>
        </w:numPr>
      </w:pPr>
    </w:p>
    <w:p w14:paraId="7B1D6829" w14:textId="77777777" w:rsidR="00897648" w:rsidRDefault="00897648" w:rsidP="00A32AC8">
      <w:pPr>
        <w:pStyle w:val="Sraopastraipa"/>
        <w:numPr>
          <w:ilvl w:val="1"/>
          <w:numId w:val="2"/>
        </w:numPr>
      </w:pPr>
    </w:p>
    <w:p w14:paraId="3231ED19" w14:textId="77777777" w:rsidR="00897648" w:rsidRDefault="00897648" w:rsidP="004A3689">
      <w:pPr>
        <w:pStyle w:val="Sraopastraipa"/>
        <w:numPr>
          <w:ilvl w:val="1"/>
          <w:numId w:val="2"/>
        </w:numPr>
      </w:pPr>
    </w:p>
    <w:p w14:paraId="4061A9D4" w14:textId="77777777" w:rsidR="00897648" w:rsidRDefault="00897648" w:rsidP="004A3689">
      <w:pPr>
        <w:pStyle w:val="Sraopastraipa"/>
        <w:numPr>
          <w:ilvl w:val="1"/>
          <w:numId w:val="2"/>
        </w:numPr>
      </w:pPr>
    </w:p>
    <w:p w14:paraId="7DBD0A5F" w14:textId="77777777" w:rsidR="00897648" w:rsidRDefault="00897648" w:rsidP="004A3689">
      <w:pPr>
        <w:pStyle w:val="Sraopastraipa"/>
        <w:numPr>
          <w:ilvl w:val="1"/>
          <w:numId w:val="2"/>
        </w:numPr>
      </w:pPr>
    </w:p>
    <w:p w14:paraId="5843CEFA" w14:textId="77777777" w:rsidR="00897648" w:rsidRDefault="00897648" w:rsidP="004A3689">
      <w:pPr>
        <w:pStyle w:val="Sraopastraipa"/>
        <w:numPr>
          <w:ilvl w:val="1"/>
          <w:numId w:val="2"/>
        </w:numPr>
      </w:pPr>
    </w:p>
    <w:p w14:paraId="3C683F63" w14:textId="77777777" w:rsidR="00897648" w:rsidRDefault="00897648" w:rsidP="007A4292">
      <w:pPr>
        <w:pStyle w:val="Sraopastraipa"/>
        <w:numPr>
          <w:ilvl w:val="1"/>
          <w:numId w:val="2"/>
        </w:numPr>
      </w:pPr>
    </w:p>
    <w:p w14:paraId="06548865" w14:textId="77777777" w:rsidR="00897648" w:rsidRDefault="00897648" w:rsidP="00591C7C">
      <w:pPr>
        <w:pStyle w:val="Sraopastraipa"/>
        <w:numPr>
          <w:ilvl w:val="1"/>
          <w:numId w:val="2"/>
        </w:numPr>
      </w:pPr>
    </w:p>
    <w:p w14:paraId="74012C7B" w14:textId="77777777" w:rsidR="00897648" w:rsidRDefault="00897648" w:rsidP="00591C7C">
      <w:pPr>
        <w:pStyle w:val="Sraopastraipa"/>
        <w:numPr>
          <w:ilvl w:val="1"/>
          <w:numId w:val="2"/>
        </w:numPr>
      </w:pPr>
    </w:p>
    <w:p w14:paraId="6C1467D0" w14:textId="77777777" w:rsidR="00897648" w:rsidRDefault="00897648" w:rsidP="00591C7C">
      <w:pPr>
        <w:pStyle w:val="Sraopastraipa"/>
        <w:numPr>
          <w:ilvl w:val="1"/>
          <w:numId w:val="2"/>
        </w:numPr>
      </w:pPr>
    </w:p>
    <w:p w14:paraId="65DF7D96" w14:textId="77777777" w:rsidR="00897648" w:rsidRDefault="00897648" w:rsidP="0034331E">
      <w:pPr>
        <w:pStyle w:val="Sraopastraipa"/>
        <w:numPr>
          <w:ilvl w:val="1"/>
          <w:numId w:val="2"/>
        </w:numPr>
      </w:pPr>
    </w:p>
    <w:p w14:paraId="49E1DA67" w14:textId="77777777" w:rsidR="00897648" w:rsidRDefault="00897648" w:rsidP="00B57C5A">
      <w:pPr>
        <w:pStyle w:val="Sraopastraipa"/>
        <w:numPr>
          <w:ilvl w:val="1"/>
          <w:numId w:val="2"/>
        </w:numPr>
      </w:pPr>
    </w:p>
    <w:p w14:paraId="7884855F" w14:textId="77777777" w:rsidR="00897648" w:rsidRDefault="00897648"/>
    <w:p w14:paraId="0EFD7331" w14:textId="77777777" w:rsidR="00897648" w:rsidRDefault="00897648" w:rsidP="00B07955">
      <w:pPr>
        <w:numPr>
          <w:ilvl w:val="1"/>
          <w:numId w:val="2"/>
        </w:numPr>
      </w:pPr>
    </w:p>
    <w:p w14:paraId="2C38E503" w14:textId="77777777" w:rsidR="00897648" w:rsidRDefault="00897648" w:rsidP="00B07955">
      <w:pPr>
        <w:pStyle w:val="Sraopastraipa"/>
        <w:numPr>
          <w:ilvl w:val="1"/>
          <w:numId w:val="2"/>
        </w:numPr>
      </w:pPr>
    </w:p>
    <w:p w14:paraId="1DB65F23" w14:textId="77777777" w:rsidR="00897648" w:rsidRDefault="00897648" w:rsidP="00B07955">
      <w:pPr>
        <w:pStyle w:val="Sraopastraipa"/>
        <w:numPr>
          <w:ilvl w:val="1"/>
          <w:numId w:val="2"/>
        </w:numPr>
      </w:pPr>
    </w:p>
    <w:p w14:paraId="786C7A48" w14:textId="77777777" w:rsidR="00897648" w:rsidRDefault="00897648" w:rsidP="00B07955">
      <w:pPr>
        <w:numPr>
          <w:ilvl w:val="1"/>
          <w:numId w:val="2"/>
        </w:numPr>
      </w:pPr>
    </w:p>
    <w:p w14:paraId="749C21AD" w14:textId="77777777" w:rsidR="00897648" w:rsidRDefault="00897648" w:rsidP="00B07955">
      <w:pPr>
        <w:numPr>
          <w:ilvl w:val="1"/>
          <w:numId w:val="2"/>
        </w:numPr>
      </w:pPr>
    </w:p>
    <w:p w14:paraId="24C4DE10" w14:textId="77777777" w:rsidR="00897648" w:rsidRDefault="00897648" w:rsidP="00B07955">
      <w:pPr>
        <w:pStyle w:val="Sraopastraipa"/>
        <w:numPr>
          <w:ilvl w:val="1"/>
          <w:numId w:val="2"/>
        </w:numPr>
      </w:pPr>
    </w:p>
    <w:p w14:paraId="2F87DB2A" w14:textId="77777777" w:rsidR="00897648" w:rsidRDefault="00897648" w:rsidP="00B07955">
      <w:pPr>
        <w:numPr>
          <w:ilvl w:val="1"/>
          <w:numId w:val="2"/>
        </w:numPr>
      </w:pPr>
    </w:p>
    <w:p w14:paraId="09EF9B73" w14:textId="77777777" w:rsidR="00897648" w:rsidRDefault="00897648" w:rsidP="00B07955">
      <w:pPr>
        <w:numPr>
          <w:ilvl w:val="1"/>
          <w:numId w:val="2"/>
        </w:numPr>
      </w:pPr>
    </w:p>
    <w:p w14:paraId="482B3F4D" w14:textId="77777777" w:rsidR="00897648" w:rsidRDefault="00897648"/>
    <w:p w14:paraId="3E28537A" w14:textId="77777777" w:rsidR="00897648" w:rsidRDefault="00897648"/>
    <w:p w14:paraId="2C173561" w14:textId="77777777" w:rsidR="00897648" w:rsidRDefault="00897648" w:rsidP="00B07955">
      <w:pPr>
        <w:numPr>
          <w:ilvl w:val="1"/>
          <w:numId w:val="2"/>
        </w:numPr>
      </w:pPr>
    </w:p>
    <w:p w14:paraId="11679DB6" w14:textId="77777777" w:rsidR="00897648" w:rsidRDefault="00897648"/>
    <w:p w14:paraId="4F1A0FEE" w14:textId="77777777" w:rsidR="00897648" w:rsidRDefault="00897648"/>
    <w:p w14:paraId="35E1FBDF" w14:textId="77777777" w:rsidR="00897648" w:rsidRDefault="00897648" w:rsidP="00A434D5">
      <w:pPr>
        <w:numPr>
          <w:ilvl w:val="1"/>
          <w:numId w:val="2"/>
        </w:numPr>
      </w:pPr>
    </w:p>
    <w:p w14:paraId="39886EC2" w14:textId="77777777" w:rsidR="00897648" w:rsidRDefault="00897648"/>
    <w:p w14:paraId="420DCCA9" w14:textId="77777777" w:rsidR="00897648" w:rsidRDefault="00897648" w:rsidP="001D4469"/>
    <w:p w14:paraId="2671547A" w14:textId="77777777" w:rsidR="00897648" w:rsidRDefault="00897648"/>
    <w:p w14:paraId="64C28111" w14:textId="77777777" w:rsidR="00897648" w:rsidRDefault="00897648"/>
    <w:p w14:paraId="14DE6496" w14:textId="77777777" w:rsidR="00897648" w:rsidRDefault="00897648"/>
    <w:p w14:paraId="32C58830" w14:textId="77777777" w:rsidR="00897648" w:rsidRDefault="00897648" w:rsidP="00024B15">
      <w:pPr>
        <w:numPr>
          <w:ilvl w:val="1"/>
          <w:numId w:val="2"/>
        </w:numPr>
      </w:pPr>
    </w:p>
    <w:p w14:paraId="5F066E08" w14:textId="77777777" w:rsidR="00897648" w:rsidRDefault="00897648" w:rsidP="001708F1">
      <w:pPr>
        <w:numPr>
          <w:ilvl w:val="1"/>
          <w:numId w:val="2"/>
        </w:numPr>
      </w:pPr>
    </w:p>
    <w:p w14:paraId="14B80585" w14:textId="77777777" w:rsidR="00897648" w:rsidRDefault="00897648" w:rsidP="001708F1">
      <w:pPr>
        <w:numPr>
          <w:ilvl w:val="1"/>
          <w:numId w:val="2"/>
        </w:numPr>
      </w:pPr>
    </w:p>
    <w:p w14:paraId="72B88645" w14:textId="77777777" w:rsidR="00897648" w:rsidRDefault="00897648" w:rsidP="001708F1">
      <w:pPr>
        <w:numPr>
          <w:ilvl w:val="1"/>
          <w:numId w:val="2"/>
        </w:numPr>
      </w:pPr>
    </w:p>
    <w:p w14:paraId="2C0405CB" w14:textId="77777777" w:rsidR="00897648" w:rsidRDefault="00897648" w:rsidP="001708F1">
      <w:pPr>
        <w:numPr>
          <w:ilvl w:val="1"/>
          <w:numId w:val="2"/>
        </w:numPr>
      </w:pPr>
    </w:p>
    <w:p w14:paraId="315F18FC" w14:textId="77777777" w:rsidR="00897648" w:rsidRDefault="00897648" w:rsidP="009132A4">
      <w:pPr>
        <w:pStyle w:val="Sraopastraipa"/>
        <w:numPr>
          <w:ilvl w:val="1"/>
          <w:numId w:val="2"/>
        </w:numPr>
      </w:pPr>
    </w:p>
    <w:p w14:paraId="284E4607" w14:textId="77777777" w:rsidR="00897648" w:rsidRDefault="00897648"/>
    <w:p w14:paraId="5DE14326" w14:textId="77777777" w:rsidR="00897648" w:rsidRDefault="00897648" w:rsidP="00A5606F">
      <w:pPr>
        <w:numPr>
          <w:ilvl w:val="2"/>
          <w:numId w:val="2"/>
        </w:numPr>
      </w:pPr>
    </w:p>
    <w:p w14:paraId="25D9E305" w14:textId="77777777" w:rsidR="00897648" w:rsidRDefault="00897648" w:rsidP="00A5606F">
      <w:pPr>
        <w:numPr>
          <w:ilvl w:val="2"/>
          <w:numId w:val="2"/>
        </w:numPr>
      </w:pPr>
    </w:p>
    <w:p w14:paraId="32E704F8" w14:textId="77777777" w:rsidR="00897648" w:rsidRDefault="00897648" w:rsidP="00A5606F">
      <w:pPr>
        <w:numPr>
          <w:ilvl w:val="2"/>
          <w:numId w:val="2"/>
        </w:numPr>
      </w:pPr>
    </w:p>
    <w:p w14:paraId="63B662E0" w14:textId="77777777" w:rsidR="00897648" w:rsidRDefault="00897648" w:rsidP="00AF41AE">
      <w:pPr>
        <w:pStyle w:val="Sraopastraipa"/>
        <w:numPr>
          <w:ilvl w:val="2"/>
          <w:numId w:val="2"/>
        </w:numPr>
      </w:pPr>
    </w:p>
    <w:p w14:paraId="66FC21D6" w14:textId="77777777" w:rsidR="00897648" w:rsidRDefault="00897648" w:rsidP="00AF41AE">
      <w:pPr>
        <w:pStyle w:val="Sraopastraipa"/>
        <w:numPr>
          <w:ilvl w:val="2"/>
          <w:numId w:val="2"/>
        </w:numPr>
      </w:pPr>
    </w:p>
    <w:p w14:paraId="71AAEF3F" w14:textId="77777777" w:rsidR="00897648" w:rsidRDefault="00897648" w:rsidP="00AF41AE">
      <w:pPr>
        <w:pStyle w:val="Sraopastraipa"/>
        <w:numPr>
          <w:ilvl w:val="2"/>
          <w:numId w:val="2"/>
        </w:numPr>
      </w:pPr>
    </w:p>
    <w:p w14:paraId="45A9424A" w14:textId="77777777" w:rsidR="00897648" w:rsidRDefault="00897648" w:rsidP="005F497C">
      <w:pPr>
        <w:pStyle w:val="Sraopastraipa"/>
        <w:numPr>
          <w:ilvl w:val="2"/>
          <w:numId w:val="2"/>
        </w:numPr>
      </w:pPr>
    </w:p>
    <w:p w14:paraId="0960FB36" w14:textId="77777777" w:rsidR="00897648" w:rsidRDefault="00897648" w:rsidP="00247D51">
      <w:pPr>
        <w:pStyle w:val="Sraopastraipa"/>
        <w:numPr>
          <w:ilvl w:val="2"/>
          <w:numId w:val="2"/>
        </w:numPr>
      </w:pPr>
    </w:p>
    <w:p w14:paraId="6891F06D" w14:textId="77777777" w:rsidR="00897648" w:rsidRDefault="00897648" w:rsidP="003E3C93">
      <w:pPr>
        <w:pStyle w:val="Sraopastraipa"/>
        <w:numPr>
          <w:ilvl w:val="2"/>
          <w:numId w:val="2"/>
        </w:numPr>
      </w:pPr>
    </w:p>
    <w:p w14:paraId="41C16D13" w14:textId="77777777" w:rsidR="00897648" w:rsidRDefault="00897648" w:rsidP="00B625EC">
      <w:pPr>
        <w:pStyle w:val="Sraopastraipa"/>
        <w:numPr>
          <w:ilvl w:val="2"/>
          <w:numId w:val="2"/>
        </w:numPr>
      </w:pPr>
    </w:p>
    <w:p w14:paraId="348245D3" w14:textId="77777777" w:rsidR="00897648" w:rsidRDefault="00897648" w:rsidP="001E5331">
      <w:pPr>
        <w:numPr>
          <w:ilvl w:val="2"/>
          <w:numId w:val="2"/>
        </w:numPr>
      </w:pPr>
    </w:p>
    <w:p w14:paraId="04BD73EA" w14:textId="77777777" w:rsidR="00897648" w:rsidRDefault="00897648" w:rsidP="001E5331">
      <w:pPr>
        <w:numPr>
          <w:ilvl w:val="2"/>
          <w:numId w:val="2"/>
        </w:numPr>
      </w:pPr>
    </w:p>
    <w:p w14:paraId="73149DB0" w14:textId="77777777" w:rsidR="00897648" w:rsidRDefault="00897648" w:rsidP="001E5331">
      <w:pPr>
        <w:numPr>
          <w:ilvl w:val="2"/>
          <w:numId w:val="2"/>
        </w:numPr>
      </w:pPr>
    </w:p>
    <w:p w14:paraId="78F2664A" w14:textId="77777777" w:rsidR="00897648" w:rsidRDefault="00897648" w:rsidP="00DC5DF5">
      <w:pPr>
        <w:numPr>
          <w:ilvl w:val="2"/>
          <w:numId w:val="2"/>
        </w:numPr>
      </w:pPr>
    </w:p>
    <w:p w14:paraId="064B20BE" w14:textId="77777777" w:rsidR="00897648" w:rsidRDefault="00897648"/>
    <w:p w14:paraId="0B33D63E" w14:textId="77777777" w:rsidR="00897648" w:rsidRDefault="00897648" w:rsidP="00B43BAA">
      <w:pPr>
        <w:numPr>
          <w:ilvl w:val="1"/>
          <w:numId w:val="2"/>
        </w:numPr>
      </w:pPr>
    </w:p>
    <w:p w14:paraId="5EAECB5C" w14:textId="77777777" w:rsidR="00897648" w:rsidRDefault="00897648"/>
    <w:p w14:paraId="72BC6328" w14:textId="77777777" w:rsidR="00897648" w:rsidRDefault="00897648" w:rsidP="009D6C8A">
      <w:pPr>
        <w:numPr>
          <w:ilvl w:val="1"/>
          <w:numId w:val="2"/>
        </w:numPr>
      </w:pPr>
    </w:p>
    <w:p w14:paraId="4034F476" w14:textId="77777777" w:rsidR="00897648" w:rsidRDefault="00897648" w:rsidP="009D6C8A">
      <w:pPr>
        <w:numPr>
          <w:ilvl w:val="1"/>
          <w:numId w:val="2"/>
        </w:numPr>
      </w:pPr>
    </w:p>
    <w:p w14:paraId="4A932151" w14:textId="77777777" w:rsidR="00897648" w:rsidRDefault="00897648" w:rsidP="009D6C8A">
      <w:pPr>
        <w:numPr>
          <w:ilvl w:val="1"/>
          <w:numId w:val="2"/>
        </w:numPr>
      </w:pPr>
    </w:p>
    <w:p w14:paraId="09720116" w14:textId="77777777" w:rsidR="00897648" w:rsidRDefault="00897648" w:rsidP="00E40709">
      <w:pPr>
        <w:numPr>
          <w:ilvl w:val="1"/>
          <w:numId w:val="2"/>
        </w:numPr>
      </w:pPr>
    </w:p>
    <w:p w14:paraId="75A0689A" w14:textId="77777777" w:rsidR="00897648" w:rsidRDefault="00897648"/>
    <w:p w14:paraId="25D9E451" w14:textId="77777777" w:rsidR="00897648" w:rsidRDefault="00897648"/>
    <w:p w14:paraId="3318C162" w14:textId="77777777" w:rsidR="00897648" w:rsidRDefault="00897648" w:rsidP="000F37EB"/>
    <w:p w14:paraId="57BF8ACA" w14:textId="77777777" w:rsidR="00897648" w:rsidRDefault="00897648" w:rsidP="000F37EB"/>
    <w:p w14:paraId="6A3C5E71" w14:textId="77777777" w:rsidR="00897648" w:rsidRDefault="00897648" w:rsidP="000F37EB"/>
    <w:p w14:paraId="290006F2" w14:textId="77777777" w:rsidR="00897648" w:rsidRDefault="00897648" w:rsidP="00721E9E"/>
    <w:p w14:paraId="011728FE" w14:textId="77777777" w:rsidR="00897648" w:rsidRDefault="00897648" w:rsidP="00721E9E"/>
    <w:p w14:paraId="708C38CA" w14:textId="77777777" w:rsidR="00897648" w:rsidRDefault="00897648" w:rsidP="00721E9E"/>
    <w:p w14:paraId="4E6B9724" w14:textId="77777777" w:rsidR="00897648" w:rsidRDefault="00897648"/>
    <w:p w14:paraId="10922BE7" w14:textId="77777777" w:rsidR="00897648" w:rsidRDefault="00897648" w:rsidP="009B6A3B"/>
    <w:p w14:paraId="52AAFF01" w14:textId="77777777" w:rsidR="00897648" w:rsidRDefault="00897648" w:rsidP="00A367DC"/>
    <w:p w14:paraId="0505AB26" w14:textId="77777777" w:rsidR="00897648" w:rsidRDefault="00897648" w:rsidP="00A367DC"/>
    <w:p w14:paraId="458385DB" w14:textId="77777777" w:rsidR="00897648" w:rsidRDefault="00897648" w:rsidP="00A367DC"/>
    <w:p w14:paraId="61B2ED1C" w14:textId="77777777" w:rsidR="00897648" w:rsidRDefault="00897648" w:rsidP="00CE3D48"/>
    <w:p w14:paraId="283F411C" w14:textId="77777777" w:rsidR="00897648" w:rsidRDefault="00897648" w:rsidP="00CE3D48"/>
    <w:p w14:paraId="1DB1A544" w14:textId="77777777" w:rsidR="00897648" w:rsidRDefault="00897648" w:rsidP="00CE3D48"/>
    <w:p w14:paraId="431DF03A" w14:textId="77777777" w:rsidR="00897648" w:rsidRDefault="00897648" w:rsidP="00CE3D48"/>
    <w:p w14:paraId="6E95C8B2" w14:textId="77777777" w:rsidR="00897648" w:rsidRDefault="00897648" w:rsidP="00CE3D48"/>
    <w:p w14:paraId="03413686" w14:textId="77777777" w:rsidR="00897648" w:rsidRDefault="00897648" w:rsidP="00032A03"/>
    <w:p w14:paraId="77D56ED8" w14:textId="77777777" w:rsidR="00897648" w:rsidRDefault="00897648" w:rsidP="00E1428F"/>
    <w:p w14:paraId="520A4F34" w14:textId="77777777" w:rsidR="00897648" w:rsidRDefault="00897648" w:rsidP="00AB0638"/>
    <w:p w14:paraId="708D5CAC" w14:textId="77777777" w:rsidR="00897648" w:rsidRDefault="00897648" w:rsidP="00C57AF5"/>
    <w:p w14:paraId="7A292A11" w14:textId="77777777" w:rsidR="00897648" w:rsidRDefault="00897648" w:rsidP="00C57AF5"/>
    <w:p w14:paraId="183FCA7C" w14:textId="77777777" w:rsidR="00897648" w:rsidRDefault="00897648" w:rsidP="00C57AF5"/>
    <w:p w14:paraId="6247B7B5" w14:textId="77777777" w:rsidR="00897648" w:rsidRDefault="00897648" w:rsidP="00C57AF5"/>
    <w:p w14:paraId="745F9196" w14:textId="77777777" w:rsidR="00897648" w:rsidRDefault="00897648" w:rsidP="00C57AF5"/>
    <w:p w14:paraId="11612AD8" w14:textId="77777777" w:rsidR="00897648" w:rsidRDefault="00897648"/>
    <w:p w14:paraId="57B563FA" w14:textId="77777777" w:rsidR="00897648" w:rsidRDefault="00897648" w:rsidP="009606CF"/>
    <w:p w14:paraId="64C960E9" w14:textId="77777777" w:rsidR="00897648" w:rsidRDefault="00897648" w:rsidP="009606CF"/>
    <w:p w14:paraId="1C97A47C" w14:textId="77777777" w:rsidR="00897648" w:rsidRDefault="00897648" w:rsidP="009606CF"/>
    <w:p w14:paraId="008DFAB9" w14:textId="77777777" w:rsidR="00897648" w:rsidRDefault="00897648"/>
    <w:p w14:paraId="61D83E3B" w14:textId="77777777" w:rsidR="00897648" w:rsidRDefault="00897648"/>
    <w:p w14:paraId="3FD85206" w14:textId="77777777" w:rsidR="00897648" w:rsidRDefault="00897648" w:rsidP="000413D8"/>
    <w:p w14:paraId="68CF8765" w14:textId="77777777" w:rsidR="00897648" w:rsidRDefault="00897648" w:rsidP="000C0E17"/>
    <w:p w14:paraId="7C8A1803" w14:textId="77777777" w:rsidR="00897648" w:rsidRDefault="00897648" w:rsidP="000C0E17"/>
    <w:p w14:paraId="58C821A0" w14:textId="77777777" w:rsidR="00897648" w:rsidRDefault="00897648" w:rsidP="000C0E17"/>
    <w:p w14:paraId="10BEDEC1" w14:textId="77777777" w:rsidR="00897648" w:rsidRDefault="00897648" w:rsidP="0004047C"/>
    <w:p w14:paraId="05744D9C" w14:textId="77777777" w:rsidR="00897648" w:rsidRDefault="00897648" w:rsidP="0004047C"/>
    <w:p w14:paraId="59D215B0" w14:textId="77777777" w:rsidR="00897648" w:rsidRDefault="00897648" w:rsidP="0004047C"/>
    <w:p w14:paraId="6B96EDBB" w14:textId="77777777" w:rsidR="00897648" w:rsidRDefault="00897648" w:rsidP="00C9763F"/>
    <w:p w14:paraId="182B1540" w14:textId="77777777" w:rsidR="00897648" w:rsidRDefault="00897648" w:rsidP="00C9763F"/>
    <w:p w14:paraId="47DAE488" w14:textId="77777777" w:rsidR="00897648" w:rsidRDefault="00897648" w:rsidP="00C9763F"/>
    <w:p w14:paraId="337E1CA9" w14:textId="77777777" w:rsidR="00897648" w:rsidRDefault="00897648" w:rsidP="00C9763F"/>
    <w:p w14:paraId="081E3E6A" w14:textId="77777777" w:rsidR="00897648" w:rsidRDefault="00897648" w:rsidP="0000736A"/>
    <w:p w14:paraId="0B4D12C5" w14:textId="77777777" w:rsidR="00897648" w:rsidRDefault="00897648" w:rsidP="0000736A"/>
    <w:p w14:paraId="26D5D421" w14:textId="77777777" w:rsidR="00897648" w:rsidRDefault="00897648" w:rsidP="00F36BDD"/>
    <w:p w14:paraId="7437B12E" w14:textId="77777777" w:rsidR="00897648" w:rsidRDefault="00897648" w:rsidP="00F36BDD"/>
    <w:p w14:paraId="17951E96" w14:textId="77777777" w:rsidR="00897648" w:rsidRDefault="00897648" w:rsidP="00F36BDD"/>
    <w:p w14:paraId="4EC3111F" w14:textId="77777777" w:rsidR="00897648" w:rsidRDefault="00897648" w:rsidP="00F36BDD"/>
    <w:p w14:paraId="2C74A7AE" w14:textId="77777777" w:rsidR="00897648" w:rsidRDefault="00897648" w:rsidP="006A609F"/>
    <w:p w14:paraId="12519AC0" w14:textId="77777777" w:rsidR="00897648" w:rsidRDefault="00897648" w:rsidP="006A609F"/>
    <w:p w14:paraId="5FAA77BD" w14:textId="77777777" w:rsidR="00897648" w:rsidRDefault="00897648" w:rsidP="006A609F"/>
    <w:p w14:paraId="29C06C25" w14:textId="77777777" w:rsidR="00897648" w:rsidRDefault="00897648"/>
    <w:p w14:paraId="5601A327" w14:textId="77777777" w:rsidR="00897648" w:rsidRDefault="00897648" w:rsidP="007E4C0D"/>
    <w:p w14:paraId="17DCF599" w14:textId="77777777" w:rsidR="00897648" w:rsidRDefault="00897648" w:rsidP="007E4C0D"/>
    <w:p w14:paraId="12C6ADAD" w14:textId="77777777" w:rsidR="00897648" w:rsidRDefault="00897648" w:rsidP="007E4C0D"/>
    <w:p w14:paraId="6B017713" w14:textId="77777777" w:rsidR="00897648" w:rsidRDefault="00897648" w:rsidP="005F2B2A"/>
    <w:p w14:paraId="3241FAB5" w14:textId="77777777" w:rsidR="00897648" w:rsidRDefault="00897648" w:rsidP="005F2B2A"/>
    <w:p w14:paraId="283BAD53" w14:textId="77777777" w:rsidR="00897648" w:rsidRDefault="00897648" w:rsidP="005F2B2A"/>
    <w:p w14:paraId="14750C24" w14:textId="77777777" w:rsidR="00897648" w:rsidRDefault="00897648" w:rsidP="005F2B2A"/>
    <w:p w14:paraId="695F8363" w14:textId="77777777" w:rsidR="00897648" w:rsidRDefault="00897648" w:rsidP="005F2B2A"/>
    <w:p w14:paraId="104063A8" w14:textId="77777777" w:rsidR="00897648" w:rsidRDefault="00897648" w:rsidP="004D2BE8"/>
    <w:p w14:paraId="113BCCB8" w14:textId="77777777" w:rsidR="00897648" w:rsidRDefault="00897648" w:rsidP="004D2BE8"/>
    <w:p w14:paraId="3E297A86" w14:textId="77777777" w:rsidR="00897648" w:rsidRDefault="00897648" w:rsidP="004D2BE8"/>
    <w:p w14:paraId="584E2BB0" w14:textId="77777777" w:rsidR="00897648" w:rsidRDefault="00897648" w:rsidP="004D2BE8"/>
    <w:p w14:paraId="49EEE3F1" w14:textId="77777777" w:rsidR="00897648" w:rsidRDefault="00897648" w:rsidP="004D2BE8"/>
    <w:p w14:paraId="6CAB68B1" w14:textId="77777777" w:rsidR="00897648" w:rsidRDefault="00897648" w:rsidP="004D2BE8"/>
    <w:p w14:paraId="06DC4DD5" w14:textId="77777777" w:rsidR="00897648" w:rsidRDefault="00897648" w:rsidP="00054EC8"/>
    <w:p w14:paraId="4CA29DD9" w14:textId="77777777" w:rsidR="00897648" w:rsidRDefault="00897648" w:rsidP="00054EC8"/>
    <w:p w14:paraId="158E73E3" w14:textId="77777777" w:rsidR="00897648" w:rsidRDefault="00897648" w:rsidP="00054EC8"/>
    <w:p w14:paraId="15008E14" w14:textId="77777777" w:rsidR="00897648" w:rsidRDefault="00897648" w:rsidP="00172F7E"/>
    <w:p w14:paraId="51575B19" w14:textId="77777777" w:rsidR="00897648" w:rsidRDefault="00897648" w:rsidP="00FF1824"/>
    <w:p w14:paraId="1F4EB303" w14:textId="77777777" w:rsidR="00897648" w:rsidRDefault="00897648" w:rsidP="00FF1824"/>
    <w:p w14:paraId="29364745" w14:textId="77777777" w:rsidR="00897648" w:rsidRDefault="00897648" w:rsidP="00B66420"/>
    <w:p w14:paraId="2258D8FE" w14:textId="77777777" w:rsidR="00897648" w:rsidRDefault="00897648"/>
    <w:p w14:paraId="45894138" w14:textId="77777777" w:rsidR="00897648" w:rsidRDefault="00897648" w:rsidP="006458AE"/>
    <w:p w14:paraId="3D97DCFB" w14:textId="77777777" w:rsidR="00897648" w:rsidRDefault="00897648" w:rsidP="006458AE"/>
    <w:p w14:paraId="060568A5" w14:textId="77777777" w:rsidR="00897648" w:rsidRDefault="00897648" w:rsidP="00AC5068"/>
    <w:p w14:paraId="188C4528" w14:textId="77777777" w:rsidR="00897648" w:rsidRDefault="00897648" w:rsidP="008D3B44"/>
    <w:p w14:paraId="5845C062" w14:textId="77777777" w:rsidR="00897648" w:rsidRDefault="00897648" w:rsidP="008D3B44"/>
    <w:p w14:paraId="06F259EE" w14:textId="77777777" w:rsidR="00897648" w:rsidRDefault="00897648" w:rsidP="007745A5"/>
    <w:p w14:paraId="1A70A946" w14:textId="77777777" w:rsidR="00897648" w:rsidRDefault="00897648" w:rsidP="001B2DB2"/>
    <w:p w14:paraId="6F1AA38A" w14:textId="77777777" w:rsidR="00897648" w:rsidRDefault="00897648" w:rsidP="001B2DB2"/>
    <w:p w14:paraId="6C00DF6A" w14:textId="77777777" w:rsidR="00897648" w:rsidRDefault="00897648" w:rsidP="001B2DB2"/>
    <w:p w14:paraId="7887D021" w14:textId="77777777" w:rsidR="00897648" w:rsidRDefault="00897648" w:rsidP="001B2DB2"/>
    <w:p w14:paraId="0D486E1D" w14:textId="77777777" w:rsidR="00897648" w:rsidRDefault="00897648" w:rsidP="001B2DB2"/>
    <w:p w14:paraId="2EB50635" w14:textId="77777777" w:rsidR="00897648" w:rsidRDefault="00897648" w:rsidP="00011707"/>
    <w:p w14:paraId="71BBF784" w14:textId="77777777" w:rsidR="00897648" w:rsidRDefault="00897648" w:rsidP="00011707"/>
    <w:p w14:paraId="5313821B" w14:textId="77777777" w:rsidR="00897648" w:rsidRDefault="00897648" w:rsidP="00011707"/>
    <w:p w14:paraId="2E732917" w14:textId="77777777" w:rsidR="00897648" w:rsidRDefault="00897648" w:rsidP="00011707"/>
    <w:p w14:paraId="12FC24AF" w14:textId="77777777" w:rsidR="00897648" w:rsidRDefault="00897648" w:rsidP="00844FC9"/>
    <w:p w14:paraId="6E18126E" w14:textId="77777777" w:rsidR="00897648" w:rsidRDefault="00897648"/>
    <w:p w14:paraId="2C880364" w14:textId="77777777" w:rsidR="00897648" w:rsidRDefault="00897648"/>
    <w:p w14:paraId="78F6EFDD" w14:textId="77777777" w:rsidR="00897648" w:rsidRDefault="00897648"/>
    <w:p w14:paraId="345CD7A3" w14:textId="77777777" w:rsidR="00897648" w:rsidRDefault="00897648"/>
    <w:p w14:paraId="68C966D9" w14:textId="77777777" w:rsidR="00897648" w:rsidRDefault="00897648"/>
    <w:p w14:paraId="117B7C7C" w14:textId="77777777" w:rsidR="00897648" w:rsidRDefault="00897648"/>
    <w:p w14:paraId="496358DE" w14:textId="77777777" w:rsidR="00897648" w:rsidRDefault="00897648"/>
    <w:p w14:paraId="035522DB" w14:textId="77777777" w:rsidR="00897648" w:rsidRDefault="00897648"/>
    <w:p w14:paraId="7426D5BE" w14:textId="77777777" w:rsidR="00897648" w:rsidRDefault="00897648"/>
    <w:p w14:paraId="10E2BDFC" w14:textId="77777777" w:rsidR="00897648" w:rsidRDefault="00897648"/>
    <w:p w14:paraId="659F1C93" w14:textId="77777777" w:rsidR="00897648" w:rsidRDefault="00897648"/>
    <w:p w14:paraId="24181DCD" w14:textId="77777777" w:rsidR="00897648" w:rsidRDefault="00897648"/>
    <w:p w14:paraId="4C3C189D" w14:textId="77777777" w:rsidR="00897648" w:rsidRDefault="00897648"/>
    <w:p w14:paraId="38892264" w14:textId="77777777" w:rsidR="00897648" w:rsidRDefault="00897648"/>
    <w:p w14:paraId="7FF92A9E" w14:textId="77777777" w:rsidR="00897648" w:rsidRDefault="00897648"/>
    <w:p w14:paraId="14E4FCDE" w14:textId="77777777" w:rsidR="00897648" w:rsidRDefault="00897648"/>
    <w:p w14:paraId="2FC581BA" w14:textId="77777777" w:rsidR="00897648" w:rsidRDefault="00897648"/>
    <w:p w14:paraId="470E956F" w14:textId="77777777" w:rsidR="00897648" w:rsidRDefault="00897648"/>
    <w:p w14:paraId="1587AD80" w14:textId="77777777" w:rsidR="00897648" w:rsidRDefault="00897648"/>
    <w:p w14:paraId="1117C9BD" w14:textId="77777777" w:rsidR="00897648" w:rsidRDefault="00897648"/>
    <w:p w14:paraId="58A32104" w14:textId="77777777" w:rsidR="00897648" w:rsidRDefault="00897648"/>
    <w:p w14:paraId="053669A1" w14:textId="77777777" w:rsidR="00897648" w:rsidRDefault="00897648"/>
    <w:p w14:paraId="137EEA6E" w14:textId="77777777" w:rsidR="00897648" w:rsidRDefault="00897648"/>
    <w:p w14:paraId="06F4467F" w14:textId="77777777" w:rsidR="00897648" w:rsidRDefault="00897648"/>
    <w:p w14:paraId="64412304" w14:textId="77777777" w:rsidR="00897648" w:rsidRDefault="00897648"/>
    <w:p w14:paraId="31E94917" w14:textId="77777777" w:rsidR="00897648" w:rsidRDefault="00897648"/>
    <w:p w14:paraId="5DA5BBC3" w14:textId="77777777" w:rsidR="00897648" w:rsidRDefault="00897648"/>
    <w:p w14:paraId="3A2121D3" w14:textId="77777777" w:rsidR="00897648" w:rsidRDefault="00897648"/>
    <w:p w14:paraId="241B6A67" w14:textId="77777777" w:rsidR="00897648" w:rsidRDefault="00897648"/>
    <w:p w14:paraId="4ACDC796" w14:textId="77777777" w:rsidR="00897648" w:rsidRDefault="00897648"/>
    <w:p w14:paraId="536E9AFC" w14:textId="77777777" w:rsidR="00897648" w:rsidRDefault="00897648"/>
    <w:p w14:paraId="553C990D" w14:textId="77777777" w:rsidR="00897648" w:rsidRDefault="00897648"/>
    <w:p w14:paraId="10C869F5" w14:textId="77777777" w:rsidR="00897648" w:rsidRDefault="00897648"/>
    <w:p w14:paraId="7395947F" w14:textId="77777777" w:rsidR="00897648" w:rsidRDefault="00897648"/>
    <w:p w14:paraId="4C6ECAB1" w14:textId="77777777" w:rsidR="00897648" w:rsidRDefault="00897648" w:rsidP="004D73E5"/>
    <w:p w14:paraId="5162BA32" w14:textId="77777777" w:rsidR="00897648" w:rsidRDefault="00897648" w:rsidP="004D73E5"/>
    <w:p w14:paraId="538DFE75" w14:textId="77777777" w:rsidR="00897648" w:rsidRDefault="00897648" w:rsidP="000C0895"/>
    <w:p w14:paraId="0967B6BC" w14:textId="77777777" w:rsidR="00897648" w:rsidRDefault="00897648" w:rsidP="00005152"/>
    <w:p w14:paraId="6AD9F0CF" w14:textId="77777777" w:rsidR="00897648" w:rsidRDefault="00897648" w:rsidP="00005152"/>
    <w:p w14:paraId="45F81CFA" w14:textId="77777777" w:rsidR="00897648" w:rsidRDefault="00897648" w:rsidP="003C371E"/>
    <w:p w14:paraId="5A7C6C53" w14:textId="77777777" w:rsidR="00897648" w:rsidRDefault="00897648" w:rsidP="003C371E"/>
    <w:p w14:paraId="72548D42" w14:textId="77777777" w:rsidR="00897648" w:rsidRDefault="00897648" w:rsidP="007250B6"/>
    <w:p w14:paraId="30BC0667" w14:textId="77777777" w:rsidR="00897648" w:rsidRDefault="00897648" w:rsidP="007250B6"/>
    <w:p w14:paraId="384E66C6" w14:textId="77777777" w:rsidR="00897648" w:rsidRDefault="00897648" w:rsidP="007250B6"/>
    <w:p w14:paraId="32C98D1A" w14:textId="77777777" w:rsidR="00897648" w:rsidRDefault="00897648"/>
    <w:p w14:paraId="7936E9BF" w14:textId="77777777" w:rsidR="00897648" w:rsidRDefault="00897648"/>
    <w:p w14:paraId="4AB23348" w14:textId="77777777" w:rsidR="00897648" w:rsidRDefault="00897648" w:rsidP="00B3347B"/>
    <w:p w14:paraId="31662467" w14:textId="77777777" w:rsidR="00897648" w:rsidRDefault="00897648"/>
    <w:p w14:paraId="368F55B1" w14:textId="77777777" w:rsidR="00897648" w:rsidRDefault="00897648" w:rsidP="00524061"/>
    <w:p w14:paraId="33D72BB6" w14:textId="77777777" w:rsidR="00897648" w:rsidRDefault="00897648" w:rsidP="00524061"/>
    <w:p w14:paraId="60B4B8BC" w14:textId="77777777" w:rsidR="00897648" w:rsidRDefault="00897648" w:rsidP="005B67D3"/>
    <w:p w14:paraId="101FF96A" w14:textId="77777777" w:rsidR="00897648" w:rsidRDefault="00897648" w:rsidP="005B67D3"/>
    <w:p w14:paraId="35B00750" w14:textId="77777777" w:rsidR="00897648" w:rsidRDefault="00897648" w:rsidP="005B67D3"/>
    <w:p w14:paraId="3D155D8E" w14:textId="77777777" w:rsidR="00897648" w:rsidRDefault="00897648" w:rsidP="00FB7E9C"/>
    <w:p w14:paraId="77B2F416" w14:textId="77777777" w:rsidR="00897648" w:rsidRDefault="00897648" w:rsidP="00CF38A1"/>
    <w:p w14:paraId="274AF897" w14:textId="77777777" w:rsidR="00897648" w:rsidRDefault="00897648" w:rsidP="00993CEF"/>
    <w:p w14:paraId="022F716E" w14:textId="77777777" w:rsidR="00897648" w:rsidRDefault="00897648" w:rsidP="00F41FF3"/>
    <w:p w14:paraId="711F41C1" w14:textId="77777777" w:rsidR="00897648" w:rsidRDefault="00897648"/>
    <w:p w14:paraId="572A7D2E" w14:textId="77777777" w:rsidR="00897648" w:rsidRDefault="00897648" w:rsidP="00C35ED1"/>
    <w:p w14:paraId="1411260E" w14:textId="77777777" w:rsidR="00897648" w:rsidRDefault="00897648"/>
    <w:p w14:paraId="70EDA07A" w14:textId="77777777" w:rsidR="00897648" w:rsidRDefault="00897648" w:rsidP="0028392C"/>
    <w:p w14:paraId="67326DC4" w14:textId="77777777" w:rsidR="00897648" w:rsidRDefault="00897648" w:rsidP="0028392C"/>
    <w:p w14:paraId="14A9E560" w14:textId="77777777" w:rsidR="00897648" w:rsidRDefault="00897648" w:rsidP="0028392C"/>
    <w:p w14:paraId="54D1604D" w14:textId="77777777" w:rsidR="00897648" w:rsidRDefault="00897648"/>
    <w:p w14:paraId="7F684E4C" w14:textId="77777777" w:rsidR="00897648" w:rsidRDefault="00897648" w:rsidP="00AF4D86"/>
    <w:p w14:paraId="5F90C221" w14:textId="77777777" w:rsidR="00897648" w:rsidRDefault="00897648"/>
    <w:p w14:paraId="4F744407" w14:textId="77777777" w:rsidR="00897648" w:rsidRDefault="00897648" w:rsidP="00C72039"/>
    <w:p w14:paraId="3A62AACB" w14:textId="77777777" w:rsidR="00897648" w:rsidRDefault="00897648"/>
    <w:p w14:paraId="763EF6F3" w14:textId="77777777" w:rsidR="00897648" w:rsidRDefault="00897648" w:rsidP="000F6991"/>
    <w:p w14:paraId="6894B3DF" w14:textId="77777777" w:rsidR="00897648" w:rsidRDefault="00897648" w:rsidP="00227F88"/>
    <w:p w14:paraId="2BC56BEC" w14:textId="77777777" w:rsidR="00897648" w:rsidRDefault="00897648" w:rsidP="00157BFF"/>
    <w:p w14:paraId="4FCA0484" w14:textId="77777777" w:rsidR="00897648" w:rsidRDefault="00897648"/>
    <w:p w14:paraId="141C163F" w14:textId="77777777" w:rsidR="00897648" w:rsidRDefault="00897648"/>
    <w:p w14:paraId="148E1DA5" w14:textId="77777777" w:rsidR="00897648" w:rsidRDefault="00897648" w:rsidP="00D71FBB"/>
    <w:p w14:paraId="2B14039B" w14:textId="77777777" w:rsidR="00897648" w:rsidRDefault="00897648" w:rsidP="00F235C2"/>
    <w:p w14:paraId="39DB21C8" w14:textId="77777777" w:rsidR="00897648" w:rsidRDefault="00897648" w:rsidP="00B753B6"/>
    <w:p w14:paraId="26ABD2A5" w14:textId="77777777" w:rsidR="00897648" w:rsidRDefault="00897648"/>
    <w:p w14:paraId="28BCC761" w14:textId="77777777" w:rsidR="00897648" w:rsidRDefault="00897648"/>
    <w:p w14:paraId="6D3999FE" w14:textId="77777777" w:rsidR="00897648" w:rsidRDefault="00897648" w:rsidP="008C0536"/>
    <w:p w14:paraId="55D5A999" w14:textId="77777777" w:rsidR="00897648" w:rsidRDefault="00897648"/>
    <w:p w14:paraId="00D82409" w14:textId="77777777" w:rsidR="00897648" w:rsidRDefault="00897648" w:rsidP="00865765"/>
    <w:p w14:paraId="7EEB0B63" w14:textId="77777777" w:rsidR="00897648" w:rsidRDefault="00897648" w:rsidP="00865765"/>
    <w:p w14:paraId="1A20D5EC" w14:textId="77777777" w:rsidR="00897648" w:rsidRDefault="00897648" w:rsidP="00865765"/>
    <w:p w14:paraId="78BB6E9C" w14:textId="77777777" w:rsidR="00897648" w:rsidRDefault="00897648"/>
    <w:p w14:paraId="498F597F" w14:textId="77777777" w:rsidR="00897648" w:rsidRDefault="00897648"/>
    <w:p w14:paraId="1B693CAC" w14:textId="77777777" w:rsidR="00897648" w:rsidRDefault="00897648" w:rsidP="00537141"/>
    <w:p w14:paraId="2F495CAA" w14:textId="77777777" w:rsidR="00897648" w:rsidRDefault="00897648" w:rsidP="00537141"/>
    <w:p w14:paraId="2C74B8DB" w14:textId="77777777" w:rsidR="00897648" w:rsidRDefault="00897648" w:rsidP="00537141"/>
    <w:p w14:paraId="14E46DE5" w14:textId="77777777" w:rsidR="00897648" w:rsidRDefault="00897648" w:rsidP="00537141"/>
    <w:p w14:paraId="1A58B6D8" w14:textId="77777777" w:rsidR="00897648" w:rsidRDefault="00897648" w:rsidP="00537141"/>
    <w:p w14:paraId="586B4F57" w14:textId="77777777" w:rsidR="00897648" w:rsidRDefault="00897648" w:rsidP="00537141"/>
    <w:p w14:paraId="27CF9266" w14:textId="77777777" w:rsidR="00897648" w:rsidRDefault="00897648" w:rsidP="00537141"/>
    <w:p w14:paraId="61302C11" w14:textId="77777777" w:rsidR="00897648" w:rsidRDefault="00897648" w:rsidP="00537141"/>
    <w:p w14:paraId="1017804A" w14:textId="77777777" w:rsidR="00897648" w:rsidRDefault="00897648" w:rsidP="00537141"/>
    <w:p w14:paraId="70A150E0" w14:textId="77777777" w:rsidR="00897648" w:rsidRDefault="00897648" w:rsidP="00537141"/>
    <w:p w14:paraId="77A891D7" w14:textId="77777777" w:rsidR="00897648" w:rsidRDefault="00897648" w:rsidP="00537141"/>
    <w:p w14:paraId="18EFD7AC" w14:textId="77777777" w:rsidR="00897648" w:rsidRDefault="00897648" w:rsidP="00537141"/>
    <w:p w14:paraId="4431B0FC" w14:textId="77777777" w:rsidR="00897648" w:rsidRDefault="00897648" w:rsidP="00537141"/>
    <w:p w14:paraId="415F82AC" w14:textId="77777777" w:rsidR="00897648" w:rsidRDefault="00897648" w:rsidP="00512BA8"/>
    <w:p w14:paraId="0824D322" w14:textId="77777777" w:rsidR="00897648" w:rsidRDefault="00897648" w:rsidP="00512BA8"/>
    <w:p w14:paraId="07C4803E" w14:textId="77777777" w:rsidR="00897648" w:rsidRDefault="00897648" w:rsidP="00512BA8"/>
    <w:p w14:paraId="1878898A" w14:textId="77777777" w:rsidR="00897648" w:rsidRDefault="00897648" w:rsidP="00512BA8"/>
    <w:p w14:paraId="634143C1" w14:textId="77777777" w:rsidR="00897648" w:rsidRDefault="00897648" w:rsidP="00512BA8"/>
    <w:p w14:paraId="59D12E09" w14:textId="77777777" w:rsidR="00897648" w:rsidRDefault="00897648" w:rsidP="00512BA8"/>
    <w:p w14:paraId="48DFF0D3" w14:textId="77777777" w:rsidR="00897648" w:rsidRDefault="00897648" w:rsidP="00512BA8"/>
    <w:p w14:paraId="5226BB86" w14:textId="77777777" w:rsidR="00897648" w:rsidRDefault="00897648" w:rsidP="00512BA8"/>
    <w:p w14:paraId="32F4DA99" w14:textId="77777777" w:rsidR="00897648" w:rsidRDefault="00897648" w:rsidP="00512BA8"/>
    <w:p w14:paraId="7672EE07" w14:textId="77777777" w:rsidR="00897648" w:rsidRDefault="00897648" w:rsidP="001E3FB7"/>
    <w:p w14:paraId="32228991" w14:textId="77777777" w:rsidR="00897648" w:rsidRDefault="00897648" w:rsidP="001E3FB7"/>
    <w:p w14:paraId="72043F70" w14:textId="77777777" w:rsidR="00897648" w:rsidRDefault="00897648" w:rsidP="001E3FB7"/>
    <w:p w14:paraId="28029BA2" w14:textId="77777777" w:rsidR="00897648" w:rsidRDefault="00897648" w:rsidP="001E3FB7"/>
    <w:p w14:paraId="071957B8" w14:textId="77777777" w:rsidR="00897648" w:rsidRDefault="00897648"/>
    <w:p w14:paraId="7246D45B" w14:textId="77777777" w:rsidR="00897648" w:rsidRDefault="00897648" w:rsidP="00AF031A"/>
    <w:p w14:paraId="224D8ED6" w14:textId="77777777" w:rsidR="00897648" w:rsidRDefault="00897648" w:rsidP="00AF031A"/>
    <w:p w14:paraId="146D7140" w14:textId="77777777" w:rsidR="00897648" w:rsidRDefault="00897648"/>
    <w:p w14:paraId="459E5EFE" w14:textId="77777777" w:rsidR="00897648" w:rsidRDefault="00897648" w:rsidP="008C7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Optima">
    <w:charset w:val="00"/>
    <w:family w:val="auto"/>
    <w:pitch w:val="variable"/>
    <w:sig w:usb0="80000067"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8C7536" w:rsidRDefault="008C7536" w:rsidP="003226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8C7536" w:rsidRDefault="008C7536"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8C7536" w:rsidRPr="00626041" w:rsidRDefault="008C7536"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8C7536" w:rsidRPr="00AC16CA" w:rsidRDefault="008C7536"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7610" w14:textId="77777777" w:rsidR="00897648" w:rsidRDefault="00897648" w:rsidP="002750A8">
      <w:pPr>
        <w:spacing w:after="0" w:line="240" w:lineRule="auto"/>
      </w:pPr>
      <w:r>
        <w:separator/>
      </w:r>
    </w:p>
    <w:p w14:paraId="114F3508" w14:textId="77777777" w:rsidR="00897648" w:rsidRDefault="00897648"/>
    <w:p w14:paraId="26B23911" w14:textId="77777777" w:rsidR="00897648" w:rsidRDefault="00897648" w:rsidP="00A73669">
      <w:pPr>
        <w:numPr>
          <w:ilvl w:val="1"/>
          <w:numId w:val="2"/>
        </w:numPr>
      </w:pPr>
    </w:p>
    <w:p w14:paraId="1E440DC1" w14:textId="77777777" w:rsidR="00897648" w:rsidRDefault="00897648" w:rsidP="00A73669">
      <w:pPr>
        <w:numPr>
          <w:ilvl w:val="1"/>
          <w:numId w:val="2"/>
        </w:numPr>
      </w:pPr>
    </w:p>
    <w:p w14:paraId="33D07104" w14:textId="77777777" w:rsidR="00897648" w:rsidRDefault="00897648" w:rsidP="00A73669">
      <w:pPr>
        <w:numPr>
          <w:ilvl w:val="1"/>
          <w:numId w:val="2"/>
        </w:numPr>
      </w:pPr>
    </w:p>
    <w:p w14:paraId="5E8C805E" w14:textId="77777777" w:rsidR="00897648" w:rsidRDefault="00897648" w:rsidP="00A73669">
      <w:pPr>
        <w:numPr>
          <w:ilvl w:val="1"/>
          <w:numId w:val="2"/>
        </w:numPr>
      </w:pPr>
    </w:p>
    <w:p w14:paraId="4F256ECA" w14:textId="77777777" w:rsidR="00897648" w:rsidRDefault="00897648" w:rsidP="00DF1B39">
      <w:pPr>
        <w:pStyle w:val="Sraopastraipa"/>
        <w:numPr>
          <w:ilvl w:val="1"/>
          <w:numId w:val="2"/>
        </w:numPr>
      </w:pPr>
    </w:p>
    <w:p w14:paraId="6A1810A6" w14:textId="77777777" w:rsidR="00897648" w:rsidRDefault="00897648" w:rsidP="00DF1B39">
      <w:pPr>
        <w:pStyle w:val="Sraopastraipa"/>
        <w:numPr>
          <w:ilvl w:val="1"/>
          <w:numId w:val="2"/>
        </w:numPr>
      </w:pPr>
    </w:p>
    <w:p w14:paraId="3843A545" w14:textId="77777777" w:rsidR="00897648" w:rsidRDefault="00897648" w:rsidP="003226C0">
      <w:pPr>
        <w:pStyle w:val="Sraopastraipa"/>
        <w:numPr>
          <w:ilvl w:val="1"/>
          <w:numId w:val="2"/>
        </w:numPr>
      </w:pPr>
    </w:p>
    <w:p w14:paraId="1628104D" w14:textId="77777777" w:rsidR="00897648" w:rsidRDefault="00897648" w:rsidP="003226C0">
      <w:pPr>
        <w:pStyle w:val="Sraopastraipa"/>
        <w:numPr>
          <w:ilvl w:val="1"/>
          <w:numId w:val="2"/>
        </w:numPr>
      </w:pPr>
    </w:p>
    <w:p w14:paraId="1A061159" w14:textId="77777777" w:rsidR="00897648" w:rsidRDefault="00897648" w:rsidP="003226C0">
      <w:pPr>
        <w:pStyle w:val="Sraopastraipa"/>
        <w:numPr>
          <w:ilvl w:val="1"/>
          <w:numId w:val="2"/>
        </w:numPr>
      </w:pPr>
    </w:p>
    <w:p w14:paraId="75D43FB9" w14:textId="77777777" w:rsidR="00897648" w:rsidRDefault="00897648" w:rsidP="003226C0">
      <w:pPr>
        <w:pStyle w:val="Sraopastraipa"/>
        <w:numPr>
          <w:ilvl w:val="1"/>
          <w:numId w:val="2"/>
        </w:numPr>
      </w:pPr>
    </w:p>
    <w:p w14:paraId="6A9D857B" w14:textId="77777777" w:rsidR="00897648" w:rsidRDefault="00897648" w:rsidP="003226C0">
      <w:pPr>
        <w:pStyle w:val="Sraopastraipa"/>
        <w:numPr>
          <w:ilvl w:val="1"/>
          <w:numId w:val="2"/>
        </w:numPr>
      </w:pPr>
    </w:p>
    <w:p w14:paraId="3816A177" w14:textId="77777777" w:rsidR="00897648" w:rsidRDefault="00897648" w:rsidP="003226C0">
      <w:pPr>
        <w:pStyle w:val="Sraopastraipa"/>
        <w:numPr>
          <w:ilvl w:val="1"/>
          <w:numId w:val="2"/>
        </w:numPr>
      </w:pPr>
    </w:p>
    <w:p w14:paraId="573D2DA4" w14:textId="77777777" w:rsidR="00897648" w:rsidRDefault="00897648" w:rsidP="00DF63D9">
      <w:pPr>
        <w:pStyle w:val="Sraopastraipa"/>
        <w:numPr>
          <w:ilvl w:val="1"/>
          <w:numId w:val="2"/>
        </w:numPr>
      </w:pPr>
    </w:p>
    <w:p w14:paraId="610CDD7E" w14:textId="77777777" w:rsidR="00897648" w:rsidRDefault="00897648" w:rsidP="00DF63D9">
      <w:pPr>
        <w:pStyle w:val="Sraopastraipa"/>
        <w:numPr>
          <w:ilvl w:val="1"/>
          <w:numId w:val="2"/>
        </w:numPr>
      </w:pPr>
    </w:p>
    <w:p w14:paraId="459A20B6" w14:textId="77777777" w:rsidR="00897648" w:rsidRDefault="00897648" w:rsidP="00AD0A62">
      <w:pPr>
        <w:pStyle w:val="Sraopastraipa"/>
        <w:numPr>
          <w:ilvl w:val="1"/>
          <w:numId w:val="2"/>
        </w:numPr>
      </w:pPr>
    </w:p>
    <w:p w14:paraId="44E5BC36" w14:textId="77777777" w:rsidR="00897648" w:rsidRDefault="00897648" w:rsidP="00AD0A62">
      <w:pPr>
        <w:pStyle w:val="Sraopastraipa"/>
        <w:numPr>
          <w:ilvl w:val="1"/>
          <w:numId w:val="2"/>
        </w:numPr>
      </w:pPr>
    </w:p>
    <w:p w14:paraId="3C723225" w14:textId="77777777" w:rsidR="00897648" w:rsidRDefault="00897648" w:rsidP="00DD22C1">
      <w:pPr>
        <w:pStyle w:val="Sraopastraipa"/>
        <w:numPr>
          <w:ilvl w:val="1"/>
          <w:numId w:val="2"/>
        </w:numPr>
      </w:pPr>
    </w:p>
    <w:p w14:paraId="03FA76B5" w14:textId="77777777" w:rsidR="00897648" w:rsidRDefault="00897648" w:rsidP="006D33CE">
      <w:pPr>
        <w:numPr>
          <w:ilvl w:val="1"/>
          <w:numId w:val="2"/>
        </w:numPr>
      </w:pPr>
    </w:p>
    <w:p w14:paraId="3AA8B93F" w14:textId="77777777" w:rsidR="00897648" w:rsidRDefault="00897648" w:rsidP="006D33CE">
      <w:pPr>
        <w:numPr>
          <w:ilvl w:val="1"/>
          <w:numId w:val="2"/>
        </w:numPr>
      </w:pPr>
    </w:p>
    <w:p w14:paraId="75D78844" w14:textId="77777777" w:rsidR="00897648" w:rsidRDefault="00897648" w:rsidP="006D33CE">
      <w:pPr>
        <w:numPr>
          <w:ilvl w:val="1"/>
          <w:numId w:val="2"/>
        </w:numPr>
      </w:pPr>
    </w:p>
    <w:p w14:paraId="6893857F" w14:textId="77777777" w:rsidR="00897648" w:rsidRDefault="00897648" w:rsidP="006D33CE">
      <w:pPr>
        <w:numPr>
          <w:ilvl w:val="1"/>
          <w:numId w:val="2"/>
        </w:numPr>
      </w:pPr>
    </w:p>
    <w:p w14:paraId="7E754F72" w14:textId="77777777" w:rsidR="00897648" w:rsidRDefault="00897648" w:rsidP="006D33CE">
      <w:pPr>
        <w:numPr>
          <w:ilvl w:val="1"/>
          <w:numId w:val="2"/>
        </w:numPr>
      </w:pPr>
    </w:p>
    <w:p w14:paraId="7575C158" w14:textId="77777777" w:rsidR="00897648" w:rsidRDefault="00897648" w:rsidP="002E6174">
      <w:pPr>
        <w:numPr>
          <w:ilvl w:val="1"/>
          <w:numId w:val="2"/>
        </w:numPr>
      </w:pPr>
    </w:p>
    <w:p w14:paraId="418753C4" w14:textId="77777777" w:rsidR="00897648" w:rsidRDefault="00897648" w:rsidP="00CF2EB4">
      <w:pPr>
        <w:pStyle w:val="Sraopastraipa"/>
        <w:numPr>
          <w:ilvl w:val="1"/>
          <w:numId w:val="2"/>
        </w:numPr>
      </w:pPr>
    </w:p>
    <w:p w14:paraId="7FA55759" w14:textId="77777777" w:rsidR="00897648" w:rsidRDefault="00897648" w:rsidP="00CF2EB4">
      <w:pPr>
        <w:pStyle w:val="Sraopastraipa"/>
        <w:numPr>
          <w:ilvl w:val="1"/>
          <w:numId w:val="2"/>
        </w:numPr>
      </w:pPr>
    </w:p>
    <w:p w14:paraId="0514E6AC" w14:textId="77777777" w:rsidR="00897648" w:rsidRDefault="00897648" w:rsidP="002B2E54">
      <w:pPr>
        <w:pStyle w:val="Sraopastraipa"/>
        <w:numPr>
          <w:ilvl w:val="1"/>
          <w:numId w:val="2"/>
        </w:numPr>
      </w:pPr>
    </w:p>
    <w:p w14:paraId="0DE21959" w14:textId="77777777" w:rsidR="00897648" w:rsidRDefault="00897648" w:rsidP="008B24A4">
      <w:pPr>
        <w:pStyle w:val="Sraopastraipa"/>
        <w:numPr>
          <w:ilvl w:val="1"/>
          <w:numId w:val="2"/>
        </w:numPr>
      </w:pPr>
    </w:p>
    <w:p w14:paraId="35F31C09" w14:textId="77777777" w:rsidR="00897648" w:rsidRDefault="00897648" w:rsidP="009D60C5">
      <w:pPr>
        <w:numPr>
          <w:ilvl w:val="1"/>
          <w:numId w:val="2"/>
        </w:numPr>
      </w:pPr>
    </w:p>
    <w:p w14:paraId="4A8761A8" w14:textId="77777777" w:rsidR="00897648" w:rsidRDefault="00897648" w:rsidP="009D60C5">
      <w:pPr>
        <w:numPr>
          <w:ilvl w:val="1"/>
          <w:numId w:val="2"/>
        </w:numPr>
      </w:pPr>
    </w:p>
    <w:p w14:paraId="46BA4272" w14:textId="77777777" w:rsidR="00897648" w:rsidRDefault="00897648" w:rsidP="009D60C5">
      <w:pPr>
        <w:numPr>
          <w:ilvl w:val="1"/>
          <w:numId w:val="2"/>
        </w:numPr>
      </w:pPr>
    </w:p>
    <w:p w14:paraId="7293F623" w14:textId="77777777" w:rsidR="00897648" w:rsidRDefault="00897648" w:rsidP="008255C2">
      <w:pPr>
        <w:numPr>
          <w:ilvl w:val="1"/>
          <w:numId w:val="2"/>
        </w:numPr>
      </w:pPr>
    </w:p>
    <w:p w14:paraId="31569E0B" w14:textId="77777777" w:rsidR="00897648" w:rsidRDefault="00897648" w:rsidP="008B3F03">
      <w:pPr>
        <w:pStyle w:val="Sraopastraipa"/>
        <w:numPr>
          <w:ilvl w:val="1"/>
          <w:numId w:val="2"/>
        </w:numPr>
      </w:pPr>
    </w:p>
    <w:p w14:paraId="62F9D340" w14:textId="77777777" w:rsidR="00897648" w:rsidRDefault="00897648" w:rsidP="002C5C58">
      <w:pPr>
        <w:pStyle w:val="Sraopastraipa"/>
        <w:numPr>
          <w:ilvl w:val="1"/>
          <w:numId w:val="2"/>
        </w:numPr>
      </w:pPr>
    </w:p>
    <w:p w14:paraId="252A347D" w14:textId="77777777" w:rsidR="00897648" w:rsidRDefault="00897648" w:rsidP="000C5587">
      <w:pPr>
        <w:pStyle w:val="Sraopastraipa"/>
        <w:numPr>
          <w:ilvl w:val="1"/>
          <w:numId w:val="2"/>
        </w:numPr>
      </w:pPr>
    </w:p>
    <w:p w14:paraId="5F2C6B03" w14:textId="77777777" w:rsidR="00897648" w:rsidRDefault="00897648" w:rsidP="000C5587">
      <w:pPr>
        <w:pStyle w:val="Sraopastraipa"/>
        <w:numPr>
          <w:ilvl w:val="1"/>
          <w:numId w:val="2"/>
        </w:numPr>
      </w:pPr>
    </w:p>
    <w:p w14:paraId="4612367E" w14:textId="77777777" w:rsidR="00897648" w:rsidRDefault="00897648"/>
    <w:p w14:paraId="43C168E6" w14:textId="77777777" w:rsidR="00897648" w:rsidRDefault="00897648" w:rsidP="0059218D"/>
    <w:p w14:paraId="6DE21352" w14:textId="77777777" w:rsidR="00897648" w:rsidRDefault="00897648" w:rsidP="0059218D"/>
    <w:p w14:paraId="150C33D7" w14:textId="77777777" w:rsidR="00897648" w:rsidRDefault="00897648" w:rsidP="00B608C2"/>
    <w:p w14:paraId="102D8D1C" w14:textId="77777777" w:rsidR="00897648" w:rsidRDefault="00897648" w:rsidP="00AC21C4"/>
    <w:p w14:paraId="3E8B2205" w14:textId="77777777" w:rsidR="00897648" w:rsidRDefault="00897648" w:rsidP="00AC21C4"/>
    <w:p w14:paraId="7AA4F227" w14:textId="77777777" w:rsidR="00897648" w:rsidRDefault="00897648" w:rsidP="00AC21C4"/>
    <w:p w14:paraId="24EAC84B" w14:textId="77777777" w:rsidR="00897648" w:rsidRDefault="00897648" w:rsidP="00AF3F8C"/>
    <w:p w14:paraId="5E129E1D" w14:textId="77777777" w:rsidR="00897648" w:rsidRDefault="00897648" w:rsidP="00AF3F8C"/>
    <w:p w14:paraId="0B48B992" w14:textId="77777777" w:rsidR="00897648" w:rsidRDefault="00897648" w:rsidP="00AF3F8C"/>
    <w:p w14:paraId="0003D342" w14:textId="77777777" w:rsidR="00897648" w:rsidRDefault="00897648" w:rsidP="00AF3F8C"/>
    <w:p w14:paraId="2DCC4DD0" w14:textId="77777777" w:rsidR="00897648" w:rsidRDefault="00897648"/>
    <w:p w14:paraId="11D1FF4E" w14:textId="77777777" w:rsidR="00897648" w:rsidRDefault="00897648"/>
    <w:p w14:paraId="403C135D" w14:textId="77777777" w:rsidR="00897648" w:rsidRDefault="00897648" w:rsidP="006E55D9"/>
    <w:p w14:paraId="5BBFA592" w14:textId="77777777" w:rsidR="00897648" w:rsidRDefault="00897648" w:rsidP="006E55D9"/>
    <w:p w14:paraId="623FBED5" w14:textId="77777777" w:rsidR="00897648" w:rsidRDefault="00897648" w:rsidP="006E55D9"/>
    <w:p w14:paraId="4288E7B1" w14:textId="77777777" w:rsidR="00897648" w:rsidRDefault="00897648" w:rsidP="006E55D9"/>
    <w:p w14:paraId="192D43E0" w14:textId="77777777" w:rsidR="00897648" w:rsidRDefault="00897648" w:rsidP="006E55D9"/>
    <w:p w14:paraId="7891A24B" w14:textId="77777777" w:rsidR="00897648" w:rsidRDefault="00897648" w:rsidP="006E55D9"/>
    <w:p w14:paraId="060C00C0" w14:textId="77777777" w:rsidR="00897648" w:rsidRDefault="00897648"/>
    <w:p w14:paraId="15856FA3" w14:textId="77777777" w:rsidR="00897648" w:rsidRDefault="00897648"/>
    <w:p w14:paraId="3B18884C" w14:textId="77777777" w:rsidR="00897648" w:rsidRDefault="00897648" w:rsidP="00876E04">
      <w:pPr>
        <w:numPr>
          <w:ilvl w:val="1"/>
          <w:numId w:val="2"/>
        </w:numPr>
      </w:pPr>
    </w:p>
    <w:p w14:paraId="37319B69" w14:textId="77777777" w:rsidR="00897648" w:rsidRDefault="00897648" w:rsidP="00876E04">
      <w:pPr>
        <w:numPr>
          <w:ilvl w:val="1"/>
          <w:numId w:val="2"/>
        </w:numPr>
      </w:pPr>
    </w:p>
    <w:p w14:paraId="0523CFC8" w14:textId="77777777" w:rsidR="00897648" w:rsidRDefault="00897648" w:rsidP="00160FB7">
      <w:pPr>
        <w:numPr>
          <w:ilvl w:val="1"/>
          <w:numId w:val="2"/>
        </w:numPr>
      </w:pPr>
    </w:p>
    <w:p w14:paraId="49E6EDD1" w14:textId="77777777" w:rsidR="00897648" w:rsidRDefault="00897648" w:rsidP="001E3539">
      <w:pPr>
        <w:pStyle w:val="Sraopastraipa"/>
        <w:numPr>
          <w:ilvl w:val="1"/>
          <w:numId w:val="2"/>
        </w:numPr>
      </w:pPr>
    </w:p>
    <w:p w14:paraId="3B3E53AD" w14:textId="77777777" w:rsidR="00897648" w:rsidRDefault="00897648"/>
    <w:p w14:paraId="611CEB23" w14:textId="77777777" w:rsidR="00897648" w:rsidRDefault="00897648" w:rsidP="005159D0"/>
    <w:p w14:paraId="2D758F02" w14:textId="77777777" w:rsidR="00897648" w:rsidRDefault="00897648" w:rsidP="005159D0"/>
    <w:p w14:paraId="11FC0BC8" w14:textId="77777777" w:rsidR="00897648" w:rsidRDefault="00897648"/>
    <w:p w14:paraId="0D5CB926" w14:textId="77777777" w:rsidR="00897648" w:rsidRDefault="00897648" w:rsidP="00974E95">
      <w:pPr>
        <w:numPr>
          <w:ilvl w:val="1"/>
          <w:numId w:val="2"/>
        </w:numPr>
      </w:pPr>
    </w:p>
    <w:p w14:paraId="393790D7" w14:textId="77777777" w:rsidR="00897648" w:rsidRDefault="00897648"/>
    <w:p w14:paraId="23BC5E20" w14:textId="77777777" w:rsidR="00897648" w:rsidRDefault="00897648" w:rsidP="004A2085">
      <w:pPr>
        <w:numPr>
          <w:ilvl w:val="1"/>
          <w:numId w:val="2"/>
        </w:numPr>
      </w:pPr>
    </w:p>
    <w:p w14:paraId="0C73B92F" w14:textId="77777777" w:rsidR="00897648" w:rsidRDefault="00897648"/>
    <w:p w14:paraId="4E940575" w14:textId="77777777" w:rsidR="00897648" w:rsidRDefault="00897648" w:rsidP="006606E7"/>
    <w:p w14:paraId="1FA23AFD" w14:textId="77777777" w:rsidR="00897648" w:rsidRDefault="00897648"/>
    <w:p w14:paraId="2DBDBB73" w14:textId="77777777" w:rsidR="00897648" w:rsidRDefault="00897648" w:rsidP="00E646DA"/>
    <w:p w14:paraId="62CD05D0" w14:textId="77777777" w:rsidR="00897648" w:rsidRDefault="00897648" w:rsidP="00E646DA">
      <w:pPr>
        <w:numPr>
          <w:ilvl w:val="1"/>
          <w:numId w:val="2"/>
        </w:numPr>
      </w:pPr>
    </w:p>
    <w:p w14:paraId="6E64F100" w14:textId="77777777" w:rsidR="00897648" w:rsidRDefault="00897648" w:rsidP="00876DE8">
      <w:pPr>
        <w:numPr>
          <w:ilvl w:val="1"/>
          <w:numId w:val="2"/>
        </w:numPr>
      </w:pPr>
    </w:p>
    <w:p w14:paraId="317E712E" w14:textId="77777777" w:rsidR="00897648" w:rsidRDefault="00897648" w:rsidP="00876DE8">
      <w:pPr>
        <w:numPr>
          <w:ilvl w:val="1"/>
          <w:numId w:val="2"/>
        </w:numPr>
      </w:pPr>
    </w:p>
    <w:p w14:paraId="5AC8C601" w14:textId="77777777" w:rsidR="00897648" w:rsidRDefault="00897648" w:rsidP="001E5652">
      <w:pPr>
        <w:numPr>
          <w:ilvl w:val="1"/>
          <w:numId w:val="2"/>
        </w:numPr>
      </w:pPr>
    </w:p>
    <w:p w14:paraId="6360FB76" w14:textId="77777777" w:rsidR="00897648" w:rsidRDefault="00897648" w:rsidP="00A32AC8">
      <w:pPr>
        <w:pStyle w:val="Sraopastraipa"/>
        <w:numPr>
          <w:ilvl w:val="1"/>
          <w:numId w:val="2"/>
        </w:numPr>
      </w:pPr>
    </w:p>
    <w:p w14:paraId="1A9BDBAD" w14:textId="77777777" w:rsidR="00897648" w:rsidRDefault="00897648" w:rsidP="00A32AC8">
      <w:pPr>
        <w:pStyle w:val="Sraopastraipa"/>
        <w:numPr>
          <w:ilvl w:val="1"/>
          <w:numId w:val="2"/>
        </w:numPr>
      </w:pPr>
    </w:p>
    <w:p w14:paraId="68472E59" w14:textId="77777777" w:rsidR="00897648" w:rsidRDefault="00897648" w:rsidP="004A3689">
      <w:pPr>
        <w:pStyle w:val="Sraopastraipa"/>
        <w:numPr>
          <w:ilvl w:val="1"/>
          <w:numId w:val="2"/>
        </w:numPr>
      </w:pPr>
    </w:p>
    <w:p w14:paraId="0DC9F682" w14:textId="77777777" w:rsidR="00897648" w:rsidRDefault="00897648" w:rsidP="004A3689">
      <w:pPr>
        <w:pStyle w:val="Sraopastraipa"/>
        <w:numPr>
          <w:ilvl w:val="1"/>
          <w:numId w:val="2"/>
        </w:numPr>
      </w:pPr>
    </w:p>
    <w:p w14:paraId="18029B77" w14:textId="77777777" w:rsidR="00897648" w:rsidRDefault="00897648" w:rsidP="004A3689">
      <w:pPr>
        <w:pStyle w:val="Sraopastraipa"/>
        <w:numPr>
          <w:ilvl w:val="1"/>
          <w:numId w:val="2"/>
        </w:numPr>
      </w:pPr>
    </w:p>
    <w:p w14:paraId="3712ED96" w14:textId="77777777" w:rsidR="00897648" w:rsidRDefault="00897648" w:rsidP="004A3689">
      <w:pPr>
        <w:pStyle w:val="Sraopastraipa"/>
        <w:numPr>
          <w:ilvl w:val="1"/>
          <w:numId w:val="2"/>
        </w:numPr>
      </w:pPr>
    </w:p>
    <w:p w14:paraId="6C3166A9" w14:textId="77777777" w:rsidR="00897648" w:rsidRDefault="00897648" w:rsidP="007A4292">
      <w:pPr>
        <w:pStyle w:val="Sraopastraipa"/>
        <w:numPr>
          <w:ilvl w:val="1"/>
          <w:numId w:val="2"/>
        </w:numPr>
      </w:pPr>
    </w:p>
    <w:p w14:paraId="3E3C5310" w14:textId="77777777" w:rsidR="00897648" w:rsidRDefault="00897648" w:rsidP="00591C7C">
      <w:pPr>
        <w:pStyle w:val="Sraopastraipa"/>
        <w:numPr>
          <w:ilvl w:val="1"/>
          <w:numId w:val="2"/>
        </w:numPr>
      </w:pPr>
    </w:p>
    <w:p w14:paraId="2B4B556B" w14:textId="77777777" w:rsidR="00897648" w:rsidRDefault="00897648" w:rsidP="00591C7C">
      <w:pPr>
        <w:pStyle w:val="Sraopastraipa"/>
        <w:numPr>
          <w:ilvl w:val="1"/>
          <w:numId w:val="2"/>
        </w:numPr>
      </w:pPr>
    </w:p>
    <w:p w14:paraId="0418C417" w14:textId="77777777" w:rsidR="00897648" w:rsidRDefault="00897648" w:rsidP="00591C7C">
      <w:pPr>
        <w:pStyle w:val="Sraopastraipa"/>
        <w:numPr>
          <w:ilvl w:val="1"/>
          <w:numId w:val="2"/>
        </w:numPr>
      </w:pPr>
    </w:p>
    <w:p w14:paraId="45274E24" w14:textId="77777777" w:rsidR="00897648" w:rsidRDefault="00897648" w:rsidP="0034331E">
      <w:pPr>
        <w:pStyle w:val="Sraopastraipa"/>
        <w:numPr>
          <w:ilvl w:val="1"/>
          <w:numId w:val="2"/>
        </w:numPr>
      </w:pPr>
    </w:p>
    <w:p w14:paraId="0FEDA63B" w14:textId="77777777" w:rsidR="00897648" w:rsidRDefault="00897648" w:rsidP="00B57C5A">
      <w:pPr>
        <w:pStyle w:val="Sraopastraipa"/>
        <w:numPr>
          <w:ilvl w:val="1"/>
          <w:numId w:val="2"/>
        </w:numPr>
      </w:pPr>
    </w:p>
    <w:p w14:paraId="2B0ECF2C" w14:textId="77777777" w:rsidR="00897648" w:rsidRDefault="00897648"/>
    <w:p w14:paraId="722E8520" w14:textId="77777777" w:rsidR="00897648" w:rsidRDefault="00897648" w:rsidP="00B07955">
      <w:pPr>
        <w:numPr>
          <w:ilvl w:val="1"/>
          <w:numId w:val="2"/>
        </w:numPr>
      </w:pPr>
    </w:p>
    <w:p w14:paraId="7DB61B07" w14:textId="77777777" w:rsidR="00897648" w:rsidRDefault="00897648" w:rsidP="00B07955">
      <w:pPr>
        <w:pStyle w:val="Sraopastraipa"/>
        <w:numPr>
          <w:ilvl w:val="1"/>
          <w:numId w:val="2"/>
        </w:numPr>
      </w:pPr>
    </w:p>
    <w:p w14:paraId="4E37C5DE" w14:textId="77777777" w:rsidR="00897648" w:rsidRDefault="00897648" w:rsidP="00B07955">
      <w:pPr>
        <w:pStyle w:val="Sraopastraipa"/>
        <w:numPr>
          <w:ilvl w:val="1"/>
          <w:numId w:val="2"/>
        </w:numPr>
      </w:pPr>
    </w:p>
    <w:p w14:paraId="4CAEA5E5" w14:textId="77777777" w:rsidR="00897648" w:rsidRDefault="00897648" w:rsidP="00B07955">
      <w:pPr>
        <w:numPr>
          <w:ilvl w:val="1"/>
          <w:numId w:val="2"/>
        </w:numPr>
      </w:pPr>
    </w:p>
    <w:p w14:paraId="631F30A2" w14:textId="77777777" w:rsidR="00897648" w:rsidRDefault="00897648" w:rsidP="00B07955">
      <w:pPr>
        <w:numPr>
          <w:ilvl w:val="1"/>
          <w:numId w:val="2"/>
        </w:numPr>
      </w:pPr>
    </w:p>
    <w:p w14:paraId="3E99AD04" w14:textId="77777777" w:rsidR="00897648" w:rsidRDefault="00897648" w:rsidP="00B07955">
      <w:pPr>
        <w:pStyle w:val="Sraopastraipa"/>
        <w:numPr>
          <w:ilvl w:val="1"/>
          <w:numId w:val="2"/>
        </w:numPr>
      </w:pPr>
    </w:p>
    <w:p w14:paraId="288F3717" w14:textId="77777777" w:rsidR="00897648" w:rsidRDefault="00897648" w:rsidP="00B07955">
      <w:pPr>
        <w:numPr>
          <w:ilvl w:val="1"/>
          <w:numId w:val="2"/>
        </w:numPr>
      </w:pPr>
    </w:p>
    <w:p w14:paraId="19412F85" w14:textId="77777777" w:rsidR="00897648" w:rsidRDefault="00897648" w:rsidP="00B07955">
      <w:pPr>
        <w:numPr>
          <w:ilvl w:val="1"/>
          <w:numId w:val="2"/>
        </w:numPr>
      </w:pPr>
    </w:p>
    <w:p w14:paraId="74C8C3B3" w14:textId="77777777" w:rsidR="00897648" w:rsidRDefault="00897648"/>
    <w:p w14:paraId="5508A7AE" w14:textId="77777777" w:rsidR="00897648" w:rsidRDefault="00897648"/>
    <w:p w14:paraId="4815AF94" w14:textId="77777777" w:rsidR="00897648" w:rsidRDefault="00897648" w:rsidP="00B07955">
      <w:pPr>
        <w:numPr>
          <w:ilvl w:val="1"/>
          <w:numId w:val="2"/>
        </w:numPr>
      </w:pPr>
    </w:p>
    <w:p w14:paraId="02FD93CA" w14:textId="77777777" w:rsidR="00897648" w:rsidRDefault="00897648"/>
    <w:p w14:paraId="551B69C0" w14:textId="77777777" w:rsidR="00897648" w:rsidRDefault="00897648"/>
    <w:p w14:paraId="17B4BB87" w14:textId="77777777" w:rsidR="00897648" w:rsidRDefault="00897648" w:rsidP="00A434D5">
      <w:pPr>
        <w:numPr>
          <w:ilvl w:val="1"/>
          <w:numId w:val="2"/>
        </w:numPr>
      </w:pPr>
    </w:p>
    <w:p w14:paraId="0B8AED2F" w14:textId="77777777" w:rsidR="00897648" w:rsidRDefault="00897648"/>
    <w:p w14:paraId="6BB9CDF5" w14:textId="77777777" w:rsidR="00897648" w:rsidRDefault="00897648" w:rsidP="001D4469"/>
    <w:p w14:paraId="521F1E73" w14:textId="77777777" w:rsidR="00897648" w:rsidRDefault="00897648"/>
    <w:p w14:paraId="0EDFF1BB" w14:textId="77777777" w:rsidR="00897648" w:rsidRDefault="00897648"/>
    <w:p w14:paraId="40493F24" w14:textId="77777777" w:rsidR="00897648" w:rsidRDefault="00897648"/>
    <w:p w14:paraId="5508285C" w14:textId="77777777" w:rsidR="00897648" w:rsidRDefault="00897648" w:rsidP="00024B15">
      <w:pPr>
        <w:numPr>
          <w:ilvl w:val="1"/>
          <w:numId w:val="2"/>
        </w:numPr>
      </w:pPr>
    </w:p>
    <w:p w14:paraId="35013AEC" w14:textId="77777777" w:rsidR="00897648" w:rsidRDefault="00897648" w:rsidP="001708F1">
      <w:pPr>
        <w:numPr>
          <w:ilvl w:val="1"/>
          <w:numId w:val="2"/>
        </w:numPr>
      </w:pPr>
    </w:p>
    <w:p w14:paraId="0B3E3FFC" w14:textId="77777777" w:rsidR="00897648" w:rsidRDefault="00897648" w:rsidP="001708F1">
      <w:pPr>
        <w:numPr>
          <w:ilvl w:val="1"/>
          <w:numId w:val="2"/>
        </w:numPr>
      </w:pPr>
    </w:p>
    <w:p w14:paraId="6E296EA0" w14:textId="77777777" w:rsidR="00897648" w:rsidRDefault="00897648" w:rsidP="001708F1">
      <w:pPr>
        <w:numPr>
          <w:ilvl w:val="1"/>
          <w:numId w:val="2"/>
        </w:numPr>
      </w:pPr>
    </w:p>
    <w:p w14:paraId="4685E649" w14:textId="77777777" w:rsidR="00897648" w:rsidRDefault="00897648" w:rsidP="001708F1">
      <w:pPr>
        <w:numPr>
          <w:ilvl w:val="1"/>
          <w:numId w:val="2"/>
        </w:numPr>
      </w:pPr>
    </w:p>
    <w:p w14:paraId="19E06998" w14:textId="77777777" w:rsidR="00897648" w:rsidRDefault="00897648" w:rsidP="009132A4">
      <w:pPr>
        <w:pStyle w:val="Sraopastraipa"/>
        <w:numPr>
          <w:ilvl w:val="1"/>
          <w:numId w:val="2"/>
        </w:numPr>
      </w:pPr>
    </w:p>
    <w:p w14:paraId="513FB559" w14:textId="77777777" w:rsidR="00897648" w:rsidRDefault="00897648"/>
    <w:p w14:paraId="141CFBF7" w14:textId="77777777" w:rsidR="00897648" w:rsidRDefault="00897648" w:rsidP="00A5606F">
      <w:pPr>
        <w:numPr>
          <w:ilvl w:val="2"/>
          <w:numId w:val="2"/>
        </w:numPr>
      </w:pPr>
    </w:p>
    <w:p w14:paraId="36FAE409" w14:textId="77777777" w:rsidR="00897648" w:rsidRDefault="00897648" w:rsidP="00A5606F">
      <w:pPr>
        <w:numPr>
          <w:ilvl w:val="2"/>
          <w:numId w:val="2"/>
        </w:numPr>
      </w:pPr>
    </w:p>
    <w:p w14:paraId="520AF4AD" w14:textId="77777777" w:rsidR="00897648" w:rsidRDefault="00897648" w:rsidP="00A5606F">
      <w:pPr>
        <w:numPr>
          <w:ilvl w:val="2"/>
          <w:numId w:val="2"/>
        </w:numPr>
      </w:pPr>
    </w:p>
    <w:p w14:paraId="09596EA9" w14:textId="77777777" w:rsidR="00897648" w:rsidRDefault="00897648" w:rsidP="00AF41AE">
      <w:pPr>
        <w:pStyle w:val="Sraopastraipa"/>
        <w:numPr>
          <w:ilvl w:val="2"/>
          <w:numId w:val="2"/>
        </w:numPr>
      </w:pPr>
    </w:p>
    <w:p w14:paraId="46F70CC1" w14:textId="77777777" w:rsidR="00897648" w:rsidRDefault="00897648" w:rsidP="00AF41AE">
      <w:pPr>
        <w:pStyle w:val="Sraopastraipa"/>
        <w:numPr>
          <w:ilvl w:val="2"/>
          <w:numId w:val="2"/>
        </w:numPr>
      </w:pPr>
    </w:p>
    <w:p w14:paraId="0EB12D45" w14:textId="77777777" w:rsidR="00897648" w:rsidRDefault="00897648" w:rsidP="00AF41AE">
      <w:pPr>
        <w:pStyle w:val="Sraopastraipa"/>
        <w:numPr>
          <w:ilvl w:val="2"/>
          <w:numId w:val="2"/>
        </w:numPr>
      </w:pPr>
    </w:p>
    <w:p w14:paraId="3E226BC9" w14:textId="77777777" w:rsidR="00897648" w:rsidRDefault="00897648" w:rsidP="005F497C">
      <w:pPr>
        <w:pStyle w:val="Sraopastraipa"/>
        <w:numPr>
          <w:ilvl w:val="2"/>
          <w:numId w:val="2"/>
        </w:numPr>
      </w:pPr>
    </w:p>
    <w:p w14:paraId="498DCEF1" w14:textId="77777777" w:rsidR="00897648" w:rsidRDefault="00897648" w:rsidP="00247D51">
      <w:pPr>
        <w:pStyle w:val="Sraopastraipa"/>
        <w:numPr>
          <w:ilvl w:val="2"/>
          <w:numId w:val="2"/>
        </w:numPr>
      </w:pPr>
    </w:p>
    <w:p w14:paraId="6048D3FB" w14:textId="77777777" w:rsidR="00897648" w:rsidRDefault="00897648" w:rsidP="003E3C93">
      <w:pPr>
        <w:pStyle w:val="Sraopastraipa"/>
        <w:numPr>
          <w:ilvl w:val="2"/>
          <w:numId w:val="2"/>
        </w:numPr>
      </w:pPr>
    </w:p>
    <w:p w14:paraId="64F93B9E" w14:textId="77777777" w:rsidR="00897648" w:rsidRDefault="00897648" w:rsidP="00B625EC">
      <w:pPr>
        <w:pStyle w:val="Sraopastraipa"/>
        <w:numPr>
          <w:ilvl w:val="2"/>
          <w:numId w:val="2"/>
        </w:numPr>
      </w:pPr>
    </w:p>
    <w:p w14:paraId="48710AC5" w14:textId="77777777" w:rsidR="00897648" w:rsidRDefault="00897648" w:rsidP="001E5331">
      <w:pPr>
        <w:numPr>
          <w:ilvl w:val="2"/>
          <w:numId w:val="2"/>
        </w:numPr>
      </w:pPr>
    </w:p>
    <w:p w14:paraId="33B6F066" w14:textId="77777777" w:rsidR="00897648" w:rsidRDefault="00897648" w:rsidP="001E5331">
      <w:pPr>
        <w:numPr>
          <w:ilvl w:val="2"/>
          <w:numId w:val="2"/>
        </w:numPr>
      </w:pPr>
    </w:p>
    <w:p w14:paraId="0C3141D0" w14:textId="77777777" w:rsidR="00897648" w:rsidRDefault="00897648" w:rsidP="001E5331">
      <w:pPr>
        <w:numPr>
          <w:ilvl w:val="2"/>
          <w:numId w:val="2"/>
        </w:numPr>
      </w:pPr>
    </w:p>
    <w:p w14:paraId="58B68A59" w14:textId="77777777" w:rsidR="00897648" w:rsidRDefault="00897648" w:rsidP="00DC5DF5">
      <w:pPr>
        <w:numPr>
          <w:ilvl w:val="2"/>
          <w:numId w:val="2"/>
        </w:numPr>
      </w:pPr>
    </w:p>
    <w:p w14:paraId="6DE6649A" w14:textId="77777777" w:rsidR="00897648" w:rsidRDefault="00897648"/>
    <w:p w14:paraId="3AAE53D8" w14:textId="77777777" w:rsidR="00897648" w:rsidRDefault="00897648" w:rsidP="00B43BAA">
      <w:pPr>
        <w:numPr>
          <w:ilvl w:val="1"/>
          <w:numId w:val="2"/>
        </w:numPr>
      </w:pPr>
    </w:p>
    <w:p w14:paraId="4CD34E86" w14:textId="77777777" w:rsidR="00897648" w:rsidRDefault="00897648"/>
    <w:p w14:paraId="61784857" w14:textId="77777777" w:rsidR="00897648" w:rsidRDefault="00897648" w:rsidP="009D6C8A">
      <w:pPr>
        <w:numPr>
          <w:ilvl w:val="1"/>
          <w:numId w:val="2"/>
        </w:numPr>
      </w:pPr>
    </w:p>
    <w:p w14:paraId="5E7C0D64" w14:textId="77777777" w:rsidR="00897648" w:rsidRDefault="00897648" w:rsidP="009D6C8A">
      <w:pPr>
        <w:numPr>
          <w:ilvl w:val="1"/>
          <w:numId w:val="2"/>
        </w:numPr>
      </w:pPr>
    </w:p>
    <w:p w14:paraId="581AA2B9" w14:textId="77777777" w:rsidR="00897648" w:rsidRDefault="00897648" w:rsidP="009D6C8A">
      <w:pPr>
        <w:numPr>
          <w:ilvl w:val="1"/>
          <w:numId w:val="2"/>
        </w:numPr>
      </w:pPr>
    </w:p>
    <w:p w14:paraId="10E1748B" w14:textId="77777777" w:rsidR="00897648" w:rsidRDefault="00897648" w:rsidP="00E40709">
      <w:pPr>
        <w:numPr>
          <w:ilvl w:val="1"/>
          <w:numId w:val="2"/>
        </w:numPr>
      </w:pPr>
    </w:p>
    <w:p w14:paraId="3440AA1A" w14:textId="77777777" w:rsidR="00897648" w:rsidRDefault="00897648"/>
    <w:p w14:paraId="2FCA645D" w14:textId="77777777" w:rsidR="00897648" w:rsidRDefault="00897648"/>
    <w:p w14:paraId="0279111E" w14:textId="77777777" w:rsidR="00897648" w:rsidRDefault="00897648" w:rsidP="000F37EB"/>
    <w:p w14:paraId="79924A64" w14:textId="77777777" w:rsidR="00897648" w:rsidRDefault="00897648" w:rsidP="000F37EB"/>
    <w:p w14:paraId="7C3CDBC2" w14:textId="77777777" w:rsidR="00897648" w:rsidRDefault="00897648" w:rsidP="000F37EB"/>
    <w:p w14:paraId="45C794F1" w14:textId="77777777" w:rsidR="00897648" w:rsidRDefault="00897648" w:rsidP="00721E9E"/>
    <w:p w14:paraId="14A9B7F2" w14:textId="77777777" w:rsidR="00897648" w:rsidRDefault="00897648" w:rsidP="00721E9E"/>
    <w:p w14:paraId="4E0282F3" w14:textId="77777777" w:rsidR="00897648" w:rsidRDefault="00897648" w:rsidP="00721E9E"/>
    <w:p w14:paraId="51667B6B" w14:textId="77777777" w:rsidR="00897648" w:rsidRDefault="00897648"/>
    <w:p w14:paraId="63999B39" w14:textId="77777777" w:rsidR="00897648" w:rsidRDefault="00897648" w:rsidP="009B6A3B"/>
    <w:p w14:paraId="16E4D45E" w14:textId="77777777" w:rsidR="00897648" w:rsidRDefault="00897648" w:rsidP="00A367DC"/>
    <w:p w14:paraId="63B3DAE2" w14:textId="77777777" w:rsidR="00897648" w:rsidRDefault="00897648" w:rsidP="00A367DC"/>
    <w:p w14:paraId="05E10DE9" w14:textId="77777777" w:rsidR="00897648" w:rsidRDefault="00897648" w:rsidP="00A367DC"/>
    <w:p w14:paraId="25DF5626" w14:textId="77777777" w:rsidR="00897648" w:rsidRDefault="00897648" w:rsidP="00CE3D48"/>
    <w:p w14:paraId="03F8B39E" w14:textId="77777777" w:rsidR="00897648" w:rsidRDefault="00897648" w:rsidP="00CE3D48"/>
    <w:p w14:paraId="770F76A2" w14:textId="77777777" w:rsidR="00897648" w:rsidRDefault="00897648" w:rsidP="00CE3D48"/>
    <w:p w14:paraId="27471492" w14:textId="77777777" w:rsidR="00897648" w:rsidRDefault="00897648" w:rsidP="00CE3D48"/>
    <w:p w14:paraId="6CECF848" w14:textId="77777777" w:rsidR="00897648" w:rsidRDefault="00897648" w:rsidP="00CE3D48"/>
    <w:p w14:paraId="59FDDACA" w14:textId="77777777" w:rsidR="00897648" w:rsidRDefault="00897648" w:rsidP="00032A03"/>
    <w:p w14:paraId="7ABF624D" w14:textId="77777777" w:rsidR="00897648" w:rsidRDefault="00897648" w:rsidP="00E1428F"/>
    <w:p w14:paraId="1B2B2BE5" w14:textId="77777777" w:rsidR="00897648" w:rsidRDefault="00897648" w:rsidP="00AB0638"/>
    <w:p w14:paraId="623FB6D9" w14:textId="77777777" w:rsidR="00897648" w:rsidRDefault="00897648" w:rsidP="00C57AF5"/>
    <w:p w14:paraId="415687B0" w14:textId="77777777" w:rsidR="00897648" w:rsidRDefault="00897648" w:rsidP="00C57AF5"/>
    <w:p w14:paraId="2FA03126" w14:textId="77777777" w:rsidR="00897648" w:rsidRDefault="00897648" w:rsidP="00C57AF5"/>
    <w:p w14:paraId="2F8A39D9" w14:textId="77777777" w:rsidR="00897648" w:rsidRDefault="00897648" w:rsidP="00C57AF5"/>
    <w:p w14:paraId="64DA18C4" w14:textId="77777777" w:rsidR="00897648" w:rsidRDefault="00897648" w:rsidP="00C57AF5"/>
    <w:p w14:paraId="1DF4F65D" w14:textId="77777777" w:rsidR="00897648" w:rsidRDefault="00897648"/>
    <w:p w14:paraId="599C1B7C" w14:textId="77777777" w:rsidR="00897648" w:rsidRDefault="00897648" w:rsidP="009606CF"/>
    <w:p w14:paraId="54D74BBF" w14:textId="77777777" w:rsidR="00897648" w:rsidRDefault="00897648" w:rsidP="009606CF"/>
    <w:p w14:paraId="6281C736" w14:textId="77777777" w:rsidR="00897648" w:rsidRDefault="00897648" w:rsidP="009606CF"/>
    <w:p w14:paraId="27C440E1" w14:textId="77777777" w:rsidR="00897648" w:rsidRDefault="00897648"/>
    <w:p w14:paraId="2EF9BE8C" w14:textId="77777777" w:rsidR="00897648" w:rsidRDefault="00897648"/>
    <w:p w14:paraId="3E0FCD49" w14:textId="77777777" w:rsidR="00897648" w:rsidRDefault="00897648" w:rsidP="000413D8"/>
    <w:p w14:paraId="7F434DD8" w14:textId="77777777" w:rsidR="00897648" w:rsidRDefault="00897648" w:rsidP="000C0E17"/>
    <w:p w14:paraId="540E5FFD" w14:textId="77777777" w:rsidR="00897648" w:rsidRDefault="00897648" w:rsidP="000C0E17"/>
    <w:p w14:paraId="468544F3" w14:textId="77777777" w:rsidR="00897648" w:rsidRDefault="00897648" w:rsidP="000C0E17"/>
    <w:p w14:paraId="01B30888" w14:textId="77777777" w:rsidR="00897648" w:rsidRDefault="00897648" w:rsidP="0004047C"/>
    <w:p w14:paraId="4C5AEC3F" w14:textId="77777777" w:rsidR="00897648" w:rsidRDefault="00897648" w:rsidP="0004047C"/>
    <w:p w14:paraId="5726187C" w14:textId="77777777" w:rsidR="00897648" w:rsidRDefault="00897648" w:rsidP="0004047C"/>
    <w:p w14:paraId="6B863798" w14:textId="77777777" w:rsidR="00897648" w:rsidRDefault="00897648" w:rsidP="00C9763F"/>
    <w:p w14:paraId="170FA74D" w14:textId="77777777" w:rsidR="00897648" w:rsidRDefault="00897648" w:rsidP="00C9763F"/>
    <w:p w14:paraId="4E91E9CC" w14:textId="77777777" w:rsidR="00897648" w:rsidRDefault="00897648" w:rsidP="00C9763F"/>
    <w:p w14:paraId="4EC3131F" w14:textId="77777777" w:rsidR="00897648" w:rsidRDefault="00897648" w:rsidP="00C9763F"/>
    <w:p w14:paraId="2CC16833" w14:textId="77777777" w:rsidR="00897648" w:rsidRDefault="00897648" w:rsidP="0000736A"/>
    <w:p w14:paraId="12C74180" w14:textId="77777777" w:rsidR="00897648" w:rsidRDefault="00897648" w:rsidP="0000736A"/>
    <w:p w14:paraId="01287E3B" w14:textId="77777777" w:rsidR="00897648" w:rsidRDefault="00897648" w:rsidP="00F36BDD"/>
    <w:p w14:paraId="097F4FCA" w14:textId="77777777" w:rsidR="00897648" w:rsidRDefault="00897648" w:rsidP="00F36BDD"/>
    <w:p w14:paraId="7424AE41" w14:textId="77777777" w:rsidR="00897648" w:rsidRDefault="00897648" w:rsidP="00F36BDD"/>
    <w:p w14:paraId="3E3DEFF5" w14:textId="77777777" w:rsidR="00897648" w:rsidRDefault="00897648" w:rsidP="00F36BDD"/>
    <w:p w14:paraId="692B614B" w14:textId="77777777" w:rsidR="00897648" w:rsidRDefault="00897648" w:rsidP="006A609F"/>
    <w:p w14:paraId="40406B8A" w14:textId="77777777" w:rsidR="00897648" w:rsidRDefault="00897648" w:rsidP="006A609F"/>
    <w:p w14:paraId="026A5930" w14:textId="77777777" w:rsidR="00897648" w:rsidRDefault="00897648" w:rsidP="006A609F"/>
    <w:p w14:paraId="44EC47ED" w14:textId="77777777" w:rsidR="00897648" w:rsidRDefault="00897648"/>
    <w:p w14:paraId="37901F80" w14:textId="77777777" w:rsidR="00897648" w:rsidRDefault="00897648" w:rsidP="007E4C0D"/>
    <w:p w14:paraId="2F153829" w14:textId="77777777" w:rsidR="00897648" w:rsidRDefault="00897648" w:rsidP="007E4C0D"/>
    <w:p w14:paraId="5C183B62" w14:textId="77777777" w:rsidR="00897648" w:rsidRDefault="00897648" w:rsidP="007E4C0D"/>
    <w:p w14:paraId="28AB0B2D" w14:textId="77777777" w:rsidR="00897648" w:rsidRDefault="00897648" w:rsidP="005F2B2A"/>
    <w:p w14:paraId="44D87864" w14:textId="77777777" w:rsidR="00897648" w:rsidRDefault="00897648" w:rsidP="005F2B2A"/>
    <w:p w14:paraId="3F8F7343" w14:textId="77777777" w:rsidR="00897648" w:rsidRDefault="00897648" w:rsidP="005F2B2A"/>
    <w:p w14:paraId="7D45B07F" w14:textId="77777777" w:rsidR="00897648" w:rsidRDefault="00897648" w:rsidP="005F2B2A"/>
    <w:p w14:paraId="7590EC33" w14:textId="77777777" w:rsidR="00897648" w:rsidRDefault="00897648" w:rsidP="005F2B2A"/>
    <w:p w14:paraId="53C2484D" w14:textId="77777777" w:rsidR="00897648" w:rsidRDefault="00897648" w:rsidP="004D2BE8"/>
    <w:p w14:paraId="5F5CA1D7" w14:textId="77777777" w:rsidR="00897648" w:rsidRDefault="00897648" w:rsidP="004D2BE8"/>
    <w:p w14:paraId="7FB99635" w14:textId="77777777" w:rsidR="00897648" w:rsidRDefault="00897648" w:rsidP="004D2BE8"/>
    <w:p w14:paraId="0DC47F0B" w14:textId="77777777" w:rsidR="00897648" w:rsidRDefault="00897648" w:rsidP="004D2BE8"/>
    <w:p w14:paraId="464A925A" w14:textId="77777777" w:rsidR="00897648" w:rsidRDefault="00897648" w:rsidP="004D2BE8"/>
    <w:p w14:paraId="35DD59DE" w14:textId="77777777" w:rsidR="00897648" w:rsidRDefault="00897648" w:rsidP="004D2BE8"/>
    <w:p w14:paraId="07CD64F5" w14:textId="77777777" w:rsidR="00897648" w:rsidRDefault="00897648" w:rsidP="00054EC8"/>
    <w:p w14:paraId="6DA6AD2B" w14:textId="77777777" w:rsidR="00897648" w:rsidRDefault="00897648" w:rsidP="00054EC8"/>
    <w:p w14:paraId="2E4E443B" w14:textId="77777777" w:rsidR="00897648" w:rsidRDefault="00897648" w:rsidP="00054EC8"/>
    <w:p w14:paraId="0B9C5DC9" w14:textId="77777777" w:rsidR="00897648" w:rsidRDefault="00897648" w:rsidP="00172F7E"/>
    <w:p w14:paraId="08C68D0A" w14:textId="77777777" w:rsidR="00897648" w:rsidRDefault="00897648" w:rsidP="00FF1824"/>
    <w:p w14:paraId="441D61C5" w14:textId="77777777" w:rsidR="00897648" w:rsidRDefault="00897648" w:rsidP="00FF1824"/>
    <w:p w14:paraId="363C91B1" w14:textId="77777777" w:rsidR="00897648" w:rsidRDefault="00897648" w:rsidP="00B66420"/>
    <w:p w14:paraId="4CAE05F2" w14:textId="77777777" w:rsidR="00897648" w:rsidRDefault="00897648"/>
    <w:p w14:paraId="4B26FC2A" w14:textId="77777777" w:rsidR="00897648" w:rsidRDefault="00897648" w:rsidP="006458AE"/>
    <w:p w14:paraId="31A4BCA3" w14:textId="77777777" w:rsidR="00897648" w:rsidRDefault="00897648" w:rsidP="006458AE"/>
    <w:p w14:paraId="17E589D7" w14:textId="77777777" w:rsidR="00897648" w:rsidRDefault="00897648" w:rsidP="00AC5068"/>
    <w:p w14:paraId="5BE5C1AA" w14:textId="77777777" w:rsidR="00897648" w:rsidRDefault="00897648" w:rsidP="008D3B44"/>
    <w:p w14:paraId="18437851" w14:textId="77777777" w:rsidR="00897648" w:rsidRDefault="00897648" w:rsidP="008D3B44"/>
    <w:p w14:paraId="6F6B81EE" w14:textId="77777777" w:rsidR="00897648" w:rsidRDefault="00897648" w:rsidP="007745A5"/>
    <w:p w14:paraId="0A6484BF" w14:textId="77777777" w:rsidR="00897648" w:rsidRDefault="00897648" w:rsidP="001B2DB2"/>
    <w:p w14:paraId="4D453B79" w14:textId="77777777" w:rsidR="00897648" w:rsidRDefault="00897648" w:rsidP="001B2DB2"/>
    <w:p w14:paraId="7407719D" w14:textId="77777777" w:rsidR="00897648" w:rsidRDefault="00897648" w:rsidP="001B2DB2"/>
    <w:p w14:paraId="5C9E7A03" w14:textId="77777777" w:rsidR="00897648" w:rsidRDefault="00897648" w:rsidP="001B2DB2"/>
    <w:p w14:paraId="46BBA72C" w14:textId="77777777" w:rsidR="00897648" w:rsidRDefault="00897648" w:rsidP="001B2DB2"/>
    <w:p w14:paraId="280913E9" w14:textId="77777777" w:rsidR="00897648" w:rsidRDefault="00897648" w:rsidP="00011707"/>
    <w:p w14:paraId="7F4D8BB6" w14:textId="77777777" w:rsidR="00897648" w:rsidRDefault="00897648" w:rsidP="00011707"/>
    <w:p w14:paraId="5CF5BC8D" w14:textId="77777777" w:rsidR="00897648" w:rsidRDefault="00897648" w:rsidP="00011707"/>
    <w:p w14:paraId="5A4F5BBE" w14:textId="77777777" w:rsidR="00897648" w:rsidRDefault="00897648" w:rsidP="00011707"/>
    <w:p w14:paraId="317F5ECB" w14:textId="77777777" w:rsidR="00897648" w:rsidRDefault="00897648" w:rsidP="00844FC9"/>
    <w:p w14:paraId="7E645242" w14:textId="77777777" w:rsidR="00897648" w:rsidRDefault="00897648"/>
    <w:p w14:paraId="69B496E0" w14:textId="77777777" w:rsidR="00897648" w:rsidRDefault="00897648"/>
    <w:p w14:paraId="500CF49A" w14:textId="77777777" w:rsidR="00897648" w:rsidRDefault="00897648"/>
    <w:p w14:paraId="1C10A0FF" w14:textId="77777777" w:rsidR="00897648" w:rsidRDefault="00897648"/>
    <w:p w14:paraId="44FD2370" w14:textId="77777777" w:rsidR="00897648" w:rsidRDefault="00897648"/>
    <w:p w14:paraId="3E45607F" w14:textId="77777777" w:rsidR="00897648" w:rsidRDefault="00897648"/>
    <w:p w14:paraId="0693B5B1" w14:textId="77777777" w:rsidR="00897648" w:rsidRDefault="00897648"/>
    <w:p w14:paraId="6BADFAB3" w14:textId="77777777" w:rsidR="00897648" w:rsidRDefault="00897648"/>
    <w:p w14:paraId="0C779619" w14:textId="77777777" w:rsidR="00897648" w:rsidRDefault="00897648"/>
    <w:p w14:paraId="62C5F44D" w14:textId="77777777" w:rsidR="00897648" w:rsidRDefault="00897648"/>
    <w:p w14:paraId="5F3A2927" w14:textId="77777777" w:rsidR="00897648" w:rsidRDefault="00897648"/>
    <w:p w14:paraId="5549AEAF" w14:textId="77777777" w:rsidR="00897648" w:rsidRDefault="00897648"/>
    <w:p w14:paraId="06BF5089" w14:textId="77777777" w:rsidR="00897648" w:rsidRDefault="00897648"/>
    <w:p w14:paraId="74814CE4" w14:textId="77777777" w:rsidR="00897648" w:rsidRDefault="00897648"/>
    <w:p w14:paraId="1F6FBEB7" w14:textId="77777777" w:rsidR="00897648" w:rsidRDefault="00897648"/>
    <w:p w14:paraId="1CF43DF0" w14:textId="77777777" w:rsidR="00897648" w:rsidRDefault="00897648"/>
    <w:p w14:paraId="60F8D04A" w14:textId="77777777" w:rsidR="00897648" w:rsidRDefault="00897648"/>
    <w:p w14:paraId="445B9840" w14:textId="77777777" w:rsidR="00897648" w:rsidRDefault="00897648"/>
    <w:p w14:paraId="08ECA246" w14:textId="77777777" w:rsidR="00897648" w:rsidRDefault="00897648"/>
    <w:p w14:paraId="791A14CB" w14:textId="77777777" w:rsidR="00897648" w:rsidRDefault="00897648"/>
    <w:p w14:paraId="789CA6E1" w14:textId="77777777" w:rsidR="00897648" w:rsidRDefault="00897648"/>
    <w:p w14:paraId="2CBAFEC0" w14:textId="77777777" w:rsidR="00897648" w:rsidRDefault="00897648"/>
    <w:p w14:paraId="1CCBCCB7" w14:textId="77777777" w:rsidR="00897648" w:rsidRDefault="00897648"/>
    <w:p w14:paraId="51794E76" w14:textId="77777777" w:rsidR="00897648" w:rsidRDefault="00897648"/>
    <w:p w14:paraId="35C3F7BC" w14:textId="77777777" w:rsidR="00897648" w:rsidRDefault="00897648"/>
    <w:p w14:paraId="3A03AC3B" w14:textId="77777777" w:rsidR="00897648" w:rsidRDefault="00897648"/>
    <w:p w14:paraId="39F33178" w14:textId="77777777" w:rsidR="00897648" w:rsidRDefault="00897648"/>
    <w:p w14:paraId="41BDA0DC" w14:textId="77777777" w:rsidR="00897648" w:rsidRDefault="00897648"/>
    <w:p w14:paraId="22D0F0B7" w14:textId="77777777" w:rsidR="00897648" w:rsidRDefault="00897648"/>
    <w:p w14:paraId="44AF5953" w14:textId="77777777" w:rsidR="00897648" w:rsidRDefault="00897648"/>
    <w:p w14:paraId="16028B83" w14:textId="77777777" w:rsidR="00897648" w:rsidRDefault="00897648"/>
    <w:p w14:paraId="7AAEE991" w14:textId="77777777" w:rsidR="00897648" w:rsidRDefault="00897648"/>
    <w:p w14:paraId="23435CBC" w14:textId="77777777" w:rsidR="00897648" w:rsidRDefault="00897648"/>
    <w:p w14:paraId="6A4951EA" w14:textId="77777777" w:rsidR="00897648" w:rsidRDefault="00897648"/>
    <w:p w14:paraId="19D87200" w14:textId="77777777" w:rsidR="00897648" w:rsidRDefault="00897648" w:rsidP="004D73E5"/>
    <w:p w14:paraId="1F9A245F" w14:textId="77777777" w:rsidR="00897648" w:rsidRDefault="00897648" w:rsidP="004D73E5"/>
    <w:p w14:paraId="77721717" w14:textId="77777777" w:rsidR="00897648" w:rsidRDefault="00897648" w:rsidP="000C0895"/>
    <w:p w14:paraId="6EECD19A" w14:textId="77777777" w:rsidR="00897648" w:rsidRDefault="00897648" w:rsidP="00005152"/>
    <w:p w14:paraId="0E31F1B7" w14:textId="77777777" w:rsidR="00897648" w:rsidRDefault="00897648" w:rsidP="00005152"/>
    <w:p w14:paraId="2D12BB32" w14:textId="77777777" w:rsidR="00897648" w:rsidRDefault="00897648" w:rsidP="003C371E"/>
    <w:p w14:paraId="42A42C1B" w14:textId="77777777" w:rsidR="00897648" w:rsidRDefault="00897648" w:rsidP="003C371E"/>
    <w:p w14:paraId="2F3CD177" w14:textId="77777777" w:rsidR="00897648" w:rsidRDefault="00897648" w:rsidP="007250B6"/>
    <w:p w14:paraId="4B3C8AE9" w14:textId="77777777" w:rsidR="00897648" w:rsidRDefault="00897648" w:rsidP="007250B6"/>
    <w:p w14:paraId="6CA9EDD3" w14:textId="77777777" w:rsidR="00897648" w:rsidRDefault="00897648" w:rsidP="007250B6"/>
    <w:p w14:paraId="4E15A80B" w14:textId="77777777" w:rsidR="00897648" w:rsidRDefault="00897648"/>
    <w:p w14:paraId="2FDC9985" w14:textId="77777777" w:rsidR="00897648" w:rsidRDefault="00897648"/>
    <w:p w14:paraId="3CFA4FE5" w14:textId="77777777" w:rsidR="00897648" w:rsidRDefault="00897648" w:rsidP="00B3347B"/>
    <w:p w14:paraId="69D7D017" w14:textId="77777777" w:rsidR="00897648" w:rsidRDefault="00897648"/>
    <w:p w14:paraId="175702A3" w14:textId="77777777" w:rsidR="00897648" w:rsidRDefault="00897648" w:rsidP="00524061"/>
    <w:p w14:paraId="000CD97F" w14:textId="77777777" w:rsidR="00897648" w:rsidRDefault="00897648" w:rsidP="00524061"/>
    <w:p w14:paraId="08008C0C" w14:textId="77777777" w:rsidR="00897648" w:rsidRDefault="00897648" w:rsidP="005B67D3"/>
    <w:p w14:paraId="1809509A" w14:textId="77777777" w:rsidR="00897648" w:rsidRDefault="00897648" w:rsidP="005B67D3"/>
    <w:p w14:paraId="3865D378" w14:textId="77777777" w:rsidR="00897648" w:rsidRDefault="00897648" w:rsidP="005B67D3"/>
    <w:p w14:paraId="356E7ABB" w14:textId="77777777" w:rsidR="00897648" w:rsidRDefault="00897648" w:rsidP="00FB7E9C"/>
    <w:p w14:paraId="6A671AEB" w14:textId="77777777" w:rsidR="00897648" w:rsidRDefault="00897648" w:rsidP="00CF38A1"/>
    <w:p w14:paraId="1080920D" w14:textId="77777777" w:rsidR="00897648" w:rsidRDefault="00897648" w:rsidP="00993CEF"/>
    <w:p w14:paraId="2F6FA6AF" w14:textId="77777777" w:rsidR="00897648" w:rsidRDefault="00897648" w:rsidP="00F41FF3"/>
    <w:p w14:paraId="695A569F" w14:textId="77777777" w:rsidR="00897648" w:rsidRDefault="00897648"/>
    <w:p w14:paraId="49BA03CD" w14:textId="77777777" w:rsidR="00897648" w:rsidRDefault="00897648" w:rsidP="00C35ED1"/>
    <w:p w14:paraId="0030BAD9" w14:textId="77777777" w:rsidR="00897648" w:rsidRDefault="00897648"/>
    <w:p w14:paraId="687CD578" w14:textId="77777777" w:rsidR="00897648" w:rsidRDefault="00897648" w:rsidP="0028392C"/>
    <w:p w14:paraId="1816571B" w14:textId="77777777" w:rsidR="00897648" w:rsidRDefault="00897648" w:rsidP="0028392C"/>
    <w:p w14:paraId="2C1867FF" w14:textId="77777777" w:rsidR="00897648" w:rsidRDefault="00897648" w:rsidP="0028392C"/>
    <w:p w14:paraId="3F5A7C86" w14:textId="77777777" w:rsidR="00897648" w:rsidRDefault="00897648"/>
    <w:p w14:paraId="0D68072F" w14:textId="77777777" w:rsidR="00897648" w:rsidRDefault="00897648" w:rsidP="00AF4D86"/>
    <w:p w14:paraId="6AE85C21" w14:textId="77777777" w:rsidR="00897648" w:rsidRDefault="00897648"/>
    <w:p w14:paraId="6F2357D2" w14:textId="77777777" w:rsidR="00897648" w:rsidRDefault="00897648" w:rsidP="00C72039"/>
    <w:p w14:paraId="39ECFA9E" w14:textId="77777777" w:rsidR="00897648" w:rsidRDefault="00897648"/>
    <w:p w14:paraId="53574575" w14:textId="77777777" w:rsidR="00897648" w:rsidRDefault="00897648" w:rsidP="000F6991"/>
    <w:p w14:paraId="56106CF9" w14:textId="77777777" w:rsidR="00897648" w:rsidRDefault="00897648" w:rsidP="00227F88"/>
    <w:p w14:paraId="4F3173A2" w14:textId="77777777" w:rsidR="00897648" w:rsidRDefault="00897648" w:rsidP="00157BFF"/>
    <w:p w14:paraId="372DEC43" w14:textId="77777777" w:rsidR="00897648" w:rsidRDefault="00897648"/>
    <w:p w14:paraId="77CD9B15" w14:textId="77777777" w:rsidR="00897648" w:rsidRDefault="00897648"/>
    <w:p w14:paraId="25C35F2E" w14:textId="77777777" w:rsidR="00897648" w:rsidRDefault="00897648" w:rsidP="00D71FBB"/>
    <w:p w14:paraId="53272693" w14:textId="77777777" w:rsidR="00897648" w:rsidRDefault="00897648" w:rsidP="00F235C2"/>
    <w:p w14:paraId="1FFFBE74" w14:textId="77777777" w:rsidR="00897648" w:rsidRDefault="00897648" w:rsidP="00B753B6"/>
    <w:p w14:paraId="313A34F1" w14:textId="77777777" w:rsidR="00897648" w:rsidRDefault="00897648"/>
    <w:p w14:paraId="210DE25C" w14:textId="77777777" w:rsidR="00897648" w:rsidRDefault="00897648"/>
    <w:p w14:paraId="2CB1B0F9" w14:textId="77777777" w:rsidR="00897648" w:rsidRDefault="00897648" w:rsidP="008C0536"/>
    <w:p w14:paraId="37DF1A39" w14:textId="77777777" w:rsidR="00897648" w:rsidRDefault="00897648"/>
    <w:p w14:paraId="04FDC76A" w14:textId="77777777" w:rsidR="00897648" w:rsidRDefault="00897648" w:rsidP="00865765"/>
    <w:p w14:paraId="16D7E4A8" w14:textId="77777777" w:rsidR="00897648" w:rsidRDefault="00897648" w:rsidP="00865765"/>
    <w:p w14:paraId="736BCEE1" w14:textId="77777777" w:rsidR="00897648" w:rsidRDefault="00897648" w:rsidP="00865765"/>
    <w:p w14:paraId="09EC8361" w14:textId="77777777" w:rsidR="00897648" w:rsidRDefault="00897648"/>
    <w:p w14:paraId="5178DA9B" w14:textId="77777777" w:rsidR="00897648" w:rsidRDefault="00897648"/>
    <w:p w14:paraId="24675942" w14:textId="77777777" w:rsidR="00897648" w:rsidRDefault="00897648" w:rsidP="00537141"/>
    <w:p w14:paraId="2BD7F080" w14:textId="77777777" w:rsidR="00897648" w:rsidRDefault="00897648" w:rsidP="00537141"/>
    <w:p w14:paraId="163228D5" w14:textId="77777777" w:rsidR="00897648" w:rsidRDefault="00897648" w:rsidP="00537141"/>
    <w:p w14:paraId="1D552E0D" w14:textId="77777777" w:rsidR="00897648" w:rsidRDefault="00897648" w:rsidP="00537141"/>
    <w:p w14:paraId="67D464D0" w14:textId="77777777" w:rsidR="00897648" w:rsidRDefault="00897648" w:rsidP="00537141"/>
    <w:p w14:paraId="5A2C7353" w14:textId="77777777" w:rsidR="00897648" w:rsidRDefault="00897648" w:rsidP="00537141"/>
    <w:p w14:paraId="76512957" w14:textId="77777777" w:rsidR="00897648" w:rsidRDefault="00897648" w:rsidP="00537141"/>
    <w:p w14:paraId="22ABE7EB" w14:textId="77777777" w:rsidR="00897648" w:rsidRDefault="00897648" w:rsidP="00537141"/>
    <w:p w14:paraId="37ECD8D8" w14:textId="77777777" w:rsidR="00897648" w:rsidRDefault="00897648" w:rsidP="00537141"/>
    <w:p w14:paraId="1447B255" w14:textId="77777777" w:rsidR="00897648" w:rsidRDefault="00897648" w:rsidP="00537141"/>
    <w:p w14:paraId="1D9134E2" w14:textId="77777777" w:rsidR="00897648" w:rsidRDefault="00897648" w:rsidP="00537141"/>
    <w:p w14:paraId="66A678F2" w14:textId="77777777" w:rsidR="00897648" w:rsidRDefault="00897648" w:rsidP="00537141"/>
    <w:p w14:paraId="1B7ADA9F" w14:textId="77777777" w:rsidR="00897648" w:rsidRDefault="00897648" w:rsidP="00537141"/>
    <w:p w14:paraId="5321BF28" w14:textId="77777777" w:rsidR="00897648" w:rsidRDefault="00897648" w:rsidP="00512BA8"/>
    <w:p w14:paraId="50AF409D" w14:textId="77777777" w:rsidR="00897648" w:rsidRDefault="00897648" w:rsidP="00512BA8"/>
    <w:p w14:paraId="6E4EB421" w14:textId="77777777" w:rsidR="00897648" w:rsidRDefault="00897648" w:rsidP="00512BA8"/>
    <w:p w14:paraId="5C6141CF" w14:textId="77777777" w:rsidR="00897648" w:rsidRDefault="00897648" w:rsidP="00512BA8"/>
    <w:p w14:paraId="1A268ABA" w14:textId="77777777" w:rsidR="00897648" w:rsidRDefault="00897648" w:rsidP="00512BA8"/>
    <w:p w14:paraId="53A4C3F5" w14:textId="77777777" w:rsidR="00897648" w:rsidRDefault="00897648" w:rsidP="00512BA8"/>
    <w:p w14:paraId="72FE654B" w14:textId="77777777" w:rsidR="00897648" w:rsidRDefault="00897648" w:rsidP="00512BA8"/>
    <w:p w14:paraId="2480DF8A" w14:textId="77777777" w:rsidR="00897648" w:rsidRDefault="00897648" w:rsidP="00512BA8"/>
    <w:p w14:paraId="7F0C7D2E" w14:textId="77777777" w:rsidR="00897648" w:rsidRDefault="00897648" w:rsidP="00512BA8"/>
    <w:p w14:paraId="1D2B5BED" w14:textId="77777777" w:rsidR="00897648" w:rsidRDefault="00897648" w:rsidP="001E3FB7"/>
    <w:p w14:paraId="237263A6" w14:textId="77777777" w:rsidR="00897648" w:rsidRDefault="00897648" w:rsidP="001E3FB7"/>
    <w:p w14:paraId="766594E5" w14:textId="77777777" w:rsidR="00897648" w:rsidRDefault="00897648" w:rsidP="001E3FB7"/>
    <w:p w14:paraId="320DFADF" w14:textId="77777777" w:rsidR="00897648" w:rsidRDefault="00897648" w:rsidP="001E3FB7"/>
    <w:p w14:paraId="5D5E0338" w14:textId="77777777" w:rsidR="00897648" w:rsidRDefault="00897648"/>
    <w:p w14:paraId="7AAE5CBF" w14:textId="77777777" w:rsidR="00897648" w:rsidRDefault="00897648" w:rsidP="00AF031A"/>
    <w:p w14:paraId="0E2910B0" w14:textId="77777777" w:rsidR="00897648" w:rsidRDefault="00897648" w:rsidP="00AF031A"/>
    <w:p w14:paraId="5871E8CF" w14:textId="77777777" w:rsidR="00897648" w:rsidRDefault="00897648"/>
    <w:p w14:paraId="24FD21DF" w14:textId="77777777" w:rsidR="00897648" w:rsidRDefault="00897648" w:rsidP="008C7536"/>
  </w:footnote>
  <w:footnote w:type="continuationSeparator" w:id="0">
    <w:p w14:paraId="5FE60B45" w14:textId="77777777" w:rsidR="00897648" w:rsidRDefault="00897648" w:rsidP="002750A8">
      <w:pPr>
        <w:spacing w:after="0" w:line="240" w:lineRule="auto"/>
      </w:pPr>
      <w:r>
        <w:continuationSeparator/>
      </w:r>
    </w:p>
    <w:p w14:paraId="174B30CF" w14:textId="77777777" w:rsidR="00897648" w:rsidRDefault="00897648"/>
    <w:p w14:paraId="3A9C2767" w14:textId="77777777" w:rsidR="00897648" w:rsidRDefault="00897648" w:rsidP="00A73669">
      <w:pPr>
        <w:numPr>
          <w:ilvl w:val="1"/>
          <w:numId w:val="2"/>
        </w:numPr>
      </w:pPr>
    </w:p>
    <w:p w14:paraId="13A068B9" w14:textId="77777777" w:rsidR="00897648" w:rsidRDefault="00897648" w:rsidP="00A73669">
      <w:pPr>
        <w:numPr>
          <w:ilvl w:val="1"/>
          <w:numId w:val="2"/>
        </w:numPr>
      </w:pPr>
    </w:p>
    <w:p w14:paraId="0BDE2D91" w14:textId="77777777" w:rsidR="00897648" w:rsidRDefault="00897648" w:rsidP="00A73669">
      <w:pPr>
        <w:numPr>
          <w:ilvl w:val="1"/>
          <w:numId w:val="2"/>
        </w:numPr>
      </w:pPr>
    </w:p>
    <w:p w14:paraId="6586DB88" w14:textId="77777777" w:rsidR="00897648" w:rsidRDefault="00897648" w:rsidP="00A73669">
      <w:pPr>
        <w:numPr>
          <w:ilvl w:val="1"/>
          <w:numId w:val="2"/>
        </w:numPr>
      </w:pPr>
    </w:p>
    <w:p w14:paraId="01A0D1AB" w14:textId="77777777" w:rsidR="00897648" w:rsidRDefault="00897648" w:rsidP="00DF1B39">
      <w:pPr>
        <w:pStyle w:val="Sraopastraipa"/>
        <w:numPr>
          <w:ilvl w:val="1"/>
          <w:numId w:val="2"/>
        </w:numPr>
      </w:pPr>
    </w:p>
    <w:p w14:paraId="119837C2" w14:textId="77777777" w:rsidR="00897648" w:rsidRDefault="00897648" w:rsidP="00DF1B39">
      <w:pPr>
        <w:pStyle w:val="Sraopastraipa"/>
        <w:numPr>
          <w:ilvl w:val="1"/>
          <w:numId w:val="2"/>
        </w:numPr>
      </w:pPr>
    </w:p>
    <w:p w14:paraId="179FCE85" w14:textId="77777777" w:rsidR="00897648" w:rsidRDefault="00897648" w:rsidP="003226C0">
      <w:pPr>
        <w:pStyle w:val="Sraopastraipa"/>
        <w:numPr>
          <w:ilvl w:val="1"/>
          <w:numId w:val="2"/>
        </w:numPr>
      </w:pPr>
    </w:p>
    <w:p w14:paraId="68C27667" w14:textId="77777777" w:rsidR="00897648" w:rsidRDefault="00897648" w:rsidP="003226C0">
      <w:pPr>
        <w:pStyle w:val="Sraopastraipa"/>
        <w:numPr>
          <w:ilvl w:val="1"/>
          <w:numId w:val="2"/>
        </w:numPr>
      </w:pPr>
    </w:p>
    <w:p w14:paraId="07454AD0" w14:textId="77777777" w:rsidR="00897648" w:rsidRDefault="00897648" w:rsidP="003226C0">
      <w:pPr>
        <w:pStyle w:val="Sraopastraipa"/>
        <w:numPr>
          <w:ilvl w:val="1"/>
          <w:numId w:val="2"/>
        </w:numPr>
      </w:pPr>
    </w:p>
    <w:p w14:paraId="0853D340" w14:textId="77777777" w:rsidR="00897648" w:rsidRDefault="00897648" w:rsidP="003226C0">
      <w:pPr>
        <w:pStyle w:val="Sraopastraipa"/>
        <w:numPr>
          <w:ilvl w:val="1"/>
          <w:numId w:val="2"/>
        </w:numPr>
      </w:pPr>
    </w:p>
    <w:p w14:paraId="12DBEEE2" w14:textId="77777777" w:rsidR="00897648" w:rsidRDefault="00897648" w:rsidP="003226C0">
      <w:pPr>
        <w:pStyle w:val="Sraopastraipa"/>
        <w:numPr>
          <w:ilvl w:val="1"/>
          <w:numId w:val="2"/>
        </w:numPr>
      </w:pPr>
    </w:p>
    <w:p w14:paraId="1A680329" w14:textId="77777777" w:rsidR="00897648" w:rsidRDefault="00897648" w:rsidP="003226C0">
      <w:pPr>
        <w:pStyle w:val="Sraopastraipa"/>
        <w:numPr>
          <w:ilvl w:val="1"/>
          <w:numId w:val="2"/>
        </w:numPr>
      </w:pPr>
    </w:p>
    <w:p w14:paraId="234DF212" w14:textId="77777777" w:rsidR="00897648" w:rsidRDefault="00897648" w:rsidP="00DF63D9">
      <w:pPr>
        <w:pStyle w:val="Sraopastraipa"/>
        <w:numPr>
          <w:ilvl w:val="1"/>
          <w:numId w:val="2"/>
        </w:numPr>
      </w:pPr>
    </w:p>
    <w:p w14:paraId="004C5C88" w14:textId="77777777" w:rsidR="00897648" w:rsidRDefault="00897648" w:rsidP="00DF63D9">
      <w:pPr>
        <w:pStyle w:val="Sraopastraipa"/>
        <w:numPr>
          <w:ilvl w:val="1"/>
          <w:numId w:val="2"/>
        </w:numPr>
      </w:pPr>
    </w:p>
    <w:p w14:paraId="0C868588" w14:textId="77777777" w:rsidR="00897648" w:rsidRDefault="00897648" w:rsidP="00AD0A62">
      <w:pPr>
        <w:pStyle w:val="Sraopastraipa"/>
        <w:numPr>
          <w:ilvl w:val="1"/>
          <w:numId w:val="2"/>
        </w:numPr>
      </w:pPr>
    </w:p>
    <w:p w14:paraId="1FBD67C2" w14:textId="77777777" w:rsidR="00897648" w:rsidRDefault="00897648" w:rsidP="00AD0A62">
      <w:pPr>
        <w:pStyle w:val="Sraopastraipa"/>
        <w:numPr>
          <w:ilvl w:val="1"/>
          <w:numId w:val="2"/>
        </w:numPr>
      </w:pPr>
    </w:p>
    <w:p w14:paraId="40424BEB" w14:textId="77777777" w:rsidR="00897648" w:rsidRDefault="00897648" w:rsidP="00DD22C1">
      <w:pPr>
        <w:pStyle w:val="Sraopastraipa"/>
        <w:numPr>
          <w:ilvl w:val="1"/>
          <w:numId w:val="2"/>
        </w:numPr>
      </w:pPr>
    </w:p>
    <w:p w14:paraId="4A6747C8" w14:textId="77777777" w:rsidR="00897648" w:rsidRDefault="00897648" w:rsidP="006D33CE">
      <w:pPr>
        <w:numPr>
          <w:ilvl w:val="1"/>
          <w:numId w:val="2"/>
        </w:numPr>
      </w:pPr>
    </w:p>
    <w:p w14:paraId="773997DF" w14:textId="77777777" w:rsidR="00897648" w:rsidRDefault="00897648" w:rsidP="006D33CE">
      <w:pPr>
        <w:numPr>
          <w:ilvl w:val="1"/>
          <w:numId w:val="2"/>
        </w:numPr>
      </w:pPr>
    </w:p>
    <w:p w14:paraId="77844C81" w14:textId="77777777" w:rsidR="00897648" w:rsidRDefault="00897648" w:rsidP="006D33CE">
      <w:pPr>
        <w:numPr>
          <w:ilvl w:val="1"/>
          <w:numId w:val="2"/>
        </w:numPr>
      </w:pPr>
    </w:p>
    <w:p w14:paraId="2977F2DE" w14:textId="77777777" w:rsidR="00897648" w:rsidRDefault="00897648" w:rsidP="006D33CE">
      <w:pPr>
        <w:numPr>
          <w:ilvl w:val="1"/>
          <w:numId w:val="2"/>
        </w:numPr>
      </w:pPr>
    </w:p>
    <w:p w14:paraId="79ACE7D1" w14:textId="77777777" w:rsidR="00897648" w:rsidRDefault="00897648" w:rsidP="006D33CE">
      <w:pPr>
        <w:numPr>
          <w:ilvl w:val="1"/>
          <w:numId w:val="2"/>
        </w:numPr>
      </w:pPr>
    </w:p>
    <w:p w14:paraId="79462D77" w14:textId="77777777" w:rsidR="00897648" w:rsidRDefault="00897648" w:rsidP="002E6174">
      <w:pPr>
        <w:numPr>
          <w:ilvl w:val="1"/>
          <w:numId w:val="2"/>
        </w:numPr>
      </w:pPr>
    </w:p>
    <w:p w14:paraId="144B27D8" w14:textId="77777777" w:rsidR="00897648" w:rsidRDefault="00897648" w:rsidP="00CF2EB4">
      <w:pPr>
        <w:pStyle w:val="Sraopastraipa"/>
        <w:numPr>
          <w:ilvl w:val="1"/>
          <w:numId w:val="2"/>
        </w:numPr>
      </w:pPr>
    </w:p>
    <w:p w14:paraId="22443574" w14:textId="77777777" w:rsidR="00897648" w:rsidRDefault="00897648" w:rsidP="00CF2EB4">
      <w:pPr>
        <w:pStyle w:val="Sraopastraipa"/>
        <w:numPr>
          <w:ilvl w:val="1"/>
          <w:numId w:val="2"/>
        </w:numPr>
      </w:pPr>
    </w:p>
    <w:p w14:paraId="2DC36E85" w14:textId="77777777" w:rsidR="00897648" w:rsidRDefault="00897648" w:rsidP="002B2E54">
      <w:pPr>
        <w:pStyle w:val="Sraopastraipa"/>
        <w:numPr>
          <w:ilvl w:val="1"/>
          <w:numId w:val="2"/>
        </w:numPr>
      </w:pPr>
    </w:p>
    <w:p w14:paraId="3D73B3D1" w14:textId="77777777" w:rsidR="00897648" w:rsidRDefault="00897648" w:rsidP="008B24A4">
      <w:pPr>
        <w:pStyle w:val="Sraopastraipa"/>
        <w:numPr>
          <w:ilvl w:val="1"/>
          <w:numId w:val="2"/>
        </w:numPr>
      </w:pPr>
    </w:p>
    <w:p w14:paraId="1AC6280D" w14:textId="77777777" w:rsidR="00897648" w:rsidRDefault="00897648" w:rsidP="009D60C5">
      <w:pPr>
        <w:numPr>
          <w:ilvl w:val="1"/>
          <w:numId w:val="2"/>
        </w:numPr>
      </w:pPr>
    </w:p>
    <w:p w14:paraId="3EFB4D5E" w14:textId="77777777" w:rsidR="00897648" w:rsidRDefault="00897648" w:rsidP="009D60C5">
      <w:pPr>
        <w:numPr>
          <w:ilvl w:val="1"/>
          <w:numId w:val="2"/>
        </w:numPr>
      </w:pPr>
    </w:p>
    <w:p w14:paraId="49D3F666" w14:textId="77777777" w:rsidR="00897648" w:rsidRDefault="00897648" w:rsidP="009D60C5">
      <w:pPr>
        <w:numPr>
          <w:ilvl w:val="1"/>
          <w:numId w:val="2"/>
        </w:numPr>
      </w:pPr>
    </w:p>
    <w:p w14:paraId="63A08C6E" w14:textId="77777777" w:rsidR="00897648" w:rsidRDefault="00897648" w:rsidP="008255C2">
      <w:pPr>
        <w:numPr>
          <w:ilvl w:val="1"/>
          <w:numId w:val="2"/>
        </w:numPr>
      </w:pPr>
    </w:p>
    <w:p w14:paraId="21384EF3" w14:textId="77777777" w:rsidR="00897648" w:rsidRDefault="00897648" w:rsidP="008B3F03">
      <w:pPr>
        <w:pStyle w:val="Sraopastraipa"/>
        <w:numPr>
          <w:ilvl w:val="1"/>
          <w:numId w:val="2"/>
        </w:numPr>
      </w:pPr>
    </w:p>
    <w:p w14:paraId="083984D7" w14:textId="77777777" w:rsidR="00897648" w:rsidRDefault="00897648" w:rsidP="002C5C58">
      <w:pPr>
        <w:pStyle w:val="Sraopastraipa"/>
        <w:numPr>
          <w:ilvl w:val="1"/>
          <w:numId w:val="2"/>
        </w:numPr>
      </w:pPr>
    </w:p>
    <w:p w14:paraId="21A9E74D" w14:textId="77777777" w:rsidR="00897648" w:rsidRDefault="00897648" w:rsidP="000C5587">
      <w:pPr>
        <w:pStyle w:val="Sraopastraipa"/>
        <w:numPr>
          <w:ilvl w:val="1"/>
          <w:numId w:val="2"/>
        </w:numPr>
      </w:pPr>
    </w:p>
    <w:p w14:paraId="0E1B3B7C" w14:textId="77777777" w:rsidR="00897648" w:rsidRDefault="00897648" w:rsidP="000C5587">
      <w:pPr>
        <w:pStyle w:val="Sraopastraipa"/>
        <w:numPr>
          <w:ilvl w:val="1"/>
          <w:numId w:val="2"/>
        </w:numPr>
      </w:pPr>
    </w:p>
    <w:p w14:paraId="45C5B49A" w14:textId="77777777" w:rsidR="00897648" w:rsidRDefault="00897648"/>
    <w:p w14:paraId="4CAE4665" w14:textId="77777777" w:rsidR="00897648" w:rsidRDefault="00897648" w:rsidP="0059218D"/>
    <w:p w14:paraId="54CF7159" w14:textId="77777777" w:rsidR="00897648" w:rsidRDefault="00897648" w:rsidP="0059218D"/>
    <w:p w14:paraId="353C494F" w14:textId="77777777" w:rsidR="00897648" w:rsidRDefault="00897648" w:rsidP="00B608C2"/>
    <w:p w14:paraId="64D53DB4" w14:textId="77777777" w:rsidR="00897648" w:rsidRDefault="00897648" w:rsidP="00AC21C4"/>
    <w:p w14:paraId="63AD12B5" w14:textId="77777777" w:rsidR="00897648" w:rsidRDefault="00897648" w:rsidP="00AC21C4"/>
    <w:p w14:paraId="01B38E50" w14:textId="77777777" w:rsidR="00897648" w:rsidRDefault="00897648" w:rsidP="00AC21C4"/>
    <w:p w14:paraId="60673D65" w14:textId="77777777" w:rsidR="00897648" w:rsidRDefault="00897648" w:rsidP="00AF3F8C"/>
    <w:p w14:paraId="73AB3D95" w14:textId="77777777" w:rsidR="00897648" w:rsidRDefault="00897648" w:rsidP="00AF3F8C"/>
    <w:p w14:paraId="0B667192" w14:textId="77777777" w:rsidR="00897648" w:rsidRDefault="00897648" w:rsidP="00AF3F8C"/>
    <w:p w14:paraId="741FAC00" w14:textId="77777777" w:rsidR="00897648" w:rsidRDefault="00897648" w:rsidP="00AF3F8C"/>
    <w:p w14:paraId="7E168484" w14:textId="77777777" w:rsidR="00897648" w:rsidRDefault="00897648"/>
    <w:p w14:paraId="40E6BA5C" w14:textId="77777777" w:rsidR="00897648" w:rsidRDefault="00897648"/>
    <w:p w14:paraId="6E881F61" w14:textId="77777777" w:rsidR="00897648" w:rsidRDefault="00897648" w:rsidP="006E55D9"/>
    <w:p w14:paraId="7728C2C6" w14:textId="77777777" w:rsidR="00897648" w:rsidRDefault="00897648" w:rsidP="006E55D9"/>
    <w:p w14:paraId="71C50D8E" w14:textId="77777777" w:rsidR="00897648" w:rsidRDefault="00897648" w:rsidP="006E55D9"/>
    <w:p w14:paraId="2FA5E285" w14:textId="77777777" w:rsidR="00897648" w:rsidRDefault="00897648" w:rsidP="006E55D9"/>
    <w:p w14:paraId="09EFCB61" w14:textId="77777777" w:rsidR="00897648" w:rsidRDefault="00897648" w:rsidP="006E55D9"/>
    <w:p w14:paraId="4F5A1184" w14:textId="77777777" w:rsidR="00897648" w:rsidRDefault="00897648" w:rsidP="006E55D9"/>
    <w:p w14:paraId="4D5EE785" w14:textId="77777777" w:rsidR="00897648" w:rsidRDefault="00897648"/>
    <w:p w14:paraId="4CE4A8BD" w14:textId="77777777" w:rsidR="00897648" w:rsidRDefault="00897648"/>
    <w:p w14:paraId="7B2A492D" w14:textId="77777777" w:rsidR="00897648" w:rsidRDefault="00897648" w:rsidP="00876E04">
      <w:pPr>
        <w:numPr>
          <w:ilvl w:val="1"/>
          <w:numId w:val="2"/>
        </w:numPr>
      </w:pPr>
    </w:p>
    <w:p w14:paraId="2046407B" w14:textId="77777777" w:rsidR="00897648" w:rsidRDefault="00897648" w:rsidP="00876E04">
      <w:pPr>
        <w:numPr>
          <w:ilvl w:val="1"/>
          <w:numId w:val="2"/>
        </w:numPr>
      </w:pPr>
    </w:p>
    <w:p w14:paraId="42246F59" w14:textId="77777777" w:rsidR="00897648" w:rsidRDefault="00897648" w:rsidP="00160FB7">
      <w:pPr>
        <w:numPr>
          <w:ilvl w:val="1"/>
          <w:numId w:val="2"/>
        </w:numPr>
      </w:pPr>
    </w:p>
    <w:p w14:paraId="0AD079CF" w14:textId="77777777" w:rsidR="00897648" w:rsidRDefault="00897648" w:rsidP="001E3539">
      <w:pPr>
        <w:pStyle w:val="Sraopastraipa"/>
        <w:numPr>
          <w:ilvl w:val="1"/>
          <w:numId w:val="2"/>
        </w:numPr>
      </w:pPr>
    </w:p>
    <w:p w14:paraId="7ADDB0D2" w14:textId="77777777" w:rsidR="00897648" w:rsidRDefault="00897648"/>
    <w:p w14:paraId="25D55217" w14:textId="77777777" w:rsidR="00897648" w:rsidRDefault="00897648" w:rsidP="005159D0"/>
    <w:p w14:paraId="03BB021E" w14:textId="77777777" w:rsidR="00897648" w:rsidRDefault="00897648" w:rsidP="005159D0"/>
    <w:p w14:paraId="384CF07F" w14:textId="77777777" w:rsidR="00897648" w:rsidRDefault="00897648"/>
    <w:p w14:paraId="7AB3096E" w14:textId="77777777" w:rsidR="00897648" w:rsidRDefault="00897648" w:rsidP="00974E95">
      <w:pPr>
        <w:numPr>
          <w:ilvl w:val="1"/>
          <w:numId w:val="2"/>
        </w:numPr>
      </w:pPr>
    </w:p>
    <w:p w14:paraId="417DC43C" w14:textId="77777777" w:rsidR="00897648" w:rsidRDefault="00897648"/>
    <w:p w14:paraId="10DE14A1" w14:textId="77777777" w:rsidR="00897648" w:rsidRDefault="00897648" w:rsidP="004A2085">
      <w:pPr>
        <w:numPr>
          <w:ilvl w:val="1"/>
          <w:numId w:val="2"/>
        </w:numPr>
      </w:pPr>
    </w:p>
    <w:p w14:paraId="32CA2E5E" w14:textId="77777777" w:rsidR="00897648" w:rsidRDefault="00897648"/>
    <w:p w14:paraId="1161A9BD" w14:textId="77777777" w:rsidR="00897648" w:rsidRDefault="00897648" w:rsidP="006606E7"/>
    <w:p w14:paraId="6AB9661D" w14:textId="77777777" w:rsidR="00897648" w:rsidRDefault="00897648"/>
    <w:p w14:paraId="658F580D" w14:textId="77777777" w:rsidR="00897648" w:rsidRDefault="00897648" w:rsidP="00E646DA"/>
    <w:p w14:paraId="4731CBAE" w14:textId="77777777" w:rsidR="00897648" w:rsidRDefault="00897648" w:rsidP="00E646DA">
      <w:pPr>
        <w:numPr>
          <w:ilvl w:val="1"/>
          <w:numId w:val="2"/>
        </w:numPr>
      </w:pPr>
    </w:p>
    <w:p w14:paraId="5C5FADB2" w14:textId="77777777" w:rsidR="00897648" w:rsidRDefault="00897648" w:rsidP="00876DE8">
      <w:pPr>
        <w:numPr>
          <w:ilvl w:val="1"/>
          <w:numId w:val="2"/>
        </w:numPr>
      </w:pPr>
    </w:p>
    <w:p w14:paraId="5D977D8C" w14:textId="77777777" w:rsidR="00897648" w:rsidRDefault="00897648" w:rsidP="00876DE8">
      <w:pPr>
        <w:numPr>
          <w:ilvl w:val="1"/>
          <w:numId w:val="2"/>
        </w:numPr>
      </w:pPr>
    </w:p>
    <w:p w14:paraId="17B855AE" w14:textId="77777777" w:rsidR="00897648" w:rsidRDefault="00897648" w:rsidP="001E5652">
      <w:pPr>
        <w:numPr>
          <w:ilvl w:val="1"/>
          <w:numId w:val="2"/>
        </w:numPr>
      </w:pPr>
    </w:p>
    <w:p w14:paraId="15BBA451" w14:textId="77777777" w:rsidR="00897648" w:rsidRDefault="00897648" w:rsidP="00A32AC8">
      <w:pPr>
        <w:pStyle w:val="Sraopastraipa"/>
        <w:numPr>
          <w:ilvl w:val="1"/>
          <w:numId w:val="2"/>
        </w:numPr>
      </w:pPr>
    </w:p>
    <w:p w14:paraId="5A9B826D" w14:textId="77777777" w:rsidR="00897648" w:rsidRDefault="00897648" w:rsidP="00A32AC8">
      <w:pPr>
        <w:pStyle w:val="Sraopastraipa"/>
        <w:numPr>
          <w:ilvl w:val="1"/>
          <w:numId w:val="2"/>
        </w:numPr>
      </w:pPr>
    </w:p>
    <w:p w14:paraId="1AE788FC" w14:textId="77777777" w:rsidR="00897648" w:rsidRDefault="00897648" w:rsidP="004A3689">
      <w:pPr>
        <w:pStyle w:val="Sraopastraipa"/>
        <w:numPr>
          <w:ilvl w:val="1"/>
          <w:numId w:val="2"/>
        </w:numPr>
      </w:pPr>
    </w:p>
    <w:p w14:paraId="3F7EE8EA" w14:textId="77777777" w:rsidR="00897648" w:rsidRDefault="00897648" w:rsidP="004A3689">
      <w:pPr>
        <w:pStyle w:val="Sraopastraipa"/>
        <w:numPr>
          <w:ilvl w:val="1"/>
          <w:numId w:val="2"/>
        </w:numPr>
      </w:pPr>
    </w:p>
    <w:p w14:paraId="02BA29C9" w14:textId="77777777" w:rsidR="00897648" w:rsidRDefault="00897648" w:rsidP="004A3689">
      <w:pPr>
        <w:pStyle w:val="Sraopastraipa"/>
        <w:numPr>
          <w:ilvl w:val="1"/>
          <w:numId w:val="2"/>
        </w:numPr>
      </w:pPr>
    </w:p>
    <w:p w14:paraId="3AE1B027" w14:textId="77777777" w:rsidR="00897648" w:rsidRDefault="00897648" w:rsidP="004A3689">
      <w:pPr>
        <w:pStyle w:val="Sraopastraipa"/>
        <w:numPr>
          <w:ilvl w:val="1"/>
          <w:numId w:val="2"/>
        </w:numPr>
      </w:pPr>
    </w:p>
    <w:p w14:paraId="7F2FA17B" w14:textId="77777777" w:rsidR="00897648" w:rsidRDefault="00897648" w:rsidP="007A4292">
      <w:pPr>
        <w:pStyle w:val="Sraopastraipa"/>
        <w:numPr>
          <w:ilvl w:val="1"/>
          <w:numId w:val="2"/>
        </w:numPr>
      </w:pPr>
    </w:p>
    <w:p w14:paraId="6152F04E" w14:textId="77777777" w:rsidR="00897648" w:rsidRDefault="00897648" w:rsidP="00591C7C">
      <w:pPr>
        <w:pStyle w:val="Sraopastraipa"/>
        <w:numPr>
          <w:ilvl w:val="1"/>
          <w:numId w:val="2"/>
        </w:numPr>
      </w:pPr>
    </w:p>
    <w:p w14:paraId="45D9CDA8" w14:textId="77777777" w:rsidR="00897648" w:rsidRDefault="00897648" w:rsidP="00591C7C">
      <w:pPr>
        <w:pStyle w:val="Sraopastraipa"/>
        <w:numPr>
          <w:ilvl w:val="1"/>
          <w:numId w:val="2"/>
        </w:numPr>
      </w:pPr>
    </w:p>
    <w:p w14:paraId="4FB38065" w14:textId="77777777" w:rsidR="00897648" w:rsidRDefault="00897648" w:rsidP="00591C7C">
      <w:pPr>
        <w:pStyle w:val="Sraopastraipa"/>
        <w:numPr>
          <w:ilvl w:val="1"/>
          <w:numId w:val="2"/>
        </w:numPr>
      </w:pPr>
    </w:p>
    <w:p w14:paraId="34517EC8" w14:textId="77777777" w:rsidR="00897648" w:rsidRDefault="00897648" w:rsidP="0034331E">
      <w:pPr>
        <w:pStyle w:val="Sraopastraipa"/>
        <w:numPr>
          <w:ilvl w:val="1"/>
          <w:numId w:val="2"/>
        </w:numPr>
      </w:pPr>
    </w:p>
    <w:p w14:paraId="35797B33" w14:textId="77777777" w:rsidR="00897648" w:rsidRDefault="00897648" w:rsidP="00B57C5A">
      <w:pPr>
        <w:pStyle w:val="Sraopastraipa"/>
        <w:numPr>
          <w:ilvl w:val="1"/>
          <w:numId w:val="2"/>
        </w:numPr>
      </w:pPr>
    </w:p>
    <w:p w14:paraId="10782461" w14:textId="77777777" w:rsidR="00897648" w:rsidRDefault="00897648"/>
    <w:p w14:paraId="6C185056" w14:textId="77777777" w:rsidR="00897648" w:rsidRDefault="00897648" w:rsidP="00B07955">
      <w:pPr>
        <w:numPr>
          <w:ilvl w:val="1"/>
          <w:numId w:val="2"/>
        </w:numPr>
      </w:pPr>
    </w:p>
    <w:p w14:paraId="7BCEEECC" w14:textId="77777777" w:rsidR="00897648" w:rsidRDefault="00897648" w:rsidP="00B07955">
      <w:pPr>
        <w:pStyle w:val="Sraopastraipa"/>
        <w:numPr>
          <w:ilvl w:val="1"/>
          <w:numId w:val="2"/>
        </w:numPr>
      </w:pPr>
    </w:p>
    <w:p w14:paraId="4CABF62E" w14:textId="77777777" w:rsidR="00897648" w:rsidRDefault="00897648" w:rsidP="00B07955">
      <w:pPr>
        <w:pStyle w:val="Sraopastraipa"/>
        <w:numPr>
          <w:ilvl w:val="1"/>
          <w:numId w:val="2"/>
        </w:numPr>
      </w:pPr>
    </w:p>
    <w:p w14:paraId="7C10161A" w14:textId="77777777" w:rsidR="00897648" w:rsidRDefault="00897648" w:rsidP="00B07955">
      <w:pPr>
        <w:numPr>
          <w:ilvl w:val="1"/>
          <w:numId w:val="2"/>
        </w:numPr>
      </w:pPr>
    </w:p>
    <w:p w14:paraId="102CEA05" w14:textId="77777777" w:rsidR="00897648" w:rsidRDefault="00897648" w:rsidP="00B07955">
      <w:pPr>
        <w:numPr>
          <w:ilvl w:val="1"/>
          <w:numId w:val="2"/>
        </w:numPr>
      </w:pPr>
    </w:p>
    <w:p w14:paraId="261A7DFC" w14:textId="77777777" w:rsidR="00897648" w:rsidRDefault="00897648" w:rsidP="00B07955">
      <w:pPr>
        <w:pStyle w:val="Sraopastraipa"/>
        <w:numPr>
          <w:ilvl w:val="1"/>
          <w:numId w:val="2"/>
        </w:numPr>
      </w:pPr>
    </w:p>
    <w:p w14:paraId="616000EA" w14:textId="77777777" w:rsidR="00897648" w:rsidRDefault="00897648" w:rsidP="00B07955">
      <w:pPr>
        <w:numPr>
          <w:ilvl w:val="1"/>
          <w:numId w:val="2"/>
        </w:numPr>
      </w:pPr>
    </w:p>
    <w:p w14:paraId="3B0FFF14" w14:textId="77777777" w:rsidR="00897648" w:rsidRDefault="00897648" w:rsidP="00B07955">
      <w:pPr>
        <w:numPr>
          <w:ilvl w:val="1"/>
          <w:numId w:val="2"/>
        </w:numPr>
      </w:pPr>
    </w:p>
    <w:p w14:paraId="6FB97595" w14:textId="77777777" w:rsidR="00897648" w:rsidRDefault="00897648"/>
    <w:p w14:paraId="38E0D4BC" w14:textId="77777777" w:rsidR="00897648" w:rsidRDefault="00897648"/>
    <w:p w14:paraId="244DF0AA" w14:textId="77777777" w:rsidR="00897648" w:rsidRDefault="00897648" w:rsidP="00B07955">
      <w:pPr>
        <w:numPr>
          <w:ilvl w:val="1"/>
          <w:numId w:val="2"/>
        </w:numPr>
      </w:pPr>
    </w:p>
    <w:p w14:paraId="5D165E5B" w14:textId="77777777" w:rsidR="00897648" w:rsidRDefault="00897648"/>
    <w:p w14:paraId="3E2EB687" w14:textId="77777777" w:rsidR="00897648" w:rsidRDefault="00897648"/>
    <w:p w14:paraId="211D4158" w14:textId="77777777" w:rsidR="00897648" w:rsidRDefault="00897648" w:rsidP="00A434D5">
      <w:pPr>
        <w:numPr>
          <w:ilvl w:val="1"/>
          <w:numId w:val="2"/>
        </w:numPr>
      </w:pPr>
    </w:p>
    <w:p w14:paraId="7A60A0CF" w14:textId="77777777" w:rsidR="00897648" w:rsidRDefault="00897648"/>
    <w:p w14:paraId="68062F37" w14:textId="77777777" w:rsidR="00897648" w:rsidRDefault="00897648" w:rsidP="001D4469"/>
    <w:p w14:paraId="504E414C" w14:textId="77777777" w:rsidR="00897648" w:rsidRDefault="00897648"/>
    <w:p w14:paraId="652BE529" w14:textId="77777777" w:rsidR="00897648" w:rsidRDefault="00897648"/>
    <w:p w14:paraId="60034CF4" w14:textId="77777777" w:rsidR="00897648" w:rsidRDefault="00897648"/>
    <w:p w14:paraId="79AC1E87" w14:textId="77777777" w:rsidR="00897648" w:rsidRDefault="00897648" w:rsidP="00024B15">
      <w:pPr>
        <w:numPr>
          <w:ilvl w:val="1"/>
          <w:numId w:val="2"/>
        </w:numPr>
      </w:pPr>
    </w:p>
    <w:p w14:paraId="5B1C24D7" w14:textId="77777777" w:rsidR="00897648" w:rsidRDefault="00897648" w:rsidP="001708F1">
      <w:pPr>
        <w:numPr>
          <w:ilvl w:val="1"/>
          <w:numId w:val="2"/>
        </w:numPr>
      </w:pPr>
    </w:p>
    <w:p w14:paraId="61BE396D" w14:textId="77777777" w:rsidR="00897648" w:rsidRDefault="00897648" w:rsidP="001708F1">
      <w:pPr>
        <w:numPr>
          <w:ilvl w:val="1"/>
          <w:numId w:val="2"/>
        </w:numPr>
      </w:pPr>
    </w:p>
    <w:p w14:paraId="59ADE4F6" w14:textId="77777777" w:rsidR="00897648" w:rsidRDefault="00897648" w:rsidP="001708F1">
      <w:pPr>
        <w:numPr>
          <w:ilvl w:val="1"/>
          <w:numId w:val="2"/>
        </w:numPr>
      </w:pPr>
    </w:p>
    <w:p w14:paraId="7F358D73" w14:textId="77777777" w:rsidR="00897648" w:rsidRDefault="00897648" w:rsidP="001708F1">
      <w:pPr>
        <w:numPr>
          <w:ilvl w:val="1"/>
          <w:numId w:val="2"/>
        </w:numPr>
      </w:pPr>
    </w:p>
    <w:p w14:paraId="44807E0C" w14:textId="77777777" w:rsidR="00897648" w:rsidRDefault="00897648" w:rsidP="009132A4">
      <w:pPr>
        <w:pStyle w:val="Sraopastraipa"/>
        <w:numPr>
          <w:ilvl w:val="1"/>
          <w:numId w:val="2"/>
        </w:numPr>
      </w:pPr>
    </w:p>
    <w:p w14:paraId="10706336" w14:textId="77777777" w:rsidR="00897648" w:rsidRDefault="00897648"/>
    <w:p w14:paraId="429AC1B8" w14:textId="77777777" w:rsidR="00897648" w:rsidRDefault="00897648" w:rsidP="00A5606F">
      <w:pPr>
        <w:numPr>
          <w:ilvl w:val="2"/>
          <w:numId w:val="2"/>
        </w:numPr>
      </w:pPr>
    </w:p>
    <w:p w14:paraId="4606850A" w14:textId="77777777" w:rsidR="00897648" w:rsidRDefault="00897648" w:rsidP="00A5606F">
      <w:pPr>
        <w:numPr>
          <w:ilvl w:val="2"/>
          <w:numId w:val="2"/>
        </w:numPr>
      </w:pPr>
    </w:p>
    <w:p w14:paraId="032A9845" w14:textId="77777777" w:rsidR="00897648" w:rsidRDefault="00897648" w:rsidP="00A5606F">
      <w:pPr>
        <w:numPr>
          <w:ilvl w:val="2"/>
          <w:numId w:val="2"/>
        </w:numPr>
      </w:pPr>
    </w:p>
    <w:p w14:paraId="1420350F" w14:textId="77777777" w:rsidR="00897648" w:rsidRDefault="00897648" w:rsidP="00AF41AE">
      <w:pPr>
        <w:pStyle w:val="Sraopastraipa"/>
        <w:numPr>
          <w:ilvl w:val="2"/>
          <w:numId w:val="2"/>
        </w:numPr>
      </w:pPr>
    </w:p>
    <w:p w14:paraId="32A03773" w14:textId="77777777" w:rsidR="00897648" w:rsidRDefault="00897648" w:rsidP="00AF41AE">
      <w:pPr>
        <w:pStyle w:val="Sraopastraipa"/>
        <w:numPr>
          <w:ilvl w:val="2"/>
          <w:numId w:val="2"/>
        </w:numPr>
      </w:pPr>
    </w:p>
    <w:p w14:paraId="477C0DB2" w14:textId="77777777" w:rsidR="00897648" w:rsidRDefault="00897648" w:rsidP="00AF41AE">
      <w:pPr>
        <w:pStyle w:val="Sraopastraipa"/>
        <w:numPr>
          <w:ilvl w:val="2"/>
          <w:numId w:val="2"/>
        </w:numPr>
      </w:pPr>
    </w:p>
    <w:p w14:paraId="7D26341C" w14:textId="77777777" w:rsidR="00897648" w:rsidRDefault="00897648" w:rsidP="005F497C">
      <w:pPr>
        <w:pStyle w:val="Sraopastraipa"/>
        <w:numPr>
          <w:ilvl w:val="2"/>
          <w:numId w:val="2"/>
        </w:numPr>
      </w:pPr>
    </w:p>
    <w:p w14:paraId="3DAA1D31" w14:textId="77777777" w:rsidR="00897648" w:rsidRDefault="00897648" w:rsidP="00247D51">
      <w:pPr>
        <w:pStyle w:val="Sraopastraipa"/>
        <w:numPr>
          <w:ilvl w:val="2"/>
          <w:numId w:val="2"/>
        </w:numPr>
      </w:pPr>
    </w:p>
    <w:p w14:paraId="422EC6EE" w14:textId="77777777" w:rsidR="00897648" w:rsidRDefault="00897648" w:rsidP="003E3C93">
      <w:pPr>
        <w:pStyle w:val="Sraopastraipa"/>
        <w:numPr>
          <w:ilvl w:val="2"/>
          <w:numId w:val="2"/>
        </w:numPr>
      </w:pPr>
    </w:p>
    <w:p w14:paraId="1792620B" w14:textId="77777777" w:rsidR="00897648" w:rsidRDefault="00897648" w:rsidP="00B625EC">
      <w:pPr>
        <w:pStyle w:val="Sraopastraipa"/>
        <w:numPr>
          <w:ilvl w:val="2"/>
          <w:numId w:val="2"/>
        </w:numPr>
      </w:pPr>
    </w:p>
    <w:p w14:paraId="65C801B5" w14:textId="77777777" w:rsidR="00897648" w:rsidRDefault="00897648" w:rsidP="001E5331">
      <w:pPr>
        <w:numPr>
          <w:ilvl w:val="2"/>
          <w:numId w:val="2"/>
        </w:numPr>
      </w:pPr>
    </w:p>
    <w:p w14:paraId="44F6620F" w14:textId="77777777" w:rsidR="00897648" w:rsidRDefault="00897648" w:rsidP="001E5331">
      <w:pPr>
        <w:numPr>
          <w:ilvl w:val="2"/>
          <w:numId w:val="2"/>
        </w:numPr>
      </w:pPr>
    </w:p>
    <w:p w14:paraId="3B1CA31B" w14:textId="77777777" w:rsidR="00897648" w:rsidRDefault="00897648" w:rsidP="001E5331">
      <w:pPr>
        <w:numPr>
          <w:ilvl w:val="2"/>
          <w:numId w:val="2"/>
        </w:numPr>
      </w:pPr>
    </w:p>
    <w:p w14:paraId="54AA0B7D" w14:textId="77777777" w:rsidR="00897648" w:rsidRDefault="00897648" w:rsidP="00DC5DF5">
      <w:pPr>
        <w:numPr>
          <w:ilvl w:val="2"/>
          <w:numId w:val="2"/>
        </w:numPr>
      </w:pPr>
    </w:p>
    <w:p w14:paraId="1A879B98" w14:textId="77777777" w:rsidR="00897648" w:rsidRDefault="00897648"/>
    <w:p w14:paraId="5F68E03F" w14:textId="77777777" w:rsidR="00897648" w:rsidRDefault="00897648" w:rsidP="00B43BAA">
      <w:pPr>
        <w:numPr>
          <w:ilvl w:val="1"/>
          <w:numId w:val="2"/>
        </w:numPr>
      </w:pPr>
    </w:p>
    <w:p w14:paraId="556FBC68" w14:textId="77777777" w:rsidR="00897648" w:rsidRDefault="00897648"/>
    <w:p w14:paraId="3A9BD4B9" w14:textId="77777777" w:rsidR="00897648" w:rsidRDefault="00897648" w:rsidP="009D6C8A">
      <w:pPr>
        <w:numPr>
          <w:ilvl w:val="1"/>
          <w:numId w:val="2"/>
        </w:numPr>
      </w:pPr>
    </w:p>
    <w:p w14:paraId="073C891D" w14:textId="77777777" w:rsidR="00897648" w:rsidRDefault="00897648" w:rsidP="009D6C8A">
      <w:pPr>
        <w:numPr>
          <w:ilvl w:val="1"/>
          <w:numId w:val="2"/>
        </w:numPr>
      </w:pPr>
    </w:p>
    <w:p w14:paraId="3864D116" w14:textId="77777777" w:rsidR="00897648" w:rsidRDefault="00897648" w:rsidP="009D6C8A">
      <w:pPr>
        <w:numPr>
          <w:ilvl w:val="1"/>
          <w:numId w:val="2"/>
        </w:numPr>
      </w:pPr>
    </w:p>
    <w:p w14:paraId="0EB611A3" w14:textId="77777777" w:rsidR="00897648" w:rsidRDefault="00897648" w:rsidP="00E40709">
      <w:pPr>
        <w:numPr>
          <w:ilvl w:val="1"/>
          <w:numId w:val="2"/>
        </w:numPr>
      </w:pPr>
    </w:p>
    <w:p w14:paraId="79CF491E" w14:textId="77777777" w:rsidR="00897648" w:rsidRDefault="00897648"/>
    <w:p w14:paraId="2034F8DD" w14:textId="77777777" w:rsidR="00897648" w:rsidRDefault="00897648"/>
    <w:p w14:paraId="2B3BFE98" w14:textId="77777777" w:rsidR="00897648" w:rsidRDefault="00897648" w:rsidP="000F37EB"/>
    <w:p w14:paraId="37A2CB8F" w14:textId="77777777" w:rsidR="00897648" w:rsidRDefault="00897648" w:rsidP="000F37EB"/>
    <w:p w14:paraId="7B680B95" w14:textId="77777777" w:rsidR="00897648" w:rsidRDefault="00897648" w:rsidP="000F37EB"/>
    <w:p w14:paraId="61913CC7" w14:textId="77777777" w:rsidR="00897648" w:rsidRDefault="00897648" w:rsidP="00721E9E"/>
    <w:p w14:paraId="1BD57CA1" w14:textId="77777777" w:rsidR="00897648" w:rsidRDefault="00897648" w:rsidP="00721E9E"/>
    <w:p w14:paraId="681AFA43" w14:textId="77777777" w:rsidR="00897648" w:rsidRDefault="00897648" w:rsidP="00721E9E"/>
    <w:p w14:paraId="6DFFCB02" w14:textId="77777777" w:rsidR="00897648" w:rsidRDefault="00897648"/>
    <w:p w14:paraId="091BF06F" w14:textId="77777777" w:rsidR="00897648" w:rsidRDefault="00897648" w:rsidP="009B6A3B"/>
    <w:p w14:paraId="0FE38A99" w14:textId="77777777" w:rsidR="00897648" w:rsidRDefault="00897648" w:rsidP="00A367DC"/>
    <w:p w14:paraId="2748D2DF" w14:textId="77777777" w:rsidR="00897648" w:rsidRDefault="00897648" w:rsidP="00A367DC"/>
    <w:p w14:paraId="2FCE6CD6" w14:textId="77777777" w:rsidR="00897648" w:rsidRDefault="00897648" w:rsidP="00A367DC"/>
    <w:p w14:paraId="1D320D95" w14:textId="77777777" w:rsidR="00897648" w:rsidRDefault="00897648" w:rsidP="00CE3D48"/>
    <w:p w14:paraId="243FDDAE" w14:textId="77777777" w:rsidR="00897648" w:rsidRDefault="00897648" w:rsidP="00CE3D48"/>
    <w:p w14:paraId="412819CD" w14:textId="77777777" w:rsidR="00897648" w:rsidRDefault="00897648" w:rsidP="00CE3D48"/>
    <w:p w14:paraId="3A72B327" w14:textId="77777777" w:rsidR="00897648" w:rsidRDefault="00897648" w:rsidP="00CE3D48"/>
    <w:p w14:paraId="5D4FA54D" w14:textId="77777777" w:rsidR="00897648" w:rsidRDefault="00897648" w:rsidP="00CE3D48"/>
    <w:p w14:paraId="53855569" w14:textId="77777777" w:rsidR="00897648" w:rsidRDefault="00897648" w:rsidP="00032A03"/>
    <w:p w14:paraId="3D2A8033" w14:textId="77777777" w:rsidR="00897648" w:rsidRDefault="00897648" w:rsidP="00E1428F"/>
    <w:p w14:paraId="22850350" w14:textId="77777777" w:rsidR="00897648" w:rsidRDefault="00897648" w:rsidP="00AB0638"/>
    <w:p w14:paraId="63DCE548" w14:textId="77777777" w:rsidR="00897648" w:rsidRDefault="00897648" w:rsidP="00C57AF5"/>
    <w:p w14:paraId="2C54F777" w14:textId="77777777" w:rsidR="00897648" w:rsidRDefault="00897648" w:rsidP="00C57AF5"/>
    <w:p w14:paraId="52A650D1" w14:textId="77777777" w:rsidR="00897648" w:rsidRDefault="00897648" w:rsidP="00C57AF5"/>
    <w:p w14:paraId="517751CB" w14:textId="77777777" w:rsidR="00897648" w:rsidRDefault="00897648" w:rsidP="00C57AF5"/>
    <w:p w14:paraId="6989B9DA" w14:textId="77777777" w:rsidR="00897648" w:rsidRDefault="00897648" w:rsidP="00C57AF5"/>
    <w:p w14:paraId="63ABC99E" w14:textId="77777777" w:rsidR="00897648" w:rsidRDefault="00897648"/>
    <w:p w14:paraId="5062A20A" w14:textId="77777777" w:rsidR="00897648" w:rsidRDefault="00897648" w:rsidP="009606CF"/>
    <w:p w14:paraId="72EF4C32" w14:textId="77777777" w:rsidR="00897648" w:rsidRDefault="00897648" w:rsidP="009606CF"/>
    <w:p w14:paraId="614B0FF3" w14:textId="77777777" w:rsidR="00897648" w:rsidRDefault="00897648" w:rsidP="009606CF"/>
    <w:p w14:paraId="17AFCBCD" w14:textId="77777777" w:rsidR="00897648" w:rsidRDefault="00897648"/>
    <w:p w14:paraId="4E2A27E0" w14:textId="77777777" w:rsidR="00897648" w:rsidRDefault="00897648"/>
    <w:p w14:paraId="4248A340" w14:textId="77777777" w:rsidR="00897648" w:rsidRDefault="00897648" w:rsidP="000413D8"/>
    <w:p w14:paraId="77ABB726" w14:textId="77777777" w:rsidR="00897648" w:rsidRDefault="00897648" w:rsidP="000C0E17"/>
    <w:p w14:paraId="119E1209" w14:textId="77777777" w:rsidR="00897648" w:rsidRDefault="00897648" w:rsidP="000C0E17"/>
    <w:p w14:paraId="7826A607" w14:textId="77777777" w:rsidR="00897648" w:rsidRDefault="00897648" w:rsidP="000C0E17"/>
    <w:p w14:paraId="7DBC54AC" w14:textId="77777777" w:rsidR="00897648" w:rsidRDefault="00897648" w:rsidP="0004047C"/>
    <w:p w14:paraId="3D094DAF" w14:textId="77777777" w:rsidR="00897648" w:rsidRDefault="00897648" w:rsidP="0004047C"/>
    <w:p w14:paraId="28F60E83" w14:textId="77777777" w:rsidR="00897648" w:rsidRDefault="00897648" w:rsidP="0004047C"/>
    <w:p w14:paraId="02978C90" w14:textId="77777777" w:rsidR="00897648" w:rsidRDefault="00897648" w:rsidP="00C9763F"/>
    <w:p w14:paraId="0AF8230B" w14:textId="77777777" w:rsidR="00897648" w:rsidRDefault="00897648" w:rsidP="00C9763F"/>
    <w:p w14:paraId="6C650F59" w14:textId="77777777" w:rsidR="00897648" w:rsidRDefault="00897648" w:rsidP="00C9763F"/>
    <w:p w14:paraId="7C0ABC8F" w14:textId="77777777" w:rsidR="00897648" w:rsidRDefault="00897648" w:rsidP="00C9763F"/>
    <w:p w14:paraId="42F0B8F4" w14:textId="77777777" w:rsidR="00897648" w:rsidRDefault="00897648" w:rsidP="0000736A"/>
    <w:p w14:paraId="27F43DFC" w14:textId="77777777" w:rsidR="00897648" w:rsidRDefault="00897648" w:rsidP="0000736A"/>
    <w:p w14:paraId="5FFAC21D" w14:textId="77777777" w:rsidR="00897648" w:rsidRDefault="00897648" w:rsidP="00F36BDD"/>
    <w:p w14:paraId="31F5BD02" w14:textId="77777777" w:rsidR="00897648" w:rsidRDefault="00897648" w:rsidP="00F36BDD"/>
    <w:p w14:paraId="3B60D3D6" w14:textId="77777777" w:rsidR="00897648" w:rsidRDefault="00897648" w:rsidP="00F36BDD"/>
    <w:p w14:paraId="0CAB97FB" w14:textId="77777777" w:rsidR="00897648" w:rsidRDefault="00897648" w:rsidP="00F36BDD"/>
    <w:p w14:paraId="2DF2267E" w14:textId="77777777" w:rsidR="00897648" w:rsidRDefault="00897648" w:rsidP="006A609F"/>
    <w:p w14:paraId="3DBB6CFE" w14:textId="77777777" w:rsidR="00897648" w:rsidRDefault="00897648" w:rsidP="006A609F"/>
    <w:p w14:paraId="5A510F1C" w14:textId="77777777" w:rsidR="00897648" w:rsidRDefault="00897648" w:rsidP="006A609F"/>
    <w:p w14:paraId="72BD7FE8" w14:textId="77777777" w:rsidR="00897648" w:rsidRDefault="00897648"/>
    <w:p w14:paraId="6AE0E635" w14:textId="77777777" w:rsidR="00897648" w:rsidRDefault="00897648" w:rsidP="007E4C0D"/>
    <w:p w14:paraId="50EC7411" w14:textId="77777777" w:rsidR="00897648" w:rsidRDefault="00897648" w:rsidP="007E4C0D"/>
    <w:p w14:paraId="1A2D90E9" w14:textId="77777777" w:rsidR="00897648" w:rsidRDefault="00897648" w:rsidP="007E4C0D"/>
    <w:p w14:paraId="611D013A" w14:textId="77777777" w:rsidR="00897648" w:rsidRDefault="00897648" w:rsidP="005F2B2A"/>
    <w:p w14:paraId="30C4EBF5" w14:textId="77777777" w:rsidR="00897648" w:rsidRDefault="00897648" w:rsidP="005F2B2A"/>
    <w:p w14:paraId="0D9CE056" w14:textId="77777777" w:rsidR="00897648" w:rsidRDefault="00897648" w:rsidP="005F2B2A"/>
    <w:p w14:paraId="5656FDE9" w14:textId="77777777" w:rsidR="00897648" w:rsidRDefault="00897648" w:rsidP="005F2B2A"/>
    <w:p w14:paraId="6257B619" w14:textId="77777777" w:rsidR="00897648" w:rsidRDefault="00897648" w:rsidP="005F2B2A"/>
    <w:p w14:paraId="59F1D0D8" w14:textId="77777777" w:rsidR="00897648" w:rsidRDefault="00897648" w:rsidP="004D2BE8"/>
    <w:p w14:paraId="2CE5E0A9" w14:textId="77777777" w:rsidR="00897648" w:rsidRDefault="00897648" w:rsidP="004D2BE8"/>
    <w:p w14:paraId="09E88658" w14:textId="77777777" w:rsidR="00897648" w:rsidRDefault="00897648" w:rsidP="004D2BE8"/>
    <w:p w14:paraId="3876945E" w14:textId="77777777" w:rsidR="00897648" w:rsidRDefault="00897648" w:rsidP="004D2BE8"/>
    <w:p w14:paraId="3826AF0B" w14:textId="77777777" w:rsidR="00897648" w:rsidRDefault="00897648" w:rsidP="004D2BE8"/>
    <w:p w14:paraId="3F160B1E" w14:textId="77777777" w:rsidR="00897648" w:rsidRDefault="00897648" w:rsidP="004D2BE8"/>
    <w:p w14:paraId="4BB55ABC" w14:textId="77777777" w:rsidR="00897648" w:rsidRDefault="00897648" w:rsidP="00054EC8"/>
    <w:p w14:paraId="0766BA2A" w14:textId="77777777" w:rsidR="00897648" w:rsidRDefault="00897648" w:rsidP="00054EC8"/>
    <w:p w14:paraId="0B0084E6" w14:textId="77777777" w:rsidR="00897648" w:rsidRDefault="00897648" w:rsidP="00054EC8"/>
    <w:p w14:paraId="2DF72267" w14:textId="77777777" w:rsidR="00897648" w:rsidRDefault="00897648" w:rsidP="00172F7E"/>
    <w:p w14:paraId="7CEFA1C1" w14:textId="77777777" w:rsidR="00897648" w:rsidRDefault="00897648" w:rsidP="00FF1824"/>
    <w:p w14:paraId="101D6F3D" w14:textId="77777777" w:rsidR="00897648" w:rsidRDefault="00897648" w:rsidP="00FF1824"/>
    <w:p w14:paraId="54413008" w14:textId="77777777" w:rsidR="00897648" w:rsidRDefault="00897648" w:rsidP="00B66420"/>
    <w:p w14:paraId="63DC7793" w14:textId="77777777" w:rsidR="00897648" w:rsidRDefault="00897648"/>
    <w:p w14:paraId="1BE425FC" w14:textId="77777777" w:rsidR="00897648" w:rsidRDefault="00897648" w:rsidP="006458AE"/>
    <w:p w14:paraId="1A91F763" w14:textId="77777777" w:rsidR="00897648" w:rsidRDefault="00897648" w:rsidP="006458AE"/>
    <w:p w14:paraId="6CCC4556" w14:textId="77777777" w:rsidR="00897648" w:rsidRDefault="00897648" w:rsidP="00AC5068"/>
    <w:p w14:paraId="738CF32B" w14:textId="77777777" w:rsidR="00897648" w:rsidRDefault="00897648" w:rsidP="008D3B44"/>
    <w:p w14:paraId="0159AD70" w14:textId="77777777" w:rsidR="00897648" w:rsidRDefault="00897648" w:rsidP="008D3B44"/>
    <w:p w14:paraId="685F5C0E" w14:textId="77777777" w:rsidR="00897648" w:rsidRDefault="00897648" w:rsidP="007745A5"/>
    <w:p w14:paraId="2D5B7209" w14:textId="77777777" w:rsidR="00897648" w:rsidRDefault="00897648" w:rsidP="001B2DB2"/>
    <w:p w14:paraId="28328642" w14:textId="77777777" w:rsidR="00897648" w:rsidRDefault="00897648" w:rsidP="001B2DB2"/>
    <w:p w14:paraId="3555544A" w14:textId="77777777" w:rsidR="00897648" w:rsidRDefault="00897648" w:rsidP="001B2DB2"/>
    <w:p w14:paraId="258F6B35" w14:textId="77777777" w:rsidR="00897648" w:rsidRDefault="00897648" w:rsidP="001B2DB2"/>
    <w:p w14:paraId="0A109F4F" w14:textId="77777777" w:rsidR="00897648" w:rsidRDefault="00897648" w:rsidP="001B2DB2"/>
    <w:p w14:paraId="3ABC3F04" w14:textId="77777777" w:rsidR="00897648" w:rsidRDefault="00897648" w:rsidP="00011707"/>
    <w:p w14:paraId="62CA4176" w14:textId="77777777" w:rsidR="00897648" w:rsidRDefault="00897648" w:rsidP="00011707"/>
    <w:p w14:paraId="043E30E0" w14:textId="77777777" w:rsidR="00897648" w:rsidRDefault="00897648" w:rsidP="00011707"/>
    <w:p w14:paraId="60E5AF28" w14:textId="77777777" w:rsidR="00897648" w:rsidRDefault="00897648" w:rsidP="00011707"/>
    <w:p w14:paraId="667D6AB2" w14:textId="77777777" w:rsidR="00897648" w:rsidRDefault="00897648" w:rsidP="00844FC9"/>
    <w:p w14:paraId="74730E58" w14:textId="77777777" w:rsidR="00897648" w:rsidRDefault="00897648"/>
    <w:p w14:paraId="7CFA4472" w14:textId="77777777" w:rsidR="00897648" w:rsidRDefault="00897648"/>
    <w:p w14:paraId="2820BAA2" w14:textId="77777777" w:rsidR="00897648" w:rsidRDefault="00897648"/>
    <w:p w14:paraId="0AA49E04" w14:textId="77777777" w:rsidR="00897648" w:rsidRDefault="00897648"/>
    <w:p w14:paraId="684EA5AA" w14:textId="77777777" w:rsidR="00897648" w:rsidRDefault="00897648"/>
    <w:p w14:paraId="2C365D06" w14:textId="77777777" w:rsidR="00897648" w:rsidRDefault="00897648"/>
    <w:p w14:paraId="3C9B8918" w14:textId="77777777" w:rsidR="00897648" w:rsidRDefault="00897648"/>
    <w:p w14:paraId="35E7365C" w14:textId="77777777" w:rsidR="00897648" w:rsidRDefault="00897648"/>
    <w:p w14:paraId="021D3CB2" w14:textId="77777777" w:rsidR="00897648" w:rsidRDefault="00897648"/>
    <w:p w14:paraId="36AE20E7" w14:textId="77777777" w:rsidR="00897648" w:rsidRDefault="00897648"/>
    <w:p w14:paraId="51310627" w14:textId="77777777" w:rsidR="00897648" w:rsidRDefault="00897648"/>
    <w:p w14:paraId="60C5D48B" w14:textId="77777777" w:rsidR="00897648" w:rsidRDefault="00897648"/>
    <w:p w14:paraId="2077B230" w14:textId="77777777" w:rsidR="00897648" w:rsidRDefault="00897648"/>
    <w:p w14:paraId="2AFB9F2D" w14:textId="77777777" w:rsidR="00897648" w:rsidRDefault="00897648"/>
    <w:p w14:paraId="12163C9E" w14:textId="77777777" w:rsidR="00897648" w:rsidRDefault="00897648"/>
    <w:p w14:paraId="7A2046DF" w14:textId="77777777" w:rsidR="00897648" w:rsidRDefault="00897648"/>
    <w:p w14:paraId="434BD22C" w14:textId="77777777" w:rsidR="00897648" w:rsidRDefault="00897648"/>
    <w:p w14:paraId="4ECAB0E2" w14:textId="77777777" w:rsidR="00897648" w:rsidRDefault="00897648"/>
    <w:p w14:paraId="50F0B234" w14:textId="77777777" w:rsidR="00897648" w:rsidRDefault="00897648"/>
    <w:p w14:paraId="3CF16881" w14:textId="77777777" w:rsidR="00897648" w:rsidRDefault="00897648"/>
    <w:p w14:paraId="1443011F" w14:textId="77777777" w:rsidR="00897648" w:rsidRDefault="00897648"/>
    <w:p w14:paraId="698EB715" w14:textId="77777777" w:rsidR="00897648" w:rsidRDefault="00897648"/>
    <w:p w14:paraId="2312A302" w14:textId="77777777" w:rsidR="00897648" w:rsidRDefault="00897648"/>
    <w:p w14:paraId="1D04394E" w14:textId="77777777" w:rsidR="00897648" w:rsidRDefault="00897648"/>
    <w:p w14:paraId="461713F1" w14:textId="77777777" w:rsidR="00897648" w:rsidRDefault="00897648"/>
    <w:p w14:paraId="7E64DDA3" w14:textId="77777777" w:rsidR="00897648" w:rsidRDefault="00897648"/>
    <w:p w14:paraId="7E97B54A" w14:textId="77777777" w:rsidR="00897648" w:rsidRDefault="00897648"/>
    <w:p w14:paraId="1D12DA7C" w14:textId="77777777" w:rsidR="00897648" w:rsidRDefault="00897648"/>
    <w:p w14:paraId="77549199" w14:textId="77777777" w:rsidR="00897648" w:rsidRDefault="00897648"/>
    <w:p w14:paraId="02629086" w14:textId="77777777" w:rsidR="00897648" w:rsidRDefault="00897648"/>
    <w:p w14:paraId="1A4F1490" w14:textId="77777777" w:rsidR="00897648" w:rsidRDefault="00897648"/>
    <w:p w14:paraId="66D48E69" w14:textId="77777777" w:rsidR="00897648" w:rsidRDefault="00897648"/>
    <w:p w14:paraId="03684889" w14:textId="77777777" w:rsidR="00897648" w:rsidRDefault="00897648"/>
    <w:p w14:paraId="52B362F2" w14:textId="77777777" w:rsidR="00897648" w:rsidRDefault="00897648"/>
    <w:p w14:paraId="46E7BA13" w14:textId="77777777" w:rsidR="00897648" w:rsidRDefault="00897648" w:rsidP="004D73E5"/>
    <w:p w14:paraId="42DA54C7" w14:textId="77777777" w:rsidR="00897648" w:rsidRDefault="00897648" w:rsidP="004D73E5"/>
    <w:p w14:paraId="4CF32305" w14:textId="77777777" w:rsidR="00897648" w:rsidRDefault="00897648" w:rsidP="000C0895"/>
    <w:p w14:paraId="269350A8" w14:textId="77777777" w:rsidR="00897648" w:rsidRDefault="00897648" w:rsidP="00005152"/>
    <w:p w14:paraId="7C8A0EB3" w14:textId="77777777" w:rsidR="00897648" w:rsidRDefault="00897648" w:rsidP="00005152"/>
    <w:p w14:paraId="5762E8C7" w14:textId="77777777" w:rsidR="00897648" w:rsidRDefault="00897648" w:rsidP="003C371E"/>
    <w:p w14:paraId="08890EF6" w14:textId="77777777" w:rsidR="00897648" w:rsidRDefault="00897648" w:rsidP="003C371E"/>
    <w:p w14:paraId="0D0F9FBA" w14:textId="77777777" w:rsidR="00897648" w:rsidRDefault="00897648" w:rsidP="007250B6"/>
    <w:p w14:paraId="2B6F6A6E" w14:textId="77777777" w:rsidR="00897648" w:rsidRDefault="00897648" w:rsidP="007250B6"/>
    <w:p w14:paraId="6C52B8DA" w14:textId="77777777" w:rsidR="00897648" w:rsidRDefault="00897648" w:rsidP="007250B6"/>
    <w:p w14:paraId="3C8A7A8E" w14:textId="77777777" w:rsidR="00897648" w:rsidRDefault="00897648"/>
    <w:p w14:paraId="278C8110" w14:textId="77777777" w:rsidR="00897648" w:rsidRDefault="00897648"/>
    <w:p w14:paraId="544016BB" w14:textId="77777777" w:rsidR="00897648" w:rsidRDefault="00897648" w:rsidP="00B3347B"/>
    <w:p w14:paraId="39B4EE8F" w14:textId="77777777" w:rsidR="00897648" w:rsidRDefault="00897648"/>
    <w:p w14:paraId="6D30A9A1" w14:textId="77777777" w:rsidR="00897648" w:rsidRDefault="00897648" w:rsidP="00524061"/>
    <w:p w14:paraId="7EE882D7" w14:textId="77777777" w:rsidR="00897648" w:rsidRDefault="00897648" w:rsidP="00524061"/>
    <w:p w14:paraId="38F06DF6" w14:textId="77777777" w:rsidR="00897648" w:rsidRDefault="00897648" w:rsidP="005B67D3"/>
    <w:p w14:paraId="7AB759F2" w14:textId="77777777" w:rsidR="00897648" w:rsidRDefault="00897648" w:rsidP="005B67D3"/>
    <w:p w14:paraId="6702821C" w14:textId="77777777" w:rsidR="00897648" w:rsidRDefault="00897648" w:rsidP="005B67D3"/>
    <w:p w14:paraId="66466D45" w14:textId="77777777" w:rsidR="00897648" w:rsidRDefault="00897648" w:rsidP="00FB7E9C"/>
    <w:p w14:paraId="36DAEEFF" w14:textId="77777777" w:rsidR="00897648" w:rsidRDefault="00897648" w:rsidP="00CF38A1"/>
    <w:p w14:paraId="080F7AF1" w14:textId="77777777" w:rsidR="00897648" w:rsidRDefault="00897648" w:rsidP="00993CEF"/>
    <w:p w14:paraId="54EC1BE8" w14:textId="77777777" w:rsidR="00897648" w:rsidRDefault="00897648" w:rsidP="00F41FF3"/>
    <w:p w14:paraId="00F78181" w14:textId="77777777" w:rsidR="00897648" w:rsidRDefault="00897648"/>
    <w:p w14:paraId="322FECC2" w14:textId="77777777" w:rsidR="00897648" w:rsidRDefault="00897648" w:rsidP="00C35ED1"/>
    <w:p w14:paraId="739A9F79" w14:textId="77777777" w:rsidR="00897648" w:rsidRDefault="00897648"/>
    <w:p w14:paraId="0DE4D7DD" w14:textId="77777777" w:rsidR="00897648" w:rsidRDefault="00897648" w:rsidP="0028392C"/>
    <w:p w14:paraId="1F39EE90" w14:textId="77777777" w:rsidR="00897648" w:rsidRDefault="00897648" w:rsidP="0028392C"/>
    <w:p w14:paraId="0C81C369" w14:textId="77777777" w:rsidR="00897648" w:rsidRDefault="00897648" w:rsidP="0028392C"/>
    <w:p w14:paraId="6932565A" w14:textId="77777777" w:rsidR="00897648" w:rsidRDefault="00897648"/>
    <w:p w14:paraId="4B27B846" w14:textId="77777777" w:rsidR="00897648" w:rsidRDefault="00897648" w:rsidP="00AF4D86"/>
    <w:p w14:paraId="4DD53FC1" w14:textId="77777777" w:rsidR="00897648" w:rsidRDefault="00897648"/>
    <w:p w14:paraId="08FB9F4A" w14:textId="77777777" w:rsidR="00897648" w:rsidRDefault="00897648" w:rsidP="00C72039"/>
    <w:p w14:paraId="381A9AFF" w14:textId="77777777" w:rsidR="00897648" w:rsidRDefault="00897648"/>
    <w:p w14:paraId="6FB8FC8E" w14:textId="77777777" w:rsidR="00897648" w:rsidRDefault="00897648" w:rsidP="000F6991"/>
    <w:p w14:paraId="26BDBE36" w14:textId="77777777" w:rsidR="00897648" w:rsidRDefault="00897648" w:rsidP="00227F88"/>
    <w:p w14:paraId="5836E360" w14:textId="77777777" w:rsidR="00897648" w:rsidRDefault="00897648" w:rsidP="00157BFF"/>
    <w:p w14:paraId="4CBDB7D6" w14:textId="77777777" w:rsidR="00897648" w:rsidRDefault="00897648"/>
    <w:p w14:paraId="25425E0B" w14:textId="77777777" w:rsidR="00897648" w:rsidRDefault="00897648"/>
    <w:p w14:paraId="7E1E828A" w14:textId="77777777" w:rsidR="00897648" w:rsidRDefault="00897648" w:rsidP="00D71FBB"/>
    <w:p w14:paraId="7382F153" w14:textId="77777777" w:rsidR="00897648" w:rsidRDefault="00897648" w:rsidP="00F235C2"/>
    <w:p w14:paraId="0170ED79" w14:textId="77777777" w:rsidR="00897648" w:rsidRDefault="00897648" w:rsidP="00B753B6"/>
    <w:p w14:paraId="6452F938" w14:textId="77777777" w:rsidR="00897648" w:rsidRDefault="00897648"/>
    <w:p w14:paraId="5E2FD75F" w14:textId="77777777" w:rsidR="00897648" w:rsidRDefault="00897648"/>
    <w:p w14:paraId="6C6650BE" w14:textId="77777777" w:rsidR="00897648" w:rsidRDefault="00897648" w:rsidP="008C0536"/>
    <w:p w14:paraId="2C34852E" w14:textId="77777777" w:rsidR="00897648" w:rsidRDefault="00897648"/>
    <w:p w14:paraId="75E60ECC" w14:textId="77777777" w:rsidR="00897648" w:rsidRDefault="00897648" w:rsidP="00865765"/>
    <w:p w14:paraId="15D2A731" w14:textId="77777777" w:rsidR="00897648" w:rsidRDefault="00897648" w:rsidP="00865765"/>
    <w:p w14:paraId="4D64B8AC" w14:textId="77777777" w:rsidR="00897648" w:rsidRDefault="00897648" w:rsidP="00865765"/>
    <w:p w14:paraId="2C0D8F54" w14:textId="77777777" w:rsidR="00897648" w:rsidRDefault="00897648"/>
    <w:p w14:paraId="1F405220" w14:textId="77777777" w:rsidR="00897648" w:rsidRDefault="00897648"/>
    <w:p w14:paraId="019B497B" w14:textId="77777777" w:rsidR="00897648" w:rsidRDefault="00897648" w:rsidP="00537141"/>
    <w:p w14:paraId="3D5E9B79" w14:textId="77777777" w:rsidR="00897648" w:rsidRDefault="00897648" w:rsidP="00537141"/>
    <w:p w14:paraId="717F35BD" w14:textId="77777777" w:rsidR="00897648" w:rsidRDefault="00897648" w:rsidP="00537141"/>
    <w:p w14:paraId="383D9596" w14:textId="77777777" w:rsidR="00897648" w:rsidRDefault="00897648" w:rsidP="00537141"/>
    <w:p w14:paraId="2DA07422" w14:textId="77777777" w:rsidR="00897648" w:rsidRDefault="00897648" w:rsidP="00537141"/>
    <w:p w14:paraId="7F94119E" w14:textId="77777777" w:rsidR="00897648" w:rsidRDefault="00897648" w:rsidP="00537141"/>
    <w:p w14:paraId="6E74CF5C" w14:textId="77777777" w:rsidR="00897648" w:rsidRDefault="00897648" w:rsidP="00537141"/>
    <w:p w14:paraId="1243EB18" w14:textId="77777777" w:rsidR="00897648" w:rsidRDefault="00897648" w:rsidP="00537141"/>
    <w:p w14:paraId="529EB622" w14:textId="77777777" w:rsidR="00897648" w:rsidRDefault="00897648" w:rsidP="00537141"/>
    <w:p w14:paraId="2DBE1BF5" w14:textId="77777777" w:rsidR="00897648" w:rsidRDefault="00897648" w:rsidP="00537141"/>
    <w:p w14:paraId="7143452A" w14:textId="77777777" w:rsidR="00897648" w:rsidRDefault="00897648" w:rsidP="00537141"/>
    <w:p w14:paraId="3CC1612E" w14:textId="77777777" w:rsidR="00897648" w:rsidRDefault="00897648" w:rsidP="00537141"/>
    <w:p w14:paraId="61BA048A" w14:textId="77777777" w:rsidR="00897648" w:rsidRDefault="00897648" w:rsidP="00537141"/>
    <w:p w14:paraId="384D1260" w14:textId="77777777" w:rsidR="00897648" w:rsidRDefault="00897648" w:rsidP="00512BA8"/>
    <w:p w14:paraId="7FC6CA75" w14:textId="77777777" w:rsidR="00897648" w:rsidRDefault="00897648" w:rsidP="00512BA8"/>
    <w:p w14:paraId="0851E5B1" w14:textId="77777777" w:rsidR="00897648" w:rsidRDefault="00897648" w:rsidP="00512BA8"/>
    <w:p w14:paraId="48E55C17" w14:textId="77777777" w:rsidR="00897648" w:rsidRDefault="00897648" w:rsidP="00512BA8"/>
    <w:p w14:paraId="220ABF51" w14:textId="77777777" w:rsidR="00897648" w:rsidRDefault="00897648" w:rsidP="00512BA8"/>
    <w:p w14:paraId="115A3B8E" w14:textId="77777777" w:rsidR="00897648" w:rsidRDefault="00897648" w:rsidP="00512BA8"/>
    <w:p w14:paraId="4DAB61BE" w14:textId="77777777" w:rsidR="00897648" w:rsidRDefault="00897648" w:rsidP="00512BA8"/>
    <w:p w14:paraId="42D1A7D7" w14:textId="77777777" w:rsidR="00897648" w:rsidRDefault="00897648" w:rsidP="00512BA8"/>
    <w:p w14:paraId="0020B994" w14:textId="77777777" w:rsidR="00897648" w:rsidRDefault="00897648" w:rsidP="00512BA8"/>
    <w:p w14:paraId="027C0769" w14:textId="77777777" w:rsidR="00897648" w:rsidRDefault="00897648" w:rsidP="001E3FB7"/>
    <w:p w14:paraId="6B34F3CD" w14:textId="77777777" w:rsidR="00897648" w:rsidRDefault="00897648" w:rsidP="001E3FB7"/>
    <w:p w14:paraId="6979F193" w14:textId="77777777" w:rsidR="00897648" w:rsidRDefault="00897648" w:rsidP="001E3FB7"/>
    <w:p w14:paraId="063586F9" w14:textId="77777777" w:rsidR="00897648" w:rsidRDefault="00897648" w:rsidP="001E3FB7"/>
    <w:p w14:paraId="4E87A784" w14:textId="77777777" w:rsidR="00897648" w:rsidRDefault="00897648"/>
    <w:p w14:paraId="45326179" w14:textId="77777777" w:rsidR="00897648" w:rsidRDefault="00897648" w:rsidP="00AF031A"/>
    <w:p w14:paraId="38D235BA" w14:textId="77777777" w:rsidR="00897648" w:rsidRDefault="00897648" w:rsidP="00AF031A"/>
    <w:p w14:paraId="7363E115" w14:textId="77777777" w:rsidR="00897648" w:rsidRDefault="00897648"/>
    <w:p w14:paraId="59BECB87" w14:textId="77777777" w:rsidR="00897648" w:rsidRDefault="00897648" w:rsidP="008C7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99" w:type="pct"/>
      <w:tblInd w:w="5" w:type="dxa"/>
      <w:tblLayout w:type="fixed"/>
      <w:tblLook w:val="04A0" w:firstRow="1" w:lastRow="0" w:firstColumn="1" w:lastColumn="0" w:noHBand="0" w:noVBand="1"/>
    </w:tblPr>
    <w:tblGrid>
      <w:gridCol w:w="5157"/>
      <w:gridCol w:w="4865"/>
    </w:tblGrid>
    <w:tr w:rsidR="008C7536" w:rsidRPr="00A50139" w14:paraId="4B6E5BFD" w14:textId="77777777" w:rsidTr="00070696">
      <w:trPr>
        <w:trHeight w:val="568"/>
      </w:trPr>
      <w:tc>
        <w:tcPr>
          <w:tcW w:w="2573" w:type="pct"/>
          <w:shd w:val="clear" w:color="auto" w:fill="auto"/>
          <w:tcMar>
            <w:left w:w="0" w:type="dxa"/>
            <w:right w:w="0" w:type="dxa"/>
          </w:tcMar>
        </w:tcPr>
        <w:p w14:paraId="301C43E8" w14:textId="77777777" w:rsidR="008C7536" w:rsidRDefault="008C7536"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2EBD329F" w14:textId="221DB99E" w:rsidR="008C7536" w:rsidRPr="0047388B" w:rsidRDefault="008C7536" w:rsidP="003226C0">
          <w:pPr>
            <w:widowControl w:val="0"/>
            <w:autoSpaceDE w:val="0"/>
            <w:autoSpaceDN w:val="0"/>
            <w:adjustRightInd w:val="0"/>
            <w:spacing w:after="0"/>
            <w:rPr>
              <w:rFonts w:eastAsia="MS Mincho"/>
              <w:lang w:eastAsia="ja-JP"/>
            </w:rPr>
          </w:pPr>
          <w:r>
            <w:rPr>
              <w:rFonts w:eastAsia="MS Mincho"/>
              <w:lang w:eastAsia="ja-JP"/>
            </w:rPr>
            <w:t>SKELBIAMA APKLAUSA</w:t>
          </w:r>
        </w:p>
        <w:p w14:paraId="4765F4AC" w14:textId="5E2C0C59" w:rsidR="008C7536" w:rsidRPr="00A50139" w:rsidRDefault="008C7536" w:rsidP="0041574C">
          <w:pPr>
            <w:widowControl w:val="0"/>
            <w:autoSpaceDE w:val="0"/>
            <w:autoSpaceDN w:val="0"/>
            <w:adjustRightInd w:val="0"/>
            <w:spacing w:after="0"/>
            <w:rPr>
              <w:rFonts w:eastAsia="MS Mincho"/>
              <w:lang w:val="cs-CZ" w:eastAsia="ja-JP"/>
            </w:rPr>
          </w:pPr>
        </w:p>
      </w:tc>
      <w:tc>
        <w:tcPr>
          <w:tcW w:w="2427" w:type="pct"/>
          <w:shd w:val="clear" w:color="auto" w:fill="auto"/>
        </w:tcPr>
        <w:p w14:paraId="42C7E8E5" w14:textId="77777777" w:rsidR="008C7536" w:rsidRPr="00070696" w:rsidRDefault="008C7536" w:rsidP="00070696">
          <w:pPr>
            <w:spacing w:after="0"/>
            <w:jc w:val="center"/>
            <w:rPr>
              <w:rFonts w:eastAsia="MS Mincho"/>
              <w:b/>
              <w:lang w:val="cs-CZ" w:eastAsia="ja-JP"/>
            </w:rPr>
          </w:pPr>
          <w:r>
            <w:rPr>
              <w:rFonts w:eastAsia="MS Mincho"/>
              <w:lang w:val="cs-CZ" w:eastAsia="ja-JP"/>
            </w:rPr>
            <w:t xml:space="preserve">               </w:t>
          </w:r>
          <w:r w:rsidRPr="00070696">
            <w:rPr>
              <w:rFonts w:eastAsia="MS Mincho"/>
              <w:b/>
              <w:lang w:val="cs-CZ" w:eastAsia="ja-JP"/>
            </w:rPr>
            <w:t>A DALIS. SPECIALIOJI DALIS</w:t>
          </w:r>
        </w:p>
        <w:p w14:paraId="125469DF" w14:textId="0A3E82C5" w:rsidR="008C7536" w:rsidRPr="00A50139" w:rsidRDefault="008C7536" w:rsidP="00070696">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19</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27</w:t>
          </w:r>
          <w:r w:rsidRPr="00A50139">
            <w:rPr>
              <w:rFonts w:eastAsia="MS Mincho"/>
              <w:lang w:val="cs-CZ" w:eastAsia="ja-JP"/>
            </w:rPr>
            <w:fldChar w:fldCharType="end"/>
          </w:r>
        </w:p>
      </w:tc>
    </w:tr>
  </w:tbl>
  <w:p w14:paraId="63CBD9CA" w14:textId="77777777" w:rsidR="008C7536" w:rsidRDefault="008C7536"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57EEE28C" w:rsidR="008C7536" w:rsidRPr="00626041" w:rsidRDefault="006312C9"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02760016" wp14:editId="03EDFCB3">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25350060"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7D5C287B"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8C7536" w:rsidRPr="00EC4F4F"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8C7536" w:rsidRDefault="008C7536"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8C7536" w:rsidRDefault="008C7536" w:rsidP="003226C0"/>
  <w:p w14:paraId="3B79FD0B" w14:textId="77777777" w:rsidR="008C7536" w:rsidRDefault="008C7536" w:rsidP="003226C0"/>
  <w:p w14:paraId="51ED56DA" w14:textId="77777777" w:rsidR="008C7536" w:rsidRDefault="008C7536" w:rsidP="003226C0"/>
  <w:p w14:paraId="1929CA74" w14:textId="77777777" w:rsidR="008C7536" w:rsidRDefault="008C7536"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46BD"/>
    <w:multiLevelType w:val="multilevel"/>
    <w:tmpl w:val="2752E8D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39F24ACC"/>
    <w:multiLevelType w:val="multilevel"/>
    <w:tmpl w:val="CD908A08"/>
    <w:lvl w:ilvl="0">
      <w:start w:val="7"/>
      <w:numFmt w:val="decimal"/>
      <w:lvlText w:val="%1."/>
      <w:lvlJc w:val="left"/>
      <w:pPr>
        <w:ind w:left="111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1830"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190" w:hanging="1440"/>
      </w:pPr>
      <w:rPr>
        <w:rFonts w:hint="default"/>
      </w:rPr>
    </w:lvl>
    <w:lvl w:ilvl="8">
      <w:start w:val="1"/>
      <w:numFmt w:val="decimal"/>
      <w:isLgl/>
      <w:lvlText w:val="%1.%2.%3.%4.%5.%6.%7.%8.%9."/>
      <w:lvlJc w:val="left"/>
      <w:pPr>
        <w:ind w:left="2550" w:hanging="180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52AE260D"/>
    <w:multiLevelType w:val="multilevel"/>
    <w:tmpl w:val="D2B2970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360A7D"/>
    <w:multiLevelType w:val="multilevel"/>
    <w:tmpl w:val="5BAE7C2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054695892">
    <w:abstractNumId w:val="3"/>
  </w:num>
  <w:num w:numId="2" w16cid:durableId="45493447">
    <w:abstractNumId w:val="1"/>
    <w:lvlOverride w:ilvl="0">
      <w:lvl w:ilvl="0">
        <w:start w:val="1"/>
        <w:numFmt w:val="decimal"/>
        <w:pStyle w:val="Antrat2"/>
        <w:lvlText w:val="%1."/>
        <w:lvlJc w:val="left"/>
        <w:pPr>
          <w:tabs>
            <w:tab w:val="num" w:pos="4680"/>
          </w:tabs>
          <w:ind w:left="468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044087386">
    <w:abstractNumId w:val="4"/>
  </w:num>
  <w:num w:numId="4" w16cid:durableId="1282296877">
    <w:abstractNumId w:val="6"/>
  </w:num>
  <w:num w:numId="5" w16cid:durableId="1761412143">
    <w:abstractNumId w:val="5"/>
  </w:num>
  <w:num w:numId="6" w16cid:durableId="12269543">
    <w:abstractNumId w:val="7"/>
  </w:num>
  <w:num w:numId="7" w16cid:durableId="519389557">
    <w:abstractNumId w:val="2"/>
  </w:num>
  <w:num w:numId="8" w16cid:durableId="181883456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6F7"/>
    <w:rsid w:val="00001E9B"/>
    <w:rsid w:val="00002517"/>
    <w:rsid w:val="00002A0A"/>
    <w:rsid w:val="00003787"/>
    <w:rsid w:val="00003AF8"/>
    <w:rsid w:val="00004207"/>
    <w:rsid w:val="00005152"/>
    <w:rsid w:val="0000736A"/>
    <w:rsid w:val="0000783A"/>
    <w:rsid w:val="00011707"/>
    <w:rsid w:val="00012462"/>
    <w:rsid w:val="00014A24"/>
    <w:rsid w:val="00015C8D"/>
    <w:rsid w:val="00016ACB"/>
    <w:rsid w:val="000178B7"/>
    <w:rsid w:val="000178D9"/>
    <w:rsid w:val="00022E39"/>
    <w:rsid w:val="00023803"/>
    <w:rsid w:val="00024B15"/>
    <w:rsid w:val="00025306"/>
    <w:rsid w:val="00025458"/>
    <w:rsid w:val="00026580"/>
    <w:rsid w:val="00026EB5"/>
    <w:rsid w:val="00027850"/>
    <w:rsid w:val="00030044"/>
    <w:rsid w:val="00030A06"/>
    <w:rsid w:val="000327E2"/>
    <w:rsid w:val="00032A03"/>
    <w:rsid w:val="00033083"/>
    <w:rsid w:val="00033117"/>
    <w:rsid w:val="0003363B"/>
    <w:rsid w:val="000339C7"/>
    <w:rsid w:val="00035155"/>
    <w:rsid w:val="00037AF6"/>
    <w:rsid w:val="0004047C"/>
    <w:rsid w:val="00040DD8"/>
    <w:rsid w:val="000413D8"/>
    <w:rsid w:val="000440AE"/>
    <w:rsid w:val="00044FE4"/>
    <w:rsid w:val="00050EEE"/>
    <w:rsid w:val="000518A1"/>
    <w:rsid w:val="000533A2"/>
    <w:rsid w:val="00054EC8"/>
    <w:rsid w:val="000573F0"/>
    <w:rsid w:val="00057551"/>
    <w:rsid w:val="000577FA"/>
    <w:rsid w:val="000609D2"/>
    <w:rsid w:val="000653DD"/>
    <w:rsid w:val="00065690"/>
    <w:rsid w:val="000658CA"/>
    <w:rsid w:val="000666EC"/>
    <w:rsid w:val="00070696"/>
    <w:rsid w:val="00071F0A"/>
    <w:rsid w:val="000727B3"/>
    <w:rsid w:val="0007285B"/>
    <w:rsid w:val="00075360"/>
    <w:rsid w:val="00076C0C"/>
    <w:rsid w:val="00077889"/>
    <w:rsid w:val="00080262"/>
    <w:rsid w:val="00080925"/>
    <w:rsid w:val="000819CA"/>
    <w:rsid w:val="00085148"/>
    <w:rsid w:val="00085449"/>
    <w:rsid w:val="00085567"/>
    <w:rsid w:val="0008612B"/>
    <w:rsid w:val="000875C6"/>
    <w:rsid w:val="000925BC"/>
    <w:rsid w:val="00093645"/>
    <w:rsid w:val="000954B7"/>
    <w:rsid w:val="00096213"/>
    <w:rsid w:val="000965CE"/>
    <w:rsid w:val="00097062"/>
    <w:rsid w:val="000A239F"/>
    <w:rsid w:val="000A2A6B"/>
    <w:rsid w:val="000A2D60"/>
    <w:rsid w:val="000A3DA5"/>
    <w:rsid w:val="000A3FC2"/>
    <w:rsid w:val="000A5317"/>
    <w:rsid w:val="000A5F65"/>
    <w:rsid w:val="000A727D"/>
    <w:rsid w:val="000B7631"/>
    <w:rsid w:val="000C050F"/>
    <w:rsid w:val="000C0895"/>
    <w:rsid w:val="000C0E17"/>
    <w:rsid w:val="000C1095"/>
    <w:rsid w:val="000C267C"/>
    <w:rsid w:val="000C2AE3"/>
    <w:rsid w:val="000C3138"/>
    <w:rsid w:val="000C351D"/>
    <w:rsid w:val="000C5587"/>
    <w:rsid w:val="000C6742"/>
    <w:rsid w:val="000C6F56"/>
    <w:rsid w:val="000D0419"/>
    <w:rsid w:val="000D0654"/>
    <w:rsid w:val="000D2563"/>
    <w:rsid w:val="000D3B82"/>
    <w:rsid w:val="000D5899"/>
    <w:rsid w:val="000D7619"/>
    <w:rsid w:val="000D7D71"/>
    <w:rsid w:val="000E1C43"/>
    <w:rsid w:val="000E1F00"/>
    <w:rsid w:val="000E42C2"/>
    <w:rsid w:val="000E4B2D"/>
    <w:rsid w:val="000E53EE"/>
    <w:rsid w:val="000E549C"/>
    <w:rsid w:val="000E62A8"/>
    <w:rsid w:val="000E763C"/>
    <w:rsid w:val="000F157B"/>
    <w:rsid w:val="000F272D"/>
    <w:rsid w:val="000F2970"/>
    <w:rsid w:val="000F36A3"/>
    <w:rsid w:val="000F37EB"/>
    <w:rsid w:val="000F4460"/>
    <w:rsid w:val="000F47FD"/>
    <w:rsid w:val="000F482E"/>
    <w:rsid w:val="000F5FAC"/>
    <w:rsid w:val="000F6991"/>
    <w:rsid w:val="000F7BF9"/>
    <w:rsid w:val="0010211B"/>
    <w:rsid w:val="0010244D"/>
    <w:rsid w:val="001025B0"/>
    <w:rsid w:val="001035AA"/>
    <w:rsid w:val="00105097"/>
    <w:rsid w:val="00105379"/>
    <w:rsid w:val="001064D2"/>
    <w:rsid w:val="001075D9"/>
    <w:rsid w:val="00110B62"/>
    <w:rsid w:val="00110D45"/>
    <w:rsid w:val="00112A75"/>
    <w:rsid w:val="001137E4"/>
    <w:rsid w:val="001161B5"/>
    <w:rsid w:val="00120457"/>
    <w:rsid w:val="0012074C"/>
    <w:rsid w:val="00120BC3"/>
    <w:rsid w:val="001225E8"/>
    <w:rsid w:val="00122D48"/>
    <w:rsid w:val="00125FDA"/>
    <w:rsid w:val="0013063E"/>
    <w:rsid w:val="001318BB"/>
    <w:rsid w:val="0013278E"/>
    <w:rsid w:val="00132EF3"/>
    <w:rsid w:val="0013402D"/>
    <w:rsid w:val="001434F6"/>
    <w:rsid w:val="00143AE5"/>
    <w:rsid w:val="00144D7B"/>
    <w:rsid w:val="00144EA9"/>
    <w:rsid w:val="00145CE6"/>
    <w:rsid w:val="00145EE6"/>
    <w:rsid w:val="00147F22"/>
    <w:rsid w:val="00150213"/>
    <w:rsid w:val="001506C0"/>
    <w:rsid w:val="001525CF"/>
    <w:rsid w:val="00152635"/>
    <w:rsid w:val="00152DA3"/>
    <w:rsid w:val="00155A66"/>
    <w:rsid w:val="00156685"/>
    <w:rsid w:val="00157BFF"/>
    <w:rsid w:val="00157DEF"/>
    <w:rsid w:val="001605CA"/>
    <w:rsid w:val="001605D8"/>
    <w:rsid w:val="00160FB7"/>
    <w:rsid w:val="001616AE"/>
    <w:rsid w:val="001644D8"/>
    <w:rsid w:val="001670D8"/>
    <w:rsid w:val="00170408"/>
    <w:rsid w:val="001708F1"/>
    <w:rsid w:val="00171576"/>
    <w:rsid w:val="00171D35"/>
    <w:rsid w:val="00172F7E"/>
    <w:rsid w:val="00173365"/>
    <w:rsid w:val="00173922"/>
    <w:rsid w:val="00173996"/>
    <w:rsid w:val="00174043"/>
    <w:rsid w:val="001751E0"/>
    <w:rsid w:val="001756F2"/>
    <w:rsid w:val="00175AF3"/>
    <w:rsid w:val="00177454"/>
    <w:rsid w:val="001778E1"/>
    <w:rsid w:val="00183CF7"/>
    <w:rsid w:val="00184425"/>
    <w:rsid w:val="001846B9"/>
    <w:rsid w:val="0018501A"/>
    <w:rsid w:val="00185162"/>
    <w:rsid w:val="00191794"/>
    <w:rsid w:val="001924AA"/>
    <w:rsid w:val="00192F96"/>
    <w:rsid w:val="0019428A"/>
    <w:rsid w:val="001959D5"/>
    <w:rsid w:val="0019600D"/>
    <w:rsid w:val="00196B28"/>
    <w:rsid w:val="00196DB7"/>
    <w:rsid w:val="00197034"/>
    <w:rsid w:val="00197BBD"/>
    <w:rsid w:val="00197D37"/>
    <w:rsid w:val="001A0094"/>
    <w:rsid w:val="001A03D1"/>
    <w:rsid w:val="001A123B"/>
    <w:rsid w:val="001A17B7"/>
    <w:rsid w:val="001A17E0"/>
    <w:rsid w:val="001A2454"/>
    <w:rsid w:val="001A34B9"/>
    <w:rsid w:val="001A3CE3"/>
    <w:rsid w:val="001A469C"/>
    <w:rsid w:val="001A5409"/>
    <w:rsid w:val="001A5B1E"/>
    <w:rsid w:val="001A5DD3"/>
    <w:rsid w:val="001A5E0D"/>
    <w:rsid w:val="001B093A"/>
    <w:rsid w:val="001B266D"/>
    <w:rsid w:val="001B285C"/>
    <w:rsid w:val="001B2DB2"/>
    <w:rsid w:val="001B405B"/>
    <w:rsid w:val="001B5E10"/>
    <w:rsid w:val="001B6661"/>
    <w:rsid w:val="001B691F"/>
    <w:rsid w:val="001B7318"/>
    <w:rsid w:val="001B7704"/>
    <w:rsid w:val="001C105C"/>
    <w:rsid w:val="001C2661"/>
    <w:rsid w:val="001C47A8"/>
    <w:rsid w:val="001C508E"/>
    <w:rsid w:val="001C586B"/>
    <w:rsid w:val="001C65C8"/>
    <w:rsid w:val="001C6C0F"/>
    <w:rsid w:val="001C7392"/>
    <w:rsid w:val="001C7CA1"/>
    <w:rsid w:val="001D021C"/>
    <w:rsid w:val="001D240A"/>
    <w:rsid w:val="001D3B3A"/>
    <w:rsid w:val="001D4469"/>
    <w:rsid w:val="001D57CF"/>
    <w:rsid w:val="001D6078"/>
    <w:rsid w:val="001E012C"/>
    <w:rsid w:val="001E0CDF"/>
    <w:rsid w:val="001E3239"/>
    <w:rsid w:val="001E3539"/>
    <w:rsid w:val="001E3FB7"/>
    <w:rsid w:val="001E5331"/>
    <w:rsid w:val="001E5652"/>
    <w:rsid w:val="001E613D"/>
    <w:rsid w:val="001E66F2"/>
    <w:rsid w:val="001E71F3"/>
    <w:rsid w:val="001F0B24"/>
    <w:rsid w:val="001F145F"/>
    <w:rsid w:val="001F19F0"/>
    <w:rsid w:val="001F1DC1"/>
    <w:rsid w:val="001F2CCD"/>
    <w:rsid w:val="001F3122"/>
    <w:rsid w:val="001F316A"/>
    <w:rsid w:val="001F4BC7"/>
    <w:rsid w:val="001F50AB"/>
    <w:rsid w:val="001F5CFD"/>
    <w:rsid w:val="00200AD7"/>
    <w:rsid w:val="00201693"/>
    <w:rsid w:val="00202954"/>
    <w:rsid w:val="002037FD"/>
    <w:rsid w:val="00204CAB"/>
    <w:rsid w:val="002050FD"/>
    <w:rsid w:val="00205BFD"/>
    <w:rsid w:val="002104A9"/>
    <w:rsid w:val="002106B1"/>
    <w:rsid w:val="002109E1"/>
    <w:rsid w:val="002134D4"/>
    <w:rsid w:val="0021669E"/>
    <w:rsid w:val="00217595"/>
    <w:rsid w:val="00217E09"/>
    <w:rsid w:val="00220199"/>
    <w:rsid w:val="0022035B"/>
    <w:rsid w:val="00220777"/>
    <w:rsid w:val="00221520"/>
    <w:rsid w:val="00223082"/>
    <w:rsid w:val="00223672"/>
    <w:rsid w:val="00225184"/>
    <w:rsid w:val="00226346"/>
    <w:rsid w:val="00227A29"/>
    <w:rsid w:val="00227F88"/>
    <w:rsid w:val="00230BF4"/>
    <w:rsid w:val="00230D00"/>
    <w:rsid w:val="0023169B"/>
    <w:rsid w:val="00231BB0"/>
    <w:rsid w:val="002333AB"/>
    <w:rsid w:val="00234018"/>
    <w:rsid w:val="002343B4"/>
    <w:rsid w:val="002359B7"/>
    <w:rsid w:val="002368AE"/>
    <w:rsid w:val="002403B9"/>
    <w:rsid w:val="002420C4"/>
    <w:rsid w:val="002432AA"/>
    <w:rsid w:val="002440EC"/>
    <w:rsid w:val="0024431B"/>
    <w:rsid w:val="00244C14"/>
    <w:rsid w:val="002456CD"/>
    <w:rsid w:val="0024681E"/>
    <w:rsid w:val="00247577"/>
    <w:rsid w:val="00247B46"/>
    <w:rsid w:val="00247D51"/>
    <w:rsid w:val="002503E9"/>
    <w:rsid w:val="00252B49"/>
    <w:rsid w:val="00252C7B"/>
    <w:rsid w:val="002540A9"/>
    <w:rsid w:val="002546FE"/>
    <w:rsid w:val="00256C7D"/>
    <w:rsid w:val="00256F88"/>
    <w:rsid w:val="00263592"/>
    <w:rsid w:val="00263CFD"/>
    <w:rsid w:val="00264A1A"/>
    <w:rsid w:val="002658BF"/>
    <w:rsid w:val="00267B52"/>
    <w:rsid w:val="00270647"/>
    <w:rsid w:val="00270745"/>
    <w:rsid w:val="002745CD"/>
    <w:rsid w:val="002750A8"/>
    <w:rsid w:val="002750D7"/>
    <w:rsid w:val="00275300"/>
    <w:rsid w:val="00275768"/>
    <w:rsid w:val="002762B5"/>
    <w:rsid w:val="00276539"/>
    <w:rsid w:val="00281008"/>
    <w:rsid w:val="002815CD"/>
    <w:rsid w:val="0028392C"/>
    <w:rsid w:val="00286924"/>
    <w:rsid w:val="00286F42"/>
    <w:rsid w:val="0028732E"/>
    <w:rsid w:val="0028796A"/>
    <w:rsid w:val="0029326D"/>
    <w:rsid w:val="00293B21"/>
    <w:rsid w:val="002940FE"/>
    <w:rsid w:val="00294452"/>
    <w:rsid w:val="002953B9"/>
    <w:rsid w:val="00295B00"/>
    <w:rsid w:val="002978DF"/>
    <w:rsid w:val="00297D34"/>
    <w:rsid w:val="002A24A5"/>
    <w:rsid w:val="002A6DFC"/>
    <w:rsid w:val="002A78A8"/>
    <w:rsid w:val="002B0D38"/>
    <w:rsid w:val="002B2382"/>
    <w:rsid w:val="002B2E54"/>
    <w:rsid w:val="002B3204"/>
    <w:rsid w:val="002B76DB"/>
    <w:rsid w:val="002C0429"/>
    <w:rsid w:val="002C094A"/>
    <w:rsid w:val="002C0983"/>
    <w:rsid w:val="002C1281"/>
    <w:rsid w:val="002C2091"/>
    <w:rsid w:val="002C38AE"/>
    <w:rsid w:val="002C4375"/>
    <w:rsid w:val="002C51F6"/>
    <w:rsid w:val="002C580B"/>
    <w:rsid w:val="002C5C58"/>
    <w:rsid w:val="002C5F5A"/>
    <w:rsid w:val="002C6B55"/>
    <w:rsid w:val="002C6E96"/>
    <w:rsid w:val="002C75DF"/>
    <w:rsid w:val="002D06D9"/>
    <w:rsid w:val="002D0B25"/>
    <w:rsid w:val="002D2E6A"/>
    <w:rsid w:val="002D5151"/>
    <w:rsid w:val="002D717D"/>
    <w:rsid w:val="002E221F"/>
    <w:rsid w:val="002E326B"/>
    <w:rsid w:val="002E340F"/>
    <w:rsid w:val="002E3A67"/>
    <w:rsid w:val="002E6174"/>
    <w:rsid w:val="002E6EAA"/>
    <w:rsid w:val="002E6F77"/>
    <w:rsid w:val="002F02D2"/>
    <w:rsid w:val="002F1119"/>
    <w:rsid w:val="002F1181"/>
    <w:rsid w:val="002F14E2"/>
    <w:rsid w:val="002F229E"/>
    <w:rsid w:val="002F70DE"/>
    <w:rsid w:val="002F75F9"/>
    <w:rsid w:val="003010F6"/>
    <w:rsid w:val="00302863"/>
    <w:rsid w:val="00303444"/>
    <w:rsid w:val="00307270"/>
    <w:rsid w:val="00307B15"/>
    <w:rsid w:val="00313C1B"/>
    <w:rsid w:val="00315937"/>
    <w:rsid w:val="0031695B"/>
    <w:rsid w:val="00317C62"/>
    <w:rsid w:val="003202AC"/>
    <w:rsid w:val="00321981"/>
    <w:rsid w:val="003226C0"/>
    <w:rsid w:val="00324657"/>
    <w:rsid w:val="00325259"/>
    <w:rsid w:val="0032788D"/>
    <w:rsid w:val="00327E07"/>
    <w:rsid w:val="003307A3"/>
    <w:rsid w:val="00331075"/>
    <w:rsid w:val="00331EEF"/>
    <w:rsid w:val="00331F47"/>
    <w:rsid w:val="00333779"/>
    <w:rsid w:val="00334E81"/>
    <w:rsid w:val="003369D8"/>
    <w:rsid w:val="00337EB8"/>
    <w:rsid w:val="00340BDE"/>
    <w:rsid w:val="00341EF6"/>
    <w:rsid w:val="003421BE"/>
    <w:rsid w:val="00342447"/>
    <w:rsid w:val="0034261C"/>
    <w:rsid w:val="0034331E"/>
    <w:rsid w:val="00343AF6"/>
    <w:rsid w:val="00344408"/>
    <w:rsid w:val="00346417"/>
    <w:rsid w:val="003472EF"/>
    <w:rsid w:val="00350D7C"/>
    <w:rsid w:val="0035357D"/>
    <w:rsid w:val="00354564"/>
    <w:rsid w:val="0035631A"/>
    <w:rsid w:val="00356BC4"/>
    <w:rsid w:val="00357269"/>
    <w:rsid w:val="00357C9E"/>
    <w:rsid w:val="00361C7B"/>
    <w:rsid w:val="003631FB"/>
    <w:rsid w:val="003632A1"/>
    <w:rsid w:val="003644BE"/>
    <w:rsid w:val="003650A7"/>
    <w:rsid w:val="00365FDB"/>
    <w:rsid w:val="00367215"/>
    <w:rsid w:val="003704FE"/>
    <w:rsid w:val="00372E1F"/>
    <w:rsid w:val="003732D1"/>
    <w:rsid w:val="00376731"/>
    <w:rsid w:val="00377403"/>
    <w:rsid w:val="00381BD8"/>
    <w:rsid w:val="00382A9A"/>
    <w:rsid w:val="003855BB"/>
    <w:rsid w:val="00386D6E"/>
    <w:rsid w:val="0038728E"/>
    <w:rsid w:val="00391D76"/>
    <w:rsid w:val="003962FD"/>
    <w:rsid w:val="00396BD1"/>
    <w:rsid w:val="00396C8E"/>
    <w:rsid w:val="003A01A8"/>
    <w:rsid w:val="003A0848"/>
    <w:rsid w:val="003A1AE4"/>
    <w:rsid w:val="003A273C"/>
    <w:rsid w:val="003A339A"/>
    <w:rsid w:val="003A6C7B"/>
    <w:rsid w:val="003A718A"/>
    <w:rsid w:val="003B0315"/>
    <w:rsid w:val="003B08FF"/>
    <w:rsid w:val="003B2982"/>
    <w:rsid w:val="003B30EE"/>
    <w:rsid w:val="003B32B7"/>
    <w:rsid w:val="003B454C"/>
    <w:rsid w:val="003B4ECD"/>
    <w:rsid w:val="003B4EE4"/>
    <w:rsid w:val="003B5195"/>
    <w:rsid w:val="003B6DFA"/>
    <w:rsid w:val="003B77A9"/>
    <w:rsid w:val="003B7D1B"/>
    <w:rsid w:val="003C141D"/>
    <w:rsid w:val="003C1FEF"/>
    <w:rsid w:val="003C371E"/>
    <w:rsid w:val="003C3B28"/>
    <w:rsid w:val="003C3E10"/>
    <w:rsid w:val="003C5DD0"/>
    <w:rsid w:val="003C6973"/>
    <w:rsid w:val="003D3632"/>
    <w:rsid w:val="003D3C8F"/>
    <w:rsid w:val="003D4579"/>
    <w:rsid w:val="003D45B4"/>
    <w:rsid w:val="003D4D84"/>
    <w:rsid w:val="003D5472"/>
    <w:rsid w:val="003E26A5"/>
    <w:rsid w:val="003E37D9"/>
    <w:rsid w:val="003E3C93"/>
    <w:rsid w:val="003E3EEC"/>
    <w:rsid w:val="003E52CD"/>
    <w:rsid w:val="003E6A46"/>
    <w:rsid w:val="003E7058"/>
    <w:rsid w:val="003E7114"/>
    <w:rsid w:val="003E7CBA"/>
    <w:rsid w:val="003F02F7"/>
    <w:rsid w:val="003F0E31"/>
    <w:rsid w:val="003F1AA0"/>
    <w:rsid w:val="003F1BB9"/>
    <w:rsid w:val="003F5E1F"/>
    <w:rsid w:val="00400A99"/>
    <w:rsid w:val="00400F48"/>
    <w:rsid w:val="004011AA"/>
    <w:rsid w:val="004020C9"/>
    <w:rsid w:val="004026E7"/>
    <w:rsid w:val="00402B3B"/>
    <w:rsid w:val="00403314"/>
    <w:rsid w:val="00405871"/>
    <w:rsid w:val="00405A66"/>
    <w:rsid w:val="00405D25"/>
    <w:rsid w:val="00406BBC"/>
    <w:rsid w:val="00407181"/>
    <w:rsid w:val="004076EA"/>
    <w:rsid w:val="00407996"/>
    <w:rsid w:val="00410383"/>
    <w:rsid w:val="00414180"/>
    <w:rsid w:val="0041574C"/>
    <w:rsid w:val="00416CF2"/>
    <w:rsid w:val="00420F9C"/>
    <w:rsid w:val="004228FA"/>
    <w:rsid w:val="00422FB9"/>
    <w:rsid w:val="0042322D"/>
    <w:rsid w:val="00426D86"/>
    <w:rsid w:val="004272DF"/>
    <w:rsid w:val="00430602"/>
    <w:rsid w:val="004317E1"/>
    <w:rsid w:val="00432432"/>
    <w:rsid w:val="004327BC"/>
    <w:rsid w:val="00434AC5"/>
    <w:rsid w:val="00435841"/>
    <w:rsid w:val="00437953"/>
    <w:rsid w:val="0044159C"/>
    <w:rsid w:val="004435BB"/>
    <w:rsid w:val="004506BC"/>
    <w:rsid w:val="00450F98"/>
    <w:rsid w:val="00451712"/>
    <w:rsid w:val="00452323"/>
    <w:rsid w:val="00454AAB"/>
    <w:rsid w:val="00454DD7"/>
    <w:rsid w:val="00455A78"/>
    <w:rsid w:val="00455AFA"/>
    <w:rsid w:val="00455C95"/>
    <w:rsid w:val="0046199F"/>
    <w:rsid w:val="00462873"/>
    <w:rsid w:val="00463C8E"/>
    <w:rsid w:val="00464643"/>
    <w:rsid w:val="00464DE0"/>
    <w:rsid w:val="004650EE"/>
    <w:rsid w:val="004651E4"/>
    <w:rsid w:val="00465470"/>
    <w:rsid w:val="004667D8"/>
    <w:rsid w:val="00466ACA"/>
    <w:rsid w:val="004706FA"/>
    <w:rsid w:val="00473958"/>
    <w:rsid w:val="0047511F"/>
    <w:rsid w:val="00475518"/>
    <w:rsid w:val="00476BB4"/>
    <w:rsid w:val="00477CC5"/>
    <w:rsid w:val="00480D87"/>
    <w:rsid w:val="00482A50"/>
    <w:rsid w:val="00483963"/>
    <w:rsid w:val="00486B29"/>
    <w:rsid w:val="00487D1C"/>
    <w:rsid w:val="00491348"/>
    <w:rsid w:val="00492716"/>
    <w:rsid w:val="00492F94"/>
    <w:rsid w:val="00494DCA"/>
    <w:rsid w:val="00494DD6"/>
    <w:rsid w:val="00496C84"/>
    <w:rsid w:val="004A2085"/>
    <w:rsid w:val="004A26CB"/>
    <w:rsid w:val="004A3689"/>
    <w:rsid w:val="004A407D"/>
    <w:rsid w:val="004A7006"/>
    <w:rsid w:val="004A753A"/>
    <w:rsid w:val="004A75B4"/>
    <w:rsid w:val="004A7C03"/>
    <w:rsid w:val="004A7DF5"/>
    <w:rsid w:val="004A7F30"/>
    <w:rsid w:val="004B0592"/>
    <w:rsid w:val="004B0F02"/>
    <w:rsid w:val="004B100C"/>
    <w:rsid w:val="004B19AC"/>
    <w:rsid w:val="004B3456"/>
    <w:rsid w:val="004B45DC"/>
    <w:rsid w:val="004B6202"/>
    <w:rsid w:val="004C2105"/>
    <w:rsid w:val="004C2281"/>
    <w:rsid w:val="004C27B8"/>
    <w:rsid w:val="004C2807"/>
    <w:rsid w:val="004C2E51"/>
    <w:rsid w:val="004C35B3"/>
    <w:rsid w:val="004C3B0F"/>
    <w:rsid w:val="004C46C5"/>
    <w:rsid w:val="004C5AE5"/>
    <w:rsid w:val="004C6364"/>
    <w:rsid w:val="004D101A"/>
    <w:rsid w:val="004D2BE8"/>
    <w:rsid w:val="004D498D"/>
    <w:rsid w:val="004D5059"/>
    <w:rsid w:val="004D5137"/>
    <w:rsid w:val="004D6B66"/>
    <w:rsid w:val="004D73E5"/>
    <w:rsid w:val="004D7A4B"/>
    <w:rsid w:val="004E0ADB"/>
    <w:rsid w:val="004E0B2B"/>
    <w:rsid w:val="004E3074"/>
    <w:rsid w:val="004E380D"/>
    <w:rsid w:val="004E447A"/>
    <w:rsid w:val="004E5CEE"/>
    <w:rsid w:val="004E65A8"/>
    <w:rsid w:val="004E692D"/>
    <w:rsid w:val="004E7B1E"/>
    <w:rsid w:val="004F03ED"/>
    <w:rsid w:val="004F0707"/>
    <w:rsid w:val="004F1AAE"/>
    <w:rsid w:val="004F4823"/>
    <w:rsid w:val="004F4E42"/>
    <w:rsid w:val="004F6821"/>
    <w:rsid w:val="004F76FA"/>
    <w:rsid w:val="005028E7"/>
    <w:rsid w:val="00503820"/>
    <w:rsid w:val="005042F5"/>
    <w:rsid w:val="00504F2E"/>
    <w:rsid w:val="005057D3"/>
    <w:rsid w:val="00505F1A"/>
    <w:rsid w:val="0050777B"/>
    <w:rsid w:val="00510404"/>
    <w:rsid w:val="0051121E"/>
    <w:rsid w:val="005118EF"/>
    <w:rsid w:val="00511A3D"/>
    <w:rsid w:val="005127F6"/>
    <w:rsid w:val="005129BF"/>
    <w:rsid w:val="00512BA8"/>
    <w:rsid w:val="00514C43"/>
    <w:rsid w:val="00514F9A"/>
    <w:rsid w:val="005159D0"/>
    <w:rsid w:val="00516DEC"/>
    <w:rsid w:val="005174D0"/>
    <w:rsid w:val="005208DC"/>
    <w:rsid w:val="00523B3E"/>
    <w:rsid w:val="00523C40"/>
    <w:rsid w:val="00524061"/>
    <w:rsid w:val="005244A7"/>
    <w:rsid w:val="00526465"/>
    <w:rsid w:val="00526A1F"/>
    <w:rsid w:val="00527474"/>
    <w:rsid w:val="00531850"/>
    <w:rsid w:val="0053378F"/>
    <w:rsid w:val="00533EDA"/>
    <w:rsid w:val="005341BD"/>
    <w:rsid w:val="00535A73"/>
    <w:rsid w:val="00535D33"/>
    <w:rsid w:val="00535F5C"/>
    <w:rsid w:val="00536B1F"/>
    <w:rsid w:val="00536C1D"/>
    <w:rsid w:val="00537141"/>
    <w:rsid w:val="00537343"/>
    <w:rsid w:val="00542CE8"/>
    <w:rsid w:val="0054311B"/>
    <w:rsid w:val="005456B2"/>
    <w:rsid w:val="00546BE4"/>
    <w:rsid w:val="005470DB"/>
    <w:rsid w:val="005523A5"/>
    <w:rsid w:val="00553A32"/>
    <w:rsid w:val="00553F48"/>
    <w:rsid w:val="005542C3"/>
    <w:rsid w:val="00554968"/>
    <w:rsid w:val="00554F99"/>
    <w:rsid w:val="0055633B"/>
    <w:rsid w:val="005568A5"/>
    <w:rsid w:val="00556B53"/>
    <w:rsid w:val="00556D78"/>
    <w:rsid w:val="00556E42"/>
    <w:rsid w:val="00557AAA"/>
    <w:rsid w:val="005612C2"/>
    <w:rsid w:val="00562EBD"/>
    <w:rsid w:val="0056346E"/>
    <w:rsid w:val="00564854"/>
    <w:rsid w:val="00566597"/>
    <w:rsid w:val="0057041D"/>
    <w:rsid w:val="00570B3D"/>
    <w:rsid w:val="00570B64"/>
    <w:rsid w:val="00571BEF"/>
    <w:rsid w:val="00573ECC"/>
    <w:rsid w:val="005756DF"/>
    <w:rsid w:val="00575715"/>
    <w:rsid w:val="005758AD"/>
    <w:rsid w:val="0057619B"/>
    <w:rsid w:val="005768F8"/>
    <w:rsid w:val="00576E61"/>
    <w:rsid w:val="0057786B"/>
    <w:rsid w:val="005805E9"/>
    <w:rsid w:val="00580BF4"/>
    <w:rsid w:val="00580D73"/>
    <w:rsid w:val="0058124D"/>
    <w:rsid w:val="00581D80"/>
    <w:rsid w:val="00582251"/>
    <w:rsid w:val="00582A91"/>
    <w:rsid w:val="00582E6E"/>
    <w:rsid w:val="005836C3"/>
    <w:rsid w:val="00583726"/>
    <w:rsid w:val="00585E54"/>
    <w:rsid w:val="00587CE0"/>
    <w:rsid w:val="00591C7C"/>
    <w:rsid w:val="0059218D"/>
    <w:rsid w:val="005921AA"/>
    <w:rsid w:val="005922FE"/>
    <w:rsid w:val="00593397"/>
    <w:rsid w:val="00593415"/>
    <w:rsid w:val="00593AB6"/>
    <w:rsid w:val="00594806"/>
    <w:rsid w:val="0059597D"/>
    <w:rsid w:val="00596CBA"/>
    <w:rsid w:val="00596FB4"/>
    <w:rsid w:val="005A0C72"/>
    <w:rsid w:val="005A1696"/>
    <w:rsid w:val="005A481E"/>
    <w:rsid w:val="005A5EB4"/>
    <w:rsid w:val="005B039C"/>
    <w:rsid w:val="005B1196"/>
    <w:rsid w:val="005B35B1"/>
    <w:rsid w:val="005B4B6B"/>
    <w:rsid w:val="005B67D3"/>
    <w:rsid w:val="005B77F0"/>
    <w:rsid w:val="005B7EFE"/>
    <w:rsid w:val="005B7F78"/>
    <w:rsid w:val="005C09A5"/>
    <w:rsid w:val="005C10CE"/>
    <w:rsid w:val="005C2F04"/>
    <w:rsid w:val="005C443B"/>
    <w:rsid w:val="005C6A2D"/>
    <w:rsid w:val="005C7247"/>
    <w:rsid w:val="005D5AF1"/>
    <w:rsid w:val="005E1508"/>
    <w:rsid w:val="005E1732"/>
    <w:rsid w:val="005E2612"/>
    <w:rsid w:val="005E2B6D"/>
    <w:rsid w:val="005E2F70"/>
    <w:rsid w:val="005E404A"/>
    <w:rsid w:val="005E642E"/>
    <w:rsid w:val="005E7CC6"/>
    <w:rsid w:val="005F0C3E"/>
    <w:rsid w:val="005F14B4"/>
    <w:rsid w:val="005F1836"/>
    <w:rsid w:val="005F2B2A"/>
    <w:rsid w:val="005F3A9C"/>
    <w:rsid w:val="005F497C"/>
    <w:rsid w:val="005F548D"/>
    <w:rsid w:val="005F5E6E"/>
    <w:rsid w:val="005F7C16"/>
    <w:rsid w:val="00600283"/>
    <w:rsid w:val="00600648"/>
    <w:rsid w:val="00600F6E"/>
    <w:rsid w:val="00602684"/>
    <w:rsid w:val="006030E7"/>
    <w:rsid w:val="0061015E"/>
    <w:rsid w:val="00610B40"/>
    <w:rsid w:val="00612537"/>
    <w:rsid w:val="006128DE"/>
    <w:rsid w:val="00612C8F"/>
    <w:rsid w:val="00614110"/>
    <w:rsid w:val="00614958"/>
    <w:rsid w:val="00615480"/>
    <w:rsid w:val="006203E1"/>
    <w:rsid w:val="00620568"/>
    <w:rsid w:val="00620D82"/>
    <w:rsid w:val="00622392"/>
    <w:rsid w:val="00622894"/>
    <w:rsid w:val="00623676"/>
    <w:rsid w:val="00623896"/>
    <w:rsid w:val="0062512F"/>
    <w:rsid w:val="00625F9D"/>
    <w:rsid w:val="00626BDD"/>
    <w:rsid w:val="0062761D"/>
    <w:rsid w:val="00630AC1"/>
    <w:rsid w:val="00630CC2"/>
    <w:rsid w:val="006312C9"/>
    <w:rsid w:val="00631BA7"/>
    <w:rsid w:val="006322F9"/>
    <w:rsid w:val="00635E90"/>
    <w:rsid w:val="0063609F"/>
    <w:rsid w:val="00637913"/>
    <w:rsid w:val="00640D6F"/>
    <w:rsid w:val="0064211B"/>
    <w:rsid w:val="0064304A"/>
    <w:rsid w:val="00643523"/>
    <w:rsid w:val="00644077"/>
    <w:rsid w:val="00644D59"/>
    <w:rsid w:val="006458AE"/>
    <w:rsid w:val="006466CF"/>
    <w:rsid w:val="0065103A"/>
    <w:rsid w:val="00651469"/>
    <w:rsid w:val="00651AE2"/>
    <w:rsid w:val="00653182"/>
    <w:rsid w:val="006548B5"/>
    <w:rsid w:val="0065539B"/>
    <w:rsid w:val="00656743"/>
    <w:rsid w:val="00656B57"/>
    <w:rsid w:val="00656E1C"/>
    <w:rsid w:val="006576B6"/>
    <w:rsid w:val="00657859"/>
    <w:rsid w:val="00657D34"/>
    <w:rsid w:val="006606E7"/>
    <w:rsid w:val="0066073E"/>
    <w:rsid w:val="00660A51"/>
    <w:rsid w:val="006611AA"/>
    <w:rsid w:val="0066156F"/>
    <w:rsid w:val="006643E1"/>
    <w:rsid w:val="0067015C"/>
    <w:rsid w:val="00670911"/>
    <w:rsid w:val="00671031"/>
    <w:rsid w:val="0067113D"/>
    <w:rsid w:val="006712C1"/>
    <w:rsid w:val="0067198E"/>
    <w:rsid w:val="0067402A"/>
    <w:rsid w:val="00675986"/>
    <w:rsid w:val="00675C67"/>
    <w:rsid w:val="00675EE8"/>
    <w:rsid w:val="0067783F"/>
    <w:rsid w:val="006800C1"/>
    <w:rsid w:val="0068072F"/>
    <w:rsid w:val="00681CA0"/>
    <w:rsid w:val="006825AB"/>
    <w:rsid w:val="0068357B"/>
    <w:rsid w:val="006840E5"/>
    <w:rsid w:val="0068474A"/>
    <w:rsid w:val="006855D8"/>
    <w:rsid w:val="00686EB2"/>
    <w:rsid w:val="00691636"/>
    <w:rsid w:val="0069207C"/>
    <w:rsid w:val="00693A05"/>
    <w:rsid w:val="00693C32"/>
    <w:rsid w:val="0069527C"/>
    <w:rsid w:val="00695D76"/>
    <w:rsid w:val="006974ED"/>
    <w:rsid w:val="006977BA"/>
    <w:rsid w:val="006A301A"/>
    <w:rsid w:val="006A3161"/>
    <w:rsid w:val="006A3E0C"/>
    <w:rsid w:val="006A414E"/>
    <w:rsid w:val="006A4E6A"/>
    <w:rsid w:val="006A5FF3"/>
    <w:rsid w:val="006A609F"/>
    <w:rsid w:val="006A725B"/>
    <w:rsid w:val="006B0D47"/>
    <w:rsid w:val="006B1799"/>
    <w:rsid w:val="006B18AF"/>
    <w:rsid w:val="006B2742"/>
    <w:rsid w:val="006B3B3F"/>
    <w:rsid w:val="006B3F8C"/>
    <w:rsid w:val="006B45AB"/>
    <w:rsid w:val="006B5886"/>
    <w:rsid w:val="006B7525"/>
    <w:rsid w:val="006C0B49"/>
    <w:rsid w:val="006C1854"/>
    <w:rsid w:val="006C192B"/>
    <w:rsid w:val="006C2064"/>
    <w:rsid w:val="006C48C4"/>
    <w:rsid w:val="006C4FAA"/>
    <w:rsid w:val="006C594B"/>
    <w:rsid w:val="006C6673"/>
    <w:rsid w:val="006C70CB"/>
    <w:rsid w:val="006C7FA9"/>
    <w:rsid w:val="006D12B7"/>
    <w:rsid w:val="006D2CA7"/>
    <w:rsid w:val="006D322C"/>
    <w:rsid w:val="006D33CE"/>
    <w:rsid w:val="006D4062"/>
    <w:rsid w:val="006D434B"/>
    <w:rsid w:val="006D6384"/>
    <w:rsid w:val="006D6B1D"/>
    <w:rsid w:val="006D6F67"/>
    <w:rsid w:val="006D7714"/>
    <w:rsid w:val="006E0121"/>
    <w:rsid w:val="006E0275"/>
    <w:rsid w:val="006E19D5"/>
    <w:rsid w:val="006E38E8"/>
    <w:rsid w:val="006E4844"/>
    <w:rsid w:val="006E55D9"/>
    <w:rsid w:val="006E6311"/>
    <w:rsid w:val="006E70B5"/>
    <w:rsid w:val="006E7532"/>
    <w:rsid w:val="006F35F7"/>
    <w:rsid w:val="006F56EE"/>
    <w:rsid w:val="006F6F8C"/>
    <w:rsid w:val="0070143B"/>
    <w:rsid w:val="007025DC"/>
    <w:rsid w:val="00702738"/>
    <w:rsid w:val="007028B7"/>
    <w:rsid w:val="00703C1E"/>
    <w:rsid w:val="0070510C"/>
    <w:rsid w:val="00706A45"/>
    <w:rsid w:val="007139F2"/>
    <w:rsid w:val="007152B0"/>
    <w:rsid w:val="007152B2"/>
    <w:rsid w:val="00715C62"/>
    <w:rsid w:val="0072045D"/>
    <w:rsid w:val="00721D2B"/>
    <w:rsid w:val="00721E9E"/>
    <w:rsid w:val="00722FC1"/>
    <w:rsid w:val="00723AF1"/>
    <w:rsid w:val="007250B6"/>
    <w:rsid w:val="007277FF"/>
    <w:rsid w:val="0073024D"/>
    <w:rsid w:val="00730251"/>
    <w:rsid w:val="007319E1"/>
    <w:rsid w:val="007320AD"/>
    <w:rsid w:val="007321C5"/>
    <w:rsid w:val="007326B0"/>
    <w:rsid w:val="007334EB"/>
    <w:rsid w:val="00733670"/>
    <w:rsid w:val="00734888"/>
    <w:rsid w:val="00734B85"/>
    <w:rsid w:val="00735C3A"/>
    <w:rsid w:val="00735CB9"/>
    <w:rsid w:val="0074015F"/>
    <w:rsid w:val="0074102F"/>
    <w:rsid w:val="00741D9A"/>
    <w:rsid w:val="00742D27"/>
    <w:rsid w:val="00743452"/>
    <w:rsid w:val="007434A6"/>
    <w:rsid w:val="00746372"/>
    <w:rsid w:val="00747676"/>
    <w:rsid w:val="0075348B"/>
    <w:rsid w:val="00753DD9"/>
    <w:rsid w:val="00754D8F"/>
    <w:rsid w:val="00755A60"/>
    <w:rsid w:val="00755DD1"/>
    <w:rsid w:val="007604A8"/>
    <w:rsid w:val="007605A1"/>
    <w:rsid w:val="0076312D"/>
    <w:rsid w:val="0076345A"/>
    <w:rsid w:val="0076423D"/>
    <w:rsid w:val="00765905"/>
    <w:rsid w:val="00765EB2"/>
    <w:rsid w:val="0076685C"/>
    <w:rsid w:val="00766F3E"/>
    <w:rsid w:val="00770340"/>
    <w:rsid w:val="00770468"/>
    <w:rsid w:val="00771D64"/>
    <w:rsid w:val="00773782"/>
    <w:rsid w:val="007742B0"/>
    <w:rsid w:val="007745A5"/>
    <w:rsid w:val="00776924"/>
    <w:rsid w:val="0077709C"/>
    <w:rsid w:val="007777C6"/>
    <w:rsid w:val="00780320"/>
    <w:rsid w:val="00782E0F"/>
    <w:rsid w:val="00783714"/>
    <w:rsid w:val="00784E87"/>
    <w:rsid w:val="00787AD5"/>
    <w:rsid w:val="00790A83"/>
    <w:rsid w:val="00790D1A"/>
    <w:rsid w:val="00792699"/>
    <w:rsid w:val="00794A61"/>
    <w:rsid w:val="0079530F"/>
    <w:rsid w:val="007975BF"/>
    <w:rsid w:val="00797FCC"/>
    <w:rsid w:val="007A2DC0"/>
    <w:rsid w:val="007A3206"/>
    <w:rsid w:val="007A4292"/>
    <w:rsid w:val="007A4D85"/>
    <w:rsid w:val="007A4F45"/>
    <w:rsid w:val="007A64E5"/>
    <w:rsid w:val="007A70D0"/>
    <w:rsid w:val="007B0713"/>
    <w:rsid w:val="007B14ED"/>
    <w:rsid w:val="007B2A69"/>
    <w:rsid w:val="007B2C73"/>
    <w:rsid w:val="007B4A2D"/>
    <w:rsid w:val="007B53B7"/>
    <w:rsid w:val="007B6895"/>
    <w:rsid w:val="007C5EF1"/>
    <w:rsid w:val="007C6345"/>
    <w:rsid w:val="007C7B76"/>
    <w:rsid w:val="007D05F4"/>
    <w:rsid w:val="007D1316"/>
    <w:rsid w:val="007D2166"/>
    <w:rsid w:val="007D5619"/>
    <w:rsid w:val="007D5660"/>
    <w:rsid w:val="007E14D4"/>
    <w:rsid w:val="007E406A"/>
    <w:rsid w:val="007E4C0D"/>
    <w:rsid w:val="007E4EDE"/>
    <w:rsid w:val="007F352C"/>
    <w:rsid w:val="007F3EB3"/>
    <w:rsid w:val="007F5672"/>
    <w:rsid w:val="007F705A"/>
    <w:rsid w:val="007F78BB"/>
    <w:rsid w:val="007F7D13"/>
    <w:rsid w:val="00800F5E"/>
    <w:rsid w:val="00801A7A"/>
    <w:rsid w:val="00802624"/>
    <w:rsid w:val="00803503"/>
    <w:rsid w:val="00803620"/>
    <w:rsid w:val="0080457F"/>
    <w:rsid w:val="008079EF"/>
    <w:rsid w:val="00811654"/>
    <w:rsid w:val="00811B89"/>
    <w:rsid w:val="0081205C"/>
    <w:rsid w:val="008124B6"/>
    <w:rsid w:val="0081457F"/>
    <w:rsid w:val="00821B2F"/>
    <w:rsid w:val="00821D65"/>
    <w:rsid w:val="008233FF"/>
    <w:rsid w:val="0082383F"/>
    <w:rsid w:val="00823F23"/>
    <w:rsid w:val="008255C2"/>
    <w:rsid w:val="0082610A"/>
    <w:rsid w:val="008261EC"/>
    <w:rsid w:val="00826858"/>
    <w:rsid w:val="00826CEA"/>
    <w:rsid w:val="00831478"/>
    <w:rsid w:val="0083407C"/>
    <w:rsid w:val="00834C57"/>
    <w:rsid w:val="00834DDE"/>
    <w:rsid w:val="008351D7"/>
    <w:rsid w:val="00835DFA"/>
    <w:rsid w:val="00840E46"/>
    <w:rsid w:val="008416AB"/>
    <w:rsid w:val="00841CBC"/>
    <w:rsid w:val="00842F1E"/>
    <w:rsid w:val="0084445B"/>
    <w:rsid w:val="00844FC9"/>
    <w:rsid w:val="008452E2"/>
    <w:rsid w:val="00845E0E"/>
    <w:rsid w:val="0085022E"/>
    <w:rsid w:val="0085052B"/>
    <w:rsid w:val="00855041"/>
    <w:rsid w:val="00856DFE"/>
    <w:rsid w:val="00857112"/>
    <w:rsid w:val="008575DC"/>
    <w:rsid w:val="00861837"/>
    <w:rsid w:val="00861D42"/>
    <w:rsid w:val="0086396C"/>
    <w:rsid w:val="00863EC1"/>
    <w:rsid w:val="0086448E"/>
    <w:rsid w:val="00865765"/>
    <w:rsid w:val="00865F8D"/>
    <w:rsid w:val="00867C2B"/>
    <w:rsid w:val="00870092"/>
    <w:rsid w:val="00870193"/>
    <w:rsid w:val="00870E83"/>
    <w:rsid w:val="00871D07"/>
    <w:rsid w:val="008721B4"/>
    <w:rsid w:val="00872A8C"/>
    <w:rsid w:val="00875CC0"/>
    <w:rsid w:val="00876DE8"/>
    <w:rsid w:val="00876E04"/>
    <w:rsid w:val="0087766D"/>
    <w:rsid w:val="00880B22"/>
    <w:rsid w:val="0088202C"/>
    <w:rsid w:val="0088273E"/>
    <w:rsid w:val="00882A43"/>
    <w:rsid w:val="00883116"/>
    <w:rsid w:val="008856AE"/>
    <w:rsid w:val="0088636A"/>
    <w:rsid w:val="0088743E"/>
    <w:rsid w:val="0088798C"/>
    <w:rsid w:val="008906F0"/>
    <w:rsid w:val="0089122C"/>
    <w:rsid w:val="00893489"/>
    <w:rsid w:val="008936C1"/>
    <w:rsid w:val="008949EE"/>
    <w:rsid w:val="0089602B"/>
    <w:rsid w:val="008970DF"/>
    <w:rsid w:val="00897648"/>
    <w:rsid w:val="00897999"/>
    <w:rsid w:val="008A0CA5"/>
    <w:rsid w:val="008A2121"/>
    <w:rsid w:val="008A50AA"/>
    <w:rsid w:val="008A5B8A"/>
    <w:rsid w:val="008A5C82"/>
    <w:rsid w:val="008B24A4"/>
    <w:rsid w:val="008B3F03"/>
    <w:rsid w:val="008B4F02"/>
    <w:rsid w:val="008B684B"/>
    <w:rsid w:val="008C0536"/>
    <w:rsid w:val="008C0D08"/>
    <w:rsid w:val="008C1466"/>
    <w:rsid w:val="008C1A5C"/>
    <w:rsid w:val="008C23BC"/>
    <w:rsid w:val="008C39E2"/>
    <w:rsid w:val="008C3E08"/>
    <w:rsid w:val="008C4357"/>
    <w:rsid w:val="008C5A08"/>
    <w:rsid w:val="008C5BB7"/>
    <w:rsid w:val="008C6E13"/>
    <w:rsid w:val="008C7536"/>
    <w:rsid w:val="008D04DF"/>
    <w:rsid w:val="008D112A"/>
    <w:rsid w:val="008D1844"/>
    <w:rsid w:val="008D3B44"/>
    <w:rsid w:val="008D3D4A"/>
    <w:rsid w:val="008D4A5C"/>
    <w:rsid w:val="008D7207"/>
    <w:rsid w:val="008E032F"/>
    <w:rsid w:val="008E1C76"/>
    <w:rsid w:val="008E2113"/>
    <w:rsid w:val="008E2194"/>
    <w:rsid w:val="008E2E4C"/>
    <w:rsid w:val="008E4A83"/>
    <w:rsid w:val="008E4B62"/>
    <w:rsid w:val="008F0111"/>
    <w:rsid w:val="008F292E"/>
    <w:rsid w:val="008F656B"/>
    <w:rsid w:val="00900D3C"/>
    <w:rsid w:val="00903577"/>
    <w:rsid w:val="009076A5"/>
    <w:rsid w:val="009104B8"/>
    <w:rsid w:val="009132A4"/>
    <w:rsid w:val="00915BB3"/>
    <w:rsid w:val="00917D0F"/>
    <w:rsid w:val="00920B10"/>
    <w:rsid w:val="0092119F"/>
    <w:rsid w:val="009226B8"/>
    <w:rsid w:val="00923C97"/>
    <w:rsid w:val="009247CD"/>
    <w:rsid w:val="009259B6"/>
    <w:rsid w:val="009261B4"/>
    <w:rsid w:val="00926400"/>
    <w:rsid w:val="00931169"/>
    <w:rsid w:val="00931892"/>
    <w:rsid w:val="00932964"/>
    <w:rsid w:val="00933EF0"/>
    <w:rsid w:val="00934C88"/>
    <w:rsid w:val="00934EE3"/>
    <w:rsid w:val="00936549"/>
    <w:rsid w:val="009379DD"/>
    <w:rsid w:val="00937C62"/>
    <w:rsid w:val="0094033C"/>
    <w:rsid w:val="00940A7F"/>
    <w:rsid w:val="00940FB5"/>
    <w:rsid w:val="00940FC7"/>
    <w:rsid w:val="009425A3"/>
    <w:rsid w:val="00942FB9"/>
    <w:rsid w:val="0094314B"/>
    <w:rsid w:val="0094350E"/>
    <w:rsid w:val="009440C6"/>
    <w:rsid w:val="00944B85"/>
    <w:rsid w:val="00944FC3"/>
    <w:rsid w:val="00945ACD"/>
    <w:rsid w:val="00945CF5"/>
    <w:rsid w:val="00946B31"/>
    <w:rsid w:val="00946B74"/>
    <w:rsid w:val="009505B8"/>
    <w:rsid w:val="00953757"/>
    <w:rsid w:val="00955348"/>
    <w:rsid w:val="0095539B"/>
    <w:rsid w:val="0095716E"/>
    <w:rsid w:val="00957770"/>
    <w:rsid w:val="009606CF"/>
    <w:rsid w:val="009613BD"/>
    <w:rsid w:val="00962F39"/>
    <w:rsid w:val="009637AF"/>
    <w:rsid w:val="00964171"/>
    <w:rsid w:val="0096499C"/>
    <w:rsid w:val="00964DC2"/>
    <w:rsid w:val="00964E97"/>
    <w:rsid w:val="00967682"/>
    <w:rsid w:val="00967E56"/>
    <w:rsid w:val="00970443"/>
    <w:rsid w:val="00970CAF"/>
    <w:rsid w:val="00970DD5"/>
    <w:rsid w:val="00973024"/>
    <w:rsid w:val="009749A0"/>
    <w:rsid w:val="00974E95"/>
    <w:rsid w:val="009763B0"/>
    <w:rsid w:val="0097678A"/>
    <w:rsid w:val="00977A48"/>
    <w:rsid w:val="00977FDF"/>
    <w:rsid w:val="0098188A"/>
    <w:rsid w:val="00984BBD"/>
    <w:rsid w:val="00986F37"/>
    <w:rsid w:val="00987678"/>
    <w:rsid w:val="00987F1E"/>
    <w:rsid w:val="009904B5"/>
    <w:rsid w:val="009932B4"/>
    <w:rsid w:val="009933B4"/>
    <w:rsid w:val="00993CEF"/>
    <w:rsid w:val="00993F91"/>
    <w:rsid w:val="0099454F"/>
    <w:rsid w:val="00996F42"/>
    <w:rsid w:val="009A0813"/>
    <w:rsid w:val="009A12EC"/>
    <w:rsid w:val="009A13E9"/>
    <w:rsid w:val="009A264B"/>
    <w:rsid w:val="009A266C"/>
    <w:rsid w:val="009A4E48"/>
    <w:rsid w:val="009A70A1"/>
    <w:rsid w:val="009B0037"/>
    <w:rsid w:val="009B01A0"/>
    <w:rsid w:val="009B2564"/>
    <w:rsid w:val="009B2ABC"/>
    <w:rsid w:val="009B2B3E"/>
    <w:rsid w:val="009B48BF"/>
    <w:rsid w:val="009B5A88"/>
    <w:rsid w:val="009B6096"/>
    <w:rsid w:val="009B6A3B"/>
    <w:rsid w:val="009C558E"/>
    <w:rsid w:val="009C60CA"/>
    <w:rsid w:val="009C6FB7"/>
    <w:rsid w:val="009C7797"/>
    <w:rsid w:val="009D10B4"/>
    <w:rsid w:val="009D284A"/>
    <w:rsid w:val="009D544B"/>
    <w:rsid w:val="009D5AB1"/>
    <w:rsid w:val="009D60C5"/>
    <w:rsid w:val="009D6AF7"/>
    <w:rsid w:val="009D6C8A"/>
    <w:rsid w:val="009D7258"/>
    <w:rsid w:val="009D7337"/>
    <w:rsid w:val="009E0EFF"/>
    <w:rsid w:val="009E5DF7"/>
    <w:rsid w:val="009E618F"/>
    <w:rsid w:val="009E6F66"/>
    <w:rsid w:val="009F1223"/>
    <w:rsid w:val="009F1B3C"/>
    <w:rsid w:val="009F1CC3"/>
    <w:rsid w:val="009F3C6F"/>
    <w:rsid w:val="009F6FD9"/>
    <w:rsid w:val="009F7D1F"/>
    <w:rsid w:val="00A04AAC"/>
    <w:rsid w:val="00A06AC8"/>
    <w:rsid w:val="00A06D30"/>
    <w:rsid w:val="00A10737"/>
    <w:rsid w:val="00A12905"/>
    <w:rsid w:val="00A134E5"/>
    <w:rsid w:val="00A149ED"/>
    <w:rsid w:val="00A15146"/>
    <w:rsid w:val="00A217BE"/>
    <w:rsid w:val="00A22C9D"/>
    <w:rsid w:val="00A26600"/>
    <w:rsid w:val="00A2714A"/>
    <w:rsid w:val="00A27620"/>
    <w:rsid w:val="00A30404"/>
    <w:rsid w:val="00A32AC8"/>
    <w:rsid w:val="00A3493E"/>
    <w:rsid w:val="00A353C3"/>
    <w:rsid w:val="00A35A02"/>
    <w:rsid w:val="00A367DC"/>
    <w:rsid w:val="00A369DB"/>
    <w:rsid w:val="00A3705A"/>
    <w:rsid w:val="00A42D0A"/>
    <w:rsid w:val="00A434D5"/>
    <w:rsid w:val="00A442C1"/>
    <w:rsid w:val="00A443B2"/>
    <w:rsid w:val="00A45505"/>
    <w:rsid w:val="00A47B08"/>
    <w:rsid w:val="00A47FD2"/>
    <w:rsid w:val="00A505C2"/>
    <w:rsid w:val="00A50B4E"/>
    <w:rsid w:val="00A51142"/>
    <w:rsid w:val="00A5154A"/>
    <w:rsid w:val="00A518E7"/>
    <w:rsid w:val="00A52B54"/>
    <w:rsid w:val="00A53CFD"/>
    <w:rsid w:val="00A5400E"/>
    <w:rsid w:val="00A54F2D"/>
    <w:rsid w:val="00A5509E"/>
    <w:rsid w:val="00A555F3"/>
    <w:rsid w:val="00A55B9C"/>
    <w:rsid w:val="00A5606F"/>
    <w:rsid w:val="00A563CB"/>
    <w:rsid w:val="00A57D76"/>
    <w:rsid w:val="00A57E85"/>
    <w:rsid w:val="00A601EB"/>
    <w:rsid w:val="00A608F5"/>
    <w:rsid w:val="00A622AB"/>
    <w:rsid w:val="00A623EA"/>
    <w:rsid w:val="00A62DC4"/>
    <w:rsid w:val="00A6333E"/>
    <w:rsid w:val="00A6442D"/>
    <w:rsid w:val="00A730C0"/>
    <w:rsid w:val="00A73669"/>
    <w:rsid w:val="00A739CE"/>
    <w:rsid w:val="00A74C46"/>
    <w:rsid w:val="00A75AD9"/>
    <w:rsid w:val="00A76845"/>
    <w:rsid w:val="00A836D6"/>
    <w:rsid w:val="00A83A76"/>
    <w:rsid w:val="00A84E7C"/>
    <w:rsid w:val="00A85022"/>
    <w:rsid w:val="00A85386"/>
    <w:rsid w:val="00A86485"/>
    <w:rsid w:val="00A9069D"/>
    <w:rsid w:val="00A91B33"/>
    <w:rsid w:val="00A925AC"/>
    <w:rsid w:val="00A92819"/>
    <w:rsid w:val="00A94D70"/>
    <w:rsid w:val="00A94FCC"/>
    <w:rsid w:val="00A96F38"/>
    <w:rsid w:val="00A97A70"/>
    <w:rsid w:val="00AA3C4E"/>
    <w:rsid w:val="00AA4377"/>
    <w:rsid w:val="00AA4BEF"/>
    <w:rsid w:val="00AA6372"/>
    <w:rsid w:val="00AA7090"/>
    <w:rsid w:val="00AA782C"/>
    <w:rsid w:val="00AB03FD"/>
    <w:rsid w:val="00AB0638"/>
    <w:rsid w:val="00AB0EF0"/>
    <w:rsid w:val="00AB11DA"/>
    <w:rsid w:val="00AB1CDD"/>
    <w:rsid w:val="00AB2017"/>
    <w:rsid w:val="00AB2EDD"/>
    <w:rsid w:val="00AB4EFE"/>
    <w:rsid w:val="00AB541B"/>
    <w:rsid w:val="00AB55B3"/>
    <w:rsid w:val="00AB6EF1"/>
    <w:rsid w:val="00AB774D"/>
    <w:rsid w:val="00AC0D8F"/>
    <w:rsid w:val="00AC1111"/>
    <w:rsid w:val="00AC1E1C"/>
    <w:rsid w:val="00AC21C4"/>
    <w:rsid w:val="00AC5068"/>
    <w:rsid w:val="00AD0A62"/>
    <w:rsid w:val="00AD1098"/>
    <w:rsid w:val="00AD20D9"/>
    <w:rsid w:val="00AD2920"/>
    <w:rsid w:val="00AD480F"/>
    <w:rsid w:val="00AD5F3B"/>
    <w:rsid w:val="00AD5F4B"/>
    <w:rsid w:val="00AD6637"/>
    <w:rsid w:val="00AD7BB2"/>
    <w:rsid w:val="00AD7E88"/>
    <w:rsid w:val="00AE0BCE"/>
    <w:rsid w:val="00AE0D23"/>
    <w:rsid w:val="00AE1496"/>
    <w:rsid w:val="00AE1A61"/>
    <w:rsid w:val="00AE2362"/>
    <w:rsid w:val="00AE33DD"/>
    <w:rsid w:val="00AE51E8"/>
    <w:rsid w:val="00AE5FB4"/>
    <w:rsid w:val="00AE73DF"/>
    <w:rsid w:val="00AE7B52"/>
    <w:rsid w:val="00AF031A"/>
    <w:rsid w:val="00AF0B8B"/>
    <w:rsid w:val="00AF0BFC"/>
    <w:rsid w:val="00AF0E1B"/>
    <w:rsid w:val="00AF1616"/>
    <w:rsid w:val="00AF2FB3"/>
    <w:rsid w:val="00AF31C3"/>
    <w:rsid w:val="00AF36DF"/>
    <w:rsid w:val="00AF3789"/>
    <w:rsid w:val="00AF3F8C"/>
    <w:rsid w:val="00AF41AE"/>
    <w:rsid w:val="00AF421F"/>
    <w:rsid w:val="00AF4D86"/>
    <w:rsid w:val="00B0047F"/>
    <w:rsid w:val="00B00F68"/>
    <w:rsid w:val="00B027DD"/>
    <w:rsid w:val="00B04393"/>
    <w:rsid w:val="00B04F18"/>
    <w:rsid w:val="00B05A32"/>
    <w:rsid w:val="00B073B0"/>
    <w:rsid w:val="00B0760C"/>
    <w:rsid w:val="00B07955"/>
    <w:rsid w:val="00B12205"/>
    <w:rsid w:val="00B12307"/>
    <w:rsid w:val="00B12DB1"/>
    <w:rsid w:val="00B154B3"/>
    <w:rsid w:val="00B16807"/>
    <w:rsid w:val="00B17E07"/>
    <w:rsid w:val="00B206A1"/>
    <w:rsid w:val="00B20889"/>
    <w:rsid w:val="00B212DA"/>
    <w:rsid w:val="00B21F37"/>
    <w:rsid w:val="00B23398"/>
    <w:rsid w:val="00B25F2E"/>
    <w:rsid w:val="00B2778A"/>
    <w:rsid w:val="00B310E1"/>
    <w:rsid w:val="00B32877"/>
    <w:rsid w:val="00B3347B"/>
    <w:rsid w:val="00B33C52"/>
    <w:rsid w:val="00B34914"/>
    <w:rsid w:val="00B34B1B"/>
    <w:rsid w:val="00B34F83"/>
    <w:rsid w:val="00B40671"/>
    <w:rsid w:val="00B42C17"/>
    <w:rsid w:val="00B43BAA"/>
    <w:rsid w:val="00B44236"/>
    <w:rsid w:val="00B44B36"/>
    <w:rsid w:val="00B44CF6"/>
    <w:rsid w:val="00B45F4A"/>
    <w:rsid w:val="00B46A2F"/>
    <w:rsid w:val="00B5232F"/>
    <w:rsid w:val="00B5472E"/>
    <w:rsid w:val="00B54A7A"/>
    <w:rsid w:val="00B54DD1"/>
    <w:rsid w:val="00B57C5A"/>
    <w:rsid w:val="00B57E2F"/>
    <w:rsid w:val="00B608C2"/>
    <w:rsid w:val="00B60F20"/>
    <w:rsid w:val="00B6121D"/>
    <w:rsid w:val="00B625EC"/>
    <w:rsid w:val="00B62CCE"/>
    <w:rsid w:val="00B66420"/>
    <w:rsid w:val="00B66BF0"/>
    <w:rsid w:val="00B708B0"/>
    <w:rsid w:val="00B71EBA"/>
    <w:rsid w:val="00B72924"/>
    <w:rsid w:val="00B72F7E"/>
    <w:rsid w:val="00B73F9C"/>
    <w:rsid w:val="00B7420A"/>
    <w:rsid w:val="00B7421B"/>
    <w:rsid w:val="00B753B6"/>
    <w:rsid w:val="00B75670"/>
    <w:rsid w:val="00B76EEF"/>
    <w:rsid w:val="00B82ADA"/>
    <w:rsid w:val="00B832E0"/>
    <w:rsid w:val="00B8359E"/>
    <w:rsid w:val="00B83937"/>
    <w:rsid w:val="00B84CEF"/>
    <w:rsid w:val="00B90F5E"/>
    <w:rsid w:val="00B9109A"/>
    <w:rsid w:val="00B92C02"/>
    <w:rsid w:val="00B95A55"/>
    <w:rsid w:val="00B96B8F"/>
    <w:rsid w:val="00B97B85"/>
    <w:rsid w:val="00B97F14"/>
    <w:rsid w:val="00BA3EF8"/>
    <w:rsid w:val="00BA3F71"/>
    <w:rsid w:val="00BA5580"/>
    <w:rsid w:val="00BA7449"/>
    <w:rsid w:val="00BA768E"/>
    <w:rsid w:val="00BB1484"/>
    <w:rsid w:val="00BB1D55"/>
    <w:rsid w:val="00BB2444"/>
    <w:rsid w:val="00BB3E27"/>
    <w:rsid w:val="00BB5D7D"/>
    <w:rsid w:val="00BB6C88"/>
    <w:rsid w:val="00BB6E18"/>
    <w:rsid w:val="00BC3912"/>
    <w:rsid w:val="00BC6E6D"/>
    <w:rsid w:val="00BC78B9"/>
    <w:rsid w:val="00BD070C"/>
    <w:rsid w:val="00BD0724"/>
    <w:rsid w:val="00BD168B"/>
    <w:rsid w:val="00BD1EC0"/>
    <w:rsid w:val="00BD26A6"/>
    <w:rsid w:val="00BD55C5"/>
    <w:rsid w:val="00BD64A7"/>
    <w:rsid w:val="00BD734F"/>
    <w:rsid w:val="00BD76EE"/>
    <w:rsid w:val="00BE143E"/>
    <w:rsid w:val="00BE4EB2"/>
    <w:rsid w:val="00BE5BD1"/>
    <w:rsid w:val="00BE60FC"/>
    <w:rsid w:val="00BE77B4"/>
    <w:rsid w:val="00BF2F23"/>
    <w:rsid w:val="00BF3856"/>
    <w:rsid w:val="00BF4389"/>
    <w:rsid w:val="00BF6DE4"/>
    <w:rsid w:val="00BF7712"/>
    <w:rsid w:val="00C0021F"/>
    <w:rsid w:val="00C04AD2"/>
    <w:rsid w:val="00C04CA7"/>
    <w:rsid w:val="00C0567B"/>
    <w:rsid w:val="00C06ED6"/>
    <w:rsid w:val="00C074B1"/>
    <w:rsid w:val="00C07ED8"/>
    <w:rsid w:val="00C10AE1"/>
    <w:rsid w:val="00C10C7E"/>
    <w:rsid w:val="00C10C91"/>
    <w:rsid w:val="00C123F7"/>
    <w:rsid w:val="00C131D4"/>
    <w:rsid w:val="00C14846"/>
    <w:rsid w:val="00C16072"/>
    <w:rsid w:val="00C20004"/>
    <w:rsid w:val="00C21159"/>
    <w:rsid w:val="00C21BC4"/>
    <w:rsid w:val="00C22A04"/>
    <w:rsid w:val="00C23B18"/>
    <w:rsid w:val="00C2413D"/>
    <w:rsid w:val="00C2604F"/>
    <w:rsid w:val="00C26421"/>
    <w:rsid w:val="00C26C26"/>
    <w:rsid w:val="00C3200B"/>
    <w:rsid w:val="00C32E71"/>
    <w:rsid w:val="00C334CF"/>
    <w:rsid w:val="00C33F17"/>
    <w:rsid w:val="00C34052"/>
    <w:rsid w:val="00C357A8"/>
    <w:rsid w:val="00C35907"/>
    <w:rsid w:val="00C35ED1"/>
    <w:rsid w:val="00C363AE"/>
    <w:rsid w:val="00C371B1"/>
    <w:rsid w:val="00C37CF7"/>
    <w:rsid w:val="00C40629"/>
    <w:rsid w:val="00C42C80"/>
    <w:rsid w:val="00C44EE4"/>
    <w:rsid w:val="00C501AF"/>
    <w:rsid w:val="00C51007"/>
    <w:rsid w:val="00C51BAC"/>
    <w:rsid w:val="00C5277C"/>
    <w:rsid w:val="00C52B74"/>
    <w:rsid w:val="00C534C9"/>
    <w:rsid w:val="00C55051"/>
    <w:rsid w:val="00C57AF5"/>
    <w:rsid w:val="00C60B87"/>
    <w:rsid w:val="00C62E6B"/>
    <w:rsid w:val="00C64075"/>
    <w:rsid w:val="00C64F19"/>
    <w:rsid w:val="00C6568D"/>
    <w:rsid w:val="00C67053"/>
    <w:rsid w:val="00C6792F"/>
    <w:rsid w:val="00C7046F"/>
    <w:rsid w:val="00C705A3"/>
    <w:rsid w:val="00C706B2"/>
    <w:rsid w:val="00C70769"/>
    <w:rsid w:val="00C72039"/>
    <w:rsid w:val="00C73CA0"/>
    <w:rsid w:val="00C77AFE"/>
    <w:rsid w:val="00C80CDA"/>
    <w:rsid w:val="00C82664"/>
    <w:rsid w:val="00C827CB"/>
    <w:rsid w:val="00C83211"/>
    <w:rsid w:val="00C83706"/>
    <w:rsid w:val="00C85289"/>
    <w:rsid w:val="00C8629B"/>
    <w:rsid w:val="00C87E3E"/>
    <w:rsid w:val="00C90C08"/>
    <w:rsid w:val="00C920A0"/>
    <w:rsid w:val="00C94D4A"/>
    <w:rsid w:val="00C95F27"/>
    <w:rsid w:val="00C96770"/>
    <w:rsid w:val="00C9696E"/>
    <w:rsid w:val="00C9722E"/>
    <w:rsid w:val="00C9763F"/>
    <w:rsid w:val="00CA07E1"/>
    <w:rsid w:val="00CA0B1B"/>
    <w:rsid w:val="00CA3C89"/>
    <w:rsid w:val="00CA3F3F"/>
    <w:rsid w:val="00CA7BC7"/>
    <w:rsid w:val="00CB0F28"/>
    <w:rsid w:val="00CB19DF"/>
    <w:rsid w:val="00CB1DD9"/>
    <w:rsid w:val="00CB3266"/>
    <w:rsid w:val="00CB3567"/>
    <w:rsid w:val="00CB4D94"/>
    <w:rsid w:val="00CB621C"/>
    <w:rsid w:val="00CB749E"/>
    <w:rsid w:val="00CC2C22"/>
    <w:rsid w:val="00CC308D"/>
    <w:rsid w:val="00CC64F7"/>
    <w:rsid w:val="00CD138B"/>
    <w:rsid w:val="00CD1528"/>
    <w:rsid w:val="00CD1B05"/>
    <w:rsid w:val="00CD355C"/>
    <w:rsid w:val="00CD5810"/>
    <w:rsid w:val="00CD5D91"/>
    <w:rsid w:val="00CD7863"/>
    <w:rsid w:val="00CE0841"/>
    <w:rsid w:val="00CE2080"/>
    <w:rsid w:val="00CE3D48"/>
    <w:rsid w:val="00CE4E1C"/>
    <w:rsid w:val="00CF1094"/>
    <w:rsid w:val="00CF2EB4"/>
    <w:rsid w:val="00CF38A1"/>
    <w:rsid w:val="00CF400F"/>
    <w:rsid w:val="00CF7A48"/>
    <w:rsid w:val="00CF7F6F"/>
    <w:rsid w:val="00CF7F91"/>
    <w:rsid w:val="00D002F4"/>
    <w:rsid w:val="00D01C22"/>
    <w:rsid w:val="00D02A4F"/>
    <w:rsid w:val="00D02EBC"/>
    <w:rsid w:val="00D034B5"/>
    <w:rsid w:val="00D04E45"/>
    <w:rsid w:val="00D0613E"/>
    <w:rsid w:val="00D06841"/>
    <w:rsid w:val="00D06990"/>
    <w:rsid w:val="00D07CD7"/>
    <w:rsid w:val="00D11D98"/>
    <w:rsid w:val="00D136E5"/>
    <w:rsid w:val="00D146FC"/>
    <w:rsid w:val="00D1518D"/>
    <w:rsid w:val="00D178C4"/>
    <w:rsid w:val="00D202C7"/>
    <w:rsid w:val="00D20496"/>
    <w:rsid w:val="00D2062D"/>
    <w:rsid w:val="00D207B2"/>
    <w:rsid w:val="00D20AE4"/>
    <w:rsid w:val="00D20DDD"/>
    <w:rsid w:val="00D238E8"/>
    <w:rsid w:val="00D23AE9"/>
    <w:rsid w:val="00D2463B"/>
    <w:rsid w:val="00D25276"/>
    <w:rsid w:val="00D26CAC"/>
    <w:rsid w:val="00D2715D"/>
    <w:rsid w:val="00D27390"/>
    <w:rsid w:val="00D27C93"/>
    <w:rsid w:val="00D32147"/>
    <w:rsid w:val="00D3227E"/>
    <w:rsid w:val="00D3249F"/>
    <w:rsid w:val="00D32DAF"/>
    <w:rsid w:val="00D34FB2"/>
    <w:rsid w:val="00D3716C"/>
    <w:rsid w:val="00D37C2C"/>
    <w:rsid w:val="00D40714"/>
    <w:rsid w:val="00D414F1"/>
    <w:rsid w:val="00D41792"/>
    <w:rsid w:val="00D42657"/>
    <w:rsid w:val="00D428ED"/>
    <w:rsid w:val="00D45279"/>
    <w:rsid w:val="00D4628A"/>
    <w:rsid w:val="00D46291"/>
    <w:rsid w:val="00D46462"/>
    <w:rsid w:val="00D4730A"/>
    <w:rsid w:val="00D47943"/>
    <w:rsid w:val="00D53788"/>
    <w:rsid w:val="00D545E5"/>
    <w:rsid w:val="00D56FD8"/>
    <w:rsid w:val="00D60E9A"/>
    <w:rsid w:val="00D63DE4"/>
    <w:rsid w:val="00D66CC1"/>
    <w:rsid w:val="00D706AD"/>
    <w:rsid w:val="00D70C4C"/>
    <w:rsid w:val="00D70D09"/>
    <w:rsid w:val="00D71FBB"/>
    <w:rsid w:val="00D724F2"/>
    <w:rsid w:val="00D744F0"/>
    <w:rsid w:val="00D75C00"/>
    <w:rsid w:val="00D76C10"/>
    <w:rsid w:val="00D80167"/>
    <w:rsid w:val="00D816B7"/>
    <w:rsid w:val="00D81725"/>
    <w:rsid w:val="00D85387"/>
    <w:rsid w:val="00D855BA"/>
    <w:rsid w:val="00D875D1"/>
    <w:rsid w:val="00D91CF9"/>
    <w:rsid w:val="00D944FD"/>
    <w:rsid w:val="00D94805"/>
    <w:rsid w:val="00D95123"/>
    <w:rsid w:val="00D95E9B"/>
    <w:rsid w:val="00DA0A95"/>
    <w:rsid w:val="00DA4639"/>
    <w:rsid w:val="00DA4A1B"/>
    <w:rsid w:val="00DA4FBF"/>
    <w:rsid w:val="00DA62B3"/>
    <w:rsid w:val="00DA71B9"/>
    <w:rsid w:val="00DB12B1"/>
    <w:rsid w:val="00DB57D1"/>
    <w:rsid w:val="00DB6333"/>
    <w:rsid w:val="00DB64F5"/>
    <w:rsid w:val="00DC0236"/>
    <w:rsid w:val="00DC180E"/>
    <w:rsid w:val="00DC1BC1"/>
    <w:rsid w:val="00DC23A4"/>
    <w:rsid w:val="00DC3553"/>
    <w:rsid w:val="00DC4EF3"/>
    <w:rsid w:val="00DC5DF5"/>
    <w:rsid w:val="00DC6C1B"/>
    <w:rsid w:val="00DC758C"/>
    <w:rsid w:val="00DC7FD7"/>
    <w:rsid w:val="00DD22C1"/>
    <w:rsid w:val="00DD61BC"/>
    <w:rsid w:val="00DD6711"/>
    <w:rsid w:val="00DE3CB9"/>
    <w:rsid w:val="00DE55E7"/>
    <w:rsid w:val="00DE5ADE"/>
    <w:rsid w:val="00DE6A46"/>
    <w:rsid w:val="00DE6ABE"/>
    <w:rsid w:val="00DF1B39"/>
    <w:rsid w:val="00DF1B9B"/>
    <w:rsid w:val="00DF297F"/>
    <w:rsid w:val="00DF2FB3"/>
    <w:rsid w:val="00DF3E3B"/>
    <w:rsid w:val="00DF5C67"/>
    <w:rsid w:val="00DF5E22"/>
    <w:rsid w:val="00DF63D9"/>
    <w:rsid w:val="00DF6EAA"/>
    <w:rsid w:val="00DF762B"/>
    <w:rsid w:val="00E003C5"/>
    <w:rsid w:val="00E03C66"/>
    <w:rsid w:val="00E045F0"/>
    <w:rsid w:val="00E10563"/>
    <w:rsid w:val="00E10C7F"/>
    <w:rsid w:val="00E10CDC"/>
    <w:rsid w:val="00E12013"/>
    <w:rsid w:val="00E130A1"/>
    <w:rsid w:val="00E1428F"/>
    <w:rsid w:val="00E160F1"/>
    <w:rsid w:val="00E206DB"/>
    <w:rsid w:val="00E209A2"/>
    <w:rsid w:val="00E22DF3"/>
    <w:rsid w:val="00E26272"/>
    <w:rsid w:val="00E32578"/>
    <w:rsid w:val="00E3428E"/>
    <w:rsid w:val="00E34919"/>
    <w:rsid w:val="00E34BCB"/>
    <w:rsid w:val="00E35AB2"/>
    <w:rsid w:val="00E361DD"/>
    <w:rsid w:val="00E36637"/>
    <w:rsid w:val="00E37D36"/>
    <w:rsid w:val="00E4016F"/>
    <w:rsid w:val="00E40709"/>
    <w:rsid w:val="00E41E47"/>
    <w:rsid w:val="00E42C95"/>
    <w:rsid w:val="00E42E6D"/>
    <w:rsid w:val="00E43A98"/>
    <w:rsid w:val="00E44005"/>
    <w:rsid w:val="00E446C3"/>
    <w:rsid w:val="00E4782A"/>
    <w:rsid w:val="00E51D96"/>
    <w:rsid w:val="00E565F0"/>
    <w:rsid w:val="00E61291"/>
    <w:rsid w:val="00E624E6"/>
    <w:rsid w:val="00E63938"/>
    <w:rsid w:val="00E646DA"/>
    <w:rsid w:val="00E65370"/>
    <w:rsid w:val="00E66D6A"/>
    <w:rsid w:val="00E700E0"/>
    <w:rsid w:val="00E74B31"/>
    <w:rsid w:val="00E75D99"/>
    <w:rsid w:val="00E76364"/>
    <w:rsid w:val="00E809B4"/>
    <w:rsid w:val="00E83602"/>
    <w:rsid w:val="00E85604"/>
    <w:rsid w:val="00E92076"/>
    <w:rsid w:val="00E9388F"/>
    <w:rsid w:val="00E93A21"/>
    <w:rsid w:val="00E93DCB"/>
    <w:rsid w:val="00E94CA0"/>
    <w:rsid w:val="00E965B5"/>
    <w:rsid w:val="00E9796B"/>
    <w:rsid w:val="00EA0041"/>
    <w:rsid w:val="00EA2866"/>
    <w:rsid w:val="00EA3380"/>
    <w:rsid w:val="00EA42C6"/>
    <w:rsid w:val="00EA6429"/>
    <w:rsid w:val="00EA68CB"/>
    <w:rsid w:val="00EB06DD"/>
    <w:rsid w:val="00EB485A"/>
    <w:rsid w:val="00EB4D4D"/>
    <w:rsid w:val="00EB4F1F"/>
    <w:rsid w:val="00EB5CD8"/>
    <w:rsid w:val="00EB7C5E"/>
    <w:rsid w:val="00EC0E31"/>
    <w:rsid w:val="00EC3ECE"/>
    <w:rsid w:val="00EC4B8B"/>
    <w:rsid w:val="00EC5514"/>
    <w:rsid w:val="00EC62AA"/>
    <w:rsid w:val="00ED0CFF"/>
    <w:rsid w:val="00ED258D"/>
    <w:rsid w:val="00ED3275"/>
    <w:rsid w:val="00ED5578"/>
    <w:rsid w:val="00ED58E5"/>
    <w:rsid w:val="00ED673E"/>
    <w:rsid w:val="00ED7F75"/>
    <w:rsid w:val="00EE2145"/>
    <w:rsid w:val="00EE2218"/>
    <w:rsid w:val="00EE3377"/>
    <w:rsid w:val="00EE35AD"/>
    <w:rsid w:val="00EE6130"/>
    <w:rsid w:val="00EE707B"/>
    <w:rsid w:val="00EE7DD1"/>
    <w:rsid w:val="00EF0EA2"/>
    <w:rsid w:val="00EF23A3"/>
    <w:rsid w:val="00EF310B"/>
    <w:rsid w:val="00EF4008"/>
    <w:rsid w:val="00EF5DE8"/>
    <w:rsid w:val="00EF66BD"/>
    <w:rsid w:val="00EF69A8"/>
    <w:rsid w:val="00F01E93"/>
    <w:rsid w:val="00F04473"/>
    <w:rsid w:val="00F04564"/>
    <w:rsid w:val="00F04B70"/>
    <w:rsid w:val="00F064EC"/>
    <w:rsid w:val="00F068FE"/>
    <w:rsid w:val="00F07AE3"/>
    <w:rsid w:val="00F129E7"/>
    <w:rsid w:val="00F132BC"/>
    <w:rsid w:val="00F147D3"/>
    <w:rsid w:val="00F21632"/>
    <w:rsid w:val="00F235C2"/>
    <w:rsid w:val="00F23FC9"/>
    <w:rsid w:val="00F24973"/>
    <w:rsid w:val="00F3048A"/>
    <w:rsid w:val="00F3495B"/>
    <w:rsid w:val="00F349AB"/>
    <w:rsid w:val="00F35372"/>
    <w:rsid w:val="00F35383"/>
    <w:rsid w:val="00F36B2A"/>
    <w:rsid w:val="00F36BDD"/>
    <w:rsid w:val="00F37409"/>
    <w:rsid w:val="00F378D3"/>
    <w:rsid w:val="00F37A72"/>
    <w:rsid w:val="00F37FD5"/>
    <w:rsid w:val="00F41FF3"/>
    <w:rsid w:val="00F4392D"/>
    <w:rsid w:val="00F43E03"/>
    <w:rsid w:val="00F4460A"/>
    <w:rsid w:val="00F45EE2"/>
    <w:rsid w:val="00F46887"/>
    <w:rsid w:val="00F5152A"/>
    <w:rsid w:val="00F516A9"/>
    <w:rsid w:val="00F546BF"/>
    <w:rsid w:val="00F5498A"/>
    <w:rsid w:val="00F55DC1"/>
    <w:rsid w:val="00F56BCC"/>
    <w:rsid w:val="00F57327"/>
    <w:rsid w:val="00F61286"/>
    <w:rsid w:val="00F62FB2"/>
    <w:rsid w:val="00F6412C"/>
    <w:rsid w:val="00F647B2"/>
    <w:rsid w:val="00F66525"/>
    <w:rsid w:val="00F678DD"/>
    <w:rsid w:val="00F70C73"/>
    <w:rsid w:val="00F73904"/>
    <w:rsid w:val="00F75E94"/>
    <w:rsid w:val="00F77741"/>
    <w:rsid w:val="00F77F02"/>
    <w:rsid w:val="00F8144C"/>
    <w:rsid w:val="00F81881"/>
    <w:rsid w:val="00F83C94"/>
    <w:rsid w:val="00F871E1"/>
    <w:rsid w:val="00F9017D"/>
    <w:rsid w:val="00F94472"/>
    <w:rsid w:val="00F95368"/>
    <w:rsid w:val="00F96951"/>
    <w:rsid w:val="00FA0E11"/>
    <w:rsid w:val="00FA1318"/>
    <w:rsid w:val="00FA150C"/>
    <w:rsid w:val="00FA408B"/>
    <w:rsid w:val="00FA6590"/>
    <w:rsid w:val="00FA6A4B"/>
    <w:rsid w:val="00FA6EAE"/>
    <w:rsid w:val="00FA765D"/>
    <w:rsid w:val="00FB21B3"/>
    <w:rsid w:val="00FB3F07"/>
    <w:rsid w:val="00FB42DC"/>
    <w:rsid w:val="00FB7784"/>
    <w:rsid w:val="00FB7E9C"/>
    <w:rsid w:val="00FC07C1"/>
    <w:rsid w:val="00FC0F81"/>
    <w:rsid w:val="00FC141E"/>
    <w:rsid w:val="00FC16E6"/>
    <w:rsid w:val="00FC53F5"/>
    <w:rsid w:val="00FD1010"/>
    <w:rsid w:val="00FD1F84"/>
    <w:rsid w:val="00FD2279"/>
    <w:rsid w:val="00FD2740"/>
    <w:rsid w:val="00FD2C02"/>
    <w:rsid w:val="00FD3058"/>
    <w:rsid w:val="00FD38D6"/>
    <w:rsid w:val="00FD4E74"/>
    <w:rsid w:val="00FD5F7B"/>
    <w:rsid w:val="00FD6634"/>
    <w:rsid w:val="00FD7040"/>
    <w:rsid w:val="00FD730A"/>
    <w:rsid w:val="00FE192B"/>
    <w:rsid w:val="00FE395A"/>
    <w:rsid w:val="00FE408F"/>
    <w:rsid w:val="00FE4687"/>
    <w:rsid w:val="00FE4C0B"/>
    <w:rsid w:val="00FE56C5"/>
    <w:rsid w:val="00FE6449"/>
    <w:rsid w:val="00FF00BE"/>
    <w:rsid w:val="00FF1824"/>
    <w:rsid w:val="00FF1D57"/>
    <w:rsid w:val="00FF3AB8"/>
    <w:rsid w:val="00FF3E96"/>
    <w:rsid w:val="00FF4FB4"/>
    <w:rsid w:val="00FF604D"/>
    <w:rsid w:val="00FF64E1"/>
    <w:rsid w:val="00FF759A"/>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1A0"/>
    <w:pPr>
      <w:spacing w:after="200" w:line="276" w:lineRule="auto"/>
      <w:jc w:val="both"/>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90D1A"/>
    <w:pPr>
      <w:keepNext/>
      <w:numPr>
        <w:numId w:val="3"/>
      </w:numPr>
      <w:jc w:val="center"/>
      <w:outlineLvl w:val="0"/>
    </w:pPr>
    <w:rPr>
      <w:rFonts w:cs="Arial"/>
      <w:b/>
      <w:bCs/>
      <w:kern w:val="32"/>
      <w:sz w:val="48"/>
      <w:szCs w:val="32"/>
    </w:rPr>
  </w:style>
  <w:style w:type="paragraph" w:styleId="Antrat2">
    <w:name w:val="heading 2"/>
    <w:aliases w:val="Title Header2"/>
    <w:basedOn w:val="prastasis"/>
    <w:next w:val="prastasis"/>
    <w:link w:val="Antrat2Diagrama"/>
    <w:qFormat/>
    <w:rsid w:val="00C96770"/>
    <w:pPr>
      <w:keepNext/>
      <w:numPr>
        <w:numId w:val="2"/>
      </w:numPr>
      <w:tabs>
        <w:tab w:val="center" w:pos="4680"/>
      </w:tabs>
      <w:spacing w:before="100" w:beforeAutospacing="1"/>
      <w:jc w:val="center"/>
      <w:outlineLvl w:val="1"/>
    </w:pPr>
    <w:rPr>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D1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C96770"/>
    <w:rPr>
      <w:rFonts w:ascii="Times New Roman" w:eastAsia="Times New Roman" w:hAnsi="Times New Roman" w:cs="Times New Roman"/>
      <w:b/>
      <w:bCs/>
      <w:iCs/>
      <w:caps/>
      <w:sz w:val="20"/>
      <w:szCs w:val="20"/>
      <w:lang w:val="x-none" w:eastAsia="lt-LT"/>
    </w:rPr>
  </w:style>
  <w:style w:type="paragraph" w:styleId="Turinys1">
    <w:name w:val="toc 1"/>
    <w:basedOn w:val="prastasis"/>
    <w:next w:val="prastasis"/>
    <w:autoRedefine/>
    <w:uiPriority w:val="39"/>
    <w:rsid w:val="00790D1A"/>
    <w:pPr>
      <w:tabs>
        <w:tab w:val="right" w:leader="dot" w:pos="9629"/>
      </w:tabs>
      <w:jc w:val="left"/>
    </w:pPr>
    <w:rPr>
      <w:bCs/>
    </w:rPr>
  </w:style>
  <w:style w:type="paragraph" w:styleId="Turinys2">
    <w:name w:val="toc 2"/>
    <w:basedOn w:val="prastasis"/>
    <w:next w:val="prastasis"/>
    <w:autoRedefine/>
    <w:uiPriority w:val="39"/>
    <w:rsid w:val="00C14846"/>
    <w:pPr>
      <w:tabs>
        <w:tab w:val="left" w:pos="567"/>
        <w:tab w:val="right" w:leader="dot" w:pos="9629"/>
      </w:tabs>
      <w:spacing w:after="0" w:line="240" w:lineRule="auto"/>
      <w:ind w:left="198"/>
      <w:jc w:val="left"/>
    </w:pPr>
    <w:rPr>
      <w:noProof/>
      <w:sz w:val="24"/>
      <w:szCs w:val="24"/>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99"/>
    <w:qFormat/>
    <w:rsid w:val="00790D1A"/>
    <w:pPr>
      <w:shd w:val="clear" w:color="auto" w:fill="FFFFFF"/>
      <w:suppressAutoHyphens/>
      <w:autoSpaceDN w:val="0"/>
      <w:spacing w:after="0" w:line="240" w:lineRule="auto"/>
      <w:ind w:left="720"/>
      <w:contextualSpacing/>
      <w:jc w:val="left"/>
    </w:pPr>
    <w:rPr>
      <w:rFonts w:eastAsia="Calibri"/>
    </w:r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ind w:firstLine="720"/>
    </w:pPr>
    <w:rPr>
      <w:iCs/>
      <w:sz w:val="24"/>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unhideWhenUsed/>
    <w:rsid w:val="00023803"/>
    <w:rPr>
      <w:sz w:val="16"/>
      <w:szCs w:val="16"/>
    </w:rPr>
  </w:style>
  <w:style w:type="paragraph" w:styleId="Komentarotekstas">
    <w:name w:val="annotation text"/>
    <w:basedOn w:val="prastasis"/>
    <w:link w:val="KomentarotekstasDiagrama"/>
    <w:uiPriority w:val="99"/>
    <w:unhideWhenUsed/>
    <w:rsid w:val="00023803"/>
    <w:pPr>
      <w:spacing w:line="240" w:lineRule="auto"/>
    </w:pPr>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FreeForm">
    <w:name w:val="Free Form"/>
    <w:rsid w:val="00E1428F"/>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paragraph" w:styleId="Porat">
    <w:name w:val="footer"/>
    <w:basedOn w:val="prastasis"/>
    <w:link w:val="PoratDiagrama"/>
    <w:uiPriority w:val="99"/>
    <w:unhideWhenUsed/>
    <w:rsid w:val="00E1428F"/>
    <w:pPr>
      <w:pBdr>
        <w:top w:val="nil"/>
        <w:left w:val="nil"/>
        <w:bottom w:val="nil"/>
        <w:right w:val="nil"/>
        <w:between w:val="nil"/>
        <w:bar w:val="nil"/>
      </w:pBdr>
      <w:tabs>
        <w:tab w:val="center" w:pos="4680"/>
        <w:tab w:val="right" w:pos="9360"/>
      </w:tabs>
      <w:spacing w:after="0" w:line="240" w:lineRule="auto"/>
      <w:jc w:val="left"/>
    </w:pPr>
    <w:rPr>
      <w:rFonts w:eastAsia="Arial Unicode MS"/>
      <w:sz w:val="24"/>
      <w:szCs w:val="24"/>
      <w:bdr w:val="nil"/>
      <w:lang w:val="en-US" w:eastAsia="en-US"/>
    </w:rPr>
  </w:style>
  <w:style w:type="character" w:customStyle="1" w:styleId="PoratDiagrama">
    <w:name w:val="Poraštė Diagrama"/>
    <w:basedOn w:val="Numatytasispastraiposriftas"/>
    <w:link w:val="Porat"/>
    <w:uiPriority w:val="99"/>
    <w:rsid w:val="00E1428F"/>
    <w:rPr>
      <w:rFonts w:ascii="Times New Roman" w:eastAsia="Arial Unicode MS" w:hAnsi="Times New Roman" w:cs="Times New Roman"/>
      <w:sz w:val="24"/>
      <w:szCs w:val="24"/>
      <w:bdr w:val="nil"/>
      <w:lang w:val="en-US"/>
    </w:rPr>
  </w:style>
  <w:style w:type="paragraph" w:styleId="Pagrindiniotekstotrauka3">
    <w:name w:val="Body Text Indent 3"/>
    <w:basedOn w:val="prastasis"/>
    <w:link w:val="Pagrindiniotekstotrauka3Diagrama"/>
    <w:uiPriority w:val="99"/>
    <w:semiHidden/>
    <w:unhideWhenUsed/>
    <w:rsid w:val="0046199F"/>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6199F"/>
    <w:rPr>
      <w:rFonts w:ascii="Times New Roman" w:eastAsia="Times New Roman" w:hAnsi="Times New Roman" w:cs="Times New Roman"/>
      <w:sz w:val="16"/>
      <w:szCs w:val="16"/>
      <w:lang w:eastAsia="lt-LT"/>
    </w:rPr>
  </w:style>
  <w:style w:type="paragraph" w:customStyle="1" w:styleId="normaltableau">
    <w:name w:val="normal_tableau"/>
    <w:basedOn w:val="prastasis"/>
    <w:rsid w:val="0046199F"/>
    <w:pPr>
      <w:spacing w:before="120" w:after="120" w:line="240" w:lineRule="auto"/>
    </w:pPr>
    <w:rPr>
      <w:rFonts w:ascii="Optima" w:hAnsi="Optima"/>
      <w:sz w:val="22"/>
      <w:lang w:val="en-GB" w:eastAsia="en-US"/>
    </w:rPr>
  </w:style>
  <w:style w:type="paragraph" w:customStyle="1" w:styleId="CentrBoldm">
    <w:name w:val="CentrBoldm"/>
    <w:basedOn w:val="prastasis"/>
    <w:rsid w:val="00D414F1"/>
    <w:pPr>
      <w:autoSpaceDE w:val="0"/>
      <w:autoSpaceDN w:val="0"/>
      <w:adjustRightInd w:val="0"/>
      <w:spacing w:after="0" w:line="240" w:lineRule="auto"/>
      <w:jc w:val="center"/>
    </w:pPr>
    <w:rPr>
      <w:rFonts w:ascii="TimesLT" w:hAnsi="TimesLT"/>
      <w:b/>
      <w:bCs/>
      <w:szCs w:val="24"/>
      <w:lang w:val="en-US" w:eastAsia="en-US"/>
    </w:rPr>
  </w:style>
  <w:style w:type="paragraph" w:customStyle="1" w:styleId="linija">
    <w:name w:val="linija"/>
    <w:basedOn w:val="prastasis"/>
    <w:rsid w:val="00D414F1"/>
    <w:pPr>
      <w:spacing w:before="100" w:beforeAutospacing="1" w:after="100" w:afterAutospacing="1" w:line="240" w:lineRule="auto"/>
      <w:jc w:val="left"/>
    </w:pPr>
    <w:rPr>
      <w:sz w:val="24"/>
      <w:szCs w:val="24"/>
    </w:rPr>
  </w:style>
  <w:style w:type="paragraph" w:customStyle="1" w:styleId="BodyText6">
    <w:name w:val="Body Text6"/>
    <w:rsid w:val="00D414F1"/>
    <w:pPr>
      <w:snapToGri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635E90"/>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4720">
      <w:bodyDiv w:val="1"/>
      <w:marLeft w:val="0"/>
      <w:marRight w:val="0"/>
      <w:marTop w:val="0"/>
      <w:marBottom w:val="0"/>
      <w:divBdr>
        <w:top w:val="none" w:sz="0" w:space="0" w:color="auto"/>
        <w:left w:val="none" w:sz="0" w:space="0" w:color="auto"/>
        <w:bottom w:val="none" w:sz="0" w:space="0" w:color="auto"/>
        <w:right w:val="none" w:sz="0" w:space="0" w:color="auto"/>
      </w:divBdr>
    </w:div>
    <w:div w:id="465323062">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610625307">
      <w:bodyDiv w:val="1"/>
      <w:marLeft w:val="0"/>
      <w:marRight w:val="0"/>
      <w:marTop w:val="0"/>
      <w:marBottom w:val="0"/>
      <w:divBdr>
        <w:top w:val="none" w:sz="0" w:space="0" w:color="auto"/>
        <w:left w:val="none" w:sz="0" w:space="0" w:color="auto"/>
        <w:bottom w:val="none" w:sz="0" w:space="0" w:color="auto"/>
        <w:right w:val="none" w:sz="0" w:space="0" w:color="auto"/>
      </w:divBdr>
    </w:div>
    <w:div w:id="888497442">
      <w:bodyDiv w:val="1"/>
      <w:marLeft w:val="0"/>
      <w:marRight w:val="0"/>
      <w:marTop w:val="0"/>
      <w:marBottom w:val="0"/>
      <w:divBdr>
        <w:top w:val="none" w:sz="0" w:space="0" w:color="auto"/>
        <w:left w:val="none" w:sz="0" w:space="0" w:color="auto"/>
        <w:bottom w:val="none" w:sz="0" w:space="0" w:color="auto"/>
        <w:right w:val="none" w:sz="0" w:space="0" w:color="auto"/>
      </w:divBdr>
    </w:div>
    <w:div w:id="892544226">
      <w:bodyDiv w:val="1"/>
      <w:marLeft w:val="0"/>
      <w:marRight w:val="0"/>
      <w:marTop w:val="0"/>
      <w:marBottom w:val="0"/>
      <w:divBdr>
        <w:top w:val="none" w:sz="0" w:space="0" w:color="auto"/>
        <w:left w:val="none" w:sz="0" w:space="0" w:color="auto"/>
        <w:bottom w:val="none" w:sz="0" w:space="0" w:color="auto"/>
        <w:right w:val="none" w:sz="0" w:space="0" w:color="auto"/>
      </w:divBdr>
    </w:div>
    <w:div w:id="91300950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87657847">
      <w:bodyDiv w:val="1"/>
      <w:marLeft w:val="0"/>
      <w:marRight w:val="0"/>
      <w:marTop w:val="0"/>
      <w:marBottom w:val="0"/>
      <w:divBdr>
        <w:top w:val="none" w:sz="0" w:space="0" w:color="auto"/>
        <w:left w:val="none" w:sz="0" w:space="0" w:color="auto"/>
        <w:bottom w:val="none" w:sz="0" w:space="0" w:color="auto"/>
        <w:right w:val="none" w:sz="0" w:space="0" w:color="auto"/>
      </w:divBdr>
    </w:div>
    <w:div w:id="1294096680">
      <w:bodyDiv w:val="1"/>
      <w:marLeft w:val="0"/>
      <w:marRight w:val="0"/>
      <w:marTop w:val="0"/>
      <w:marBottom w:val="0"/>
      <w:divBdr>
        <w:top w:val="none" w:sz="0" w:space="0" w:color="auto"/>
        <w:left w:val="none" w:sz="0" w:space="0" w:color="auto"/>
        <w:bottom w:val="none" w:sz="0" w:space="0" w:color="auto"/>
        <w:right w:val="none" w:sz="0" w:space="0" w:color="auto"/>
      </w:divBdr>
    </w:div>
    <w:div w:id="1313632428">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37673184">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03026359">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658268629">
      <w:bodyDiv w:val="1"/>
      <w:marLeft w:val="0"/>
      <w:marRight w:val="0"/>
      <w:marTop w:val="0"/>
      <w:marBottom w:val="0"/>
      <w:divBdr>
        <w:top w:val="none" w:sz="0" w:space="0" w:color="auto"/>
        <w:left w:val="none" w:sz="0" w:space="0" w:color="auto"/>
        <w:bottom w:val="none" w:sz="0" w:space="0" w:color="auto"/>
        <w:right w:val="none" w:sz="0" w:space="0" w:color="auto"/>
      </w:divBdr>
    </w:div>
    <w:div w:id="1770929544">
      <w:bodyDiv w:val="1"/>
      <w:marLeft w:val="0"/>
      <w:marRight w:val="0"/>
      <w:marTop w:val="0"/>
      <w:marBottom w:val="0"/>
      <w:divBdr>
        <w:top w:val="none" w:sz="0" w:space="0" w:color="auto"/>
        <w:left w:val="none" w:sz="0" w:space="0" w:color="auto"/>
        <w:bottom w:val="none" w:sz="0" w:space="0" w:color="auto"/>
        <w:right w:val="none" w:sz="0" w:space="0" w:color="auto"/>
      </w:divBdr>
      <w:divsChild>
        <w:div w:id="537546597">
          <w:marLeft w:val="0"/>
          <w:marRight w:val="0"/>
          <w:marTop w:val="0"/>
          <w:marBottom w:val="0"/>
          <w:divBdr>
            <w:top w:val="none" w:sz="0" w:space="0" w:color="auto"/>
            <w:left w:val="none" w:sz="0" w:space="0" w:color="auto"/>
            <w:bottom w:val="none" w:sz="0" w:space="0" w:color="auto"/>
            <w:right w:val="none" w:sz="0" w:space="0" w:color="auto"/>
          </w:divBdr>
        </w:div>
        <w:div w:id="1823892189">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903">
      <w:bodyDiv w:val="1"/>
      <w:marLeft w:val="0"/>
      <w:marRight w:val="0"/>
      <w:marTop w:val="0"/>
      <w:marBottom w:val="0"/>
      <w:divBdr>
        <w:top w:val="none" w:sz="0" w:space="0" w:color="auto"/>
        <w:left w:val="none" w:sz="0" w:space="0" w:color="auto"/>
        <w:bottom w:val="none" w:sz="0" w:space="0" w:color="auto"/>
        <w:right w:val="none" w:sz="0" w:space="0" w:color="auto"/>
      </w:divBdr>
    </w:div>
    <w:div w:id="1923680820">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88902101">
      <w:bodyDiv w:val="1"/>
      <w:marLeft w:val="0"/>
      <w:marRight w:val="0"/>
      <w:marTop w:val="0"/>
      <w:marBottom w:val="0"/>
      <w:divBdr>
        <w:top w:val="none" w:sz="0" w:space="0" w:color="auto"/>
        <w:left w:val="none" w:sz="0" w:space="0" w:color="auto"/>
        <w:bottom w:val="none" w:sz="0" w:space="0" w:color="auto"/>
        <w:right w:val="none" w:sz="0" w:space="0" w:color="auto"/>
      </w:divBdr>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08707398">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22332548">
      <w:bodyDiv w:val="1"/>
      <w:marLeft w:val="0"/>
      <w:marRight w:val="0"/>
      <w:marTop w:val="0"/>
      <w:marBottom w:val="0"/>
      <w:divBdr>
        <w:top w:val="none" w:sz="0" w:space="0" w:color="auto"/>
        <w:left w:val="none" w:sz="0" w:space="0" w:color="auto"/>
        <w:bottom w:val="none" w:sz="0" w:space="0" w:color="auto"/>
        <w:right w:val="none" w:sz="0" w:space="0" w:color="auto"/>
      </w:divBdr>
    </w:div>
    <w:div w:id="214611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6F33-78AC-4AB3-97EA-B43F1A2B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8843</Words>
  <Characters>5041</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Egidija Indrulionienė</cp:lastModifiedBy>
  <cp:revision>2</cp:revision>
  <cp:lastPrinted>2017-11-06T13:22:00Z</cp:lastPrinted>
  <dcterms:created xsi:type="dcterms:W3CDTF">2025-09-10T05:54:00Z</dcterms:created>
  <dcterms:modified xsi:type="dcterms:W3CDTF">2025-09-10T05:54:00Z</dcterms:modified>
</cp:coreProperties>
</file>