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2ACE078C"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r w:rsidRPr="002F543C">
        <w:rPr>
          <w:rFonts w:ascii="Verdana" w:hAnsi="Verdana" w:cs="Times New Roman"/>
          <w:spacing w:val="-4"/>
          <w:sz w:val="24"/>
          <w:szCs w:val="24"/>
        </w:rPr>
        <w:t>202</w:t>
      </w:r>
      <w:r w:rsidR="001B3EFE" w:rsidRPr="002F543C">
        <w:rPr>
          <w:rFonts w:ascii="Verdana" w:hAnsi="Verdana" w:cs="Times New Roman"/>
          <w:spacing w:val="-4"/>
          <w:sz w:val="24"/>
          <w:szCs w:val="24"/>
        </w:rPr>
        <w:t>5</w:t>
      </w:r>
      <w:r w:rsidRPr="002F543C">
        <w:rPr>
          <w:rFonts w:ascii="Verdana" w:hAnsi="Verdana" w:cs="Times New Roman"/>
          <w:spacing w:val="-4"/>
          <w:sz w:val="24"/>
          <w:szCs w:val="24"/>
        </w:rPr>
        <w:t xml:space="preserve"> m.</w:t>
      </w:r>
      <w:r w:rsidR="001A49D3" w:rsidRPr="002F543C">
        <w:rPr>
          <w:rFonts w:ascii="Verdana" w:hAnsi="Verdana" w:cs="Times New Roman"/>
          <w:spacing w:val="-4"/>
          <w:sz w:val="24"/>
          <w:szCs w:val="24"/>
        </w:rPr>
        <w:t xml:space="preserve"> </w:t>
      </w:r>
      <w:r w:rsidR="00D176FD">
        <w:rPr>
          <w:rFonts w:ascii="Verdana" w:hAnsi="Verdana" w:cs="Times New Roman"/>
          <w:spacing w:val="-4"/>
          <w:sz w:val="24"/>
          <w:szCs w:val="24"/>
        </w:rPr>
        <w:t>rugsėjo</w:t>
      </w:r>
      <w:r w:rsidR="006A7DDE" w:rsidRPr="002F543C">
        <w:rPr>
          <w:rFonts w:ascii="Verdana" w:hAnsi="Verdana" w:cs="Times New Roman"/>
          <w:spacing w:val="-4"/>
          <w:sz w:val="24"/>
          <w:szCs w:val="24"/>
        </w:rPr>
        <w:t xml:space="preserve"> </w:t>
      </w:r>
      <w:r w:rsidR="001A49D3" w:rsidRPr="002F543C">
        <w:rPr>
          <w:rFonts w:ascii="Verdana" w:hAnsi="Verdana" w:cs="Times New Roman"/>
          <w:spacing w:val="-4"/>
          <w:sz w:val="24"/>
          <w:szCs w:val="24"/>
        </w:rPr>
        <w:t>mėn.</w:t>
      </w:r>
      <w:r w:rsidR="00FE2D4B" w:rsidRPr="002F543C">
        <w:rPr>
          <w:rFonts w:ascii="Verdana" w:hAnsi="Verdana" w:cs="Times New Roman"/>
          <w:spacing w:val="-4"/>
          <w:sz w:val="24"/>
          <w:szCs w:val="24"/>
        </w:rPr>
        <w:t xml:space="preserve"> </w:t>
      </w:r>
      <w:r w:rsidR="002F543C" w:rsidRPr="002F543C">
        <w:rPr>
          <w:rFonts w:ascii="Verdana" w:hAnsi="Verdana" w:cs="Times New Roman"/>
          <w:spacing w:val="-4"/>
          <w:sz w:val="24"/>
          <w:szCs w:val="24"/>
        </w:rPr>
        <w:t>11</w:t>
      </w:r>
      <w:r w:rsidR="00597A76" w:rsidRPr="002F543C">
        <w:rPr>
          <w:rFonts w:ascii="Verdana" w:hAnsi="Verdana" w:cs="Times New Roman"/>
          <w:spacing w:val="-4"/>
          <w:sz w:val="24"/>
          <w:szCs w:val="24"/>
        </w:rPr>
        <w:t xml:space="preserve"> </w:t>
      </w:r>
      <w:r w:rsidRPr="002F543C">
        <w:rPr>
          <w:rFonts w:ascii="Verdana" w:hAnsi="Verdana" w:cs="Times New Roman"/>
          <w:spacing w:val="-4"/>
          <w:sz w:val="24"/>
          <w:szCs w:val="24"/>
        </w:rPr>
        <w:t>d. posėdžio protokolu</w:t>
      </w:r>
      <w:r w:rsidR="00BA1167" w:rsidRPr="002F543C">
        <w:rPr>
          <w:rFonts w:ascii="Verdana" w:hAnsi="Verdana" w:cs="Times New Roman"/>
          <w:spacing w:val="-4"/>
          <w:sz w:val="24"/>
          <w:szCs w:val="24"/>
        </w:rPr>
        <w:t xml:space="preserve"> </w:t>
      </w:r>
      <w:r w:rsidR="002F543C" w:rsidRPr="002F543C">
        <w:rPr>
          <w:rFonts w:ascii="Verdana" w:hAnsi="Verdana" w:cs="Times New Roman"/>
          <w:spacing w:val="-4"/>
          <w:sz w:val="24"/>
          <w:szCs w:val="24"/>
        </w:rPr>
        <w:t>Nr. K-494</w:t>
      </w:r>
      <w:bookmarkStart w:id="0" w:name="_GoBack"/>
      <w:bookmarkEnd w:id="0"/>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697B8ADE" w:rsidR="00BA1167" w:rsidRPr="00D050BE" w:rsidRDefault="00005215" w:rsidP="00D050BE">
      <w:pPr>
        <w:pStyle w:val="Pagrindinistekstas"/>
        <w:spacing w:after="0" w:line="240" w:lineRule="auto"/>
        <w:jc w:val="center"/>
        <w:rPr>
          <w:rFonts w:ascii="Verdana" w:hAnsi="Verdana"/>
          <w:b/>
          <w:bCs/>
          <w:color w:val="auto"/>
        </w:rPr>
      </w:pPr>
      <w:r>
        <w:rPr>
          <w:rFonts w:ascii="Verdana" w:hAnsi="Verdana"/>
          <w:b/>
          <w:bCs/>
          <w:color w:val="auto"/>
        </w:rPr>
        <w:t>MEDICININĖS ĮRANGOS</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D176FD"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D176FD"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D176FD"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D176FD"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D176FD"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D176FD"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D176FD"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D176FD"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D176FD"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D176FD"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D176FD"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D176FD"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D176FD"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D176FD"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D176FD"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D176FD"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D176FD"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45"/>
      <w:r w:rsidRPr="00EC7ACE">
        <w:rPr>
          <w:rFonts w:ascii="Verdana" w:hAnsi="Verdana" w:cs="Times New Roman"/>
          <w:color w:val="auto"/>
          <w:sz w:val="24"/>
          <w:szCs w:val="24"/>
          <w:lang w:val="lt-LT"/>
        </w:rPr>
        <w:t>priedas „Pasiūlymo forma“;</w:t>
      </w:r>
      <w:bookmarkEnd w:id="1"/>
    </w:p>
    <w:p w14:paraId="758CBB26" w14:textId="3ED01802"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683"/>
      <w:r w:rsidRPr="00EC7ACE">
        <w:rPr>
          <w:rFonts w:ascii="Verdana" w:hAnsi="Verdana" w:cs="Times New Roman"/>
          <w:color w:val="auto"/>
          <w:sz w:val="24"/>
          <w:szCs w:val="24"/>
          <w:lang w:val="lt-LT"/>
        </w:rPr>
        <w:t>priedas „</w:t>
      </w:r>
      <w:r w:rsidR="00A20712" w:rsidRPr="00EC7ACE">
        <w:rPr>
          <w:rFonts w:ascii="Verdana" w:hAnsi="Verdana" w:cs="Times New Roman"/>
          <w:color w:val="auto"/>
          <w:sz w:val="24"/>
          <w:szCs w:val="24"/>
          <w:lang w:val="lt-LT"/>
        </w:rPr>
        <w:t>Deklaracija dėl atitikties nacionalinio saugumo interesams</w:t>
      </w:r>
      <w:r w:rsidRPr="00EC7ACE">
        <w:rPr>
          <w:rFonts w:ascii="Verdana" w:hAnsi="Verdana" w:cs="Times New Roman"/>
          <w:color w:val="auto"/>
          <w:sz w:val="24"/>
          <w:szCs w:val="24"/>
          <w:lang w:val="lt-LT"/>
        </w:rPr>
        <w:t>“;</w:t>
      </w:r>
      <w:bookmarkEnd w:id="2"/>
    </w:p>
    <w:p w14:paraId="32F4A534"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3" w:name="_Ref69401709"/>
      <w:r w:rsidRPr="00EC7ACE">
        <w:rPr>
          <w:rFonts w:ascii="Verdana" w:hAnsi="Verdana" w:cs="Times New Roman"/>
          <w:color w:val="auto"/>
          <w:sz w:val="24"/>
          <w:szCs w:val="24"/>
          <w:lang w:val="lt-LT"/>
        </w:rPr>
        <w:t>priedas „Europos bendrasis viešųjų pirkimų dokumentas (EBVPD)“;</w:t>
      </w:r>
      <w:bookmarkEnd w:id="3"/>
    </w:p>
    <w:p w14:paraId="6E72943B" w14:textId="18197F07" w:rsidR="00A06954" w:rsidRPr="00EC7ACE" w:rsidRDefault="00A06954" w:rsidP="004661B8">
      <w:pPr>
        <w:pStyle w:val="Sraopastraipa"/>
        <w:numPr>
          <w:ilvl w:val="1"/>
          <w:numId w:val="11"/>
        </w:numPr>
        <w:tabs>
          <w:tab w:val="left" w:pos="1200"/>
          <w:tab w:val="left" w:pos="1440"/>
        </w:tabs>
        <w:spacing w:after="0" w:line="240" w:lineRule="auto"/>
        <w:ind w:left="709"/>
        <w:jc w:val="both"/>
        <w:rPr>
          <w:rFonts w:ascii="Verdana" w:hAnsi="Verdana"/>
          <w:szCs w:val="24"/>
        </w:rPr>
      </w:pPr>
      <w:bookmarkStart w:id="4" w:name="_Ref69401691"/>
      <w:r w:rsidRPr="00EC7ACE">
        <w:rPr>
          <w:rFonts w:ascii="Verdana" w:hAnsi="Verdana"/>
          <w:szCs w:val="24"/>
        </w:rPr>
        <w:t>priedas „Sutarties projektas“;</w:t>
      </w:r>
      <w:bookmarkEnd w:id="4"/>
    </w:p>
    <w:p w14:paraId="58EEAB6D" w14:textId="4BB32CB6" w:rsidR="004609D7" w:rsidRPr="00EC7ACE" w:rsidRDefault="00DD2C50"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sidRPr="00EC7ACE">
        <w:rPr>
          <w:rFonts w:ascii="Verdana" w:hAnsi="Verdana"/>
          <w:szCs w:val="24"/>
        </w:rPr>
        <w:t>priedas „Deklaracij</w:t>
      </w:r>
      <w:r w:rsidR="007239C4" w:rsidRPr="00EC7ACE">
        <w:rPr>
          <w:rFonts w:ascii="Verdana" w:hAnsi="Verdana"/>
          <w:szCs w:val="24"/>
        </w:rPr>
        <w:t>a dėl tiekėjo atsakingų asmenų“;</w:t>
      </w:r>
    </w:p>
    <w:p w14:paraId="564D3059" w14:textId="438B4FB3" w:rsidR="006353C2" w:rsidRPr="00EC7ACE" w:rsidRDefault="006353C2"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sidRPr="00EC7ACE">
        <w:rPr>
          <w:rFonts w:ascii="Verdana" w:hAnsi="Verdana"/>
          <w:szCs w:val="24"/>
        </w:rPr>
        <w:t>priedas</w:t>
      </w:r>
      <w:r w:rsidR="00D96C99" w:rsidRPr="00EC7ACE">
        <w:rPr>
          <w:rFonts w:ascii="Verdana" w:hAnsi="Verdana"/>
          <w:szCs w:val="24"/>
        </w:rPr>
        <w:t xml:space="preserve"> „</w:t>
      </w:r>
      <w:r w:rsidR="00D03DF6" w:rsidRPr="00BE7ABF">
        <w:rPr>
          <w:rFonts w:ascii="Verdana" w:hAnsi="Verdana"/>
          <w:iCs/>
          <w:noProof/>
          <w:szCs w:val="24"/>
        </w:rPr>
        <w:t>1 pd. Techninė specifikacija. Gyvybinių funkcijų monitoriai su centrine stotimi“;</w:t>
      </w:r>
    </w:p>
    <w:p w14:paraId="15F50AFA" w14:textId="12D1BF35" w:rsidR="00D96C99" w:rsidRPr="00EC7ACE" w:rsidRDefault="00D96C99"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sidRPr="00EC7ACE">
        <w:rPr>
          <w:rFonts w:ascii="Verdana" w:hAnsi="Verdana"/>
          <w:iCs/>
          <w:noProof/>
          <w:szCs w:val="24"/>
        </w:rPr>
        <w:t xml:space="preserve">priedas </w:t>
      </w:r>
      <w:r w:rsidR="00EC6454" w:rsidRPr="00BE7ABF">
        <w:rPr>
          <w:rFonts w:ascii="Verdana" w:hAnsi="Verdana"/>
          <w:iCs/>
          <w:noProof/>
          <w:szCs w:val="24"/>
        </w:rPr>
        <w:t xml:space="preserve"> „2 pd. Techninė specifikacija. </w:t>
      </w:r>
      <w:r w:rsidR="00EC6454" w:rsidRPr="00BE7ABF">
        <w:rPr>
          <w:rFonts w:ascii="Verdana" w:hAnsi="Verdana"/>
          <w:bCs/>
          <w:iCs/>
          <w:noProof/>
          <w:szCs w:val="24"/>
        </w:rPr>
        <w:t>Videolaringoskopas</w:t>
      </w:r>
      <w:r w:rsidR="00EC6454" w:rsidRPr="00BE7ABF">
        <w:rPr>
          <w:rFonts w:ascii="Verdana" w:hAnsi="Verdana"/>
          <w:iCs/>
          <w:noProof/>
          <w:szCs w:val="24"/>
        </w:rPr>
        <w:t>“;</w:t>
      </w:r>
    </w:p>
    <w:p w14:paraId="1C4944CE" w14:textId="26312A0D" w:rsidR="00D96C99" w:rsidRPr="00EC7ACE" w:rsidRDefault="00D96C99" w:rsidP="004661B8">
      <w:pPr>
        <w:pStyle w:val="Sraopastraipa"/>
        <w:numPr>
          <w:ilvl w:val="1"/>
          <w:numId w:val="11"/>
        </w:numPr>
        <w:tabs>
          <w:tab w:val="left" w:pos="1200"/>
          <w:tab w:val="left" w:pos="1440"/>
        </w:tabs>
        <w:ind w:left="709"/>
        <w:jc w:val="both"/>
        <w:rPr>
          <w:rFonts w:ascii="Verdana" w:hAnsi="Verdana"/>
          <w:iCs/>
          <w:noProof/>
          <w:szCs w:val="24"/>
          <w:lang w:val="en-US"/>
        </w:rPr>
      </w:pPr>
      <w:r w:rsidRPr="00EC7ACE">
        <w:rPr>
          <w:rFonts w:ascii="Verdana" w:hAnsi="Verdana"/>
          <w:iCs/>
          <w:noProof/>
          <w:szCs w:val="24"/>
        </w:rPr>
        <w:t xml:space="preserve">priedas </w:t>
      </w:r>
      <w:r w:rsidR="006C5E35" w:rsidRPr="00BE7ABF">
        <w:rPr>
          <w:rFonts w:ascii="Verdana" w:hAnsi="Verdana" w:cs="Arial"/>
          <w:iCs/>
          <w:noProof/>
          <w:szCs w:val="24"/>
          <w:lang w:eastAsia="lt-LT"/>
        </w:rPr>
        <w:t>„3 pd. Techninė specifikacija. Skysčių valdymo sistema ir papildomos pompos“;</w:t>
      </w:r>
    </w:p>
    <w:p w14:paraId="48A0FBF2" w14:textId="79E6F95A" w:rsidR="00D96C99" w:rsidRPr="00BE7ABF" w:rsidRDefault="00D96C99" w:rsidP="00BE7ABF">
      <w:pPr>
        <w:pStyle w:val="Sraopastraipa"/>
        <w:numPr>
          <w:ilvl w:val="1"/>
          <w:numId w:val="11"/>
        </w:numPr>
        <w:tabs>
          <w:tab w:val="left" w:pos="1200"/>
          <w:tab w:val="left" w:pos="1440"/>
        </w:tabs>
        <w:ind w:left="709"/>
        <w:jc w:val="both"/>
        <w:rPr>
          <w:rFonts w:ascii="Verdana" w:hAnsi="Verdana"/>
          <w:iCs/>
          <w:noProof/>
          <w:szCs w:val="24"/>
        </w:rPr>
      </w:pPr>
      <w:r w:rsidRPr="00BE7ABF">
        <w:rPr>
          <w:rFonts w:ascii="Verdana" w:hAnsi="Verdana"/>
          <w:iCs/>
          <w:noProof/>
          <w:szCs w:val="24"/>
        </w:rPr>
        <w:t xml:space="preserve">priedas </w:t>
      </w:r>
      <w:r w:rsidR="00F7328C" w:rsidRPr="00BE7ABF">
        <w:rPr>
          <w:rFonts w:ascii="Verdana" w:hAnsi="Verdana"/>
          <w:iCs/>
          <w:noProof/>
          <w:szCs w:val="24"/>
        </w:rPr>
        <w:t xml:space="preserve"> „4 pd. Techninė specifikacija. Defibriliatoriaus su monitoriumi ir akumuliatoriumi“;</w:t>
      </w:r>
    </w:p>
    <w:p w14:paraId="75D4A060" w14:textId="4F21086B" w:rsidR="00D96C99" w:rsidRPr="00BE7ABF" w:rsidRDefault="00D96C99" w:rsidP="00BE7ABF">
      <w:pPr>
        <w:pStyle w:val="Sraopastraipa"/>
        <w:numPr>
          <w:ilvl w:val="1"/>
          <w:numId w:val="11"/>
        </w:numPr>
        <w:tabs>
          <w:tab w:val="left" w:pos="851"/>
          <w:tab w:val="left" w:pos="1440"/>
        </w:tabs>
        <w:ind w:left="709"/>
        <w:jc w:val="both"/>
        <w:rPr>
          <w:rFonts w:ascii="Verdana" w:hAnsi="Verdana"/>
          <w:iCs/>
          <w:noProof/>
          <w:szCs w:val="24"/>
        </w:rPr>
      </w:pPr>
      <w:r w:rsidRPr="00BE7ABF">
        <w:rPr>
          <w:rFonts w:ascii="Verdana" w:hAnsi="Verdana"/>
          <w:iCs/>
          <w:noProof/>
          <w:szCs w:val="24"/>
        </w:rPr>
        <w:t xml:space="preserve">priedas </w:t>
      </w:r>
      <w:r w:rsidR="007B0597" w:rsidRPr="00BE7ABF">
        <w:rPr>
          <w:rFonts w:ascii="Verdana" w:hAnsi="Verdana"/>
          <w:iCs/>
          <w:noProof/>
          <w:szCs w:val="24"/>
        </w:rPr>
        <w:t>„5 pd. Techninė specifikacija. Defibriliatorius su monitoriumi“;</w:t>
      </w:r>
    </w:p>
    <w:p w14:paraId="5C924E10" w14:textId="7FDCF775" w:rsidR="00D96C99" w:rsidRPr="00F95D1C" w:rsidRDefault="00D96C99" w:rsidP="00BE7ABF">
      <w:pPr>
        <w:pStyle w:val="Sraopastraipa"/>
        <w:numPr>
          <w:ilvl w:val="1"/>
          <w:numId w:val="11"/>
        </w:numPr>
        <w:tabs>
          <w:tab w:val="left" w:pos="851"/>
          <w:tab w:val="left" w:pos="1200"/>
        </w:tabs>
        <w:ind w:left="709"/>
        <w:jc w:val="both"/>
        <w:rPr>
          <w:rFonts w:ascii="Verdana" w:hAnsi="Verdana"/>
          <w:iCs/>
          <w:szCs w:val="24"/>
        </w:rPr>
      </w:pPr>
      <w:r w:rsidRPr="00F95D1C">
        <w:rPr>
          <w:rFonts w:ascii="Verdana" w:hAnsi="Verdana"/>
          <w:szCs w:val="24"/>
        </w:rPr>
        <w:lastRenderedPageBreak/>
        <w:t xml:space="preserve">priedas </w:t>
      </w:r>
      <w:r w:rsidR="00296934" w:rsidRPr="00BE7ABF">
        <w:rPr>
          <w:rFonts w:ascii="Verdana" w:hAnsi="Verdana"/>
          <w:iCs/>
          <w:szCs w:val="24"/>
        </w:rPr>
        <w:t xml:space="preserve"> „6 </w:t>
      </w:r>
      <w:proofErr w:type="spellStart"/>
      <w:r w:rsidR="00296934" w:rsidRPr="00BE7ABF">
        <w:rPr>
          <w:rFonts w:ascii="Verdana" w:hAnsi="Verdana"/>
          <w:iCs/>
          <w:szCs w:val="24"/>
        </w:rPr>
        <w:t>pd</w:t>
      </w:r>
      <w:proofErr w:type="spellEnd"/>
      <w:r w:rsidR="00296934" w:rsidRPr="00BE7ABF">
        <w:rPr>
          <w:rFonts w:ascii="Verdana" w:hAnsi="Verdana"/>
          <w:iCs/>
          <w:szCs w:val="24"/>
        </w:rPr>
        <w:t>. Techninė specifikacija. Operacinis stalas“;</w:t>
      </w:r>
    </w:p>
    <w:p w14:paraId="7F3C278E" w14:textId="528AAB78" w:rsidR="00D96C99" w:rsidRPr="00F95D1C" w:rsidRDefault="00A979D2" w:rsidP="004661B8">
      <w:pPr>
        <w:pStyle w:val="Sraopastraipa"/>
        <w:numPr>
          <w:ilvl w:val="1"/>
          <w:numId w:val="11"/>
        </w:numPr>
        <w:tabs>
          <w:tab w:val="left" w:pos="851"/>
          <w:tab w:val="left" w:pos="1200"/>
        </w:tabs>
        <w:spacing w:after="0" w:line="240" w:lineRule="auto"/>
        <w:ind w:left="709"/>
        <w:jc w:val="both"/>
        <w:rPr>
          <w:rFonts w:ascii="Verdana" w:hAnsi="Verdana"/>
          <w:szCs w:val="24"/>
        </w:rPr>
      </w:pPr>
      <w:r w:rsidRPr="00BE7ABF">
        <w:rPr>
          <w:rFonts w:ascii="Verdana" w:hAnsi="Verdana"/>
          <w:iCs/>
          <w:szCs w:val="24"/>
        </w:rPr>
        <w:t>priedas</w:t>
      </w:r>
      <w:r w:rsidR="00520297" w:rsidRPr="00BE7ABF">
        <w:rPr>
          <w:rFonts w:ascii="Verdana" w:hAnsi="Verdana"/>
          <w:iCs/>
          <w:szCs w:val="24"/>
        </w:rPr>
        <w:t xml:space="preserve"> </w:t>
      </w:r>
      <w:r w:rsidR="00D94F8B" w:rsidRPr="00BE7ABF">
        <w:rPr>
          <w:rFonts w:ascii="Verdana" w:eastAsia="Times New Roman" w:hAnsi="Verdana"/>
          <w:iCs/>
          <w:noProof/>
          <w:szCs w:val="24"/>
          <w:lang w:eastAsia="lt-LT"/>
        </w:rPr>
        <w:t xml:space="preserve"> „7 pd. Techninė specifikacija. Skysčių šildymo spinta“;</w:t>
      </w:r>
    </w:p>
    <w:p w14:paraId="33F5FA1F" w14:textId="6D812656" w:rsidR="00A979D2" w:rsidRPr="00F95D1C" w:rsidRDefault="00A979D2" w:rsidP="004661B8">
      <w:pPr>
        <w:pStyle w:val="Sraopastraipa"/>
        <w:numPr>
          <w:ilvl w:val="1"/>
          <w:numId w:val="11"/>
        </w:numPr>
        <w:tabs>
          <w:tab w:val="left" w:pos="851"/>
          <w:tab w:val="left" w:pos="1200"/>
        </w:tabs>
        <w:spacing w:after="0" w:line="240" w:lineRule="auto"/>
        <w:ind w:left="709"/>
        <w:jc w:val="both"/>
        <w:rPr>
          <w:rFonts w:ascii="Verdana" w:hAnsi="Verdana"/>
          <w:szCs w:val="24"/>
        </w:rPr>
      </w:pPr>
      <w:r w:rsidRPr="00BE7ABF">
        <w:rPr>
          <w:rFonts w:ascii="Verdana" w:hAnsi="Verdana"/>
          <w:iCs/>
          <w:szCs w:val="24"/>
        </w:rPr>
        <w:t xml:space="preserve">priedas </w:t>
      </w:r>
      <w:r w:rsidR="00D94F8B" w:rsidRPr="00BE7ABF">
        <w:rPr>
          <w:rFonts w:ascii="Verdana" w:hAnsi="Verdana" w:cs="Arial"/>
          <w:iCs/>
          <w:noProof/>
          <w:szCs w:val="24"/>
          <w:lang w:eastAsia="lt-LT"/>
        </w:rPr>
        <w:t>„8 pd. Techninė specifikacija. Pacientų šildymo prietaisas“;</w:t>
      </w:r>
    </w:p>
    <w:p w14:paraId="79769827" w14:textId="7855F80A" w:rsidR="00A979D2" w:rsidRPr="00F95D1C" w:rsidRDefault="00A979D2" w:rsidP="004661B8">
      <w:pPr>
        <w:pStyle w:val="Sraopastraipa"/>
        <w:numPr>
          <w:ilvl w:val="1"/>
          <w:numId w:val="11"/>
        </w:numPr>
        <w:tabs>
          <w:tab w:val="left" w:pos="851"/>
          <w:tab w:val="left" w:pos="1200"/>
        </w:tabs>
        <w:spacing w:after="0" w:line="240" w:lineRule="auto"/>
        <w:ind w:left="709"/>
        <w:jc w:val="both"/>
        <w:rPr>
          <w:rFonts w:ascii="Verdana" w:hAnsi="Verdana"/>
          <w:szCs w:val="24"/>
        </w:rPr>
      </w:pPr>
      <w:r w:rsidRPr="00BE7ABF">
        <w:rPr>
          <w:rFonts w:ascii="Verdana" w:hAnsi="Verdana"/>
          <w:iCs/>
          <w:szCs w:val="24"/>
        </w:rPr>
        <w:t xml:space="preserve">priedas </w:t>
      </w:r>
      <w:r w:rsidR="00AE46CD" w:rsidRPr="00BE7ABF">
        <w:rPr>
          <w:rFonts w:ascii="Verdana" w:hAnsi="Verdana"/>
          <w:iCs/>
          <w:szCs w:val="24"/>
        </w:rPr>
        <w:t xml:space="preserve">„9 </w:t>
      </w:r>
      <w:proofErr w:type="spellStart"/>
      <w:r w:rsidR="00AE46CD" w:rsidRPr="00BE7ABF">
        <w:rPr>
          <w:rFonts w:ascii="Verdana" w:hAnsi="Verdana"/>
          <w:iCs/>
          <w:szCs w:val="24"/>
        </w:rPr>
        <w:t>pd</w:t>
      </w:r>
      <w:proofErr w:type="spellEnd"/>
      <w:r w:rsidR="00AE46CD" w:rsidRPr="00BE7ABF">
        <w:rPr>
          <w:rFonts w:ascii="Verdana" w:hAnsi="Verdana"/>
          <w:iCs/>
          <w:szCs w:val="24"/>
        </w:rPr>
        <w:t xml:space="preserve">. Techninė specifikacija. </w:t>
      </w:r>
      <w:proofErr w:type="spellStart"/>
      <w:r w:rsidR="00AE46CD" w:rsidRPr="00BE7ABF">
        <w:rPr>
          <w:rFonts w:ascii="Verdana" w:hAnsi="Verdana"/>
          <w:iCs/>
          <w:szCs w:val="24"/>
        </w:rPr>
        <w:t>Videolaringoskopas</w:t>
      </w:r>
      <w:proofErr w:type="spellEnd"/>
      <w:r w:rsidR="00AE46CD" w:rsidRPr="00BE7ABF">
        <w:rPr>
          <w:rFonts w:ascii="Verdana" w:hAnsi="Verdana"/>
          <w:iCs/>
          <w:szCs w:val="24"/>
        </w:rPr>
        <w:t>“;</w:t>
      </w:r>
    </w:p>
    <w:p w14:paraId="7FBAF020" w14:textId="69F8F3B8" w:rsidR="00B84282" w:rsidRPr="00F95D1C" w:rsidRDefault="00B7264C" w:rsidP="004661B8">
      <w:pPr>
        <w:pStyle w:val="Sraopastraipa"/>
        <w:numPr>
          <w:ilvl w:val="1"/>
          <w:numId w:val="11"/>
        </w:numPr>
        <w:tabs>
          <w:tab w:val="left" w:pos="851"/>
          <w:tab w:val="left" w:pos="1200"/>
        </w:tabs>
        <w:spacing w:after="0" w:line="240" w:lineRule="auto"/>
        <w:ind w:left="709"/>
        <w:jc w:val="both"/>
        <w:rPr>
          <w:rFonts w:ascii="Verdana" w:hAnsi="Verdana"/>
          <w:szCs w:val="24"/>
        </w:rPr>
      </w:pPr>
      <w:r w:rsidRPr="00F95D1C">
        <w:rPr>
          <w:rFonts w:ascii="Verdana" w:hAnsi="Verdana"/>
          <w:szCs w:val="24"/>
        </w:rPr>
        <w:t>priedas</w:t>
      </w:r>
      <w:r w:rsidR="00085B2F" w:rsidRPr="00F95D1C">
        <w:rPr>
          <w:rFonts w:ascii="Verdana" w:hAnsi="Verdana"/>
          <w:szCs w:val="24"/>
        </w:rPr>
        <w:t xml:space="preserve"> </w:t>
      </w:r>
      <w:r w:rsidR="00650C3E" w:rsidRPr="00BE7ABF">
        <w:rPr>
          <w:rFonts w:ascii="Verdana" w:hAnsi="Verdana" w:cs="Arial"/>
          <w:iCs/>
          <w:noProof/>
          <w:kern w:val="2"/>
          <w:szCs w:val="24"/>
          <w:lang w:eastAsia="ja-JP"/>
          <w14:ligatures w14:val="standardContextual"/>
        </w:rPr>
        <w:t>„10 pd. Techninė specifikacija. Automatinės švirkštinės pompos“;</w:t>
      </w:r>
    </w:p>
    <w:p w14:paraId="068F45A5" w14:textId="7BD998DF" w:rsidR="00085B2F" w:rsidRPr="00F95D1C" w:rsidRDefault="00085B2F"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sidRPr="00BE7ABF">
        <w:rPr>
          <w:rFonts w:ascii="Verdana" w:hAnsi="Verdana"/>
          <w:iCs/>
          <w:szCs w:val="24"/>
        </w:rPr>
        <w:t xml:space="preserve">priedas </w:t>
      </w:r>
      <w:r w:rsidR="00481F3D" w:rsidRPr="00BE7ABF">
        <w:rPr>
          <w:rFonts w:ascii="Verdana" w:hAnsi="Verdana" w:cs="Arial"/>
          <w:iCs/>
          <w:noProof/>
          <w:szCs w:val="24"/>
          <w:lang w:eastAsia="lt-LT"/>
        </w:rPr>
        <w:t>„11 pd. Techninė specifikacija. Automatinės tūrinės pompos“;</w:t>
      </w:r>
    </w:p>
    <w:p w14:paraId="5FF9E638" w14:textId="65CAA6E2" w:rsidR="00F57BCF" w:rsidRPr="00F95D1C" w:rsidRDefault="00F57BCF">
      <w:pPr>
        <w:pStyle w:val="Sraopastraipa"/>
        <w:numPr>
          <w:ilvl w:val="1"/>
          <w:numId w:val="11"/>
        </w:numPr>
        <w:tabs>
          <w:tab w:val="left" w:pos="851"/>
          <w:tab w:val="left" w:pos="1200"/>
        </w:tabs>
        <w:spacing w:after="0" w:line="240" w:lineRule="auto"/>
        <w:ind w:left="709"/>
        <w:jc w:val="both"/>
        <w:rPr>
          <w:rFonts w:ascii="Verdana" w:hAnsi="Verdana"/>
          <w:iCs/>
          <w:szCs w:val="24"/>
        </w:rPr>
      </w:pPr>
      <w:r w:rsidRPr="00F95D1C">
        <w:rPr>
          <w:rFonts w:ascii="Verdana" w:hAnsi="Verdana"/>
          <w:iCs/>
          <w:szCs w:val="24"/>
        </w:rPr>
        <w:t xml:space="preserve">priedas </w:t>
      </w:r>
      <w:r w:rsidR="004D4847" w:rsidRPr="00BE7ABF">
        <w:rPr>
          <w:rFonts w:ascii="Verdana" w:hAnsi="Verdana"/>
          <w:iCs/>
          <w:szCs w:val="24"/>
        </w:rPr>
        <w:t xml:space="preserve"> „12 </w:t>
      </w:r>
      <w:proofErr w:type="spellStart"/>
      <w:r w:rsidR="004D4847" w:rsidRPr="00BE7ABF">
        <w:rPr>
          <w:rFonts w:ascii="Verdana" w:hAnsi="Verdana"/>
          <w:iCs/>
          <w:szCs w:val="24"/>
        </w:rPr>
        <w:t>pd</w:t>
      </w:r>
      <w:proofErr w:type="spellEnd"/>
      <w:r w:rsidR="004D4847" w:rsidRPr="00BE7ABF">
        <w:rPr>
          <w:rFonts w:ascii="Verdana" w:hAnsi="Verdana"/>
          <w:iCs/>
          <w:szCs w:val="24"/>
        </w:rPr>
        <w:t xml:space="preserve">. Techninė specifikacija. </w:t>
      </w:r>
      <w:proofErr w:type="spellStart"/>
      <w:r w:rsidR="004D4847" w:rsidRPr="00BE7ABF">
        <w:rPr>
          <w:rFonts w:ascii="Verdana" w:hAnsi="Verdana"/>
          <w:iCs/>
          <w:szCs w:val="24"/>
        </w:rPr>
        <w:t>Intrakaulinis</w:t>
      </w:r>
      <w:proofErr w:type="spellEnd"/>
      <w:r w:rsidR="004D4847" w:rsidRPr="00BE7ABF">
        <w:rPr>
          <w:rFonts w:ascii="Verdana" w:hAnsi="Verdana"/>
          <w:iCs/>
          <w:szCs w:val="24"/>
        </w:rPr>
        <w:t xml:space="preserve"> grąžtas ir adatos“;</w:t>
      </w:r>
    </w:p>
    <w:p w14:paraId="2BFABFF0" w14:textId="203F976E" w:rsidR="00CD41BD" w:rsidRPr="00F95D1C" w:rsidRDefault="00CD41BD"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sidRPr="00F95D1C">
        <w:rPr>
          <w:rFonts w:ascii="Verdana" w:hAnsi="Verdana"/>
          <w:iCs/>
          <w:szCs w:val="24"/>
        </w:rPr>
        <w:t xml:space="preserve">priedas </w:t>
      </w:r>
      <w:r w:rsidR="006A6872" w:rsidRPr="00BE7ABF">
        <w:rPr>
          <w:rFonts w:ascii="Verdana" w:hAnsi="Verdana"/>
          <w:iCs/>
          <w:szCs w:val="24"/>
        </w:rPr>
        <w:t xml:space="preserve"> „13 </w:t>
      </w:r>
      <w:proofErr w:type="spellStart"/>
      <w:r w:rsidR="006A6872" w:rsidRPr="00BE7ABF">
        <w:rPr>
          <w:rFonts w:ascii="Verdana" w:hAnsi="Verdana"/>
          <w:iCs/>
          <w:szCs w:val="24"/>
        </w:rPr>
        <w:t>pd</w:t>
      </w:r>
      <w:proofErr w:type="spellEnd"/>
      <w:r w:rsidR="006A6872" w:rsidRPr="00BE7ABF">
        <w:rPr>
          <w:rFonts w:ascii="Verdana" w:hAnsi="Verdana"/>
          <w:iCs/>
          <w:szCs w:val="24"/>
        </w:rPr>
        <w:t>. Techninė specifikacija. Ausų nosies gerklės apžiūros kėdė“;</w:t>
      </w:r>
    </w:p>
    <w:p w14:paraId="2A3F25AE" w14:textId="3197E8AF" w:rsidR="00CD41BD" w:rsidRPr="00F95D1C" w:rsidRDefault="00CD41BD"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sidRPr="00F95D1C">
        <w:rPr>
          <w:rFonts w:ascii="Verdana" w:hAnsi="Verdana"/>
          <w:iCs/>
          <w:szCs w:val="24"/>
        </w:rPr>
        <w:t xml:space="preserve">priedas </w:t>
      </w:r>
      <w:r w:rsidR="001A620F" w:rsidRPr="00BE7ABF">
        <w:rPr>
          <w:rFonts w:ascii="Verdana" w:hAnsi="Verdana"/>
          <w:iCs/>
          <w:szCs w:val="24"/>
        </w:rPr>
        <w:t xml:space="preserve">„14 </w:t>
      </w:r>
      <w:proofErr w:type="spellStart"/>
      <w:r w:rsidR="001A620F" w:rsidRPr="00BE7ABF">
        <w:rPr>
          <w:rFonts w:ascii="Verdana" w:hAnsi="Verdana"/>
          <w:iCs/>
          <w:szCs w:val="24"/>
        </w:rPr>
        <w:t>pd</w:t>
      </w:r>
      <w:proofErr w:type="spellEnd"/>
      <w:r w:rsidR="001A620F" w:rsidRPr="00BE7ABF">
        <w:rPr>
          <w:rFonts w:ascii="Verdana" w:hAnsi="Verdana"/>
          <w:iCs/>
          <w:szCs w:val="24"/>
        </w:rPr>
        <w:t>. Techninė specifikacija. Antžeminės platforminės svarstyklės“;</w:t>
      </w:r>
    </w:p>
    <w:p w14:paraId="60806B13" w14:textId="2BC64157" w:rsidR="001E2E9D" w:rsidRPr="00F95D1C" w:rsidRDefault="001E2E9D"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sidRPr="00F95D1C">
        <w:rPr>
          <w:rFonts w:ascii="Verdana" w:hAnsi="Verdana"/>
          <w:iCs/>
          <w:noProof/>
          <w:szCs w:val="24"/>
        </w:rPr>
        <w:t xml:space="preserve">priedas </w:t>
      </w:r>
      <w:r w:rsidR="00E41DF0" w:rsidRPr="00BE7ABF">
        <w:rPr>
          <w:rFonts w:ascii="Verdana" w:hAnsi="Verdana" w:cs="Arial"/>
          <w:iCs/>
          <w:noProof/>
          <w:szCs w:val="24"/>
          <w:lang w:eastAsia="lt-LT"/>
        </w:rPr>
        <w:t>„15 pd. Techninė specifikacija. Diagnostinė stotelė“;</w:t>
      </w:r>
    </w:p>
    <w:p w14:paraId="77F3A2A1" w14:textId="7D18CE2E" w:rsidR="001E2E9D" w:rsidRPr="00BE7ABF" w:rsidRDefault="001E2E9D">
      <w:pPr>
        <w:pStyle w:val="Sraopastraipa"/>
        <w:numPr>
          <w:ilvl w:val="1"/>
          <w:numId w:val="11"/>
        </w:numPr>
        <w:tabs>
          <w:tab w:val="left" w:pos="851"/>
          <w:tab w:val="left" w:pos="1200"/>
        </w:tabs>
        <w:spacing w:after="0" w:line="240" w:lineRule="auto"/>
        <w:ind w:left="709"/>
        <w:jc w:val="both"/>
        <w:rPr>
          <w:rFonts w:ascii="Verdana" w:hAnsi="Verdana"/>
          <w:iCs/>
          <w:noProof/>
          <w:szCs w:val="24"/>
        </w:rPr>
      </w:pPr>
      <w:r w:rsidRPr="00F95D1C">
        <w:rPr>
          <w:rFonts w:ascii="Verdana" w:hAnsi="Verdana"/>
          <w:iCs/>
          <w:noProof/>
          <w:szCs w:val="24"/>
        </w:rPr>
        <w:t xml:space="preserve">priedas </w:t>
      </w:r>
      <w:r w:rsidR="00CD0E60" w:rsidRPr="00BE7ABF">
        <w:rPr>
          <w:rFonts w:ascii="Verdana" w:hAnsi="Verdana"/>
          <w:iCs/>
          <w:noProof/>
          <w:szCs w:val="24"/>
        </w:rPr>
        <w:t xml:space="preserve"> „16 pd. Techninė specifikacija. Medikamentinė spinta“;</w:t>
      </w:r>
    </w:p>
    <w:p w14:paraId="2CC90F81" w14:textId="53BD293B" w:rsidR="001E2E9D" w:rsidRPr="00BE7ABF" w:rsidRDefault="001E2E9D" w:rsidP="00BE7ABF">
      <w:pPr>
        <w:pStyle w:val="Sraopastraipa"/>
        <w:numPr>
          <w:ilvl w:val="1"/>
          <w:numId w:val="11"/>
        </w:numPr>
        <w:tabs>
          <w:tab w:val="left" w:pos="851"/>
          <w:tab w:val="left" w:pos="1200"/>
        </w:tabs>
        <w:ind w:left="709"/>
        <w:jc w:val="both"/>
        <w:rPr>
          <w:rFonts w:ascii="Verdana" w:hAnsi="Verdana"/>
          <w:iCs/>
          <w:szCs w:val="24"/>
        </w:rPr>
      </w:pPr>
      <w:r w:rsidRPr="00BE7ABF">
        <w:rPr>
          <w:rFonts w:ascii="Verdana" w:hAnsi="Verdana"/>
          <w:iCs/>
          <w:noProof/>
          <w:szCs w:val="24"/>
        </w:rPr>
        <w:t xml:space="preserve">priedas </w:t>
      </w:r>
      <w:r w:rsidR="00C426F5" w:rsidRPr="00BE7ABF">
        <w:rPr>
          <w:rFonts w:ascii="Verdana" w:hAnsi="Verdana"/>
          <w:iCs/>
          <w:szCs w:val="24"/>
        </w:rPr>
        <w:t xml:space="preserve"> „17 </w:t>
      </w:r>
      <w:proofErr w:type="spellStart"/>
      <w:r w:rsidR="00C426F5" w:rsidRPr="00BE7ABF">
        <w:rPr>
          <w:rFonts w:ascii="Verdana" w:hAnsi="Verdana"/>
          <w:iCs/>
          <w:szCs w:val="24"/>
        </w:rPr>
        <w:t>pd</w:t>
      </w:r>
      <w:proofErr w:type="spellEnd"/>
      <w:r w:rsidR="00C426F5" w:rsidRPr="00BE7ABF">
        <w:rPr>
          <w:rFonts w:ascii="Verdana" w:hAnsi="Verdana"/>
          <w:iCs/>
          <w:szCs w:val="24"/>
        </w:rPr>
        <w:t>. Techninė specifikacija. Mobilus paciento keltuvas”;</w:t>
      </w:r>
    </w:p>
    <w:p w14:paraId="088E9CE3" w14:textId="4D17A30F" w:rsidR="004661B8" w:rsidRPr="00BE7ABF" w:rsidRDefault="004661B8" w:rsidP="00BE7ABF">
      <w:pPr>
        <w:pStyle w:val="Sraopastraipa"/>
        <w:numPr>
          <w:ilvl w:val="1"/>
          <w:numId w:val="11"/>
        </w:numPr>
        <w:tabs>
          <w:tab w:val="left" w:pos="851"/>
          <w:tab w:val="left" w:pos="1200"/>
        </w:tabs>
        <w:ind w:left="709"/>
        <w:jc w:val="both"/>
        <w:rPr>
          <w:rFonts w:ascii="Verdana" w:hAnsi="Verdana"/>
          <w:iCs/>
          <w:szCs w:val="24"/>
        </w:rPr>
      </w:pPr>
      <w:r w:rsidRPr="00BE7ABF">
        <w:rPr>
          <w:rFonts w:ascii="Verdana" w:hAnsi="Verdana"/>
          <w:iCs/>
          <w:noProof/>
          <w:szCs w:val="24"/>
        </w:rPr>
        <w:t xml:space="preserve">priedas </w:t>
      </w:r>
      <w:r w:rsidR="00E86EE7" w:rsidRPr="00BE7ABF">
        <w:rPr>
          <w:rFonts w:ascii="Verdana" w:hAnsi="Verdana"/>
          <w:iCs/>
          <w:szCs w:val="24"/>
        </w:rPr>
        <w:t xml:space="preserve"> „18 </w:t>
      </w:r>
      <w:proofErr w:type="spellStart"/>
      <w:r w:rsidR="00E86EE7" w:rsidRPr="00BE7ABF">
        <w:rPr>
          <w:rFonts w:ascii="Verdana" w:hAnsi="Verdana"/>
          <w:iCs/>
          <w:szCs w:val="24"/>
        </w:rPr>
        <w:t>pd</w:t>
      </w:r>
      <w:proofErr w:type="spellEnd"/>
      <w:r w:rsidR="00E86EE7" w:rsidRPr="00BE7ABF">
        <w:rPr>
          <w:rFonts w:ascii="Verdana" w:hAnsi="Verdana"/>
          <w:iCs/>
          <w:szCs w:val="24"/>
        </w:rPr>
        <w:t xml:space="preserve">. Techninė specifikacija. </w:t>
      </w:r>
      <w:proofErr w:type="spellStart"/>
      <w:r w:rsidR="00E86EE7" w:rsidRPr="00BE7ABF">
        <w:rPr>
          <w:rFonts w:ascii="Verdana" w:hAnsi="Verdana"/>
          <w:iCs/>
          <w:szCs w:val="24"/>
        </w:rPr>
        <w:t>Multifunkcinis</w:t>
      </w:r>
      <w:proofErr w:type="spellEnd"/>
      <w:r w:rsidR="00E86EE7" w:rsidRPr="00BE7ABF">
        <w:rPr>
          <w:rFonts w:ascii="Verdana" w:hAnsi="Verdana"/>
          <w:iCs/>
          <w:szCs w:val="24"/>
        </w:rPr>
        <w:t xml:space="preserve"> vežimėlis skirtas gipsavimui“;</w:t>
      </w:r>
    </w:p>
    <w:p w14:paraId="1E73E9A1" w14:textId="3397C326" w:rsidR="004661B8" w:rsidRPr="00BE7ABF" w:rsidRDefault="004661B8" w:rsidP="004661B8">
      <w:pPr>
        <w:pStyle w:val="Sraopastraipa"/>
        <w:numPr>
          <w:ilvl w:val="1"/>
          <w:numId w:val="11"/>
        </w:numPr>
        <w:tabs>
          <w:tab w:val="left" w:pos="851"/>
          <w:tab w:val="left" w:pos="1200"/>
        </w:tabs>
        <w:spacing w:after="0" w:line="240" w:lineRule="auto"/>
        <w:ind w:left="709"/>
        <w:jc w:val="both"/>
        <w:rPr>
          <w:rFonts w:ascii="Verdana" w:hAnsi="Verdana"/>
          <w:iCs/>
          <w:noProof/>
          <w:szCs w:val="24"/>
        </w:rPr>
      </w:pPr>
      <w:r w:rsidRPr="00BE7ABF">
        <w:rPr>
          <w:rFonts w:ascii="Verdana" w:hAnsi="Verdana"/>
          <w:iCs/>
          <w:noProof/>
          <w:szCs w:val="24"/>
        </w:rPr>
        <w:t xml:space="preserve">priedas </w:t>
      </w:r>
      <w:r w:rsidR="00BE5DAF" w:rsidRPr="00BE7ABF">
        <w:rPr>
          <w:rFonts w:ascii="Verdana" w:hAnsi="Verdana"/>
          <w:iCs/>
          <w:szCs w:val="24"/>
        </w:rPr>
        <w:t xml:space="preserve">„19 </w:t>
      </w:r>
      <w:proofErr w:type="spellStart"/>
      <w:r w:rsidR="00BE5DAF" w:rsidRPr="00BE7ABF">
        <w:rPr>
          <w:rFonts w:ascii="Verdana" w:hAnsi="Verdana"/>
          <w:iCs/>
          <w:szCs w:val="24"/>
        </w:rPr>
        <w:t>pd</w:t>
      </w:r>
      <w:proofErr w:type="spellEnd"/>
      <w:r w:rsidR="00BE5DAF" w:rsidRPr="00BE7ABF">
        <w:rPr>
          <w:rFonts w:ascii="Verdana" w:hAnsi="Verdana"/>
          <w:iCs/>
          <w:szCs w:val="24"/>
        </w:rPr>
        <w:t>. Techninė specifikacija. Gulimo paciento transportavimo vežimėliai su svarstyklėmis“;</w:t>
      </w:r>
    </w:p>
    <w:p w14:paraId="464EF43B" w14:textId="3E7A8AED" w:rsidR="004661B8" w:rsidRPr="00BE7ABF" w:rsidRDefault="004661B8">
      <w:pPr>
        <w:pStyle w:val="Sraopastraipa"/>
        <w:numPr>
          <w:ilvl w:val="1"/>
          <w:numId w:val="11"/>
        </w:numPr>
        <w:tabs>
          <w:tab w:val="left" w:pos="851"/>
          <w:tab w:val="left" w:pos="1200"/>
        </w:tabs>
        <w:spacing w:after="0" w:line="240" w:lineRule="auto"/>
        <w:ind w:left="709"/>
        <w:jc w:val="both"/>
        <w:rPr>
          <w:rFonts w:ascii="Verdana" w:hAnsi="Verdana"/>
          <w:iCs/>
          <w:szCs w:val="24"/>
        </w:rPr>
      </w:pPr>
      <w:r w:rsidRPr="00BE7ABF">
        <w:rPr>
          <w:rFonts w:ascii="Verdana" w:hAnsi="Verdana"/>
          <w:iCs/>
          <w:noProof/>
          <w:szCs w:val="24"/>
        </w:rPr>
        <w:t xml:space="preserve">priedas </w:t>
      </w:r>
      <w:r w:rsidR="003364DF" w:rsidRPr="00BE7ABF">
        <w:rPr>
          <w:rFonts w:ascii="Verdana" w:hAnsi="Verdana"/>
          <w:iCs/>
          <w:szCs w:val="24"/>
        </w:rPr>
        <w:t xml:space="preserve"> „20 </w:t>
      </w:r>
      <w:proofErr w:type="spellStart"/>
      <w:r w:rsidR="003364DF" w:rsidRPr="00BE7ABF">
        <w:rPr>
          <w:rFonts w:ascii="Verdana" w:hAnsi="Verdana"/>
          <w:iCs/>
          <w:szCs w:val="24"/>
        </w:rPr>
        <w:t>pd</w:t>
      </w:r>
      <w:proofErr w:type="spellEnd"/>
      <w:r w:rsidR="003364DF" w:rsidRPr="00BE7ABF">
        <w:rPr>
          <w:rFonts w:ascii="Verdana" w:hAnsi="Verdana"/>
          <w:iCs/>
          <w:szCs w:val="24"/>
        </w:rPr>
        <w:t xml:space="preserve">. Techninė specifikacija. </w:t>
      </w:r>
      <w:proofErr w:type="spellStart"/>
      <w:r w:rsidR="003364DF" w:rsidRPr="00BE7ABF">
        <w:rPr>
          <w:rFonts w:ascii="Verdana" w:hAnsi="Verdana"/>
          <w:iCs/>
          <w:szCs w:val="24"/>
        </w:rPr>
        <w:t>Multifunkcinis</w:t>
      </w:r>
      <w:proofErr w:type="spellEnd"/>
      <w:r w:rsidR="003364DF" w:rsidRPr="00BE7ABF">
        <w:rPr>
          <w:rFonts w:ascii="Verdana" w:hAnsi="Verdana"/>
          <w:iCs/>
          <w:szCs w:val="24"/>
        </w:rPr>
        <w:t xml:space="preserve"> vežimėlis stalelis“;</w:t>
      </w:r>
    </w:p>
    <w:p w14:paraId="3AE8943E" w14:textId="1BCE7B70" w:rsidR="003A459D" w:rsidRPr="00BE7ABF" w:rsidRDefault="000C6354" w:rsidP="000C6354">
      <w:pPr>
        <w:pStyle w:val="Sraopastraipa"/>
        <w:numPr>
          <w:ilvl w:val="1"/>
          <w:numId w:val="11"/>
        </w:numPr>
        <w:tabs>
          <w:tab w:val="left" w:pos="851"/>
          <w:tab w:val="left" w:pos="1200"/>
        </w:tabs>
        <w:spacing w:after="0" w:line="240" w:lineRule="auto"/>
        <w:ind w:left="709"/>
        <w:jc w:val="both"/>
        <w:rPr>
          <w:rFonts w:ascii="Verdana" w:hAnsi="Verdana"/>
          <w:iCs/>
          <w:noProof/>
          <w:szCs w:val="24"/>
        </w:rPr>
      </w:pPr>
      <w:r w:rsidRPr="00BE7ABF">
        <w:rPr>
          <w:rFonts w:ascii="Verdana" w:hAnsi="Verdana"/>
          <w:iCs/>
          <w:noProof/>
          <w:szCs w:val="24"/>
        </w:rPr>
        <w:t xml:space="preserve">priedas </w:t>
      </w:r>
      <w:r w:rsidR="003A459D" w:rsidRPr="00F95D1C">
        <w:rPr>
          <w:rFonts w:ascii="Verdana" w:hAnsi="Verdana"/>
          <w:iCs/>
          <w:szCs w:val="24"/>
        </w:rPr>
        <w:t xml:space="preserve"> „21 </w:t>
      </w:r>
      <w:proofErr w:type="spellStart"/>
      <w:r w:rsidR="003A459D" w:rsidRPr="00F95D1C">
        <w:rPr>
          <w:rFonts w:ascii="Verdana" w:hAnsi="Verdana"/>
          <w:iCs/>
          <w:szCs w:val="24"/>
        </w:rPr>
        <w:t>pd</w:t>
      </w:r>
      <w:proofErr w:type="spellEnd"/>
      <w:r w:rsidR="003A459D" w:rsidRPr="00F95D1C">
        <w:rPr>
          <w:rFonts w:ascii="Verdana" w:hAnsi="Verdana"/>
          <w:iCs/>
          <w:szCs w:val="24"/>
        </w:rPr>
        <w:t xml:space="preserve">. Techninė specifikacija. </w:t>
      </w:r>
      <w:proofErr w:type="spellStart"/>
      <w:r w:rsidR="003A459D" w:rsidRPr="00F95D1C">
        <w:rPr>
          <w:rFonts w:ascii="Verdana" w:hAnsi="Verdana"/>
          <w:iCs/>
          <w:szCs w:val="24"/>
        </w:rPr>
        <w:t>Multifunkcinis</w:t>
      </w:r>
      <w:proofErr w:type="spellEnd"/>
      <w:r w:rsidR="003A459D" w:rsidRPr="00F95D1C">
        <w:rPr>
          <w:rFonts w:ascii="Verdana" w:hAnsi="Verdana"/>
          <w:iCs/>
          <w:szCs w:val="24"/>
        </w:rPr>
        <w:t xml:space="preserve"> vežimėlis su didesniu dėžučių skaičiumi“;</w:t>
      </w:r>
    </w:p>
    <w:p w14:paraId="36BC339D" w14:textId="544D025A" w:rsidR="00D45535" w:rsidRPr="00BE7ABF" w:rsidRDefault="000C6354" w:rsidP="00D45535">
      <w:pPr>
        <w:pStyle w:val="Sraopastraipa"/>
        <w:numPr>
          <w:ilvl w:val="1"/>
          <w:numId w:val="11"/>
        </w:numPr>
        <w:tabs>
          <w:tab w:val="left" w:pos="851"/>
          <w:tab w:val="left" w:pos="1200"/>
        </w:tabs>
        <w:spacing w:after="0" w:line="240" w:lineRule="auto"/>
        <w:ind w:left="709"/>
        <w:jc w:val="both"/>
        <w:rPr>
          <w:rFonts w:ascii="Verdana" w:hAnsi="Verdana"/>
          <w:iCs/>
          <w:szCs w:val="24"/>
        </w:rPr>
      </w:pPr>
      <w:r w:rsidRPr="00BE7ABF">
        <w:rPr>
          <w:rFonts w:ascii="Verdana" w:hAnsi="Verdana"/>
          <w:iCs/>
          <w:noProof/>
          <w:szCs w:val="24"/>
        </w:rPr>
        <w:t>priedas</w:t>
      </w:r>
      <w:r w:rsidR="00D45535" w:rsidRPr="00BE7ABF">
        <w:rPr>
          <w:rFonts w:ascii="Verdana" w:hAnsi="Verdana"/>
          <w:iCs/>
          <w:szCs w:val="24"/>
        </w:rPr>
        <w:t xml:space="preserve">„22 </w:t>
      </w:r>
      <w:proofErr w:type="spellStart"/>
      <w:r w:rsidR="00D45535" w:rsidRPr="00BE7ABF">
        <w:rPr>
          <w:rFonts w:ascii="Verdana" w:hAnsi="Verdana"/>
          <w:iCs/>
          <w:szCs w:val="24"/>
        </w:rPr>
        <w:t>pd</w:t>
      </w:r>
      <w:proofErr w:type="spellEnd"/>
      <w:r w:rsidR="00D45535" w:rsidRPr="00BE7ABF">
        <w:rPr>
          <w:rFonts w:ascii="Verdana" w:hAnsi="Verdana"/>
          <w:iCs/>
          <w:szCs w:val="24"/>
        </w:rPr>
        <w:t>. Techninė specifikacija. Instrumentų plovimo mašina“;</w:t>
      </w:r>
    </w:p>
    <w:p w14:paraId="4CBE0671" w14:textId="77777777" w:rsidR="00F64AD7" w:rsidRPr="00BE7ABF" w:rsidRDefault="00F64AD7" w:rsidP="000C6354">
      <w:pPr>
        <w:pStyle w:val="Sraopastraipa"/>
        <w:numPr>
          <w:ilvl w:val="1"/>
          <w:numId w:val="11"/>
        </w:numPr>
        <w:tabs>
          <w:tab w:val="left" w:pos="851"/>
          <w:tab w:val="left" w:pos="1200"/>
        </w:tabs>
        <w:spacing w:after="0" w:line="240" w:lineRule="auto"/>
        <w:ind w:left="709"/>
        <w:jc w:val="both"/>
        <w:rPr>
          <w:rFonts w:ascii="Verdana" w:hAnsi="Verdana"/>
          <w:iCs/>
          <w:noProof/>
          <w:szCs w:val="24"/>
        </w:rPr>
      </w:pPr>
      <w:r w:rsidRPr="00BE7ABF">
        <w:rPr>
          <w:rFonts w:ascii="Verdana" w:hAnsi="Verdana"/>
          <w:iCs/>
          <w:noProof/>
          <w:szCs w:val="24"/>
        </w:rPr>
        <w:t>priedas „23 pd. Techninė specifikacija. Venų skaneris”;</w:t>
      </w:r>
    </w:p>
    <w:p w14:paraId="00A7DA99" w14:textId="77777777" w:rsidR="00F64AD7" w:rsidRPr="00F95D1C" w:rsidRDefault="00F64AD7" w:rsidP="000C6354">
      <w:pPr>
        <w:pStyle w:val="Sraopastraipa"/>
        <w:numPr>
          <w:ilvl w:val="1"/>
          <w:numId w:val="11"/>
        </w:numPr>
        <w:tabs>
          <w:tab w:val="left" w:pos="851"/>
          <w:tab w:val="left" w:pos="1200"/>
        </w:tabs>
        <w:spacing w:after="0" w:line="240" w:lineRule="auto"/>
        <w:ind w:left="709"/>
        <w:jc w:val="both"/>
        <w:rPr>
          <w:rFonts w:ascii="Verdana" w:hAnsi="Verdana"/>
          <w:iCs/>
          <w:noProof/>
          <w:szCs w:val="24"/>
        </w:rPr>
      </w:pPr>
      <w:r w:rsidRPr="00BE7ABF">
        <w:rPr>
          <w:rFonts w:ascii="Verdana" w:hAnsi="Verdana"/>
          <w:iCs/>
          <w:noProof/>
          <w:szCs w:val="24"/>
        </w:rPr>
        <w:t>priedas „24 pd. Techninė specifikacija. Infuzinių tirpalų šildymo spinta”;</w:t>
      </w:r>
    </w:p>
    <w:p w14:paraId="75B27F2B" w14:textId="77777777" w:rsidR="00A402C2" w:rsidRPr="00BE7ABF" w:rsidRDefault="00324451" w:rsidP="000C6354">
      <w:pPr>
        <w:pStyle w:val="Sraopastraipa"/>
        <w:numPr>
          <w:ilvl w:val="1"/>
          <w:numId w:val="11"/>
        </w:numPr>
        <w:tabs>
          <w:tab w:val="left" w:pos="851"/>
          <w:tab w:val="left" w:pos="1200"/>
        </w:tabs>
        <w:spacing w:after="0" w:line="240" w:lineRule="auto"/>
        <w:ind w:left="709"/>
        <w:jc w:val="both"/>
        <w:rPr>
          <w:rFonts w:ascii="Verdana" w:hAnsi="Verdana"/>
          <w:iCs/>
          <w:noProof/>
          <w:szCs w:val="24"/>
        </w:rPr>
      </w:pPr>
      <w:r w:rsidRPr="00BE7ABF">
        <w:rPr>
          <w:rFonts w:ascii="Verdana" w:eastAsia="Times New Roman" w:hAnsi="Verdana"/>
          <w:iCs/>
          <w:noProof/>
          <w:szCs w:val="24"/>
          <w:lang w:eastAsia="lt-LT"/>
        </w:rPr>
        <w:t>priedas „25 pd. Techninė specifikacija. Echoskopas portatyvinis”;</w:t>
      </w:r>
    </w:p>
    <w:p w14:paraId="5F4827A4" w14:textId="3623B236" w:rsidR="008443AA" w:rsidRPr="00BE7ABF" w:rsidRDefault="00A402C2" w:rsidP="00BE7ABF">
      <w:pPr>
        <w:pStyle w:val="Sraopastraipa"/>
        <w:numPr>
          <w:ilvl w:val="1"/>
          <w:numId w:val="11"/>
        </w:numPr>
        <w:tabs>
          <w:tab w:val="left" w:pos="851"/>
          <w:tab w:val="left" w:pos="1200"/>
        </w:tabs>
        <w:spacing w:after="0" w:line="240" w:lineRule="auto"/>
        <w:ind w:left="709"/>
        <w:jc w:val="both"/>
        <w:rPr>
          <w:rFonts w:ascii="Verdana" w:hAnsi="Verdana"/>
          <w:iCs/>
          <w:noProof/>
          <w:szCs w:val="24"/>
        </w:rPr>
      </w:pPr>
      <w:r w:rsidRPr="00BE7ABF">
        <w:rPr>
          <w:rFonts w:ascii="Verdana" w:eastAsia="Times New Roman" w:hAnsi="Verdana"/>
          <w:iCs/>
          <w:noProof/>
          <w:szCs w:val="24"/>
          <w:lang w:eastAsia="lt-LT"/>
        </w:rPr>
        <w:t xml:space="preserve">priedas </w:t>
      </w:r>
      <w:r w:rsidR="008443AA" w:rsidRPr="00BE7ABF">
        <w:rPr>
          <w:rFonts w:ascii="Verdana" w:eastAsia="Times New Roman" w:hAnsi="Verdana"/>
          <w:iCs/>
          <w:noProof/>
          <w:szCs w:val="24"/>
          <w:lang w:eastAsia="lt-LT"/>
        </w:rPr>
        <w:t>„26 pd. Techninė specifikacija. Gyvybinių funkcijų monitorius su išplėstinėmis monitoravimo galimybėmis”;</w:t>
      </w:r>
    </w:p>
    <w:p w14:paraId="12B0CDE7" w14:textId="412F5B5E" w:rsidR="000C6354" w:rsidRPr="00BE7ABF" w:rsidRDefault="00A402C2" w:rsidP="00BE7ABF">
      <w:pPr>
        <w:pStyle w:val="Sraopastraipa"/>
        <w:numPr>
          <w:ilvl w:val="1"/>
          <w:numId w:val="11"/>
        </w:numPr>
        <w:tabs>
          <w:tab w:val="left" w:pos="851"/>
          <w:tab w:val="left" w:pos="1200"/>
        </w:tabs>
        <w:spacing w:after="0" w:line="240" w:lineRule="auto"/>
        <w:ind w:left="709"/>
        <w:jc w:val="both"/>
        <w:rPr>
          <w:rFonts w:ascii="Verdana" w:hAnsi="Verdana"/>
          <w:iCs/>
          <w:noProof/>
          <w:szCs w:val="24"/>
        </w:rPr>
      </w:pPr>
      <w:r w:rsidRPr="00F95D1C">
        <w:rPr>
          <w:rFonts w:ascii="Verdana" w:hAnsi="Verdana"/>
          <w:iCs/>
          <w:noProof/>
          <w:szCs w:val="24"/>
        </w:rPr>
        <w:t>priedas „27 pd. Techninė specifikacija. Videolaringoskopas ir bronchoskopas“;</w:t>
      </w:r>
    </w:p>
    <w:p w14:paraId="628D92C2" w14:textId="3B1FF615" w:rsidR="0094774C" w:rsidRPr="00BE7ABF" w:rsidRDefault="0094774C" w:rsidP="00BE7ABF">
      <w:pPr>
        <w:pStyle w:val="Sraopastraipa"/>
        <w:tabs>
          <w:tab w:val="left" w:pos="851"/>
          <w:tab w:val="left" w:pos="1200"/>
        </w:tabs>
        <w:spacing w:after="0" w:line="240" w:lineRule="auto"/>
        <w:ind w:left="709"/>
        <w:jc w:val="both"/>
        <w:rPr>
          <w:rFonts w:ascii="Verdana" w:hAnsi="Verdana"/>
          <w:iCs/>
          <w:noProof/>
          <w:szCs w:val="24"/>
          <w:highlight w:val="yellow"/>
          <w:lang w:val="en-US"/>
        </w:rPr>
      </w:pP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 w:name="_Toc156823103"/>
      <w:r w:rsidRPr="00D050BE">
        <w:rPr>
          <w:rFonts w:ascii="Verdana" w:hAnsi="Verdana" w:cs="Times New Roman"/>
          <w:color w:val="auto"/>
          <w:sz w:val="24"/>
          <w:szCs w:val="24"/>
          <w:lang w:val="lt-LT"/>
        </w:rPr>
        <w:t>BENDROSIOS NUOSTATOS</w:t>
      </w:r>
      <w:bookmarkEnd w:id="5"/>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7564F08D"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D17D55">
        <w:rPr>
          <w:rFonts w:ascii="Verdana" w:hAnsi="Verdana" w:cs="Times New Roman"/>
          <w:color w:val="auto"/>
          <w:sz w:val="24"/>
          <w:szCs w:val="24"/>
          <w:lang w:val="lt-LT"/>
        </w:rPr>
        <w:t>medicininę įrangą</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0FAD1DB8"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 xml:space="preserve">teisės aktais bei šiomis pirkimo sąlygomis. Vartojamos sąvokos yra apibrėžtos VPĮ. Jei pirkimo dokumentuose </w:t>
      </w:r>
      <w:r w:rsidRPr="00D050BE">
        <w:rPr>
          <w:rFonts w:ascii="Verdana" w:hAnsi="Verdana"/>
          <w:szCs w:val="24"/>
        </w:rPr>
        <w:lastRenderedPageBreak/>
        <w:t>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058A41D"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Viešųjų pirkimų skyriaus vyriausi</w:t>
      </w:r>
      <w:r w:rsidR="002804FB">
        <w:rPr>
          <w:rFonts w:ascii="Verdana" w:hAnsi="Verdana"/>
          <w:sz w:val="24"/>
          <w:szCs w:val="24"/>
          <w:lang w:val="lt-LT"/>
        </w:rPr>
        <w:t>asis</w:t>
      </w:r>
      <w:r w:rsidR="007F2D66" w:rsidRPr="00D050BE">
        <w:rPr>
          <w:rFonts w:ascii="Verdana" w:hAnsi="Verdana"/>
          <w:sz w:val="24"/>
          <w:szCs w:val="24"/>
          <w:lang w:val="lt-LT"/>
        </w:rPr>
        <w:t xml:space="preserve"> specialist</w:t>
      </w:r>
      <w:r w:rsidR="002804FB">
        <w:rPr>
          <w:rFonts w:ascii="Verdana" w:hAnsi="Verdana"/>
          <w:sz w:val="24"/>
          <w:szCs w:val="24"/>
          <w:lang w:val="lt-LT"/>
        </w:rPr>
        <w:t>as</w:t>
      </w:r>
      <w:r w:rsidR="007F2D66" w:rsidRPr="00D050BE">
        <w:rPr>
          <w:rFonts w:ascii="Verdana" w:hAnsi="Verdana"/>
          <w:sz w:val="24"/>
          <w:szCs w:val="24"/>
          <w:lang w:val="lt-LT"/>
        </w:rPr>
        <w:t xml:space="preserve"> </w:t>
      </w:r>
      <w:r w:rsidR="002804FB">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w:t>
      </w:r>
      <w:r w:rsidR="002804FB">
        <w:rPr>
          <w:rFonts w:ascii="Verdana" w:hAnsi="Verdana"/>
          <w:sz w:val="24"/>
          <w:szCs w:val="24"/>
          <w:shd w:val="clear" w:color="auto" w:fill="FFFFFF"/>
          <w:lang w:val="lt-LT"/>
        </w:rPr>
        <w:t>6</w:t>
      </w:r>
      <w:r w:rsidR="007F2D66" w:rsidRPr="00D050BE">
        <w:rPr>
          <w:rFonts w:ascii="Verdana" w:hAnsi="Verdana"/>
          <w:sz w:val="24"/>
          <w:szCs w:val="24"/>
          <w:lang w:val="lt-LT"/>
        </w:rPr>
        <w:t xml:space="preserve">, el. paštas </w:t>
      </w:r>
      <w:hyperlink r:id="rId11" w:history="1">
        <w:r w:rsidR="002804FB">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Simanavičienė,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D050BE"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D050BE">
        <w:rPr>
          <w:rFonts w:ascii="Verdana" w:hAnsi="Verdana" w:cs="Times New Roman"/>
          <w:color w:val="auto"/>
          <w:sz w:val="24"/>
          <w:szCs w:val="24"/>
          <w:lang w:val="lt-LT"/>
        </w:rPr>
        <w:t>PIRKIMO OBJEKTAS</w:t>
      </w:r>
      <w:bookmarkEnd w:id="7"/>
    </w:p>
    <w:p w14:paraId="26236794" w14:textId="77777777" w:rsidR="00A06954" w:rsidRPr="00D050BE" w:rsidRDefault="00A06954" w:rsidP="00D050BE">
      <w:pPr>
        <w:pStyle w:val="1Skyrius"/>
        <w:ind w:left="720"/>
        <w:rPr>
          <w:rFonts w:ascii="Verdana" w:hAnsi="Verdana" w:cs="Times New Roman"/>
          <w:color w:val="auto"/>
          <w:sz w:val="24"/>
          <w:szCs w:val="24"/>
          <w:lang w:val="lt-LT"/>
        </w:rPr>
      </w:pPr>
    </w:p>
    <w:p w14:paraId="1233371B" w14:textId="01BAD3E2" w:rsidR="00AA5ADA" w:rsidRPr="000B2C9D" w:rsidRDefault="00A06954" w:rsidP="000B2C9D">
      <w:pPr>
        <w:numPr>
          <w:ilvl w:val="1"/>
          <w:numId w:val="1"/>
        </w:numPr>
        <w:spacing w:after="0" w:line="240" w:lineRule="auto"/>
        <w:ind w:left="0" w:firstLine="567"/>
        <w:jc w:val="both"/>
        <w:rPr>
          <w:rFonts w:ascii="Verdana" w:hAnsi="Verdana" w:cs="Times New Roman"/>
          <w:b/>
          <w:bCs/>
          <w:sz w:val="24"/>
          <w:szCs w:val="24"/>
          <w:shd w:val="clear" w:color="auto" w:fill="FFFFFF"/>
        </w:rPr>
      </w:pPr>
      <w:r w:rsidRPr="001F4170">
        <w:rPr>
          <w:rFonts w:ascii="Verdana" w:hAnsi="Verdana" w:cs="Times New Roman"/>
          <w:sz w:val="24"/>
          <w:szCs w:val="24"/>
        </w:rPr>
        <w:t xml:space="preserve">Pirkimo objektas – </w:t>
      </w:r>
      <w:r w:rsidR="004D0A2B">
        <w:rPr>
          <w:rFonts w:ascii="Verdana" w:hAnsi="Verdana" w:cs="Times New Roman"/>
          <w:b/>
          <w:sz w:val="24"/>
          <w:szCs w:val="24"/>
        </w:rPr>
        <w:t>medicininė įranga</w:t>
      </w:r>
      <w:r w:rsidR="00104467" w:rsidRPr="001F4170">
        <w:rPr>
          <w:rFonts w:ascii="Verdana" w:hAnsi="Verdana" w:cs="Times New Roman"/>
          <w:b/>
          <w:sz w:val="24"/>
          <w:szCs w:val="24"/>
        </w:rPr>
        <w:t xml:space="preserve"> </w:t>
      </w:r>
      <w:r w:rsidR="003907DE" w:rsidRPr="001F4170">
        <w:rPr>
          <w:rFonts w:ascii="Verdana" w:hAnsi="Verdana" w:cs="Times New Roman"/>
          <w:sz w:val="24"/>
          <w:szCs w:val="24"/>
          <w:shd w:val="clear" w:color="auto" w:fill="FFFFFF"/>
        </w:rPr>
        <w:t>(toliau – Prekės</w:t>
      </w:r>
      <w:r w:rsidR="004A5126" w:rsidRPr="001F4170">
        <w:rPr>
          <w:rFonts w:ascii="Verdana" w:hAnsi="Verdana" w:cs="Times New Roman"/>
          <w:sz w:val="24"/>
          <w:szCs w:val="24"/>
          <w:shd w:val="clear" w:color="auto" w:fill="FFFFFF"/>
        </w:rPr>
        <w:t>).</w:t>
      </w:r>
      <w:r w:rsidR="004A5126" w:rsidRPr="001F4170">
        <w:rPr>
          <w:rFonts w:ascii="Verdana" w:eastAsia="Arial Unicode MS" w:hAnsi="Verdana" w:cs="Times New Roman"/>
          <w:sz w:val="24"/>
          <w:szCs w:val="24"/>
          <w:lang w:eastAsia="en-US"/>
        </w:rPr>
        <w:t xml:space="preserve"> </w:t>
      </w:r>
      <w:r w:rsidR="003907DE" w:rsidRPr="001F4170">
        <w:rPr>
          <w:rFonts w:ascii="Verdana" w:eastAsia="Arial Unicode MS" w:hAnsi="Verdana" w:cs="Times New Roman"/>
          <w:sz w:val="24"/>
          <w:szCs w:val="24"/>
          <w:lang w:eastAsia="en-US"/>
        </w:rPr>
        <w:t xml:space="preserve">Pirkimo objekto </w:t>
      </w:r>
      <w:r w:rsidR="009057BC" w:rsidRPr="001F4170">
        <w:rPr>
          <w:rFonts w:ascii="Verdana" w:eastAsia="Arial Unicode MS" w:hAnsi="Verdana" w:cs="Times New Roman"/>
          <w:sz w:val="24"/>
          <w:szCs w:val="24"/>
          <w:lang w:eastAsia="en-US"/>
        </w:rPr>
        <w:t xml:space="preserve">pagrindinis </w:t>
      </w:r>
      <w:r w:rsidR="003907DE" w:rsidRPr="001F4170">
        <w:rPr>
          <w:rFonts w:ascii="Verdana" w:eastAsia="Arial Unicode MS" w:hAnsi="Verdana" w:cs="Times New Roman"/>
          <w:sz w:val="24"/>
          <w:szCs w:val="24"/>
          <w:lang w:eastAsia="en-US"/>
        </w:rPr>
        <w:t xml:space="preserve">BVPŽ </w:t>
      </w:r>
      <w:r w:rsidR="009057BC" w:rsidRPr="001F4170">
        <w:rPr>
          <w:rFonts w:ascii="Verdana" w:eastAsia="Arial Unicode MS" w:hAnsi="Verdana" w:cs="Times New Roman"/>
          <w:sz w:val="24"/>
          <w:szCs w:val="24"/>
          <w:lang w:eastAsia="en-US"/>
        </w:rPr>
        <w:t>kodas</w:t>
      </w:r>
      <w:r w:rsidR="009057BC" w:rsidRPr="004C554F">
        <w:rPr>
          <w:rFonts w:ascii="Verdana" w:eastAsia="Arial Unicode MS" w:hAnsi="Verdana" w:cs="Times New Roman"/>
          <w:sz w:val="24"/>
          <w:szCs w:val="24"/>
          <w:lang w:eastAsia="en-US"/>
        </w:rPr>
        <w:t>:</w:t>
      </w:r>
      <w:r w:rsidR="0039307F" w:rsidRPr="004C554F">
        <w:rPr>
          <w:rFonts w:ascii="Verdana" w:eastAsia="Arial Unicode MS" w:hAnsi="Verdana" w:cs="Times New Roman"/>
          <w:sz w:val="24"/>
          <w:szCs w:val="24"/>
          <w:lang w:eastAsia="en-US"/>
        </w:rPr>
        <w:t xml:space="preserve"> </w:t>
      </w:r>
      <w:r w:rsidR="00104467" w:rsidRPr="004C554F">
        <w:rPr>
          <w:rFonts w:ascii="Verdana" w:eastAsia="Arial Unicode MS" w:hAnsi="Verdana" w:cs="Times New Roman"/>
          <w:sz w:val="24"/>
          <w:szCs w:val="24"/>
          <w:lang w:eastAsia="en-US"/>
        </w:rPr>
        <w:t xml:space="preserve"> </w:t>
      </w:r>
      <w:r w:rsidR="001F4170" w:rsidRPr="004C554F">
        <w:rPr>
          <w:rFonts w:ascii="Verdana" w:hAnsi="Verdana"/>
          <w:b/>
          <w:bCs/>
          <w:sz w:val="24"/>
          <w:szCs w:val="24"/>
        </w:rPr>
        <w:t>33100000-1 Medicinos įranga</w:t>
      </w:r>
      <w:r w:rsidR="00CA26A6" w:rsidRPr="004C554F">
        <w:rPr>
          <w:rFonts w:ascii="Verdana" w:hAnsi="Verdana"/>
          <w:b/>
          <w:bCs/>
          <w:sz w:val="24"/>
          <w:szCs w:val="24"/>
        </w:rPr>
        <w:t>.</w:t>
      </w:r>
      <w:r w:rsidR="004C554F">
        <w:rPr>
          <w:rFonts w:ascii="Verdana" w:hAnsi="Verdana"/>
          <w:b/>
          <w:bCs/>
          <w:sz w:val="24"/>
          <w:szCs w:val="24"/>
        </w:rPr>
        <w:t xml:space="preserve"> </w:t>
      </w:r>
      <w:r w:rsidR="004C554F">
        <w:rPr>
          <w:rFonts w:ascii="Verdana" w:hAnsi="Verdana"/>
          <w:bCs/>
          <w:sz w:val="24"/>
          <w:szCs w:val="24"/>
        </w:rPr>
        <w:t xml:space="preserve">Papildomi BVPŽ kodai: </w:t>
      </w:r>
      <w:r w:rsidR="004C554F" w:rsidRPr="004C554F">
        <w:rPr>
          <w:rFonts w:ascii="Verdana" w:hAnsi="Verdana"/>
          <w:bCs/>
          <w:sz w:val="24"/>
          <w:szCs w:val="24"/>
        </w:rPr>
        <w:t>33196000-0 Pagalbinės medicininės priemonės</w:t>
      </w:r>
      <w:r w:rsidR="00191C2F">
        <w:rPr>
          <w:rFonts w:ascii="Verdana" w:hAnsi="Verdana"/>
          <w:bCs/>
          <w:sz w:val="24"/>
          <w:szCs w:val="24"/>
        </w:rPr>
        <w:t>,</w:t>
      </w:r>
      <w:r w:rsidR="00191C2F" w:rsidRPr="00191C2F">
        <w:rPr>
          <w:rFonts w:ascii="TimesNewRomanPSMT" w:hAnsi="TimesNewRomanPSMT" w:cs="TimesNewRomanPSMT"/>
        </w:rPr>
        <w:t xml:space="preserve"> </w:t>
      </w:r>
      <w:r w:rsidR="00191C2F" w:rsidRPr="00191C2F">
        <w:rPr>
          <w:rFonts w:ascii="Verdana" w:hAnsi="Verdana"/>
          <w:bCs/>
          <w:sz w:val="24"/>
          <w:szCs w:val="24"/>
        </w:rPr>
        <w:t>33192000-2 Medicininiai baldai</w:t>
      </w:r>
      <w:r w:rsidR="00191C2F">
        <w:rPr>
          <w:rFonts w:ascii="Verdana" w:hAnsi="Verdana"/>
          <w:bCs/>
          <w:sz w:val="24"/>
          <w:szCs w:val="24"/>
        </w:rPr>
        <w:t>.</w:t>
      </w:r>
    </w:p>
    <w:p w14:paraId="625CDEAD" w14:textId="45655F83"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8444E1">
        <w:rPr>
          <w:rFonts w:ascii="Verdana" w:hAnsi="Verdana"/>
          <w:b/>
          <w:sz w:val="24"/>
          <w:szCs w:val="24"/>
          <w:shd w:val="clear" w:color="auto" w:fill="FFFFFF"/>
        </w:rPr>
        <w:t xml:space="preserve">Pirkimo objektas </w:t>
      </w:r>
      <w:r w:rsidR="00DD38A0" w:rsidRPr="008444E1">
        <w:rPr>
          <w:rFonts w:ascii="Verdana" w:eastAsia="Times New Roman" w:hAnsi="Verdana"/>
          <w:b/>
          <w:sz w:val="24"/>
          <w:szCs w:val="24"/>
          <w:lang w:eastAsia="en-US"/>
        </w:rPr>
        <w:t xml:space="preserve">skaidomas į </w:t>
      </w:r>
      <w:r w:rsidR="00BE2F74" w:rsidRPr="008444E1">
        <w:rPr>
          <w:rFonts w:ascii="Verdana" w:eastAsia="Times New Roman" w:hAnsi="Verdana"/>
          <w:b/>
          <w:sz w:val="24"/>
          <w:szCs w:val="24"/>
          <w:lang w:val="en-US" w:eastAsia="en-US"/>
        </w:rPr>
        <w:t>2</w:t>
      </w:r>
      <w:r w:rsidR="004B6BDB" w:rsidRPr="008444E1">
        <w:rPr>
          <w:rFonts w:ascii="Verdana" w:eastAsia="Times New Roman" w:hAnsi="Verdana"/>
          <w:b/>
          <w:sz w:val="24"/>
          <w:szCs w:val="24"/>
          <w:lang w:val="en-US" w:eastAsia="en-US"/>
        </w:rPr>
        <w:t>7</w:t>
      </w:r>
      <w:r w:rsidR="00DD38A0" w:rsidRPr="008444E1">
        <w:rPr>
          <w:rFonts w:ascii="Verdana" w:eastAsia="Times New Roman" w:hAnsi="Verdana"/>
          <w:b/>
          <w:sz w:val="24"/>
          <w:szCs w:val="24"/>
          <w:lang w:eastAsia="en-US"/>
        </w:rPr>
        <w:t xml:space="preserve"> pirkimo</w:t>
      </w:r>
      <w:r w:rsidR="00DD38A0" w:rsidRPr="008444E1">
        <w:rPr>
          <w:rFonts w:ascii="Verdana" w:eastAsia="Times New Roman" w:hAnsi="Verdana"/>
          <w:b/>
          <w:sz w:val="24"/>
          <w:szCs w:val="24"/>
        </w:rPr>
        <w:t xml:space="preserve"> objekto</w:t>
      </w:r>
      <w:r w:rsidR="00BE2F74" w:rsidRPr="008444E1">
        <w:rPr>
          <w:rFonts w:ascii="Verdana" w:eastAsia="Times New Roman" w:hAnsi="Verdana"/>
          <w:b/>
          <w:sz w:val="24"/>
          <w:szCs w:val="24"/>
          <w:lang w:eastAsia="en-US"/>
        </w:rPr>
        <w:t xml:space="preserve"> dalis</w:t>
      </w:r>
      <w:r w:rsidR="00DD38A0" w:rsidRPr="008444E1">
        <w:rPr>
          <w:rFonts w:ascii="Verdana" w:eastAsia="Times New Roman" w:hAnsi="Verdana"/>
          <w:b/>
          <w:sz w:val="24"/>
          <w:szCs w:val="24"/>
          <w:lang w:eastAsia="en-US"/>
        </w:rPr>
        <w:t>.</w:t>
      </w:r>
      <w:r w:rsidR="00DD38A0" w:rsidRPr="008444E1">
        <w:rPr>
          <w:rFonts w:ascii="Verdana" w:eastAsia="Times New Roman" w:hAnsi="Verdana"/>
          <w:sz w:val="24"/>
          <w:szCs w:val="24"/>
          <w:lang w:eastAsia="en-US"/>
        </w:rPr>
        <w:t xml:space="preserve"> </w:t>
      </w:r>
      <w:r w:rsidR="00583CBD" w:rsidRPr="008444E1">
        <w:rPr>
          <w:rFonts w:ascii="Verdana" w:eastAsia="Times New Roman" w:hAnsi="Verdana"/>
          <w:sz w:val="24"/>
          <w:szCs w:val="24"/>
          <w:lang w:eastAsia="en-US"/>
        </w:rPr>
        <w:t>T</w:t>
      </w:r>
      <w:r w:rsidR="00DD38A0" w:rsidRPr="008444E1">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visoms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467F80FD"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1D9AE830" w14:textId="286A73C8" w:rsidR="000B2C9D" w:rsidRPr="003C1576" w:rsidRDefault="000B2C9D" w:rsidP="00521B50">
      <w:pPr>
        <w:numPr>
          <w:ilvl w:val="1"/>
          <w:numId w:val="1"/>
        </w:numPr>
        <w:spacing w:after="0" w:line="240" w:lineRule="auto"/>
        <w:ind w:left="0" w:firstLine="709"/>
        <w:jc w:val="both"/>
        <w:rPr>
          <w:rFonts w:ascii="Verdana" w:hAnsi="Verdana" w:cs="Times New Roman"/>
          <w:sz w:val="24"/>
          <w:szCs w:val="24"/>
        </w:rPr>
      </w:pPr>
      <w:r w:rsidRPr="003C1576">
        <w:rPr>
          <w:rFonts w:ascii="Verdana" w:hAnsi="Verdana"/>
          <w:sz w:val="24"/>
          <w:szCs w:val="24"/>
        </w:rPr>
        <w:t xml:space="preserve">Tiekėjas prekes turi pristatyti,  surinkti/sumontuoti, pajungti, suderinti, paruošti darbui, išbandyti, pateikti </w:t>
      </w:r>
      <w:r w:rsidRPr="006353C2">
        <w:rPr>
          <w:rFonts w:ascii="Verdana" w:hAnsi="Verdana"/>
          <w:sz w:val="24"/>
          <w:szCs w:val="24"/>
        </w:rPr>
        <w:t>Sutarties 4.5 punkte nurodytus dokumentus,</w:t>
      </w:r>
      <w:r w:rsidRPr="003C1576">
        <w:rPr>
          <w:rFonts w:ascii="Verdana" w:hAnsi="Verdana"/>
          <w:sz w:val="24"/>
          <w:szCs w:val="24"/>
        </w:rPr>
        <w:t xml:space="preserve"> pravesti apmokymus Pirkėjo personalui dirbti su Prekėmis.</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05AE24A4" w:rsidR="00656548" w:rsidRPr="00C40785"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w:t>
      </w:r>
      <w:r w:rsidRPr="008444E1">
        <w:rPr>
          <w:rFonts w:ascii="Verdana" w:eastAsiaTheme="minorEastAsia" w:hAnsi="Verdana"/>
          <w:szCs w:val="24"/>
          <w:lang w:eastAsia="lt-LT"/>
        </w:rPr>
        <w:t xml:space="preserve">sąlygų </w:t>
      </w:r>
      <w:r w:rsidR="003E6657" w:rsidRPr="008444E1">
        <w:rPr>
          <w:rFonts w:ascii="Verdana" w:eastAsiaTheme="minorEastAsia" w:hAnsi="Verdana"/>
          <w:szCs w:val="24"/>
          <w:lang w:eastAsia="lt-LT"/>
        </w:rPr>
        <w:t>1 ir</w:t>
      </w:r>
      <w:r w:rsidR="00CE7EA7" w:rsidRPr="008444E1">
        <w:rPr>
          <w:rFonts w:ascii="Verdana" w:eastAsiaTheme="minorEastAsia" w:hAnsi="Verdana"/>
          <w:szCs w:val="24"/>
          <w:lang w:eastAsia="lt-LT"/>
        </w:rPr>
        <w:t xml:space="preserve"> </w:t>
      </w:r>
      <w:r w:rsidR="000D65A3" w:rsidRPr="008444E1">
        <w:rPr>
          <w:rFonts w:ascii="Verdana" w:eastAsiaTheme="minorEastAsia" w:hAnsi="Verdana"/>
          <w:szCs w:val="24"/>
          <w:lang w:eastAsia="lt-LT"/>
        </w:rPr>
        <w:t>6-</w:t>
      </w:r>
      <w:r w:rsidR="008444E1" w:rsidRPr="008444E1">
        <w:rPr>
          <w:rFonts w:ascii="Verdana" w:eastAsiaTheme="minorEastAsia" w:hAnsi="Verdana"/>
          <w:szCs w:val="24"/>
          <w:lang w:eastAsia="lt-LT"/>
        </w:rPr>
        <w:t>32</w:t>
      </w:r>
      <w:r w:rsidR="00CE7EA7" w:rsidRPr="008444E1">
        <w:rPr>
          <w:rFonts w:ascii="Verdana" w:eastAsiaTheme="minorEastAsia" w:hAnsi="Verdana"/>
          <w:szCs w:val="24"/>
          <w:lang w:eastAsia="lt-LT"/>
        </w:rPr>
        <w:t xml:space="preserve"> prieduose</w:t>
      </w:r>
      <w:r w:rsidRPr="008444E1">
        <w:rPr>
          <w:rFonts w:ascii="Verdana" w:eastAsiaTheme="minorEastAsia" w:hAnsi="Verdana"/>
          <w:szCs w:val="24"/>
          <w:lang w:eastAsia="lt-LT"/>
        </w:rPr>
        <w:t>.</w:t>
      </w:r>
    </w:p>
    <w:p w14:paraId="6F08ABEA" w14:textId="07842DCA"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kol </w:t>
      </w:r>
      <w:r w:rsidR="0040571F" w:rsidRPr="004B292B">
        <w:rPr>
          <w:rFonts w:ascii="Verdana" w:hAnsi="Verdana" w:cs="Times New Roman"/>
          <w:sz w:val="24"/>
          <w:szCs w:val="24"/>
        </w:rPr>
        <w:t>pavedimą suteikusi p</w:t>
      </w:r>
      <w:r w:rsidRPr="004B292B">
        <w:rPr>
          <w:rFonts w:ascii="Verdana" w:hAnsi="Verdana" w:cs="Times New Roman"/>
          <w:sz w:val="24"/>
          <w:szCs w:val="24"/>
        </w:rPr>
        <w:t xml:space="preserve">erkančioji organizacija nuperka </w:t>
      </w:r>
      <w:r w:rsidR="00A275C7" w:rsidRPr="004B292B">
        <w:rPr>
          <w:rFonts w:ascii="Verdana" w:hAnsi="Verdana" w:cs="Times New Roman"/>
          <w:sz w:val="24"/>
          <w:szCs w:val="24"/>
        </w:rPr>
        <w:t xml:space="preserve">Prekių </w:t>
      </w:r>
      <w:r w:rsidR="00012D3B" w:rsidRPr="004B292B">
        <w:rPr>
          <w:rFonts w:ascii="Verdana" w:hAnsi="Verdana" w:cs="Times New Roman"/>
          <w:sz w:val="24"/>
          <w:szCs w:val="24"/>
        </w:rPr>
        <w:t xml:space="preserve">už </w:t>
      </w:r>
      <w:r w:rsidR="00A275C7" w:rsidRPr="004B292B">
        <w:rPr>
          <w:rFonts w:ascii="Verdana" w:hAnsi="Verdana" w:cs="Times New Roman"/>
          <w:sz w:val="24"/>
          <w:szCs w:val="24"/>
        </w:rPr>
        <w:t xml:space="preserve">pirkimo-pardavimo </w:t>
      </w:r>
      <w:r w:rsidR="00A275C7" w:rsidRPr="0022055D">
        <w:rPr>
          <w:rFonts w:ascii="Verdana" w:hAnsi="Verdana" w:cs="Times New Roman"/>
          <w:sz w:val="24"/>
          <w:szCs w:val="24"/>
        </w:rPr>
        <w:t>sutarties special</w:t>
      </w:r>
      <w:r w:rsidR="00012D3B" w:rsidRPr="0022055D">
        <w:rPr>
          <w:rFonts w:ascii="Verdana" w:hAnsi="Verdana" w:cs="Times New Roman"/>
          <w:sz w:val="24"/>
          <w:szCs w:val="24"/>
        </w:rPr>
        <w:t>iųjų</w:t>
      </w:r>
      <w:r w:rsidR="00A275C7" w:rsidRPr="0022055D">
        <w:rPr>
          <w:rFonts w:ascii="Verdana" w:hAnsi="Verdana" w:cs="Times New Roman"/>
          <w:sz w:val="24"/>
          <w:szCs w:val="24"/>
        </w:rPr>
        <w:t xml:space="preserve"> sąlygų </w:t>
      </w:r>
      <w:r w:rsidRPr="0022055D">
        <w:rPr>
          <w:rFonts w:ascii="Verdana" w:hAnsi="Verdana" w:cs="Times New Roman"/>
          <w:sz w:val="24"/>
          <w:szCs w:val="24"/>
        </w:rPr>
        <w:t>5.2 punkte nurod</w:t>
      </w:r>
      <w:r w:rsidR="00B05813" w:rsidRPr="0022055D">
        <w:rPr>
          <w:rFonts w:ascii="Verdana" w:hAnsi="Verdana" w:cs="Times New Roman"/>
          <w:sz w:val="24"/>
          <w:szCs w:val="24"/>
        </w:rPr>
        <w:t xml:space="preserve">ytą vertę, bet ne ilgiau kaip </w:t>
      </w:r>
      <w:r w:rsidR="00C9545E" w:rsidRPr="0022055D">
        <w:rPr>
          <w:rFonts w:ascii="Verdana" w:hAnsi="Verdana" w:cs="Times New Roman"/>
          <w:sz w:val="24"/>
          <w:szCs w:val="24"/>
        </w:rPr>
        <w:t>4</w:t>
      </w:r>
      <w:r w:rsidRPr="0022055D">
        <w:rPr>
          <w:rFonts w:ascii="Verdana" w:hAnsi="Verdana" w:cs="Times New Roman"/>
          <w:sz w:val="24"/>
          <w:szCs w:val="24"/>
        </w:rPr>
        <w:t xml:space="preserve"> (</w:t>
      </w:r>
      <w:r w:rsidR="00A4012C">
        <w:rPr>
          <w:rFonts w:ascii="Verdana" w:hAnsi="Verdana" w:cs="Times New Roman"/>
          <w:sz w:val="24"/>
          <w:szCs w:val="24"/>
        </w:rPr>
        <w:t>keturis</w:t>
      </w:r>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5C491B89" w:rsidR="00FB73A7" w:rsidRPr="003C1576" w:rsidRDefault="00E03FE6" w:rsidP="008834B8">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C33ED3" w:rsidRPr="004B292B">
        <w:rPr>
          <w:rFonts w:ascii="Verdana" w:hAnsi="Verdana" w:cs="Times New Roman"/>
          <w:sz w:val="24"/>
          <w:szCs w:val="24"/>
        </w:rPr>
        <w:t xml:space="preserve"> (</w:t>
      </w:r>
      <w:r w:rsidR="004B292B">
        <w:rPr>
          <w:rFonts w:ascii="Verdana" w:hAnsi="Verdana" w:cs="Times New Roman"/>
          <w:sz w:val="24"/>
          <w:szCs w:val="24"/>
        </w:rPr>
        <w:t>trys)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4B8907E1" w14:textId="5CFED4E0" w:rsidR="002865B0" w:rsidRPr="00796C4D"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25425B" w:rsidRPr="001C3CB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2BB1E6A8"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0042211A" w:rsidRPr="0042211A">
        <w:rPr>
          <w:rFonts w:ascii="Verdana" w:hAnsi="Verdana"/>
          <w:szCs w:val="24"/>
        </w:rPr>
        <w:t xml:space="preserve">Už Prekių priėmimą atsakingas </w:t>
      </w:r>
      <w:r w:rsidR="0042211A">
        <w:rPr>
          <w:rFonts w:ascii="Verdana" w:hAnsi="Verdana"/>
          <w:szCs w:val="24"/>
        </w:rPr>
        <w:t>Pirkėjo atstovas, nurodytas šių</w:t>
      </w:r>
      <w:r w:rsidR="0042211A" w:rsidRPr="0042211A">
        <w:rPr>
          <w:rFonts w:ascii="Verdana" w:hAnsi="Verdana"/>
          <w:szCs w:val="24"/>
        </w:rPr>
        <w:t xml:space="preserve"> </w:t>
      </w:r>
      <w:r w:rsidR="0042211A">
        <w:rPr>
          <w:rFonts w:ascii="Verdana" w:hAnsi="Verdana"/>
          <w:szCs w:val="24"/>
        </w:rPr>
        <w:t xml:space="preserve">Pirkimo sąlygų 4 priedo </w:t>
      </w:r>
      <w:r w:rsidR="0042211A" w:rsidRPr="0042211A">
        <w:rPr>
          <w:rFonts w:ascii="Verdana" w:hAnsi="Verdana"/>
          <w:szCs w:val="24"/>
        </w:rPr>
        <w:t>Specialiųjų sąlygų 2.1 punkte, priimdamas Prekes fiziškai įsitikina, ar Tiekėjas Prekes pristatė ne kelių eismo piko valandomis. Pirkėjas turi teisę Sutarties vykdymo metu pareikalauti trumpiausio galimo maršruto pasirinkimą įrodančių dokumentų.</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2A91A1E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5690D752" w14:textId="77777777" w:rsidR="0052379A" w:rsidRPr="00BE7ABF"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2A0F3259" w:rsidR="0052379A" w:rsidRPr="0052379A" w:rsidRDefault="0052379A" w:rsidP="00BE7ABF">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įsiskolinimo suma neviršija 50 Eur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D176FD" w:rsidP="00D050BE">
            <w:pPr>
              <w:pStyle w:val="Betarp"/>
              <w:jc w:val="both"/>
              <w:rPr>
                <w:rFonts w:ascii="Verdana" w:hAnsi="Verdana"/>
                <w:bCs/>
                <w:sz w:val="24"/>
                <w:szCs w:val="24"/>
              </w:rPr>
            </w:pPr>
            <w:hyperlink r:id="rId17"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D176FD" w:rsidP="00D050BE">
            <w:pPr>
              <w:pStyle w:val="Betarp"/>
              <w:jc w:val="both"/>
              <w:rPr>
                <w:rFonts w:ascii="Verdana" w:hAnsi="Verdana"/>
                <w:b/>
                <w:bCs/>
                <w:sz w:val="24"/>
                <w:szCs w:val="24"/>
              </w:rPr>
            </w:pPr>
            <w:hyperlink r:id="rId18"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D176FD" w:rsidP="00D050BE">
            <w:pPr>
              <w:pStyle w:val="Betarp"/>
              <w:jc w:val="both"/>
              <w:rPr>
                <w:rFonts w:ascii="Verdana" w:hAnsi="Verdana"/>
                <w:sz w:val="24"/>
                <w:szCs w:val="24"/>
                <w:lang w:eastAsia="en-US"/>
              </w:rPr>
            </w:pPr>
            <w:hyperlink r:id="rId20" w:history="1">
              <w:r w:rsidR="00F5034A" w:rsidRPr="00225BDA">
                <w:rPr>
                  <w:rStyle w:val="Hipersaitas"/>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D176FD"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Jei tiekėjas sutarčiai vykdyti numato pasitelkti subtiekėjus, savo pasiūlyme jis privalo nurodyti, jeigu jie yra žinomi, kokius subtiekėjus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Subtiekėjai,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apie tai jis turi informuoti pirkėją, nurodydamas subtiekėjo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gavęs tokį pranešimą, pirkėjas kartu su tiekėju protokolu įformina susitarimą dėl subtiekėjo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subtiekėjai,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1" w:name="_Toc156823106"/>
      <w:r w:rsidRPr="00D050BE">
        <w:rPr>
          <w:rFonts w:ascii="Verdana" w:hAnsi="Verdana" w:cs="Times New Roman"/>
          <w:color w:val="auto"/>
          <w:sz w:val="24"/>
          <w:szCs w:val="24"/>
          <w:lang w:val="lt-LT"/>
        </w:rPr>
        <w:t>TIEKĖJO ATITIKTIS NACIONALINIO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048B5AFC"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 xml:space="preserve">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4241DDEC" w:rsidR="00ED1AF1" w:rsidRPr="00D42325"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42325">
        <w:rPr>
          <w:rFonts w:ascii="Verdana" w:hAnsi="Verdana" w:cs="Times New Roman"/>
          <w:sz w:val="24"/>
          <w:szCs w:val="24"/>
        </w:rPr>
        <w:t>užpildyta techninės specifikacijos lentelė</w:t>
      </w:r>
      <w:r w:rsidR="009758CB" w:rsidRPr="00D42325">
        <w:rPr>
          <w:rFonts w:ascii="Verdana" w:hAnsi="Verdana" w:cs="Times New Roman"/>
          <w:sz w:val="24"/>
          <w:szCs w:val="24"/>
        </w:rPr>
        <w:t xml:space="preserve"> „</w:t>
      </w:r>
      <w:r w:rsidR="00B368BC" w:rsidRPr="00D42325">
        <w:rPr>
          <w:rFonts w:ascii="Verdana" w:hAnsi="Verdana" w:cs="Times New Roman"/>
          <w:sz w:val="24"/>
          <w:szCs w:val="24"/>
        </w:rPr>
        <w:t>Techninė</w:t>
      </w:r>
      <w:r w:rsidR="003D62DB" w:rsidRPr="00D42325">
        <w:rPr>
          <w:rFonts w:ascii="Verdana" w:hAnsi="Verdana" w:cs="Times New Roman"/>
          <w:sz w:val="24"/>
          <w:szCs w:val="24"/>
        </w:rPr>
        <w:t xml:space="preserve"> </w:t>
      </w:r>
      <w:r w:rsidR="003D62DB" w:rsidRPr="00D42325">
        <w:rPr>
          <w:rFonts w:ascii="Verdana" w:hAnsi="Verdana"/>
          <w:sz w:val="24"/>
          <w:szCs w:val="24"/>
        </w:rPr>
        <w:t>specifikacija</w:t>
      </w:r>
      <w:r w:rsidR="009758CB" w:rsidRPr="00D42325">
        <w:rPr>
          <w:rFonts w:ascii="Verdana" w:hAnsi="Verdana" w:cs="Times New Roman"/>
          <w:sz w:val="24"/>
          <w:szCs w:val="24"/>
        </w:rPr>
        <w:t>“</w:t>
      </w:r>
      <w:r w:rsidRPr="00D42325">
        <w:rPr>
          <w:rFonts w:ascii="Verdana" w:hAnsi="Verdana" w:cs="Times New Roman"/>
          <w:sz w:val="24"/>
          <w:szCs w:val="24"/>
        </w:rPr>
        <w:t xml:space="preserve"> (</w:t>
      </w:r>
      <w:r w:rsidR="00A374F2" w:rsidRPr="009B5671">
        <w:rPr>
          <w:rFonts w:ascii="Verdana" w:hAnsi="Verdana" w:cs="Times New Roman"/>
          <w:sz w:val="24"/>
          <w:szCs w:val="24"/>
        </w:rPr>
        <w:t>pirkimo sąlygų 6-</w:t>
      </w:r>
      <w:r w:rsidR="009B5671" w:rsidRPr="009B5671">
        <w:rPr>
          <w:rFonts w:ascii="Verdana" w:hAnsi="Verdana" w:cs="Times New Roman"/>
          <w:sz w:val="24"/>
          <w:szCs w:val="24"/>
        </w:rPr>
        <w:t>32</w:t>
      </w:r>
      <w:r w:rsidR="00A374F2" w:rsidRPr="009B5671">
        <w:rPr>
          <w:rFonts w:ascii="Verdana" w:hAnsi="Verdana" w:cs="Times New Roman"/>
          <w:sz w:val="24"/>
          <w:szCs w:val="24"/>
        </w:rPr>
        <w:t xml:space="preserve"> priedai,</w:t>
      </w:r>
      <w:r w:rsidR="00A374F2">
        <w:rPr>
          <w:rFonts w:ascii="Verdana" w:hAnsi="Verdana" w:cs="Times New Roman"/>
          <w:sz w:val="24"/>
          <w:szCs w:val="24"/>
        </w:rPr>
        <w:t xml:space="preserve"> priklausomai nuo to kuriai/kurioms pirkimo objekto dalims teikiamas pasiūlymas</w:t>
      </w:r>
      <w:r w:rsidRPr="00D42325">
        <w:rPr>
          <w:rFonts w:ascii="Verdana" w:hAnsi="Verdana" w:cs="Times New Roman"/>
          <w:sz w:val="24"/>
          <w:szCs w:val="24"/>
        </w:rPr>
        <w:t>)</w:t>
      </w:r>
      <w:r w:rsidR="00ED1AF1" w:rsidRPr="00D42325">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subtiekėjus, subtiekėjo dokumentas, patvirtinantis jo sutikimą būti subtiekėju pirkime;</w:t>
      </w:r>
    </w:p>
    <w:p w14:paraId="47F63803" w14:textId="77777777" w:rsidR="00811FE2" w:rsidRPr="00D050BE"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30A671B2" w14:textId="7F9AB26B"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kita pirkimo dokumentuose prašoma informacija ir (ar) dokumentai.</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7E749DDE"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48824CE3" w14:textId="77777777" w:rsidR="006170EF" w:rsidRPr="00D050BE" w:rsidRDefault="006170EF" w:rsidP="00BE7ABF">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3A7D4790"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1DAB2DBC" w:rsidR="009E1E9F" w:rsidRPr="009B5671"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B5671">
        <w:rPr>
          <w:rFonts w:ascii="Verdana" w:hAnsi="Verdana"/>
          <w:sz w:val="24"/>
          <w:szCs w:val="24"/>
        </w:rPr>
        <w:t xml:space="preserve">tikrina, ar tiekėjo pateiktas pasiūlymas atitinka Pirkimo </w:t>
      </w:r>
      <w:r w:rsidR="0061338F" w:rsidRPr="009B5671">
        <w:rPr>
          <w:rFonts w:ascii="Verdana" w:hAnsi="Verdana"/>
          <w:sz w:val="24"/>
          <w:szCs w:val="24"/>
        </w:rPr>
        <w:t>sąlygų 6-</w:t>
      </w:r>
      <w:r w:rsidR="009B5671" w:rsidRPr="009B5671">
        <w:rPr>
          <w:rFonts w:ascii="Verdana" w:hAnsi="Verdana"/>
          <w:sz w:val="24"/>
          <w:szCs w:val="24"/>
        </w:rPr>
        <w:t>32</w:t>
      </w:r>
      <w:r w:rsidRPr="009B5671">
        <w:rPr>
          <w:rFonts w:ascii="Verdana" w:hAnsi="Verdana"/>
          <w:sz w:val="24"/>
          <w:szCs w:val="24"/>
        </w:rPr>
        <w:t xml:space="preserve"> pried</w:t>
      </w:r>
      <w:r w:rsidR="0061338F" w:rsidRPr="009B5671">
        <w:rPr>
          <w:rFonts w:ascii="Verdana" w:hAnsi="Verdana"/>
          <w:sz w:val="24"/>
          <w:szCs w:val="24"/>
        </w:rPr>
        <w:t>uose</w:t>
      </w:r>
      <w:r w:rsidRPr="009B5671">
        <w:rPr>
          <w:rFonts w:ascii="Verdana" w:hAnsi="Verdana"/>
          <w:sz w:val="24"/>
          <w:szCs w:val="24"/>
        </w:rPr>
        <w:t xml:space="preserve"> „Techninė specifikacija“</w:t>
      </w:r>
      <w:r w:rsidR="0061338F" w:rsidRPr="009B5671">
        <w:rPr>
          <w:rFonts w:ascii="Verdana" w:hAnsi="Verdana"/>
          <w:sz w:val="24"/>
          <w:szCs w:val="24"/>
        </w:rPr>
        <w:t xml:space="preserve"> (priklausomai nuo to kuriai/kuriom pirkimo objekto dalims teikiamas pasiūlymas)</w:t>
      </w:r>
      <w:r w:rsidR="00D42325" w:rsidRPr="009B5671">
        <w:rPr>
          <w:rFonts w:ascii="Verdana" w:hAnsi="Verdana"/>
          <w:sz w:val="24"/>
          <w:szCs w:val="24"/>
        </w:rPr>
        <w:t xml:space="preserve"> </w:t>
      </w:r>
      <w:r w:rsidR="00E53DA5" w:rsidRPr="009B5671">
        <w:rPr>
          <w:rFonts w:ascii="Verdana" w:hAnsi="Verdana"/>
          <w:sz w:val="24"/>
          <w:szCs w:val="24"/>
        </w:rPr>
        <w:t xml:space="preserve">nurodytus </w:t>
      </w:r>
      <w:r w:rsidRPr="009B5671">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6" w:name="part_158b60606afc42dba0e6bd3737898715"/>
      <w:bookmarkEnd w:id="26"/>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7" w:name="part_62ab7d0ebdd94b57b444df09baa775a1"/>
      <w:bookmarkEnd w:id="27"/>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9E90EF" w14:textId="78A409F4"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C6063E">
        <w:rPr>
          <w:rFonts w:ascii="Verdana" w:hAnsi="Verdana"/>
          <w:sz w:val="24"/>
          <w:szCs w:val="24"/>
        </w:rPr>
        <w:t xml:space="preserve"> </w:t>
      </w:r>
      <w:r w:rsidR="00C6063E" w:rsidRPr="00D050BE">
        <w:rPr>
          <w:rFonts w:ascii="Verdana" w:hAnsi="Verdana"/>
          <w:sz w:val="24"/>
          <w:szCs w:val="24"/>
        </w:rPr>
        <w:t>(</w:t>
      </w:r>
      <w:r w:rsidR="00C6063E">
        <w:rPr>
          <w:rFonts w:ascii="Verdana" w:hAnsi="Verdana"/>
          <w:b/>
          <w:bCs/>
          <w:sz w:val="24"/>
          <w:szCs w:val="24"/>
        </w:rPr>
        <w:t xml:space="preserve">šiame pirkime </w:t>
      </w:r>
      <w:r w:rsidR="00C6063E" w:rsidRPr="00D050BE">
        <w:rPr>
          <w:rFonts w:ascii="Verdana" w:hAnsi="Verdana"/>
          <w:b/>
          <w:bCs/>
          <w:sz w:val="24"/>
          <w:szCs w:val="24"/>
        </w:rPr>
        <w:t>taikoma fiksuoto</w:t>
      </w:r>
      <w:r w:rsidR="00C6063E">
        <w:rPr>
          <w:rFonts w:ascii="Verdana" w:hAnsi="Verdana"/>
          <w:b/>
          <w:bCs/>
          <w:sz w:val="24"/>
          <w:szCs w:val="24"/>
        </w:rPr>
        <w:t>s</w:t>
      </w:r>
      <w:r w:rsidR="005E6D5D">
        <w:rPr>
          <w:rFonts w:ascii="Verdana" w:hAnsi="Verdana"/>
          <w:b/>
          <w:bCs/>
          <w:sz w:val="24"/>
          <w:szCs w:val="24"/>
        </w:rPr>
        <w:t xml:space="preserve"> kainos</w:t>
      </w:r>
      <w:r w:rsidR="00C6063E" w:rsidRPr="00D050BE">
        <w:rPr>
          <w:rFonts w:ascii="Verdana" w:hAnsi="Verdana"/>
          <w:b/>
          <w:bCs/>
          <w:sz w:val="24"/>
          <w:szCs w:val="24"/>
        </w:rPr>
        <w:t xml:space="preserve"> kainodara</w:t>
      </w:r>
      <w:r w:rsidR="00C6063E" w:rsidRPr="00D050BE">
        <w:rPr>
          <w:rFonts w:ascii="Verdana" w:hAnsi="Verdana"/>
          <w:sz w:val="24"/>
          <w:szCs w:val="24"/>
        </w:rPr>
        <w:t>)</w:t>
      </w:r>
      <w:r w:rsidR="005F4D75" w:rsidRPr="00D050BE">
        <w:rPr>
          <w:rFonts w:ascii="Verdana" w:hAnsi="Verdana"/>
          <w:sz w:val="24"/>
          <w:szCs w:val="24"/>
        </w:rPr>
        <w:t>;</w:t>
      </w:r>
      <w:bookmarkStart w:id="29" w:name="part_5e4662bf894247d7955359aeeebb2de0"/>
      <w:bookmarkEnd w:id="29"/>
    </w:p>
    <w:p w14:paraId="722941DD" w14:textId="46DE45B3"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C6063E">
        <w:rPr>
          <w:rFonts w:ascii="Verdana" w:hAnsi="Verdana"/>
          <w:sz w:val="24"/>
          <w:szCs w:val="24"/>
        </w:rPr>
        <w:t>;</w:t>
      </w:r>
      <w:r w:rsidR="00156675" w:rsidRPr="00D050BE">
        <w:rPr>
          <w:rFonts w:ascii="Verdana" w:hAnsi="Verdana"/>
          <w:sz w:val="24"/>
          <w:szCs w:val="24"/>
        </w:rPr>
        <w:t xml:space="preserve"> </w:t>
      </w:r>
      <w:bookmarkStart w:id="30" w:name="part_5d42f38a13154a6e80925507e8c95d24"/>
      <w:bookmarkEnd w:id="30"/>
    </w:p>
    <w:p w14:paraId="2F225E9D" w14:textId="548FC52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kintamo įkainio kainodaros metodas, negali būti keičiamas pasiūlytas antkainis (nuolaida).</w:t>
      </w:r>
      <w:bookmarkStart w:id="31" w:name="part_848175399f954ad4a8e8ba0e0cc2a549"/>
      <w:bookmarkEnd w:id="31"/>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4" w:name="part_38db05621d2c4a008678868a5d8616ab"/>
      <w:bookmarkEnd w:id="34"/>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5" w:name="part_8e4ab1173f094679814c2f491254eeb3"/>
      <w:bookmarkEnd w:id="35"/>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f7ffdb41e2f14b23ac5fa69b79664c6f"/>
      <w:bookmarkEnd w:id="37"/>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8" w:name="part_5d046444bb5e436fb2a662cb00e9ade7"/>
      <w:bookmarkEnd w:id="38"/>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9" w:name="_Toc488998678"/>
      <w:bookmarkStart w:id="40" w:name="_Toc156823115"/>
      <w:bookmarkEnd w:id="39"/>
      <w:r w:rsidRPr="00D050BE">
        <w:rPr>
          <w:rFonts w:ascii="Verdana" w:hAnsi="Verdana" w:cs="Times New Roman"/>
          <w:color w:val="auto"/>
          <w:sz w:val="24"/>
          <w:szCs w:val="24"/>
          <w:lang w:val="lt-LT"/>
        </w:rPr>
        <w:t>PASIŪLYMŲ ATMETIMO PRIEŽASTYS</w:t>
      </w:r>
      <w:bookmarkEnd w:id="40"/>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1EDB495D" w:rsidR="004E131D" w:rsidRPr="000376B1"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tiekėjas</w:t>
      </w:r>
      <w:r w:rsidRPr="000376B1">
        <w:rPr>
          <w:rFonts w:ascii="Verdana" w:hAnsi="Verdana" w:cs="Times New Roman"/>
          <w:sz w:val="24"/>
          <w:szCs w:val="24"/>
        </w:rPr>
        <w:t xml:space="preserve"> kartu su pasiūlymu nepateikė užpildyto</w:t>
      </w:r>
      <w:r w:rsidR="0061338F" w:rsidRPr="000376B1">
        <w:rPr>
          <w:rFonts w:ascii="Verdana" w:hAnsi="Verdana" w:cs="Times New Roman"/>
          <w:sz w:val="24"/>
          <w:szCs w:val="24"/>
        </w:rPr>
        <w:t>/užpildytų</w:t>
      </w:r>
      <w:r w:rsidRPr="000376B1">
        <w:rPr>
          <w:rFonts w:ascii="Verdana" w:hAnsi="Verdana" w:cs="Times New Roman"/>
          <w:sz w:val="24"/>
          <w:szCs w:val="24"/>
        </w:rPr>
        <w:t xml:space="preserve"> pirkimo </w:t>
      </w:r>
      <w:r w:rsidR="0061338F" w:rsidRPr="000376B1">
        <w:rPr>
          <w:rFonts w:ascii="Verdana" w:hAnsi="Verdana" w:cs="Times New Roman"/>
          <w:sz w:val="24"/>
          <w:szCs w:val="24"/>
        </w:rPr>
        <w:t>sąlygų 6 -</w:t>
      </w:r>
      <w:r w:rsidR="00230DE1" w:rsidRPr="000376B1">
        <w:rPr>
          <w:rFonts w:ascii="Verdana" w:hAnsi="Verdana" w:cs="Times New Roman"/>
          <w:sz w:val="24"/>
          <w:szCs w:val="24"/>
        </w:rPr>
        <w:t>32</w:t>
      </w:r>
      <w:r w:rsidR="0061338F" w:rsidRPr="000376B1">
        <w:rPr>
          <w:rFonts w:ascii="Verdana" w:hAnsi="Verdana" w:cs="Times New Roman"/>
          <w:sz w:val="24"/>
          <w:szCs w:val="24"/>
        </w:rPr>
        <w:t xml:space="preserve"> priedų</w:t>
      </w:r>
      <w:r w:rsidRPr="000376B1">
        <w:rPr>
          <w:rFonts w:ascii="Verdana" w:hAnsi="Verdana" w:cs="Times New Roman"/>
          <w:sz w:val="24"/>
          <w:szCs w:val="24"/>
        </w:rPr>
        <w:t xml:space="preserve"> „</w:t>
      </w:r>
      <w:r w:rsidR="005A3B43" w:rsidRPr="000376B1">
        <w:rPr>
          <w:rFonts w:ascii="Verdana" w:hAnsi="Verdana" w:cs="Times New Roman"/>
          <w:sz w:val="24"/>
          <w:szCs w:val="24"/>
        </w:rPr>
        <w:t>T</w:t>
      </w:r>
      <w:r w:rsidRPr="000376B1">
        <w:rPr>
          <w:rFonts w:ascii="Verdana" w:hAnsi="Verdana" w:cs="Times New Roman"/>
          <w:sz w:val="24"/>
          <w:szCs w:val="24"/>
        </w:rPr>
        <w:t>echninė specifikacija“</w:t>
      </w:r>
      <w:r w:rsidR="00DD077F" w:rsidRPr="000376B1">
        <w:rPr>
          <w:rFonts w:ascii="Verdana" w:hAnsi="Verdana" w:cs="Times New Roman"/>
          <w:sz w:val="24"/>
          <w:szCs w:val="24"/>
        </w:rPr>
        <w:t xml:space="preserve"> (</w:t>
      </w:r>
      <w:r w:rsidR="00DD077F" w:rsidRPr="000376B1">
        <w:rPr>
          <w:rFonts w:ascii="Verdana" w:hAnsi="Verdana"/>
          <w:sz w:val="24"/>
          <w:szCs w:val="24"/>
        </w:rPr>
        <w:t>priklausomai nuo to kuriai/kurioms pirkimo objekto dalims teikiamas pasiūlymas)</w:t>
      </w:r>
      <w:r w:rsidR="004E131D" w:rsidRPr="000376B1">
        <w:rPr>
          <w:rFonts w:ascii="Verdana" w:hAnsi="Verdana" w:cs="Times New Roman"/>
          <w:sz w:val="24"/>
          <w:szCs w:val="24"/>
        </w:rPr>
        <w:t>;</w:t>
      </w:r>
      <w:r w:rsidR="00E631E9" w:rsidRPr="000376B1">
        <w:rPr>
          <w:rFonts w:ascii="Verdana" w:hAnsi="Verdana" w:cs="Times New Roman"/>
          <w:sz w:val="24"/>
          <w:szCs w:val="24"/>
        </w:rPr>
        <w:t xml:space="preserve"> </w:t>
      </w:r>
    </w:p>
    <w:p w14:paraId="7EC30377" w14:textId="5CEF3C63" w:rsidR="00E53DA5" w:rsidRPr="000376B1"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 xml:space="preserve">pateiktas pasiūlymas neatitinka Pirkimo sąlygų </w:t>
      </w:r>
      <w:r w:rsidR="00DD077F" w:rsidRPr="000376B1">
        <w:rPr>
          <w:rFonts w:ascii="Verdana" w:hAnsi="Verdana"/>
          <w:sz w:val="24"/>
          <w:szCs w:val="24"/>
        </w:rPr>
        <w:t>6-</w:t>
      </w:r>
      <w:r w:rsidR="00230DE1" w:rsidRPr="000376B1">
        <w:rPr>
          <w:rFonts w:ascii="Verdana" w:hAnsi="Verdana"/>
          <w:sz w:val="24"/>
          <w:szCs w:val="24"/>
        </w:rPr>
        <w:t>32</w:t>
      </w:r>
      <w:r w:rsidR="00DD077F" w:rsidRPr="000376B1">
        <w:rPr>
          <w:rFonts w:ascii="Verdana" w:hAnsi="Verdana"/>
          <w:sz w:val="24"/>
          <w:szCs w:val="24"/>
        </w:rPr>
        <w:t xml:space="preserve"> prieduose</w:t>
      </w:r>
      <w:r w:rsidRPr="000376B1">
        <w:rPr>
          <w:rFonts w:ascii="Verdana" w:hAnsi="Verdana"/>
          <w:sz w:val="24"/>
          <w:szCs w:val="24"/>
        </w:rPr>
        <w:t xml:space="preserve"> „Techninė specifikacija“</w:t>
      </w:r>
      <w:r w:rsidR="00DD077F" w:rsidRPr="000376B1">
        <w:rPr>
          <w:rFonts w:ascii="Verdana" w:hAnsi="Verdana"/>
          <w:sz w:val="24"/>
          <w:szCs w:val="24"/>
        </w:rPr>
        <w:t xml:space="preserve"> (priklausomai nuo to kuriai/kurioms pirkimo objekto dalims teikiamas pasiūlymas)</w:t>
      </w:r>
      <w:r w:rsidR="00BE14FF" w:rsidRPr="000376B1">
        <w:rPr>
          <w:rFonts w:ascii="Verdana" w:hAnsi="Verdana"/>
          <w:sz w:val="24"/>
          <w:szCs w:val="24"/>
        </w:rPr>
        <w:t xml:space="preserve"> </w:t>
      </w:r>
      <w:r w:rsidRPr="000376B1">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41"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42" w:name="_Hlk101269549"/>
      <w:bookmarkEnd w:id="41"/>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466418C6" w:rsidR="00A06954" w:rsidRPr="00FB69E4"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w:t>
      </w:r>
      <w:r w:rsidRPr="00FB69E4">
        <w:rPr>
          <w:rFonts w:ascii="Verdana" w:hAnsi="Verdana" w:cs="Times New Roman"/>
          <w:sz w:val="24"/>
          <w:szCs w:val="24"/>
        </w:rPr>
        <w:t>ir laimėjusio pasiūlymo nustatymą ir apie sprendimą sudaryti pirkimo sutartį</w:t>
      </w:r>
      <w:r w:rsidR="00715BCE" w:rsidRPr="00FB69E4">
        <w:rPr>
          <w:rFonts w:ascii="Verdana" w:hAnsi="Verdana" w:cs="Times New Roman"/>
          <w:sz w:val="24"/>
          <w:szCs w:val="24"/>
        </w:rPr>
        <w:t xml:space="preserve"> </w:t>
      </w:r>
      <w:r w:rsidR="00715BCE" w:rsidRPr="00FB69E4">
        <w:rPr>
          <w:rFonts w:ascii="Verdana" w:hAnsi="Verdana" w:cs="Times New Roman"/>
          <w:kern w:val="16"/>
          <w:sz w:val="24"/>
          <w:szCs w:val="24"/>
        </w:rPr>
        <w:t>ir tikslų atidėjimo terminą</w:t>
      </w:r>
      <w:r w:rsidRPr="00FB69E4">
        <w:rPr>
          <w:rFonts w:ascii="Verdana" w:hAnsi="Verdana" w:cs="Times New Roman"/>
          <w:sz w:val="24"/>
          <w:szCs w:val="24"/>
        </w:rPr>
        <w:t xml:space="preserve">, nedelsiant, bet ne vėliau kaip per </w:t>
      </w:r>
      <w:r w:rsidR="007F2C74" w:rsidRPr="00FB69E4">
        <w:rPr>
          <w:rFonts w:ascii="Verdana" w:hAnsi="Verdana" w:cs="Times New Roman"/>
          <w:sz w:val="24"/>
          <w:szCs w:val="24"/>
        </w:rPr>
        <w:t>3</w:t>
      </w:r>
      <w:r w:rsidRPr="00FB69E4">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FB69E4">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7" w:name="_Toc488998681"/>
      <w:bookmarkStart w:id="48" w:name="_Toc156823118"/>
      <w:bookmarkEnd w:id="47"/>
      <w:r w:rsidRPr="00D050BE">
        <w:rPr>
          <w:rFonts w:ascii="Verdana" w:hAnsi="Verdana" w:cs="Times New Roman"/>
          <w:color w:val="auto"/>
          <w:sz w:val="24"/>
          <w:szCs w:val="24"/>
          <w:lang w:val="lt-LT"/>
        </w:rPr>
        <w:t>PRETENZIJŲ IR SKUNDŲ NAGRINĖJIMAS</w:t>
      </w:r>
      <w:bookmarkEnd w:id="48"/>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9" w:name="part_a98e3818f2d3455cb17612b7189cde61"/>
      <w:bookmarkEnd w:id="49"/>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0" w:name="_Toc488998682"/>
      <w:bookmarkStart w:id="51" w:name="_Toc156823119"/>
      <w:bookmarkEnd w:id="50"/>
      <w:r w:rsidRPr="00D050BE">
        <w:rPr>
          <w:rFonts w:ascii="Verdana" w:hAnsi="Verdana" w:cs="Times New Roman"/>
          <w:color w:val="auto"/>
          <w:sz w:val="24"/>
          <w:szCs w:val="24"/>
          <w:lang w:val="lt-LT"/>
        </w:rPr>
        <w:t>PIRKIMO SUTARTIES PASIRAŠYMAS IR jos SĄLYGOS</w:t>
      </w:r>
      <w:bookmarkEnd w:id="51"/>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subtiekėjų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2" w:name="_Toc488998683"/>
      <w:bookmarkEnd w:id="52"/>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BB142BC"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0A4ECDF9" w14:textId="77777777" w:rsidR="00715BCE" w:rsidRPr="00D050BE" w:rsidRDefault="00715BCE"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3" w:name="_Toc156823120"/>
      <w:r w:rsidRPr="00D050BE">
        <w:rPr>
          <w:rFonts w:ascii="Verdana" w:hAnsi="Verdana" w:cs="Times New Roman"/>
          <w:color w:val="auto"/>
          <w:sz w:val="24"/>
          <w:szCs w:val="24"/>
          <w:lang w:val="lt-LT"/>
        </w:rPr>
        <w:t>ASMENS DUOMENŲ TVARKYMAS</w:t>
      </w:r>
      <w:bookmarkEnd w:id="53"/>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39CE6BFB"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846FDF">
        <w:rPr>
          <w:rFonts w:ascii="Verdana" w:hAnsi="Verdana"/>
          <w:b/>
          <w:bCs/>
          <w:color w:val="auto"/>
        </w:rPr>
        <w:t>MEDICININĖS ĮRANGOS</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4" w:name="_Toc329443228"/>
      <w:bookmarkStart w:id="55" w:name="_Toc148962297"/>
      <w:bookmarkStart w:id="56" w:name="_Toc156823121"/>
      <w:r w:rsidRPr="00D050BE">
        <w:rPr>
          <w:rFonts w:ascii="Verdana" w:hAnsi="Verdana"/>
          <w:b/>
          <w:szCs w:val="24"/>
        </w:rPr>
        <w:t>PASIŪLYMO KAINA</w:t>
      </w:r>
      <w:bookmarkEnd w:id="54"/>
      <w:bookmarkEnd w:id="55"/>
      <w:bookmarkEnd w:id="56"/>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5000" w:type="pct"/>
        <w:tblInd w:w="-176" w:type="dxa"/>
        <w:tblLayout w:type="fixed"/>
        <w:tblLook w:val="04A0" w:firstRow="1" w:lastRow="0" w:firstColumn="1" w:lastColumn="0" w:noHBand="0" w:noVBand="1"/>
      </w:tblPr>
      <w:tblGrid>
        <w:gridCol w:w="568"/>
        <w:gridCol w:w="2564"/>
        <w:gridCol w:w="985"/>
        <w:gridCol w:w="1555"/>
        <w:gridCol w:w="1370"/>
        <w:gridCol w:w="1182"/>
        <w:gridCol w:w="1630"/>
      </w:tblGrid>
      <w:tr w:rsidR="005C3392" w:rsidRPr="00D97903" w14:paraId="6393B355" w14:textId="77777777" w:rsidTr="00A079F7">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916619E" w14:textId="55959201" w:rsidR="005C3392" w:rsidRPr="00D97903" w:rsidRDefault="005C3392" w:rsidP="004A5D9F">
            <w:pPr>
              <w:spacing w:after="0" w:line="240" w:lineRule="auto"/>
              <w:ind w:left="-108" w:right="-145"/>
              <w:jc w:val="center"/>
              <w:rPr>
                <w:rFonts w:ascii="Verdana" w:hAnsi="Verdana"/>
              </w:rPr>
            </w:pPr>
            <w:r w:rsidRPr="00D97903">
              <w:rPr>
                <w:rFonts w:ascii="Verdana" w:hAnsi="Verdana"/>
              </w:rPr>
              <w:t>Eil. Nr.</w:t>
            </w:r>
          </w:p>
        </w:tc>
        <w:tc>
          <w:tcPr>
            <w:tcW w:w="1301" w:type="pct"/>
            <w:tcBorders>
              <w:top w:val="single" w:sz="4" w:space="0" w:color="auto"/>
              <w:left w:val="nil"/>
              <w:bottom w:val="single" w:sz="4" w:space="0" w:color="auto"/>
              <w:right w:val="single" w:sz="4" w:space="0" w:color="auto"/>
            </w:tcBorders>
            <w:vAlign w:val="center"/>
          </w:tcPr>
          <w:p w14:paraId="7AABCC2D" w14:textId="51A20A1E" w:rsidR="005C3392" w:rsidRPr="00D97903" w:rsidRDefault="005C3392" w:rsidP="004A5D9F">
            <w:pPr>
              <w:spacing w:after="0" w:line="240" w:lineRule="auto"/>
              <w:jc w:val="center"/>
              <w:rPr>
                <w:rFonts w:ascii="Verdana" w:hAnsi="Verdana"/>
              </w:rPr>
            </w:pPr>
            <w:r w:rsidRPr="00D97903">
              <w:rPr>
                <w:rFonts w:ascii="Verdana" w:hAnsi="Verdana"/>
              </w:rPr>
              <w:t>Pirkimo dalies pavadinimas</w:t>
            </w:r>
          </w:p>
        </w:tc>
        <w:tc>
          <w:tcPr>
            <w:tcW w:w="500" w:type="pct"/>
            <w:tcBorders>
              <w:top w:val="single" w:sz="4" w:space="0" w:color="auto"/>
              <w:left w:val="single" w:sz="4" w:space="0" w:color="auto"/>
              <w:bottom w:val="single" w:sz="4" w:space="0" w:color="auto"/>
              <w:right w:val="single" w:sz="4" w:space="0" w:color="auto"/>
            </w:tcBorders>
            <w:vAlign w:val="center"/>
          </w:tcPr>
          <w:p w14:paraId="2BC4DC20" w14:textId="6E4F9C86" w:rsidR="005C3392" w:rsidRPr="00D97903" w:rsidRDefault="005C3392" w:rsidP="004A5D9F">
            <w:pPr>
              <w:spacing w:after="0" w:line="240" w:lineRule="auto"/>
              <w:jc w:val="center"/>
              <w:rPr>
                <w:rFonts w:ascii="Verdana" w:hAnsi="Verdana"/>
              </w:rPr>
            </w:pPr>
            <w:r w:rsidRPr="00D97903">
              <w:rPr>
                <w:rFonts w:ascii="Verdana" w:hAnsi="Verdana"/>
              </w:rPr>
              <w:t>Kiekis, Vnt./</w:t>
            </w:r>
            <w:proofErr w:type="spellStart"/>
            <w:r w:rsidRPr="00D97903">
              <w:rPr>
                <w:rFonts w:ascii="Verdana" w:hAnsi="Verdana"/>
              </w:rPr>
              <w:t>kompl</w:t>
            </w:r>
            <w:proofErr w:type="spellEnd"/>
            <w:r w:rsidRPr="00D97903">
              <w:rPr>
                <w:rFonts w:ascii="Verdana" w:hAnsi="Verdana"/>
              </w:rPr>
              <w:t>.</w:t>
            </w:r>
          </w:p>
        </w:tc>
        <w:tc>
          <w:tcPr>
            <w:tcW w:w="789" w:type="pct"/>
            <w:tcBorders>
              <w:top w:val="single" w:sz="4" w:space="0" w:color="auto"/>
              <w:left w:val="single" w:sz="4" w:space="0" w:color="auto"/>
              <w:bottom w:val="single" w:sz="4" w:space="0" w:color="auto"/>
              <w:right w:val="single" w:sz="4" w:space="0" w:color="auto"/>
            </w:tcBorders>
            <w:vAlign w:val="center"/>
          </w:tcPr>
          <w:p w14:paraId="3A3D822E" w14:textId="59EEF5A8" w:rsidR="005C3392" w:rsidRPr="00D97903" w:rsidRDefault="005C3392" w:rsidP="003822A9">
            <w:pPr>
              <w:spacing w:after="0" w:line="240" w:lineRule="auto"/>
              <w:jc w:val="center"/>
              <w:rPr>
                <w:rFonts w:ascii="Verdana" w:hAnsi="Verdana"/>
              </w:rPr>
            </w:pPr>
            <w:r w:rsidRPr="00D97903">
              <w:rPr>
                <w:rFonts w:ascii="Verdana" w:hAnsi="Verdana"/>
              </w:rPr>
              <w:t>Siūlomos prekės gamintojas, modelis</w:t>
            </w:r>
          </w:p>
        </w:tc>
        <w:tc>
          <w:tcPr>
            <w:tcW w:w="695" w:type="pct"/>
            <w:tcBorders>
              <w:top w:val="single" w:sz="4" w:space="0" w:color="auto"/>
              <w:left w:val="single" w:sz="4" w:space="0" w:color="auto"/>
              <w:bottom w:val="single" w:sz="4" w:space="0" w:color="auto"/>
              <w:right w:val="single" w:sz="4" w:space="0" w:color="auto"/>
            </w:tcBorders>
            <w:vAlign w:val="center"/>
          </w:tcPr>
          <w:p w14:paraId="64B7EE48" w14:textId="14D91BDE" w:rsidR="005C3392" w:rsidRPr="00D97903" w:rsidRDefault="005C3392" w:rsidP="004A5D9F">
            <w:pPr>
              <w:spacing w:after="0" w:line="240" w:lineRule="auto"/>
              <w:jc w:val="center"/>
              <w:rPr>
                <w:rFonts w:ascii="Verdana" w:hAnsi="Verdana"/>
              </w:rPr>
            </w:pPr>
            <w:r w:rsidRPr="00D97903">
              <w:rPr>
                <w:rFonts w:ascii="Verdana" w:hAnsi="Verdana"/>
              </w:rPr>
              <w:t>Vieneto</w:t>
            </w:r>
            <w:r w:rsidR="00B65983">
              <w:rPr>
                <w:rFonts w:ascii="Verdana" w:hAnsi="Verdana"/>
              </w:rPr>
              <w:t>/komplekto</w:t>
            </w:r>
            <w:r w:rsidRPr="00D97903">
              <w:rPr>
                <w:rFonts w:ascii="Verdana" w:hAnsi="Verdana"/>
              </w:rPr>
              <w:t xml:space="preserve"> kaina, Eur (be PVM)</w:t>
            </w:r>
          </w:p>
        </w:tc>
        <w:tc>
          <w:tcPr>
            <w:tcW w:w="600" w:type="pct"/>
            <w:tcBorders>
              <w:top w:val="single" w:sz="4" w:space="0" w:color="auto"/>
              <w:left w:val="single" w:sz="4" w:space="0" w:color="auto"/>
              <w:bottom w:val="single" w:sz="4" w:space="0" w:color="auto"/>
              <w:right w:val="single" w:sz="4" w:space="0" w:color="auto"/>
            </w:tcBorders>
            <w:vAlign w:val="center"/>
          </w:tcPr>
          <w:p w14:paraId="6B4B218F" w14:textId="3C093AD1" w:rsidR="005C3392" w:rsidRPr="00D97903" w:rsidRDefault="005C3392" w:rsidP="004A5D9F">
            <w:pPr>
              <w:spacing w:after="0" w:line="240" w:lineRule="auto"/>
              <w:jc w:val="center"/>
              <w:rPr>
                <w:rFonts w:ascii="Verdana" w:hAnsi="Verdana"/>
                <w:lang w:val="en-US"/>
              </w:rPr>
            </w:pPr>
            <w:r w:rsidRPr="00D97903">
              <w:rPr>
                <w:rFonts w:ascii="Verdana" w:hAnsi="Verdana"/>
              </w:rPr>
              <w:t>Bendra kaina, Eur (be PVM)</w:t>
            </w:r>
          </w:p>
        </w:tc>
        <w:tc>
          <w:tcPr>
            <w:tcW w:w="827" w:type="pct"/>
            <w:tcBorders>
              <w:top w:val="single" w:sz="4" w:space="0" w:color="auto"/>
              <w:left w:val="single" w:sz="4" w:space="0" w:color="auto"/>
              <w:bottom w:val="single" w:sz="4" w:space="0" w:color="auto"/>
              <w:right w:val="single" w:sz="4" w:space="0" w:color="auto"/>
            </w:tcBorders>
            <w:vAlign w:val="center"/>
          </w:tcPr>
          <w:p w14:paraId="3C535293" w14:textId="0CEB3DB4" w:rsidR="005C3392" w:rsidRPr="00D97903" w:rsidRDefault="005C3392" w:rsidP="004A5D9F">
            <w:pPr>
              <w:spacing w:after="0" w:line="240" w:lineRule="auto"/>
              <w:jc w:val="center"/>
              <w:rPr>
                <w:rFonts w:ascii="Verdana" w:hAnsi="Verdana"/>
                <w:lang w:val="en-US"/>
              </w:rPr>
            </w:pPr>
            <w:r w:rsidRPr="00D97903">
              <w:rPr>
                <w:rFonts w:ascii="Verdana" w:hAnsi="Verdana"/>
              </w:rPr>
              <w:t>Bendra* kaina, Eur (su PVM)</w:t>
            </w:r>
          </w:p>
        </w:tc>
      </w:tr>
      <w:tr w:rsidR="005C3392" w:rsidRPr="00D97903" w14:paraId="29D8345B" w14:textId="77777777" w:rsidTr="00A079F7">
        <w:trPr>
          <w:trHeight w:val="20"/>
        </w:trPr>
        <w:tc>
          <w:tcPr>
            <w:tcW w:w="288" w:type="pct"/>
            <w:tcBorders>
              <w:top w:val="single" w:sz="4" w:space="0" w:color="auto"/>
              <w:left w:val="single" w:sz="4" w:space="0" w:color="auto"/>
              <w:bottom w:val="single" w:sz="4" w:space="0" w:color="auto"/>
              <w:right w:val="single" w:sz="4" w:space="0" w:color="auto"/>
            </w:tcBorders>
            <w:vAlign w:val="center"/>
            <w:hideMark/>
          </w:tcPr>
          <w:p w14:paraId="7D0AF3F6" w14:textId="77777777" w:rsidR="005C3392" w:rsidRPr="00D97903" w:rsidRDefault="005C3392" w:rsidP="007914DD">
            <w:pPr>
              <w:spacing w:after="0" w:line="240" w:lineRule="auto"/>
              <w:ind w:right="-145"/>
              <w:jc w:val="center"/>
              <w:rPr>
                <w:rFonts w:ascii="Verdana" w:hAnsi="Verdana"/>
              </w:rPr>
            </w:pPr>
            <w:r w:rsidRPr="00D97903">
              <w:rPr>
                <w:rFonts w:ascii="Verdana" w:hAnsi="Verdana"/>
              </w:rPr>
              <w:t>1</w:t>
            </w:r>
          </w:p>
        </w:tc>
        <w:tc>
          <w:tcPr>
            <w:tcW w:w="1301" w:type="pct"/>
            <w:tcBorders>
              <w:top w:val="single" w:sz="4" w:space="0" w:color="auto"/>
              <w:left w:val="nil"/>
              <w:bottom w:val="single" w:sz="4" w:space="0" w:color="auto"/>
              <w:right w:val="single" w:sz="4" w:space="0" w:color="auto"/>
            </w:tcBorders>
            <w:vAlign w:val="center"/>
            <w:hideMark/>
          </w:tcPr>
          <w:p w14:paraId="283E2AB7" w14:textId="77777777" w:rsidR="005C3392" w:rsidRPr="00D97903" w:rsidRDefault="005C3392" w:rsidP="007914DD">
            <w:pPr>
              <w:spacing w:after="0" w:line="240" w:lineRule="auto"/>
              <w:jc w:val="center"/>
              <w:rPr>
                <w:rFonts w:ascii="Verdana" w:hAnsi="Verdana"/>
              </w:rPr>
            </w:pPr>
            <w:r w:rsidRPr="00D97903">
              <w:rPr>
                <w:rFonts w:ascii="Verdana" w:hAnsi="Verdana"/>
              </w:rPr>
              <w:t>2</w:t>
            </w:r>
          </w:p>
        </w:tc>
        <w:tc>
          <w:tcPr>
            <w:tcW w:w="500" w:type="pct"/>
            <w:tcBorders>
              <w:top w:val="single" w:sz="4" w:space="0" w:color="auto"/>
              <w:left w:val="single" w:sz="4" w:space="0" w:color="auto"/>
              <w:bottom w:val="single" w:sz="4" w:space="0" w:color="auto"/>
              <w:right w:val="single" w:sz="4" w:space="0" w:color="auto"/>
            </w:tcBorders>
            <w:vAlign w:val="center"/>
          </w:tcPr>
          <w:p w14:paraId="73F97C2E" w14:textId="77777777" w:rsidR="005C3392" w:rsidRPr="00D97903" w:rsidRDefault="005C3392" w:rsidP="007914DD">
            <w:pPr>
              <w:spacing w:after="0" w:line="240" w:lineRule="auto"/>
              <w:jc w:val="center"/>
              <w:rPr>
                <w:rFonts w:ascii="Verdana" w:hAnsi="Verdana"/>
              </w:rPr>
            </w:pPr>
            <w:r w:rsidRPr="00D97903">
              <w:rPr>
                <w:rFonts w:ascii="Verdana" w:hAnsi="Verdana"/>
              </w:rPr>
              <w:t>3</w:t>
            </w:r>
          </w:p>
        </w:tc>
        <w:tc>
          <w:tcPr>
            <w:tcW w:w="789" w:type="pct"/>
            <w:tcBorders>
              <w:top w:val="single" w:sz="4" w:space="0" w:color="auto"/>
              <w:left w:val="single" w:sz="4" w:space="0" w:color="auto"/>
              <w:bottom w:val="single" w:sz="4" w:space="0" w:color="auto"/>
              <w:right w:val="single" w:sz="4" w:space="0" w:color="auto"/>
            </w:tcBorders>
          </w:tcPr>
          <w:p w14:paraId="337BF643" w14:textId="3D5F408F" w:rsidR="005C3392" w:rsidRPr="00D97903" w:rsidRDefault="005C3392" w:rsidP="007914DD">
            <w:pPr>
              <w:spacing w:after="0" w:line="240" w:lineRule="auto"/>
              <w:jc w:val="center"/>
              <w:rPr>
                <w:rFonts w:ascii="Verdana" w:hAnsi="Verdana"/>
              </w:rPr>
            </w:pPr>
            <w:r w:rsidRPr="00D97903">
              <w:rPr>
                <w:rFonts w:ascii="Verdana" w:hAnsi="Verdana"/>
              </w:rPr>
              <w:t>4</w:t>
            </w:r>
          </w:p>
        </w:tc>
        <w:tc>
          <w:tcPr>
            <w:tcW w:w="695" w:type="pct"/>
            <w:tcBorders>
              <w:top w:val="single" w:sz="4" w:space="0" w:color="auto"/>
              <w:left w:val="single" w:sz="4" w:space="0" w:color="auto"/>
              <w:bottom w:val="single" w:sz="4" w:space="0" w:color="auto"/>
              <w:right w:val="single" w:sz="4" w:space="0" w:color="auto"/>
            </w:tcBorders>
          </w:tcPr>
          <w:p w14:paraId="761765B6" w14:textId="0A3C8552" w:rsidR="005C3392" w:rsidRPr="00D97903" w:rsidRDefault="005C3392" w:rsidP="007914DD">
            <w:pPr>
              <w:spacing w:after="0" w:line="240" w:lineRule="auto"/>
              <w:jc w:val="center"/>
              <w:rPr>
                <w:rFonts w:ascii="Verdana" w:hAnsi="Verdana"/>
              </w:rPr>
            </w:pPr>
            <w:r w:rsidRPr="00D97903">
              <w:rPr>
                <w:rFonts w:ascii="Verdana" w:hAnsi="Verdana"/>
              </w:rPr>
              <w:t>5</w:t>
            </w:r>
          </w:p>
        </w:tc>
        <w:tc>
          <w:tcPr>
            <w:tcW w:w="600" w:type="pct"/>
            <w:tcBorders>
              <w:top w:val="single" w:sz="4" w:space="0" w:color="auto"/>
              <w:left w:val="single" w:sz="4" w:space="0" w:color="auto"/>
              <w:bottom w:val="single" w:sz="4" w:space="0" w:color="auto"/>
              <w:right w:val="single" w:sz="4" w:space="0" w:color="auto"/>
            </w:tcBorders>
          </w:tcPr>
          <w:p w14:paraId="451DD869" w14:textId="1A3DA616" w:rsidR="005C3392" w:rsidRPr="00D97903" w:rsidRDefault="005C3392" w:rsidP="007914DD">
            <w:pPr>
              <w:spacing w:after="0" w:line="240" w:lineRule="auto"/>
              <w:jc w:val="center"/>
              <w:rPr>
                <w:rFonts w:ascii="Verdana" w:hAnsi="Verdana"/>
              </w:rPr>
            </w:pPr>
            <w:r w:rsidRPr="00D97903">
              <w:rPr>
                <w:rFonts w:ascii="Verdana" w:hAnsi="Verdana"/>
                <w:lang w:val="en-US"/>
              </w:rPr>
              <w:t>6</w:t>
            </w:r>
          </w:p>
        </w:tc>
        <w:tc>
          <w:tcPr>
            <w:tcW w:w="827" w:type="pct"/>
            <w:tcBorders>
              <w:top w:val="single" w:sz="4" w:space="0" w:color="auto"/>
              <w:left w:val="single" w:sz="4" w:space="0" w:color="auto"/>
              <w:bottom w:val="single" w:sz="4" w:space="0" w:color="auto"/>
              <w:right w:val="single" w:sz="4" w:space="0" w:color="auto"/>
            </w:tcBorders>
          </w:tcPr>
          <w:p w14:paraId="25041CF9" w14:textId="4A195BDB" w:rsidR="005C3392" w:rsidRPr="00D97903" w:rsidRDefault="005C3392" w:rsidP="007914DD">
            <w:pPr>
              <w:spacing w:after="0" w:line="240" w:lineRule="auto"/>
              <w:jc w:val="center"/>
              <w:rPr>
                <w:rFonts w:ascii="Verdana" w:hAnsi="Verdana"/>
                <w:lang w:val="en-US"/>
              </w:rPr>
            </w:pPr>
            <w:r w:rsidRPr="00D97903">
              <w:rPr>
                <w:rFonts w:ascii="Verdana" w:hAnsi="Verdana"/>
                <w:lang w:val="en-US"/>
              </w:rPr>
              <w:t>7</w:t>
            </w:r>
          </w:p>
        </w:tc>
      </w:tr>
      <w:tr w:rsidR="005C3392" w:rsidRPr="00D97903" w14:paraId="43325802"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A93B77A" w14:textId="10CC2A79"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1</w:t>
            </w:r>
          </w:p>
        </w:tc>
        <w:tc>
          <w:tcPr>
            <w:tcW w:w="1301" w:type="pct"/>
            <w:tcBorders>
              <w:top w:val="single" w:sz="4" w:space="0" w:color="auto"/>
              <w:left w:val="single" w:sz="4" w:space="0" w:color="auto"/>
              <w:bottom w:val="single" w:sz="4" w:space="0" w:color="auto"/>
              <w:right w:val="single" w:sz="4" w:space="0" w:color="auto"/>
            </w:tcBorders>
          </w:tcPr>
          <w:p w14:paraId="5FF287CE" w14:textId="53D9A6CE" w:rsidR="005C3392" w:rsidRPr="00D97903" w:rsidRDefault="00D03DF6">
            <w:pPr>
              <w:spacing w:after="0" w:line="240" w:lineRule="auto"/>
              <w:rPr>
                <w:rFonts w:ascii="Verdana" w:hAnsi="Verdana"/>
                <w:lang w:val="en-US"/>
              </w:rPr>
            </w:pPr>
            <w:r w:rsidRPr="00D03DF6">
              <w:rPr>
                <w:rFonts w:ascii="Verdana" w:hAnsi="Verdana"/>
              </w:rPr>
              <w:t xml:space="preserve">1 pirkimo objekto dalis. Gyvybinių funkcijų </w:t>
            </w:r>
            <w:r>
              <w:rPr>
                <w:rFonts w:ascii="Verdana" w:hAnsi="Verdana"/>
              </w:rPr>
              <w:t>monitoriai su centrine stotimi</w:t>
            </w:r>
          </w:p>
        </w:tc>
        <w:tc>
          <w:tcPr>
            <w:tcW w:w="500" w:type="pct"/>
            <w:tcBorders>
              <w:top w:val="single" w:sz="4" w:space="0" w:color="auto"/>
              <w:left w:val="single" w:sz="4" w:space="0" w:color="auto"/>
              <w:bottom w:val="single" w:sz="4" w:space="0" w:color="auto"/>
              <w:right w:val="single" w:sz="4" w:space="0" w:color="auto"/>
            </w:tcBorders>
            <w:vAlign w:val="center"/>
          </w:tcPr>
          <w:p w14:paraId="7650C46C" w14:textId="5FE10DCB" w:rsidR="005C3392" w:rsidRPr="00D97903" w:rsidRDefault="00D03DF6" w:rsidP="00D97903">
            <w:pPr>
              <w:spacing w:after="0" w:line="240" w:lineRule="auto"/>
              <w:jc w:val="center"/>
              <w:rPr>
                <w:rFonts w:ascii="Verdana" w:hAnsi="Verdana" w:cs="Times New Roman"/>
                <w:bCs/>
              </w:rPr>
            </w:pPr>
            <w:r>
              <w:rPr>
                <w:rFonts w:ascii="Verdana" w:hAnsi="Verdana" w:cs="Times New Roman"/>
                <w:bCs/>
              </w:rPr>
              <w:t xml:space="preserve">1 </w:t>
            </w:r>
            <w:proofErr w:type="spellStart"/>
            <w:r>
              <w:rPr>
                <w:rFonts w:ascii="Verdana" w:hAnsi="Verdana" w:cs="Times New Roman"/>
                <w:bCs/>
              </w:rPr>
              <w:t>kompl</w:t>
            </w:r>
            <w:proofErr w:type="spellEnd"/>
            <w:r>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4F887A6A"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B2DA09F" w14:textId="35A329D4"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138C543B" w14:textId="48223C17"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9880B9E" w14:textId="77777777" w:rsidR="005C3392" w:rsidRPr="00D97903" w:rsidRDefault="005C3392" w:rsidP="007914DD">
            <w:pPr>
              <w:spacing w:after="0" w:line="240" w:lineRule="auto"/>
              <w:jc w:val="center"/>
              <w:rPr>
                <w:rFonts w:ascii="Verdana" w:hAnsi="Verdana"/>
              </w:rPr>
            </w:pPr>
          </w:p>
        </w:tc>
      </w:tr>
      <w:tr w:rsidR="005C3392" w:rsidRPr="00D97903" w14:paraId="35795C78"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8C6A761" w14:textId="48F61DBD"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2</w:t>
            </w:r>
          </w:p>
        </w:tc>
        <w:tc>
          <w:tcPr>
            <w:tcW w:w="1301" w:type="pct"/>
            <w:tcBorders>
              <w:top w:val="single" w:sz="4" w:space="0" w:color="auto"/>
              <w:left w:val="single" w:sz="4" w:space="0" w:color="auto"/>
              <w:bottom w:val="single" w:sz="4" w:space="0" w:color="auto"/>
              <w:right w:val="single" w:sz="4" w:space="0" w:color="auto"/>
            </w:tcBorders>
          </w:tcPr>
          <w:p w14:paraId="581023A8" w14:textId="07A4CF53" w:rsidR="005C3392" w:rsidRPr="00D97903" w:rsidRDefault="00EC6454">
            <w:pPr>
              <w:spacing w:after="0" w:line="240" w:lineRule="auto"/>
              <w:rPr>
                <w:rFonts w:ascii="Verdana" w:hAnsi="Verdana"/>
              </w:rPr>
            </w:pPr>
            <w:r w:rsidRPr="00EC6454">
              <w:rPr>
                <w:rFonts w:ascii="Verdana" w:hAnsi="Verdana"/>
              </w:rPr>
              <w:t>2 pirkimo ob</w:t>
            </w:r>
            <w:r>
              <w:rPr>
                <w:rFonts w:ascii="Verdana" w:hAnsi="Verdana"/>
              </w:rPr>
              <w:t xml:space="preserve">jekto dalis. </w:t>
            </w:r>
            <w:proofErr w:type="spellStart"/>
            <w:r>
              <w:rPr>
                <w:rFonts w:ascii="Verdana" w:hAnsi="Verdana"/>
              </w:rPr>
              <w:t>Videolaringoskopas</w:t>
            </w:r>
            <w:proofErr w:type="spellEnd"/>
            <w:r w:rsidRPr="00EC6454" w:rsidDel="00D03DF6">
              <w:rPr>
                <w:rFonts w:ascii="Verdana" w:hAnsi="Verdana"/>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14:paraId="7E34C1B0" w14:textId="58B2483E" w:rsidR="005C3392" w:rsidRPr="00D97903" w:rsidRDefault="00EC6454" w:rsidP="00D97903">
            <w:pPr>
              <w:spacing w:after="0" w:line="240" w:lineRule="auto"/>
              <w:jc w:val="center"/>
              <w:rPr>
                <w:rFonts w:ascii="Verdana" w:hAnsi="Verdana" w:cs="Times New Roman"/>
                <w:bCs/>
              </w:rPr>
            </w:pPr>
            <w:r>
              <w:rPr>
                <w:rFonts w:ascii="Verdana" w:hAnsi="Verdana" w:cs="Times New Roman"/>
                <w:bCs/>
              </w:rPr>
              <w:t xml:space="preserve">1 </w:t>
            </w:r>
            <w:proofErr w:type="spellStart"/>
            <w:r>
              <w:rPr>
                <w:rFonts w:ascii="Verdana" w:hAnsi="Verdana" w:cs="Times New Roman"/>
                <w:bCs/>
              </w:rPr>
              <w:t>kompl</w:t>
            </w:r>
            <w:proofErr w:type="spellEnd"/>
            <w:r>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7219A499"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241FA27" w14:textId="41CD0A8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9D35C76" w14:textId="0835CAAF"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1C8F032B" w14:textId="77777777" w:rsidR="005C3392" w:rsidRPr="00D97903" w:rsidRDefault="005C3392" w:rsidP="007914DD">
            <w:pPr>
              <w:spacing w:after="0" w:line="240" w:lineRule="auto"/>
              <w:jc w:val="center"/>
              <w:rPr>
                <w:rFonts w:ascii="Verdana" w:hAnsi="Verdana"/>
              </w:rPr>
            </w:pPr>
          </w:p>
        </w:tc>
      </w:tr>
      <w:tr w:rsidR="005C3392" w:rsidRPr="00D97903" w14:paraId="77B7C106"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E61A13C" w14:textId="3A15DCB0"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3</w:t>
            </w:r>
          </w:p>
        </w:tc>
        <w:tc>
          <w:tcPr>
            <w:tcW w:w="1301" w:type="pct"/>
            <w:tcBorders>
              <w:top w:val="single" w:sz="4" w:space="0" w:color="auto"/>
              <w:left w:val="single" w:sz="4" w:space="0" w:color="auto"/>
              <w:bottom w:val="single" w:sz="4" w:space="0" w:color="auto"/>
              <w:right w:val="single" w:sz="4" w:space="0" w:color="auto"/>
            </w:tcBorders>
          </w:tcPr>
          <w:p w14:paraId="627370CF" w14:textId="4A8A48FE" w:rsidR="005C3392" w:rsidRPr="00D97903" w:rsidRDefault="006C5E35" w:rsidP="004A5D9F">
            <w:pPr>
              <w:spacing w:after="0" w:line="240" w:lineRule="auto"/>
              <w:rPr>
                <w:rFonts w:ascii="Verdana" w:hAnsi="Verdana"/>
              </w:rPr>
            </w:pPr>
            <w:r w:rsidRPr="006C5E35">
              <w:rPr>
                <w:rFonts w:ascii="Verdana" w:hAnsi="Verdana"/>
              </w:rPr>
              <w:t>3 pirkimo objekto dalis. Skysčių valdymo sistema ir papildomos pompos</w:t>
            </w:r>
          </w:p>
        </w:tc>
        <w:tc>
          <w:tcPr>
            <w:tcW w:w="500" w:type="pct"/>
            <w:tcBorders>
              <w:top w:val="single" w:sz="4" w:space="0" w:color="auto"/>
              <w:left w:val="single" w:sz="4" w:space="0" w:color="auto"/>
              <w:bottom w:val="single" w:sz="4" w:space="0" w:color="auto"/>
              <w:right w:val="single" w:sz="4" w:space="0" w:color="auto"/>
            </w:tcBorders>
            <w:vAlign w:val="center"/>
          </w:tcPr>
          <w:p w14:paraId="01BB9244" w14:textId="361F0347" w:rsidR="005C3392" w:rsidRPr="00D97903" w:rsidRDefault="006C5E35" w:rsidP="00D97903">
            <w:pPr>
              <w:spacing w:after="0" w:line="240" w:lineRule="auto"/>
              <w:jc w:val="center"/>
              <w:rPr>
                <w:rFonts w:ascii="Verdana" w:hAnsi="Verdana" w:cs="Times New Roman"/>
                <w:bCs/>
              </w:rPr>
            </w:pPr>
            <w:r>
              <w:rPr>
                <w:rFonts w:ascii="Verdana" w:hAnsi="Verdana" w:cs="Times New Roman"/>
                <w:bCs/>
              </w:rPr>
              <w:t xml:space="preserve">1 </w:t>
            </w:r>
            <w:proofErr w:type="spellStart"/>
            <w:r>
              <w:rPr>
                <w:rFonts w:ascii="Verdana" w:hAnsi="Verdana" w:cs="Times New Roman"/>
                <w:bCs/>
              </w:rPr>
              <w:t>kompl</w:t>
            </w:r>
            <w:proofErr w:type="spellEnd"/>
            <w:r>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298B1126"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3122E8CB" w14:textId="5CCC6D54"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1AFC0707" w14:textId="1FC3E01E"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51A66684" w14:textId="77777777" w:rsidR="005C3392" w:rsidRPr="00D97903" w:rsidRDefault="005C3392" w:rsidP="007914DD">
            <w:pPr>
              <w:spacing w:after="0" w:line="240" w:lineRule="auto"/>
              <w:jc w:val="center"/>
              <w:rPr>
                <w:rFonts w:ascii="Verdana" w:hAnsi="Verdana"/>
              </w:rPr>
            </w:pPr>
          </w:p>
        </w:tc>
      </w:tr>
      <w:tr w:rsidR="005C3392" w:rsidRPr="00D97903" w14:paraId="73E74ADB"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7668163E" w14:textId="6BF80161"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4</w:t>
            </w:r>
          </w:p>
        </w:tc>
        <w:tc>
          <w:tcPr>
            <w:tcW w:w="1301" w:type="pct"/>
            <w:tcBorders>
              <w:top w:val="single" w:sz="4" w:space="0" w:color="auto"/>
              <w:left w:val="single" w:sz="4" w:space="0" w:color="auto"/>
              <w:bottom w:val="single" w:sz="4" w:space="0" w:color="auto"/>
              <w:right w:val="single" w:sz="4" w:space="0" w:color="auto"/>
            </w:tcBorders>
          </w:tcPr>
          <w:p w14:paraId="122A3566" w14:textId="5ECD8DD0" w:rsidR="005C3392" w:rsidRPr="00D97903" w:rsidRDefault="00476F4F">
            <w:pPr>
              <w:spacing w:after="0" w:line="240" w:lineRule="auto"/>
              <w:rPr>
                <w:rFonts w:ascii="Verdana" w:hAnsi="Verdana"/>
              </w:rPr>
            </w:pPr>
            <w:r w:rsidRPr="00476F4F">
              <w:rPr>
                <w:rFonts w:ascii="Verdana" w:hAnsi="Verdana" w:cs="Times New Roman"/>
                <w:bCs/>
              </w:rPr>
              <w:t xml:space="preserve">4 pirkimo objekto dalis. </w:t>
            </w:r>
            <w:proofErr w:type="spellStart"/>
            <w:r w:rsidRPr="00476F4F">
              <w:rPr>
                <w:rFonts w:ascii="Verdana" w:hAnsi="Verdana" w:cs="Times New Roman"/>
                <w:bCs/>
              </w:rPr>
              <w:t>Defibriliatoriaus</w:t>
            </w:r>
            <w:proofErr w:type="spellEnd"/>
            <w:r w:rsidRPr="00476F4F">
              <w:rPr>
                <w:rFonts w:ascii="Verdana" w:hAnsi="Verdana" w:cs="Times New Roman"/>
                <w:bCs/>
              </w:rPr>
              <w:t xml:space="preserve"> su </w:t>
            </w:r>
            <w:r>
              <w:rPr>
                <w:rFonts w:ascii="Verdana" w:hAnsi="Verdana" w:cs="Times New Roman"/>
                <w:bCs/>
              </w:rPr>
              <w:t>monitoriumi ir akumuliatoriumi</w:t>
            </w:r>
          </w:p>
        </w:tc>
        <w:tc>
          <w:tcPr>
            <w:tcW w:w="500" w:type="pct"/>
            <w:tcBorders>
              <w:top w:val="single" w:sz="4" w:space="0" w:color="auto"/>
              <w:left w:val="single" w:sz="4" w:space="0" w:color="auto"/>
              <w:bottom w:val="single" w:sz="4" w:space="0" w:color="auto"/>
              <w:right w:val="single" w:sz="4" w:space="0" w:color="auto"/>
            </w:tcBorders>
            <w:vAlign w:val="center"/>
          </w:tcPr>
          <w:p w14:paraId="784F3AAE" w14:textId="0EC6484C" w:rsidR="005C3392" w:rsidRPr="00D97903" w:rsidRDefault="00476F4F" w:rsidP="00D97903">
            <w:pPr>
              <w:spacing w:after="0" w:line="240" w:lineRule="auto"/>
              <w:jc w:val="center"/>
              <w:rPr>
                <w:rFonts w:ascii="Verdana" w:hAnsi="Verdana" w:cs="Times New Roman"/>
                <w:bCs/>
              </w:rPr>
            </w:pPr>
            <w:r w:rsidRPr="00476F4F">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286718F4"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5406907D" w14:textId="571DAC48"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E7D8CCE" w14:textId="2EB1535A"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318FC78D" w14:textId="77777777" w:rsidR="005C3392" w:rsidRPr="00D97903" w:rsidRDefault="005C3392" w:rsidP="007914DD">
            <w:pPr>
              <w:spacing w:after="0" w:line="240" w:lineRule="auto"/>
              <w:jc w:val="center"/>
              <w:rPr>
                <w:rFonts w:ascii="Verdana" w:hAnsi="Verdana"/>
              </w:rPr>
            </w:pPr>
          </w:p>
        </w:tc>
      </w:tr>
      <w:tr w:rsidR="005C3392" w:rsidRPr="00D97903" w14:paraId="1DDF9199"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273F9D9D" w14:textId="5367D54A"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5</w:t>
            </w:r>
          </w:p>
        </w:tc>
        <w:tc>
          <w:tcPr>
            <w:tcW w:w="1301" w:type="pct"/>
            <w:tcBorders>
              <w:top w:val="single" w:sz="4" w:space="0" w:color="auto"/>
              <w:left w:val="single" w:sz="4" w:space="0" w:color="auto"/>
              <w:bottom w:val="single" w:sz="4" w:space="0" w:color="auto"/>
              <w:right w:val="single" w:sz="4" w:space="0" w:color="auto"/>
            </w:tcBorders>
          </w:tcPr>
          <w:p w14:paraId="4E8E47DB" w14:textId="67D03604" w:rsidR="005C3392" w:rsidRPr="00D97903" w:rsidRDefault="00E576E6">
            <w:pPr>
              <w:spacing w:after="0" w:line="240" w:lineRule="auto"/>
              <w:rPr>
                <w:rFonts w:ascii="Verdana" w:hAnsi="Verdana"/>
              </w:rPr>
            </w:pPr>
            <w:r w:rsidRPr="00E576E6">
              <w:rPr>
                <w:rFonts w:ascii="Verdana" w:hAnsi="Verdana"/>
                <w:bCs/>
                <w:lang w:val="sv-SE"/>
              </w:rPr>
              <w:t>5 pirkimo objekto dalis. D</w:t>
            </w:r>
            <w:r>
              <w:rPr>
                <w:rFonts w:ascii="Verdana" w:hAnsi="Verdana"/>
                <w:bCs/>
                <w:lang w:val="sv-SE"/>
              </w:rPr>
              <w:t>efibriliatorius su monitoriumi</w:t>
            </w:r>
          </w:p>
        </w:tc>
        <w:tc>
          <w:tcPr>
            <w:tcW w:w="500" w:type="pct"/>
            <w:tcBorders>
              <w:top w:val="single" w:sz="4" w:space="0" w:color="auto"/>
              <w:left w:val="single" w:sz="4" w:space="0" w:color="auto"/>
              <w:bottom w:val="single" w:sz="4" w:space="0" w:color="auto"/>
              <w:right w:val="single" w:sz="4" w:space="0" w:color="auto"/>
            </w:tcBorders>
            <w:vAlign w:val="center"/>
          </w:tcPr>
          <w:p w14:paraId="436782C3" w14:textId="39B53050" w:rsidR="005C3392" w:rsidRPr="00D97903" w:rsidRDefault="00E576E6" w:rsidP="00D97903">
            <w:pPr>
              <w:spacing w:after="0" w:line="240" w:lineRule="auto"/>
              <w:jc w:val="center"/>
              <w:rPr>
                <w:rFonts w:ascii="Verdana" w:hAnsi="Verdana" w:cs="Times New Roman"/>
                <w:bCs/>
              </w:rPr>
            </w:pPr>
            <w:r w:rsidRPr="00E576E6">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0DD20D5F"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66FF3B9A" w14:textId="16351778"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0BF610EC" w14:textId="5D98BB33"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79F3ED32" w14:textId="77777777" w:rsidR="005C3392" w:rsidRPr="00D97903" w:rsidRDefault="005C3392" w:rsidP="007914DD">
            <w:pPr>
              <w:spacing w:after="0" w:line="240" w:lineRule="auto"/>
              <w:jc w:val="center"/>
              <w:rPr>
                <w:rFonts w:ascii="Verdana" w:hAnsi="Verdana"/>
              </w:rPr>
            </w:pPr>
          </w:p>
        </w:tc>
      </w:tr>
      <w:tr w:rsidR="005C3392" w:rsidRPr="00D97903" w14:paraId="17DF9B18"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6FBC678C" w14:textId="094F315C"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6</w:t>
            </w:r>
          </w:p>
        </w:tc>
        <w:tc>
          <w:tcPr>
            <w:tcW w:w="1301" w:type="pct"/>
            <w:tcBorders>
              <w:top w:val="single" w:sz="4" w:space="0" w:color="auto"/>
              <w:left w:val="single" w:sz="4" w:space="0" w:color="auto"/>
              <w:bottom w:val="single" w:sz="4" w:space="0" w:color="auto"/>
              <w:right w:val="single" w:sz="4" w:space="0" w:color="auto"/>
            </w:tcBorders>
          </w:tcPr>
          <w:p w14:paraId="29DD5953" w14:textId="770B4660" w:rsidR="005C3392" w:rsidRPr="00D97903" w:rsidRDefault="0024557F" w:rsidP="004A5D9F">
            <w:pPr>
              <w:spacing w:after="0" w:line="240" w:lineRule="auto"/>
              <w:rPr>
                <w:rFonts w:ascii="Verdana" w:hAnsi="Verdana"/>
              </w:rPr>
            </w:pPr>
            <w:r w:rsidRPr="0024557F">
              <w:rPr>
                <w:rFonts w:ascii="Verdana" w:hAnsi="Verdana"/>
                <w:bCs/>
                <w:noProof/>
              </w:rPr>
              <w:t xml:space="preserve">6 pirkimo objekto </w:t>
            </w:r>
            <w:r>
              <w:rPr>
                <w:rFonts w:ascii="Verdana" w:hAnsi="Verdana"/>
                <w:bCs/>
                <w:noProof/>
              </w:rPr>
              <w:t>dalis. Operacinis stalas</w:t>
            </w:r>
          </w:p>
        </w:tc>
        <w:tc>
          <w:tcPr>
            <w:tcW w:w="500" w:type="pct"/>
            <w:tcBorders>
              <w:top w:val="single" w:sz="4" w:space="0" w:color="auto"/>
              <w:left w:val="single" w:sz="4" w:space="0" w:color="auto"/>
              <w:bottom w:val="single" w:sz="4" w:space="0" w:color="auto"/>
              <w:right w:val="single" w:sz="4" w:space="0" w:color="auto"/>
            </w:tcBorders>
            <w:vAlign w:val="center"/>
          </w:tcPr>
          <w:p w14:paraId="2BB89B8C" w14:textId="0697BE80" w:rsidR="005C3392" w:rsidRPr="00D97903" w:rsidRDefault="0024557F" w:rsidP="00D97903">
            <w:pPr>
              <w:spacing w:after="0" w:line="240" w:lineRule="auto"/>
              <w:jc w:val="center"/>
              <w:rPr>
                <w:rFonts w:ascii="Verdana" w:hAnsi="Verdana" w:cs="Times New Roman"/>
                <w:bCs/>
              </w:rPr>
            </w:pPr>
            <w:r w:rsidRPr="0024557F">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12B5F233"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2090A337" w14:textId="4E57A085"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3C05E155" w14:textId="401242A2"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48A25D3C" w14:textId="77777777" w:rsidR="005C3392" w:rsidRPr="00D97903" w:rsidRDefault="005C3392" w:rsidP="007914DD">
            <w:pPr>
              <w:spacing w:after="0" w:line="240" w:lineRule="auto"/>
              <w:jc w:val="center"/>
              <w:rPr>
                <w:rFonts w:ascii="Verdana" w:hAnsi="Verdana"/>
              </w:rPr>
            </w:pPr>
          </w:p>
        </w:tc>
      </w:tr>
      <w:tr w:rsidR="005C3392" w:rsidRPr="00D97903" w14:paraId="204D4C50"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127382D7" w14:textId="0C964F5D"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7</w:t>
            </w:r>
          </w:p>
        </w:tc>
        <w:tc>
          <w:tcPr>
            <w:tcW w:w="1301" w:type="pct"/>
            <w:tcBorders>
              <w:top w:val="single" w:sz="4" w:space="0" w:color="auto"/>
              <w:left w:val="single" w:sz="4" w:space="0" w:color="auto"/>
              <w:bottom w:val="single" w:sz="4" w:space="0" w:color="auto"/>
              <w:right w:val="single" w:sz="4" w:space="0" w:color="auto"/>
            </w:tcBorders>
          </w:tcPr>
          <w:p w14:paraId="746F28E0" w14:textId="0673DE17" w:rsidR="005C3392" w:rsidRPr="00D97903" w:rsidRDefault="00C74976">
            <w:pPr>
              <w:spacing w:after="0" w:line="240" w:lineRule="auto"/>
              <w:rPr>
                <w:rFonts w:ascii="Verdana" w:hAnsi="Verdana"/>
              </w:rPr>
            </w:pPr>
            <w:r w:rsidRPr="00C74976">
              <w:rPr>
                <w:rFonts w:ascii="Verdana" w:eastAsia="Times New Roman" w:hAnsi="Verdana" w:cs="Times New Roman"/>
                <w:kern w:val="3"/>
                <w:lang w:val="fr-FR"/>
              </w:rPr>
              <w:t>7 pirkimo objekto</w:t>
            </w:r>
            <w:r>
              <w:rPr>
                <w:rFonts w:ascii="Verdana" w:eastAsia="Times New Roman" w:hAnsi="Verdana" w:cs="Times New Roman"/>
                <w:kern w:val="3"/>
                <w:lang w:val="fr-FR"/>
              </w:rPr>
              <w:t xml:space="preserve"> dalis. Skysčių šildymo spinta</w:t>
            </w:r>
          </w:p>
        </w:tc>
        <w:tc>
          <w:tcPr>
            <w:tcW w:w="500" w:type="pct"/>
            <w:tcBorders>
              <w:top w:val="single" w:sz="4" w:space="0" w:color="auto"/>
              <w:left w:val="single" w:sz="4" w:space="0" w:color="auto"/>
              <w:bottom w:val="single" w:sz="4" w:space="0" w:color="auto"/>
              <w:right w:val="single" w:sz="4" w:space="0" w:color="auto"/>
            </w:tcBorders>
            <w:vAlign w:val="center"/>
          </w:tcPr>
          <w:p w14:paraId="6780111C" w14:textId="261BC491" w:rsidR="005C3392" w:rsidRPr="00D97903" w:rsidRDefault="00C74976" w:rsidP="00D97903">
            <w:pPr>
              <w:spacing w:after="0" w:line="240" w:lineRule="auto"/>
              <w:jc w:val="center"/>
              <w:rPr>
                <w:rFonts w:ascii="Verdana" w:hAnsi="Verdana" w:cs="Times New Roman"/>
                <w:bCs/>
              </w:rPr>
            </w:pPr>
            <w:r w:rsidRPr="00C74976">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09C0C9A2"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926CB79" w14:textId="691946DF"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8A7E82C" w14:textId="7E886B98"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5C82C85C" w14:textId="77777777" w:rsidR="005C3392" w:rsidRPr="00D97903" w:rsidRDefault="005C3392" w:rsidP="007914DD">
            <w:pPr>
              <w:spacing w:after="0" w:line="240" w:lineRule="auto"/>
              <w:jc w:val="center"/>
              <w:rPr>
                <w:rFonts w:ascii="Verdana" w:hAnsi="Verdana"/>
              </w:rPr>
            </w:pPr>
          </w:p>
        </w:tc>
      </w:tr>
      <w:tr w:rsidR="005C3392" w:rsidRPr="00D97903" w14:paraId="070B409F"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1DC7BD3" w14:textId="33FC7220"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8</w:t>
            </w:r>
          </w:p>
        </w:tc>
        <w:tc>
          <w:tcPr>
            <w:tcW w:w="1301" w:type="pct"/>
            <w:tcBorders>
              <w:top w:val="single" w:sz="4" w:space="0" w:color="auto"/>
              <w:left w:val="single" w:sz="4" w:space="0" w:color="auto"/>
              <w:bottom w:val="single" w:sz="4" w:space="0" w:color="auto"/>
              <w:right w:val="single" w:sz="4" w:space="0" w:color="auto"/>
            </w:tcBorders>
          </w:tcPr>
          <w:p w14:paraId="128732BC" w14:textId="1250A899" w:rsidR="005C3392" w:rsidRPr="00D97903" w:rsidRDefault="00705390">
            <w:pPr>
              <w:spacing w:after="0" w:line="240" w:lineRule="auto"/>
              <w:rPr>
                <w:rFonts w:ascii="Verdana" w:hAnsi="Verdana"/>
              </w:rPr>
            </w:pPr>
            <w:r w:rsidRPr="00705390">
              <w:rPr>
                <w:rFonts w:ascii="Verdana" w:eastAsia="Times New Roman" w:hAnsi="Verdana" w:cs="Times New Roman"/>
                <w:lang w:eastAsia="en-US"/>
              </w:rPr>
              <w:t>8 pirkimo objekto dal</w:t>
            </w:r>
            <w:r>
              <w:rPr>
                <w:rFonts w:ascii="Verdana" w:eastAsia="Times New Roman" w:hAnsi="Verdana" w:cs="Times New Roman"/>
                <w:lang w:eastAsia="en-US"/>
              </w:rPr>
              <w:t>is. Pacientų šildymo prietaisas</w:t>
            </w:r>
            <w:r w:rsidRPr="00705390">
              <w:rPr>
                <w:rFonts w:ascii="Verdana" w:eastAsia="Times New Roman" w:hAnsi="Verdana" w:cs="Times New Roman"/>
                <w:lang w:eastAsia="en-US"/>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14:paraId="67B20B0B" w14:textId="3B60B8B8" w:rsidR="005C3392" w:rsidRPr="00D97903" w:rsidRDefault="00705390" w:rsidP="00D97903">
            <w:pPr>
              <w:spacing w:after="0" w:line="240" w:lineRule="auto"/>
              <w:jc w:val="center"/>
              <w:rPr>
                <w:rFonts w:ascii="Verdana" w:hAnsi="Verdana" w:cs="Times New Roman"/>
                <w:bCs/>
              </w:rPr>
            </w:pPr>
            <w:r w:rsidRPr="00705390">
              <w:rPr>
                <w:rFonts w:ascii="Verdana" w:hAnsi="Verdana" w:cs="Times New Roman"/>
                <w:bCs/>
              </w:rPr>
              <w:t>5 vnt.</w:t>
            </w:r>
          </w:p>
        </w:tc>
        <w:tc>
          <w:tcPr>
            <w:tcW w:w="789" w:type="pct"/>
            <w:tcBorders>
              <w:top w:val="single" w:sz="4" w:space="0" w:color="auto"/>
              <w:left w:val="single" w:sz="4" w:space="0" w:color="auto"/>
              <w:bottom w:val="single" w:sz="4" w:space="0" w:color="auto"/>
              <w:right w:val="single" w:sz="4" w:space="0" w:color="auto"/>
            </w:tcBorders>
          </w:tcPr>
          <w:p w14:paraId="686FAACC"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546AF3A8" w14:textId="4403FF8D"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2D3C6F7A" w14:textId="2B48946A"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28D6FEB" w14:textId="77777777" w:rsidR="005C3392" w:rsidRPr="00D97903" w:rsidRDefault="005C3392" w:rsidP="007914DD">
            <w:pPr>
              <w:spacing w:after="0" w:line="240" w:lineRule="auto"/>
              <w:jc w:val="center"/>
              <w:rPr>
                <w:rFonts w:ascii="Verdana" w:hAnsi="Verdana"/>
              </w:rPr>
            </w:pPr>
          </w:p>
        </w:tc>
      </w:tr>
      <w:tr w:rsidR="005C3392" w:rsidRPr="00D97903" w14:paraId="4C9CF4F5"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09C9027" w14:textId="0CB5BA32"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9</w:t>
            </w:r>
          </w:p>
        </w:tc>
        <w:tc>
          <w:tcPr>
            <w:tcW w:w="1301" w:type="pct"/>
            <w:tcBorders>
              <w:top w:val="single" w:sz="4" w:space="0" w:color="auto"/>
              <w:left w:val="single" w:sz="4" w:space="0" w:color="auto"/>
              <w:bottom w:val="single" w:sz="4" w:space="0" w:color="auto"/>
              <w:right w:val="single" w:sz="4" w:space="0" w:color="auto"/>
            </w:tcBorders>
          </w:tcPr>
          <w:p w14:paraId="21530D53" w14:textId="4636CFCD" w:rsidR="005C3392" w:rsidRPr="00D97903" w:rsidRDefault="00FB762B">
            <w:pPr>
              <w:spacing w:after="0" w:line="240" w:lineRule="auto"/>
              <w:rPr>
                <w:rFonts w:ascii="Verdana" w:hAnsi="Verdana"/>
              </w:rPr>
            </w:pPr>
            <w:r w:rsidRPr="00FB762B">
              <w:rPr>
                <w:rFonts w:ascii="Verdana" w:hAnsi="Verdana" w:cs="Times New Roman"/>
                <w:bCs/>
              </w:rPr>
              <w:t>9 pirkimo ob</w:t>
            </w:r>
            <w:r>
              <w:rPr>
                <w:rFonts w:ascii="Verdana" w:hAnsi="Verdana" w:cs="Times New Roman"/>
                <w:bCs/>
              </w:rPr>
              <w:t xml:space="preserve">jekto dalis. </w:t>
            </w:r>
            <w:proofErr w:type="spellStart"/>
            <w:r>
              <w:rPr>
                <w:rFonts w:ascii="Verdana" w:hAnsi="Verdana" w:cs="Times New Roman"/>
                <w:bCs/>
              </w:rPr>
              <w:t>Videolaringoskopas</w:t>
            </w:r>
            <w:proofErr w:type="spellEnd"/>
            <w:r w:rsidRPr="00FB762B">
              <w:rPr>
                <w:rFonts w:ascii="Verdana" w:hAnsi="Verdana" w:cs="Times New Roman"/>
                <w:bCs/>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14:paraId="0A32E4E0" w14:textId="3FCEBB46" w:rsidR="005C3392" w:rsidRPr="00D97903" w:rsidRDefault="00FB762B" w:rsidP="00D97903">
            <w:pPr>
              <w:spacing w:after="0" w:line="240" w:lineRule="auto"/>
              <w:jc w:val="center"/>
              <w:rPr>
                <w:rFonts w:ascii="Verdana" w:hAnsi="Verdana" w:cs="Times New Roman"/>
                <w:bCs/>
              </w:rPr>
            </w:pPr>
            <w:r w:rsidRPr="00FB762B">
              <w:rPr>
                <w:rFonts w:ascii="Verdana" w:hAnsi="Verdana" w:cs="Times New Roman"/>
                <w:bCs/>
              </w:rPr>
              <w:t xml:space="preserve">1 </w:t>
            </w:r>
            <w:proofErr w:type="spellStart"/>
            <w:r w:rsidRPr="00FB762B">
              <w:rPr>
                <w:rFonts w:ascii="Verdana" w:hAnsi="Verdana" w:cs="Times New Roman"/>
                <w:bCs/>
              </w:rPr>
              <w:t>kompl</w:t>
            </w:r>
            <w:proofErr w:type="spellEnd"/>
            <w:r w:rsidRPr="00FB762B">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5D830FEF"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8072443" w14:textId="7777777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405BBFBB" w14:textId="77777777"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1AD731C4" w14:textId="77777777" w:rsidR="005C3392" w:rsidRPr="00D97903" w:rsidRDefault="005C3392" w:rsidP="007914DD">
            <w:pPr>
              <w:spacing w:after="0" w:line="240" w:lineRule="auto"/>
              <w:jc w:val="center"/>
              <w:rPr>
                <w:rFonts w:ascii="Verdana" w:hAnsi="Verdana"/>
              </w:rPr>
            </w:pPr>
          </w:p>
        </w:tc>
      </w:tr>
      <w:tr w:rsidR="005C3392" w:rsidRPr="00D97903" w14:paraId="5A3A6574"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2057B3A8" w14:textId="5C8B7332"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10</w:t>
            </w:r>
          </w:p>
        </w:tc>
        <w:tc>
          <w:tcPr>
            <w:tcW w:w="1301" w:type="pct"/>
            <w:tcBorders>
              <w:top w:val="single" w:sz="4" w:space="0" w:color="auto"/>
              <w:left w:val="single" w:sz="4" w:space="0" w:color="auto"/>
              <w:bottom w:val="single" w:sz="4" w:space="0" w:color="auto"/>
              <w:right w:val="single" w:sz="4" w:space="0" w:color="auto"/>
            </w:tcBorders>
          </w:tcPr>
          <w:p w14:paraId="5F93F0F2" w14:textId="78F33110" w:rsidR="005C3392" w:rsidRPr="00D97903" w:rsidRDefault="00650C3E">
            <w:pPr>
              <w:spacing w:after="0" w:line="240" w:lineRule="auto"/>
              <w:rPr>
                <w:rFonts w:ascii="Verdana" w:hAnsi="Verdana"/>
              </w:rPr>
            </w:pPr>
            <w:r w:rsidRPr="00650C3E">
              <w:rPr>
                <w:rFonts w:ascii="Verdana" w:eastAsia="Calibri" w:hAnsi="Verdana"/>
                <w:bdr w:val="none" w:sz="0" w:space="0" w:color="auto" w:frame="1"/>
              </w:rPr>
              <w:t xml:space="preserve">10 pirkimo objekto dalis. </w:t>
            </w:r>
            <w:r>
              <w:rPr>
                <w:rFonts w:ascii="Verdana" w:eastAsia="Calibri" w:hAnsi="Verdana"/>
                <w:bdr w:val="none" w:sz="0" w:space="0" w:color="auto" w:frame="1"/>
              </w:rPr>
              <w:t xml:space="preserve">Automatinės </w:t>
            </w:r>
            <w:proofErr w:type="spellStart"/>
            <w:r>
              <w:rPr>
                <w:rFonts w:ascii="Verdana" w:eastAsia="Calibri" w:hAnsi="Verdana"/>
                <w:bdr w:val="none" w:sz="0" w:space="0" w:color="auto" w:frame="1"/>
              </w:rPr>
              <w:t>švirkštinės</w:t>
            </w:r>
            <w:proofErr w:type="spellEnd"/>
            <w:r>
              <w:rPr>
                <w:rFonts w:ascii="Verdana" w:eastAsia="Calibri" w:hAnsi="Verdana"/>
                <w:bdr w:val="none" w:sz="0" w:space="0" w:color="auto" w:frame="1"/>
              </w:rPr>
              <w:t xml:space="preserve"> pompos</w:t>
            </w:r>
          </w:p>
        </w:tc>
        <w:tc>
          <w:tcPr>
            <w:tcW w:w="500" w:type="pct"/>
            <w:tcBorders>
              <w:top w:val="single" w:sz="4" w:space="0" w:color="auto"/>
              <w:left w:val="single" w:sz="4" w:space="0" w:color="auto"/>
              <w:bottom w:val="single" w:sz="4" w:space="0" w:color="auto"/>
              <w:right w:val="single" w:sz="4" w:space="0" w:color="auto"/>
            </w:tcBorders>
            <w:vAlign w:val="center"/>
          </w:tcPr>
          <w:p w14:paraId="498F679A" w14:textId="24AE1B57" w:rsidR="005C3392" w:rsidRPr="00D97903" w:rsidRDefault="00650C3E" w:rsidP="00D97903">
            <w:pPr>
              <w:spacing w:after="0" w:line="240" w:lineRule="auto"/>
              <w:jc w:val="center"/>
              <w:rPr>
                <w:rFonts w:ascii="Verdana" w:hAnsi="Verdana" w:cs="Times New Roman"/>
                <w:bCs/>
              </w:rPr>
            </w:pPr>
            <w:r w:rsidRPr="00650C3E">
              <w:rPr>
                <w:rFonts w:ascii="Verdana" w:hAnsi="Verdana" w:cs="Times New Roman"/>
                <w:bCs/>
              </w:rPr>
              <w:t>15 vnt.</w:t>
            </w:r>
          </w:p>
        </w:tc>
        <w:tc>
          <w:tcPr>
            <w:tcW w:w="789" w:type="pct"/>
            <w:tcBorders>
              <w:top w:val="single" w:sz="4" w:space="0" w:color="auto"/>
              <w:left w:val="single" w:sz="4" w:space="0" w:color="auto"/>
              <w:bottom w:val="single" w:sz="4" w:space="0" w:color="auto"/>
              <w:right w:val="single" w:sz="4" w:space="0" w:color="auto"/>
            </w:tcBorders>
          </w:tcPr>
          <w:p w14:paraId="1D866A2C"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8A3CAB0" w14:textId="7777777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5FDAE91" w14:textId="77777777"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201ED768" w14:textId="77777777" w:rsidR="005C3392" w:rsidRPr="00D97903" w:rsidRDefault="005C3392" w:rsidP="007914DD">
            <w:pPr>
              <w:spacing w:after="0" w:line="240" w:lineRule="auto"/>
              <w:jc w:val="center"/>
              <w:rPr>
                <w:rFonts w:ascii="Verdana" w:hAnsi="Verdana"/>
              </w:rPr>
            </w:pPr>
          </w:p>
        </w:tc>
      </w:tr>
      <w:tr w:rsidR="005C3392" w:rsidRPr="00D97903" w14:paraId="4F195933"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8D52BF8" w14:textId="63971BFF"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11</w:t>
            </w:r>
          </w:p>
        </w:tc>
        <w:tc>
          <w:tcPr>
            <w:tcW w:w="1301" w:type="pct"/>
            <w:tcBorders>
              <w:top w:val="single" w:sz="4" w:space="0" w:color="auto"/>
              <w:left w:val="single" w:sz="4" w:space="0" w:color="auto"/>
              <w:bottom w:val="single" w:sz="4" w:space="0" w:color="auto"/>
              <w:right w:val="single" w:sz="4" w:space="0" w:color="auto"/>
            </w:tcBorders>
          </w:tcPr>
          <w:p w14:paraId="75048841" w14:textId="4358B970" w:rsidR="005C3392" w:rsidRPr="00D97903" w:rsidRDefault="00481F3D">
            <w:pPr>
              <w:spacing w:after="0" w:line="240" w:lineRule="auto"/>
              <w:rPr>
                <w:rFonts w:ascii="Verdana" w:hAnsi="Verdana"/>
              </w:rPr>
            </w:pPr>
            <w:r w:rsidRPr="00481F3D">
              <w:rPr>
                <w:rFonts w:ascii="Verdana" w:hAnsi="Verdana"/>
              </w:rPr>
              <w:t>11 pirkimo objekto da</w:t>
            </w:r>
            <w:r>
              <w:rPr>
                <w:rFonts w:ascii="Verdana" w:hAnsi="Verdana"/>
              </w:rPr>
              <w:t>lis. Automatinės tūrinės pompos</w:t>
            </w:r>
            <w:r w:rsidRPr="00481F3D">
              <w:rPr>
                <w:rFonts w:ascii="Verdana" w:hAnsi="Verdana"/>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14:paraId="49EC2A89" w14:textId="3DCEC47F" w:rsidR="005C3392" w:rsidRPr="00D97903" w:rsidRDefault="00481F3D" w:rsidP="00D97903">
            <w:pPr>
              <w:spacing w:after="0" w:line="240" w:lineRule="auto"/>
              <w:jc w:val="center"/>
              <w:rPr>
                <w:rFonts w:ascii="Verdana" w:hAnsi="Verdana" w:cs="Times New Roman"/>
                <w:bCs/>
              </w:rPr>
            </w:pPr>
            <w:r w:rsidRPr="00481F3D">
              <w:rPr>
                <w:rFonts w:ascii="Verdana" w:hAnsi="Verdana" w:cs="Times New Roman"/>
                <w:bCs/>
              </w:rPr>
              <w:t>7 vnt.</w:t>
            </w:r>
          </w:p>
        </w:tc>
        <w:tc>
          <w:tcPr>
            <w:tcW w:w="789" w:type="pct"/>
            <w:tcBorders>
              <w:top w:val="single" w:sz="4" w:space="0" w:color="auto"/>
              <w:left w:val="single" w:sz="4" w:space="0" w:color="auto"/>
              <w:bottom w:val="single" w:sz="4" w:space="0" w:color="auto"/>
              <w:right w:val="single" w:sz="4" w:space="0" w:color="auto"/>
            </w:tcBorders>
          </w:tcPr>
          <w:p w14:paraId="0428AC9B"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277259D4"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023E5FA"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5C3A9956" w14:textId="77777777" w:rsidR="005C3392" w:rsidRPr="00D97903" w:rsidRDefault="005C3392" w:rsidP="001C76D0">
            <w:pPr>
              <w:spacing w:after="0" w:line="240" w:lineRule="auto"/>
              <w:jc w:val="center"/>
              <w:rPr>
                <w:rFonts w:ascii="Verdana" w:hAnsi="Verdana"/>
              </w:rPr>
            </w:pPr>
          </w:p>
        </w:tc>
      </w:tr>
      <w:tr w:rsidR="005C3392" w:rsidRPr="00D97903" w14:paraId="686FC217"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1A7FD504" w14:textId="77D58F06"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12</w:t>
            </w:r>
          </w:p>
        </w:tc>
        <w:tc>
          <w:tcPr>
            <w:tcW w:w="1301" w:type="pct"/>
            <w:tcBorders>
              <w:top w:val="single" w:sz="4" w:space="0" w:color="auto"/>
              <w:left w:val="single" w:sz="4" w:space="0" w:color="auto"/>
              <w:bottom w:val="single" w:sz="4" w:space="0" w:color="auto"/>
              <w:right w:val="single" w:sz="4" w:space="0" w:color="auto"/>
            </w:tcBorders>
          </w:tcPr>
          <w:p w14:paraId="351BCBFA" w14:textId="40550890" w:rsidR="005C3392" w:rsidRPr="00D97903" w:rsidRDefault="002B17E8">
            <w:pPr>
              <w:spacing w:after="0" w:line="240" w:lineRule="auto"/>
              <w:rPr>
                <w:rFonts w:ascii="Verdana" w:hAnsi="Verdana"/>
              </w:rPr>
            </w:pPr>
            <w:r w:rsidRPr="002B17E8">
              <w:rPr>
                <w:rStyle w:val="FontStyle15"/>
                <w:rFonts w:ascii="Verdana" w:hAnsi="Verdana"/>
                <w:bCs/>
                <w:sz w:val="22"/>
                <w:szCs w:val="22"/>
              </w:rPr>
              <w:t xml:space="preserve">12 pirkimo objekto dalis. </w:t>
            </w:r>
            <w:proofErr w:type="spellStart"/>
            <w:r w:rsidRPr="002B17E8">
              <w:rPr>
                <w:rStyle w:val="FontStyle15"/>
                <w:rFonts w:ascii="Verdana" w:hAnsi="Verdana"/>
                <w:bCs/>
                <w:sz w:val="22"/>
                <w:szCs w:val="22"/>
              </w:rPr>
              <w:t>I</w:t>
            </w:r>
            <w:r>
              <w:rPr>
                <w:rStyle w:val="FontStyle15"/>
                <w:rFonts w:ascii="Verdana" w:hAnsi="Verdana"/>
                <w:bCs/>
                <w:sz w:val="22"/>
                <w:szCs w:val="22"/>
              </w:rPr>
              <w:t>ntrakaulinis</w:t>
            </w:r>
            <w:proofErr w:type="spellEnd"/>
            <w:r>
              <w:rPr>
                <w:rStyle w:val="FontStyle15"/>
                <w:rFonts w:ascii="Verdana" w:hAnsi="Verdana"/>
                <w:bCs/>
                <w:sz w:val="22"/>
                <w:szCs w:val="22"/>
              </w:rPr>
              <w:t xml:space="preserve"> grąžtas ir adatos</w:t>
            </w:r>
          </w:p>
        </w:tc>
        <w:tc>
          <w:tcPr>
            <w:tcW w:w="500" w:type="pct"/>
            <w:tcBorders>
              <w:top w:val="single" w:sz="4" w:space="0" w:color="auto"/>
              <w:left w:val="single" w:sz="4" w:space="0" w:color="auto"/>
              <w:bottom w:val="single" w:sz="4" w:space="0" w:color="auto"/>
              <w:right w:val="single" w:sz="4" w:space="0" w:color="auto"/>
            </w:tcBorders>
            <w:vAlign w:val="center"/>
          </w:tcPr>
          <w:p w14:paraId="066D0147" w14:textId="193660A5" w:rsidR="005C3392" w:rsidRPr="00D97903" w:rsidRDefault="002B17E8" w:rsidP="00D97903">
            <w:pPr>
              <w:spacing w:after="0" w:line="240" w:lineRule="auto"/>
              <w:jc w:val="center"/>
              <w:rPr>
                <w:rFonts w:ascii="Verdana" w:hAnsi="Verdana" w:cs="Times New Roman"/>
                <w:bCs/>
              </w:rPr>
            </w:pPr>
            <w:r w:rsidRPr="002B17E8">
              <w:rPr>
                <w:rFonts w:ascii="Verdana" w:hAnsi="Verdana" w:cs="Times New Roman"/>
                <w:bCs/>
              </w:rPr>
              <w:t xml:space="preserve">2 </w:t>
            </w:r>
            <w:proofErr w:type="spellStart"/>
            <w:r w:rsidRPr="002B17E8">
              <w:rPr>
                <w:rFonts w:ascii="Verdana" w:hAnsi="Verdana" w:cs="Times New Roman"/>
                <w:bCs/>
              </w:rPr>
              <w:t>kompl</w:t>
            </w:r>
            <w:proofErr w:type="spellEnd"/>
            <w:r w:rsidRPr="002B17E8">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1ED6B0E6"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2D4D328F"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9A98FD2"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28FF626D" w14:textId="77777777" w:rsidR="005C3392" w:rsidRPr="00D97903" w:rsidRDefault="005C3392" w:rsidP="001C76D0">
            <w:pPr>
              <w:spacing w:after="0" w:line="240" w:lineRule="auto"/>
              <w:jc w:val="center"/>
              <w:rPr>
                <w:rFonts w:ascii="Verdana" w:hAnsi="Verdana"/>
              </w:rPr>
            </w:pPr>
          </w:p>
        </w:tc>
      </w:tr>
      <w:tr w:rsidR="005C3392" w:rsidRPr="00D97903" w14:paraId="7DFFA983"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2275EC09" w14:textId="6E05BEF4"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13</w:t>
            </w:r>
          </w:p>
        </w:tc>
        <w:tc>
          <w:tcPr>
            <w:tcW w:w="1301" w:type="pct"/>
            <w:tcBorders>
              <w:top w:val="single" w:sz="4" w:space="0" w:color="auto"/>
              <w:left w:val="single" w:sz="4" w:space="0" w:color="auto"/>
              <w:bottom w:val="single" w:sz="4" w:space="0" w:color="auto"/>
              <w:right w:val="single" w:sz="4" w:space="0" w:color="auto"/>
            </w:tcBorders>
          </w:tcPr>
          <w:p w14:paraId="20ECDC87" w14:textId="562655BC" w:rsidR="005C3392" w:rsidRPr="00D97903" w:rsidRDefault="006A6872">
            <w:pPr>
              <w:spacing w:after="0" w:line="240" w:lineRule="auto"/>
              <w:rPr>
                <w:rFonts w:ascii="Verdana" w:hAnsi="Verdana"/>
              </w:rPr>
            </w:pPr>
            <w:r w:rsidRPr="006A6872">
              <w:rPr>
                <w:rFonts w:ascii="Verdana" w:eastAsia="Calibri" w:hAnsi="Verdana"/>
                <w:bdr w:val="none" w:sz="0" w:space="0" w:color="auto" w:frame="1"/>
              </w:rPr>
              <w:t>13 pirkimo objekto dalis. Aus</w:t>
            </w:r>
            <w:r>
              <w:rPr>
                <w:rFonts w:ascii="Verdana" w:eastAsia="Calibri" w:hAnsi="Verdana"/>
                <w:bdr w:val="none" w:sz="0" w:space="0" w:color="auto" w:frame="1"/>
              </w:rPr>
              <w:t>ų nosies gerklės apžiūros kėdė</w:t>
            </w:r>
          </w:p>
        </w:tc>
        <w:tc>
          <w:tcPr>
            <w:tcW w:w="500" w:type="pct"/>
            <w:tcBorders>
              <w:top w:val="single" w:sz="4" w:space="0" w:color="auto"/>
              <w:left w:val="single" w:sz="4" w:space="0" w:color="auto"/>
              <w:bottom w:val="single" w:sz="4" w:space="0" w:color="auto"/>
              <w:right w:val="single" w:sz="4" w:space="0" w:color="auto"/>
            </w:tcBorders>
            <w:vAlign w:val="center"/>
          </w:tcPr>
          <w:p w14:paraId="39D4F6EB" w14:textId="17B3E531" w:rsidR="005C3392" w:rsidRPr="00D97903" w:rsidRDefault="006A6872" w:rsidP="00D97903">
            <w:pPr>
              <w:spacing w:after="0" w:line="240" w:lineRule="auto"/>
              <w:jc w:val="center"/>
              <w:rPr>
                <w:rFonts w:ascii="Verdana" w:hAnsi="Verdana" w:cs="Times New Roman"/>
                <w:bCs/>
              </w:rPr>
            </w:pPr>
            <w:r w:rsidRPr="006A6872">
              <w:rPr>
                <w:rFonts w:ascii="Verdana" w:eastAsia="Calibri" w:hAnsi="Verdana"/>
                <w:bdr w:val="none" w:sz="0" w:space="0" w:color="auto" w:frame="1"/>
              </w:rPr>
              <w:t>1 vnt.</w:t>
            </w:r>
          </w:p>
        </w:tc>
        <w:tc>
          <w:tcPr>
            <w:tcW w:w="789" w:type="pct"/>
            <w:tcBorders>
              <w:top w:val="single" w:sz="4" w:space="0" w:color="auto"/>
              <w:left w:val="single" w:sz="4" w:space="0" w:color="auto"/>
              <w:bottom w:val="single" w:sz="4" w:space="0" w:color="auto"/>
              <w:right w:val="single" w:sz="4" w:space="0" w:color="auto"/>
            </w:tcBorders>
          </w:tcPr>
          <w:p w14:paraId="3A1160F9"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7C214DC"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6451121"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32AEFBD3" w14:textId="77777777" w:rsidR="005C3392" w:rsidRPr="00D97903" w:rsidRDefault="005C3392" w:rsidP="001C76D0">
            <w:pPr>
              <w:spacing w:after="0" w:line="240" w:lineRule="auto"/>
              <w:jc w:val="center"/>
              <w:rPr>
                <w:rFonts w:ascii="Verdana" w:hAnsi="Verdana"/>
              </w:rPr>
            </w:pPr>
          </w:p>
        </w:tc>
      </w:tr>
      <w:tr w:rsidR="005C3392" w:rsidRPr="00D97903" w14:paraId="7826CB5C"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416FAF4" w14:textId="38C414BD"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14</w:t>
            </w:r>
          </w:p>
        </w:tc>
        <w:tc>
          <w:tcPr>
            <w:tcW w:w="1301" w:type="pct"/>
            <w:tcBorders>
              <w:top w:val="single" w:sz="4" w:space="0" w:color="auto"/>
              <w:left w:val="single" w:sz="4" w:space="0" w:color="auto"/>
              <w:bottom w:val="single" w:sz="4" w:space="0" w:color="auto"/>
              <w:right w:val="single" w:sz="4" w:space="0" w:color="auto"/>
            </w:tcBorders>
          </w:tcPr>
          <w:p w14:paraId="10A63FEE" w14:textId="6B6C3EBF" w:rsidR="005C3392" w:rsidRPr="00D97903" w:rsidRDefault="001A620F">
            <w:pPr>
              <w:spacing w:after="0" w:line="240" w:lineRule="auto"/>
              <w:rPr>
                <w:rFonts w:ascii="Verdana" w:hAnsi="Verdana"/>
              </w:rPr>
            </w:pPr>
            <w:r w:rsidRPr="001A620F">
              <w:rPr>
                <w:rFonts w:ascii="Verdana" w:hAnsi="Verdana" w:cs="Times New Roman"/>
              </w:rPr>
              <w:t>14 pirkimo objekto dalis. Antže</w:t>
            </w:r>
            <w:r>
              <w:rPr>
                <w:rFonts w:ascii="Verdana" w:hAnsi="Verdana" w:cs="Times New Roman"/>
              </w:rPr>
              <w:t>minės platforminės svarstyklės</w:t>
            </w:r>
          </w:p>
        </w:tc>
        <w:tc>
          <w:tcPr>
            <w:tcW w:w="500" w:type="pct"/>
            <w:tcBorders>
              <w:top w:val="single" w:sz="4" w:space="0" w:color="auto"/>
              <w:left w:val="single" w:sz="4" w:space="0" w:color="auto"/>
              <w:bottom w:val="single" w:sz="4" w:space="0" w:color="auto"/>
              <w:right w:val="single" w:sz="4" w:space="0" w:color="auto"/>
            </w:tcBorders>
            <w:vAlign w:val="center"/>
          </w:tcPr>
          <w:p w14:paraId="54EF4668" w14:textId="32B01D33" w:rsidR="005C3392" w:rsidRPr="00D97903" w:rsidRDefault="001A620F" w:rsidP="00D97903">
            <w:pPr>
              <w:spacing w:after="0" w:line="240" w:lineRule="auto"/>
              <w:jc w:val="center"/>
              <w:rPr>
                <w:rFonts w:ascii="Verdana" w:hAnsi="Verdana" w:cs="Times New Roman"/>
                <w:bCs/>
              </w:rPr>
            </w:pPr>
            <w:r w:rsidRPr="001A620F">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7A6CDF6A"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3DC3EB55"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34AC0C50"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47613B25" w14:textId="77777777" w:rsidR="005C3392" w:rsidRPr="00D97903" w:rsidRDefault="005C3392" w:rsidP="001C76D0">
            <w:pPr>
              <w:spacing w:after="0" w:line="240" w:lineRule="auto"/>
              <w:jc w:val="center"/>
              <w:rPr>
                <w:rFonts w:ascii="Verdana" w:hAnsi="Verdana"/>
              </w:rPr>
            </w:pPr>
          </w:p>
        </w:tc>
      </w:tr>
      <w:tr w:rsidR="005C3392" w:rsidRPr="00D97903" w14:paraId="36BC9876"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3548F39" w14:textId="5346D359"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15</w:t>
            </w:r>
          </w:p>
        </w:tc>
        <w:tc>
          <w:tcPr>
            <w:tcW w:w="1301" w:type="pct"/>
            <w:tcBorders>
              <w:top w:val="single" w:sz="4" w:space="0" w:color="auto"/>
              <w:left w:val="single" w:sz="4" w:space="0" w:color="auto"/>
              <w:bottom w:val="single" w:sz="4" w:space="0" w:color="auto"/>
              <w:right w:val="single" w:sz="4" w:space="0" w:color="auto"/>
            </w:tcBorders>
          </w:tcPr>
          <w:p w14:paraId="5E07287D" w14:textId="295CF217" w:rsidR="005C3392" w:rsidRPr="00D97903" w:rsidRDefault="001A620F">
            <w:pPr>
              <w:spacing w:after="0" w:line="240" w:lineRule="auto"/>
              <w:rPr>
                <w:rFonts w:ascii="Verdana" w:hAnsi="Verdana"/>
              </w:rPr>
            </w:pPr>
            <w:r w:rsidRPr="001A620F">
              <w:rPr>
                <w:rFonts w:ascii="Verdana" w:hAnsi="Verdana"/>
              </w:rPr>
              <w:t>15 pirkimo obje</w:t>
            </w:r>
            <w:r>
              <w:rPr>
                <w:rFonts w:ascii="Verdana" w:hAnsi="Verdana"/>
              </w:rPr>
              <w:t>kto dalis. Diagnostinė stotelė</w:t>
            </w:r>
          </w:p>
        </w:tc>
        <w:tc>
          <w:tcPr>
            <w:tcW w:w="500" w:type="pct"/>
            <w:tcBorders>
              <w:top w:val="single" w:sz="4" w:space="0" w:color="auto"/>
              <w:left w:val="single" w:sz="4" w:space="0" w:color="auto"/>
              <w:bottom w:val="single" w:sz="4" w:space="0" w:color="auto"/>
              <w:right w:val="single" w:sz="4" w:space="0" w:color="auto"/>
            </w:tcBorders>
            <w:vAlign w:val="center"/>
          </w:tcPr>
          <w:p w14:paraId="7CB12B85" w14:textId="7D5442BA" w:rsidR="005C3392" w:rsidRPr="00D97903" w:rsidRDefault="001A620F" w:rsidP="00D97903">
            <w:pPr>
              <w:jc w:val="center"/>
              <w:rPr>
                <w:rFonts w:ascii="Verdana" w:hAnsi="Verdana" w:cs="Times New Roman"/>
              </w:rPr>
            </w:pPr>
            <w:r w:rsidRPr="001A620F">
              <w:rPr>
                <w:rFonts w:ascii="Verdana" w:hAnsi="Verdana" w:cs="Times New Roman"/>
                <w:bCs/>
              </w:rPr>
              <w:t>2 vnt.</w:t>
            </w:r>
          </w:p>
        </w:tc>
        <w:tc>
          <w:tcPr>
            <w:tcW w:w="789" w:type="pct"/>
            <w:tcBorders>
              <w:top w:val="single" w:sz="4" w:space="0" w:color="auto"/>
              <w:left w:val="single" w:sz="4" w:space="0" w:color="auto"/>
              <w:bottom w:val="single" w:sz="4" w:space="0" w:color="auto"/>
              <w:right w:val="single" w:sz="4" w:space="0" w:color="auto"/>
            </w:tcBorders>
          </w:tcPr>
          <w:p w14:paraId="1DF2F977"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D590A4C"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3542DE9F"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61633A33" w14:textId="77777777" w:rsidR="005C3392" w:rsidRPr="00D97903" w:rsidRDefault="005C3392" w:rsidP="001C76D0">
            <w:pPr>
              <w:spacing w:after="0" w:line="240" w:lineRule="auto"/>
              <w:jc w:val="center"/>
              <w:rPr>
                <w:rFonts w:ascii="Verdana" w:hAnsi="Verdana"/>
              </w:rPr>
            </w:pPr>
          </w:p>
        </w:tc>
      </w:tr>
      <w:tr w:rsidR="005C3392" w:rsidRPr="00D97903" w14:paraId="4B484C7A"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7C31A9DA" w14:textId="50E70507"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16</w:t>
            </w:r>
          </w:p>
        </w:tc>
        <w:tc>
          <w:tcPr>
            <w:tcW w:w="1301" w:type="pct"/>
            <w:tcBorders>
              <w:top w:val="single" w:sz="4" w:space="0" w:color="auto"/>
              <w:left w:val="single" w:sz="4" w:space="0" w:color="auto"/>
              <w:bottom w:val="single" w:sz="4" w:space="0" w:color="auto"/>
              <w:right w:val="single" w:sz="4" w:space="0" w:color="auto"/>
            </w:tcBorders>
          </w:tcPr>
          <w:p w14:paraId="184DF8DF" w14:textId="2490D6ED" w:rsidR="005C3392" w:rsidRPr="00D97903" w:rsidRDefault="009B5443">
            <w:pPr>
              <w:spacing w:after="0" w:line="240" w:lineRule="auto"/>
              <w:rPr>
                <w:rFonts w:ascii="Verdana" w:hAnsi="Verdana"/>
              </w:rPr>
            </w:pPr>
            <w:r w:rsidRPr="009B5443">
              <w:rPr>
                <w:rFonts w:ascii="Verdana" w:hAnsi="Verdana"/>
                <w:bCs/>
              </w:rPr>
              <w:t>16 pirkimo objekto dalis. Medikamentinė spinta</w:t>
            </w:r>
          </w:p>
        </w:tc>
        <w:tc>
          <w:tcPr>
            <w:tcW w:w="500" w:type="pct"/>
            <w:tcBorders>
              <w:top w:val="single" w:sz="4" w:space="0" w:color="auto"/>
              <w:left w:val="single" w:sz="4" w:space="0" w:color="auto"/>
              <w:bottom w:val="single" w:sz="4" w:space="0" w:color="auto"/>
              <w:right w:val="single" w:sz="4" w:space="0" w:color="auto"/>
            </w:tcBorders>
            <w:vAlign w:val="center"/>
          </w:tcPr>
          <w:p w14:paraId="0251536A" w14:textId="63921797" w:rsidR="005C3392" w:rsidRPr="00D97903" w:rsidRDefault="009B5443" w:rsidP="00D97903">
            <w:pPr>
              <w:spacing w:after="0" w:line="240" w:lineRule="auto"/>
              <w:jc w:val="center"/>
              <w:rPr>
                <w:rFonts w:ascii="Verdana" w:hAnsi="Verdana" w:cs="Times New Roman"/>
                <w:bCs/>
              </w:rPr>
            </w:pPr>
            <w:r w:rsidRPr="009B5443">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04F9B92B"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7B4147D0"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9A4EE8A"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47600FBB" w14:textId="77777777" w:rsidR="005C3392" w:rsidRPr="00D97903" w:rsidRDefault="005C3392" w:rsidP="001C76D0">
            <w:pPr>
              <w:spacing w:after="0" w:line="240" w:lineRule="auto"/>
              <w:jc w:val="center"/>
              <w:rPr>
                <w:rFonts w:ascii="Verdana" w:hAnsi="Verdana"/>
              </w:rPr>
            </w:pPr>
          </w:p>
        </w:tc>
      </w:tr>
      <w:tr w:rsidR="005C3392" w:rsidRPr="00D97903" w14:paraId="44BDA150"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2FAAD277" w14:textId="4EDB96B6"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17</w:t>
            </w:r>
          </w:p>
        </w:tc>
        <w:tc>
          <w:tcPr>
            <w:tcW w:w="1301" w:type="pct"/>
            <w:tcBorders>
              <w:top w:val="single" w:sz="4" w:space="0" w:color="auto"/>
              <w:left w:val="single" w:sz="4" w:space="0" w:color="auto"/>
              <w:bottom w:val="single" w:sz="4" w:space="0" w:color="auto"/>
              <w:right w:val="single" w:sz="4" w:space="0" w:color="auto"/>
            </w:tcBorders>
          </w:tcPr>
          <w:p w14:paraId="4758F985" w14:textId="769FDF5B" w:rsidR="005C3392" w:rsidRPr="00D97903" w:rsidRDefault="00494772">
            <w:pPr>
              <w:spacing w:after="0" w:line="240" w:lineRule="auto"/>
              <w:rPr>
                <w:rFonts w:ascii="Verdana" w:hAnsi="Verdana"/>
              </w:rPr>
            </w:pPr>
            <w:r w:rsidRPr="00494772">
              <w:rPr>
                <w:rFonts w:ascii="Verdana" w:hAnsi="Verdana" w:cs="Times New Roman"/>
                <w:bCs/>
              </w:rPr>
              <w:t>17 pirkimo objekto d</w:t>
            </w:r>
            <w:r>
              <w:rPr>
                <w:rFonts w:ascii="Verdana" w:hAnsi="Verdana" w:cs="Times New Roman"/>
                <w:bCs/>
              </w:rPr>
              <w:t>alis. Mobilus paciento keltuvas</w:t>
            </w:r>
          </w:p>
        </w:tc>
        <w:tc>
          <w:tcPr>
            <w:tcW w:w="500" w:type="pct"/>
            <w:tcBorders>
              <w:top w:val="single" w:sz="4" w:space="0" w:color="auto"/>
              <w:left w:val="single" w:sz="4" w:space="0" w:color="auto"/>
              <w:bottom w:val="single" w:sz="4" w:space="0" w:color="auto"/>
              <w:right w:val="single" w:sz="4" w:space="0" w:color="auto"/>
            </w:tcBorders>
            <w:vAlign w:val="center"/>
          </w:tcPr>
          <w:p w14:paraId="3B693870" w14:textId="6E48AEA6" w:rsidR="005C3392" w:rsidRPr="00D97903" w:rsidRDefault="00494772" w:rsidP="00D97903">
            <w:pPr>
              <w:spacing w:after="0" w:line="240" w:lineRule="auto"/>
              <w:jc w:val="center"/>
              <w:rPr>
                <w:rFonts w:ascii="Verdana" w:hAnsi="Verdana" w:cs="Times New Roman"/>
                <w:bCs/>
              </w:rPr>
            </w:pPr>
            <w:r w:rsidRPr="00494772">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4EA6E15A"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73200A2A"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045542E"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EBB5BCE" w14:textId="77777777" w:rsidR="005C3392" w:rsidRPr="00D97903" w:rsidRDefault="005C3392" w:rsidP="001C76D0">
            <w:pPr>
              <w:spacing w:after="0" w:line="240" w:lineRule="auto"/>
              <w:jc w:val="center"/>
              <w:rPr>
                <w:rFonts w:ascii="Verdana" w:hAnsi="Verdana"/>
              </w:rPr>
            </w:pPr>
          </w:p>
        </w:tc>
      </w:tr>
      <w:tr w:rsidR="005C3392" w:rsidRPr="00D97903" w14:paraId="10ED98D1"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39E24BBC" w14:textId="61A4D93B"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18</w:t>
            </w:r>
          </w:p>
        </w:tc>
        <w:tc>
          <w:tcPr>
            <w:tcW w:w="1301" w:type="pct"/>
            <w:tcBorders>
              <w:top w:val="single" w:sz="4" w:space="0" w:color="auto"/>
              <w:left w:val="single" w:sz="4" w:space="0" w:color="auto"/>
              <w:bottom w:val="single" w:sz="4" w:space="0" w:color="auto"/>
              <w:right w:val="single" w:sz="4" w:space="0" w:color="auto"/>
            </w:tcBorders>
          </w:tcPr>
          <w:p w14:paraId="398044B0" w14:textId="75611B99" w:rsidR="005C3392" w:rsidRPr="00D97903" w:rsidRDefault="007810BA">
            <w:pPr>
              <w:spacing w:after="0" w:line="240" w:lineRule="auto"/>
              <w:rPr>
                <w:rFonts w:ascii="Verdana" w:hAnsi="Verdana"/>
              </w:rPr>
            </w:pPr>
            <w:r w:rsidRPr="007810BA">
              <w:rPr>
                <w:rFonts w:ascii="Verdana" w:hAnsi="Verdana"/>
              </w:rPr>
              <w:t xml:space="preserve">18 pirkimo objekto dalis. </w:t>
            </w:r>
            <w:proofErr w:type="spellStart"/>
            <w:r w:rsidRPr="007810BA">
              <w:rPr>
                <w:rFonts w:ascii="Verdana" w:hAnsi="Verdana"/>
              </w:rPr>
              <w:t>Multifunkcin</w:t>
            </w:r>
            <w:r>
              <w:rPr>
                <w:rFonts w:ascii="Verdana" w:hAnsi="Verdana"/>
              </w:rPr>
              <w:t>is</w:t>
            </w:r>
            <w:proofErr w:type="spellEnd"/>
            <w:r>
              <w:rPr>
                <w:rFonts w:ascii="Verdana" w:hAnsi="Verdana"/>
              </w:rPr>
              <w:t xml:space="preserve"> vežimėlis skirtas gipsavimui</w:t>
            </w:r>
          </w:p>
        </w:tc>
        <w:tc>
          <w:tcPr>
            <w:tcW w:w="500" w:type="pct"/>
            <w:tcBorders>
              <w:top w:val="single" w:sz="4" w:space="0" w:color="auto"/>
              <w:left w:val="single" w:sz="4" w:space="0" w:color="auto"/>
              <w:bottom w:val="single" w:sz="4" w:space="0" w:color="auto"/>
              <w:right w:val="single" w:sz="4" w:space="0" w:color="auto"/>
            </w:tcBorders>
            <w:vAlign w:val="center"/>
          </w:tcPr>
          <w:p w14:paraId="08D7E22B" w14:textId="296CC22E" w:rsidR="005C3392" w:rsidRPr="00D97903" w:rsidRDefault="007810BA" w:rsidP="00D97903">
            <w:pPr>
              <w:spacing w:after="0" w:line="240" w:lineRule="auto"/>
              <w:jc w:val="center"/>
              <w:rPr>
                <w:rFonts w:ascii="Verdana" w:hAnsi="Verdana" w:cs="Times New Roman"/>
                <w:bCs/>
              </w:rPr>
            </w:pPr>
            <w:r w:rsidRPr="007810BA">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5D0C3102"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37C10C11"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A4618F7"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6E38B7BC" w14:textId="77777777" w:rsidR="005C3392" w:rsidRPr="00D97903" w:rsidRDefault="005C3392" w:rsidP="001C76D0">
            <w:pPr>
              <w:spacing w:after="0" w:line="240" w:lineRule="auto"/>
              <w:jc w:val="center"/>
              <w:rPr>
                <w:rFonts w:ascii="Verdana" w:hAnsi="Verdana"/>
              </w:rPr>
            </w:pPr>
          </w:p>
        </w:tc>
      </w:tr>
      <w:tr w:rsidR="005C3392" w:rsidRPr="00D97903" w14:paraId="07A3EF18"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60C4499" w14:textId="73D2EFB5"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19</w:t>
            </w:r>
          </w:p>
        </w:tc>
        <w:tc>
          <w:tcPr>
            <w:tcW w:w="1301" w:type="pct"/>
            <w:tcBorders>
              <w:top w:val="single" w:sz="4" w:space="0" w:color="auto"/>
              <w:left w:val="single" w:sz="4" w:space="0" w:color="auto"/>
              <w:bottom w:val="single" w:sz="4" w:space="0" w:color="auto"/>
              <w:right w:val="single" w:sz="4" w:space="0" w:color="auto"/>
            </w:tcBorders>
          </w:tcPr>
          <w:p w14:paraId="1FB05DAD" w14:textId="6E5CD3B0" w:rsidR="005C3392" w:rsidRPr="00D97903" w:rsidRDefault="00494F20">
            <w:pPr>
              <w:spacing w:after="0" w:line="240" w:lineRule="auto"/>
              <w:rPr>
                <w:rFonts w:ascii="Verdana" w:hAnsi="Verdana"/>
              </w:rPr>
            </w:pPr>
            <w:r w:rsidRPr="00494F20">
              <w:rPr>
                <w:rFonts w:ascii="Verdana" w:hAnsi="Verdana" w:cs="Times New Roman"/>
                <w:bCs/>
              </w:rPr>
              <w:t>19 pirkimo objekto dalis. Gulimo paciento transportav</w:t>
            </w:r>
            <w:r>
              <w:rPr>
                <w:rFonts w:ascii="Verdana" w:hAnsi="Verdana" w:cs="Times New Roman"/>
                <w:bCs/>
              </w:rPr>
              <w:t>imo vežimėliai su svarstyklėmis</w:t>
            </w:r>
          </w:p>
        </w:tc>
        <w:tc>
          <w:tcPr>
            <w:tcW w:w="500" w:type="pct"/>
            <w:tcBorders>
              <w:top w:val="single" w:sz="4" w:space="0" w:color="auto"/>
              <w:left w:val="single" w:sz="4" w:space="0" w:color="auto"/>
              <w:bottom w:val="single" w:sz="4" w:space="0" w:color="auto"/>
              <w:right w:val="single" w:sz="4" w:space="0" w:color="auto"/>
            </w:tcBorders>
            <w:vAlign w:val="center"/>
          </w:tcPr>
          <w:p w14:paraId="4C068340" w14:textId="7A31EC03" w:rsidR="005C3392" w:rsidRPr="00D97903" w:rsidRDefault="00494F20" w:rsidP="00D97903">
            <w:pPr>
              <w:spacing w:after="0" w:line="240" w:lineRule="auto"/>
              <w:jc w:val="center"/>
              <w:rPr>
                <w:rFonts w:ascii="Verdana" w:hAnsi="Verdana" w:cs="Times New Roman"/>
                <w:bCs/>
              </w:rPr>
            </w:pPr>
            <w:r w:rsidRPr="00494F20">
              <w:rPr>
                <w:rFonts w:ascii="Verdana" w:hAnsi="Verdana" w:cs="Times New Roman"/>
                <w:bCs/>
              </w:rPr>
              <w:t>2 vnt.</w:t>
            </w:r>
          </w:p>
        </w:tc>
        <w:tc>
          <w:tcPr>
            <w:tcW w:w="789" w:type="pct"/>
            <w:tcBorders>
              <w:top w:val="single" w:sz="4" w:space="0" w:color="auto"/>
              <w:left w:val="single" w:sz="4" w:space="0" w:color="auto"/>
              <w:bottom w:val="single" w:sz="4" w:space="0" w:color="auto"/>
              <w:right w:val="single" w:sz="4" w:space="0" w:color="auto"/>
            </w:tcBorders>
          </w:tcPr>
          <w:p w14:paraId="30E5FA14"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1B7A437"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733C622"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7844EF79" w14:textId="77777777" w:rsidR="005C3392" w:rsidRPr="00D97903" w:rsidRDefault="005C3392" w:rsidP="001C76D0">
            <w:pPr>
              <w:spacing w:after="0" w:line="240" w:lineRule="auto"/>
              <w:jc w:val="center"/>
              <w:rPr>
                <w:rFonts w:ascii="Verdana" w:hAnsi="Verdana"/>
              </w:rPr>
            </w:pPr>
          </w:p>
        </w:tc>
      </w:tr>
      <w:tr w:rsidR="005C3392" w:rsidRPr="00D97903" w14:paraId="236E7AC9"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37182231" w14:textId="65508223"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20</w:t>
            </w:r>
          </w:p>
        </w:tc>
        <w:tc>
          <w:tcPr>
            <w:tcW w:w="1301" w:type="pct"/>
            <w:tcBorders>
              <w:top w:val="single" w:sz="4" w:space="0" w:color="auto"/>
              <w:left w:val="single" w:sz="4" w:space="0" w:color="auto"/>
              <w:bottom w:val="single" w:sz="4" w:space="0" w:color="auto"/>
              <w:right w:val="single" w:sz="4" w:space="0" w:color="auto"/>
            </w:tcBorders>
          </w:tcPr>
          <w:p w14:paraId="33E48DAA" w14:textId="4EAEDFAA" w:rsidR="005C3392" w:rsidRPr="00D97903" w:rsidRDefault="00C95D22">
            <w:pPr>
              <w:spacing w:after="0" w:line="240" w:lineRule="auto"/>
              <w:rPr>
                <w:rFonts w:ascii="Verdana" w:hAnsi="Verdana"/>
              </w:rPr>
            </w:pPr>
            <w:r w:rsidRPr="00C95D22">
              <w:rPr>
                <w:rFonts w:ascii="Verdana" w:hAnsi="Verdana"/>
              </w:rPr>
              <w:t xml:space="preserve">20 pirkimo objekto dalis. </w:t>
            </w:r>
            <w:proofErr w:type="spellStart"/>
            <w:r w:rsidRPr="00C95D22">
              <w:rPr>
                <w:rFonts w:ascii="Verdana" w:hAnsi="Verdana"/>
              </w:rPr>
              <w:t>Multifunkcinis</w:t>
            </w:r>
            <w:proofErr w:type="spellEnd"/>
            <w:r w:rsidRPr="00C95D22">
              <w:rPr>
                <w:rFonts w:ascii="Verdana" w:hAnsi="Verdana"/>
              </w:rPr>
              <w:t xml:space="preserve"> vežimėlis stale</w:t>
            </w:r>
            <w:r>
              <w:rPr>
                <w:rFonts w:ascii="Verdana" w:hAnsi="Verdana"/>
              </w:rPr>
              <w:t>lis</w:t>
            </w:r>
          </w:p>
        </w:tc>
        <w:tc>
          <w:tcPr>
            <w:tcW w:w="500" w:type="pct"/>
            <w:tcBorders>
              <w:top w:val="single" w:sz="4" w:space="0" w:color="auto"/>
              <w:left w:val="single" w:sz="4" w:space="0" w:color="auto"/>
              <w:bottom w:val="single" w:sz="4" w:space="0" w:color="auto"/>
              <w:right w:val="single" w:sz="4" w:space="0" w:color="auto"/>
            </w:tcBorders>
            <w:vAlign w:val="center"/>
          </w:tcPr>
          <w:p w14:paraId="621B80C2" w14:textId="25C75FAA" w:rsidR="005C3392" w:rsidRPr="00D97903" w:rsidRDefault="00C95D22" w:rsidP="00D97903">
            <w:pPr>
              <w:spacing w:after="0" w:line="240" w:lineRule="auto"/>
              <w:jc w:val="center"/>
              <w:rPr>
                <w:rFonts w:ascii="Verdana" w:hAnsi="Verdana" w:cs="Times New Roman"/>
                <w:bCs/>
              </w:rPr>
            </w:pPr>
            <w:r w:rsidRPr="00C95D22">
              <w:rPr>
                <w:rFonts w:ascii="Verdana" w:hAnsi="Verdana" w:cs="Times New Roman"/>
                <w:bCs/>
              </w:rPr>
              <w:t>2 vnt.</w:t>
            </w:r>
          </w:p>
        </w:tc>
        <w:tc>
          <w:tcPr>
            <w:tcW w:w="789" w:type="pct"/>
            <w:tcBorders>
              <w:top w:val="single" w:sz="4" w:space="0" w:color="auto"/>
              <w:left w:val="single" w:sz="4" w:space="0" w:color="auto"/>
              <w:bottom w:val="single" w:sz="4" w:space="0" w:color="auto"/>
              <w:right w:val="single" w:sz="4" w:space="0" w:color="auto"/>
            </w:tcBorders>
          </w:tcPr>
          <w:p w14:paraId="54276FB0"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7F48B48"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EBEBA4E"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25FE2F6F" w14:textId="77777777" w:rsidR="005C3392" w:rsidRPr="00D97903" w:rsidRDefault="005C3392" w:rsidP="001C76D0">
            <w:pPr>
              <w:spacing w:after="0" w:line="240" w:lineRule="auto"/>
              <w:jc w:val="center"/>
              <w:rPr>
                <w:rFonts w:ascii="Verdana" w:hAnsi="Verdana"/>
              </w:rPr>
            </w:pPr>
          </w:p>
        </w:tc>
      </w:tr>
      <w:tr w:rsidR="005C3392" w:rsidRPr="00D97903" w14:paraId="66DFEAF2"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6069331B" w14:textId="1CD647D8"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21</w:t>
            </w:r>
          </w:p>
        </w:tc>
        <w:tc>
          <w:tcPr>
            <w:tcW w:w="1301" w:type="pct"/>
            <w:tcBorders>
              <w:top w:val="single" w:sz="4" w:space="0" w:color="auto"/>
              <w:left w:val="single" w:sz="4" w:space="0" w:color="auto"/>
              <w:bottom w:val="single" w:sz="4" w:space="0" w:color="auto"/>
              <w:right w:val="single" w:sz="4" w:space="0" w:color="auto"/>
            </w:tcBorders>
          </w:tcPr>
          <w:p w14:paraId="3EDA7497" w14:textId="6CADCD9A" w:rsidR="005C3392" w:rsidRPr="00D97903" w:rsidRDefault="007E4DD3">
            <w:pPr>
              <w:spacing w:after="0" w:line="240" w:lineRule="auto"/>
              <w:rPr>
                <w:rFonts w:ascii="Verdana" w:hAnsi="Verdana"/>
              </w:rPr>
            </w:pPr>
            <w:r w:rsidRPr="007E4DD3">
              <w:rPr>
                <w:rFonts w:ascii="Verdana" w:hAnsi="Verdana" w:cs="Times New Roman"/>
                <w:bCs/>
              </w:rPr>
              <w:t xml:space="preserve">21 pirkimo objekto dalis. </w:t>
            </w:r>
            <w:proofErr w:type="spellStart"/>
            <w:r w:rsidRPr="007E4DD3">
              <w:rPr>
                <w:rFonts w:ascii="Verdana" w:hAnsi="Verdana" w:cs="Times New Roman"/>
                <w:bCs/>
              </w:rPr>
              <w:t>Multifunkcinis</w:t>
            </w:r>
            <w:proofErr w:type="spellEnd"/>
            <w:r w:rsidRPr="007E4DD3">
              <w:rPr>
                <w:rFonts w:ascii="Verdana" w:hAnsi="Verdana" w:cs="Times New Roman"/>
                <w:bCs/>
              </w:rPr>
              <w:t xml:space="preserve"> vežimėlis</w:t>
            </w:r>
            <w:r>
              <w:rPr>
                <w:rFonts w:ascii="Verdana" w:hAnsi="Verdana" w:cs="Times New Roman"/>
                <w:bCs/>
              </w:rPr>
              <w:t xml:space="preserve"> su didesniu dėžučių skaičiumi</w:t>
            </w:r>
          </w:p>
        </w:tc>
        <w:tc>
          <w:tcPr>
            <w:tcW w:w="500" w:type="pct"/>
            <w:tcBorders>
              <w:top w:val="single" w:sz="4" w:space="0" w:color="auto"/>
              <w:left w:val="single" w:sz="4" w:space="0" w:color="auto"/>
              <w:bottom w:val="single" w:sz="4" w:space="0" w:color="auto"/>
              <w:right w:val="single" w:sz="4" w:space="0" w:color="auto"/>
            </w:tcBorders>
            <w:vAlign w:val="center"/>
          </w:tcPr>
          <w:p w14:paraId="5DB7A044" w14:textId="62B58CC5" w:rsidR="005C3392" w:rsidRPr="00D97903" w:rsidRDefault="007E4DD3" w:rsidP="00D97903">
            <w:pPr>
              <w:spacing w:after="0" w:line="240" w:lineRule="auto"/>
              <w:jc w:val="center"/>
              <w:rPr>
                <w:rFonts w:ascii="Verdana" w:hAnsi="Verdana" w:cs="Times New Roman"/>
                <w:bCs/>
              </w:rPr>
            </w:pPr>
            <w:r w:rsidRPr="007E4DD3">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688C419E"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67BE4055"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E8826C4"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784414D3" w14:textId="77777777" w:rsidR="005C3392" w:rsidRPr="00D97903" w:rsidRDefault="005C3392" w:rsidP="001C76D0">
            <w:pPr>
              <w:spacing w:after="0" w:line="240" w:lineRule="auto"/>
              <w:jc w:val="center"/>
              <w:rPr>
                <w:rFonts w:ascii="Verdana" w:hAnsi="Verdana"/>
              </w:rPr>
            </w:pPr>
          </w:p>
        </w:tc>
      </w:tr>
      <w:tr w:rsidR="005C3392" w:rsidRPr="00D97903" w14:paraId="00488DAA"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37452F57" w14:textId="7BFB335B"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22</w:t>
            </w:r>
          </w:p>
        </w:tc>
        <w:tc>
          <w:tcPr>
            <w:tcW w:w="1301" w:type="pct"/>
            <w:tcBorders>
              <w:top w:val="single" w:sz="4" w:space="0" w:color="auto"/>
              <w:left w:val="single" w:sz="4" w:space="0" w:color="auto"/>
              <w:bottom w:val="single" w:sz="4" w:space="0" w:color="auto"/>
              <w:right w:val="single" w:sz="4" w:space="0" w:color="auto"/>
            </w:tcBorders>
          </w:tcPr>
          <w:p w14:paraId="7435E5E2" w14:textId="69E65D45" w:rsidR="005C3392" w:rsidRPr="00D97903" w:rsidRDefault="00524AD3">
            <w:pPr>
              <w:spacing w:after="0" w:line="240" w:lineRule="auto"/>
              <w:rPr>
                <w:rFonts w:ascii="Verdana" w:hAnsi="Verdana"/>
              </w:rPr>
            </w:pPr>
            <w:r w:rsidRPr="00524AD3">
              <w:rPr>
                <w:rFonts w:ascii="Verdana" w:hAnsi="Verdana"/>
              </w:rPr>
              <w:t>22 pirkimo objekto dal</w:t>
            </w:r>
            <w:r>
              <w:rPr>
                <w:rFonts w:ascii="Verdana" w:hAnsi="Verdana"/>
              </w:rPr>
              <w:t>is. Instrumentų plovimo mašina</w:t>
            </w:r>
          </w:p>
        </w:tc>
        <w:tc>
          <w:tcPr>
            <w:tcW w:w="500" w:type="pct"/>
            <w:tcBorders>
              <w:top w:val="single" w:sz="4" w:space="0" w:color="auto"/>
              <w:left w:val="single" w:sz="4" w:space="0" w:color="auto"/>
              <w:bottom w:val="single" w:sz="4" w:space="0" w:color="auto"/>
              <w:right w:val="single" w:sz="4" w:space="0" w:color="auto"/>
            </w:tcBorders>
            <w:vAlign w:val="center"/>
          </w:tcPr>
          <w:p w14:paraId="52C101AB" w14:textId="45951BFF" w:rsidR="005C3392" w:rsidRPr="00D97903" w:rsidRDefault="00524AD3" w:rsidP="00D97903">
            <w:pPr>
              <w:spacing w:after="0" w:line="240" w:lineRule="auto"/>
              <w:jc w:val="center"/>
              <w:rPr>
                <w:rFonts w:ascii="Verdana" w:hAnsi="Verdana" w:cs="Times New Roman"/>
                <w:bCs/>
              </w:rPr>
            </w:pPr>
            <w:r w:rsidRPr="00524AD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5169CC9F"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62DBBEE2"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0ACD626D"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445AE9E" w14:textId="77777777" w:rsidR="005C3392" w:rsidRPr="00D97903" w:rsidRDefault="005C3392" w:rsidP="001C76D0">
            <w:pPr>
              <w:spacing w:after="0" w:line="240" w:lineRule="auto"/>
              <w:jc w:val="center"/>
              <w:rPr>
                <w:rFonts w:ascii="Verdana" w:hAnsi="Verdana"/>
              </w:rPr>
            </w:pPr>
          </w:p>
        </w:tc>
      </w:tr>
      <w:tr w:rsidR="005C3392" w:rsidRPr="00D97903" w14:paraId="03B9DF3C"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7A6F50F3" w14:textId="42D512B5"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23</w:t>
            </w:r>
          </w:p>
        </w:tc>
        <w:tc>
          <w:tcPr>
            <w:tcW w:w="1301" w:type="pct"/>
            <w:tcBorders>
              <w:top w:val="single" w:sz="4" w:space="0" w:color="auto"/>
              <w:left w:val="single" w:sz="4" w:space="0" w:color="auto"/>
              <w:bottom w:val="single" w:sz="4" w:space="0" w:color="auto"/>
              <w:right w:val="single" w:sz="4" w:space="0" w:color="auto"/>
            </w:tcBorders>
          </w:tcPr>
          <w:p w14:paraId="1B818234" w14:textId="045FF01D" w:rsidR="005C3392" w:rsidRPr="00D97903" w:rsidRDefault="00C35D6C">
            <w:pPr>
              <w:spacing w:after="0" w:line="240" w:lineRule="auto"/>
              <w:rPr>
                <w:rFonts w:ascii="Verdana" w:hAnsi="Verdana"/>
              </w:rPr>
            </w:pPr>
            <w:r w:rsidRPr="00C35D6C">
              <w:rPr>
                <w:rFonts w:ascii="Verdana" w:hAnsi="Verdana" w:cs="Times New Roman"/>
              </w:rPr>
              <w:t>23 pirki</w:t>
            </w:r>
            <w:r>
              <w:rPr>
                <w:rFonts w:ascii="Verdana" w:hAnsi="Verdana" w:cs="Times New Roman"/>
              </w:rPr>
              <w:t>mo objekto dalis. Venų skaneris</w:t>
            </w:r>
            <w:r w:rsidRPr="00C35D6C">
              <w:rPr>
                <w:rFonts w:ascii="Verdana" w:hAnsi="Verdana" w:cs="Times New Roman"/>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14:paraId="526CB36C" w14:textId="6F8B4047" w:rsidR="005C3392" w:rsidRPr="00D97903" w:rsidRDefault="00C35D6C" w:rsidP="00D97903">
            <w:pPr>
              <w:spacing w:after="0" w:line="240" w:lineRule="auto"/>
              <w:jc w:val="center"/>
              <w:rPr>
                <w:rFonts w:ascii="Verdana" w:hAnsi="Verdana" w:cs="Times New Roman"/>
                <w:bCs/>
              </w:rPr>
            </w:pPr>
            <w:r w:rsidRPr="00C35D6C">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2F2C085B"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74967E5"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E8D1F15" w14:textId="77777777" w:rsidR="005C3392" w:rsidRPr="00D97903" w:rsidRDefault="005C3392"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6EE6C35" w14:textId="77777777" w:rsidR="005C3392" w:rsidRPr="00D97903" w:rsidRDefault="005C3392" w:rsidP="001C76D0">
            <w:pPr>
              <w:spacing w:after="0" w:line="240" w:lineRule="auto"/>
              <w:jc w:val="center"/>
              <w:rPr>
                <w:rFonts w:ascii="Verdana" w:hAnsi="Verdana"/>
              </w:rPr>
            </w:pPr>
          </w:p>
        </w:tc>
      </w:tr>
      <w:tr w:rsidR="00CB729B" w:rsidRPr="00D97903" w14:paraId="1ABC08E3"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39B2F459" w14:textId="2F69A983" w:rsidR="00CB729B" w:rsidRPr="00D97903" w:rsidRDefault="00CB729B" w:rsidP="001C76D0">
            <w:pPr>
              <w:spacing w:after="0" w:line="240" w:lineRule="auto"/>
              <w:jc w:val="right"/>
              <w:rPr>
                <w:rFonts w:ascii="Verdana" w:hAnsi="Verdana" w:cs="Times New Roman"/>
                <w:bCs/>
              </w:rPr>
            </w:pPr>
            <w:r>
              <w:rPr>
                <w:rFonts w:ascii="Verdana" w:hAnsi="Verdana" w:cs="Times New Roman"/>
                <w:bCs/>
              </w:rPr>
              <w:t>24</w:t>
            </w:r>
          </w:p>
        </w:tc>
        <w:tc>
          <w:tcPr>
            <w:tcW w:w="1301" w:type="pct"/>
            <w:tcBorders>
              <w:top w:val="single" w:sz="4" w:space="0" w:color="auto"/>
              <w:left w:val="single" w:sz="4" w:space="0" w:color="auto"/>
              <w:bottom w:val="single" w:sz="4" w:space="0" w:color="auto"/>
              <w:right w:val="single" w:sz="4" w:space="0" w:color="auto"/>
            </w:tcBorders>
          </w:tcPr>
          <w:p w14:paraId="2154D838" w14:textId="5880362C" w:rsidR="00CB729B" w:rsidRPr="00D97903" w:rsidDel="00D03DF6" w:rsidRDefault="00F64AD7">
            <w:pPr>
              <w:spacing w:after="0" w:line="240" w:lineRule="auto"/>
              <w:rPr>
                <w:rFonts w:ascii="Verdana" w:hAnsi="Verdana" w:cs="Times New Roman"/>
              </w:rPr>
            </w:pPr>
            <w:r w:rsidRPr="00F64AD7">
              <w:rPr>
                <w:rFonts w:ascii="Verdana" w:hAnsi="Verdana" w:cs="Times New Roman"/>
              </w:rPr>
              <w:t>24 pirkimo objekto dalis. In</w:t>
            </w:r>
            <w:r>
              <w:rPr>
                <w:rFonts w:ascii="Verdana" w:hAnsi="Verdana" w:cs="Times New Roman"/>
              </w:rPr>
              <w:t>fuzinių tirpalų šildymo spinta</w:t>
            </w:r>
          </w:p>
        </w:tc>
        <w:tc>
          <w:tcPr>
            <w:tcW w:w="500" w:type="pct"/>
            <w:tcBorders>
              <w:top w:val="single" w:sz="4" w:space="0" w:color="auto"/>
              <w:left w:val="single" w:sz="4" w:space="0" w:color="auto"/>
              <w:bottom w:val="single" w:sz="4" w:space="0" w:color="auto"/>
              <w:right w:val="single" w:sz="4" w:space="0" w:color="auto"/>
            </w:tcBorders>
            <w:vAlign w:val="center"/>
          </w:tcPr>
          <w:p w14:paraId="4EF7A6AC" w14:textId="5FC7CF42" w:rsidR="00CB729B" w:rsidRPr="00D97903" w:rsidDel="00D03DF6" w:rsidRDefault="00F64AD7" w:rsidP="00D97903">
            <w:pPr>
              <w:spacing w:after="0" w:line="240" w:lineRule="auto"/>
              <w:jc w:val="center"/>
              <w:rPr>
                <w:rFonts w:ascii="Verdana" w:hAnsi="Verdana" w:cs="Times New Roman"/>
                <w:bCs/>
              </w:rPr>
            </w:pPr>
            <w:r w:rsidRPr="00F64AD7">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0DC1F585" w14:textId="77777777" w:rsidR="00CB729B" w:rsidRPr="00D97903" w:rsidRDefault="00CB729B"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64F4AB68" w14:textId="77777777" w:rsidR="00CB729B" w:rsidRPr="00D97903" w:rsidRDefault="00CB729B"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1960A88C" w14:textId="77777777" w:rsidR="00CB729B" w:rsidRPr="00D97903" w:rsidRDefault="00CB729B"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2C2ECEB0" w14:textId="77777777" w:rsidR="00CB729B" w:rsidRPr="00D97903" w:rsidRDefault="00CB729B" w:rsidP="001C76D0">
            <w:pPr>
              <w:spacing w:after="0" w:line="240" w:lineRule="auto"/>
              <w:jc w:val="center"/>
              <w:rPr>
                <w:rFonts w:ascii="Verdana" w:hAnsi="Verdana"/>
              </w:rPr>
            </w:pPr>
          </w:p>
        </w:tc>
      </w:tr>
      <w:tr w:rsidR="00CB729B" w:rsidRPr="00D97903" w14:paraId="15136885"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42BF131F" w14:textId="16A25EC8" w:rsidR="00CB729B" w:rsidRPr="00D97903" w:rsidRDefault="00CB729B" w:rsidP="001C76D0">
            <w:pPr>
              <w:spacing w:after="0" w:line="240" w:lineRule="auto"/>
              <w:jc w:val="right"/>
              <w:rPr>
                <w:rFonts w:ascii="Verdana" w:hAnsi="Verdana" w:cs="Times New Roman"/>
                <w:bCs/>
              </w:rPr>
            </w:pPr>
            <w:r>
              <w:rPr>
                <w:rFonts w:ascii="Verdana" w:hAnsi="Verdana" w:cs="Times New Roman"/>
                <w:bCs/>
              </w:rPr>
              <w:t>25</w:t>
            </w:r>
          </w:p>
        </w:tc>
        <w:tc>
          <w:tcPr>
            <w:tcW w:w="1301" w:type="pct"/>
            <w:tcBorders>
              <w:top w:val="single" w:sz="4" w:space="0" w:color="auto"/>
              <w:left w:val="single" w:sz="4" w:space="0" w:color="auto"/>
              <w:bottom w:val="single" w:sz="4" w:space="0" w:color="auto"/>
              <w:right w:val="single" w:sz="4" w:space="0" w:color="auto"/>
            </w:tcBorders>
          </w:tcPr>
          <w:p w14:paraId="374D6042" w14:textId="44C8A190" w:rsidR="00CB729B" w:rsidRPr="00D97903" w:rsidDel="00D03DF6" w:rsidRDefault="00F95E56">
            <w:pPr>
              <w:spacing w:after="0" w:line="240" w:lineRule="auto"/>
              <w:rPr>
                <w:rFonts w:ascii="Verdana" w:hAnsi="Verdana" w:cs="Times New Roman"/>
              </w:rPr>
            </w:pPr>
            <w:r w:rsidRPr="00F95E56">
              <w:rPr>
                <w:rFonts w:ascii="Verdana" w:hAnsi="Verdana" w:cs="Times New Roman"/>
              </w:rPr>
              <w:t>25 pirkimo objekto dali</w:t>
            </w:r>
            <w:r>
              <w:rPr>
                <w:rFonts w:ascii="Verdana" w:hAnsi="Verdana" w:cs="Times New Roman"/>
              </w:rPr>
              <w:t>s. Echoskopas portatyvinis</w:t>
            </w:r>
          </w:p>
        </w:tc>
        <w:tc>
          <w:tcPr>
            <w:tcW w:w="500" w:type="pct"/>
            <w:tcBorders>
              <w:top w:val="single" w:sz="4" w:space="0" w:color="auto"/>
              <w:left w:val="single" w:sz="4" w:space="0" w:color="auto"/>
              <w:bottom w:val="single" w:sz="4" w:space="0" w:color="auto"/>
              <w:right w:val="single" w:sz="4" w:space="0" w:color="auto"/>
            </w:tcBorders>
            <w:vAlign w:val="center"/>
          </w:tcPr>
          <w:p w14:paraId="2E728F35" w14:textId="6CFAF463" w:rsidR="00CB729B" w:rsidRPr="00D97903" w:rsidDel="00D03DF6" w:rsidRDefault="00F95E56" w:rsidP="00D97903">
            <w:pPr>
              <w:spacing w:after="0" w:line="240" w:lineRule="auto"/>
              <w:jc w:val="center"/>
              <w:rPr>
                <w:rFonts w:ascii="Verdana" w:hAnsi="Verdana" w:cs="Times New Roman"/>
                <w:bCs/>
              </w:rPr>
            </w:pPr>
            <w:r w:rsidRPr="00F95E56">
              <w:rPr>
                <w:rFonts w:ascii="Verdana" w:hAnsi="Verdana" w:cs="Times New Roman"/>
                <w:bCs/>
              </w:rPr>
              <w:t>1vnt.</w:t>
            </w:r>
          </w:p>
        </w:tc>
        <w:tc>
          <w:tcPr>
            <w:tcW w:w="789" w:type="pct"/>
            <w:tcBorders>
              <w:top w:val="single" w:sz="4" w:space="0" w:color="auto"/>
              <w:left w:val="single" w:sz="4" w:space="0" w:color="auto"/>
              <w:bottom w:val="single" w:sz="4" w:space="0" w:color="auto"/>
              <w:right w:val="single" w:sz="4" w:space="0" w:color="auto"/>
            </w:tcBorders>
          </w:tcPr>
          <w:p w14:paraId="7BECA5D0" w14:textId="77777777" w:rsidR="00CB729B" w:rsidRPr="00D97903" w:rsidRDefault="00CB729B"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0A21A4B" w14:textId="77777777" w:rsidR="00CB729B" w:rsidRPr="00D97903" w:rsidRDefault="00CB729B"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25D7814B" w14:textId="77777777" w:rsidR="00CB729B" w:rsidRPr="00D97903" w:rsidRDefault="00CB729B"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5787F01D" w14:textId="77777777" w:rsidR="00CB729B" w:rsidRPr="00D97903" w:rsidRDefault="00CB729B" w:rsidP="001C76D0">
            <w:pPr>
              <w:spacing w:after="0" w:line="240" w:lineRule="auto"/>
              <w:jc w:val="center"/>
              <w:rPr>
                <w:rFonts w:ascii="Verdana" w:hAnsi="Verdana"/>
              </w:rPr>
            </w:pPr>
          </w:p>
        </w:tc>
      </w:tr>
      <w:tr w:rsidR="00CB729B" w:rsidRPr="00D97903" w14:paraId="135FBEF7"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2B5E3E3A" w14:textId="14E280B3" w:rsidR="00CB729B" w:rsidRPr="00D97903" w:rsidRDefault="00CB729B" w:rsidP="001C76D0">
            <w:pPr>
              <w:spacing w:after="0" w:line="240" w:lineRule="auto"/>
              <w:jc w:val="right"/>
              <w:rPr>
                <w:rFonts w:ascii="Verdana" w:hAnsi="Verdana" w:cs="Times New Roman"/>
                <w:bCs/>
              </w:rPr>
            </w:pPr>
            <w:r>
              <w:rPr>
                <w:rFonts w:ascii="Verdana" w:hAnsi="Verdana" w:cs="Times New Roman"/>
                <w:bCs/>
              </w:rPr>
              <w:t>26</w:t>
            </w:r>
          </w:p>
        </w:tc>
        <w:tc>
          <w:tcPr>
            <w:tcW w:w="1301" w:type="pct"/>
            <w:tcBorders>
              <w:top w:val="single" w:sz="4" w:space="0" w:color="auto"/>
              <w:left w:val="single" w:sz="4" w:space="0" w:color="auto"/>
              <w:bottom w:val="single" w:sz="4" w:space="0" w:color="auto"/>
              <w:right w:val="single" w:sz="4" w:space="0" w:color="auto"/>
            </w:tcBorders>
          </w:tcPr>
          <w:p w14:paraId="5985F389" w14:textId="6035BD58" w:rsidR="00CB729B" w:rsidRPr="00511ECF" w:rsidDel="00D03DF6" w:rsidRDefault="00511ECF" w:rsidP="001C76D0">
            <w:pPr>
              <w:spacing w:after="0" w:line="240" w:lineRule="auto"/>
              <w:rPr>
                <w:rFonts w:ascii="Verdana" w:hAnsi="Verdana" w:cs="Times New Roman"/>
              </w:rPr>
            </w:pPr>
            <w:r w:rsidRPr="00BE7ABF">
              <w:rPr>
                <w:rFonts w:ascii="Verdana" w:hAnsi="Verdana"/>
                <w:bCs/>
              </w:rPr>
              <w:t xml:space="preserve">26 pirkimo objekto dalis. </w:t>
            </w:r>
            <w:r w:rsidRPr="00BE7ABF">
              <w:rPr>
                <w:rFonts w:ascii="Verdana" w:hAnsi="Verdana"/>
              </w:rPr>
              <w:t xml:space="preserve">Gyvybinių funkcijų monitorius su išplėstinėmis </w:t>
            </w:r>
            <w:proofErr w:type="spellStart"/>
            <w:r w:rsidRPr="00BE7ABF">
              <w:rPr>
                <w:rFonts w:ascii="Verdana" w:hAnsi="Verdana"/>
              </w:rPr>
              <w:t>monitoravimo</w:t>
            </w:r>
            <w:proofErr w:type="spellEnd"/>
            <w:r w:rsidRPr="00BE7ABF">
              <w:rPr>
                <w:rFonts w:ascii="Verdana" w:hAnsi="Verdana"/>
              </w:rPr>
              <w:t xml:space="preserve"> galimybėmis</w:t>
            </w:r>
          </w:p>
        </w:tc>
        <w:tc>
          <w:tcPr>
            <w:tcW w:w="500" w:type="pct"/>
            <w:tcBorders>
              <w:top w:val="single" w:sz="4" w:space="0" w:color="auto"/>
              <w:left w:val="single" w:sz="4" w:space="0" w:color="auto"/>
              <w:bottom w:val="single" w:sz="4" w:space="0" w:color="auto"/>
              <w:right w:val="single" w:sz="4" w:space="0" w:color="auto"/>
            </w:tcBorders>
            <w:vAlign w:val="center"/>
          </w:tcPr>
          <w:p w14:paraId="02DCBF04" w14:textId="10802396" w:rsidR="00CB729B" w:rsidRPr="00D97903" w:rsidDel="00D03DF6" w:rsidRDefault="00A402C2" w:rsidP="00D97903">
            <w:pPr>
              <w:spacing w:after="0" w:line="240" w:lineRule="auto"/>
              <w:jc w:val="center"/>
              <w:rPr>
                <w:rFonts w:ascii="Verdana" w:hAnsi="Verdana" w:cs="Times New Roman"/>
                <w:bCs/>
              </w:rPr>
            </w:pPr>
            <w:r w:rsidRPr="00A402C2">
              <w:rPr>
                <w:rFonts w:ascii="Verdana" w:hAnsi="Verdana" w:cs="Times New Roman"/>
                <w:bCs/>
              </w:rPr>
              <w:t xml:space="preserve">1 </w:t>
            </w:r>
            <w:proofErr w:type="spellStart"/>
            <w:r w:rsidRPr="00A402C2">
              <w:rPr>
                <w:rFonts w:ascii="Verdana" w:hAnsi="Verdana" w:cs="Times New Roman"/>
                <w:bCs/>
              </w:rPr>
              <w:t>kompl</w:t>
            </w:r>
            <w:proofErr w:type="spellEnd"/>
            <w:r w:rsidRPr="00A402C2">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6998B3AC" w14:textId="77777777" w:rsidR="00CB729B" w:rsidRPr="00D97903" w:rsidRDefault="00CB729B"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2231C8AC" w14:textId="77777777" w:rsidR="00CB729B" w:rsidRPr="00D97903" w:rsidRDefault="00CB729B"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AEC2A46" w14:textId="77777777" w:rsidR="00CB729B" w:rsidRPr="00D97903" w:rsidRDefault="00CB729B"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11EBDB0" w14:textId="77777777" w:rsidR="00CB729B" w:rsidRPr="00D97903" w:rsidRDefault="00CB729B" w:rsidP="001C76D0">
            <w:pPr>
              <w:spacing w:after="0" w:line="240" w:lineRule="auto"/>
              <w:jc w:val="center"/>
              <w:rPr>
                <w:rFonts w:ascii="Verdana" w:hAnsi="Verdana"/>
              </w:rPr>
            </w:pPr>
          </w:p>
        </w:tc>
      </w:tr>
      <w:tr w:rsidR="00CB729B" w:rsidRPr="00D97903" w14:paraId="1B837194"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688E9160" w14:textId="77AD3264" w:rsidR="00CB729B" w:rsidRPr="00D97903" w:rsidRDefault="00CB729B" w:rsidP="001C76D0">
            <w:pPr>
              <w:spacing w:after="0" w:line="240" w:lineRule="auto"/>
              <w:jc w:val="right"/>
              <w:rPr>
                <w:rFonts w:ascii="Verdana" w:hAnsi="Verdana" w:cs="Times New Roman"/>
                <w:bCs/>
              </w:rPr>
            </w:pPr>
            <w:r>
              <w:rPr>
                <w:rFonts w:ascii="Verdana" w:hAnsi="Verdana" w:cs="Times New Roman"/>
                <w:bCs/>
              </w:rPr>
              <w:t>27</w:t>
            </w:r>
          </w:p>
        </w:tc>
        <w:tc>
          <w:tcPr>
            <w:tcW w:w="1301" w:type="pct"/>
            <w:tcBorders>
              <w:top w:val="single" w:sz="4" w:space="0" w:color="auto"/>
              <w:left w:val="single" w:sz="4" w:space="0" w:color="auto"/>
              <w:bottom w:val="single" w:sz="4" w:space="0" w:color="auto"/>
              <w:right w:val="single" w:sz="4" w:space="0" w:color="auto"/>
            </w:tcBorders>
          </w:tcPr>
          <w:p w14:paraId="406BFC5F" w14:textId="677F1B2B" w:rsidR="00CB729B" w:rsidRPr="00D97903" w:rsidDel="00D03DF6" w:rsidRDefault="00A402C2">
            <w:pPr>
              <w:spacing w:after="0" w:line="240" w:lineRule="auto"/>
              <w:rPr>
                <w:rFonts w:ascii="Verdana" w:hAnsi="Verdana" w:cs="Times New Roman"/>
              </w:rPr>
            </w:pPr>
            <w:r w:rsidRPr="00A402C2">
              <w:rPr>
                <w:rFonts w:ascii="Verdana" w:hAnsi="Verdana" w:cs="Times New Roman"/>
              </w:rPr>
              <w:t xml:space="preserve">27 pirkimo objekto dalis. </w:t>
            </w:r>
            <w:proofErr w:type="spellStart"/>
            <w:r w:rsidRPr="00A402C2">
              <w:rPr>
                <w:rFonts w:ascii="Verdana" w:hAnsi="Verdana" w:cs="Times New Roman"/>
              </w:rPr>
              <w:t>Video</w:t>
            </w:r>
            <w:r>
              <w:rPr>
                <w:rFonts w:ascii="Verdana" w:hAnsi="Verdana" w:cs="Times New Roman"/>
              </w:rPr>
              <w:t>laringoskopas</w:t>
            </w:r>
            <w:proofErr w:type="spellEnd"/>
            <w:r>
              <w:rPr>
                <w:rFonts w:ascii="Verdana" w:hAnsi="Verdana" w:cs="Times New Roman"/>
              </w:rPr>
              <w:t xml:space="preserve"> ir </w:t>
            </w:r>
            <w:proofErr w:type="spellStart"/>
            <w:r>
              <w:rPr>
                <w:rFonts w:ascii="Verdana" w:hAnsi="Verdana" w:cs="Times New Roman"/>
              </w:rPr>
              <w:t>bronchoskopas</w:t>
            </w:r>
            <w:proofErr w:type="spellEnd"/>
          </w:p>
        </w:tc>
        <w:tc>
          <w:tcPr>
            <w:tcW w:w="500" w:type="pct"/>
            <w:tcBorders>
              <w:top w:val="single" w:sz="4" w:space="0" w:color="auto"/>
              <w:left w:val="single" w:sz="4" w:space="0" w:color="auto"/>
              <w:bottom w:val="single" w:sz="4" w:space="0" w:color="auto"/>
              <w:right w:val="single" w:sz="4" w:space="0" w:color="auto"/>
            </w:tcBorders>
            <w:vAlign w:val="center"/>
          </w:tcPr>
          <w:p w14:paraId="09BDA2F4" w14:textId="69985E4F" w:rsidR="00CB729B" w:rsidRPr="00D97903" w:rsidDel="00D03DF6" w:rsidRDefault="00A402C2" w:rsidP="00D97903">
            <w:pPr>
              <w:spacing w:after="0" w:line="240" w:lineRule="auto"/>
              <w:jc w:val="center"/>
              <w:rPr>
                <w:rFonts w:ascii="Verdana" w:hAnsi="Verdana" w:cs="Times New Roman"/>
                <w:bCs/>
              </w:rPr>
            </w:pPr>
            <w:r w:rsidRPr="00A402C2">
              <w:rPr>
                <w:rFonts w:ascii="Verdana" w:hAnsi="Verdana" w:cs="Times New Roman"/>
                <w:bCs/>
              </w:rPr>
              <w:t xml:space="preserve">1 </w:t>
            </w:r>
            <w:proofErr w:type="spellStart"/>
            <w:r w:rsidRPr="00A402C2">
              <w:rPr>
                <w:rFonts w:ascii="Verdana" w:hAnsi="Verdana" w:cs="Times New Roman"/>
                <w:bCs/>
              </w:rPr>
              <w:t>kompl</w:t>
            </w:r>
            <w:proofErr w:type="spellEnd"/>
            <w:r w:rsidRPr="00A402C2">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4B212755" w14:textId="77777777" w:rsidR="00CB729B" w:rsidRPr="00D97903" w:rsidRDefault="00CB729B"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51EEC6AA" w14:textId="77777777" w:rsidR="00CB729B" w:rsidRPr="00D97903" w:rsidRDefault="00CB729B"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04838FB" w14:textId="77777777" w:rsidR="00CB729B" w:rsidRPr="00D97903" w:rsidRDefault="00CB729B" w:rsidP="001C76D0">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7DBECB1F" w14:textId="77777777" w:rsidR="00CB729B" w:rsidRPr="00D97903" w:rsidRDefault="00CB729B" w:rsidP="001C76D0">
            <w:pPr>
              <w:spacing w:after="0" w:line="240" w:lineRule="auto"/>
              <w:jc w:val="center"/>
              <w:rPr>
                <w:rFonts w:ascii="Verdana" w:hAnsi="Verdana"/>
              </w:rPr>
            </w:pPr>
          </w:p>
        </w:tc>
      </w:tr>
    </w:tbl>
    <w:p w14:paraId="7426A001" w14:textId="77777777" w:rsidR="00D1262B" w:rsidRDefault="00D1262B" w:rsidP="00265BEE">
      <w:pPr>
        <w:spacing w:after="0" w:line="240" w:lineRule="auto"/>
        <w:jc w:val="both"/>
        <w:rPr>
          <w:rFonts w:ascii="Verdana" w:hAnsi="Verdana" w:cs="Times New Roman"/>
          <w:sz w:val="20"/>
          <w:szCs w:val="20"/>
        </w:rPr>
      </w:pPr>
    </w:p>
    <w:p w14:paraId="75B5E3FF" w14:textId="0FBCA1F1" w:rsidR="00C83D14" w:rsidRPr="00026CF2" w:rsidRDefault="000715DF" w:rsidP="00265BEE">
      <w:pPr>
        <w:spacing w:after="0" w:line="240" w:lineRule="auto"/>
        <w:jc w:val="both"/>
        <w:rPr>
          <w:rFonts w:ascii="Verdana" w:hAnsi="Verdana" w:cs="Times New Roman"/>
          <w:sz w:val="20"/>
          <w:szCs w:val="20"/>
        </w:rPr>
      </w:pPr>
      <w:r w:rsidRPr="00026CF2">
        <w:rPr>
          <w:rFonts w:ascii="Verdana" w:hAnsi="Verdana" w:cs="Times New Roman"/>
          <w:sz w:val="20"/>
          <w:szCs w:val="20"/>
        </w:rPr>
        <w:t>*</w:t>
      </w:r>
      <w:r w:rsidR="008C1253" w:rsidRPr="00026CF2">
        <w:rPr>
          <w:rFonts w:ascii="Verdana" w:hAnsi="Verdana" w:cs="Times New Roman"/>
          <w:sz w:val="20"/>
          <w:szCs w:val="20"/>
        </w:rPr>
        <w:t>Į šią sumą įeina visos išlaidos</w:t>
      </w:r>
      <w:r w:rsidR="00964DD9" w:rsidRPr="00026CF2">
        <w:rPr>
          <w:rFonts w:ascii="Verdana" w:hAnsi="Verdana" w:cs="Times New Roman"/>
          <w:sz w:val="20"/>
          <w:szCs w:val="20"/>
        </w:rPr>
        <w:t xml:space="preserve"> </w:t>
      </w:r>
      <w:r w:rsidR="00964DD9" w:rsidRPr="00265BEE">
        <w:rPr>
          <w:rFonts w:ascii="Verdana" w:hAnsi="Verdana" w:cs="Times New Roman"/>
          <w:sz w:val="20"/>
          <w:szCs w:val="20"/>
        </w:rPr>
        <w:t>(įskaitant prekių tvirtinimo ir montavimo medžiagas</w:t>
      </w:r>
      <w:r w:rsidR="006D4FDE" w:rsidRPr="00265BEE">
        <w:rPr>
          <w:rFonts w:ascii="Verdana" w:hAnsi="Verdana" w:cs="Times New Roman"/>
          <w:sz w:val="20"/>
          <w:szCs w:val="20"/>
        </w:rPr>
        <w:t>, prekių</w:t>
      </w:r>
      <w:r w:rsidR="00AC7B57" w:rsidRPr="00265BEE">
        <w:rPr>
          <w:rFonts w:ascii="Verdana" w:hAnsi="Verdana" w:cs="Times New Roman"/>
          <w:sz w:val="20"/>
          <w:szCs w:val="20"/>
        </w:rPr>
        <w:t xml:space="preserve"> </w:t>
      </w:r>
      <w:r w:rsidR="00265BEE" w:rsidRPr="00265BEE">
        <w:rPr>
          <w:rFonts w:ascii="Verdana" w:hAnsi="Verdana" w:cs="Times New Roman"/>
          <w:sz w:val="20"/>
          <w:szCs w:val="20"/>
        </w:rPr>
        <w:t xml:space="preserve">pristatymą, </w:t>
      </w:r>
      <w:r w:rsidR="006D4FDE" w:rsidRPr="00265BEE">
        <w:rPr>
          <w:rFonts w:ascii="Verdana" w:hAnsi="Verdana" w:cs="Times New Roman"/>
          <w:sz w:val="20"/>
          <w:szCs w:val="20"/>
        </w:rPr>
        <w:t>surinkimą/sumontavimą</w:t>
      </w:r>
      <w:r w:rsidR="00265BEE" w:rsidRPr="00265BEE">
        <w:rPr>
          <w:rFonts w:ascii="Verdana" w:hAnsi="Verdana" w:cs="Times New Roman"/>
          <w:sz w:val="20"/>
          <w:szCs w:val="20"/>
        </w:rPr>
        <w:t xml:space="preserve">, pajungimą, suderinimą, paruošimą darbui, išbandymą) </w:t>
      </w:r>
      <w:r w:rsidR="008C1253" w:rsidRPr="00026CF2">
        <w:rPr>
          <w:rFonts w:ascii="Verdana" w:hAnsi="Verdana" w:cs="Times New Roman"/>
          <w:sz w:val="20"/>
          <w:szCs w:val="20"/>
        </w:rPr>
        <w:t>ir vi</w:t>
      </w:r>
      <w:r w:rsidR="00265BEE">
        <w:rPr>
          <w:rFonts w:ascii="Verdana" w:hAnsi="Verdana" w:cs="Times New Roman"/>
          <w:sz w:val="20"/>
          <w:szCs w:val="20"/>
        </w:rPr>
        <w:t>si mokesčiai. Siūlomos prekės</w:t>
      </w:r>
      <w:r w:rsidR="008C1253" w:rsidRPr="00026CF2">
        <w:rPr>
          <w:rFonts w:ascii="Verdana" w:hAnsi="Verdana" w:cs="Times New Roman"/>
          <w:sz w:val="20"/>
          <w:szCs w:val="20"/>
        </w:rPr>
        <w:t xml:space="preserve"> visiškai atitinka</w:t>
      </w:r>
      <w:r w:rsidR="008C1253" w:rsidRPr="00026CF2">
        <w:rPr>
          <w:rFonts w:ascii="Verdana" w:hAnsi="Verdana" w:cs="Times New Roman"/>
          <w:iCs/>
          <w:sz w:val="20"/>
          <w:szCs w:val="20"/>
        </w:rPr>
        <w:t xml:space="preserve"> </w:t>
      </w:r>
      <w:r w:rsidR="008C1253" w:rsidRPr="00026CF2">
        <w:rPr>
          <w:rFonts w:ascii="Verdana" w:hAnsi="Verdana" w:cs="Times New Roman"/>
          <w:sz w:val="20"/>
          <w:szCs w:val="20"/>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1A128363"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00926870">
        <w:rPr>
          <w:rFonts w:ascii="Verdana" w:eastAsia="Arial Unicode MS" w:hAnsi="Verdana" w:cs="Times New Roman"/>
          <w:b/>
          <w:sz w:val="24"/>
          <w:szCs w:val="24"/>
          <w:lang w:eastAsia="en-US"/>
        </w:rPr>
        <w:t xml:space="preserve"> kartu su pasiūlymu pateikiami</w:t>
      </w:r>
      <w:r w:rsidRPr="00026CF2">
        <w:rPr>
          <w:rFonts w:ascii="Verdana" w:eastAsia="Arial Unicode MS" w:hAnsi="Verdana" w:cs="Times New Roman"/>
          <w:b/>
          <w:i/>
          <w:sz w:val="24"/>
          <w:szCs w:val="24"/>
          <w:lang w:eastAsia="en-US"/>
        </w:rPr>
        <w:t xml:space="preserve"> </w:t>
      </w:r>
      <w:r w:rsidR="00926870">
        <w:rPr>
          <w:rFonts w:ascii="Verdana" w:hAnsi="Verdana"/>
          <w:b/>
          <w:bCs/>
          <w:sz w:val="24"/>
          <w:szCs w:val="24"/>
        </w:rPr>
        <w:t>užpildyti</w:t>
      </w:r>
      <w:r w:rsidR="00026CF2">
        <w:rPr>
          <w:rFonts w:ascii="Verdana" w:hAnsi="Verdana"/>
          <w:b/>
          <w:bCs/>
          <w:sz w:val="24"/>
          <w:szCs w:val="24"/>
        </w:rPr>
        <w:t xml:space="preserve"> Pirkimo </w:t>
      </w:r>
      <w:r w:rsidR="00A079F7">
        <w:rPr>
          <w:rFonts w:ascii="Verdana" w:hAnsi="Verdana"/>
          <w:b/>
          <w:bCs/>
          <w:sz w:val="24"/>
          <w:szCs w:val="24"/>
        </w:rPr>
        <w:t>sąlygų 6-32</w:t>
      </w:r>
      <w:r w:rsidR="00926870" w:rsidRPr="00DD77B8">
        <w:rPr>
          <w:rFonts w:ascii="Verdana" w:hAnsi="Verdana"/>
          <w:b/>
          <w:bCs/>
          <w:sz w:val="24"/>
          <w:szCs w:val="24"/>
        </w:rPr>
        <w:t xml:space="preserve"> priedai</w:t>
      </w:r>
      <w:r w:rsidRPr="00DD77B8">
        <w:rPr>
          <w:rFonts w:ascii="Verdana" w:hAnsi="Verdana"/>
          <w:b/>
          <w:bCs/>
          <w:sz w:val="24"/>
          <w:szCs w:val="24"/>
        </w:rPr>
        <w:t xml:space="preserve"> </w:t>
      </w:r>
      <w:r w:rsidR="00DD77B8" w:rsidRPr="00DD77B8">
        <w:rPr>
          <w:rFonts w:ascii="Verdana" w:hAnsi="Verdana"/>
          <w:b/>
          <w:bCs/>
          <w:sz w:val="24"/>
          <w:szCs w:val="24"/>
        </w:rPr>
        <w:t>(</w:t>
      </w:r>
      <w:r w:rsidR="00DD77B8" w:rsidRPr="00DD77B8">
        <w:rPr>
          <w:rFonts w:ascii="Verdana" w:hAnsi="Verdana"/>
          <w:b/>
          <w:sz w:val="24"/>
          <w:szCs w:val="24"/>
        </w:rPr>
        <w:t>priklausomai nuo to kuriai/kuriom</w:t>
      </w:r>
      <w:r w:rsidR="00DD77B8">
        <w:rPr>
          <w:rFonts w:ascii="Verdana" w:hAnsi="Verdana"/>
          <w:b/>
          <w:sz w:val="24"/>
          <w:szCs w:val="24"/>
        </w:rPr>
        <w:t>s</w:t>
      </w:r>
      <w:r w:rsidR="00DD77B8" w:rsidRPr="00DD77B8">
        <w:rPr>
          <w:rFonts w:ascii="Verdana" w:hAnsi="Verdana"/>
          <w:b/>
          <w:sz w:val="24"/>
          <w:szCs w:val="24"/>
        </w:rPr>
        <w:t xml:space="preserve"> pirkimo objekto dalims teikiamas pasiūlymas</w:t>
      </w:r>
      <w:r w:rsidR="00DD77B8" w:rsidRPr="00DD77B8">
        <w:rPr>
          <w:rFonts w:ascii="Verdana" w:hAnsi="Verdana"/>
          <w:sz w:val="24"/>
          <w:szCs w:val="24"/>
        </w:rPr>
        <w:t>)</w:t>
      </w:r>
      <w:r w:rsidR="00026CF2" w:rsidRPr="00DD77B8">
        <w:rPr>
          <w:rFonts w:ascii="Verdana" w:hAnsi="Verdana"/>
          <w:b/>
          <w:bCs/>
          <w:sz w:val="24"/>
          <w:szCs w:val="24"/>
        </w:rPr>
        <w:t xml:space="preserve"> </w:t>
      </w:r>
      <w:r w:rsidR="00B07311" w:rsidRPr="00DD77B8">
        <w:rPr>
          <w:rFonts w:ascii="Verdana" w:hAnsi="Verdana"/>
          <w:b/>
          <w:bCs/>
          <w:sz w:val="24"/>
          <w:szCs w:val="24"/>
        </w:rPr>
        <w:t>;</w:t>
      </w:r>
    </w:p>
    <w:p w14:paraId="7DD1222D" w14:textId="71594BD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kainos/įkainiai pasiūlyme nurodomos,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7" w:name="_Toc148962298"/>
      <w:bookmarkStart w:id="58" w:name="_Toc156823122"/>
      <w:r w:rsidRPr="00D050BE">
        <w:rPr>
          <w:rFonts w:ascii="Verdana" w:hAnsi="Verdana"/>
          <w:b/>
          <w:bCs/>
          <w:szCs w:val="24"/>
        </w:rPr>
        <w:t>INFORMACIJA APIE ŪKIO SUBJEKTUS IR SUBTIEKĖJUS</w:t>
      </w:r>
      <w:bookmarkEnd w:id="57"/>
      <w:bookmarkEnd w:id="58"/>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59" w:name="_Toc148962299"/>
      <w:bookmarkStart w:id="60" w:name="_Toc156823123"/>
      <w:r w:rsidRPr="00D050BE">
        <w:rPr>
          <w:rFonts w:ascii="Verdana" w:hAnsi="Verdana" w:cs="Times New Roman"/>
          <w:sz w:val="24"/>
          <w:szCs w:val="24"/>
        </w:rPr>
        <w:t>Tiekėjas pasiūlyme privalo išviešinti ūkio subjektus, kurių pajėgumais remiasi, taip pat nurodyti ir žinomus subtiekėjus.</w:t>
      </w:r>
      <w:bookmarkEnd w:id="59"/>
      <w:bookmarkEnd w:id="60"/>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b/>
                <w:bCs/>
                <w:sz w:val="24"/>
                <w:szCs w:val="24"/>
              </w:rPr>
              <w:t>Subtiekėjo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Subtiekėjas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4A013C2D" w14:textId="025D9B67" w:rsidR="00C336BA" w:rsidRPr="003F5B24" w:rsidRDefault="00A06954" w:rsidP="003F5B24">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w:t>
      </w:r>
      <w:r w:rsidR="004F26ED">
        <w:rPr>
          <w:rFonts w:ascii="Verdana" w:hAnsi="Verdana" w:cs="Times New Roman"/>
          <w:i/>
        </w:rPr>
        <w:t xml:space="preserve"> fiziniu ar</w:t>
      </w:r>
      <w:r w:rsidRPr="00D050BE">
        <w:rPr>
          <w:rFonts w:ascii="Verdana" w:hAnsi="Verdana" w:cs="Times New Roman"/>
          <w:i/>
        </w:rPr>
        <w:t xml:space="preserve"> kvalifikuotu elektroniniu parašu, šio dokumento atskirai pasirašyti neprivaloma</w:t>
      </w:r>
      <w:r w:rsidR="003F5B24">
        <w:rPr>
          <w:rFonts w:ascii="Verdana" w:hAnsi="Verdana" w:cs="Times New Roman"/>
          <w:i/>
        </w:rPr>
        <w:t>.</w:t>
      </w: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711539B0" w14:textId="77777777" w:rsidR="00501DF2" w:rsidRDefault="00501DF2" w:rsidP="003F5B24">
      <w:pPr>
        <w:spacing w:after="0" w:line="240" w:lineRule="auto"/>
        <w:jc w:val="right"/>
        <w:rPr>
          <w:rFonts w:ascii="Verdana" w:hAnsi="Verdana" w:cs="Times New Roman"/>
          <w:sz w:val="24"/>
          <w:szCs w:val="24"/>
        </w:rPr>
      </w:pPr>
    </w:p>
    <w:p w14:paraId="3019E99A" w14:textId="77777777" w:rsidR="00C40ACB" w:rsidRDefault="00C40ACB" w:rsidP="003F5B24">
      <w:pPr>
        <w:spacing w:after="0" w:line="240" w:lineRule="auto"/>
        <w:jc w:val="right"/>
        <w:rPr>
          <w:rFonts w:ascii="Verdana" w:hAnsi="Verdana" w:cs="Times New Roman"/>
          <w:sz w:val="24"/>
          <w:szCs w:val="24"/>
        </w:rPr>
      </w:pPr>
    </w:p>
    <w:p w14:paraId="6D238718" w14:textId="77777777" w:rsidR="00C40ACB" w:rsidRDefault="00C40ACB" w:rsidP="003F5B24">
      <w:pPr>
        <w:spacing w:after="0" w:line="240" w:lineRule="auto"/>
        <w:jc w:val="right"/>
        <w:rPr>
          <w:rFonts w:ascii="Verdana" w:hAnsi="Verdana" w:cs="Times New Roman"/>
          <w:sz w:val="24"/>
          <w:szCs w:val="24"/>
        </w:rPr>
      </w:pPr>
    </w:p>
    <w:p w14:paraId="07028EDF" w14:textId="77777777" w:rsidR="00C40ACB" w:rsidRDefault="00C40ACB" w:rsidP="003F5B24">
      <w:pPr>
        <w:spacing w:after="0" w:line="240" w:lineRule="auto"/>
        <w:jc w:val="right"/>
        <w:rPr>
          <w:rFonts w:ascii="Verdana" w:hAnsi="Verdana" w:cs="Times New Roman"/>
          <w:sz w:val="24"/>
          <w:szCs w:val="24"/>
        </w:rPr>
      </w:pPr>
    </w:p>
    <w:p w14:paraId="082FAAE6" w14:textId="77777777" w:rsidR="00C40ACB" w:rsidRDefault="00C40ACB" w:rsidP="003F5B24">
      <w:pPr>
        <w:spacing w:after="0" w:line="240" w:lineRule="auto"/>
        <w:jc w:val="right"/>
        <w:rPr>
          <w:rFonts w:ascii="Verdana" w:hAnsi="Verdana" w:cs="Times New Roman"/>
          <w:sz w:val="24"/>
          <w:szCs w:val="24"/>
        </w:rPr>
      </w:pPr>
    </w:p>
    <w:p w14:paraId="27BC01A3" w14:textId="77777777" w:rsidR="00C40ACB" w:rsidRDefault="00C40ACB" w:rsidP="003F5B24">
      <w:pPr>
        <w:spacing w:after="0" w:line="240" w:lineRule="auto"/>
        <w:jc w:val="right"/>
        <w:rPr>
          <w:rFonts w:ascii="Verdana" w:hAnsi="Verdana" w:cs="Times New Roman"/>
          <w:sz w:val="24"/>
          <w:szCs w:val="24"/>
        </w:rPr>
      </w:pPr>
    </w:p>
    <w:p w14:paraId="72979A03" w14:textId="77777777" w:rsidR="00C40ACB" w:rsidRDefault="00C40ACB" w:rsidP="003F5B24">
      <w:pPr>
        <w:spacing w:after="0" w:line="240" w:lineRule="auto"/>
        <w:jc w:val="right"/>
        <w:rPr>
          <w:rFonts w:ascii="Verdana" w:hAnsi="Verdana" w:cs="Times New Roman"/>
          <w:sz w:val="24"/>
          <w:szCs w:val="24"/>
        </w:rPr>
      </w:pPr>
    </w:p>
    <w:p w14:paraId="3CFC5017" w14:textId="77777777" w:rsidR="00C40ACB" w:rsidRDefault="00C40ACB" w:rsidP="003F5B24">
      <w:pPr>
        <w:spacing w:after="0" w:line="240" w:lineRule="auto"/>
        <w:jc w:val="right"/>
        <w:rPr>
          <w:rFonts w:ascii="Verdana" w:hAnsi="Verdana" w:cs="Times New Roman"/>
          <w:sz w:val="24"/>
          <w:szCs w:val="24"/>
        </w:rPr>
      </w:pPr>
    </w:p>
    <w:p w14:paraId="36994485" w14:textId="77777777" w:rsidR="00C40ACB" w:rsidRDefault="00C40ACB" w:rsidP="003F5B24">
      <w:pPr>
        <w:spacing w:after="0" w:line="240" w:lineRule="auto"/>
        <w:jc w:val="right"/>
        <w:rPr>
          <w:rFonts w:ascii="Verdana" w:hAnsi="Verdana" w:cs="Times New Roman"/>
          <w:sz w:val="24"/>
          <w:szCs w:val="24"/>
        </w:rPr>
      </w:pPr>
    </w:p>
    <w:p w14:paraId="30E664B4" w14:textId="77777777" w:rsidR="00C40ACB" w:rsidRDefault="00C40ACB" w:rsidP="003F5B24">
      <w:pPr>
        <w:spacing w:after="0" w:line="240" w:lineRule="auto"/>
        <w:jc w:val="right"/>
        <w:rPr>
          <w:rFonts w:ascii="Verdana" w:hAnsi="Verdana" w:cs="Times New Roman"/>
          <w:sz w:val="24"/>
          <w:szCs w:val="24"/>
        </w:rPr>
      </w:pPr>
    </w:p>
    <w:p w14:paraId="11B224AF" w14:textId="77777777" w:rsidR="00C40ACB" w:rsidRDefault="00C40ACB" w:rsidP="003F5B24">
      <w:pPr>
        <w:spacing w:after="0" w:line="240" w:lineRule="auto"/>
        <w:jc w:val="right"/>
        <w:rPr>
          <w:rFonts w:ascii="Verdana" w:hAnsi="Verdana" w:cs="Times New Roman"/>
          <w:sz w:val="24"/>
          <w:szCs w:val="24"/>
        </w:rPr>
      </w:pPr>
    </w:p>
    <w:p w14:paraId="7A361880" w14:textId="77777777" w:rsidR="00C40ACB" w:rsidRDefault="00C40ACB" w:rsidP="003F5B24">
      <w:pPr>
        <w:spacing w:after="0" w:line="240" w:lineRule="auto"/>
        <w:jc w:val="right"/>
        <w:rPr>
          <w:rFonts w:ascii="Verdana" w:hAnsi="Verdana" w:cs="Times New Roman"/>
          <w:sz w:val="24"/>
          <w:szCs w:val="24"/>
        </w:rPr>
      </w:pPr>
    </w:p>
    <w:p w14:paraId="0856D8EB" w14:textId="77777777" w:rsidR="00C40ACB" w:rsidRDefault="00C40ACB" w:rsidP="003F5B24">
      <w:pPr>
        <w:spacing w:after="0" w:line="240" w:lineRule="auto"/>
        <w:jc w:val="right"/>
        <w:rPr>
          <w:rFonts w:ascii="Verdana" w:hAnsi="Verdana" w:cs="Times New Roman"/>
          <w:sz w:val="24"/>
          <w:szCs w:val="24"/>
        </w:rPr>
      </w:pPr>
    </w:p>
    <w:p w14:paraId="06CC70F0" w14:textId="77777777" w:rsidR="00C40ACB" w:rsidRDefault="00C40ACB" w:rsidP="003F5B24">
      <w:pPr>
        <w:spacing w:after="0" w:line="240" w:lineRule="auto"/>
        <w:jc w:val="right"/>
        <w:rPr>
          <w:rFonts w:ascii="Verdana" w:hAnsi="Verdana" w:cs="Times New Roman"/>
          <w:sz w:val="24"/>
          <w:szCs w:val="24"/>
        </w:rPr>
      </w:pPr>
    </w:p>
    <w:p w14:paraId="6C155830" w14:textId="77777777" w:rsidR="00C40ACB" w:rsidRDefault="00C40ACB" w:rsidP="003F5B24">
      <w:pPr>
        <w:spacing w:after="0" w:line="240" w:lineRule="auto"/>
        <w:jc w:val="right"/>
        <w:rPr>
          <w:rFonts w:ascii="Verdana" w:hAnsi="Verdana" w:cs="Times New Roman"/>
          <w:sz w:val="24"/>
          <w:szCs w:val="24"/>
        </w:rPr>
      </w:pPr>
    </w:p>
    <w:p w14:paraId="09E521B3" w14:textId="77777777" w:rsidR="00C40ACB" w:rsidRDefault="00C40ACB" w:rsidP="003F5B24">
      <w:pPr>
        <w:spacing w:after="0" w:line="240" w:lineRule="auto"/>
        <w:jc w:val="right"/>
        <w:rPr>
          <w:rFonts w:ascii="Verdana" w:hAnsi="Verdana" w:cs="Times New Roman"/>
          <w:sz w:val="24"/>
          <w:szCs w:val="24"/>
        </w:rPr>
      </w:pPr>
    </w:p>
    <w:p w14:paraId="364A9809" w14:textId="77777777" w:rsidR="00C40ACB" w:rsidRDefault="00C40ACB" w:rsidP="003F5B24">
      <w:pPr>
        <w:spacing w:after="0" w:line="240" w:lineRule="auto"/>
        <w:jc w:val="right"/>
        <w:rPr>
          <w:rFonts w:ascii="Verdana" w:hAnsi="Verdana" w:cs="Times New Roman"/>
          <w:sz w:val="24"/>
          <w:szCs w:val="24"/>
        </w:rPr>
      </w:pPr>
    </w:p>
    <w:p w14:paraId="66B75A19" w14:textId="77777777" w:rsidR="00C40ACB" w:rsidRDefault="00C40ACB" w:rsidP="003F5B24">
      <w:pPr>
        <w:spacing w:after="0" w:line="240" w:lineRule="auto"/>
        <w:jc w:val="right"/>
        <w:rPr>
          <w:rFonts w:ascii="Verdana" w:hAnsi="Verdana" w:cs="Times New Roman"/>
          <w:sz w:val="24"/>
          <w:szCs w:val="24"/>
        </w:rPr>
      </w:pPr>
    </w:p>
    <w:p w14:paraId="23086034" w14:textId="77777777" w:rsidR="00C40ACB" w:rsidRDefault="00C40ACB" w:rsidP="003F5B24">
      <w:pPr>
        <w:spacing w:after="0" w:line="240" w:lineRule="auto"/>
        <w:jc w:val="right"/>
        <w:rPr>
          <w:rFonts w:ascii="Verdana" w:hAnsi="Verdana" w:cs="Times New Roman"/>
          <w:sz w:val="24"/>
          <w:szCs w:val="24"/>
        </w:rPr>
      </w:pPr>
    </w:p>
    <w:p w14:paraId="135F6CAE" w14:textId="77777777" w:rsidR="00C40ACB" w:rsidRDefault="00C40ACB" w:rsidP="003F5B24">
      <w:pPr>
        <w:spacing w:after="0" w:line="240" w:lineRule="auto"/>
        <w:jc w:val="right"/>
        <w:rPr>
          <w:rFonts w:ascii="Verdana" w:hAnsi="Verdana" w:cs="Times New Roman"/>
          <w:sz w:val="24"/>
          <w:szCs w:val="24"/>
        </w:rPr>
      </w:pPr>
    </w:p>
    <w:p w14:paraId="4ED9151E" w14:textId="77777777" w:rsidR="00C40ACB" w:rsidRDefault="00C40ACB" w:rsidP="003F5B24">
      <w:pPr>
        <w:spacing w:after="0" w:line="240" w:lineRule="auto"/>
        <w:jc w:val="right"/>
        <w:rPr>
          <w:rFonts w:ascii="Verdana" w:hAnsi="Verdana" w:cs="Times New Roman"/>
          <w:sz w:val="24"/>
          <w:szCs w:val="24"/>
        </w:rPr>
      </w:pPr>
    </w:p>
    <w:p w14:paraId="790C0BCB" w14:textId="77777777" w:rsidR="00C40ACB" w:rsidRDefault="00C40ACB" w:rsidP="003F5B24">
      <w:pPr>
        <w:spacing w:after="0" w:line="240" w:lineRule="auto"/>
        <w:jc w:val="right"/>
        <w:rPr>
          <w:rFonts w:ascii="Verdana" w:hAnsi="Verdana" w:cs="Times New Roman"/>
          <w:sz w:val="24"/>
          <w:szCs w:val="24"/>
        </w:rPr>
      </w:pPr>
    </w:p>
    <w:p w14:paraId="5E2D5A2A" w14:textId="77777777" w:rsidR="00C40ACB" w:rsidRDefault="00C40ACB" w:rsidP="003F5B24">
      <w:pPr>
        <w:spacing w:after="0" w:line="240" w:lineRule="auto"/>
        <w:jc w:val="right"/>
        <w:rPr>
          <w:rFonts w:ascii="Verdana" w:hAnsi="Verdana" w:cs="Times New Roman"/>
          <w:sz w:val="24"/>
          <w:szCs w:val="24"/>
        </w:rPr>
      </w:pPr>
    </w:p>
    <w:p w14:paraId="0CE8DAFF" w14:textId="77777777" w:rsidR="00C40ACB" w:rsidRDefault="00C40ACB" w:rsidP="003F5B24">
      <w:pPr>
        <w:spacing w:after="0" w:line="240" w:lineRule="auto"/>
        <w:jc w:val="right"/>
        <w:rPr>
          <w:rFonts w:ascii="Verdana" w:hAnsi="Verdana" w:cs="Times New Roman"/>
          <w:sz w:val="24"/>
          <w:szCs w:val="24"/>
        </w:rPr>
      </w:pPr>
    </w:p>
    <w:p w14:paraId="5C262507" w14:textId="77777777" w:rsidR="00C40ACB" w:rsidRDefault="00C40ACB" w:rsidP="003F5B24">
      <w:pPr>
        <w:spacing w:after="0" w:line="240" w:lineRule="auto"/>
        <w:jc w:val="right"/>
        <w:rPr>
          <w:rFonts w:ascii="Verdana" w:hAnsi="Verdana" w:cs="Times New Roman"/>
          <w:sz w:val="24"/>
          <w:szCs w:val="24"/>
        </w:rPr>
      </w:pPr>
    </w:p>
    <w:p w14:paraId="3E6766D1" w14:textId="77777777" w:rsidR="00C40ACB" w:rsidRDefault="00C40ACB" w:rsidP="003F5B24">
      <w:pPr>
        <w:spacing w:after="0" w:line="240" w:lineRule="auto"/>
        <w:jc w:val="right"/>
        <w:rPr>
          <w:rFonts w:ascii="Verdana" w:hAnsi="Verdana" w:cs="Times New Roman"/>
          <w:sz w:val="24"/>
          <w:szCs w:val="24"/>
        </w:rPr>
      </w:pPr>
    </w:p>
    <w:p w14:paraId="1FE041A2" w14:textId="77777777" w:rsidR="00C40ACB" w:rsidRDefault="00C40ACB" w:rsidP="003F5B24">
      <w:pPr>
        <w:spacing w:after="0" w:line="240" w:lineRule="auto"/>
        <w:jc w:val="right"/>
        <w:rPr>
          <w:rFonts w:ascii="Verdana" w:hAnsi="Verdana" w:cs="Times New Roman"/>
          <w:sz w:val="24"/>
          <w:szCs w:val="24"/>
        </w:rPr>
      </w:pPr>
    </w:p>
    <w:p w14:paraId="7942B84B" w14:textId="77777777" w:rsidR="00C40ACB" w:rsidRDefault="00C40ACB" w:rsidP="003F5B24">
      <w:pPr>
        <w:spacing w:after="0" w:line="240" w:lineRule="auto"/>
        <w:jc w:val="right"/>
        <w:rPr>
          <w:rFonts w:ascii="Verdana" w:hAnsi="Verdana" w:cs="Times New Roman"/>
          <w:sz w:val="24"/>
          <w:szCs w:val="24"/>
        </w:rPr>
      </w:pPr>
    </w:p>
    <w:p w14:paraId="0FA50A4A" w14:textId="77777777" w:rsidR="00C40ACB" w:rsidRDefault="00C40ACB" w:rsidP="003F5B24">
      <w:pPr>
        <w:spacing w:after="0" w:line="240" w:lineRule="auto"/>
        <w:jc w:val="right"/>
        <w:rPr>
          <w:rFonts w:ascii="Verdana" w:hAnsi="Verdana" w:cs="Times New Roman"/>
          <w:sz w:val="24"/>
          <w:szCs w:val="24"/>
        </w:rPr>
      </w:pPr>
    </w:p>
    <w:p w14:paraId="498861DE" w14:textId="77777777" w:rsidR="00C40ACB" w:rsidRDefault="00C40ACB" w:rsidP="003F5B24">
      <w:pPr>
        <w:spacing w:after="0" w:line="240" w:lineRule="auto"/>
        <w:jc w:val="right"/>
        <w:rPr>
          <w:rFonts w:ascii="Verdana" w:hAnsi="Verdana" w:cs="Times New Roman"/>
          <w:sz w:val="24"/>
          <w:szCs w:val="24"/>
        </w:rPr>
      </w:pPr>
    </w:p>
    <w:p w14:paraId="101F6934" w14:textId="77777777" w:rsidR="00C40ACB" w:rsidRDefault="00C40ACB" w:rsidP="003F5B24">
      <w:pPr>
        <w:spacing w:after="0" w:line="240" w:lineRule="auto"/>
        <w:jc w:val="right"/>
        <w:rPr>
          <w:rFonts w:ascii="Verdana" w:hAnsi="Verdana" w:cs="Times New Roman"/>
          <w:sz w:val="24"/>
          <w:szCs w:val="24"/>
        </w:rPr>
      </w:pPr>
    </w:p>
    <w:p w14:paraId="2013A46B" w14:textId="77777777" w:rsidR="00C40ACB" w:rsidRDefault="00C40ACB" w:rsidP="003F5B24">
      <w:pPr>
        <w:spacing w:after="0" w:line="240" w:lineRule="auto"/>
        <w:jc w:val="right"/>
        <w:rPr>
          <w:rFonts w:ascii="Verdana" w:hAnsi="Verdana" w:cs="Times New Roman"/>
          <w:sz w:val="24"/>
          <w:szCs w:val="24"/>
        </w:rPr>
      </w:pPr>
    </w:p>
    <w:p w14:paraId="2C975D03" w14:textId="77777777" w:rsidR="00C40ACB" w:rsidRDefault="00C40ACB" w:rsidP="003F5B24">
      <w:pPr>
        <w:spacing w:after="0" w:line="240" w:lineRule="auto"/>
        <w:jc w:val="right"/>
        <w:rPr>
          <w:rFonts w:ascii="Verdana" w:hAnsi="Verdana" w:cs="Times New Roman"/>
          <w:sz w:val="24"/>
          <w:szCs w:val="24"/>
        </w:rPr>
      </w:pPr>
    </w:p>
    <w:p w14:paraId="45D80226" w14:textId="77777777" w:rsidR="00C40ACB" w:rsidRDefault="00C40ACB" w:rsidP="003F5B24">
      <w:pPr>
        <w:spacing w:after="0" w:line="240" w:lineRule="auto"/>
        <w:jc w:val="right"/>
        <w:rPr>
          <w:rFonts w:ascii="Verdana" w:hAnsi="Verdana" w:cs="Times New Roman"/>
          <w:sz w:val="24"/>
          <w:szCs w:val="24"/>
        </w:rPr>
      </w:pPr>
    </w:p>
    <w:p w14:paraId="0AD73F47" w14:textId="77777777" w:rsidR="00C40ACB" w:rsidRDefault="00C40ACB" w:rsidP="003F5B24">
      <w:pPr>
        <w:spacing w:after="0" w:line="240" w:lineRule="auto"/>
        <w:jc w:val="right"/>
        <w:rPr>
          <w:rFonts w:ascii="Verdana" w:hAnsi="Verdana" w:cs="Times New Roman"/>
          <w:sz w:val="24"/>
          <w:szCs w:val="24"/>
        </w:rPr>
      </w:pPr>
    </w:p>
    <w:p w14:paraId="7EA3479A" w14:textId="77777777" w:rsidR="00C40ACB" w:rsidRDefault="00C40ACB" w:rsidP="003F5B24">
      <w:pPr>
        <w:spacing w:after="0" w:line="240" w:lineRule="auto"/>
        <w:jc w:val="right"/>
        <w:rPr>
          <w:rFonts w:ascii="Verdana" w:hAnsi="Verdana" w:cs="Times New Roman"/>
          <w:sz w:val="24"/>
          <w:szCs w:val="24"/>
        </w:rPr>
      </w:pPr>
    </w:p>
    <w:p w14:paraId="58FEE3B8" w14:textId="77777777" w:rsidR="00C40ACB" w:rsidRDefault="00C40ACB" w:rsidP="003F5B24">
      <w:pPr>
        <w:spacing w:after="0" w:line="240" w:lineRule="auto"/>
        <w:jc w:val="right"/>
        <w:rPr>
          <w:rFonts w:ascii="Verdana" w:hAnsi="Verdana" w:cs="Times New Roman"/>
          <w:sz w:val="24"/>
          <w:szCs w:val="24"/>
        </w:rPr>
      </w:pPr>
    </w:p>
    <w:p w14:paraId="264F961B" w14:textId="77777777" w:rsidR="003F5B24"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w:t>
      </w:r>
    </w:p>
    <w:p w14:paraId="054C81EF" w14:textId="0E7B2BE5" w:rsidR="002D1686" w:rsidRPr="00D050BE"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subtiekėjais,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0A831F62" w14:textId="77777777" w:rsidR="0042211A" w:rsidRDefault="0042211A" w:rsidP="007914DD">
      <w:pPr>
        <w:spacing w:after="0" w:line="240" w:lineRule="auto"/>
        <w:ind w:firstLine="720"/>
        <w:rPr>
          <w:rFonts w:ascii="Verdana" w:hAnsi="Verdana" w:cs="Times New Roman"/>
          <w:spacing w:val="2"/>
          <w:sz w:val="24"/>
          <w:szCs w:val="24"/>
        </w:rPr>
      </w:pPr>
    </w:p>
    <w:p w14:paraId="6357BA15" w14:textId="77777777" w:rsidR="0042211A" w:rsidRDefault="0042211A" w:rsidP="007914DD">
      <w:pPr>
        <w:spacing w:after="0" w:line="240" w:lineRule="auto"/>
        <w:ind w:firstLine="720"/>
        <w:rPr>
          <w:rFonts w:ascii="Verdana" w:hAnsi="Verdana" w:cs="Times New Roman"/>
          <w:spacing w:val="2"/>
          <w:sz w:val="24"/>
          <w:szCs w:val="24"/>
        </w:rPr>
      </w:pPr>
    </w:p>
    <w:p w14:paraId="378A9C69" w14:textId="77777777" w:rsidR="0042211A" w:rsidRDefault="0042211A" w:rsidP="007914DD">
      <w:pPr>
        <w:spacing w:after="0" w:line="240" w:lineRule="auto"/>
        <w:ind w:firstLine="720"/>
        <w:rPr>
          <w:rFonts w:ascii="Verdana" w:hAnsi="Verdana" w:cs="Times New Roman"/>
          <w:spacing w:val="2"/>
          <w:sz w:val="24"/>
          <w:szCs w:val="24"/>
        </w:rPr>
      </w:pPr>
    </w:p>
    <w:p w14:paraId="5B9F2762" w14:textId="77777777" w:rsidR="0042211A" w:rsidRDefault="0042211A" w:rsidP="007914DD">
      <w:pPr>
        <w:spacing w:after="0" w:line="240" w:lineRule="auto"/>
        <w:ind w:firstLine="720"/>
        <w:rPr>
          <w:rFonts w:ascii="Verdana" w:hAnsi="Verdana" w:cs="Times New Roman"/>
          <w:spacing w:val="2"/>
          <w:sz w:val="24"/>
          <w:szCs w:val="24"/>
        </w:rPr>
      </w:pPr>
    </w:p>
    <w:p w14:paraId="03B6C022" w14:textId="77777777" w:rsidR="0042211A" w:rsidRDefault="0042211A" w:rsidP="007914DD">
      <w:pPr>
        <w:spacing w:after="0" w:line="240" w:lineRule="auto"/>
        <w:ind w:firstLine="720"/>
        <w:rPr>
          <w:rFonts w:ascii="Verdana" w:hAnsi="Verdana" w:cs="Times New Roman"/>
          <w:spacing w:val="2"/>
          <w:sz w:val="24"/>
          <w:szCs w:val="24"/>
        </w:rPr>
      </w:pPr>
    </w:p>
    <w:p w14:paraId="14F5908D" w14:textId="77777777" w:rsidR="0042211A" w:rsidRDefault="0042211A" w:rsidP="007914DD">
      <w:pPr>
        <w:spacing w:after="0" w:line="240" w:lineRule="auto"/>
        <w:ind w:firstLine="720"/>
        <w:rPr>
          <w:rFonts w:ascii="Verdana" w:hAnsi="Verdana" w:cs="Times New Roman"/>
          <w:spacing w:val="2"/>
          <w:sz w:val="24"/>
          <w:szCs w:val="24"/>
        </w:rPr>
      </w:pPr>
    </w:p>
    <w:p w14:paraId="2BB72D8B" w14:textId="77777777" w:rsidR="0042211A" w:rsidRDefault="0042211A"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6E22C305" w14:textId="7E1AB6F2" w:rsidR="0042211A" w:rsidRPr="00D050BE"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11E1D07D" w14:textId="77777777" w:rsidR="00D0796A" w:rsidRDefault="00D0796A" w:rsidP="00D0796A">
      <w:pPr>
        <w:widowControl w:val="0"/>
        <w:tabs>
          <w:tab w:val="left" w:pos="567"/>
          <w:tab w:val="left" w:pos="851"/>
        </w:tabs>
        <w:jc w:val="center"/>
        <w:rPr>
          <w:rFonts w:ascii="Verdana" w:hAnsi="Verdana"/>
          <w:b/>
          <w:caps/>
          <w:szCs w:val="24"/>
        </w:rPr>
      </w:pPr>
      <w:r>
        <w:rPr>
          <w:rFonts w:ascii="Verdana" w:hAnsi="Verdana"/>
          <w:b/>
          <w:caps/>
          <w:szCs w:val="24"/>
        </w:rPr>
        <w:t>Prekių pirkimo-pardavimo sutartis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515DB97D" w14:textId="3E18E164"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1"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1"/>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sectPr w:rsidR="008E2DFD" w:rsidRPr="00D050BE" w:rsidSect="00647D72">
      <w:headerReference w:type="default" r:id="rId27"/>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89D0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48B9E2" w16cex:dateUtc="2025-09-09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89D076" w16cid:durableId="1248B9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A6372" w14:textId="77777777" w:rsidR="00DD1BC7" w:rsidRDefault="00DD1BC7" w:rsidP="00230D53">
      <w:pPr>
        <w:spacing w:after="0" w:line="240" w:lineRule="auto"/>
      </w:pPr>
      <w:r>
        <w:separator/>
      </w:r>
    </w:p>
  </w:endnote>
  <w:endnote w:type="continuationSeparator" w:id="0">
    <w:p w14:paraId="0F1C6F14" w14:textId="77777777" w:rsidR="00DD1BC7" w:rsidRDefault="00DD1BC7"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00000001" w:usb1="5000205B" w:usb2="00000002" w:usb3="00000000" w:csb0="00000007"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5DA13" w14:textId="77777777" w:rsidR="00DD1BC7" w:rsidRDefault="00DD1BC7" w:rsidP="00230D53">
      <w:pPr>
        <w:spacing w:after="0" w:line="240" w:lineRule="auto"/>
      </w:pPr>
      <w:r>
        <w:separator/>
      </w:r>
    </w:p>
  </w:footnote>
  <w:footnote w:type="continuationSeparator" w:id="0">
    <w:p w14:paraId="6F1008E9" w14:textId="77777777" w:rsidR="00DD1BC7" w:rsidRDefault="00DD1BC7"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D96C99" w:rsidRDefault="00D96C99">
        <w:pPr>
          <w:pStyle w:val="Antrats"/>
          <w:jc w:val="center"/>
        </w:pPr>
        <w:r>
          <w:fldChar w:fldCharType="begin"/>
        </w:r>
        <w:r>
          <w:instrText xml:space="preserve"> PAGE   \* MERGEFORMAT </w:instrText>
        </w:r>
        <w:r>
          <w:fldChar w:fldCharType="separate"/>
        </w:r>
        <w:r w:rsidR="00D176FD">
          <w:rPr>
            <w:noProof/>
          </w:rPr>
          <w:t>2</w:t>
        </w:r>
        <w:r>
          <w:rPr>
            <w:noProof/>
          </w:rPr>
          <w:fldChar w:fldCharType="end"/>
        </w:r>
      </w:p>
    </w:sdtContent>
  </w:sdt>
  <w:p w14:paraId="7C52AB91" w14:textId="77777777" w:rsidR="00D96C99" w:rsidRDefault="00D96C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1">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2">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1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12"/>
  </w:num>
  <w:num w:numId="9">
    <w:abstractNumId w:val="0"/>
  </w:num>
  <w:num w:numId="10">
    <w:abstractNumId w:val="9"/>
  </w:num>
  <w:num w:numId="11">
    <w:abstractNumId w:val="3"/>
  </w:num>
  <w:num w:numId="12">
    <w:abstractNumId w:val="11"/>
  </w:num>
  <w:num w:numId="13">
    <w:abstractNumId w:val="15"/>
  </w:num>
  <w:num w:numId="14">
    <w:abstractNumId w:val="13"/>
  </w:num>
  <w:num w:numId="15">
    <w:abstractNumId w:val="8"/>
  </w:num>
  <w:num w:numId="16">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rson w15:author="Karolina Gumuliauskienė">
    <w15:presenceInfo w15:providerId="AD" w15:userId="S::kar.suns@marijampole.lt::cd3411f3-0b52-419e-90c0-6fc4d8a1b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215"/>
    <w:rsid w:val="000056E4"/>
    <w:rsid w:val="000108E7"/>
    <w:rsid w:val="00011655"/>
    <w:rsid w:val="00012A6F"/>
    <w:rsid w:val="00012D3B"/>
    <w:rsid w:val="000135F7"/>
    <w:rsid w:val="00013A9C"/>
    <w:rsid w:val="000153F4"/>
    <w:rsid w:val="00023A78"/>
    <w:rsid w:val="0002583C"/>
    <w:rsid w:val="00026CF2"/>
    <w:rsid w:val="00027F2C"/>
    <w:rsid w:val="000313C2"/>
    <w:rsid w:val="000318F9"/>
    <w:rsid w:val="00031AF3"/>
    <w:rsid w:val="00033898"/>
    <w:rsid w:val="00033F8B"/>
    <w:rsid w:val="000341BF"/>
    <w:rsid w:val="00036DB6"/>
    <w:rsid w:val="00037086"/>
    <w:rsid w:val="000376B1"/>
    <w:rsid w:val="0004178A"/>
    <w:rsid w:val="00041FFD"/>
    <w:rsid w:val="00042CF6"/>
    <w:rsid w:val="00046C7C"/>
    <w:rsid w:val="00047986"/>
    <w:rsid w:val="00051338"/>
    <w:rsid w:val="0005211B"/>
    <w:rsid w:val="00055D0C"/>
    <w:rsid w:val="00057263"/>
    <w:rsid w:val="00060075"/>
    <w:rsid w:val="000607FB"/>
    <w:rsid w:val="00064556"/>
    <w:rsid w:val="00070187"/>
    <w:rsid w:val="00070FE0"/>
    <w:rsid w:val="00071055"/>
    <w:rsid w:val="00071367"/>
    <w:rsid w:val="000715DF"/>
    <w:rsid w:val="000735AA"/>
    <w:rsid w:val="00073777"/>
    <w:rsid w:val="00074DCE"/>
    <w:rsid w:val="00077891"/>
    <w:rsid w:val="00081748"/>
    <w:rsid w:val="0008235A"/>
    <w:rsid w:val="00085332"/>
    <w:rsid w:val="00085415"/>
    <w:rsid w:val="00085B2F"/>
    <w:rsid w:val="00087B3E"/>
    <w:rsid w:val="000904E8"/>
    <w:rsid w:val="00090779"/>
    <w:rsid w:val="00090B8D"/>
    <w:rsid w:val="00093412"/>
    <w:rsid w:val="00093A0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354"/>
    <w:rsid w:val="000C6604"/>
    <w:rsid w:val="000D1A71"/>
    <w:rsid w:val="000D2446"/>
    <w:rsid w:val="000D4EE5"/>
    <w:rsid w:val="000D65A3"/>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360E"/>
    <w:rsid w:val="00163BB1"/>
    <w:rsid w:val="001662F3"/>
    <w:rsid w:val="0017129B"/>
    <w:rsid w:val="00171E15"/>
    <w:rsid w:val="001745C5"/>
    <w:rsid w:val="001745FA"/>
    <w:rsid w:val="001758C4"/>
    <w:rsid w:val="00175F7D"/>
    <w:rsid w:val="001818D6"/>
    <w:rsid w:val="001819DB"/>
    <w:rsid w:val="00181AF8"/>
    <w:rsid w:val="00182188"/>
    <w:rsid w:val="001911C7"/>
    <w:rsid w:val="00191C2F"/>
    <w:rsid w:val="00191DED"/>
    <w:rsid w:val="00192383"/>
    <w:rsid w:val="001930CB"/>
    <w:rsid w:val="0019335D"/>
    <w:rsid w:val="00193CF3"/>
    <w:rsid w:val="0019484C"/>
    <w:rsid w:val="00196169"/>
    <w:rsid w:val="0019641F"/>
    <w:rsid w:val="00196B89"/>
    <w:rsid w:val="0019750B"/>
    <w:rsid w:val="00197857"/>
    <w:rsid w:val="00197E36"/>
    <w:rsid w:val="00197FC6"/>
    <w:rsid w:val="001A0E9C"/>
    <w:rsid w:val="001A2567"/>
    <w:rsid w:val="001A49D3"/>
    <w:rsid w:val="001A5790"/>
    <w:rsid w:val="001A620F"/>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C05"/>
    <w:rsid w:val="001E2E9D"/>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2970"/>
    <w:rsid w:val="00202B22"/>
    <w:rsid w:val="00203D8B"/>
    <w:rsid w:val="00206058"/>
    <w:rsid w:val="002064FD"/>
    <w:rsid w:val="00210812"/>
    <w:rsid w:val="00210AAA"/>
    <w:rsid w:val="00212038"/>
    <w:rsid w:val="002129DA"/>
    <w:rsid w:val="002168ED"/>
    <w:rsid w:val="00217CB4"/>
    <w:rsid w:val="0022055D"/>
    <w:rsid w:val="00220725"/>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0DE1"/>
    <w:rsid w:val="002336A2"/>
    <w:rsid w:val="002336E9"/>
    <w:rsid w:val="00233BC5"/>
    <w:rsid w:val="0024557F"/>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F4B"/>
    <w:rsid w:val="00274DDD"/>
    <w:rsid w:val="002759C7"/>
    <w:rsid w:val="00275D48"/>
    <w:rsid w:val="002800C4"/>
    <w:rsid w:val="002804FB"/>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6934"/>
    <w:rsid w:val="00297368"/>
    <w:rsid w:val="002A218D"/>
    <w:rsid w:val="002A2827"/>
    <w:rsid w:val="002A3BD0"/>
    <w:rsid w:val="002A4F1B"/>
    <w:rsid w:val="002A5502"/>
    <w:rsid w:val="002A6BAC"/>
    <w:rsid w:val="002A7B54"/>
    <w:rsid w:val="002B03CA"/>
    <w:rsid w:val="002B05CF"/>
    <w:rsid w:val="002B0FC1"/>
    <w:rsid w:val="002B17E8"/>
    <w:rsid w:val="002B1F83"/>
    <w:rsid w:val="002B3B1E"/>
    <w:rsid w:val="002B6A85"/>
    <w:rsid w:val="002C0A50"/>
    <w:rsid w:val="002C0DD4"/>
    <w:rsid w:val="002C33A5"/>
    <w:rsid w:val="002C39CF"/>
    <w:rsid w:val="002C47BD"/>
    <w:rsid w:val="002C4A46"/>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543C"/>
    <w:rsid w:val="002F7B16"/>
    <w:rsid w:val="00300678"/>
    <w:rsid w:val="00301AA2"/>
    <w:rsid w:val="003023EA"/>
    <w:rsid w:val="00304077"/>
    <w:rsid w:val="00304E78"/>
    <w:rsid w:val="00306118"/>
    <w:rsid w:val="003068BB"/>
    <w:rsid w:val="00310C56"/>
    <w:rsid w:val="0031221A"/>
    <w:rsid w:val="003167EF"/>
    <w:rsid w:val="003176AC"/>
    <w:rsid w:val="00317A6D"/>
    <w:rsid w:val="00320AE2"/>
    <w:rsid w:val="00320B3F"/>
    <w:rsid w:val="00322C0F"/>
    <w:rsid w:val="00323258"/>
    <w:rsid w:val="003238F8"/>
    <w:rsid w:val="00324451"/>
    <w:rsid w:val="0032756A"/>
    <w:rsid w:val="003277CB"/>
    <w:rsid w:val="00334E2C"/>
    <w:rsid w:val="00335DC6"/>
    <w:rsid w:val="003364DF"/>
    <w:rsid w:val="00337720"/>
    <w:rsid w:val="00337A8B"/>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B38"/>
    <w:rsid w:val="00385C78"/>
    <w:rsid w:val="00390046"/>
    <w:rsid w:val="003907DE"/>
    <w:rsid w:val="00392E3C"/>
    <w:rsid w:val="00393072"/>
    <w:rsid w:val="0039307F"/>
    <w:rsid w:val="003936B3"/>
    <w:rsid w:val="003936F5"/>
    <w:rsid w:val="00393F82"/>
    <w:rsid w:val="00395AD7"/>
    <w:rsid w:val="00397A24"/>
    <w:rsid w:val="003A18AD"/>
    <w:rsid w:val="003A1A14"/>
    <w:rsid w:val="003A2A69"/>
    <w:rsid w:val="003A459D"/>
    <w:rsid w:val="003A59FF"/>
    <w:rsid w:val="003A5B48"/>
    <w:rsid w:val="003A69EA"/>
    <w:rsid w:val="003A6D74"/>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6657"/>
    <w:rsid w:val="003E779E"/>
    <w:rsid w:val="003E7AB5"/>
    <w:rsid w:val="003F0412"/>
    <w:rsid w:val="003F0D19"/>
    <w:rsid w:val="003F0F85"/>
    <w:rsid w:val="003F2AB5"/>
    <w:rsid w:val="003F3B17"/>
    <w:rsid w:val="003F456C"/>
    <w:rsid w:val="003F45AC"/>
    <w:rsid w:val="003F5B24"/>
    <w:rsid w:val="003F5D33"/>
    <w:rsid w:val="003F6135"/>
    <w:rsid w:val="003F7171"/>
    <w:rsid w:val="003F734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1AA"/>
    <w:rsid w:val="004353B8"/>
    <w:rsid w:val="00435B52"/>
    <w:rsid w:val="0043611D"/>
    <w:rsid w:val="004367E3"/>
    <w:rsid w:val="00436D6A"/>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1B8"/>
    <w:rsid w:val="004663B5"/>
    <w:rsid w:val="004669E1"/>
    <w:rsid w:val="00470760"/>
    <w:rsid w:val="004732EE"/>
    <w:rsid w:val="00474CF1"/>
    <w:rsid w:val="004752B4"/>
    <w:rsid w:val="0047565B"/>
    <w:rsid w:val="00476121"/>
    <w:rsid w:val="00476F4F"/>
    <w:rsid w:val="00481F3D"/>
    <w:rsid w:val="004824F9"/>
    <w:rsid w:val="0048253C"/>
    <w:rsid w:val="004829FE"/>
    <w:rsid w:val="00485FDB"/>
    <w:rsid w:val="00486D04"/>
    <w:rsid w:val="004900F0"/>
    <w:rsid w:val="00490D6E"/>
    <w:rsid w:val="00491ED0"/>
    <w:rsid w:val="00492426"/>
    <w:rsid w:val="00492D61"/>
    <w:rsid w:val="00493AE9"/>
    <w:rsid w:val="00494772"/>
    <w:rsid w:val="00494F20"/>
    <w:rsid w:val="00495277"/>
    <w:rsid w:val="0049679F"/>
    <w:rsid w:val="004A09C8"/>
    <w:rsid w:val="004A0C20"/>
    <w:rsid w:val="004A2C5D"/>
    <w:rsid w:val="004A430D"/>
    <w:rsid w:val="004A5126"/>
    <w:rsid w:val="004A5D9F"/>
    <w:rsid w:val="004A6932"/>
    <w:rsid w:val="004A76D0"/>
    <w:rsid w:val="004B00EC"/>
    <w:rsid w:val="004B292B"/>
    <w:rsid w:val="004B40AE"/>
    <w:rsid w:val="004B6BDB"/>
    <w:rsid w:val="004C223E"/>
    <w:rsid w:val="004C2D12"/>
    <w:rsid w:val="004C48B1"/>
    <w:rsid w:val="004C4941"/>
    <w:rsid w:val="004C554F"/>
    <w:rsid w:val="004D0A2B"/>
    <w:rsid w:val="004D1FA9"/>
    <w:rsid w:val="004D3269"/>
    <w:rsid w:val="004D4847"/>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26ED"/>
    <w:rsid w:val="004F42CC"/>
    <w:rsid w:val="004F4375"/>
    <w:rsid w:val="004F4887"/>
    <w:rsid w:val="004F4A52"/>
    <w:rsid w:val="004F50A8"/>
    <w:rsid w:val="00501DF2"/>
    <w:rsid w:val="005066D8"/>
    <w:rsid w:val="00511ECF"/>
    <w:rsid w:val="0051201A"/>
    <w:rsid w:val="005135BE"/>
    <w:rsid w:val="00513F78"/>
    <w:rsid w:val="00514C9A"/>
    <w:rsid w:val="00517663"/>
    <w:rsid w:val="00517E8E"/>
    <w:rsid w:val="00520297"/>
    <w:rsid w:val="005215C4"/>
    <w:rsid w:val="00521B50"/>
    <w:rsid w:val="0052379A"/>
    <w:rsid w:val="00524AD3"/>
    <w:rsid w:val="005252CD"/>
    <w:rsid w:val="0052577C"/>
    <w:rsid w:val="00534768"/>
    <w:rsid w:val="00535ACA"/>
    <w:rsid w:val="00535CA5"/>
    <w:rsid w:val="005379AE"/>
    <w:rsid w:val="00537C45"/>
    <w:rsid w:val="00537DAB"/>
    <w:rsid w:val="00541FAA"/>
    <w:rsid w:val="00551B7F"/>
    <w:rsid w:val="00552BC7"/>
    <w:rsid w:val="00553EA0"/>
    <w:rsid w:val="005578B0"/>
    <w:rsid w:val="005610A0"/>
    <w:rsid w:val="0056162D"/>
    <w:rsid w:val="005639DA"/>
    <w:rsid w:val="00566112"/>
    <w:rsid w:val="005716D7"/>
    <w:rsid w:val="00571789"/>
    <w:rsid w:val="00572EB9"/>
    <w:rsid w:val="00572FF4"/>
    <w:rsid w:val="00573542"/>
    <w:rsid w:val="00573CF7"/>
    <w:rsid w:val="00576CD4"/>
    <w:rsid w:val="00576D89"/>
    <w:rsid w:val="005776B6"/>
    <w:rsid w:val="00577DB3"/>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F9B"/>
    <w:rsid w:val="005B2262"/>
    <w:rsid w:val="005B3388"/>
    <w:rsid w:val="005B784D"/>
    <w:rsid w:val="005B7E8E"/>
    <w:rsid w:val="005C0390"/>
    <w:rsid w:val="005C11A2"/>
    <w:rsid w:val="005C3392"/>
    <w:rsid w:val="005C4882"/>
    <w:rsid w:val="005C6B52"/>
    <w:rsid w:val="005D06F2"/>
    <w:rsid w:val="005D0735"/>
    <w:rsid w:val="005D0936"/>
    <w:rsid w:val="005D1A98"/>
    <w:rsid w:val="005D233F"/>
    <w:rsid w:val="005D3644"/>
    <w:rsid w:val="005D525E"/>
    <w:rsid w:val="005D7148"/>
    <w:rsid w:val="005E00F1"/>
    <w:rsid w:val="005E1B5A"/>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338F"/>
    <w:rsid w:val="00614854"/>
    <w:rsid w:val="0061535C"/>
    <w:rsid w:val="00615403"/>
    <w:rsid w:val="006159B6"/>
    <w:rsid w:val="006170EF"/>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2A9A"/>
    <w:rsid w:val="00642AC6"/>
    <w:rsid w:val="00645973"/>
    <w:rsid w:val="00645A78"/>
    <w:rsid w:val="00646A54"/>
    <w:rsid w:val="00646E28"/>
    <w:rsid w:val="00647ADA"/>
    <w:rsid w:val="00647D72"/>
    <w:rsid w:val="00650865"/>
    <w:rsid w:val="00650C3E"/>
    <w:rsid w:val="00652273"/>
    <w:rsid w:val="006546F7"/>
    <w:rsid w:val="00654AA3"/>
    <w:rsid w:val="00655070"/>
    <w:rsid w:val="00656548"/>
    <w:rsid w:val="0066010C"/>
    <w:rsid w:val="0066027A"/>
    <w:rsid w:val="006608B3"/>
    <w:rsid w:val="006613F7"/>
    <w:rsid w:val="00661AE9"/>
    <w:rsid w:val="00661FF5"/>
    <w:rsid w:val="006645D5"/>
    <w:rsid w:val="00666608"/>
    <w:rsid w:val="00666ED8"/>
    <w:rsid w:val="006670D0"/>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55D9"/>
    <w:rsid w:val="006A56AA"/>
    <w:rsid w:val="006A6872"/>
    <w:rsid w:val="006A759D"/>
    <w:rsid w:val="006A7DDE"/>
    <w:rsid w:val="006B2659"/>
    <w:rsid w:val="006B2A0D"/>
    <w:rsid w:val="006B33E6"/>
    <w:rsid w:val="006B3498"/>
    <w:rsid w:val="006B5304"/>
    <w:rsid w:val="006B7956"/>
    <w:rsid w:val="006B7D7E"/>
    <w:rsid w:val="006C1FD7"/>
    <w:rsid w:val="006C28BA"/>
    <w:rsid w:val="006C3926"/>
    <w:rsid w:val="006C48E0"/>
    <w:rsid w:val="006C4DFD"/>
    <w:rsid w:val="006C50D1"/>
    <w:rsid w:val="006C59DD"/>
    <w:rsid w:val="006C5E35"/>
    <w:rsid w:val="006D0100"/>
    <w:rsid w:val="006D04E7"/>
    <w:rsid w:val="006D096B"/>
    <w:rsid w:val="006D10C5"/>
    <w:rsid w:val="006D4371"/>
    <w:rsid w:val="006D45DA"/>
    <w:rsid w:val="006D4FDE"/>
    <w:rsid w:val="006D6213"/>
    <w:rsid w:val="006E0387"/>
    <w:rsid w:val="006E30F8"/>
    <w:rsid w:val="006E312B"/>
    <w:rsid w:val="006E39BD"/>
    <w:rsid w:val="006E40BF"/>
    <w:rsid w:val="006E6FE4"/>
    <w:rsid w:val="006F255A"/>
    <w:rsid w:val="006F34DE"/>
    <w:rsid w:val="006F71A3"/>
    <w:rsid w:val="006F7A69"/>
    <w:rsid w:val="007029F6"/>
    <w:rsid w:val="007038D7"/>
    <w:rsid w:val="00703929"/>
    <w:rsid w:val="00704ACB"/>
    <w:rsid w:val="0070532F"/>
    <w:rsid w:val="00705390"/>
    <w:rsid w:val="00705DBB"/>
    <w:rsid w:val="007067DD"/>
    <w:rsid w:val="007103A6"/>
    <w:rsid w:val="00710BF9"/>
    <w:rsid w:val="0071384C"/>
    <w:rsid w:val="00713E4D"/>
    <w:rsid w:val="00715453"/>
    <w:rsid w:val="00715BCE"/>
    <w:rsid w:val="00716C52"/>
    <w:rsid w:val="00721A41"/>
    <w:rsid w:val="007221EA"/>
    <w:rsid w:val="00722371"/>
    <w:rsid w:val="0072322B"/>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79CD"/>
    <w:rsid w:val="007810BA"/>
    <w:rsid w:val="00782E4D"/>
    <w:rsid w:val="00783274"/>
    <w:rsid w:val="00783D23"/>
    <w:rsid w:val="00785844"/>
    <w:rsid w:val="00785AD3"/>
    <w:rsid w:val="00785B90"/>
    <w:rsid w:val="0079081B"/>
    <w:rsid w:val="00791446"/>
    <w:rsid w:val="007914DD"/>
    <w:rsid w:val="007923F3"/>
    <w:rsid w:val="00796457"/>
    <w:rsid w:val="00796C4D"/>
    <w:rsid w:val="007A1091"/>
    <w:rsid w:val="007A2051"/>
    <w:rsid w:val="007A23E7"/>
    <w:rsid w:val="007A3C2E"/>
    <w:rsid w:val="007A44D4"/>
    <w:rsid w:val="007A6762"/>
    <w:rsid w:val="007A6940"/>
    <w:rsid w:val="007A7ABA"/>
    <w:rsid w:val="007B0597"/>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4DD3"/>
    <w:rsid w:val="007E6A22"/>
    <w:rsid w:val="007F2C74"/>
    <w:rsid w:val="007F2D36"/>
    <w:rsid w:val="007F2D66"/>
    <w:rsid w:val="007F2EBB"/>
    <w:rsid w:val="007F39FF"/>
    <w:rsid w:val="007F5E1E"/>
    <w:rsid w:val="007F7EEF"/>
    <w:rsid w:val="00800F58"/>
    <w:rsid w:val="00805432"/>
    <w:rsid w:val="00805636"/>
    <w:rsid w:val="00811FE2"/>
    <w:rsid w:val="00812080"/>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6422"/>
    <w:rsid w:val="00836EA2"/>
    <w:rsid w:val="008408BB"/>
    <w:rsid w:val="00840E0E"/>
    <w:rsid w:val="00843C55"/>
    <w:rsid w:val="008443AA"/>
    <w:rsid w:val="008444E1"/>
    <w:rsid w:val="0084589E"/>
    <w:rsid w:val="00845C84"/>
    <w:rsid w:val="00846237"/>
    <w:rsid w:val="00846F6D"/>
    <w:rsid w:val="00846FDF"/>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C0E"/>
    <w:rsid w:val="00877FD1"/>
    <w:rsid w:val="008822B0"/>
    <w:rsid w:val="008824B9"/>
    <w:rsid w:val="00883102"/>
    <w:rsid w:val="008834B8"/>
    <w:rsid w:val="008837C7"/>
    <w:rsid w:val="00884292"/>
    <w:rsid w:val="00884788"/>
    <w:rsid w:val="00885970"/>
    <w:rsid w:val="00885DED"/>
    <w:rsid w:val="00886EB9"/>
    <w:rsid w:val="00890238"/>
    <w:rsid w:val="00895312"/>
    <w:rsid w:val="00895979"/>
    <w:rsid w:val="00896955"/>
    <w:rsid w:val="00896B2A"/>
    <w:rsid w:val="008A2B88"/>
    <w:rsid w:val="008A65F3"/>
    <w:rsid w:val="008A781B"/>
    <w:rsid w:val="008B04F1"/>
    <w:rsid w:val="008B549D"/>
    <w:rsid w:val="008B694D"/>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8C6"/>
    <w:rsid w:val="0092190D"/>
    <w:rsid w:val="009232CA"/>
    <w:rsid w:val="00926870"/>
    <w:rsid w:val="009275F2"/>
    <w:rsid w:val="00930BAA"/>
    <w:rsid w:val="00931BFF"/>
    <w:rsid w:val="00931D21"/>
    <w:rsid w:val="00932836"/>
    <w:rsid w:val="00933A66"/>
    <w:rsid w:val="0093493A"/>
    <w:rsid w:val="00934C43"/>
    <w:rsid w:val="00934D77"/>
    <w:rsid w:val="009358AC"/>
    <w:rsid w:val="00936698"/>
    <w:rsid w:val="00940E44"/>
    <w:rsid w:val="0094166E"/>
    <w:rsid w:val="0094463C"/>
    <w:rsid w:val="0094774C"/>
    <w:rsid w:val="0095113F"/>
    <w:rsid w:val="00952829"/>
    <w:rsid w:val="00952D6B"/>
    <w:rsid w:val="00953639"/>
    <w:rsid w:val="009537B0"/>
    <w:rsid w:val="009563DA"/>
    <w:rsid w:val="009576D0"/>
    <w:rsid w:val="00964DD9"/>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910BF"/>
    <w:rsid w:val="0099120E"/>
    <w:rsid w:val="0099217E"/>
    <w:rsid w:val="00992E93"/>
    <w:rsid w:val="009930C6"/>
    <w:rsid w:val="00996A52"/>
    <w:rsid w:val="009976A6"/>
    <w:rsid w:val="009A26F9"/>
    <w:rsid w:val="009A423D"/>
    <w:rsid w:val="009A4B19"/>
    <w:rsid w:val="009A56B3"/>
    <w:rsid w:val="009A5B7C"/>
    <w:rsid w:val="009A62B8"/>
    <w:rsid w:val="009A6B99"/>
    <w:rsid w:val="009B1EC7"/>
    <w:rsid w:val="009B262C"/>
    <w:rsid w:val="009B2795"/>
    <w:rsid w:val="009B495F"/>
    <w:rsid w:val="009B4EFF"/>
    <w:rsid w:val="009B543A"/>
    <w:rsid w:val="009B5443"/>
    <w:rsid w:val="009B5671"/>
    <w:rsid w:val="009B5BCB"/>
    <w:rsid w:val="009B6255"/>
    <w:rsid w:val="009B6686"/>
    <w:rsid w:val="009C0345"/>
    <w:rsid w:val="009C0911"/>
    <w:rsid w:val="009C09E7"/>
    <w:rsid w:val="009C1BA1"/>
    <w:rsid w:val="009C1CA0"/>
    <w:rsid w:val="009C7367"/>
    <w:rsid w:val="009D0A58"/>
    <w:rsid w:val="009D1215"/>
    <w:rsid w:val="009D461B"/>
    <w:rsid w:val="009D6BE1"/>
    <w:rsid w:val="009D7819"/>
    <w:rsid w:val="009E01E6"/>
    <w:rsid w:val="009E108B"/>
    <w:rsid w:val="009E1E9F"/>
    <w:rsid w:val="009E3EF6"/>
    <w:rsid w:val="009E467A"/>
    <w:rsid w:val="009E4AF9"/>
    <w:rsid w:val="009E56FA"/>
    <w:rsid w:val="009F094F"/>
    <w:rsid w:val="009F2A3E"/>
    <w:rsid w:val="009F2BFE"/>
    <w:rsid w:val="009F44CA"/>
    <w:rsid w:val="009F4F9A"/>
    <w:rsid w:val="009F5D90"/>
    <w:rsid w:val="009F6995"/>
    <w:rsid w:val="009F7182"/>
    <w:rsid w:val="009F7229"/>
    <w:rsid w:val="00A00627"/>
    <w:rsid w:val="00A05467"/>
    <w:rsid w:val="00A06954"/>
    <w:rsid w:val="00A069D5"/>
    <w:rsid w:val="00A07560"/>
    <w:rsid w:val="00A079F7"/>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374F2"/>
    <w:rsid w:val="00A377AB"/>
    <w:rsid w:val="00A4012C"/>
    <w:rsid w:val="00A402C2"/>
    <w:rsid w:val="00A420D9"/>
    <w:rsid w:val="00A44B1D"/>
    <w:rsid w:val="00A467A8"/>
    <w:rsid w:val="00A50B28"/>
    <w:rsid w:val="00A5219C"/>
    <w:rsid w:val="00A5239E"/>
    <w:rsid w:val="00A53F1F"/>
    <w:rsid w:val="00A54904"/>
    <w:rsid w:val="00A54EFA"/>
    <w:rsid w:val="00A56A72"/>
    <w:rsid w:val="00A601CB"/>
    <w:rsid w:val="00A64472"/>
    <w:rsid w:val="00A64902"/>
    <w:rsid w:val="00A658FB"/>
    <w:rsid w:val="00A6596B"/>
    <w:rsid w:val="00A673DF"/>
    <w:rsid w:val="00A675CE"/>
    <w:rsid w:val="00A718C9"/>
    <w:rsid w:val="00A72597"/>
    <w:rsid w:val="00A732C8"/>
    <w:rsid w:val="00A739E3"/>
    <w:rsid w:val="00A73A82"/>
    <w:rsid w:val="00A81AB2"/>
    <w:rsid w:val="00A81D50"/>
    <w:rsid w:val="00A83B89"/>
    <w:rsid w:val="00A846BA"/>
    <w:rsid w:val="00A848CD"/>
    <w:rsid w:val="00A87775"/>
    <w:rsid w:val="00A90634"/>
    <w:rsid w:val="00A90EE2"/>
    <w:rsid w:val="00A91EBA"/>
    <w:rsid w:val="00A91F23"/>
    <w:rsid w:val="00A9287A"/>
    <w:rsid w:val="00A95915"/>
    <w:rsid w:val="00A97985"/>
    <w:rsid w:val="00A979D2"/>
    <w:rsid w:val="00AA0576"/>
    <w:rsid w:val="00AA09BF"/>
    <w:rsid w:val="00AA0CDC"/>
    <w:rsid w:val="00AA349F"/>
    <w:rsid w:val="00AA5ADA"/>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6CD"/>
    <w:rsid w:val="00AE4775"/>
    <w:rsid w:val="00AE48F4"/>
    <w:rsid w:val="00AE63E3"/>
    <w:rsid w:val="00AE735F"/>
    <w:rsid w:val="00AE77FB"/>
    <w:rsid w:val="00AE78FF"/>
    <w:rsid w:val="00AF018E"/>
    <w:rsid w:val="00AF04F3"/>
    <w:rsid w:val="00AF3F74"/>
    <w:rsid w:val="00AF4952"/>
    <w:rsid w:val="00AF59C8"/>
    <w:rsid w:val="00AF6697"/>
    <w:rsid w:val="00B00151"/>
    <w:rsid w:val="00B01964"/>
    <w:rsid w:val="00B02107"/>
    <w:rsid w:val="00B03EFC"/>
    <w:rsid w:val="00B05760"/>
    <w:rsid w:val="00B05813"/>
    <w:rsid w:val="00B058A7"/>
    <w:rsid w:val="00B05C8A"/>
    <w:rsid w:val="00B06DAF"/>
    <w:rsid w:val="00B07311"/>
    <w:rsid w:val="00B1075B"/>
    <w:rsid w:val="00B11691"/>
    <w:rsid w:val="00B1724C"/>
    <w:rsid w:val="00B17FF5"/>
    <w:rsid w:val="00B220DA"/>
    <w:rsid w:val="00B23514"/>
    <w:rsid w:val="00B25369"/>
    <w:rsid w:val="00B259AC"/>
    <w:rsid w:val="00B27054"/>
    <w:rsid w:val="00B32840"/>
    <w:rsid w:val="00B32F65"/>
    <w:rsid w:val="00B34580"/>
    <w:rsid w:val="00B34FEC"/>
    <w:rsid w:val="00B3540E"/>
    <w:rsid w:val="00B357DE"/>
    <w:rsid w:val="00B36295"/>
    <w:rsid w:val="00B368BC"/>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598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C15CC"/>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14FF"/>
    <w:rsid w:val="00BE2F74"/>
    <w:rsid w:val="00BE3B45"/>
    <w:rsid w:val="00BE5DAF"/>
    <w:rsid w:val="00BE65F4"/>
    <w:rsid w:val="00BE6F4C"/>
    <w:rsid w:val="00BE7ABF"/>
    <w:rsid w:val="00BF2544"/>
    <w:rsid w:val="00BF2656"/>
    <w:rsid w:val="00BF48B0"/>
    <w:rsid w:val="00BF6126"/>
    <w:rsid w:val="00BF6372"/>
    <w:rsid w:val="00BF799C"/>
    <w:rsid w:val="00C022C2"/>
    <w:rsid w:val="00C022E7"/>
    <w:rsid w:val="00C03B29"/>
    <w:rsid w:val="00C04BC4"/>
    <w:rsid w:val="00C0523F"/>
    <w:rsid w:val="00C0779D"/>
    <w:rsid w:val="00C07B0D"/>
    <w:rsid w:val="00C07B5F"/>
    <w:rsid w:val="00C10222"/>
    <w:rsid w:val="00C107BA"/>
    <w:rsid w:val="00C11B8C"/>
    <w:rsid w:val="00C14474"/>
    <w:rsid w:val="00C16466"/>
    <w:rsid w:val="00C20B9B"/>
    <w:rsid w:val="00C2194B"/>
    <w:rsid w:val="00C21A18"/>
    <w:rsid w:val="00C21EE0"/>
    <w:rsid w:val="00C2251F"/>
    <w:rsid w:val="00C24DCA"/>
    <w:rsid w:val="00C26320"/>
    <w:rsid w:val="00C26867"/>
    <w:rsid w:val="00C26B22"/>
    <w:rsid w:val="00C26E64"/>
    <w:rsid w:val="00C26FB6"/>
    <w:rsid w:val="00C32041"/>
    <w:rsid w:val="00C326D2"/>
    <w:rsid w:val="00C336BA"/>
    <w:rsid w:val="00C33ED3"/>
    <w:rsid w:val="00C353AD"/>
    <w:rsid w:val="00C35D6C"/>
    <w:rsid w:val="00C362B0"/>
    <w:rsid w:val="00C40785"/>
    <w:rsid w:val="00C40ACB"/>
    <w:rsid w:val="00C40B0B"/>
    <w:rsid w:val="00C426F5"/>
    <w:rsid w:val="00C43233"/>
    <w:rsid w:val="00C43291"/>
    <w:rsid w:val="00C43CAD"/>
    <w:rsid w:val="00C52D46"/>
    <w:rsid w:val="00C5631F"/>
    <w:rsid w:val="00C57179"/>
    <w:rsid w:val="00C573AE"/>
    <w:rsid w:val="00C6063E"/>
    <w:rsid w:val="00C6397D"/>
    <w:rsid w:val="00C65E36"/>
    <w:rsid w:val="00C675B3"/>
    <w:rsid w:val="00C70450"/>
    <w:rsid w:val="00C70776"/>
    <w:rsid w:val="00C73D4A"/>
    <w:rsid w:val="00C74976"/>
    <w:rsid w:val="00C74C7C"/>
    <w:rsid w:val="00C75C30"/>
    <w:rsid w:val="00C76391"/>
    <w:rsid w:val="00C825AE"/>
    <w:rsid w:val="00C8304E"/>
    <w:rsid w:val="00C8358F"/>
    <w:rsid w:val="00C83D14"/>
    <w:rsid w:val="00C84E5D"/>
    <w:rsid w:val="00C8595F"/>
    <w:rsid w:val="00C87407"/>
    <w:rsid w:val="00C903C5"/>
    <w:rsid w:val="00C90AB3"/>
    <w:rsid w:val="00C92EE9"/>
    <w:rsid w:val="00C93495"/>
    <w:rsid w:val="00C93C7E"/>
    <w:rsid w:val="00C9545E"/>
    <w:rsid w:val="00C95884"/>
    <w:rsid w:val="00C95B62"/>
    <w:rsid w:val="00C95D22"/>
    <w:rsid w:val="00C95FDC"/>
    <w:rsid w:val="00C96AEC"/>
    <w:rsid w:val="00C9705E"/>
    <w:rsid w:val="00CA187D"/>
    <w:rsid w:val="00CA26A6"/>
    <w:rsid w:val="00CA4B3B"/>
    <w:rsid w:val="00CB15D5"/>
    <w:rsid w:val="00CB15DD"/>
    <w:rsid w:val="00CB1E09"/>
    <w:rsid w:val="00CB3405"/>
    <w:rsid w:val="00CB509A"/>
    <w:rsid w:val="00CB6561"/>
    <w:rsid w:val="00CB729B"/>
    <w:rsid w:val="00CC251A"/>
    <w:rsid w:val="00CC269A"/>
    <w:rsid w:val="00CC2FDA"/>
    <w:rsid w:val="00CC322D"/>
    <w:rsid w:val="00CC5DF0"/>
    <w:rsid w:val="00CC61E3"/>
    <w:rsid w:val="00CC6A33"/>
    <w:rsid w:val="00CD0E60"/>
    <w:rsid w:val="00CD1A89"/>
    <w:rsid w:val="00CD41BD"/>
    <w:rsid w:val="00CD41E8"/>
    <w:rsid w:val="00CD6A7F"/>
    <w:rsid w:val="00CD7E44"/>
    <w:rsid w:val="00CE0B91"/>
    <w:rsid w:val="00CE1050"/>
    <w:rsid w:val="00CE1D8C"/>
    <w:rsid w:val="00CE2B3A"/>
    <w:rsid w:val="00CE3B19"/>
    <w:rsid w:val="00CE3C20"/>
    <w:rsid w:val="00CE4ADB"/>
    <w:rsid w:val="00CE6699"/>
    <w:rsid w:val="00CE7EA7"/>
    <w:rsid w:val="00CF4545"/>
    <w:rsid w:val="00CF4C90"/>
    <w:rsid w:val="00D00F21"/>
    <w:rsid w:val="00D01AA2"/>
    <w:rsid w:val="00D03DF6"/>
    <w:rsid w:val="00D050BE"/>
    <w:rsid w:val="00D0731F"/>
    <w:rsid w:val="00D0796A"/>
    <w:rsid w:val="00D1262B"/>
    <w:rsid w:val="00D139FE"/>
    <w:rsid w:val="00D159F3"/>
    <w:rsid w:val="00D176FD"/>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535"/>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4F8B"/>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D4B"/>
    <w:rsid w:val="00DB67E0"/>
    <w:rsid w:val="00DB6905"/>
    <w:rsid w:val="00DC1FCF"/>
    <w:rsid w:val="00DC2C59"/>
    <w:rsid w:val="00DC3122"/>
    <w:rsid w:val="00DC6DFA"/>
    <w:rsid w:val="00DC7B9F"/>
    <w:rsid w:val="00DD077F"/>
    <w:rsid w:val="00DD14DA"/>
    <w:rsid w:val="00DD1BC7"/>
    <w:rsid w:val="00DD247E"/>
    <w:rsid w:val="00DD2903"/>
    <w:rsid w:val="00DD2C50"/>
    <w:rsid w:val="00DD2E7F"/>
    <w:rsid w:val="00DD38A0"/>
    <w:rsid w:val="00DD50D4"/>
    <w:rsid w:val="00DD5159"/>
    <w:rsid w:val="00DD6731"/>
    <w:rsid w:val="00DD6753"/>
    <w:rsid w:val="00DD6F43"/>
    <w:rsid w:val="00DD77B8"/>
    <w:rsid w:val="00DE0F42"/>
    <w:rsid w:val="00DE144C"/>
    <w:rsid w:val="00DE1F98"/>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4B0C"/>
    <w:rsid w:val="00E403C5"/>
    <w:rsid w:val="00E4090A"/>
    <w:rsid w:val="00E40B12"/>
    <w:rsid w:val="00E41DF0"/>
    <w:rsid w:val="00E42C20"/>
    <w:rsid w:val="00E46908"/>
    <w:rsid w:val="00E47D22"/>
    <w:rsid w:val="00E47EBE"/>
    <w:rsid w:val="00E539DB"/>
    <w:rsid w:val="00E53DA5"/>
    <w:rsid w:val="00E55005"/>
    <w:rsid w:val="00E56BE7"/>
    <w:rsid w:val="00E57523"/>
    <w:rsid w:val="00E576E6"/>
    <w:rsid w:val="00E60A2A"/>
    <w:rsid w:val="00E6293D"/>
    <w:rsid w:val="00E631E9"/>
    <w:rsid w:val="00E633F1"/>
    <w:rsid w:val="00E64AC5"/>
    <w:rsid w:val="00E64D92"/>
    <w:rsid w:val="00E672EE"/>
    <w:rsid w:val="00E67C94"/>
    <w:rsid w:val="00E71409"/>
    <w:rsid w:val="00E71681"/>
    <w:rsid w:val="00E71A99"/>
    <w:rsid w:val="00E7311B"/>
    <w:rsid w:val="00E77623"/>
    <w:rsid w:val="00E818F7"/>
    <w:rsid w:val="00E81DC8"/>
    <w:rsid w:val="00E8433D"/>
    <w:rsid w:val="00E85856"/>
    <w:rsid w:val="00E85904"/>
    <w:rsid w:val="00E85997"/>
    <w:rsid w:val="00E86EE7"/>
    <w:rsid w:val="00E87199"/>
    <w:rsid w:val="00E87894"/>
    <w:rsid w:val="00E87932"/>
    <w:rsid w:val="00E90D6F"/>
    <w:rsid w:val="00E9410C"/>
    <w:rsid w:val="00E94627"/>
    <w:rsid w:val="00E9505D"/>
    <w:rsid w:val="00E9526C"/>
    <w:rsid w:val="00E95725"/>
    <w:rsid w:val="00EA1993"/>
    <w:rsid w:val="00EA2122"/>
    <w:rsid w:val="00EA3D8B"/>
    <w:rsid w:val="00EA6376"/>
    <w:rsid w:val="00EB0728"/>
    <w:rsid w:val="00EB095C"/>
    <w:rsid w:val="00EB1C41"/>
    <w:rsid w:val="00EC0B14"/>
    <w:rsid w:val="00EC0F8C"/>
    <w:rsid w:val="00EC2759"/>
    <w:rsid w:val="00EC2CE5"/>
    <w:rsid w:val="00EC6454"/>
    <w:rsid w:val="00EC699A"/>
    <w:rsid w:val="00EC7ACE"/>
    <w:rsid w:val="00ED153F"/>
    <w:rsid w:val="00ED1AF1"/>
    <w:rsid w:val="00ED1E69"/>
    <w:rsid w:val="00ED2B22"/>
    <w:rsid w:val="00ED2C04"/>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3CD"/>
    <w:rsid w:val="00F01FA4"/>
    <w:rsid w:val="00F02F2E"/>
    <w:rsid w:val="00F0424D"/>
    <w:rsid w:val="00F052E5"/>
    <w:rsid w:val="00F062C4"/>
    <w:rsid w:val="00F068AB"/>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0B6C"/>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57BCF"/>
    <w:rsid w:val="00F606B6"/>
    <w:rsid w:val="00F62A06"/>
    <w:rsid w:val="00F63737"/>
    <w:rsid w:val="00F63C70"/>
    <w:rsid w:val="00F64343"/>
    <w:rsid w:val="00F64AD7"/>
    <w:rsid w:val="00F6501F"/>
    <w:rsid w:val="00F658B9"/>
    <w:rsid w:val="00F65BBF"/>
    <w:rsid w:val="00F6679C"/>
    <w:rsid w:val="00F67469"/>
    <w:rsid w:val="00F70CE5"/>
    <w:rsid w:val="00F70F0F"/>
    <w:rsid w:val="00F7328C"/>
    <w:rsid w:val="00F74FB5"/>
    <w:rsid w:val="00F80818"/>
    <w:rsid w:val="00F80BD0"/>
    <w:rsid w:val="00F80FA9"/>
    <w:rsid w:val="00F83027"/>
    <w:rsid w:val="00F85CF4"/>
    <w:rsid w:val="00F86827"/>
    <w:rsid w:val="00F87CAB"/>
    <w:rsid w:val="00F931B6"/>
    <w:rsid w:val="00F943BB"/>
    <w:rsid w:val="00F94CF7"/>
    <w:rsid w:val="00F95D1C"/>
    <w:rsid w:val="00F95E56"/>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B762B"/>
    <w:rsid w:val="00FC0F82"/>
    <w:rsid w:val="00FC1717"/>
    <w:rsid w:val="00FC27E7"/>
    <w:rsid w:val="00FC2BAF"/>
    <w:rsid w:val="00FC4B28"/>
    <w:rsid w:val="00FC6C53"/>
    <w:rsid w:val="00FD12A5"/>
    <w:rsid w:val="00FD298B"/>
    <w:rsid w:val="00FD3087"/>
    <w:rsid w:val="00FD4523"/>
    <w:rsid w:val="00FD6E8C"/>
    <w:rsid w:val="00FD7949"/>
    <w:rsid w:val="00FD7FED"/>
    <w:rsid w:val="00FE21C3"/>
    <w:rsid w:val="00FE2D4B"/>
    <w:rsid w:val="00FE6467"/>
    <w:rsid w:val="00FE6848"/>
    <w:rsid w:val="00FE757A"/>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92867285">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10986273">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57808636">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823396696">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055354352">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48884880">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0530163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35339500">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54537790">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676573847">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2028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mp/konfidenciali_informacija.pdf"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gumuliauskiene@marijampole.lt" TargetMode="External"/><Relationship Id="rId24" Type="http://schemas.openxmlformats.org/officeDocument/2006/relationships/hyperlink" Target="https://viesiejipirkimai.lt" TargetMode="Externa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DF9B6-6E2C-448C-870F-5EC17FFD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2961</TotalTime>
  <Pages>44</Pages>
  <Words>64201</Words>
  <Characters>36595</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475</cp:revision>
  <cp:lastPrinted>2024-01-22T14:05:00Z</cp:lastPrinted>
  <dcterms:created xsi:type="dcterms:W3CDTF">2024-09-19T08:17:00Z</dcterms:created>
  <dcterms:modified xsi:type="dcterms:W3CDTF">2025-09-11T07:19:00Z</dcterms:modified>
</cp:coreProperties>
</file>