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A665" w14:textId="77777777" w:rsidR="006C77DF" w:rsidRPr="006C77DF" w:rsidRDefault="006C77DF" w:rsidP="006C77DF">
      <w:pPr>
        <w:spacing w:after="160" w:line="259" w:lineRule="auto"/>
        <w:rPr>
          <w:rFonts w:eastAsia="Calibri"/>
          <w:b/>
          <w:bCs/>
          <w:kern w:val="2"/>
          <w:szCs w:val="24"/>
          <w:lang w:eastAsia="en-US"/>
          <w14:ligatures w14:val="standardContextual"/>
        </w:rPr>
      </w:pPr>
      <w:r w:rsidRPr="006C77DF">
        <w:rPr>
          <w:rFonts w:eastAsia="Calibri"/>
          <w:b/>
          <w:bCs/>
          <w:kern w:val="2"/>
          <w:szCs w:val="24"/>
          <w:lang w:eastAsia="en-US"/>
          <w14:ligatures w14:val="standardContextual"/>
        </w:rPr>
        <w:t>2025-09-11</w:t>
      </w:r>
    </w:p>
    <w:p w14:paraId="05807192" w14:textId="77777777" w:rsidR="006C77DF" w:rsidRPr="006C77DF" w:rsidRDefault="006C77DF" w:rsidP="006C77DF">
      <w:pPr>
        <w:spacing w:after="160" w:line="259" w:lineRule="auto"/>
        <w:rPr>
          <w:rFonts w:eastAsia="Calibri"/>
          <w:b/>
          <w:bCs/>
          <w:kern w:val="2"/>
          <w:szCs w:val="24"/>
          <w:lang w:eastAsia="en-US"/>
          <w14:ligatures w14:val="standardContextual"/>
        </w:rPr>
      </w:pPr>
      <w:r w:rsidRPr="006C77DF">
        <w:rPr>
          <w:rFonts w:eastAsia="Calibri"/>
          <w:b/>
          <w:bCs/>
          <w:kern w:val="2"/>
          <w:szCs w:val="24"/>
          <w:lang w:eastAsia="en-US"/>
          <w14:ligatures w14:val="standardContextual"/>
        </w:rPr>
        <w:t>PIRKIMO SĄLYGŲ PAAIŠKINIMAI</w:t>
      </w:r>
    </w:p>
    <w:p w14:paraId="2B91B1B3" w14:textId="77777777" w:rsidR="006C77DF" w:rsidRPr="006C77DF" w:rsidRDefault="006C77DF" w:rsidP="006C77DF">
      <w:pPr>
        <w:spacing w:after="160" w:line="259" w:lineRule="auto"/>
        <w:rPr>
          <w:rFonts w:eastAsia="Calibri"/>
          <w:kern w:val="2"/>
          <w:szCs w:val="24"/>
          <w:lang w:eastAsia="en-US"/>
          <w14:ligatures w14:val="standardContextual"/>
        </w:rPr>
      </w:pPr>
      <w:r w:rsidRPr="006C77DF">
        <w:rPr>
          <w:rFonts w:eastAsia="Calibri"/>
          <w:kern w:val="2"/>
          <w:szCs w:val="24"/>
          <w:lang w:eastAsia="en-US"/>
          <w14:ligatures w14:val="standardContextual"/>
        </w:rPr>
        <w:t>Esame gavę tiekėjų paklausimų dėl pirkimo sąlygų. Teikiame atsakymus į pateiktus klausimus:</w:t>
      </w:r>
    </w:p>
    <w:p w14:paraId="156B6576" w14:textId="77777777" w:rsidR="00254FB8" w:rsidRDefault="00254FB8" w:rsidP="00254FB8">
      <w:pPr>
        <w:ind w:firstLine="720"/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54182B">
        <w:rPr>
          <w:b/>
          <w:bCs/>
          <w:szCs w:val="24"/>
        </w:rPr>
        <w:t xml:space="preserve">1 </w:t>
      </w:r>
      <w:r w:rsidRPr="00FD08EF">
        <w:rPr>
          <w:b/>
          <w:bCs/>
          <w:szCs w:val="24"/>
        </w:rPr>
        <w:t xml:space="preserve">Klausimas. 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Kiekių žiniarašt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yje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rašoma (Sporto aikštelių liejama grindų danga, klijuojant amortizuojantį pasluoksnį ir glaistant pasluoksnį 2 kartus k1=0.12)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,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ar čia kalbama apie pirm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ą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dangos sluoksn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į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iš SBR granulių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,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kuris yra liejamas ant švaraus kieto pagrindo asfaltas/betonas? Nes kiekių žiniarašt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yje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(3 ir 4 punktas) dubliuojasi dangos pirmas sluoksnis 2k.</w:t>
      </w:r>
    </w:p>
    <w:p w14:paraId="54202A45" w14:textId="77777777" w:rsidR="00254FB8" w:rsidRPr="00B6312F" w:rsidRDefault="00254FB8" w:rsidP="00254FB8">
      <w:pPr>
        <w:ind w:firstLine="72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  <w:r w:rsidRPr="00FD08EF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Atsakymas. </w:t>
      </w:r>
      <w:r w:rsidRPr="00B6312F">
        <w:rPr>
          <w:rFonts w:eastAsia="Calibri"/>
          <w:szCs w:val="24"/>
          <w:lang w:eastAsia="en-US"/>
          <w14:ligatures w14:val="standardContextual"/>
        </w:rPr>
        <w:t xml:space="preserve">Pozicijos nesidubliuoja – </w:t>
      </w:r>
      <w:proofErr w:type="spellStart"/>
      <w:r w:rsidRPr="00B6312F">
        <w:rPr>
          <w:rFonts w:eastAsia="Calibri"/>
          <w:szCs w:val="24"/>
          <w:lang w:eastAsia="en-US"/>
          <w14:ligatures w14:val="standardContextual"/>
        </w:rPr>
        <w:t>poz</w:t>
      </w:r>
      <w:proofErr w:type="spellEnd"/>
      <w:r w:rsidRPr="00B6312F">
        <w:rPr>
          <w:rFonts w:eastAsia="Calibri"/>
          <w:szCs w:val="24"/>
          <w:lang w:eastAsia="en-US"/>
          <w14:ligatures w14:val="standardContextual"/>
        </w:rPr>
        <w:t xml:space="preserve">. 3 yra įkainis darbams atlikti, </w:t>
      </w:r>
      <w:proofErr w:type="spellStart"/>
      <w:r w:rsidRPr="00B6312F">
        <w:rPr>
          <w:rFonts w:eastAsia="Calibri"/>
          <w:szCs w:val="24"/>
          <w:lang w:eastAsia="en-US"/>
          <w14:ligatures w14:val="standardContextual"/>
        </w:rPr>
        <w:t>poz</w:t>
      </w:r>
      <w:proofErr w:type="spellEnd"/>
      <w:r w:rsidRPr="00B6312F">
        <w:rPr>
          <w:rFonts w:eastAsia="Calibri"/>
          <w:szCs w:val="24"/>
          <w:lang w:eastAsia="en-US"/>
          <w14:ligatures w14:val="standardContextual"/>
        </w:rPr>
        <w:t>. 4 yra gumos granulių dangos medžiagos kaina. Sąmatoje tai aiškiai matosi.</w:t>
      </w:r>
    </w:p>
    <w:p w14:paraId="71028110" w14:textId="77777777" w:rsidR="00254FB8" w:rsidRDefault="00254FB8" w:rsidP="00254FB8">
      <w:pPr>
        <w:ind w:left="720"/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FD08EF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2 Klausimas.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Prašome pridėti guminės dangos specifikacij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ą</w:t>
      </w:r>
      <w:r w:rsidRPr="00FD08E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arba jos nors tikslų aprašymą.</w:t>
      </w:r>
    </w:p>
    <w:p w14:paraId="081E4784" w14:textId="77777777" w:rsidR="00254FB8" w:rsidRPr="00B6312F" w:rsidRDefault="00254FB8" w:rsidP="00254FB8">
      <w:pPr>
        <w:ind w:left="720"/>
        <w:jc w:val="both"/>
        <w:rPr>
          <w:rFonts w:eastAsia="Calibri"/>
          <w:szCs w:val="24"/>
          <w:lang w:eastAsia="en-US"/>
          <w14:ligatures w14:val="standardContextual"/>
        </w:rPr>
      </w:pPr>
      <w:r w:rsidRPr="00FD08EF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Atsakymas. </w:t>
      </w:r>
      <w:r w:rsidRPr="00B6312F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Pridedame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sporto aikštelių liejamos gumos dangos specifikaciją (pridedama).</w:t>
      </w:r>
    </w:p>
    <w:p w14:paraId="594C0887" w14:textId="77777777" w:rsidR="007521FC" w:rsidRPr="00B87471" w:rsidRDefault="007521FC" w:rsidP="0050687D">
      <w:pPr>
        <w:ind w:firstLine="720"/>
        <w:jc w:val="both"/>
        <w:rPr>
          <w:bCs/>
          <w:szCs w:val="24"/>
          <w:lang w:eastAsia="en-US"/>
        </w:rPr>
      </w:pPr>
    </w:p>
    <w:p w14:paraId="09FFB256" w14:textId="77777777" w:rsidR="00B87471" w:rsidRPr="00332589" w:rsidRDefault="00B87471" w:rsidP="00594220">
      <w:pPr>
        <w:pStyle w:val="Point1"/>
        <w:spacing w:before="0" w:after="0"/>
        <w:ind w:left="0" w:right="-1" w:firstLine="0"/>
        <w:rPr>
          <w:bCs/>
          <w:color w:val="000000"/>
          <w:szCs w:val="24"/>
          <w:lang w:val="lt-LT"/>
        </w:rPr>
      </w:pPr>
    </w:p>
    <w:p w14:paraId="730AC7E3" w14:textId="79EBED58" w:rsidR="00600EF3" w:rsidRPr="00941406" w:rsidRDefault="00650B43" w:rsidP="007521FC">
      <w:pPr>
        <w:pStyle w:val="Point1"/>
        <w:spacing w:before="0" w:after="0"/>
        <w:ind w:left="0" w:right="-1" w:firstLine="720"/>
      </w:pPr>
      <w:r w:rsidRPr="00332589">
        <w:rPr>
          <w:color w:val="000000"/>
          <w:szCs w:val="24"/>
        </w:rPr>
        <w:tab/>
      </w:r>
    </w:p>
    <w:sectPr w:rsidR="00600EF3" w:rsidRPr="00941406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1"/>
  </w:num>
  <w:num w:numId="2" w16cid:durableId="1932543930">
    <w:abstractNumId w:val="0"/>
  </w:num>
  <w:num w:numId="3" w16cid:durableId="801655006">
    <w:abstractNumId w:val="3"/>
  </w:num>
  <w:num w:numId="4" w16cid:durableId="1592156283">
    <w:abstractNumId w:val="5"/>
  </w:num>
  <w:num w:numId="5" w16cid:durableId="1907034455">
    <w:abstractNumId w:val="4"/>
  </w:num>
  <w:num w:numId="6" w16cid:durableId="1590389667">
    <w:abstractNumId w:val="2"/>
  </w:num>
  <w:num w:numId="7" w16cid:durableId="2015764220">
    <w:abstractNumId w:val="6"/>
  </w:num>
  <w:num w:numId="8" w16cid:durableId="240918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6844"/>
    <w:rsid w:val="00007037"/>
    <w:rsid w:val="00017FA8"/>
    <w:rsid w:val="000379E9"/>
    <w:rsid w:val="00037F87"/>
    <w:rsid w:val="00046DC0"/>
    <w:rsid w:val="00052B5A"/>
    <w:rsid w:val="00064893"/>
    <w:rsid w:val="0006709C"/>
    <w:rsid w:val="000700B1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4EC0"/>
    <w:rsid w:val="000E595B"/>
    <w:rsid w:val="001001C4"/>
    <w:rsid w:val="00104EED"/>
    <w:rsid w:val="00113154"/>
    <w:rsid w:val="00125A42"/>
    <w:rsid w:val="001276B2"/>
    <w:rsid w:val="00131666"/>
    <w:rsid w:val="00132CB7"/>
    <w:rsid w:val="00135FF9"/>
    <w:rsid w:val="00143BF7"/>
    <w:rsid w:val="0015745C"/>
    <w:rsid w:val="001617D9"/>
    <w:rsid w:val="00175392"/>
    <w:rsid w:val="001813ED"/>
    <w:rsid w:val="00182E05"/>
    <w:rsid w:val="00192584"/>
    <w:rsid w:val="00196F06"/>
    <w:rsid w:val="001A371A"/>
    <w:rsid w:val="001A5222"/>
    <w:rsid w:val="001A5F3B"/>
    <w:rsid w:val="001B10E5"/>
    <w:rsid w:val="001B31EA"/>
    <w:rsid w:val="001E324D"/>
    <w:rsid w:val="00205348"/>
    <w:rsid w:val="002132F9"/>
    <w:rsid w:val="00214EF1"/>
    <w:rsid w:val="00220FD7"/>
    <w:rsid w:val="002329F7"/>
    <w:rsid w:val="00232A20"/>
    <w:rsid w:val="00232C97"/>
    <w:rsid w:val="002422ED"/>
    <w:rsid w:val="00243994"/>
    <w:rsid w:val="00254FB8"/>
    <w:rsid w:val="00256746"/>
    <w:rsid w:val="0026393E"/>
    <w:rsid w:val="0027062F"/>
    <w:rsid w:val="0027739B"/>
    <w:rsid w:val="00284423"/>
    <w:rsid w:val="00291589"/>
    <w:rsid w:val="00291738"/>
    <w:rsid w:val="00294BF8"/>
    <w:rsid w:val="002C5FDE"/>
    <w:rsid w:val="002E516F"/>
    <w:rsid w:val="002E537C"/>
    <w:rsid w:val="002E7365"/>
    <w:rsid w:val="002F3349"/>
    <w:rsid w:val="002F5745"/>
    <w:rsid w:val="002F799B"/>
    <w:rsid w:val="00311DCA"/>
    <w:rsid w:val="00312C79"/>
    <w:rsid w:val="0031545C"/>
    <w:rsid w:val="003227BF"/>
    <w:rsid w:val="00332589"/>
    <w:rsid w:val="003367CE"/>
    <w:rsid w:val="003373CA"/>
    <w:rsid w:val="00345DA3"/>
    <w:rsid w:val="0035255D"/>
    <w:rsid w:val="0035581E"/>
    <w:rsid w:val="00361DD5"/>
    <w:rsid w:val="00373215"/>
    <w:rsid w:val="00381B2E"/>
    <w:rsid w:val="00382CDA"/>
    <w:rsid w:val="00383292"/>
    <w:rsid w:val="00383430"/>
    <w:rsid w:val="00391608"/>
    <w:rsid w:val="00392BD8"/>
    <w:rsid w:val="00393B71"/>
    <w:rsid w:val="0039454D"/>
    <w:rsid w:val="00395A8F"/>
    <w:rsid w:val="00395D6D"/>
    <w:rsid w:val="003960A1"/>
    <w:rsid w:val="003A20A7"/>
    <w:rsid w:val="003C356C"/>
    <w:rsid w:val="003E28EC"/>
    <w:rsid w:val="004111B3"/>
    <w:rsid w:val="00411DA1"/>
    <w:rsid w:val="00430E9F"/>
    <w:rsid w:val="0046009A"/>
    <w:rsid w:val="00473350"/>
    <w:rsid w:val="004734A8"/>
    <w:rsid w:val="00485211"/>
    <w:rsid w:val="004853B9"/>
    <w:rsid w:val="004869D2"/>
    <w:rsid w:val="004907A8"/>
    <w:rsid w:val="00496828"/>
    <w:rsid w:val="00496D3D"/>
    <w:rsid w:val="004A0039"/>
    <w:rsid w:val="004A0EE6"/>
    <w:rsid w:val="004A5790"/>
    <w:rsid w:val="004A60A2"/>
    <w:rsid w:val="004B2262"/>
    <w:rsid w:val="004B57A6"/>
    <w:rsid w:val="004C3DC3"/>
    <w:rsid w:val="004C5300"/>
    <w:rsid w:val="004C782D"/>
    <w:rsid w:val="004D0F22"/>
    <w:rsid w:val="004F19E6"/>
    <w:rsid w:val="0050687D"/>
    <w:rsid w:val="005135FF"/>
    <w:rsid w:val="00513BB4"/>
    <w:rsid w:val="00525324"/>
    <w:rsid w:val="00537548"/>
    <w:rsid w:val="00537897"/>
    <w:rsid w:val="00550EB7"/>
    <w:rsid w:val="00553C66"/>
    <w:rsid w:val="00560595"/>
    <w:rsid w:val="00594220"/>
    <w:rsid w:val="00595A6B"/>
    <w:rsid w:val="005A3A81"/>
    <w:rsid w:val="005A6D2B"/>
    <w:rsid w:val="005B5CBC"/>
    <w:rsid w:val="005C4133"/>
    <w:rsid w:val="005C5818"/>
    <w:rsid w:val="005D4EC2"/>
    <w:rsid w:val="005D7CAF"/>
    <w:rsid w:val="005F2A1A"/>
    <w:rsid w:val="005F7025"/>
    <w:rsid w:val="00600EF3"/>
    <w:rsid w:val="00622908"/>
    <w:rsid w:val="00623A7C"/>
    <w:rsid w:val="00627885"/>
    <w:rsid w:val="00650B43"/>
    <w:rsid w:val="006535D5"/>
    <w:rsid w:val="00663E6E"/>
    <w:rsid w:val="0066657D"/>
    <w:rsid w:val="0067339E"/>
    <w:rsid w:val="00690664"/>
    <w:rsid w:val="00692565"/>
    <w:rsid w:val="006968DE"/>
    <w:rsid w:val="006A16B9"/>
    <w:rsid w:val="006A1C25"/>
    <w:rsid w:val="006B286A"/>
    <w:rsid w:val="006C6837"/>
    <w:rsid w:val="006C77DF"/>
    <w:rsid w:val="006D648A"/>
    <w:rsid w:val="006D7A28"/>
    <w:rsid w:val="006E0268"/>
    <w:rsid w:val="006F5253"/>
    <w:rsid w:val="00701F1F"/>
    <w:rsid w:val="00701F41"/>
    <w:rsid w:val="00713F9E"/>
    <w:rsid w:val="00715305"/>
    <w:rsid w:val="00715F5C"/>
    <w:rsid w:val="007178EF"/>
    <w:rsid w:val="0072353A"/>
    <w:rsid w:val="00734309"/>
    <w:rsid w:val="007521FC"/>
    <w:rsid w:val="007535FF"/>
    <w:rsid w:val="0075362F"/>
    <w:rsid w:val="00763B46"/>
    <w:rsid w:val="00775F60"/>
    <w:rsid w:val="00784689"/>
    <w:rsid w:val="007954E6"/>
    <w:rsid w:val="007A0702"/>
    <w:rsid w:val="007A3EDC"/>
    <w:rsid w:val="007B2471"/>
    <w:rsid w:val="007B7031"/>
    <w:rsid w:val="007B71B9"/>
    <w:rsid w:val="007B7961"/>
    <w:rsid w:val="007C0883"/>
    <w:rsid w:val="007D32C1"/>
    <w:rsid w:val="008040FB"/>
    <w:rsid w:val="00813A01"/>
    <w:rsid w:val="00837D61"/>
    <w:rsid w:val="008439D2"/>
    <w:rsid w:val="00844170"/>
    <w:rsid w:val="00854157"/>
    <w:rsid w:val="008560D6"/>
    <w:rsid w:val="00861E75"/>
    <w:rsid w:val="00862069"/>
    <w:rsid w:val="00881F32"/>
    <w:rsid w:val="008859D6"/>
    <w:rsid w:val="00892E7D"/>
    <w:rsid w:val="008C5AF1"/>
    <w:rsid w:val="008C6007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24692"/>
    <w:rsid w:val="00934BA8"/>
    <w:rsid w:val="00941406"/>
    <w:rsid w:val="00943B4E"/>
    <w:rsid w:val="0094551D"/>
    <w:rsid w:val="0095000A"/>
    <w:rsid w:val="0097595A"/>
    <w:rsid w:val="00997277"/>
    <w:rsid w:val="00997A80"/>
    <w:rsid w:val="009A2F4E"/>
    <w:rsid w:val="009A5FCB"/>
    <w:rsid w:val="009B7070"/>
    <w:rsid w:val="009F11C7"/>
    <w:rsid w:val="009F46BD"/>
    <w:rsid w:val="009F72A8"/>
    <w:rsid w:val="00A003F3"/>
    <w:rsid w:val="00A172B8"/>
    <w:rsid w:val="00A23FE6"/>
    <w:rsid w:val="00A26A60"/>
    <w:rsid w:val="00A401FC"/>
    <w:rsid w:val="00A407F8"/>
    <w:rsid w:val="00A55F16"/>
    <w:rsid w:val="00A74143"/>
    <w:rsid w:val="00A87F7F"/>
    <w:rsid w:val="00A9018B"/>
    <w:rsid w:val="00A90A0C"/>
    <w:rsid w:val="00A90E0A"/>
    <w:rsid w:val="00A92EC3"/>
    <w:rsid w:val="00A973AA"/>
    <w:rsid w:val="00AA34BF"/>
    <w:rsid w:val="00AB1047"/>
    <w:rsid w:val="00AE3D6F"/>
    <w:rsid w:val="00AE7448"/>
    <w:rsid w:val="00AF0FA9"/>
    <w:rsid w:val="00AF4EB1"/>
    <w:rsid w:val="00AF5F76"/>
    <w:rsid w:val="00B14FC6"/>
    <w:rsid w:val="00B15020"/>
    <w:rsid w:val="00B20EB0"/>
    <w:rsid w:val="00B21F2F"/>
    <w:rsid w:val="00B37B92"/>
    <w:rsid w:val="00B53B91"/>
    <w:rsid w:val="00B54469"/>
    <w:rsid w:val="00B63380"/>
    <w:rsid w:val="00B65542"/>
    <w:rsid w:val="00B76A81"/>
    <w:rsid w:val="00B8155C"/>
    <w:rsid w:val="00B87471"/>
    <w:rsid w:val="00B92798"/>
    <w:rsid w:val="00BA2F37"/>
    <w:rsid w:val="00BA58A6"/>
    <w:rsid w:val="00BA6A1C"/>
    <w:rsid w:val="00BA7204"/>
    <w:rsid w:val="00BC066A"/>
    <w:rsid w:val="00BC2494"/>
    <w:rsid w:val="00BD037E"/>
    <w:rsid w:val="00BD12BF"/>
    <w:rsid w:val="00BD26CA"/>
    <w:rsid w:val="00BE1602"/>
    <w:rsid w:val="00BE4EB7"/>
    <w:rsid w:val="00C0044C"/>
    <w:rsid w:val="00C01A9B"/>
    <w:rsid w:val="00C04295"/>
    <w:rsid w:val="00C237F3"/>
    <w:rsid w:val="00C55DD1"/>
    <w:rsid w:val="00C67DD6"/>
    <w:rsid w:val="00C81C31"/>
    <w:rsid w:val="00CA3029"/>
    <w:rsid w:val="00CC55FA"/>
    <w:rsid w:val="00CE0192"/>
    <w:rsid w:val="00D016A4"/>
    <w:rsid w:val="00D17F3B"/>
    <w:rsid w:val="00D21262"/>
    <w:rsid w:val="00D30C21"/>
    <w:rsid w:val="00D434E2"/>
    <w:rsid w:val="00D45AA3"/>
    <w:rsid w:val="00D529CC"/>
    <w:rsid w:val="00D57DF2"/>
    <w:rsid w:val="00D62385"/>
    <w:rsid w:val="00D6609F"/>
    <w:rsid w:val="00D669F9"/>
    <w:rsid w:val="00D767CB"/>
    <w:rsid w:val="00D86787"/>
    <w:rsid w:val="00D91CFF"/>
    <w:rsid w:val="00DA3082"/>
    <w:rsid w:val="00DB2053"/>
    <w:rsid w:val="00DC1936"/>
    <w:rsid w:val="00DC4B42"/>
    <w:rsid w:val="00DD0C57"/>
    <w:rsid w:val="00DE7CCE"/>
    <w:rsid w:val="00DF1ACB"/>
    <w:rsid w:val="00E0307E"/>
    <w:rsid w:val="00E179A0"/>
    <w:rsid w:val="00E27CDB"/>
    <w:rsid w:val="00E54CEC"/>
    <w:rsid w:val="00E57FA9"/>
    <w:rsid w:val="00E60141"/>
    <w:rsid w:val="00E65119"/>
    <w:rsid w:val="00E70E62"/>
    <w:rsid w:val="00E9416A"/>
    <w:rsid w:val="00EA041E"/>
    <w:rsid w:val="00EA5D4D"/>
    <w:rsid w:val="00EC289D"/>
    <w:rsid w:val="00EC4F92"/>
    <w:rsid w:val="00ED27F9"/>
    <w:rsid w:val="00EF6466"/>
    <w:rsid w:val="00F13ADD"/>
    <w:rsid w:val="00F16451"/>
    <w:rsid w:val="00F20807"/>
    <w:rsid w:val="00F208A6"/>
    <w:rsid w:val="00F22FB4"/>
    <w:rsid w:val="00F245F9"/>
    <w:rsid w:val="00F27950"/>
    <w:rsid w:val="00F35FB2"/>
    <w:rsid w:val="00F369B7"/>
    <w:rsid w:val="00F4018A"/>
    <w:rsid w:val="00F4145F"/>
    <w:rsid w:val="00F43983"/>
    <w:rsid w:val="00F46BB5"/>
    <w:rsid w:val="00F61ED2"/>
    <w:rsid w:val="00F66B20"/>
    <w:rsid w:val="00F81FA1"/>
    <w:rsid w:val="00FA65E5"/>
    <w:rsid w:val="00FA6B7C"/>
    <w:rsid w:val="00FB3AEC"/>
    <w:rsid w:val="00FB5AA2"/>
    <w:rsid w:val="00FC459F"/>
    <w:rsid w:val="00FD1F18"/>
    <w:rsid w:val="00FD5555"/>
    <w:rsid w:val="00FD7D79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rsid w:val="00B874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4</cp:revision>
  <cp:lastPrinted>2024-04-09T05:50:00Z</cp:lastPrinted>
  <dcterms:created xsi:type="dcterms:W3CDTF">2025-09-10T11:46:00Z</dcterms:created>
  <dcterms:modified xsi:type="dcterms:W3CDTF">2025-09-11T06:41:00Z</dcterms:modified>
</cp:coreProperties>
</file>