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0FE45DCC" w:rsidR="00130B67" w:rsidRPr="00E14B94" w:rsidRDefault="00130B67" w:rsidP="00713D38">
          <w:pPr>
            <w:tabs>
              <w:tab w:val="center" w:pos="4680"/>
              <w:tab w:val="right" w:pos="9360"/>
            </w:tabs>
            <w:spacing w:after="0" w:line="240" w:lineRule="auto"/>
            <w:rPr>
              <w:rFonts w:ascii="Arial" w:eastAsia="Calibri" w:hAnsi="Arial" w:cs="Arial"/>
              <w:color w:val="000000"/>
            </w:rPr>
          </w:pPr>
          <w:r w:rsidRPr="00E14B94">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14B94"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14B94"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14B94" w:rsidRDefault="00130B67" w:rsidP="00130B67">
          <w:pPr>
            <w:tabs>
              <w:tab w:val="left" w:pos="870"/>
            </w:tabs>
            <w:spacing w:after="120" w:line="20" w:lineRule="atLeast"/>
            <w:contextualSpacing/>
            <w:rPr>
              <w:rFonts w:ascii="Arial" w:eastAsia="Calibri" w:hAnsi="Arial" w:cs="Arial"/>
              <w:b/>
              <w:bCs/>
              <w:color w:val="00B050"/>
              <w:sz w:val="24"/>
              <w:szCs w:val="24"/>
            </w:rPr>
          </w:pPr>
          <w:r w:rsidRPr="00E14B94">
            <w:rPr>
              <w:rFonts w:ascii="Arial" w:eastAsia="Calibri" w:hAnsi="Arial" w:cs="Arial"/>
              <w:color w:val="00B050"/>
              <w:sz w:val="24"/>
              <w:szCs w:val="24"/>
            </w:rPr>
            <w:tab/>
          </w:r>
        </w:p>
        <w:p w14:paraId="39D02F7E" w14:textId="77777777" w:rsidR="00130B67" w:rsidRPr="00E14B94" w:rsidRDefault="00130B67" w:rsidP="00130B67">
          <w:pPr>
            <w:spacing w:after="120" w:line="20" w:lineRule="atLeast"/>
            <w:contextualSpacing/>
            <w:jc w:val="center"/>
            <w:rPr>
              <w:rFonts w:ascii="Arial" w:eastAsia="Calibri" w:hAnsi="Arial" w:cs="Arial"/>
              <w:b/>
              <w:bCs/>
              <w:sz w:val="24"/>
              <w:szCs w:val="24"/>
            </w:rPr>
          </w:pPr>
          <w:r w:rsidRPr="00E14B94">
            <w:rPr>
              <w:rFonts w:ascii="Arial" w:eastAsia="Calibri" w:hAnsi="Arial" w:cs="Arial"/>
              <w:b/>
              <w:bCs/>
              <w:sz w:val="24"/>
              <w:szCs w:val="24"/>
            </w:rPr>
            <w:t>ALYTAUS MIESTO SAVIVALDYBĖS ADMINISTRACIJA</w:t>
          </w:r>
        </w:p>
        <w:p w14:paraId="02BAC88C" w14:textId="77777777" w:rsidR="00130B67" w:rsidRPr="00ED2DD4" w:rsidRDefault="00130B67" w:rsidP="00130B67">
          <w:pPr>
            <w:spacing w:after="120" w:line="20" w:lineRule="atLeast"/>
            <w:contextualSpacing/>
            <w:jc w:val="center"/>
            <w:rPr>
              <w:rFonts w:ascii="Arial" w:eastAsia="Calibri" w:hAnsi="Arial" w:cs="Arial"/>
              <w:b/>
              <w:bCs/>
              <w:sz w:val="22"/>
              <w:szCs w:val="22"/>
            </w:rPr>
          </w:pPr>
        </w:p>
        <w:p w14:paraId="52AC592E" w14:textId="77777777" w:rsidR="00130B67" w:rsidRPr="00ED2DD4" w:rsidRDefault="00130B67" w:rsidP="00130B67">
          <w:pPr>
            <w:spacing w:after="120" w:line="20" w:lineRule="atLeast"/>
            <w:contextualSpacing/>
            <w:jc w:val="center"/>
            <w:rPr>
              <w:rFonts w:ascii="Arial" w:eastAsia="Calibri" w:hAnsi="Arial" w:cs="Arial"/>
              <w:sz w:val="22"/>
              <w:szCs w:val="22"/>
            </w:rPr>
          </w:pPr>
          <w:r w:rsidRPr="00ED2DD4">
            <w:rPr>
              <w:rFonts w:ascii="Arial" w:eastAsia="Calibri" w:hAnsi="Arial" w:cs="Arial"/>
              <w:sz w:val="22"/>
              <w:szCs w:val="22"/>
            </w:rPr>
            <w:t>Biudžetinė įstaiga, Rotušės a. 4, 62504 Alytus, tel. (8 315) 55 102, faks. (8 315) 55 191,</w:t>
          </w:r>
        </w:p>
        <w:p w14:paraId="38E62E01" w14:textId="77777777" w:rsidR="00130B67" w:rsidRPr="00ED2DD4" w:rsidRDefault="00130B67" w:rsidP="00130B67">
          <w:pPr>
            <w:spacing w:after="120" w:line="20" w:lineRule="atLeast"/>
            <w:contextualSpacing/>
            <w:jc w:val="center"/>
            <w:rPr>
              <w:rFonts w:ascii="Arial" w:eastAsia="Calibri" w:hAnsi="Arial" w:cs="Arial"/>
              <w:sz w:val="22"/>
              <w:szCs w:val="22"/>
            </w:rPr>
          </w:pPr>
          <w:r w:rsidRPr="00ED2DD4">
            <w:rPr>
              <w:rFonts w:ascii="Arial" w:eastAsia="Calibri" w:hAnsi="Arial" w:cs="Arial"/>
              <w:sz w:val="22"/>
              <w:szCs w:val="22"/>
            </w:rPr>
            <w:t>el. p. info@alytus.lt</w:t>
          </w:r>
        </w:p>
        <w:p w14:paraId="717FA33E" w14:textId="77777777" w:rsidR="00130B67" w:rsidRPr="00ED2DD4" w:rsidRDefault="00130B67" w:rsidP="00130B67">
          <w:pPr>
            <w:spacing w:after="120" w:line="20" w:lineRule="atLeast"/>
            <w:contextualSpacing/>
            <w:jc w:val="center"/>
            <w:rPr>
              <w:rFonts w:ascii="Arial" w:eastAsia="Calibri" w:hAnsi="Arial" w:cs="Arial"/>
              <w:sz w:val="22"/>
              <w:szCs w:val="22"/>
            </w:rPr>
          </w:pPr>
          <w:r w:rsidRPr="00ED2DD4">
            <w:rPr>
              <w:rFonts w:ascii="Arial" w:eastAsia="Calibri" w:hAnsi="Arial" w:cs="Arial"/>
              <w:sz w:val="22"/>
              <w:szCs w:val="22"/>
            </w:rPr>
            <w:t>Duomenys kaupiami ir saugomi Juridinių asmenų registre, kodas 188706935</w:t>
          </w:r>
        </w:p>
        <w:p w14:paraId="48A67B48"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A605B" w:rsidRDefault="00130B67" w:rsidP="00130B67">
          <w:pPr>
            <w:spacing w:after="0" w:line="240" w:lineRule="auto"/>
            <w:ind w:left="5670"/>
            <w:contextualSpacing/>
            <w:rPr>
              <w:rFonts w:ascii="Arial" w:eastAsia="Calibri" w:hAnsi="Arial" w:cs="Arial"/>
              <w:sz w:val="24"/>
              <w:szCs w:val="24"/>
            </w:rPr>
          </w:pPr>
          <w:r w:rsidRPr="00EA605B">
            <w:rPr>
              <w:rFonts w:ascii="Arial" w:eastAsia="Calibri" w:hAnsi="Arial" w:cs="Arial"/>
              <w:sz w:val="24"/>
              <w:szCs w:val="24"/>
            </w:rPr>
            <w:t xml:space="preserve">PATVIRTINTA </w:t>
          </w:r>
        </w:p>
        <w:p w14:paraId="3BFA0405" w14:textId="0C52CC48"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Alytaus miesto savivaldybės administracijos viešųjų pirkimų komisijos 202</w:t>
          </w:r>
          <w:r w:rsidR="001A1186" w:rsidRPr="00EA605B">
            <w:rPr>
              <w:rFonts w:ascii="Arial" w:eastAsia="Times New Roman" w:hAnsi="Arial" w:cs="Arial"/>
              <w:sz w:val="24"/>
              <w:szCs w:val="24"/>
            </w:rPr>
            <w:t>5</w:t>
          </w:r>
          <w:r w:rsidRPr="00EA605B">
            <w:rPr>
              <w:rFonts w:ascii="Arial" w:eastAsia="Times New Roman" w:hAnsi="Arial" w:cs="Arial"/>
              <w:sz w:val="24"/>
              <w:szCs w:val="24"/>
            </w:rPr>
            <w:t>-</w:t>
          </w:r>
          <w:r w:rsidR="0016760E">
            <w:rPr>
              <w:rFonts w:ascii="Arial" w:eastAsia="Times New Roman" w:hAnsi="Arial" w:cs="Arial"/>
              <w:sz w:val="24"/>
              <w:szCs w:val="24"/>
            </w:rPr>
            <w:t>09-1</w:t>
          </w:r>
          <w:r w:rsidR="00EC5474">
            <w:rPr>
              <w:rFonts w:ascii="Arial" w:eastAsia="Times New Roman" w:hAnsi="Arial" w:cs="Arial"/>
              <w:sz w:val="24"/>
              <w:szCs w:val="24"/>
            </w:rPr>
            <w:t>0</w:t>
          </w:r>
        </w:p>
        <w:p w14:paraId="0179039F" w14:textId="7AA9E287"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posėdžio protokolu Nr. VP-</w:t>
          </w:r>
          <w:r w:rsidR="00EC5474">
            <w:rPr>
              <w:rFonts w:ascii="Arial" w:eastAsia="Times New Roman" w:hAnsi="Arial" w:cs="Arial"/>
              <w:sz w:val="24"/>
              <w:szCs w:val="24"/>
            </w:rPr>
            <w:t>572</w:t>
          </w:r>
        </w:p>
        <w:p w14:paraId="1A8C8909" w14:textId="77777777" w:rsidR="00130B67" w:rsidRPr="00EA605B" w:rsidRDefault="00130B67" w:rsidP="00130B67">
          <w:pPr>
            <w:spacing w:after="120" w:line="20" w:lineRule="atLeast"/>
            <w:ind w:left="5670"/>
            <w:contextualSpacing/>
            <w:rPr>
              <w:rFonts w:ascii="Arial" w:eastAsia="Calibri" w:hAnsi="Arial" w:cs="Arial"/>
              <w:sz w:val="24"/>
              <w:szCs w:val="24"/>
            </w:rPr>
          </w:pPr>
          <w:r w:rsidRPr="00EA605B">
            <w:rPr>
              <w:rFonts w:ascii="Arial" w:eastAsia="Calibri" w:hAnsi="Arial" w:cs="Arial"/>
              <w:sz w:val="24"/>
              <w:szCs w:val="24"/>
            </w:rPr>
            <w:t xml:space="preserve">PAKEITIMAI PATVIRTINTI: </w:t>
          </w:r>
        </w:p>
        <w:p w14:paraId="57BBD036" w14:textId="1B371DE5"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Calibri" w:hAnsi="Arial" w:cs="Arial"/>
              <w:i/>
              <w:iCs/>
              <w:sz w:val="24"/>
              <w:szCs w:val="24"/>
            </w:rPr>
            <w:t>NETAIKOMA</w:t>
          </w:r>
        </w:p>
        <w:p w14:paraId="5B2F8D8E"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14B94" w:rsidRDefault="00D526C8" w:rsidP="00130B67">
          <w:pPr>
            <w:spacing w:after="120" w:line="20" w:lineRule="atLeast"/>
            <w:contextualSpacing/>
            <w:jc w:val="center"/>
            <w:rPr>
              <w:rFonts w:ascii="Arial" w:hAnsi="Arial" w:cs="Arial"/>
              <w:sz w:val="24"/>
              <w:szCs w:val="24"/>
            </w:rPr>
          </w:pPr>
        </w:p>
        <w:p w14:paraId="7350A7E2" w14:textId="78457EBC" w:rsidR="00D526C8" w:rsidRPr="00E14B94" w:rsidRDefault="00D526C8" w:rsidP="004E4612">
          <w:pPr>
            <w:spacing w:after="120" w:line="20" w:lineRule="atLeast"/>
            <w:contextualSpacing/>
            <w:jc w:val="center"/>
            <w:rPr>
              <w:rFonts w:ascii="Arial" w:hAnsi="Arial" w:cs="Arial"/>
              <w:sz w:val="24"/>
              <w:szCs w:val="24"/>
            </w:rPr>
          </w:pPr>
        </w:p>
        <w:p w14:paraId="7CBE182A" w14:textId="77777777" w:rsidR="00301146" w:rsidRDefault="007A130B"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 xml:space="preserve">TARPTAUTINIO </w:t>
          </w:r>
          <w:r w:rsidR="00D526C8" w:rsidRPr="00E14B94">
            <w:rPr>
              <w:rFonts w:ascii="Arial" w:hAnsi="Arial" w:cs="Arial"/>
              <w:b/>
              <w:bCs/>
              <w:sz w:val="28"/>
              <w:szCs w:val="28"/>
            </w:rPr>
            <w:t>VIEŠOJO PIRKIMO</w:t>
          </w:r>
        </w:p>
        <w:p w14:paraId="1D1BF965" w14:textId="1E92B1DC" w:rsidR="00D526C8" w:rsidRPr="002A14BF" w:rsidRDefault="00D526C8" w:rsidP="004E4612">
          <w:pPr>
            <w:spacing w:after="120" w:line="20" w:lineRule="atLeast"/>
            <w:contextualSpacing/>
            <w:jc w:val="center"/>
            <w:rPr>
              <w:rFonts w:ascii="Arial" w:hAnsi="Arial" w:cs="Arial"/>
              <w:b/>
              <w:bCs/>
              <w:color w:val="00AA48"/>
              <w:sz w:val="28"/>
              <w:szCs w:val="28"/>
            </w:rPr>
          </w:pPr>
          <w:r w:rsidRPr="002A14BF">
            <w:rPr>
              <w:rFonts w:ascii="Arial" w:hAnsi="Arial" w:cs="Arial"/>
              <w:b/>
              <w:bCs/>
              <w:color w:val="00AA48"/>
              <w:sz w:val="28"/>
              <w:szCs w:val="28"/>
            </w:rPr>
            <w:t xml:space="preserve"> „</w:t>
          </w:r>
          <w:r w:rsidR="003B28C8" w:rsidRPr="002A14BF">
            <w:rPr>
              <w:rFonts w:ascii="Arial" w:hAnsi="Arial" w:cs="Arial"/>
              <w:b/>
              <w:bCs/>
              <w:color w:val="00AA48"/>
              <w:sz w:val="28"/>
              <w:szCs w:val="28"/>
            </w:rPr>
            <w:t>AUTOMOBILIŲ STOVĖJIMO AIKŠTELIŲ JAUNIMO PARKE IR JO PRIEIGOSE PROJEKTAVIMO PASLAUGOS</w:t>
          </w:r>
          <w:r w:rsidRPr="002A14BF">
            <w:rPr>
              <w:rFonts w:ascii="Arial" w:hAnsi="Arial" w:cs="Arial"/>
              <w:b/>
              <w:bCs/>
              <w:color w:val="00AA48"/>
              <w:sz w:val="28"/>
              <w:szCs w:val="28"/>
            </w:rPr>
            <w:t>“</w:t>
          </w:r>
        </w:p>
        <w:p w14:paraId="18ACC6AD" w14:textId="4BAFA922" w:rsidR="00D526C8" w:rsidRPr="00E14B94" w:rsidRDefault="00D526C8"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 xml:space="preserve">ATVIRO KONKURSO </w:t>
          </w:r>
          <w:r w:rsidR="00EB164F" w:rsidRPr="00E14B94">
            <w:rPr>
              <w:rFonts w:ascii="Arial" w:hAnsi="Arial" w:cs="Arial"/>
              <w:b/>
              <w:bCs/>
              <w:sz w:val="28"/>
              <w:szCs w:val="28"/>
            </w:rPr>
            <w:t xml:space="preserve">SPECIALIOSIOS </w:t>
          </w:r>
          <w:r w:rsidRPr="00E14B94">
            <w:rPr>
              <w:rFonts w:ascii="Arial" w:hAnsi="Arial" w:cs="Arial"/>
              <w:b/>
              <w:bCs/>
              <w:sz w:val="28"/>
              <w:szCs w:val="28"/>
            </w:rPr>
            <w:t>SĄLYGOS</w:t>
          </w:r>
        </w:p>
        <w:p w14:paraId="67D34D7E" w14:textId="6CC2B20D" w:rsidR="00D53BF4" w:rsidRPr="00E14B94" w:rsidRDefault="00D53BF4"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V</w:t>
          </w:r>
          <w:r w:rsidR="00755F3B" w:rsidRPr="00E14B94">
            <w:rPr>
              <w:rFonts w:ascii="Arial" w:hAnsi="Arial" w:cs="Arial"/>
              <w:b/>
              <w:bCs/>
              <w:sz w:val="28"/>
              <w:szCs w:val="28"/>
            </w:rPr>
            <w:t>ersija</w:t>
          </w:r>
          <w:r w:rsidRPr="00E14B94">
            <w:rPr>
              <w:rFonts w:ascii="Arial" w:hAnsi="Arial" w:cs="Arial"/>
              <w:b/>
              <w:bCs/>
              <w:sz w:val="28"/>
              <w:szCs w:val="28"/>
            </w:rPr>
            <w:t xml:space="preserve"> Nr. </w:t>
          </w:r>
          <w:r w:rsidR="0093174E" w:rsidRPr="00E14B94">
            <w:rPr>
              <w:rFonts w:ascii="Arial" w:hAnsi="Arial" w:cs="Arial"/>
              <w:b/>
              <w:bCs/>
              <w:sz w:val="28"/>
              <w:szCs w:val="28"/>
            </w:rPr>
            <w:t>1</w:t>
          </w:r>
        </w:p>
        <w:p w14:paraId="0FC90D8B" w14:textId="77777777" w:rsidR="00D526C8" w:rsidRPr="00E14B94" w:rsidRDefault="00D526C8" w:rsidP="0048654D">
          <w:pPr>
            <w:spacing w:after="120" w:line="20" w:lineRule="atLeast"/>
            <w:contextualSpacing/>
            <w:rPr>
              <w:rFonts w:ascii="Arial" w:hAnsi="Arial" w:cs="Arial"/>
              <w:sz w:val="28"/>
              <w:szCs w:val="28"/>
            </w:rPr>
          </w:pPr>
        </w:p>
        <w:p w14:paraId="517C01D9" w14:textId="77777777" w:rsidR="001C24BC" w:rsidRPr="00E14B94" w:rsidRDefault="005F13F0" w:rsidP="004E4612">
          <w:pPr>
            <w:spacing w:after="120" w:line="20" w:lineRule="atLeast"/>
            <w:contextualSpacing/>
            <w:rPr>
              <w:rFonts w:ascii="Arial" w:hAnsi="Arial" w:cs="Arial"/>
            </w:rPr>
          </w:pPr>
          <w:r w:rsidRPr="00E14B94">
            <w:rPr>
              <w:rFonts w:ascii="Arial" w:hAnsi="Arial" w:cs="Arial"/>
            </w:rPr>
            <w:br w:type="page"/>
          </w:r>
        </w:p>
        <w:sdt>
          <w:sdtPr>
            <w:rPr>
              <w:rFonts w:asciiTheme="minorHAnsi" w:eastAsiaTheme="minorEastAsia" w:hAnsiTheme="minorHAnsi" w:cstheme="minorBidi"/>
              <w:color w:val="auto"/>
              <w:sz w:val="21"/>
              <w:szCs w:val="21"/>
            </w:rPr>
            <w:id w:val="1112870659"/>
            <w:docPartObj>
              <w:docPartGallery w:val="Table of Contents"/>
              <w:docPartUnique/>
            </w:docPartObj>
          </w:sdtPr>
          <w:sdtEndPr>
            <w:rPr>
              <w:b/>
              <w:bCs/>
            </w:rPr>
          </w:sdtEndPr>
          <w:sdtContent>
            <w:p w14:paraId="7DFEC008" w14:textId="393E2C01" w:rsidR="00A5656C" w:rsidRDefault="00A5656C">
              <w:pPr>
                <w:pStyle w:val="Turinioantrat"/>
              </w:pPr>
              <w:r>
                <w:t>Turinys</w:t>
              </w:r>
            </w:p>
            <w:p w14:paraId="3D33D0F0" w14:textId="039B3A32" w:rsidR="00A5656C" w:rsidRPr="003F04EB" w:rsidRDefault="00A5656C">
              <w:pPr>
                <w:pStyle w:val="Turinys1"/>
                <w:tabs>
                  <w:tab w:val="left" w:pos="720"/>
                </w:tabs>
                <w:rPr>
                  <w:rFonts w:ascii="Arial" w:hAnsi="Arial" w:cs="Arial"/>
                  <w:b w:val="0"/>
                  <w:bCs w:val="0"/>
                  <w:kern w:val="2"/>
                  <w:sz w:val="22"/>
                  <w:szCs w:val="22"/>
                  <w14:ligatures w14:val="standardContextual"/>
                </w:rPr>
              </w:pPr>
              <w:r>
                <w:fldChar w:fldCharType="begin"/>
              </w:r>
              <w:r>
                <w:instrText xml:space="preserve"> TOC \o "1-3" \h \z \u </w:instrText>
              </w:r>
              <w:r>
                <w:fldChar w:fldCharType="separate"/>
              </w:r>
              <w:hyperlink w:anchor="_Toc208407802" w:history="1">
                <w:r w:rsidRPr="003F04EB">
                  <w:rPr>
                    <w:rStyle w:val="Hipersaitas"/>
                    <w:rFonts w:ascii="Arial" w:hAnsi="Arial" w:cs="Arial"/>
                    <w:caps/>
                    <w:sz w:val="22"/>
                    <w:szCs w:val="22"/>
                  </w:rPr>
                  <w:t>1.</w:t>
                </w:r>
                <w:r w:rsidRPr="003F04EB">
                  <w:rPr>
                    <w:rFonts w:ascii="Arial" w:hAnsi="Arial" w:cs="Arial"/>
                    <w:b w:val="0"/>
                    <w:bCs w:val="0"/>
                    <w:kern w:val="2"/>
                    <w:sz w:val="22"/>
                    <w:szCs w:val="22"/>
                    <w14:ligatures w14:val="standardContextual"/>
                  </w:rPr>
                  <w:tab/>
                </w:r>
                <w:r w:rsidRPr="003F04EB">
                  <w:rPr>
                    <w:rStyle w:val="Hipersaitas"/>
                    <w:rFonts w:ascii="Arial" w:hAnsi="Arial" w:cs="Arial"/>
                    <w:caps/>
                    <w:sz w:val="22"/>
                    <w:szCs w:val="22"/>
                  </w:rPr>
                  <w:t>Bendra informacija</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_Toc208407802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3</w:t>
                </w:r>
                <w:r w:rsidRPr="003F04EB">
                  <w:rPr>
                    <w:rFonts w:ascii="Arial" w:hAnsi="Arial" w:cs="Arial"/>
                    <w:webHidden/>
                    <w:sz w:val="22"/>
                    <w:szCs w:val="22"/>
                  </w:rPr>
                  <w:fldChar w:fldCharType="end"/>
                </w:r>
              </w:hyperlink>
            </w:p>
            <w:p w14:paraId="07E35A70" w14:textId="276DA57E" w:rsidR="00A5656C" w:rsidRPr="003F04EB" w:rsidRDefault="00A5656C">
              <w:pPr>
                <w:pStyle w:val="Turinys1"/>
                <w:rPr>
                  <w:rFonts w:ascii="Arial" w:hAnsi="Arial" w:cs="Arial"/>
                  <w:b w:val="0"/>
                  <w:bCs w:val="0"/>
                  <w:kern w:val="2"/>
                  <w:sz w:val="22"/>
                  <w:szCs w:val="22"/>
                  <w14:ligatures w14:val="standardContextual"/>
                </w:rPr>
              </w:pPr>
              <w:hyperlink w:anchor="_Toc208407803" w:history="1">
                <w:r w:rsidRPr="003F04EB">
                  <w:rPr>
                    <w:rStyle w:val="Hipersaitas"/>
                    <w:rFonts w:ascii="Arial" w:hAnsi="Arial" w:cs="Arial"/>
                    <w:caps/>
                    <w:sz w:val="22"/>
                    <w:szCs w:val="22"/>
                  </w:rPr>
                  <w:t>2. Pirkimo objektas</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_Toc208407803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4</w:t>
                </w:r>
                <w:r w:rsidRPr="003F04EB">
                  <w:rPr>
                    <w:rFonts w:ascii="Arial" w:hAnsi="Arial" w:cs="Arial"/>
                    <w:webHidden/>
                    <w:sz w:val="22"/>
                    <w:szCs w:val="22"/>
                  </w:rPr>
                  <w:fldChar w:fldCharType="end"/>
                </w:r>
              </w:hyperlink>
            </w:p>
            <w:p w14:paraId="38112699" w14:textId="2913913C" w:rsidR="00A5656C" w:rsidRPr="003F04EB" w:rsidRDefault="00A5656C">
              <w:pPr>
                <w:pStyle w:val="Turinys1"/>
                <w:rPr>
                  <w:rFonts w:ascii="Arial" w:hAnsi="Arial" w:cs="Arial"/>
                  <w:b w:val="0"/>
                  <w:bCs w:val="0"/>
                  <w:kern w:val="2"/>
                  <w:sz w:val="22"/>
                  <w:szCs w:val="22"/>
                  <w14:ligatures w14:val="standardContextual"/>
                </w:rPr>
              </w:pPr>
              <w:hyperlink w:anchor="_Toc208407804" w:history="1">
                <w:r w:rsidRPr="003F04EB">
                  <w:rPr>
                    <w:rStyle w:val="Hipersaitas"/>
                    <w:rFonts w:ascii="Arial" w:hAnsi="Arial" w:cs="Arial"/>
                    <w:caps/>
                    <w:sz w:val="22"/>
                    <w:szCs w:val="22"/>
                  </w:rPr>
                  <w:t>3. Susitikimai su tiekėjais ir objekto apžiūra</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_Toc208407804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5</w:t>
                </w:r>
                <w:r w:rsidRPr="003F04EB">
                  <w:rPr>
                    <w:rFonts w:ascii="Arial" w:hAnsi="Arial" w:cs="Arial"/>
                    <w:webHidden/>
                    <w:sz w:val="22"/>
                    <w:szCs w:val="22"/>
                  </w:rPr>
                  <w:fldChar w:fldCharType="end"/>
                </w:r>
              </w:hyperlink>
            </w:p>
            <w:p w14:paraId="05027FFF" w14:textId="0D29A3C6" w:rsidR="00A5656C" w:rsidRPr="003F04EB" w:rsidRDefault="00A5656C">
              <w:pPr>
                <w:pStyle w:val="Turinys1"/>
                <w:rPr>
                  <w:rFonts w:ascii="Arial" w:hAnsi="Arial" w:cs="Arial"/>
                  <w:b w:val="0"/>
                  <w:bCs w:val="0"/>
                  <w:kern w:val="2"/>
                  <w:sz w:val="22"/>
                  <w:szCs w:val="22"/>
                  <w14:ligatures w14:val="standardContextual"/>
                </w:rPr>
              </w:pPr>
              <w:hyperlink w:anchor="_Toc208407805" w:history="1">
                <w:r w:rsidRPr="003F04EB">
                  <w:rPr>
                    <w:rStyle w:val="Hipersaitas"/>
                    <w:rFonts w:ascii="Arial" w:hAnsi="Arial" w:cs="Arial"/>
                    <w:caps/>
                    <w:sz w:val="22"/>
                    <w:szCs w:val="22"/>
                  </w:rPr>
                  <w:t>4. Tiekėjų pašalinimo pagrindai ir kvalifikacijos reikalavimai</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_Toc208407805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5</w:t>
                </w:r>
                <w:r w:rsidRPr="003F04EB">
                  <w:rPr>
                    <w:rFonts w:ascii="Arial" w:hAnsi="Arial" w:cs="Arial"/>
                    <w:webHidden/>
                    <w:sz w:val="22"/>
                    <w:szCs w:val="22"/>
                  </w:rPr>
                  <w:fldChar w:fldCharType="end"/>
                </w:r>
              </w:hyperlink>
            </w:p>
            <w:p w14:paraId="4BF506E5" w14:textId="770CBE23" w:rsidR="00A5656C" w:rsidRPr="003F04EB" w:rsidRDefault="00A5656C">
              <w:pPr>
                <w:pStyle w:val="Turinys1"/>
                <w:rPr>
                  <w:rFonts w:ascii="Arial" w:hAnsi="Arial" w:cs="Arial"/>
                  <w:b w:val="0"/>
                  <w:bCs w:val="0"/>
                  <w:kern w:val="2"/>
                  <w:sz w:val="22"/>
                  <w:szCs w:val="22"/>
                  <w14:ligatures w14:val="standardContextual"/>
                </w:rPr>
              </w:pPr>
              <w:hyperlink w:anchor="_Toc208407806" w:history="1">
                <w:r w:rsidRPr="003F04EB">
                  <w:rPr>
                    <w:rStyle w:val="Hipersaitas"/>
                    <w:rFonts w:ascii="Arial" w:hAnsi="Arial" w:cs="Arial"/>
                    <w:caps/>
                    <w:sz w:val="22"/>
                    <w:szCs w:val="22"/>
                  </w:rPr>
                  <w:t>5. Reikalavimai, susiję su nacionaliniu saugumu</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_Toc208407806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5</w:t>
                </w:r>
                <w:r w:rsidRPr="003F04EB">
                  <w:rPr>
                    <w:rFonts w:ascii="Arial" w:hAnsi="Arial" w:cs="Arial"/>
                    <w:webHidden/>
                    <w:sz w:val="22"/>
                    <w:szCs w:val="22"/>
                  </w:rPr>
                  <w:fldChar w:fldCharType="end"/>
                </w:r>
              </w:hyperlink>
            </w:p>
            <w:p w14:paraId="12164DF2" w14:textId="4574A959" w:rsidR="00A5656C" w:rsidRPr="003F04EB" w:rsidRDefault="00A5656C">
              <w:pPr>
                <w:pStyle w:val="Turinys1"/>
                <w:rPr>
                  <w:rFonts w:ascii="Arial" w:hAnsi="Arial" w:cs="Arial"/>
                  <w:b w:val="0"/>
                  <w:bCs w:val="0"/>
                  <w:kern w:val="2"/>
                  <w:sz w:val="22"/>
                  <w:szCs w:val="22"/>
                  <w14:ligatures w14:val="standardContextual"/>
                </w:rPr>
              </w:pPr>
              <w:hyperlink w:anchor="_Toc208407807" w:history="1">
                <w:r w:rsidRPr="003F04EB">
                  <w:rPr>
                    <w:rStyle w:val="Hipersaitas"/>
                    <w:rFonts w:ascii="Arial" w:hAnsi="Arial" w:cs="Arial"/>
                    <w:caps/>
                    <w:sz w:val="22"/>
                    <w:szCs w:val="22"/>
                  </w:rPr>
                  <w:t>6. Specialieji reikalavimai pasiūlymų rengimui ir pateikimui</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_Toc208407807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6</w:t>
                </w:r>
                <w:r w:rsidRPr="003F04EB">
                  <w:rPr>
                    <w:rFonts w:ascii="Arial" w:hAnsi="Arial" w:cs="Arial"/>
                    <w:webHidden/>
                    <w:sz w:val="22"/>
                    <w:szCs w:val="22"/>
                  </w:rPr>
                  <w:fldChar w:fldCharType="end"/>
                </w:r>
              </w:hyperlink>
            </w:p>
            <w:p w14:paraId="7CB8ECB7" w14:textId="168D70BD" w:rsidR="00A5656C" w:rsidRPr="003F04EB" w:rsidRDefault="00A5656C">
              <w:pPr>
                <w:pStyle w:val="Turinys1"/>
                <w:tabs>
                  <w:tab w:val="left" w:pos="720"/>
                </w:tabs>
                <w:rPr>
                  <w:rFonts w:ascii="Arial" w:hAnsi="Arial" w:cs="Arial"/>
                  <w:b w:val="0"/>
                  <w:bCs w:val="0"/>
                  <w:kern w:val="2"/>
                  <w:sz w:val="22"/>
                  <w:szCs w:val="22"/>
                  <w14:ligatures w14:val="standardContextual"/>
                </w:rPr>
              </w:pPr>
              <w:hyperlink w:anchor="_Toc208407808" w:history="1">
                <w:r w:rsidRPr="003F04EB">
                  <w:rPr>
                    <w:rStyle w:val="Hipersaitas"/>
                    <w:rFonts w:ascii="Arial" w:eastAsia="Calibri" w:hAnsi="Arial" w:cs="Arial"/>
                    <w:caps/>
                    <w:sz w:val="22"/>
                    <w:szCs w:val="22"/>
                  </w:rPr>
                  <w:t>7.</w:t>
                </w:r>
                <w:r w:rsidRPr="003F04EB">
                  <w:rPr>
                    <w:rFonts w:ascii="Arial" w:hAnsi="Arial" w:cs="Arial"/>
                    <w:b w:val="0"/>
                    <w:bCs w:val="0"/>
                    <w:kern w:val="2"/>
                    <w:sz w:val="22"/>
                    <w:szCs w:val="22"/>
                    <w14:ligatures w14:val="standardContextual"/>
                  </w:rPr>
                  <w:tab/>
                </w:r>
                <w:r w:rsidRPr="003F04EB">
                  <w:rPr>
                    <w:rStyle w:val="Hipersaitas"/>
                    <w:rFonts w:ascii="Arial" w:hAnsi="Arial" w:cs="Arial"/>
                    <w:caps/>
                    <w:sz w:val="22"/>
                    <w:szCs w:val="22"/>
                  </w:rPr>
                  <w:t>Pasiūlymo galiojimo užtikrinimas</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_Toc208407808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7</w:t>
                </w:r>
                <w:r w:rsidRPr="003F04EB">
                  <w:rPr>
                    <w:rFonts w:ascii="Arial" w:hAnsi="Arial" w:cs="Arial"/>
                    <w:webHidden/>
                    <w:sz w:val="22"/>
                    <w:szCs w:val="22"/>
                  </w:rPr>
                  <w:fldChar w:fldCharType="end"/>
                </w:r>
              </w:hyperlink>
            </w:p>
            <w:p w14:paraId="5D5E2456" w14:textId="40D0CBEE" w:rsidR="00A5656C" w:rsidRPr="003F04EB" w:rsidRDefault="00A5656C">
              <w:pPr>
                <w:pStyle w:val="Turinys1"/>
                <w:tabs>
                  <w:tab w:val="left" w:pos="720"/>
                </w:tabs>
                <w:rPr>
                  <w:rFonts w:ascii="Arial" w:hAnsi="Arial" w:cs="Arial"/>
                  <w:b w:val="0"/>
                  <w:bCs w:val="0"/>
                  <w:kern w:val="2"/>
                  <w:sz w:val="22"/>
                  <w:szCs w:val="22"/>
                  <w14:ligatures w14:val="standardContextual"/>
                </w:rPr>
              </w:pPr>
              <w:hyperlink w:anchor="_Toc208407809" w:history="1">
                <w:r w:rsidRPr="003F04EB">
                  <w:rPr>
                    <w:rStyle w:val="Hipersaitas"/>
                    <w:rFonts w:ascii="Arial" w:eastAsia="Calibri" w:hAnsi="Arial" w:cs="Arial"/>
                    <w:caps/>
                    <w:sz w:val="22"/>
                    <w:szCs w:val="22"/>
                  </w:rPr>
                  <w:t>8.</w:t>
                </w:r>
                <w:r w:rsidRPr="003F04EB">
                  <w:rPr>
                    <w:rFonts w:ascii="Arial" w:hAnsi="Arial" w:cs="Arial"/>
                    <w:b w:val="0"/>
                    <w:bCs w:val="0"/>
                    <w:kern w:val="2"/>
                    <w:sz w:val="22"/>
                    <w:szCs w:val="22"/>
                    <w14:ligatures w14:val="standardContextual"/>
                  </w:rPr>
                  <w:tab/>
                </w:r>
                <w:r w:rsidRPr="003F04EB">
                  <w:rPr>
                    <w:rStyle w:val="Hipersaitas"/>
                    <w:rFonts w:ascii="Arial" w:hAnsi="Arial" w:cs="Arial"/>
                    <w:caps/>
                    <w:sz w:val="22"/>
                    <w:szCs w:val="22"/>
                  </w:rPr>
                  <w:t>Elektroninis aukcionas</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_Toc208407809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7</w:t>
                </w:r>
                <w:r w:rsidRPr="003F04EB">
                  <w:rPr>
                    <w:rFonts w:ascii="Arial" w:hAnsi="Arial" w:cs="Arial"/>
                    <w:webHidden/>
                    <w:sz w:val="22"/>
                    <w:szCs w:val="22"/>
                  </w:rPr>
                  <w:fldChar w:fldCharType="end"/>
                </w:r>
              </w:hyperlink>
            </w:p>
            <w:p w14:paraId="7FA4DAD1" w14:textId="2DD11623" w:rsidR="00A5656C" w:rsidRPr="003F04EB" w:rsidRDefault="00A5656C">
              <w:pPr>
                <w:pStyle w:val="Turinys1"/>
                <w:tabs>
                  <w:tab w:val="left" w:pos="720"/>
                </w:tabs>
                <w:rPr>
                  <w:rFonts w:ascii="Arial" w:hAnsi="Arial" w:cs="Arial"/>
                  <w:b w:val="0"/>
                  <w:bCs w:val="0"/>
                  <w:kern w:val="2"/>
                  <w:sz w:val="22"/>
                  <w:szCs w:val="22"/>
                  <w14:ligatures w14:val="standardContextual"/>
                </w:rPr>
              </w:pPr>
              <w:hyperlink w:anchor="_Toc208407810" w:history="1">
                <w:r w:rsidRPr="003F04EB">
                  <w:rPr>
                    <w:rStyle w:val="Hipersaitas"/>
                    <w:rFonts w:ascii="Arial" w:eastAsia="Calibri" w:hAnsi="Arial" w:cs="Arial"/>
                    <w:caps/>
                    <w:sz w:val="22"/>
                    <w:szCs w:val="22"/>
                  </w:rPr>
                  <w:t>9.</w:t>
                </w:r>
                <w:r w:rsidRPr="003F04EB">
                  <w:rPr>
                    <w:rFonts w:ascii="Arial" w:hAnsi="Arial" w:cs="Arial"/>
                    <w:b w:val="0"/>
                    <w:bCs w:val="0"/>
                    <w:kern w:val="2"/>
                    <w:sz w:val="22"/>
                    <w:szCs w:val="22"/>
                    <w14:ligatures w14:val="standardContextual"/>
                  </w:rPr>
                  <w:tab/>
                </w:r>
                <w:r w:rsidRPr="003F04EB">
                  <w:rPr>
                    <w:rStyle w:val="Hipersaitas"/>
                    <w:rFonts w:ascii="Arial" w:hAnsi="Arial" w:cs="Arial"/>
                    <w:caps/>
                    <w:sz w:val="22"/>
                    <w:szCs w:val="22"/>
                  </w:rPr>
                  <w:t>Pasiūlymų vertinimas</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_Toc208407810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7</w:t>
                </w:r>
                <w:r w:rsidRPr="003F04EB">
                  <w:rPr>
                    <w:rFonts w:ascii="Arial" w:hAnsi="Arial" w:cs="Arial"/>
                    <w:webHidden/>
                    <w:sz w:val="22"/>
                    <w:szCs w:val="22"/>
                  </w:rPr>
                  <w:fldChar w:fldCharType="end"/>
                </w:r>
              </w:hyperlink>
            </w:p>
            <w:p w14:paraId="726B937C" w14:textId="60093EA1" w:rsidR="00A5656C" w:rsidRPr="003F04EB" w:rsidRDefault="00A5656C">
              <w:pPr>
                <w:pStyle w:val="Turinys1"/>
                <w:tabs>
                  <w:tab w:val="left" w:pos="720"/>
                </w:tabs>
                <w:rPr>
                  <w:rFonts w:ascii="Arial" w:hAnsi="Arial" w:cs="Arial"/>
                  <w:b w:val="0"/>
                  <w:bCs w:val="0"/>
                  <w:kern w:val="2"/>
                  <w:sz w:val="22"/>
                  <w:szCs w:val="22"/>
                  <w14:ligatures w14:val="standardContextual"/>
                </w:rPr>
              </w:pPr>
              <w:hyperlink w:anchor="_Toc208407811" w:history="1">
                <w:r w:rsidRPr="003F04EB">
                  <w:rPr>
                    <w:rStyle w:val="Hipersaitas"/>
                    <w:rFonts w:ascii="Arial" w:hAnsi="Arial" w:cs="Arial"/>
                    <w:caps/>
                    <w:sz w:val="22"/>
                    <w:szCs w:val="22"/>
                  </w:rPr>
                  <w:t>10.</w:t>
                </w:r>
                <w:r w:rsidRPr="003F04EB">
                  <w:rPr>
                    <w:rFonts w:ascii="Arial" w:hAnsi="Arial" w:cs="Arial"/>
                    <w:b w:val="0"/>
                    <w:bCs w:val="0"/>
                    <w:kern w:val="2"/>
                    <w:sz w:val="22"/>
                    <w:szCs w:val="22"/>
                    <w14:ligatures w14:val="standardContextual"/>
                  </w:rPr>
                  <w:tab/>
                </w:r>
                <w:r w:rsidRPr="003F04EB">
                  <w:rPr>
                    <w:rStyle w:val="Hipersaitas"/>
                    <w:rFonts w:ascii="Arial" w:hAnsi="Arial" w:cs="Arial"/>
                    <w:caps/>
                    <w:sz w:val="22"/>
                    <w:szCs w:val="22"/>
                  </w:rPr>
                  <w:t>Sutarties sudarymas</w:t>
                </w:r>
                <w:r w:rsidRPr="003F04EB">
                  <w:rPr>
                    <w:rFonts w:ascii="Arial" w:hAnsi="Arial" w:cs="Arial"/>
                    <w:webHidden/>
                    <w:sz w:val="22"/>
                    <w:szCs w:val="22"/>
                  </w:rPr>
                  <w:tab/>
                </w:r>
                <w:r w:rsidRPr="003F04EB">
                  <w:rPr>
                    <w:rFonts w:ascii="Arial" w:hAnsi="Arial" w:cs="Arial"/>
                    <w:webHidden/>
                    <w:sz w:val="22"/>
                    <w:szCs w:val="22"/>
                  </w:rPr>
                  <w:fldChar w:fldCharType="begin"/>
                </w:r>
                <w:r w:rsidRPr="003F04EB">
                  <w:rPr>
                    <w:rFonts w:ascii="Arial" w:hAnsi="Arial" w:cs="Arial"/>
                    <w:webHidden/>
                    <w:sz w:val="22"/>
                    <w:szCs w:val="22"/>
                  </w:rPr>
                  <w:instrText xml:space="preserve"> PAGEREF _Toc208407811 \h </w:instrText>
                </w:r>
                <w:r w:rsidRPr="003F04EB">
                  <w:rPr>
                    <w:rFonts w:ascii="Arial" w:hAnsi="Arial" w:cs="Arial"/>
                    <w:webHidden/>
                    <w:sz w:val="22"/>
                    <w:szCs w:val="22"/>
                  </w:rPr>
                </w:r>
                <w:r w:rsidRPr="003F04EB">
                  <w:rPr>
                    <w:rFonts w:ascii="Arial" w:hAnsi="Arial" w:cs="Arial"/>
                    <w:webHidden/>
                    <w:sz w:val="22"/>
                    <w:szCs w:val="22"/>
                  </w:rPr>
                  <w:fldChar w:fldCharType="separate"/>
                </w:r>
                <w:r w:rsidR="00EE649F">
                  <w:rPr>
                    <w:rFonts w:ascii="Arial" w:hAnsi="Arial" w:cs="Arial"/>
                    <w:webHidden/>
                    <w:sz w:val="22"/>
                    <w:szCs w:val="22"/>
                  </w:rPr>
                  <w:t>7</w:t>
                </w:r>
                <w:r w:rsidRPr="003F04EB">
                  <w:rPr>
                    <w:rFonts w:ascii="Arial" w:hAnsi="Arial" w:cs="Arial"/>
                    <w:webHidden/>
                    <w:sz w:val="22"/>
                    <w:szCs w:val="22"/>
                  </w:rPr>
                  <w:fldChar w:fldCharType="end"/>
                </w:r>
              </w:hyperlink>
            </w:p>
            <w:p w14:paraId="2405FD26" w14:textId="714FC0D0" w:rsidR="00A5656C" w:rsidRPr="003F04EB" w:rsidRDefault="00A5656C" w:rsidP="0031056D">
              <w:pPr>
                <w:pStyle w:val="Turinys2"/>
                <w:ind w:firstLine="567"/>
                <w:rPr>
                  <w:noProof/>
                  <w:kern w:val="2"/>
                  <w14:ligatures w14:val="standardContextual"/>
                </w:rPr>
              </w:pPr>
              <w:hyperlink w:anchor="_Toc208407812" w:history="1">
                <w:r w:rsidRPr="003F04EB">
                  <w:rPr>
                    <w:rStyle w:val="Hipersaitas"/>
                    <w:rFonts w:eastAsia="Calibri"/>
                    <w:noProof/>
                    <w:sz w:val="22"/>
                    <w:szCs w:val="22"/>
                  </w:rPr>
                  <w:t>Specialiųjų pirkimo sąlygų 1 priedas „Terminai“</w:t>
                </w:r>
                <w:r w:rsidRPr="003F04EB">
                  <w:rPr>
                    <w:noProof/>
                    <w:webHidden/>
                  </w:rPr>
                  <w:tab/>
                </w:r>
                <w:r w:rsidRPr="003F04EB">
                  <w:rPr>
                    <w:noProof/>
                    <w:webHidden/>
                  </w:rPr>
                  <w:fldChar w:fldCharType="begin"/>
                </w:r>
                <w:r w:rsidRPr="003F04EB">
                  <w:rPr>
                    <w:noProof/>
                    <w:webHidden/>
                  </w:rPr>
                  <w:instrText xml:space="preserve"> PAGEREF _Toc208407812 \h </w:instrText>
                </w:r>
                <w:r w:rsidRPr="003F04EB">
                  <w:rPr>
                    <w:noProof/>
                    <w:webHidden/>
                  </w:rPr>
                </w:r>
                <w:r w:rsidRPr="003F04EB">
                  <w:rPr>
                    <w:noProof/>
                    <w:webHidden/>
                  </w:rPr>
                  <w:fldChar w:fldCharType="separate"/>
                </w:r>
                <w:r w:rsidR="00EE649F">
                  <w:rPr>
                    <w:noProof/>
                    <w:webHidden/>
                  </w:rPr>
                  <w:t>9</w:t>
                </w:r>
                <w:r w:rsidRPr="003F04EB">
                  <w:rPr>
                    <w:noProof/>
                    <w:webHidden/>
                  </w:rPr>
                  <w:fldChar w:fldCharType="end"/>
                </w:r>
              </w:hyperlink>
            </w:p>
            <w:p w14:paraId="14CD7373" w14:textId="202F38F3" w:rsidR="00A5656C" w:rsidRPr="003F04EB" w:rsidRDefault="00A5656C" w:rsidP="0031056D">
              <w:pPr>
                <w:pStyle w:val="Turinys2"/>
                <w:ind w:firstLine="567"/>
                <w:rPr>
                  <w:noProof/>
                  <w:kern w:val="2"/>
                  <w14:ligatures w14:val="standardContextual"/>
                </w:rPr>
              </w:pPr>
              <w:hyperlink w:anchor="_Toc208407813" w:history="1">
                <w:r w:rsidRPr="003F04EB">
                  <w:rPr>
                    <w:rStyle w:val="Hipersaitas"/>
                    <w:rFonts w:eastAsia="Calibri"/>
                    <w:noProof/>
                    <w:sz w:val="22"/>
                    <w:szCs w:val="22"/>
                  </w:rPr>
                  <w:t>Specialiųjų pirkimo sąlygų 2 priedas „Tiekėjų pašalinimo pagrindai“</w:t>
                </w:r>
                <w:r w:rsidRPr="003F04EB">
                  <w:rPr>
                    <w:noProof/>
                    <w:webHidden/>
                  </w:rPr>
                  <w:tab/>
                </w:r>
                <w:r w:rsidRPr="003F04EB">
                  <w:rPr>
                    <w:noProof/>
                    <w:webHidden/>
                  </w:rPr>
                  <w:fldChar w:fldCharType="begin"/>
                </w:r>
                <w:r w:rsidRPr="003F04EB">
                  <w:rPr>
                    <w:noProof/>
                    <w:webHidden/>
                  </w:rPr>
                  <w:instrText xml:space="preserve"> PAGEREF _Toc208407813 \h </w:instrText>
                </w:r>
                <w:r w:rsidRPr="003F04EB">
                  <w:rPr>
                    <w:noProof/>
                    <w:webHidden/>
                  </w:rPr>
                </w:r>
                <w:r w:rsidRPr="003F04EB">
                  <w:rPr>
                    <w:noProof/>
                    <w:webHidden/>
                  </w:rPr>
                  <w:fldChar w:fldCharType="separate"/>
                </w:r>
                <w:r w:rsidR="00EE649F">
                  <w:rPr>
                    <w:noProof/>
                    <w:webHidden/>
                  </w:rPr>
                  <w:t>12</w:t>
                </w:r>
                <w:r w:rsidRPr="003F04EB">
                  <w:rPr>
                    <w:noProof/>
                    <w:webHidden/>
                  </w:rPr>
                  <w:fldChar w:fldCharType="end"/>
                </w:r>
              </w:hyperlink>
            </w:p>
            <w:p w14:paraId="28D2B1AF" w14:textId="341E2C38" w:rsidR="00A5656C" w:rsidRPr="003F04EB" w:rsidRDefault="00A5656C" w:rsidP="0031056D">
              <w:pPr>
                <w:pStyle w:val="Turinys2"/>
                <w:ind w:firstLine="567"/>
                <w:rPr>
                  <w:noProof/>
                  <w:kern w:val="2"/>
                  <w14:ligatures w14:val="standardContextual"/>
                </w:rPr>
              </w:pPr>
              <w:hyperlink w:anchor="_Toc208407814" w:history="1">
                <w:r w:rsidRPr="003F04EB">
                  <w:rPr>
                    <w:rStyle w:val="Hipersaitas"/>
                    <w:rFonts w:eastAsia="Calibri"/>
                    <w:noProof/>
                    <w:sz w:val="22"/>
                    <w:szCs w:val="22"/>
                  </w:rPr>
                  <w:t xml:space="preserve">Specialiųjų pirkimo sąlygų 3 priedas „EBVPD“ </w:t>
                </w:r>
                <w:r w:rsidRPr="003F04EB">
                  <w:rPr>
                    <w:rStyle w:val="Hipersaitas"/>
                    <w:noProof/>
                    <w:sz w:val="22"/>
                    <w:szCs w:val="22"/>
                  </w:rPr>
                  <w:t>(XML formatu)</w:t>
                </w:r>
                <w:r w:rsidRPr="003F04EB">
                  <w:rPr>
                    <w:noProof/>
                    <w:webHidden/>
                  </w:rPr>
                  <w:tab/>
                </w:r>
                <w:r w:rsidRPr="003F04EB">
                  <w:rPr>
                    <w:noProof/>
                    <w:webHidden/>
                  </w:rPr>
                  <w:fldChar w:fldCharType="begin"/>
                </w:r>
                <w:r w:rsidRPr="003F04EB">
                  <w:rPr>
                    <w:noProof/>
                    <w:webHidden/>
                  </w:rPr>
                  <w:instrText xml:space="preserve"> PAGEREF _Toc208407814 \h </w:instrText>
                </w:r>
                <w:r w:rsidRPr="003F04EB">
                  <w:rPr>
                    <w:noProof/>
                    <w:webHidden/>
                  </w:rPr>
                </w:r>
                <w:r w:rsidRPr="003F04EB">
                  <w:rPr>
                    <w:noProof/>
                    <w:webHidden/>
                  </w:rPr>
                  <w:fldChar w:fldCharType="separate"/>
                </w:r>
                <w:r w:rsidR="00EE649F">
                  <w:rPr>
                    <w:noProof/>
                    <w:webHidden/>
                  </w:rPr>
                  <w:t>24</w:t>
                </w:r>
                <w:r w:rsidRPr="003F04EB">
                  <w:rPr>
                    <w:noProof/>
                    <w:webHidden/>
                  </w:rPr>
                  <w:fldChar w:fldCharType="end"/>
                </w:r>
              </w:hyperlink>
            </w:p>
            <w:p w14:paraId="6C8B6793" w14:textId="1F17CFA7" w:rsidR="00A5656C" w:rsidRPr="003F04EB" w:rsidRDefault="00A5656C" w:rsidP="0031056D">
              <w:pPr>
                <w:pStyle w:val="Turinys2"/>
                <w:ind w:firstLine="567"/>
                <w:rPr>
                  <w:noProof/>
                  <w:kern w:val="2"/>
                  <w14:ligatures w14:val="standardContextual"/>
                </w:rPr>
              </w:pPr>
              <w:hyperlink w:anchor="_Toc208407815" w:history="1">
                <w:r w:rsidRPr="003F04EB">
                  <w:rPr>
                    <w:rStyle w:val="Hipersaitas"/>
                    <w:rFonts w:eastAsia="Calibri"/>
                    <w:noProof/>
                    <w:sz w:val="22"/>
                    <w:szCs w:val="22"/>
                  </w:rPr>
                  <w:t>Specialiųjų pirkimo sąlygų 4 priedas „Preliminari projektavimo užduotis dėl</w:t>
                </w:r>
              </w:hyperlink>
              <w:r w:rsidR="00F71B5B" w:rsidRPr="003F04EB">
                <w:rPr>
                  <w:noProof/>
                </w:rPr>
                <w:t xml:space="preserve"> </w:t>
              </w:r>
              <w:hyperlink w:anchor="_Toc208407816" w:history="1">
                <w:r w:rsidRPr="003F04EB">
                  <w:rPr>
                    <w:rStyle w:val="Hipersaitas"/>
                    <w:rFonts w:eastAsia="Calibri"/>
                    <w:noProof/>
                    <w:sz w:val="22"/>
                    <w:szCs w:val="22"/>
                  </w:rPr>
                  <w:t>I pirkimo dalies“</w:t>
                </w:r>
                <w:r w:rsidRPr="003F04EB">
                  <w:rPr>
                    <w:noProof/>
                    <w:webHidden/>
                  </w:rPr>
                  <w:tab/>
                </w:r>
                <w:r w:rsidRPr="003F04EB">
                  <w:rPr>
                    <w:noProof/>
                    <w:webHidden/>
                  </w:rPr>
                  <w:fldChar w:fldCharType="begin"/>
                </w:r>
                <w:r w:rsidRPr="003F04EB">
                  <w:rPr>
                    <w:noProof/>
                    <w:webHidden/>
                  </w:rPr>
                  <w:instrText xml:space="preserve"> PAGEREF _Toc208407816 \h </w:instrText>
                </w:r>
                <w:r w:rsidRPr="003F04EB">
                  <w:rPr>
                    <w:noProof/>
                    <w:webHidden/>
                  </w:rPr>
                </w:r>
                <w:r w:rsidRPr="003F04EB">
                  <w:rPr>
                    <w:noProof/>
                    <w:webHidden/>
                  </w:rPr>
                  <w:fldChar w:fldCharType="separate"/>
                </w:r>
                <w:r w:rsidR="00EE649F">
                  <w:rPr>
                    <w:noProof/>
                    <w:webHidden/>
                  </w:rPr>
                  <w:t>25</w:t>
                </w:r>
                <w:r w:rsidRPr="003F04EB">
                  <w:rPr>
                    <w:noProof/>
                    <w:webHidden/>
                  </w:rPr>
                  <w:fldChar w:fldCharType="end"/>
                </w:r>
              </w:hyperlink>
            </w:p>
            <w:p w14:paraId="27FBEF55" w14:textId="0428E51A" w:rsidR="00A5656C" w:rsidRPr="003F04EB" w:rsidRDefault="00A5656C" w:rsidP="0031056D">
              <w:pPr>
                <w:pStyle w:val="Turinys2"/>
                <w:ind w:firstLine="567"/>
                <w:rPr>
                  <w:noProof/>
                  <w:kern w:val="2"/>
                  <w14:ligatures w14:val="standardContextual"/>
                </w:rPr>
              </w:pPr>
              <w:hyperlink w:anchor="_Toc208407817" w:history="1">
                <w:r w:rsidRPr="003F04EB">
                  <w:rPr>
                    <w:rStyle w:val="Hipersaitas"/>
                    <w:rFonts w:eastAsia="Calibri"/>
                    <w:noProof/>
                    <w:sz w:val="22"/>
                    <w:szCs w:val="22"/>
                  </w:rPr>
                  <w:t>Specialiųjų pirkimo sąlygų 4 priedas „Preliminari projektavimo užduotis dėl</w:t>
                </w:r>
              </w:hyperlink>
              <w:r w:rsidR="00F71B5B" w:rsidRPr="003F04EB">
                <w:rPr>
                  <w:noProof/>
                </w:rPr>
                <w:t xml:space="preserve"> </w:t>
              </w:r>
              <w:hyperlink w:anchor="_Toc208407818" w:history="1">
                <w:r w:rsidRPr="003F04EB">
                  <w:rPr>
                    <w:rStyle w:val="Hipersaitas"/>
                    <w:rFonts w:eastAsia="Calibri"/>
                    <w:noProof/>
                    <w:sz w:val="22"/>
                    <w:szCs w:val="22"/>
                  </w:rPr>
                  <w:t>II pirkimo dalies“</w:t>
                </w:r>
                <w:r w:rsidRPr="003F04EB">
                  <w:rPr>
                    <w:noProof/>
                    <w:webHidden/>
                  </w:rPr>
                  <w:tab/>
                </w:r>
                <w:r w:rsidRPr="003F04EB">
                  <w:rPr>
                    <w:noProof/>
                    <w:webHidden/>
                  </w:rPr>
                  <w:fldChar w:fldCharType="begin"/>
                </w:r>
                <w:r w:rsidRPr="003F04EB">
                  <w:rPr>
                    <w:noProof/>
                    <w:webHidden/>
                  </w:rPr>
                  <w:instrText xml:space="preserve"> PAGEREF _Toc208407818 \h </w:instrText>
                </w:r>
                <w:r w:rsidRPr="003F04EB">
                  <w:rPr>
                    <w:noProof/>
                    <w:webHidden/>
                  </w:rPr>
                </w:r>
                <w:r w:rsidRPr="003F04EB">
                  <w:rPr>
                    <w:noProof/>
                    <w:webHidden/>
                  </w:rPr>
                  <w:fldChar w:fldCharType="separate"/>
                </w:r>
                <w:r w:rsidR="00EE649F">
                  <w:rPr>
                    <w:noProof/>
                    <w:webHidden/>
                  </w:rPr>
                  <w:t>28</w:t>
                </w:r>
                <w:r w:rsidRPr="003F04EB">
                  <w:rPr>
                    <w:noProof/>
                    <w:webHidden/>
                  </w:rPr>
                  <w:fldChar w:fldCharType="end"/>
                </w:r>
              </w:hyperlink>
            </w:p>
            <w:p w14:paraId="7295450F" w14:textId="388C620B" w:rsidR="00A5656C" w:rsidRPr="003F04EB" w:rsidRDefault="00A5656C" w:rsidP="0031056D">
              <w:pPr>
                <w:pStyle w:val="Turinys2"/>
                <w:ind w:firstLine="567"/>
                <w:rPr>
                  <w:noProof/>
                  <w:kern w:val="2"/>
                  <w14:ligatures w14:val="standardContextual"/>
                </w:rPr>
              </w:pPr>
              <w:hyperlink w:anchor="_Toc208407819" w:history="1">
                <w:r w:rsidRPr="003F04EB">
                  <w:rPr>
                    <w:rStyle w:val="Hipersaitas"/>
                    <w:rFonts w:eastAsia="Calibri"/>
                    <w:noProof/>
                    <w:sz w:val="22"/>
                    <w:szCs w:val="22"/>
                  </w:rPr>
                  <w:t>Specialiųjų pirkimo sąlygų 5 priedas</w:t>
                </w:r>
              </w:hyperlink>
              <w:r w:rsidR="00F71B5B" w:rsidRPr="003F04EB">
                <w:rPr>
                  <w:noProof/>
                </w:rPr>
                <w:t xml:space="preserve"> </w:t>
              </w:r>
              <w:hyperlink w:anchor="_Toc208407820" w:history="1">
                <w:r w:rsidRPr="003F04EB">
                  <w:rPr>
                    <w:rStyle w:val="Hipersaitas"/>
                    <w:rFonts w:eastAsia="Calibri"/>
                    <w:noProof/>
                    <w:sz w:val="22"/>
                    <w:szCs w:val="22"/>
                  </w:rPr>
                  <w:t>„Pasiūlymo forma“</w:t>
                </w:r>
                <w:r w:rsidRPr="003F04EB">
                  <w:rPr>
                    <w:noProof/>
                    <w:webHidden/>
                  </w:rPr>
                  <w:tab/>
                </w:r>
                <w:r w:rsidRPr="003F04EB">
                  <w:rPr>
                    <w:noProof/>
                    <w:webHidden/>
                  </w:rPr>
                  <w:fldChar w:fldCharType="begin"/>
                </w:r>
                <w:r w:rsidRPr="003F04EB">
                  <w:rPr>
                    <w:noProof/>
                    <w:webHidden/>
                  </w:rPr>
                  <w:instrText xml:space="preserve"> PAGEREF _Toc208407820 \h </w:instrText>
                </w:r>
                <w:r w:rsidRPr="003F04EB">
                  <w:rPr>
                    <w:noProof/>
                    <w:webHidden/>
                  </w:rPr>
                </w:r>
                <w:r w:rsidRPr="003F04EB">
                  <w:rPr>
                    <w:noProof/>
                    <w:webHidden/>
                  </w:rPr>
                  <w:fldChar w:fldCharType="separate"/>
                </w:r>
                <w:r w:rsidR="00EE649F">
                  <w:rPr>
                    <w:noProof/>
                    <w:webHidden/>
                  </w:rPr>
                  <w:t>31</w:t>
                </w:r>
                <w:r w:rsidRPr="003F04EB">
                  <w:rPr>
                    <w:noProof/>
                    <w:webHidden/>
                  </w:rPr>
                  <w:fldChar w:fldCharType="end"/>
                </w:r>
              </w:hyperlink>
            </w:p>
            <w:p w14:paraId="63874BA1" w14:textId="3D570A01" w:rsidR="00A5656C" w:rsidRPr="003F04EB" w:rsidRDefault="00A5656C" w:rsidP="0031056D">
              <w:pPr>
                <w:pStyle w:val="Turinys2"/>
                <w:ind w:firstLine="567"/>
                <w:rPr>
                  <w:noProof/>
                  <w:kern w:val="2"/>
                  <w14:ligatures w14:val="standardContextual"/>
                </w:rPr>
              </w:pPr>
              <w:hyperlink w:anchor="_Toc208407821" w:history="1">
                <w:r w:rsidRPr="003F04EB">
                  <w:rPr>
                    <w:rStyle w:val="Hipersaitas"/>
                    <w:noProof/>
                    <w:sz w:val="22"/>
                    <w:szCs w:val="22"/>
                  </w:rPr>
                  <w:t>Specialiųjų pirkimo sąlygų 6 priedas „Sutarties projektas“</w:t>
                </w:r>
                <w:r w:rsidRPr="003F04EB">
                  <w:rPr>
                    <w:noProof/>
                    <w:webHidden/>
                  </w:rPr>
                  <w:tab/>
                </w:r>
                <w:r w:rsidRPr="003F04EB">
                  <w:rPr>
                    <w:noProof/>
                    <w:webHidden/>
                  </w:rPr>
                  <w:fldChar w:fldCharType="begin"/>
                </w:r>
                <w:r w:rsidRPr="003F04EB">
                  <w:rPr>
                    <w:noProof/>
                    <w:webHidden/>
                  </w:rPr>
                  <w:instrText xml:space="preserve"> PAGEREF _Toc208407821 \h </w:instrText>
                </w:r>
                <w:r w:rsidRPr="003F04EB">
                  <w:rPr>
                    <w:noProof/>
                    <w:webHidden/>
                  </w:rPr>
                </w:r>
                <w:r w:rsidRPr="003F04EB">
                  <w:rPr>
                    <w:noProof/>
                    <w:webHidden/>
                  </w:rPr>
                  <w:fldChar w:fldCharType="separate"/>
                </w:r>
                <w:r w:rsidR="00EE649F">
                  <w:rPr>
                    <w:noProof/>
                    <w:webHidden/>
                  </w:rPr>
                  <w:t>35</w:t>
                </w:r>
                <w:r w:rsidRPr="003F04EB">
                  <w:rPr>
                    <w:noProof/>
                    <w:webHidden/>
                  </w:rPr>
                  <w:fldChar w:fldCharType="end"/>
                </w:r>
              </w:hyperlink>
            </w:p>
            <w:p w14:paraId="34C1A528" w14:textId="3C3C10F2" w:rsidR="00A5656C" w:rsidRPr="003F04EB" w:rsidRDefault="00A5656C" w:rsidP="0031056D">
              <w:pPr>
                <w:pStyle w:val="Turinys2"/>
                <w:ind w:firstLine="567"/>
                <w:rPr>
                  <w:noProof/>
                  <w:kern w:val="2"/>
                  <w14:ligatures w14:val="standardContextual"/>
                </w:rPr>
              </w:pPr>
              <w:hyperlink w:anchor="_Toc208407851" w:history="1">
                <w:r w:rsidRPr="003F04EB">
                  <w:rPr>
                    <w:rStyle w:val="Hipersaitas"/>
                    <w:rFonts w:eastAsia="Calibri"/>
                    <w:noProof/>
                    <w:sz w:val="22"/>
                    <w:szCs w:val="22"/>
                  </w:rPr>
                  <w:t>Specialiųjų pirkimo sąlygų 7 priedas „Tiekėjų kvalifikacijos reikalavimai ir reikalavimai laikytis kokybės vadybos sistemos ir (arba) aplinkos apsaugos vadybos sistemos standartų“</w:t>
                </w:r>
                <w:r w:rsidRPr="003F04EB">
                  <w:rPr>
                    <w:noProof/>
                    <w:webHidden/>
                  </w:rPr>
                  <w:tab/>
                </w:r>
                <w:r w:rsidRPr="003F04EB">
                  <w:rPr>
                    <w:noProof/>
                    <w:webHidden/>
                  </w:rPr>
                  <w:fldChar w:fldCharType="begin"/>
                </w:r>
                <w:r w:rsidRPr="003F04EB">
                  <w:rPr>
                    <w:noProof/>
                    <w:webHidden/>
                  </w:rPr>
                  <w:instrText xml:space="preserve"> PAGEREF _Toc208407851 \h </w:instrText>
                </w:r>
                <w:r w:rsidRPr="003F04EB">
                  <w:rPr>
                    <w:noProof/>
                    <w:webHidden/>
                  </w:rPr>
                </w:r>
                <w:r w:rsidRPr="003F04EB">
                  <w:rPr>
                    <w:noProof/>
                    <w:webHidden/>
                  </w:rPr>
                  <w:fldChar w:fldCharType="separate"/>
                </w:r>
                <w:r w:rsidR="00EE649F">
                  <w:rPr>
                    <w:noProof/>
                    <w:webHidden/>
                  </w:rPr>
                  <w:t>80</w:t>
                </w:r>
                <w:r w:rsidRPr="003F04EB">
                  <w:rPr>
                    <w:noProof/>
                    <w:webHidden/>
                  </w:rPr>
                  <w:fldChar w:fldCharType="end"/>
                </w:r>
              </w:hyperlink>
            </w:p>
            <w:p w14:paraId="38DC8A55" w14:textId="58B81D40" w:rsidR="00A5656C" w:rsidRPr="003F04EB" w:rsidRDefault="00A5656C" w:rsidP="0031056D">
              <w:pPr>
                <w:pStyle w:val="Turinys2"/>
                <w:ind w:firstLine="567"/>
                <w:rPr>
                  <w:noProof/>
                  <w:kern w:val="2"/>
                  <w14:ligatures w14:val="standardContextual"/>
                </w:rPr>
              </w:pPr>
              <w:hyperlink w:anchor="_Toc208407852" w:history="1">
                <w:r w:rsidRPr="003F04EB">
                  <w:rPr>
                    <w:rStyle w:val="Hipersaitas"/>
                    <w:rFonts w:eastAsia="Calibri"/>
                    <w:noProof/>
                    <w:sz w:val="22"/>
                    <w:szCs w:val="22"/>
                  </w:rPr>
                  <w:t>Specialiųjų pirkimo sąlygų 8 priedas</w:t>
                </w:r>
              </w:hyperlink>
              <w:r w:rsidR="00F71B5B" w:rsidRPr="003F04EB">
                <w:rPr>
                  <w:noProof/>
                </w:rPr>
                <w:t xml:space="preserve"> </w:t>
              </w:r>
              <w:hyperlink w:anchor="_Toc208407853" w:history="1">
                <w:r w:rsidRPr="003F04EB">
                  <w:rPr>
                    <w:rStyle w:val="Hipersaitas"/>
                    <w:rFonts w:eastAsia="Calibri"/>
                    <w:noProof/>
                    <w:sz w:val="22"/>
                    <w:szCs w:val="22"/>
                  </w:rPr>
                  <w:t>„Pasiūlymų vertinimo kriterijai ir sąlygos“</w:t>
                </w:r>
                <w:r w:rsidRPr="003F04EB">
                  <w:rPr>
                    <w:noProof/>
                    <w:webHidden/>
                  </w:rPr>
                  <w:tab/>
                </w:r>
                <w:r w:rsidRPr="003F04EB">
                  <w:rPr>
                    <w:noProof/>
                    <w:webHidden/>
                  </w:rPr>
                  <w:fldChar w:fldCharType="begin"/>
                </w:r>
                <w:r w:rsidRPr="003F04EB">
                  <w:rPr>
                    <w:noProof/>
                    <w:webHidden/>
                  </w:rPr>
                  <w:instrText xml:space="preserve"> PAGEREF _Toc208407853 \h </w:instrText>
                </w:r>
                <w:r w:rsidRPr="003F04EB">
                  <w:rPr>
                    <w:noProof/>
                    <w:webHidden/>
                  </w:rPr>
                </w:r>
                <w:r w:rsidRPr="003F04EB">
                  <w:rPr>
                    <w:noProof/>
                    <w:webHidden/>
                  </w:rPr>
                  <w:fldChar w:fldCharType="separate"/>
                </w:r>
                <w:r w:rsidR="00EE649F">
                  <w:rPr>
                    <w:noProof/>
                    <w:webHidden/>
                  </w:rPr>
                  <w:t>86</w:t>
                </w:r>
                <w:r w:rsidRPr="003F04EB">
                  <w:rPr>
                    <w:noProof/>
                    <w:webHidden/>
                  </w:rPr>
                  <w:fldChar w:fldCharType="end"/>
                </w:r>
              </w:hyperlink>
            </w:p>
            <w:p w14:paraId="2E014E29" w14:textId="0205FE3C" w:rsidR="00A5656C" w:rsidRPr="003F04EB" w:rsidRDefault="00A5656C" w:rsidP="0031056D">
              <w:pPr>
                <w:pStyle w:val="Turinys2"/>
                <w:ind w:firstLine="567"/>
                <w:rPr>
                  <w:noProof/>
                  <w:kern w:val="2"/>
                  <w14:ligatures w14:val="standardContextual"/>
                </w:rPr>
              </w:pPr>
              <w:hyperlink w:anchor="_Toc208407854" w:history="1">
                <w:r w:rsidRPr="003F04EB">
                  <w:rPr>
                    <w:rStyle w:val="Hipersaitas"/>
                    <w:noProof/>
                    <w:sz w:val="22"/>
                    <w:szCs w:val="22"/>
                  </w:rPr>
                  <w:t>Specialiųjų pirkimo sąlygų 9 priedas</w:t>
                </w:r>
              </w:hyperlink>
              <w:r w:rsidR="00F71B5B" w:rsidRPr="003F04EB">
                <w:rPr>
                  <w:noProof/>
                </w:rPr>
                <w:t xml:space="preserve"> </w:t>
              </w:r>
              <w:hyperlink w:anchor="_Toc208407855" w:history="1">
                <w:r w:rsidRPr="003F04EB">
                  <w:rPr>
                    <w:rStyle w:val="Hipersaitas"/>
                    <w:noProof/>
                    <w:sz w:val="22"/>
                    <w:szCs w:val="22"/>
                  </w:rPr>
                  <w:t>„Tiekėjo deklaracija dėl atitikties Reglamento nuostatoms juridiniam asmeniui“</w:t>
                </w:r>
                <w:r w:rsidRPr="003F04EB">
                  <w:rPr>
                    <w:noProof/>
                    <w:webHidden/>
                  </w:rPr>
                  <w:tab/>
                </w:r>
                <w:r w:rsidRPr="003F04EB">
                  <w:rPr>
                    <w:noProof/>
                    <w:webHidden/>
                  </w:rPr>
                  <w:fldChar w:fldCharType="begin"/>
                </w:r>
                <w:r w:rsidRPr="003F04EB">
                  <w:rPr>
                    <w:noProof/>
                    <w:webHidden/>
                  </w:rPr>
                  <w:instrText xml:space="preserve"> PAGEREF _Toc208407855 \h </w:instrText>
                </w:r>
                <w:r w:rsidRPr="003F04EB">
                  <w:rPr>
                    <w:noProof/>
                    <w:webHidden/>
                  </w:rPr>
                </w:r>
                <w:r w:rsidRPr="003F04EB">
                  <w:rPr>
                    <w:noProof/>
                    <w:webHidden/>
                  </w:rPr>
                  <w:fldChar w:fldCharType="separate"/>
                </w:r>
                <w:r w:rsidR="00EE649F">
                  <w:rPr>
                    <w:noProof/>
                    <w:webHidden/>
                  </w:rPr>
                  <w:t>87</w:t>
                </w:r>
                <w:r w:rsidRPr="003F04EB">
                  <w:rPr>
                    <w:noProof/>
                    <w:webHidden/>
                  </w:rPr>
                  <w:fldChar w:fldCharType="end"/>
                </w:r>
              </w:hyperlink>
            </w:p>
            <w:p w14:paraId="03205749" w14:textId="30C0BB5D" w:rsidR="00A5656C" w:rsidRPr="003F04EB" w:rsidRDefault="00A5656C" w:rsidP="0031056D">
              <w:pPr>
                <w:pStyle w:val="Turinys2"/>
                <w:ind w:firstLine="567"/>
                <w:rPr>
                  <w:noProof/>
                  <w:kern w:val="2"/>
                  <w14:ligatures w14:val="standardContextual"/>
                </w:rPr>
              </w:pPr>
              <w:hyperlink w:anchor="_Toc208407856" w:history="1">
                <w:r w:rsidRPr="003F04EB">
                  <w:rPr>
                    <w:rStyle w:val="Hipersaitas"/>
                    <w:noProof/>
                    <w:sz w:val="22"/>
                    <w:szCs w:val="22"/>
                  </w:rPr>
                  <w:t>Specialiųjų pirkimo sąlygų 10 priedas „Tiekėjo deklaracija dėl atitikties Reglamento nuostatoms fiziniam asmeniui“</w:t>
                </w:r>
                <w:r w:rsidRPr="003F04EB">
                  <w:rPr>
                    <w:noProof/>
                    <w:webHidden/>
                  </w:rPr>
                  <w:tab/>
                </w:r>
                <w:r w:rsidRPr="003F04EB">
                  <w:rPr>
                    <w:noProof/>
                    <w:webHidden/>
                  </w:rPr>
                  <w:fldChar w:fldCharType="begin"/>
                </w:r>
                <w:r w:rsidRPr="003F04EB">
                  <w:rPr>
                    <w:noProof/>
                    <w:webHidden/>
                  </w:rPr>
                  <w:instrText xml:space="preserve"> PAGEREF _Toc208407856 \h </w:instrText>
                </w:r>
                <w:r w:rsidRPr="003F04EB">
                  <w:rPr>
                    <w:noProof/>
                    <w:webHidden/>
                  </w:rPr>
                </w:r>
                <w:r w:rsidRPr="003F04EB">
                  <w:rPr>
                    <w:noProof/>
                    <w:webHidden/>
                  </w:rPr>
                  <w:fldChar w:fldCharType="separate"/>
                </w:r>
                <w:r w:rsidR="00EE649F">
                  <w:rPr>
                    <w:noProof/>
                    <w:webHidden/>
                  </w:rPr>
                  <w:t>88</w:t>
                </w:r>
                <w:r w:rsidRPr="003F04EB">
                  <w:rPr>
                    <w:noProof/>
                    <w:webHidden/>
                  </w:rPr>
                  <w:fldChar w:fldCharType="end"/>
                </w:r>
              </w:hyperlink>
            </w:p>
            <w:p w14:paraId="74DD645A" w14:textId="6EDD663F" w:rsidR="00EC00EE" w:rsidRPr="003F04EB" w:rsidRDefault="00EC00EE" w:rsidP="00EC00EE">
              <w:pPr>
                <w:pStyle w:val="Turinys2"/>
                <w:ind w:firstLine="567"/>
                <w:rPr>
                  <w:noProof/>
                  <w:kern w:val="2"/>
                  <w14:ligatures w14:val="standardContextual"/>
                </w:rPr>
              </w:pPr>
              <w:hyperlink w:anchor="_Toc208407856" w:history="1">
                <w:r w:rsidRPr="003F04EB">
                  <w:rPr>
                    <w:rStyle w:val="Hipersaitas"/>
                    <w:noProof/>
                    <w:sz w:val="22"/>
                    <w:szCs w:val="22"/>
                  </w:rPr>
                  <w:t>Specialiųjų pirkimo sąlygų 1</w:t>
                </w:r>
                <w:r>
                  <w:rPr>
                    <w:rStyle w:val="Hipersaitas"/>
                    <w:noProof/>
                    <w:sz w:val="22"/>
                    <w:szCs w:val="22"/>
                  </w:rPr>
                  <w:t>1</w:t>
                </w:r>
                <w:r w:rsidRPr="003F04EB">
                  <w:rPr>
                    <w:rStyle w:val="Hipersaitas"/>
                    <w:noProof/>
                    <w:sz w:val="22"/>
                    <w:szCs w:val="22"/>
                  </w:rPr>
                  <w:t xml:space="preserve"> priedas „Tiekėjo deklaracija dėl a</w:t>
                </w:r>
                <w:r>
                  <w:rPr>
                    <w:rStyle w:val="Hipersaitas"/>
                    <w:noProof/>
                    <w:sz w:val="22"/>
                    <w:szCs w:val="22"/>
                  </w:rPr>
                  <w:t>tsakingų asmenų</w:t>
                </w:r>
                <w:r w:rsidRPr="003F04EB">
                  <w:rPr>
                    <w:rStyle w:val="Hipersaitas"/>
                    <w:noProof/>
                    <w:sz w:val="22"/>
                    <w:szCs w:val="22"/>
                  </w:rPr>
                  <w:t>“</w:t>
                </w:r>
                <w:r w:rsidRPr="003F04EB">
                  <w:rPr>
                    <w:noProof/>
                    <w:webHidden/>
                  </w:rPr>
                  <w:tab/>
                </w:r>
                <w:r w:rsidR="009F6D53">
                  <w:rPr>
                    <w:noProof/>
                    <w:webHidden/>
                  </w:rPr>
                  <w:t>89</w:t>
                </w:r>
              </w:hyperlink>
            </w:p>
            <w:p w14:paraId="3263F0C5" w14:textId="004EEF62" w:rsidR="00A5656C" w:rsidRPr="003F04EB" w:rsidRDefault="00A5656C" w:rsidP="0031056D">
              <w:pPr>
                <w:pStyle w:val="Turinys2"/>
                <w:ind w:firstLine="567"/>
                <w:rPr>
                  <w:noProof/>
                  <w:kern w:val="2"/>
                  <w14:ligatures w14:val="standardContextual"/>
                </w:rPr>
              </w:pPr>
              <w:hyperlink w:anchor="_Toc208407857" w:history="1">
                <w:r w:rsidRPr="003F04EB">
                  <w:rPr>
                    <w:rStyle w:val="Hipersaitas"/>
                    <w:rFonts w:eastAsia="Calibri"/>
                    <w:noProof/>
                    <w:sz w:val="22"/>
                    <w:szCs w:val="22"/>
                  </w:rPr>
                  <w:t xml:space="preserve">Specialiųjų pirkimo sąlygų </w:t>
                </w:r>
                <w:r w:rsidRPr="003F04EB">
                  <w:rPr>
                    <w:rStyle w:val="Hipersaitas"/>
                    <w:noProof/>
                    <w:sz w:val="22"/>
                    <w:szCs w:val="22"/>
                  </w:rPr>
                  <w:t>12 priedas</w:t>
                </w:r>
              </w:hyperlink>
              <w:r w:rsidR="00F71B5B" w:rsidRPr="003F04EB">
                <w:rPr>
                  <w:noProof/>
                </w:rPr>
                <w:t xml:space="preserve"> </w:t>
              </w:r>
              <w:hyperlink w:anchor="_Toc208407858" w:history="1">
                <w:r w:rsidRPr="003F04EB">
                  <w:rPr>
                    <w:rStyle w:val="Hipersaitas"/>
                    <w:rFonts w:eastAsia="Calibri"/>
                    <w:noProof/>
                    <w:sz w:val="22"/>
                    <w:szCs w:val="22"/>
                  </w:rPr>
                  <w:t>„Siūlomų specialistų sąrašas“</w:t>
                </w:r>
                <w:r w:rsidRPr="003F04EB">
                  <w:rPr>
                    <w:noProof/>
                    <w:webHidden/>
                  </w:rPr>
                  <w:tab/>
                </w:r>
                <w:r w:rsidRPr="003F04EB">
                  <w:rPr>
                    <w:noProof/>
                    <w:webHidden/>
                  </w:rPr>
                  <w:fldChar w:fldCharType="begin"/>
                </w:r>
                <w:r w:rsidRPr="003F04EB">
                  <w:rPr>
                    <w:noProof/>
                    <w:webHidden/>
                  </w:rPr>
                  <w:instrText xml:space="preserve"> PAGEREF _Toc208407858 \h </w:instrText>
                </w:r>
                <w:r w:rsidRPr="003F04EB">
                  <w:rPr>
                    <w:noProof/>
                    <w:webHidden/>
                  </w:rPr>
                </w:r>
                <w:r w:rsidRPr="003F04EB">
                  <w:rPr>
                    <w:noProof/>
                    <w:webHidden/>
                  </w:rPr>
                  <w:fldChar w:fldCharType="separate"/>
                </w:r>
                <w:r w:rsidR="00EE649F">
                  <w:rPr>
                    <w:noProof/>
                    <w:webHidden/>
                  </w:rPr>
                  <w:t>91</w:t>
                </w:r>
                <w:r w:rsidRPr="003F04EB">
                  <w:rPr>
                    <w:noProof/>
                    <w:webHidden/>
                  </w:rPr>
                  <w:fldChar w:fldCharType="end"/>
                </w:r>
              </w:hyperlink>
            </w:p>
            <w:p w14:paraId="2A1FD70D" w14:textId="5B3B2243" w:rsidR="00A5656C" w:rsidRPr="003F04EB" w:rsidRDefault="00A5656C" w:rsidP="0031056D">
              <w:pPr>
                <w:pStyle w:val="Turinys2"/>
                <w:ind w:firstLine="567"/>
                <w:rPr>
                  <w:noProof/>
                  <w:kern w:val="2"/>
                  <w14:ligatures w14:val="standardContextual"/>
                </w:rPr>
              </w:pPr>
              <w:hyperlink w:anchor="_Toc208407859" w:history="1">
                <w:r w:rsidRPr="003F04EB">
                  <w:rPr>
                    <w:rStyle w:val="Hipersaitas"/>
                    <w:rFonts w:eastAsia="Calibri"/>
                    <w:noProof/>
                    <w:sz w:val="22"/>
                    <w:szCs w:val="22"/>
                  </w:rPr>
                  <w:t>Specialiųjų pirkimo sąlygų 13 priedas</w:t>
                </w:r>
              </w:hyperlink>
              <w:r w:rsidR="00F71B5B" w:rsidRPr="003F04EB">
                <w:rPr>
                  <w:noProof/>
                </w:rPr>
                <w:t xml:space="preserve"> </w:t>
              </w:r>
              <w:hyperlink w:anchor="_Toc208407860" w:history="1">
                <w:r w:rsidRPr="003F04EB">
                  <w:rPr>
                    <w:rStyle w:val="Hipersaitas"/>
                    <w:rFonts w:eastAsia="Calibri"/>
                    <w:noProof/>
                    <w:sz w:val="22"/>
                    <w:szCs w:val="22"/>
                  </w:rPr>
                  <w:t>„Suteiktų paslaugų sąrašas“</w:t>
                </w:r>
                <w:r w:rsidRPr="003F04EB">
                  <w:rPr>
                    <w:noProof/>
                    <w:webHidden/>
                  </w:rPr>
                  <w:tab/>
                </w:r>
                <w:r w:rsidRPr="003F04EB">
                  <w:rPr>
                    <w:noProof/>
                    <w:webHidden/>
                  </w:rPr>
                  <w:fldChar w:fldCharType="begin"/>
                </w:r>
                <w:r w:rsidRPr="003F04EB">
                  <w:rPr>
                    <w:noProof/>
                    <w:webHidden/>
                  </w:rPr>
                  <w:instrText xml:space="preserve"> PAGEREF _Toc208407860 \h </w:instrText>
                </w:r>
                <w:r w:rsidRPr="003F04EB">
                  <w:rPr>
                    <w:noProof/>
                    <w:webHidden/>
                  </w:rPr>
                </w:r>
                <w:r w:rsidRPr="003F04EB">
                  <w:rPr>
                    <w:noProof/>
                    <w:webHidden/>
                  </w:rPr>
                  <w:fldChar w:fldCharType="separate"/>
                </w:r>
                <w:r w:rsidR="00EE649F">
                  <w:rPr>
                    <w:noProof/>
                    <w:webHidden/>
                  </w:rPr>
                  <w:t>93</w:t>
                </w:r>
                <w:r w:rsidRPr="003F04EB">
                  <w:rPr>
                    <w:noProof/>
                    <w:webHidden/>
                  </w:rPr>
                  <w:fldChar w:fldCharType="end"/>
                </w:r>
              </w:hyperlink>
            </w:p>
            <w:p w14:paraId="3119FD00" w14:textId="45A3D564" w:rsidR="00A5656C" w:rsidRDefault="00A5656C">
              <w:r>
                <w:rPr>
                  <w:b/>
                  <w:bCs/>
                </w:rPr>
                <w:fldChar w:fldCharType="end"/>
              </w:r>
            </w:p>
          </w:sdtContent>
        </w:sdt>
        <w:p w14:paraId="73CCB438" w14:textId="0E813B55" w:rsidR="005F13F0" w:rsidRPr="00E14B94" w:rsidRDefault="001C24BC" w:rsidP="004E4612">
          <w:pPr>
            <w:spacing w:after="120" w:line="20" w:lineRule="atLeast"/>
            <w:contextualSpacing/>
            <w:rPr>
              <w:rFonts w:ascii="Arial" w:hAnsi="Arial" w:cs="Arial"/>
            </w:rPr>
          </w:pPr>
          <w:r w:rsidRPr="00E14B94">
            <w:rPr>
              <w:rFonts w:ascii="Arial" w:hAnsi="Arial" w:cs="Arial"/>
            </w:rPr>
            <w:br w:type="page"/>
          </w:r>
        </w:p>
      </w:sdtContent>
    </w:sdt>
    <w:p w14:paraId="7DBFF88B" w14:textId="0FE73970" w:rsidR="002415C7" w:rsidRPr="00E14B94"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8407802"/>
      <w:bookmarkStart w:id="1" w:name="_Toc335201954"/>
      <w:bookmarkStart w:id="2" w:name="_Toc147739116"/>
      <w:r w:rsidRPr="00E14B94">
        <w:rPr>
          <w:rFonts w:ascii="Arial" w:hAnsi="Arial" w:cs="Arial"/>
          <w:b/>
          <w:bCs/>
          <w:caps/>
          <w:sz w:val="24"/>
          <w:szCs w:val="24"/>
        </w:rPr>
        <w:lastRenderedPageBreak/>
        <w:t>Bendra informacija</w:t>
      </w:r>
      <w:bookmarkEnd w:id="0"/>
    </w:p>
    <w:p w14:paraId="5E10BE6C" w14:textId="77777777" w:rsidR="00130B67" w:rsidRPr="00E14B94" w:rsidRDefault="00130B67" w:rsidP="000071B8">
      <w:pPr>
        <w:tabs>
          <w:tab w:val="left" w:pos="1701"/>
        </w:tabs>
        <w:spacing w:after="0" w:line="240" w:lineRule="auto"/>
        <w:ind w:firstLine="1134"/>
        <w:rPr>
          <w:rFonts w:ascii="Arial" w:hAnsi="Arial" w:cs="Arial"/>
          <w:sz w:val="24"/>
          <w:szCs w:val="24"/>
        </w:rPr>
      </w:pPr>
      <w:r w:rsidRPr="00E14B94">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14B94" w:rsidRDefault="00130B67"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14B94" w:rsidRDefault="00130B67"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5106DFB" w:rsidR="00130B67" w:rsidRPr="00DA7C2C" w:rsidRDefault="007D6857" w:rsidP="004D3FFB">
      <w:pPr>
        <w:pStyle w:val="Sraopastraipa"/>
        <w:numPr>
          <w:ilvl w:val="1"/>
          <w:numId w:val="8"/>
        </w:numPr>
        <w:tabs>
          <w:tab w:val="left" w:pos="1701"/>
        </w:tabs>
        <w:spacing w:after="0" w:line="240" w:lineRule="auto"/>
        <w:ind w:left="0" w:firstLine="1134"/>
        <w:jc w:val="both"/>
        <w:rPr>
          <w:rFonts w:ascii="Arial" w:hAnsi="Arial" w:cs="Arial"/>
          <w:sz w:val="24"/>
          <w:szCs w:val="24"/>
        </w:rPr>
      </w:pPr>
      <w:r w:rsidRPr="00E14B94">
        <w:rPr>
          <w:rFonts w:ascii="Arial" w:hAnsi="Arial" w:cs="Arial"/>
          <w:color w:val="000000" w:themeColor="text1"/>
          <w:sz w:val="24"/>
          <w:szCs w:val="24"/>
        </w:rPr>
        <w:t>Pirkimas</w:t>
      </w:r>
      <w:r w:rsidR="00B37854" w:rsidRPr="00E14B94">
        <w:rPr>
          <w:rFonts w:ascii="Arial" w:hAnsi="Arial" w:cs="Arial"/>
          <w:color w:val="000000" w:themeColor="text1"/>
          <w:sz w:val="24"/>
          <w:szCs w:val="24"/>
        </w:rPr>
        <w:t xml:space="preserve"> neatlieka</w:t>
      </w:r>
      <w:r w:rsidRPr="00E14B94">
        <w:rPr>
          <w:rFonts w:ascii="Arial" w:hAnsi="Arial" w:cs="Arial"/>
          <w:color w:val="000000" w:themeColor="text1"/>
          <w:sz w:val="24"/>
          <w:szCs w:val="24"/>
        </w:rPr>
        <w:t>mas</w:t>
      </w:r>
      <w:r w:rsidR="00B37854" w:rsidRPr="00E14B94">
        <w:rPr>
          <w:rFonts w:ascii="Arial" w:hAnsi="Arial" w:cs="Arial"/>
          <w:color w:val="000000" w:themeColor="text1"/>
          <w:sz w:val="24"/>
          <w:szCs w:val="24"/>
        </w:rPr>
        <w:t xml:space="preserve"> </w:t>
      </w:r>
      <w:r w:rsidR="002F5F8E" w:rsidRPr="00E14B94">
        <w:rPr>
          <w:rFonts w:ascii="Arial" w:hAnsi="Arial" w:cs="Arial"/>
          <w:color w:val="000000" w:themeColor="text1"/>
          <w:sz w:val="24"/>
          <w:szCs w:val="24"/>
        </w:rPr>
        <w:t xml:space="preserve">naudojantis </w:t>
      </w:r>
      <w:r w:rsidR="002F5F8E" w:rsidRPr="00DA7C2C">
        <w:rPr>
          <w:rFonts w:ascii="Arial" w:hAnsi="Arial" w:cs="Arial"/>
          <w:sz w:val="24"/>
          <w:szCs w:val="24"/>
        </w:rPr>
        <w:t>centralizuotų pirkimų katalogu</w:t>
      </w:r>
      <w:r w:rsidRPr="00DA7C2C">
        <w:rPr>
          <w:rFonts w:ascii="Arial" w:hAnsi="Arial" w:cs="Arial"/>
          <w:sz w:val="24"/>
          <w:szCs w:val="24"/>
        </w:rPr>
        <w:t xml:space="preserve">, nes </w:t>
      </w:r>
      <w:r w:rsidR="000018CF" w:rsidRPr="00DA7C2C">
        <w:rPr>
          <w:rFonts w:ascii="Arial" w:hAnsi="Arial" w:cs="Arial"/>
          <w:sz w:val="24"/>
          <w:szCs w:val="24"/>
        </w:rPr>
        <w:t>CPO kataloge perkamų paslaugų nėra</w:t>
      </w:r>
      <w:r w:rsidR="008C5F5E" w:rsidRPr="00DA7C2C">
        <w:rPr>
          <w:rFonts w:ascii="Arial" w:hAnsi="Arial" w:cs="Arial"/>
          <w:sz w:val="24"/>
          <w:szCs w:val="24"/>
        </w:rPr>
        <w:t xml:space="preserve">. </w:t>
      </w:r>
    </w:p>
    <w:p w14:paraId="2FD56155" w14:textId="77777777" w:rsidR="00130B67" w:rsidRPr="00E02AE5" w:rsidRDefault="00130B67"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 xml:space="preserve">Pirkimo procedūras vykdo Alytaus miesto savivaldybės administracijos viešųjų pirkimų </w:t>
      </w:r>
      <w:r w:rsidRPr="00E02AE5">
        <w:rPr>
          <w:rFonts w:ascii="Arial" w:hAnsi="Arial" w:cs="Arial"/>
          <w:sz w:val="24"/>
          <w:szCs w:val="24"/>
        </w:rPr>
        <w:t>komisija (toliau – komisija).</w:t>
      </w:r>
    </w:p>
    <w:p w14:paraId="009A559B" w14:textId="11A1465B" w:rsidR="00354E07" w:rsidRPr="00F675F5" w:rsidRDefault="00354E07" w:rsidP="004D3FFB">
      <w:pPr>
        <w:pStyle w:val="Sraopastraipa"/>
        <w:numPr>
          <w:ilvl w:val="1"/>
          <w:numId w:val="8"/>
        </w:numPr>
        <w:tabs>
          <w:tab w:val="left" w:pos="1701"/>
        </w:tabs>
        <w:spacing w:after="0" w:line="240" w:lineRule="auto"/>
        <w:ind w:left="0" w:firstLine="1134"/>
        <w:jc w:val="both"/>
        <w:rPr>
          <w:rFonts w:ascii="Arial" w:eastAsia="Calibri" w:hAnsi="Arial" w:cs="Arial"/>
          <w:color w:val="00B050"/>
          <w:sz w:val="24"/>
          <w:szCs w:val="24"/>
        </w:rPr>
      </w:pPr>
      <w:r w:rsidRPr="00F675F5">
        <w:rPr>
          <w:rFonts w:ascii="Arial" w:hAnsi="Arial" w:cs="Arial"/>
          <w:sz w:val="24"/>
          <w:szCs w:val="24"/>
        </w:rPr>
        <w:t>Atliekamas žaliasis pirkimas</w:t>
      </w:r>
      <w:r w:rsidR="00E72528">
        <w:rPr>
          <w:rFonts w:ascii="Arial" w:hAnsi="Arial" w:cs="Arial"/>
          <w:sz w:val="24"/>
          <w:szCs w:val="24"/>
        </w:rPr>
        <w:t>:</w:t>
      </w:r>
      <w:r w:rsidRPr="00F675F5">
        <w:rPr>
          <w:rFonts w:ascii="Arial" w:hAnsi="Arial" w:cs="Arial"/>
          <w:sz w:val="24"/>
          <w:szCs w:val="24"/>
        </w:rPr>
        <w:t xml:space="preserve"> </w:t>
      </w:r>
    </w:p>
    <w:p w14:paraId="2C16E858" w14:textId="79CB75D0" w:rsidR="00E72528" w:rsidRDefault="00D63B80" w:rsidP="000071B8">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1.6.1 </w:t>
      </w:r>
      <w:r w:rsidR="00E72528" w:rsidRPr="00F675F5">
        <w:rPr>
          <w:rFonts w:ascii="Arial" w:hAnsi="Arial" w:cs="Arial"/>
          <w:sz w:val="24"/>
          <w:szCs w:val="24"/>
        </w:rPr>
        <w:t>Dėl I pirkimo dalies:</w:t>
      </w:r>
    </w:p>
    <w:p w14:paraId="6DB42EAF" w14:textId="7F55042D" w:rsidR="00E72528" w:rsidRPr="00E72528" w:rsidRDefault="00E72528" w:rsidP="000071B8">
      <w:pPr>
        <w:spacing w:after="0" w:line="240" w:lineRule="auto"/>
        <w:ind w:firstLine="1134"/>
        <w:jc w:val="both"/>
        <w:rPr>
          <w:rFonts w:ascii="Arial" w:eastAsia="Times New Roman" w:hAnsi="Arial" w:cs="Arial"/>
          <w:kern w:val="2"/>
          <w:sz w:val="24"/>
          <w:szCs w:val="24"/>
          <w:shd w:val="clear" w:color="auto" w:fill="FFFFFF"/>
          <w:lang w:eastAsia="en-US"/>
        </w:rPr>
      </w:pPr>
      <w:r w:rsidRPr="00E72528">
        <w:rPr>
          <w:rFonts w:ascii="Arial" w:eastAsia="Times New Roman" w:hAnsi="Arial" w:cs="Arial"/>
          <w:kern w:val="2"/>
          <w:sz w:val="24"/>
          <w:szCs w:val="24"/>
          <w:shd w:val="clear" w:color="auto" w:fill="FFFFFF"/>
          <w:lang w:eastAsia="en-US"/>
        </w:rPr>
        <w:t xml:space="preserve">Automobilių stovėjimo aikštelės Jaunimo parke, šalia </w:t>
      </w:r>
      <w:r w:rsidR="002C5E44" w:rsidRPr="00C813AA">
        <w:rPr>
          <w:rFonts w:ascii="Arial" w:eastAsia="Times New Roman" w:hAnsi="Arial" w:cs="Arial"/>
          <w:color w:val="007BB8"/>
          <w:kern w:val="2"/>
          <w:sz w:val="24"/>
          <w:szCs w:val="24"/>
          <w:shd w:val="clear" w:color="auto" w:fill="FFFFFF"/>
          <w:lang w:eastAsia="en-US"/>
        </w:rPr>
        <w:t>Alytaus sporto centro (toliau -</w:t>
      </w:r>
      <w:r w:rsidRPr="00C813AA">
        <w:rPr>
          <w:rFonts w:ascii="Arial" w:eastAsia="Times New Roman" w:hAnsi="Arial" w:cs="Arial"/>
          <w:color w:val="007BB8"/>
          <w:kern w:val="2"/>
          <w:sz w:val="24"/>
          <w:szCs w:val="24"/>
          <w:shd w:val="clear" w:color="auto" w:fill="FFFFFF"/>
          <w:lang w:eastAsia="en-US"/>
        </w:rPr>
        <w:t>ASC</w:t>
      </w:r>
      <w:r w:rsidR="002C5E44" w:rsidRPr="00C813AA">
        <w:rPr>
          <w:rFonts w:ascii="Arial" w:eastAsia="Times New Roman" w:hAnsi="Arial" w:cs="Arial"/>
          <w:color w:val="007BB8"/>
          <w:kern w:val="2"/>
          <w:sz w:val="24"/>
          <w:szCs w:val="24"/>
          <w:shd w:val="clear" w:color="auto" w:fill="FFFFFF"/>
          <w:lang w:eastAsia="en-US"/>
        </w:rPr>
        <w:t>)</w:t>
      </w:r>
      <w:r w:rsidRPr="00E72528">
        <w:rPr>
          <w:rFonts w:ascii="Arial" w:eastAsia="Times New Roman" w:hAnsi="Arial" w:cs="Arial"/>
          <w:kern w:val="2"/>
          <w:sz w:val="24"/>
          <w:szCs w:val="24"/>
          <w:shd w:val="clear" w:color="auto" w:fill="FFFFFF"/>
          <w:lang w:eastAsia="en-US"/>
        </w:rPr>
        <w:t>, projektavimo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w:t>
      </w:r>
    </w:p>
    <w:p w14:paraId="05DC3AF5" w14:textId="0A824B68" w:rsidR="00E72528" w:rsidRPr="00E72528" w:rsidRDefault="00D63B80" w:rsidP="000071B8">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1.6.2. </w:t>
      </w:r>
      <w:r w:rsidR="00E72528" w:rsidRPr="00E72528">
        <w:rPr>
          <w:rFonts w:ascii="Arial" w:hAnsi="Arial" w:cs="Arial"/>
          <w:sz w:val="24"/>
          <w:szCs w:val="24"/>
        </w:rPr>
        <w:t>Dėl II pirkimo dalies:</w:t>
      </w:r>
    </w:p>
    <w:p w14:paraId="667C0DC1" w14:textId="77777777" w:rsidR="00E72528" w:rsidRPr="00E72528" w:rsidRDefault="00E72528" w:rsidP="000071B8">
      <w:pPr>
        <w:spacing w:after="0" w:line="240" w:lineRule="auto"/>
        <w:ind w:firstLine="1134"/>
        <w:jc w:val="both"/>
        <w:rPr>
          <w:rFonts w:ascii="Arial" w:eastAsia="Times New Roman" w:hAnsi="Arial" w:cs="Arial"/>
          <w:kern w:val="2"/>
          <w:sz w:val="24"/>
          <w:szCs w:val="24"/>
          <w:shd w:val="clear" w:color="auto" w:fill="FFFFFF"/>
          <w:lang w:eastAsia="en-US"/>
        </w:rPr>
      </w:pPr>
      <w:r w:rsidRPr="00E72528">
        <w:rPr>
          <w:rFonts w:ascii="Arial" w:eastAsia="Times New Roman" w:hAnsi="Arial" w:cs="Arial"/>
          <w:kern w:val="2"/>
          <w:sz w:val="24"/>
          <w:szCs w:val="24"/>
          <w:shd w:val="clear" w:color="auto" w:fill="FFFFFF"/>
          <w:lang w:eastAsia="en-US"/>
        </w:rPr>
        <w:t xml:space="preserve">Automobilių aikštelės, unikalus Nr. 4400-6235-2834,  projektavimo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reikalavimais. </w:t>
      </w:r>
    </w:p>
    <w:p w14:paraId="0DC89FE4" w14:textId="75F6DC0D" w:rsidR="00130B67" w:rsidRPr="00DA7C2C" w:rsidRDefault="00E32C8E"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A7C2C">
        <w:rPr>
          <w:rFonts w:ascii="Arial" w:eastAsia="Arial" w:hAnsi="Arial" w:cs="Arial"/>
          <w:sz w:val="24"/>
          <w:szCs w:val="24"/>
        </w:rPr>
        <w:t xml:space="preserve">Išankstinis skelbimas apie </w:t>
      </w:r>
      <w:r w:rsidR="007A68AD" w:rsidRPr="00DA7C2C">
        <w:rPr>
          <w:rFonts w:ascii="Arial" w:eastAsia="Arial" w:hAnsi="Arial" w:cs="Arial"/>
          <w:sz w:val="24"/>
          <w:szCs w:val="24"/>
        </w:rPr>
        <w:t>p</w:t>
      </w:r>
      <w:r w:rsidRPr="00DA7C2C">
        <w:rPr>
          <w:rFonts w:ascii="Arial" w:eastAsia="Arial" w:hAnsi="Arial" w:cs="Arial"/>
          <w:sz w:val="24"/>
          <w:szCs w:val="24"/>
        </w:rPr>
        <w:t xml:space="preserve">irkimą nebuvo paskelbtas. </w:t>
      </w:r>
    </w:p>
    <w:p w14:paraId="578EEA53" w14:textId="77777777" w:rsidR="00130B67" w:rsidRPr="00E14B94" w:rsidRDefault="00015FC9"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A7C2C">
        <w:rPr>
          <w:rFonts w:ascii="Arial" w:hAnsi="Arial" w:cs="Arial"/>
          <w:sz w:val="24"/>
          <w:szCs w:val="24"/>
          <w:lang w:eastAsia="en-US"/>
        </w:rPr>
        <w:t>P</w:t>
      </w:r>
      <w:r w:rsidR="00E32C8E" w:rsidRPr="00DA7C2C">
        <w:rPr>
          <w:rFonts w:ascii="Arial" w:hAnsi="Arial" w:cs="Arial"/>
          <w:sz w:val="24"/>
          <w:szCs w:val="24"/>
          <w:lang w:eastAsia="en-US"/>
        </w:rPr>
        <w:t xml:space="preserve">irkime </w:t>
      </w:r>
      <w:r w:rsidR="00E32C8E" w:rsidRPr="00DA7C2C">
        <w:rPr>
          <w:rFonts w:ascii="Arial" w:hAnsi="Arial" w:cs="Arial"/>
          <w:sz w:val="24"/>
          <w:szCs w:val="24"/>
        </w:rPr>
        <w:t xml:space="preserve"> </w:t>
      </w:r>
      <w:r w:rsidR="007A68AD" w:rsidRPr="00DA7C2C">
        <w:rPr>
          <w:rFonts w:ascii="Arial" w:hAnsi="Arial" w:cs="Arial"/>
          <w:sz w:val="24"/>
          <w:szCs w:val="24"/>
        </w:rPr>
        <w:t>perkančioji organizacija</w:t>
      </w:r>
      <w:r w:rsidR="00E32C8E" w:rsidRPr="00DA7C2C">
        <w:rPr>
          <w:rFonts w:ascii="Arial" w:hAnsi="Arial" w:cs="Arial"/>
          <w:sz w:val="24"/>
          <w:szCs w:val="24"/>
          <w:lang w:eastAsia="en-US"/>
        </w:rPr>
        <w:t xml:space="preserve"> nenumato skelbti pranešimo </w:t>
      </w:r>
      <w:r w:rsidR="00E32C8E" w:rsidRPr="00E14B94">
        <w:rPr>
          <w:rFonts w:ascii="Arial" w:hAnsi="Arial" w:cs="Arial"/>
          <w:sz w:val="24"/>
          <w:szCs w:val="24"/>
          <w:lang w:eastAsia="en-US"/>
        </w:rPr>
        <w:t xml:space="preserve">dėl savanoriško </w:t>
      </w:r>
      <w:proofErr w:type="spellStart"/>
      <w:r w:rsidR="00E32C8E" w:rsidRPr="00E14B94">
        <w:rPr>
          <w:rFonts w:ascii="Arial" w:hAnsi="Arial" w:cs="Arial"/>
          <w:i/>
          <w:iCs/>
          <w:sz w:val="24"/>
          <w:szCs w:val="24"/>
          <w:lang w:eastAsia="en-US"/>
        </w:rPr>
        <w:t>ex</w:t>
      </w:r>
      <w:proofErr w:type="spellEnd"/>
      <w:r w:rsidR="00E32C8E" w:rsidRPr="00E14B94">
        <w:rPr>
          <w:rFonts w:ascii="Arial" w:hAnsi="Arial" w:cs="Arial"/>
          <w:i/>
          <w:iCs/>
          <w:sz w:val="24"/>
          <w:szCs w:val="24"/>
          <w:lang w:eastAsia="en-US"/>
        </w:rPr>
        <w:t xml:space="preserve"> ante</w:t>
      </w:r>
      <w:r w:rsidR="00E32C8E" w:rsidRPr="00E14B94">
        <w:rPr>
          <w:rFonts w:ascii="Arial" w:hAnsi="Arial" w:cs="Arial"/>
          <w:sz w:val="24"/>
          <w:szCs w:val="24"/>
          <w:lang w:eastAsia="en-US"/>
        </w:rPr>
        <w:t xml:space="preserve"> skaidrumo.</w:t>
      </w:r>
    </w:p>
    <w:p w14:paraId="0C002F05" w14:textId="7DB6595B" w:rsidR="00E32C8E" w:rsidRPr="00E14B94" w:rsidRDefault="007466F8" w:rsidP="004D3FFB">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Pirkime neleidžia</w:t>
      </w:r>
      <w:r w:rsidR="00216820" w:rsidRPr="00E14B94">
        <w:rPr>
          <w:rFonts w:ascii="Arial" w:hAnsi="Arial" w:cs="Arial"/>
          <w:sz w:val="24"/>
          <w:szCs w:val="24"/>
        </w:rPr>
        <w:t>ma</w:t>
      </w:r>
      <w:r w:rsidRPr="00E14B94">
        <w:rPr>
          <w:rFonts w:ascii="Arial" w:hAnsi="Arial" w:cs="Arial"/>
          <w:sz w:val="24"/>
          <w:szCs w:val="24"/>
        </w:rPr>
        <w:t xml:space="preserve"> pateikti alternatyvių </w:t>
      </w:r>
      <w:r w:rsidR="00D27E76" w:rsidRPr="00E14B94">
        <w:rPr>
          <w:rFonts w:ascii="Arial" w:hAnsi="Arial" w:cs="Arial"/>
          <w:sz w:val="24"/>
          <w:szCs w:val="24"/>
        </w:rPr>
        <w:t>p</w:t>
      </w:r>
      <w:r w:rsidRPr="00E14B94">
        <w:rPr>
          <w:rFonts w:ascii="Arial" w:hAnsi="Arial" w:cs="Arial"/>
          <w:sz w:val="24"/>
          <w:szCs w:val="24"/>
        </w:rPr>
        <w:t xml:space="preserve">asiūlymų. </w:t>
      </w:r>
      <w:r w:rsidR="00E32C8E" w:rsidRPr="00E14B94">
        <w:rPr>
          <w:rFonts w:ascii="Arial" w:eastAsia="Arial" w:hAnsi="Arial" w:cs="Arial"/>
          <w:color w:val="333333"/>
          <w:sz w:val="24"/>
          <w:szCs w:val="24"/>
        </w:rPr>
        <w:t xml:space="preserve">Bendrosios </w:t>
      </w:r>
      <w:r w:rsidR="007E5F55" w:rsidRPr="00E14B94">
        <w:rPr>
          <w:rFonts w:ascii="Arial" w:eastAsia="Arial" w:hAnsi="Arial" w:cs="Arial"/>
          <w:color w:val="333333"/>
          <w:sz w:val="24"/>
          <w:szCs w:val="24"/>
        </w:rPr>
        <w:t xml:space="preserve">pirkimo </w:t>
      </w:r>
      <w:r w:rsidR="00E32C8E" w:rsidRPr="00E14B94">
        <w:rPr>
          <w:rFonts w:ascii="Arial" w:eastAsia="Arial" w:hAnsi="Arial" w:cs="Arial"/>
          <w:color w:val="333333"/>
          <w:sz w:val="24"/>
          <w:szCs w:val="24"/>
        </w:rPr>
        <w:t>sąlygos yra neatskiriama ši</w:t>
      </w:r>
      <w:r w:rsidR="00C07F25" w:rsidRPr="00E14B94">
        <w:rPr>
          <w:rFonts w:ascii="Arial" w:eastAsia="Arial" w:hAnsi="Arial" w:cs="Arial"/>
          <w:color w:val="333333"/>
          <w:sz w:val="24"/>
          <w:szCs w:val="24"/>
        </w:rPr>
        <w:t>ų</w:t>
      </w:r>
      <w:r w:rsidR="00E32C8E" w:rsidRPr="00E14B94">
        <w:rPr>
          <w:rFonts w:ascii="Arial" w:eastAsia="Arial" w:hAnsi="Arial" w:cs="Arial"/>
          <w:color w:val="333333"/>
          <w:sz w:val="24"/>
          <w:szCs w:val="24"/>
        </w:rPr>
        <w:t xml:space="preserve"> </w:t>
      </w:r>
      <w:r w:rsidR="00F4541C" w:rsidRPr="00E14B94">
        <w:rPr>
          <w:rFonts w:ascii="Arial" w:eastAsia="Arial" w:hAnsi="Arial" w:cs="Arial"/>
          <w:color w:val="333333"/>
          <w:sz w:val="24"/>
          <w:szCs w:val="24"/>
        </w:rPr>
        <w:t>p</w:t>
      </w:r>
      <w:r w:rsidR="00E32C8E" w:rsidRPr="00E14B94">
        <w:rPr>
          <w:rFonts w:ascii="Arial" w:eastAsia="Arial" w:hAnsi="Arial" w:cs="Arial"/>
          <w:color w:val="333333"/>
          <w:sz w:val="24"/>
          <w:szCs w:val="24"/>
        </w:rPr>
        <w:t>irkimo sąlygų dalis.</w:t>
      </w:r>
    </w:p>
    <w:p w14:paraId="5DEDEBC7" w14:textId="1ED44FB6" w:rsidR="00B41C66" w:rsidRPr="00E14B94"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8407803"/>
      <w:bookmarkEnd w:id="1"/>
      <w:r w:rsidRPr="00E14B94">
        <w:rPr>
          <w:rFonts w:ascii="Arial" w:hAnsi="Arial" w:cs="Arial"/>
          <w:b/>
          <w:bCs/>
          <w:caps/>
          <w:sz w:val="24"/>
          <w:szCs w:val="24"/>
        </w:rPr>
        <w:lastRenderedPageBreak/>
        <w:t xml:space="preserve">2. </w:t>
      </w:r>
      <w:r w:rsidR="00B41C66" w:rsidRPr="00E14B94">
        <w:rPr>
          <w:rFonts w:ascii="Arial" w:hAnsi="Arial" w:cs="Arial"/>
          <w:b/>
          <w:bCs/>
          <w:caps/>
          <w:sz w:val="24"/>
          <w:szCs w:val="24"/>
        </w:rPr>
        <w:t>Pirkimo objektas</w:t>
      </w:r>
      <w:bookmarkEnd w:id="3"/>
      <w:bookmarkEnd w:id="4"/>
      <w:bookmarkEnd w:id="5"/>
    </w:p>
    <w:p w14:paraId="1E0708E7" w14:textId="3F22D2B1" w:rsidR="00A82B82" w:rsidRPr="00AE4266" w:rsidRDefault="00B41C66" w:rsidP="004526BC">
      <w:pPr>
        <w:pStyle w:val="Betarp"/>
        <w:numPr>
          <w:ilvl w:val="1"/>
          <w:numId w:val="5"/>
        </w:numPr>
        <w:tabs>
          <w:tab w:val="left" w:pos="1701"/>
        </w:tabs>
        <w:ind w:left="0" w:firstLine="1134"/>
        <w:contextualSpacing/>
        <w:jc w:val="both"/>
        <w:rPr>
          <w:rFonts w:ascii="Arial" w:hAnsi="Arial" w:cs="Arial"/>
          <w:sz w:val="24"/>
          <w:szCs w:val="24"/>
        </w:rPr>
      </w:pPr>
      <w:r w:rsidRPr="00AE4266">
        <w:rPr>
          <w:rFonts w:ascii="Arial" w:eastAsia="Calibri" w:hAnsi="Arial" w:cs="Arial"/>
          <w:color w:val="000000" w:themeColor="text1"/>
          <w:sz w:val="24"/>
          <w:szCs w:val="24"/>
        </w:rPr>
        <w:t xml:space="preserve">Perkančioji organizacija numato </w:t>
      </w:r>
      <w:r w:rsidRPr="00AE4266">
        <w:rPr>
          <w:rFonts w:ascii="Arial" w:eastAsia="Calibri" w:hAnsi="Arial" w:cs="Arial"/>
          <w:sz w:val="24"/>
          <w:szCs w:val="24"/>
        </w:rPr>
        <w:t xml:space="preserve">įsigyti </w:t>
      </w:r>
      <w:r w:rsidR="00354E07" w:rsidRPr="00AE4266">
        <w:rPr>
          <w:rFonts w:ascii="Arial" w:hAnsi="Arial" w:cs="Arial"/>
          <w:sz w:val="24"/>
          <w:szCs w:val="24"/>
        </w:rPr>
        <w:t>Automobilių stovėjimo aikštelių Jaunimo parke ir jo prieigose projektavimo</w:t>
      </w:r>
      <w:r w:rsidR="00354E07" w:rsidRPr="00AE4266">
        <w:rPr>
          <w:rFonts w:ascii="Arial" w:hAnsi="Arial" w:cs="Arial"/>
          <w:b/>
          <w:bCs/>
          <w:sz w:val="24"/>
          <w:szCs w:val="24"/>
        </w:rPr>
        <w:t xml:space="preserve"> </w:t>
      </w:r>
      <w:r w:rsidR="005D0246" w:rsidRPr="00AE4266">
        <w:rPr>
          <w:rFonts w:ascii="Arial" w:eastAsia="Calibri" w:hAnsi="Arial" w:cs="Arial"/>
          <w:sz w:val="24"/>
          <w:szCs w:val="24"/>
        </w:rPr>
        <w:t>su projekto vykdymo priežiūra paslaugas</w:t>
      </w:r>
      <w:r w:rsidRPr="00AE4266">
        <w:rPr>
          <w:rFonts w:ascii="Arial" w:eastAsia="Calibri" w:hAnsi="Arial" w:cs="Arial"/>
          <w:sz w:val="24"/>
          <w:szCs w:val="24"/>
        </w:rPr>
        <w:t>.</w:t>
      </w:r>
      <w:r w:rsidRPr="00AE4266">
        <w:rPr>
          <w:rFonts w:ascii="Arial" w:hAnsi="Arial" w:cs="Arial"/>
          <w:sz w:val="24"/>
          <w:szCs w:val="24"/>
        </w:rPr>
        <w:t xml:space="preserve"> </w:t>
      </w:r>
    </w:p>
    <w:p w14:paraId="0CA4584E" w14:textId="77777777" w:rsidR="00205597" w:rsidRDefault="00DA3054" w:rsidP="004526BC">
      <w:pPr>
        <w:pStyle w:val="Turinys2"/>
        <w:ind w:firstLine="1134"/>
      </w:pPr>
      <w:r w:rsidRPr="008B58DD">
        <w:t xml:space="preserve">2.2. </w:t>
      </w:r>
      <w:r w:rsidR="008B58DD" w:rsidRPr="00205597">
        <w:t>Pirkimo objekta</w:t>
      </w:r>
      <w:r w:rsidR="008B58DD" w:rsidRPr="00205597">
        <w:t>i</w:t>
      </w:r>
      <w:r w:rsidR="008B58DD" w:rsidRPr="00205597">
        <w:t xml:space="preserve"> </w:t>
      </w:r>
      <w:r w:rsidR="00205597" w:rsidRPr="00205597">
        <w:rPr>
          <w:b/>
          <w:bCs/>
        </w:rPr>
        <w:t>Pirkimo objektai nėra skaidomi į dalis.</w:t>
      </w:r>
      <w:r w:rsidR="00205597" w:rsidRPr="00205597">
        <w:t xml:space="preserve"> Pirkimo apimtys, reikalavimai ir techninė specifikacija nurodyti Specialiųjų pirkimo sąlygų 4 priede – „Preliminari projektavimo užduotis dėl I pirkimo dalies“ ir „Preliminari projektavimo užduotis dėl II pirkimo dalies“. Objektai neskaidomi, nes perkamos projektavimo paslaugos, kurių galutinis rezultatas – parengtas projektas. Kartu su projektavimu perkama ir projekto vykdymo priežiūra, kuri laikytina projektuotojo autoriniu darbu, todėl ją gali atlikti tik tas tiekėjas, kuris parengė projektą.</w:t>
      </w:r>
    </w:p>
    <w:p w14:paraId="04E7E0D9" w14:textId="62F92F9C" w:rsidR="00DA3054" w:rsidRPr="00AE4266" w:rsidRDefault="001519C1" w:rsidP="004526BC">
      <w:pPr>
        <w:pStyle w:val="Turinys2"/>
        <w:ind w:firstLine="1134"/>
      </w:pPr>
      <w:r w:rsidRPr="00AE4266">
        <w:t xml:space="preserve">2.3. </w:t>
      </w:r>
      <w:r w:rsidR="00E53E12" w:rsidRPr="00AE426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4266">
        <w:t xml:space="preserve">turi būti </w:t>
      </w:r>
      <w:r w:rsidR="00AE7624" w:rsidRPr="00AE4266">
        <w:t xml:space="preserve">laikoma, kad kiekviena tokia nuoroda yra pateikta su žodžiais „arba lygiavertis“. </w:t>
      </w:r>
    </w:p>
    <w:p w14:paraId="1AF0EC25" w14:textId="45C0B9FD" w:rsidR="007E4146" w:rsidRPr="00AE4266" w:rsidRDefault="00004521" w:rsidP="004D3FFB">
      <w:pPr>
        <w:pStyle w:val="Sraopastraipa"/>
        <w:numPr>
          <w:ilvl w:val="1"/>
          <w:numId w:val="11"/>
        </w:numPr>
        <w:tabs>
          <w:tab w:val="left" w:pos="1701"/>
        </w:tabs>
        <w:spacing w:after="0" w:line="240" w:lineRule="auto"/>
        <w:ind w:left="0" w:firstLine="1134"/>
        <w:jc w:val="both"/>
        <w:rPr>
          <w:rFonts w:ascii="Arial" w:hAnsi="Arial" w:cs="Arial"/>
          <w:sz w:val="24"/>
          <w:szCs w:val="24"/>
        </w:rPr>
      </w:pPr>
      <w:r w:rsidRPr="00AE4266">
        <w:rPr>
          <w:rFonts w:ascii="Arial" w:hAnsi="Arial" w:cs="Arial"/>
          <w:sz w:val="24"/>
          <w:szCs w:val="24"/>
        </w:rPr>
        <w:t>Jeigu apibūdinant pirkimo objektą techninėje specifikacijoje nurodytas standartas</w:t>
      </w:r>
      <w:r w:rsidR="00245655" w:rsidRPr="00AE4266">
        <w:rPr>
          <w:rFonts w:ascii="Arial" w:hAnsi="Arial" w:cs="Arial"/>
          <w:sz w:val="24"/>
          <w:szCs w:val="24"/>
        </w:rPr>
        <w:t xml:space="preserve">, </w:t>
      </w:r>
      <w:r w:rsidR="00245655" w:rsidRPr="00AE4266">
        <w:rPr>
          <w:rFonts w:ascii="Arial" w:hAnsi="Arial" w:cs="Arial"/>
          <w:color w:val="000000"/>
          <w:sz w:val="24"/>
          <w:szCs w:val="24"/>
        </w:rPr>
        <w:t>techninis liudijimas ar bendrosios techninės specifikacijos</w:t>
      </w:r>
      <w:r w:rsidR="00046522" w:rsidRPr="00AE426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4266">
        <w:rPr>
          <w:rFonts w:ascii="Arial" w:hAnsi="Arial" w:cs="Arial"/>
          <w:color w:val="000000"/>
          <w:sz w:val="24"/>
          <w:szCs w:val="24"/>
        </w:rPr>
        <w:t xml:space="preserve">, </w:t>
      </w:r>
      <w:r w:rsidR="00245655" w:rsidRPr="00AE4266">
        <w:rPr>
          <w:rFonts w:ascii="Arial" w:hAnsi="Arial" w:cs="Arial"/>
          <w:sz w:val="24"/>
          <w:szCs w:val="24"/>
        </w:rPr>
        <w:t xml:space="preserve">turi būti laikoma, kad kiekviena tokia nuoroda yra pateikta su žodžiais „arba lygiavertis“. </w:t>
      </w:r>
    </w:p>
    <w:p w14:paraId="179AAD56" w14:textId="77777777" w:rsidR="00354E07" w:rsidRPr="00AE4266" w:rsidRDefault="00354E07" w:rsidP="004D3FFB">
      <w:pPr>
        <w:pStyle w:val="Sraopastraipa"/>
        <w:numPr>
          <w:ilvl w:val="1"/>
          <w:numId w:val="11"/>
        </w:numPr>
        <w:tabs>
          <w:tab w:val="left" w:pos="1701"/>
          <w:tab w:val="left" w:pos="1985"/>
        </w:tabs>
        <w:spacing w:after="0" w:line="240" w:lineRule="auto"/>
        <w:ind w:left="0" w:firstLine="1134"/>
        <w:jc w:val="both"/>
        <w:rPr>
          <w:rFonts w:ascii="Arial" w:hAnsi="Arial" w:cs="Arial"/>
          <w:sz w:val="24"/>
          <w:szCs w:val="24"/>
        </w:rPr>
      </w:pPr>
      <w:r w:rsidRPr="00AE4266">
        <w:rPr>
          <w:rFonts w:ascii="Arial" w:hAnsi="Arial" w:cs="Arial"/>
          <w:sz w:val="24"/>
          <w:szCs w:val="24"/>
        </w:rPr>
        <w:t xml:space="preserve">Tiekėjo pasiūlyme nurodyta bendra pirkimo objekto kaina negali viršyti šiam pirkimui numatyto finansavimo: </w:t>
      </w:r>
      <w:bookmarkStart w:id="6" w:name="_Hlk158025037"/>
    </w:p>
    <w:p w14:paraId="23F87663" w14:textId="6C0EFA20" w:rsidR="00354E07" w:rsidRPr="00AE4266" w:rsidRDefault="00354E07" w:rsidP="004D3FFB">
      <w:pPr>
        <w:pStyle w:val="Sraopastraipa"/>
        <w:numPr>
          <w:ilvl w:val="2"/>
          <w:numId w:val="11"/>
        </w:numPr>
        <w:tabs>
          <w:tab w:val="left" w:pos="1985"/>
          <w:tab w:val="left" w:pos="2552"/>
        </w:tabs>
        <w:spacing w:after="0" w:line="240" w:lineRule="auto"/>
        <w:ind w:left="0" w:firstLine="1134"/>
        <w:jc w:val="both"/>
        <w:rPr>
          <w:rFonts w:ascii="Arial" w:hAnsi="Arial" w:cs="Arial"/>
          <w:sz w:val="24"/>
          <w:szCs w:val="24"/>
        </w:rPr>
      </w:pPr>
      <w:r w:rsidRPr="00AE4266">
        <w:rPr>
          <w:rFonts w:ascii="Arial" w:hAnsi="Arial" w:cs="Arial"/>
          <w:sz w:val="24"/>
          <w:szCs w:val="24"/>
        </w:rPr>
        <w:t xml:space="preserve"> </w:t>
      </w:r>
      <w:bookmarkStart w:id="7" w:name="_Hlk192509134"/>
      <w:r w:rsidRPr="00AE4266">
        <w:rPr>
          <w:rFonts w:ascii="Arial" w:hAnsi="Arial" w:cs="Arial"/>
          <w:sz w:val="24"/>
          <w:szCs w:val="24"/>
        </w:rPr>
        <w:t xml:space="preserve">I pirkimo daliai: </w:t>
      </w:r>
      <w:r w:rsidR="00B95F52" w:rsidRPr="00AE4266">
        <w:rPr>
          <w:rFonts w:ascii="Arial" w:eastAsia="Times New Roman" w:hAnsi="Arial" w:cs="Arial"/>
          <w:kern w:val="2"/>
          <w:sz w:val="24"/>
          <w:szCs w:val="24"/>
          <w:lang w:eastAsia="en-US"/>
        </w:rPr>
        <w:t>Automobilių stovėjimo aikštelės Jaunimo parke, šalia ASC,</w:t>
      </w:r>
      <w:r w:rsidR="00B95F52" w:rsidRPr="00AE4266">
        <w:rPr>
          <w:rFonts w:ascii="Arial" w:eastAsia="Times New Roman" w:hAnsi="Arial" w:cs="Arial"/>
          <w:sz w:val="24"/>
          <w:szCs w:val="24"/>
          <w:lang w:eastAsia="en-US"/>
        </w:rPr>
        <w:t xml:space="preserve"> projekto parengimo paslaugos</w:t>
      </w:r>
      <w:r w:rsidR="00B95F52" w:rsidRPr="00AE4266">
        <w:rPr>
          <w:rFonts w:ascii="Arial" w:hAnsi="Arial" w:cs="Arial"/>
          <w:sz w:val="24"/>
          <w:szCs w:val="24"/>
        </w:rPr>
        <w:t xml:space="preserve"> </w:t>
      </w:r>
      <w:r w:rsidR="00EE71DC">
        <w:rPr>
          <w:rFonts w:ascii="Arial" w:hAnsi="Arial" w:cs="Arial"/>
          <w:sz w:val="24"/>
          <w:szCs w:val="24"/>
        </w:rPr>
        <w:t>(</w:t>
      </w:r>
      <w:r w:rsidRPr="00C813AA">
        <w:rPr>
          <w:rFonts w:ascii="Arial" w:hAnsi="Arial" w:cs="Arial"/>
          <w:sz w:val="24"/>
          <w:szCs w:val="24"/>
        </w:rPr>
        <w:t>su projekto vykdymo priežiūra</w:t>
      </w:r>
      <w:r w:rsidR="00EE71DC" w:rsidRPr="00C813AA">
        <w:rPr>
          <w:rFonts w:ascii="Arial" w:hAnsi="Arial" w:cs="Arial"/>
          <w:sz w:val="24"/>
          <w:szCs w:val="24"/>
        </w:rPr>
        <w:t>)</w:t>
      </w:r>
      <w:r w:rsidRPr="00AE4266">
        <w:rPr>
          <w:rFonts w:ascii="Arial" w:hAnsi="Arial" w:cs="Arial"/>
          <w:sz w:val="24"/>
          <w:szCs w:val="24"/>
        </w:rPr>
        <w:t xml:space="preserve"> </w:t>
      </w:r>
      <w:bookmarkEnd w:id="7"/>
      <w:r w:rsidRPr="00AE4266">
        <w:rPr>
          <w:rFonts w:ascii="Arial" w:hAnsi="Arial" w:cs="Arial"/>
          <w:sz w:val="24"/>
          <w:szCs w:val="24"/>
        </w:rPr>
        <w:t xml:space="preserve">– </w:t>
      </w:r>
      <w:r w:rsidR="00540A88" w:rsidRPr="00AE4266">
        <w:rPr>
          <w:rFonts w:ascii="Arial" w:hAnsi="Arial" w:cs="Arial"/>
          <w:sz w:val="24"/>
          <w:szCs w:val="24"/>
        </w:rPr>
        <w:t>19</w:t>
      </w:r>
      <w:r w:rsidR="00DD2656" w:rsidRPr="00AE4266">
        <w:rPr>
          <w:rFonts w:ascii="Arial" w:hAnsi="Arial" w:cs="Arial"/>
          <w:sz w:val="24"/>
          <w:szCs w:val="24"/>
        </w:rPr>
        <w:t xml:space="preserve"> </w:t>
      </w:r>
      <w:r w:rsidR="00540A88" w:rsidRPr="00AE4266">
        <w:rPr>
          <w:rFonts w:ascii="Arial" w:hAnsi="Arial" w:cs="Arial"/>
          <w:sz w:val="24"/>
          <w:szCs w:val="24"/>
        </w:rPr>
        <w:t>008,26</w:t>
      </w:r>
      <w:r w:rsidRPr="00AE4266">
        <w:rPr>
          <w:rFonts w:ascii="Arial" w:hAnsi="Arial" w:cs="Arial"/>
          <w:sz w:val="24"/>
          <w:szCs w:val="24"/>
        </w:rPr>
        <w:t xml:space="preserve"> Eur (</w:t>
      </w:r>
      <w:r w:rsidR="00540A88" w:rsidRPr="00AE4266">
        <w:rPr>
          <w:rFonts w:ascii="Arial" w:hAnsi="Arial" w:cs="Arial"/>
          <w:sz w:val="24"/>
          <w:szCs w:val="24"/>
        </w:rPr>
        <w:t>devyniolika</w:t>
      </w:r>
      <w:r w:rsidRPr="00AE4266">
        <w:rPr>
          <w:rFonts w:ascii="Arial" w:hAnsi="Arial" w:cs="Arial"/>
          <w:sz w:val="24"/>
          <w:szCs w:val="24"/>
        </w:rPr>
        <w:t xml:space="preserve"> tūkstanči</w:t>
      </w:r>
      <w:r w:rsidR="00540A88" w:rsidRPr="00AE4266">
        <w:rPr>
          <w:rFonts w:ascii="Arial" w:hAnsi="Arial" w:cs="Arial"/>
          <w:sz w:val="24"/>
          <w:szCs w:val="24"/>
        </w:rPr>
        <w:t>ų</w:t>
      </w:r>
      <w:r w:rsidRPr="00AE4266">
        <w:rPr>
          <w:rFonts w:ascii="Arial" w:hAnsi="Arial" w:cs="Arial"/>
          <w:sz w:val="24"/>
          <w:szCs w:val="24"/>
        </w:rPr>
        <w:t xml:space="preserve"> </w:t>
      </w:r>
      <w:r w:rsidR="00540A88" w:rsidRPr="00AE4266">
        <w:rPr>
          <w:rFonts w:ascii="Arial" w:hAnsi="Arial" w:cs="Arial"/>
          <w:sz w:val="24"/>
          <w:szCs w:val="24"/>
        </w:rPr>
        <w:t>aštuoni</w:t>
      </w:r>
      <w:r w:rsidRPr="00AE4266">
        <w:rPr>
          <w:rFonts w:ascii="Arial" w:hAnsi="Arial" w:cs="Arial"/>
          <w:sz w:val="24"/>
          <w:szCs w:val="24"/>
        </w:rPr>
        <w:t xml:space="preserve"> eurai </w:t>
      </w:r>
      <w:r w:rsidR="00540A88" w:rsidRPr="00AE4266">
        <w:rPr>
          <w:rFonts w:ascii="Arial" w:hAnsi="Arial" w:cs="Arial"/>
          <w:sz w:val="24"/>
          <w:szCs w:val="24"/>
        </w:rPr>
        <w:t>26 centai</w:t>
      </w:r>
      <w:r w:rsidRPr="00AE4266">
        <w:rPr>
          <w:rFonts w:ascii="Arial" w:hAnsi="Arial" w:cs="Arial"/>
          <w:sz w:val="24"/>
          <w:szCs w:val="24"/>
        </w:rPr>
        <w:t xml:space="preserve">) be PVM / </w:t>
      </w:r>
      <w:r w:rsidR="00540A88" w:rsidRPr="00AE4266">
        <w:rPr>
          <w:rFonts w:ascii="Arial" w:hAnsi="Arial" w:cs="Arial"/>
          <w:sz w:val="24"/>
          <w:szCs w:val="24"/>
        </w:rPr>
        <w:t>23</w:t>
      </w:r>
      <w:r w:rsidR="00DD2656" w:rsidRPr="00AE4266">
        <w:rPr>
          <w:rFonts w:ascii="Arial" w:hAnsi="Arial" w:cs="Arial"/>
          <w:sz w:val="24"/>
          <w:szCs w:val="24"/>
        </w:rPr>
        <w:t> </w:t>
      </w:r>
      <w:r w:rsidR="00540A88" w:rsidRPr="00AE4266">
        <w:rPr>
          <w:rFonts w:ascii="Arial" w:hAnsi="Arial" w:cs="Arial"/>
          <w:sz w:val="24"/>
          <w:szCs w:val="24"/>
        </w:rPr>
        <w:t>000</w:t>
      </w:r>
      <w:r w:rsidR="00DD2656" w:rsidRPr="00AE4266">
        <w:rPr>
          <w:rFonts w:ascii="Arial" w:hAnsi="Arial" w:cs="Arial"/>
          <w:sz w:val="24"/>
          <w:szCs w:val="24"/>
        </w:rPr>
        <w:t>,00</w:t>
      </w:r>
      <w:r w:rsidRPr="00AE4266">
        <w:rPr>
          <w:rFonts w:ascii="Arial" w:hAnsi="Arial" w:cs="Arial"/>
          <w:sz w:val="24"/>
          <w:szCs w:val="24"/>
        </w:rPr>
        <w:t xml:space="preserve"> Eur (</w:t>
      </w:r>
      <w:r w:rsidR="00540A88" w:rsidRPr="00AE4266">
        <w:rPr>
          <w:rFonts w:ascii="Arial" w:hAnsi="Arial" w:cs="Arial"/>
          <w:sz w:val="24"/>
          <w:szCs w:val="24"/>
        </w:rPr>
        <w:t>dvidešimt trys</w:t>
      </w:r>
      <w:r w:rsidRPr="00AE4266">
        <w:rPr>
          <w:rFonts w:ascii="Arial" w:hAnsi="Arial" w:cs="Arial"/>
          <w:sz w:val="24"/>
          <w:szCs w:val="24"/>
        </w:rPr>
        <w:t xml:space="preserve"> tūkstančiai eurų) su PVM. </w:t>
      </w:r>
      <w:bookmarkStart w:id="8" w:name="_Hlk192080541"/>
      <w:r w:rsidRPr="00AE4266">
        <w:rPr>
          <w:rFonts w:ascii="Arial" w:hAnsi="Arial" w:cs="Arial"/>
          <w:sz w:val="24"/>
          <w:szCs w:val="24"/>
        </w:rPr>
        <w:t>Jeigu pasiūlymą pateiks tiekėjas, kuris nėra PVM mokėtojas, jo pasiūlyme nurodyta bendra pirkimo objekto kaina negali viršyti šiai pirkimo daliai numatyto finansavimo</w:t>
      </w:r>
      <w:r w:rsidR="00057297">
        <w:rPr>
          <w:rFonts w:ascii="Arial" w:hAnsi="Arial" w:cs="Arial"/>
          <w:sz w:val="24"/>
          <w:szCs w:val="24"/>
        </w:rPr>
        <w:t xml:space="preserve"> -</w:t>
      </w:r>
      <w:r w:rsidRPr="00AE4266">
        <w:rPr>
          <w:rFonts w:ascii="Arial" w:hAnsi="Arial" w:cs="Arial"/>
          <w:sz w:val="24"/>
          <w:szCs w:val="24"/>
        </w:rPr>
        <w:t xml:space="preserve"> </w:t>
      </w:r>
      <w:r w:rsidR="00540A88" w:rsidRPr="00AE4266">
        <w:rPr>
          <w:rFonts w:ascii="Arial" w:hAnsi="Arial" w:cs="Arial"/>
          <w:sz w:val="24"/>
          <w:szCs w:val="24"/>
        </w:rPr>
        <w:t>23</w:t>
      </w:r>
      <w:r w:rsidR="00FE7C4B">
        <w:rPr>
          <w:rFonts w:ascii="Arial" w:hAnsi="Arial" w:cs="Arial"/>
          <w:sz w:val="24"/>
          <w:szCs w:val="24"/>
        </w:rPr>
        <w:t> </w:t>
      </w:r>
      <w:r w:rsidR="00540A88" w:rsidRPr="00AE4266">
        <w:rPr>
          <w:rFonts w:ascii="Arial" w:hAnsi="Arial" w:cs="Arial"/>
          <w:sz w:val="24"/>
          <w:szCs w:val="24"/>
        </w:rPr>
        <w:t>000</w:t>
      </w:r>
      <w:r w:rsidR="00FE7C4B">
        <w:rPr>
          <w:rFonts w:ascii="Arial" w:hAnsi="Arial" w:cs="Arial"/>
          <w:sz w:val="24"/>
          <w:szCs w:val="24"/>
        </w:rPr>
        <w:t>,00</w:t>
      </w:r>
      <w:r w:rsidR="00540A88" w:rsidRPr="00AE4266">
        <w:rPr>
          <w:rFonts w:ascii="Arial" w:hAnsi="Arial" w:cs="Arial"/>
          <w:sz w:val="24"/>
          <w:szCs w:val="24"/>
        </w:rPr>
        <w:t xml:space="preserve"> Eur (dvidešimt trys tūkstančiai eurų)</w:t>
      </w:r>
      <w:r w:rsidRPr="00AE4266">
        <w:rPr>
          <w:rFonts w:ascii="Arial" w:hAnsi="Arial" w:cs="Arial"/>
          <w:sz w:val="24"/>
          <w:szCs w:val="24"/>
        </w:rPr>
        <w:t xml:space="preserve"> be PVM.</w:t>
      </w:r>
      <w:bookmarkEnd w:id="8"/>
    </w:p>
    <w:p w14:paraId="0DE28C02" w14:textId="7FFE07A2" w:rsidR="00354E07" w:rsidRPr="00AE4266" w:rsidRDefault="00354E07" w:rsidP="004D3FFB">
      <w:pPr>
        <w:pStyle w:val="Sraopastraipa"/>
        <w:numPr>
          <w:ilvl w:val="2"/>
          <w:numId w:val="11"/>
        </w:numPr>
        <w:tabs>
          <w:tab w:val="left" w:pos="1701"/>
          <w:tab w:val="left" w:pos="1985"/>
        </w:tabs>
        <w:spacing w:after="0" w:line="240" w:lineRule="auto"/>
        <w:ind w:left="0" w:firstLine="1134"/>
        <w:jc w:val="both"/>
        <w:rPr>
          <w:rFonts w:ascii="Arial" w:hAnsi="Arial" w:cs="Arial"/>
          <w:sz w:val="24"/>
          <w:szCs w:val="24"/>
        </w:rPr>
      </w:pPr>
      <w:r w:rsidRPr="00AE4266">
        <w:rPr>
          <w:rFonts w:ascii="Arial" w:hAnsi="Arial" w:cs="Arial"/>
          <w:sz w:val="24"/>
          <w:szCs w:val="24"/>
        </w:rPr>
        <w:t xml:space="preserve"> </w:t>
      </w:r>
      <w:bookmarkStart w:id="9" w:name="_Hlk192509374"/>
      <w:r w:rsidRPr="00AE4266">
        <w:rPr>
          <w:rFonts w:ascii="Arial" w:hAnsi="Arial" w:cs="Arial"/>
          <w:sz w:val="24"/>
          <w:szCs w:val="24"/>
        </w:rPr>
        <w:t xml:space="preserve">II pirkimo daliai: </w:t>
      </w:r>
      <w:r w:rsidR="00B95F52" w:rsidRPr="00AE4266">
        <w:rPr>
          <w:rFonts w:ascii="Arial" w:eastAsia="Times New Roman" w:hAnsi="Arial" w:cs="Arial"/>
          <w:kern w:val="2"/>
          <w:sz w:val="24"/>
          <w:szCs w:val="24"/>
          <w:lang w:eastAsia="en-US"/>
        </w:rPr>
        <w:t>Automobilių aikštelės, unikalus Nr. 4400-6235-2834,</w:t>
      </w:r>
      <w:r w:rsidR="00B95F52" w:rsidRPr="00AE4266">
        <w:rPr>
          <w:rFonts w:ascii="Arial" w:eastAsia="Times New Roman" w:hAnsi="Arial" w:cs="Arial"/>
          <w:sz w:val="24"/>
          <w:szCs w:val="24"/>
          <w:lang w:eastAsia="en-US"/>
        </w:rPr>
        <w:t xml:space="preserve"> projekto parengimo paslaugos</w:t>
      </w:r>
      <w:r w:rsidR="00B95F52" w:rsidRPr="00AE4266">
        <w:rPr>
          <w:rFonts w:ascii="Arial" w:hAnsi="Arial" w:cs="Arial"/>
          <w:sz w:val="24"/>
          <w:szCs w:val="24"/>
        </w:rPr>
        <w:t xml:space="preserve"> </w:t>
      </w:r>
      <w:r w:rsidR="00EE71DC" w:rsidRPr="00C813AA">
        <w:rPr>
          <w:rFonts w:ascii="Arial" w:hAnsi="Arial" w:cs="Arial"/>
          <w:sz w:val="24"/>
          <w:szCs w:val="24"/>
        </w:rPr>
        <w:t>(</w:t>
      </w:r>
      <w:r w:rsidRPr="00C813AA">
        <w:rPr>
          <w:rFonts w:ascii="Arial" w:hAnsi="Arial" w:cs="Arial"/>
          <w:sz w:val="24"/>
          <w:szCs w:val="24"/>
        </w:rPr>
        <w:t>su projekto vykdymo priežiūra</w:t>
      </w:r>
      <w:r w:rsidR="00EE71DC" w:rsidRPr="00C813AA">
        <w:rPr>
          <w:rFonts w:ascii="Arial" w:hAnsi="Arial" w:cs="Arial"/>
          <w:sz w:val="24"/>
          <w:szCs w:val="24"/>
        </w:rPr>
        <w:t>)</w:t>
      </w:r>
      <w:r w:rsidRPr="00AE4266">
        <w:rPr>
          <w:rFonts w:ascii="Arial" w:hAnsi="Arial" w:cs="Arial"/>
          <w:sz w:val="24"/>
          <w:szCs w:val="24"/>
        </w:rPr>
        <w:t xml:space="preserve"> paslaugos</w:t>
      </w:r>
      <w:bookmarkEnd w:id="9"/>
      <w:r w:rsidRPr="00AE4266">
        <w:rPr>
          <w:rFonts w:ascii="Arial" w:hAnsi="Arial" w:cs="Arial"/>
          <w:sz w:val="24"/>
          <w:szCs w:val="24"/>
        </w:rPr>
        <w:t xml:space="preserve"> – </w:t>
      </w:r>
      <w:r w:rsidR="00EE71DC">
        <w:rPr>
          <w:rFonts w:ascii="Arial" w:hAnsi="Arial" w:cs="Arial"/>
          <w:sz w:val="24"/>
          <w:szCs w:val="24"/>
        </w:rPr>
        <w:t>13 902,12</w:t>
      </w:r>
      <w:r w:rsidRPr="00AE4266">
        <w:rPr>
          <w:rFonts w:ascii="Arial" w:hAnsi="Arial" w:cs="Arial"/>
          <w:sz w:val="24"/>
          <w:szCs w:val="24"/>
        </w:rPr>
        <w:t xml:space="preserve"> Eur (</w:t>
      </w:r>
      <w:r w:rsidR="00EE71DC">
        <w:rPr>
          <w:rFonts w:ascii="Arial" w:hAnsi="Arial" w:cs="Arial"/>
          <w:sz w:val="24"/>
          <w:szCs w:val="24"/>
        </w:rPr>
        <w:t>trylika</w:t>
      </w:r>
      <w:r w:rsidR="00540A88" w:rsidRPr="00AE4266">
        <w:rPr>
          <w:rFonts w:ascii="Arial" w:hAnsi="Arial" w:cs="Arial"/>
          <w:sz w:val="24"/>
          <w:szCs w:val="24"/>
        </w:rPr>
        <w:t xml:space="preserve"> </w:t>
      </w:r>
      <w:r w:rsidRPr="00AE4266">
        <w:rPr>
          <w:rFonts w:ascii="Arial" w:hAnsi="Arial" w:cs="Arial"/>
          <w:sz w:val="24"/>
          <w:szCs w:val="24"/>
        </w:rPr>
        <w:t>tūkstanči</w:t>
      </w:r>
      <w:r w:rsidR="00EE71DC">
        <w:rPr>
          <w:rFonts w:ascii="Arial" w:hAnsi="Arial" w:cs="Arial"/>
          <w:sz w:val="24"/>
          <w:szCs w:val="24"/>
        </w:rPr>
        <w:t>ų</w:t>
      </w:r>
      <w:r w:rsidRPr="00AE4266">
        <w:rPr>
          <w:rFonts w:ascii="Arial" w:hAnsi="Arial" w:cs="Arial"/>
          <w:sz w:val="24"/>
          <w:szCs w:val="24"/>
        </w:rPr>
        <w:t xml:space="preserve"> </w:t>
      </w:r>
      <w:r w:rsidR="00EE71DC">
        <w:rPr>
          <w:rFonts w:ascii="Arial" w:hAnsi="Arial" w:cs="Arial"/>
          <w:sz w:val="24"/>
          <w:szCs w:val="24"/>
        </w:rPr>
        <w:t>devyni</w:t>
      </w:r>
      <w:r w:rsidR="00540A88" w:rsidRPr="00AE4266">
        <w:rPr>
          <w:rFonts w:ascii="Arial" w:hAnsi="Arial" w:cs="Arial"/>
          <w:sz w:val="24"/>
          <w:szCs w:val="24"/>
        </w:rPr>
        <w:t xml:space="preserve"> </w:t>
      </w:r>
      <w:r w:rsidRPr="00AE4266">
        <w:rPr>
          <w:rFonts w:ascii="Arial" w:hAnsi="Arial" w:cs="Arial"/>
          <w:sz w:val="24"/>
          <w:szCs w:val="24"/>
        </w:rPr>
        <w:t>šimta</w:t>
      </w:r>
      <w:r w:rsidR="00EE71DC">
        <w:rPr>
          <w:rFonts w:ascii="Arial" w:hAnsi="Arial" w:cs="Arial"/>
          <w:sz w:val="24"/>
          <w:szCs w:val="24"/>
        </w:rPr>
        <w:t>i</w:t>
      </w:r>
      <w:r w:rsidRPr="00AE4266">
        <w:rPr>
          <w:rFonts w:ascii="Arial" w:hAnsi="Arial" w:cs="Arial"/>
          <w:sz w:val="24"/>
          <w:szCs w:val="24"/>
        </w:rPr>
        <w:t xml:space="preserve"> </w:t>
      </w:r>
      <w:r w:rsidR="00EE71DC">
        <w:rPr>
          <w:rFonts w:ascii="Arial" w:hAnsi="Arial" w:cs="Arial"/>
          <w:sz w:val="24"/>
          <w:szCs w:val="24"/>
        </w:rPr>
        <w:t>du</w:t>
      </w:r>
      <w:r w:rsidR="00DD2656" w:rsidRPr="00AE4266">
        <w:rPr>
          <w:rFonts w:ascii="Arial" w:hAnsi="Arial" w:cs="Arial"/>
          <w:sz w:val="24"/>
          <w:szCs w:val="24"/>
        </w:rPr>
        <w:t xml:space="preserve"> eur</w:t>
      </w:r>
      <w:r w:rsidR="00EE71DC">
        <w:rPr>
          <w:rFonts w:ascii="Arial" w:hAnsi="Arial" w:cs="Arial"/>
          <w:sz w:val="24"/>
          <w:szCs w:val="24"/>
        </w:rPr>
        <w:t>ai</w:t>
      </w:r>
      <w:r w:rsidR="00DD2656" w:rsidRPr="00AE4266">
        <w:rPr>
          <w:rFonts w:ascii="Arial" w:hAnsi="Arial" w:cs="Arial"/>
          <w:sz w:val="24"/>
          <w:szCs w:val="24"/>
        </w:rPr>
        <w:t xml:space="preserve"> </w:t>
      </w:r>
      <w:r w:rsidR="00EE71DC">
        <w:rPr>
          <w:rFonts w:ascii="Arial" w:hAnsi="Arial" w:cs="Arial"/>
          <w:sz w:val="24"/>
          <w:szCs w:val="24"/>
        </w:rPr>
        <w:t>12</w:t>
      </w:r>
      <w:r w:rsidR="00DD2656" w:rsidRPr="00AE4266">
        <w:rPr>
          <w:rFonts w:ascii="Arial" w:hAnsi="Arial" w:cs="Arial"/>
          <w:sz w:val="24"/>
          <w:szCs w:val="24"/>
        </w:rPr>
        <w:t xml:space="preserve"> centų</w:t>
      </w:r>
      <w:r w:rsidRPr="00AE4266">
        <w:rPr>
          <w:rFonts w:ascii="Arial" w:hAnsi="Arial" w:cs="Arial"/>
          <w:sz w:val="24"/>
          <w:szCs w:val="24"/>
        </w:rPr>
        <w:t xml:space="preserve">) / </w:t>
      </w:r>
      <w:r w:rsidR="00EE71DC">
        <w:rPr>
          <w:rFonts w:ascii="Arial" w:hAnsi="Arial" w:cs="Arial"/>
          <w:sz w:val="24"/>
          <w:szCs w:val="24"/>
        </w:rPr>
        <w:t>16 821,56</w:t>
      </w:r>
      <w:r w:rsidRPr="00AE4266">
        <w:rPr>
          <w:rFonts w:ascii="Arial" w:hAnsi="Arial" w:cs="Arial"/>
          <w:sz w:val="24"/>
          <w:szCs w:val="24"/>
        </w:rPr>
        <w:t xml:space="preserve"> Eur (</w:t>
      </w:r>
      <w:r w:rsidR="00EE71DC">
        <w:rPr>
          <w:rFonts w:ascii="Arial" w:hAnsi="Arial" w:cs="Arial"/>
          <w:sz w:val="24"/>
          <w:szCs w:val="24"/>
        </w:rPr>
        <w:t>šešiolika</w:t>
      </w:r>
      <w:r w:rsidRPr="00AE4266">
        <w:rPr>
          <w:rFonts w:ascii="Arial" w:hAnsi="Arial" w:cs="Arial"/>
          <w:sz w:val="24"/>
          <w:szCs w:val="24"/>
        </w:rPr>
        <w:t xml:space="preserve"> tūkstanči</w:t>
      </w:r>
      <w:r w:rsidR="00EE71DC">
        <w:rPr>
          <w:rFonts w:ascii="Arial" w:hAnsi="Arial" w:cs="Arial"/>
          <w:sz w:val="24"/>
          <w:szCs w:val="24"/>
        </w:rPr>
        <w:t>ų</w:t>
      </w:r>
      <w:r w:rsidRPr="00AE4266">
        <w:rPr>
          <w:rFonts w:ascii="Arial" w:hAnsi="Arial" w:cs="Arial"/>
          <w:sz w:val="24"/>
          <w:szCs w:val="24"/>
        </w:rPr>
        <w:t xml:space="preserve"> </w:t>
      </w:r>
      <w:r w:rsidR="00EE71DC">
        <w:rPr>
          <w:rFonts w:ascii="Arial" w:hAnsi="Arial" w:cs="Arial"/>
          <w:sz w:val="24"/>
          <w:szCs w:val="24"/>
        </w:rPr>
        <w:t>aštuoni</w:t>
      </w:r>
      <w:r w:rsidR="00DD2656" w:rsidRPr="00AE4266">
        <w:rPr>
          <w:rFonts w:ascii="Arial" w:hAnsi="Arial" w:cs="Arial"/>
          <w:sz w:val="24"/>
          <w:szCs w:val="24"/>
        </w:rPr>
        <w:t xml:space="preserve"> </w:t>
      </w:r>
      <w:r w:rsidRPr="00AE4266">
        <w:rPr>
          <w:rFonts w:ascii="Arial" w:hAnsi="Arial" w:cs="Arial"/>
          <w:sz w:val="24"/>
          <w:szCs w:val="24"/>
        </w:rPr>
        <w:t xml:space="preserve">šimtai </w:t>
      </w:r>
      <w:r w:rsidR="00EE71DC">
        <w:rPr>
          <w:rFonts w:ascii="Arial" w:hAnsi="Arial" w:cs="Arial"/>
          <w:sz w:val="24"/>
          <w:szCs w:val="24"/>
        </w:rPr>
        <w:t>dvi</w:t>
      </w:r>
      <w:r w:rsidRPr="00AE4266">
        <w:rPr>
          <w:rFonts w:ascii="Arial" w:hAnsi="Arial" w:cs="Arial"/>
          <w:sz w:val="24"/>
          <w:szCs w:val="24"/>
        </w:rPr>
        <w:t xml:space="preserve">dešimt </w:t>
      </w:r>
      <w:r w:rsidR="00EE71DC">
        <w:rPr>
          <w:rFonts w:ascii="Arial" w:hAnsi="Arial" w:cs="Arial"/>
          <w:sz w:val="24"/>
          <w:szCs w:val="24"/>
        </w:rPr>
        <w:t xml:space="preserve">vienas </w:t>
      </w:r>
      <w:r w:rsidRPr="00AE4266">
        <w:rPr>
          <w:rFonts w:ascii="Arial" w:hAnsi="Arial" w:cs="Arial"/>
          <w:sz w:val="24"/>
          <w:szCs w:val="24"/>
        </w:rPr>
        <w:t>eur</w:t>
      </w:r>
      <w:r w:rsidR="00EE71DC">
        <w:rPr>
          <w:rFonts w:ascii="Arial" w:hAnsi="Arial" w:cs="Arial"/>
          <w:sz w:val="24"/>
          <w:szCs w:val="24"/>
        </w:rPr>
        <w:t>as 56 centai</w:t>
      </w:r>
      <w:r w:rsidRPr="00AE4266">
        <w:rPr>
          <w:rFonts w:ascii="Arial" w:hAnsi="Arial" w:cs="Arial"/>
          <w:sz w:val="24"/>
          <w:szCs w:val="24"/>
        </w:rPr>
        <w:t>) su PVM. Jeigu pasiūlymą pateiks tiekėjas, kuris nėra PVM mokėtojas, jo pasiūlyme nurodyta bendra pirkimo objekto kaina negali viršyti šiai pirkimo daliai numatyto finansavimo</w:t>
      </w:r>
      <w:r w:rsidR="00057297">
        <w:rPr>
          <w:rFonts w:ascii="Arial" w:hAnsi="Arial" w:cs="Arial"/>
          <w:sz w:val="24"/>
          <w:szCs w:val="24"/>
        </w:rPr>
        <w:t xml:space="preserve"> -</w:t>
      </w:r>
      <w:r w:rsidRPr="00AE4266">
        <w:rPr>
          <w:rFonts w:ascii="Arial" w:hAnsi="Arial" w:cs="Arial"/>
          <w:sz w:val="24"/>
          <w:szCs w:val="24"/>
        </w:rPr>
        <w:t xml:space="preserve"> </w:t>
      </w:r>
      <w:r w:rsidR="00EE71DC">
        <w:rPr>
          <w:rFonts w:ascii="Arial" w:hAnsi="Arial" w:cs="Arial"/>
          <w:sz w:val="24"/>
          <w:szCs w:val="24"/>
        </w:rPr>
        <w:t>16 821,56</w:t>
      </w:r>
      <w:r w:rsidR="00EE71DC" w:rsidRPr="00AE4266">
        <w:rPr>
          <w:rFonts w:ascii="Arial" w:hAnsi="Arial" w:cs="Arial"/>
          <w:sz w:val="24"/>
          <w:szCs w:val="24"/>
        </w:rPr>
        <w:t xml:space="preserve"> Eur (</w:t>
      </w:r>
      <w:r w:rsidR="00EE71DC">
        <w:rPr>
          <w:rFonts w:ascii="Arial" w:hAnsi="Arial" w:cs="Arial"/>
          <w:sz w:val="24"/>
          <w:szCs w:val="24"/>
        </w:rPr>
        <w:t>šešiolika</w:t>
      </w:r>
      <w:r w:rsidR="00EE71DC" w:rsidRPr="00AE4266">
        <w:rPr>
          <w:rFonts w:ascii="Arial" w:hAnsi="Arial" w:cs="Arial"/>
          <w:sz w:val="24"/>
          <w:szCs w:val="24"/>
        </w:rPr>
        <w:t xml:space="preserve"> tūkstanči</w:t>
      </w:r>
      <w:r w:rsidR="00EE71DC">
        <w:rPr>
          <w:rFonts w:ascii="Arial" w:hAnsi="Arial" w:cs="Arial"/>
          <w:sz w:val="24"/>
          <w:szCs w:val="24"/>
        </w:rPr>
        <w:t>ų</w:t>
      </w:r>
      <w:r w:rsidR="00EE71DC" w:rsidRPr="00AE4266">
        <w:rPr>
          <w:rFonts w:ascii="Arial" w:hAnsi="Arial" w:cs="Arial"/>
          <w:sz w:val="24"/>
          <w:szCs w:val="24"/>
        </w:rPr>
        <w:t xml:space="preserve"> </w:t>
      </w:r>
      <w:r w:rsidR="00EE71DC">
        <w:rPr>
          <w:rFonts w:ascii="Arial" w:hAnsi="Arial" w:cs="Arial"/>
          <w:sz w:val="24"/>
          <w:szCs w:val="24"/>
        </w:rPr>
        <w:t>aštuoni</w:t>
      </w:r>
      <w:r w:rsidR="00EE71DC" w:rsidRPr="00AE4266">
        <w:rPr>
          <w:rFonts w:ascii="Arial" w:hAnsi="Arial" w:cs="Arial"/>
          <w:sz w:val="24"/>
          <w:szCs w:val="24"/>
        </w:rPr>
        <w:t xml:space="preserve"> šimtai </w:t>
      </w:r>
      <w:r w:rsidR="00EE71DC">
        <w:rPr>
          <w:rFonts w:ascii="Arial" w:hAnsi="Arial" w:cs="Arial"/>
          <w:sz w:val="24"/>
          <w:szCs w:val="24"/>
        </w:rPr>
        <w:t>dvi</w:t>
      </w:r>
      <w:r w:rsidR="00EE71DC" w:rsidRPr="00AE4266">
        <w:rPr>
          <w:rFonts w:ascii="Arial" w:hAnsi="Arial" w:cs="Arial"/>
          <w:sz w:val="24"/>
          <w:szCs w:val="24"/>
        </w:rPr>
        <w:t xml:space="preserve">dešimt </w:t>
      </w:r>
      <w:r w:rsidR="00EE71DC">
        <w:rPr>
          <w:rFonts w:ascii="Arial" w:hAnsi="Arial" w:cs="Arial"/>
          <w:sz w:val="24"/>
          <w:szCs w:val="24"/>
        </w:rPr>
        <w:t xml:space="preserve">vienas </w:t>
      </w:r>
      <w:r w:rsidR="00EE71DC" w:rsidRPr="00AE4266">
        <w:rPr>
          <w:rFonts w:ascii="Arial" w:hAnsi="Arial" w:cs="Arial"/>
          <w:sz w:val="24"/>
          <w:szCs w:val="24"/>
        </w:rPr>
        <w:t>eur</w:t>
      </w:r>
      <w:r w:rsidR="00EE71DC">
        <w:rPr>
          <w:rFonts w:ascii="Arial" w:hAnsi="Arial" w:cs="Arial"/>
          <w:sz w:val="24"/>
          <w:szCs w:val="24"/>
        </w:rPr>
        <w:t>as 56 centai</w:t>
      </w:r>
      <w:r w:rsidR="00EE71DC" w:rsidRPr="00AE4266">
        <w:rPr>
          <w:rFonts w:ascii="Arial" w:hAnsi="Arial" w:cs="Arial"/>
          <w:sz w:val="24"/>
          <w:szCs w:val="24"/>
        </w:rPr>
        <w:t xml:space="preserve">) </w:t>
      </w:r>
      <w:r w:rsidRPr="00AE4266">
        <w:rPr>
          <w:rFonts w:ascii="Arial" w:hAnsi="Arial" w:cs="Arial"/>
          <w:sz w:val="24"/>
          <w:szCs w:val="24"/>
        </w:rPr>
        <w:t>be PVM.</w:t>
      </w:r>
    </w:p>
    <w:p w14:paraId="7B478B03" w14:textId="61CA0F5A" w:rsidR="00D22226" w:rsidRPr="00E14B94" w:rsidRDefault="00202323" w:rsidP="005A7916">
      <w:pPr>
        <w:pStyle w:val="Antrat1"/>
        <w:spacing w:before="600" w:after="600"/>
        <w:contextualSpacing/>
        <w:rPr>
          <w:rFonts w:ascii="Arial" w:hAnsi="Arial" w:cs="Arial"/>
          <w:b/>
          <w:bCs/>
          <w:caps/>
          <w:sz w:val="24"/>
          <w:szCs w:val="24"/>
        </w:rPr>
      </w:pPr>
      <w:bookmarkStart w:id="10" w:name="_Toc208407804"/>
      <w:bookmarkEnd w:id="6"/>
      <w:r w:rsidRPr="002766FF">
        <w:rPr>
          <w:rFonts w:ascii="Arial" w:hAnsi="Arial" w:cs="Arial"/>
          <w:b/>
          <w:bCs/>
          <w:caps/>
          <w:sz w:val="24"/>
          <w:szCs w:val="24"/>
        </w:rPr>
        <w:lastRenderedPageBreak/>
        <w:t>3.</w:t>
      </w:r>
      <w:r w:rsidR="00D24970" w:rsidRPr="002766FF">
        <w:rPr>
          <w:rFonts w:ascii="Arial" w:hAnsi="Arial" w:cs="Arial"/>
          <w:b/>
          <w:bCs/>
          <w:caps/>
          <w:sz w:val="24"/>
          <w:szCs w:val="24"/>
        </w:rPr>
        <w:t xml:space="preserve"> </w:t>
      </w:r>
      <w:bookmarkStart w:id="11" w:name="_Ref39427921"/>
      <w:bookmarkStart w:id="12" w:name="_Ref39427927"/>
      <w:bookmarkStart w:id="13" w:name="_Ref39740354"/>
      <w:r w:rsidR="00D22226" w:rsidRPr="002766FF">
        <w:rPr>
          <w:rFonts w:ascii="Arial" w:hAnsi="Arial" w:cs="Arial"/>
          <w:b/>
          <w:bCs/>
          <w:caps/>
          <w:sz w:val="24"/>
          <w:szCs w:val="24"/>
        </w:rPr>
        <w:t>Susitikimai su tiekėjais</w:t>
      </w:r>
      <w:bookmarkEnd w:id="11"/>
      <w:bookmarkEnd w:id="12"/>
      <w:r w:rsidR="003B6924" w:rsidRPr="002766FF">
        <w:rPr>
          <w:rFonts w:ascii="Arial" w:hAnsi="Arial" w:cs="Arial"/>
          <w:b/>
          <w:bCs/>
          <w:caps/>
          <w:sz w:val="24"/>
          <w:szCs w:val="24"/>
        </w:rPr>
        <w:t xml:space="preserve"> ir objekto apžiūra</w:t>
      </w:r>
      <w:bookmarkEnd w:id="10"/>
      <w:bookmarkEnd w:id="13"/>
    </w:p>
    <w:p w14:paraId="3A422005" w14:textId="45EAFFFA" w:rsidR="00B176FD" w:rsidRPr="00E14B94" w:rsidRDefault="00DA3054" w:rsidP="005A7916">
      <w:pPr>
        <w:pStyle w:val="Body2"/>
        <w:tabs>
          <w:tab w:val="left" w:pos="993"/>
        </w:tabs>
        <w:spacing w:after="0"/>
        <w:ind w:firstLine="1134"/>
        <w:rPr>
          <w:rFonts w:ascii="Arial" w:hAnsi="Arial" w:cs="Arial"/>
          <w:sz w:val="24"/>
          <w:szCs w:val="24"/>
          <w:lang w:val="lt-LT"/>
        </w:rPr>
      </w:pPr>
      <w:r w:rsidRPr="00E14B94">
        <w:rPr>
          <w:rFonts w:ascii="Arial" w:hAnsi="Arial" w:cs="Arial"/>
          <w:sz w:val="24"/>
          <w:szCs w:val="24"/>
          <w:lang w:val="lt-LT"/>
        </w:rPr>
        <w:t xml:space="preserve">3.1. </w:t>
      </w:r>
      <w:bookmarkStart w:id="14" w:name="_Hlk157843987"/>
      <w:r w:rsidR="00B176FD" w:rsidRPr="00E14B94">
        <w:rPr>
          <w:rFonts w:ascii="Arial" w:hAnsi="Arial" w:cs="Arial"/>
          <w:sz w:val="24"/>
          <w:szCs w:val="24"/>
          <w:lang w:val="lt-LT"/>
        </w:rPr>
        <w:t xml:space="preserve">Perkančioji organizacija nerengs susitikimo su tiekėjais dėl pirkimo </w:t>
      </w:r>
      <w:r w:rsidR="004257A5" w:rsidRPr="00E14B94">
        <w:rPr>
          <w:rFonts w:ascii="Arial" w:hAnsi="Arial" w:cs="Arial"/>
          <w:sz w:val="24"/>
          <w:szCs w:val="24"/>
          <w:lang w:val="lt-LT"/>
        </w:rPr>
        <w:t>sąlyg</w:t>
      </w:r>
      <w:r w:rsidR="00B176FD" w:rsidRPr="00E14B94">
        <w:rPr>
          <w:rFonts w:ascii="Arial" w:hAnsi="Arial" w:cs="Arial"/>
          <w:sz w:val="24"/>
          <w:szCs w:val="24"/>
          <w:lang w:val="lt-LT"/>
        </w:rPr>
        <w:t>ų</w:t>
      </w:r>
      <w:r w:rsidR="00946722" w:rsidRPr="00E14B94">
        <w:rPr>
          <w:rFonts w:ascii="Arial" w:hAnsi="Arial" w:cs="Arial"/>
          <w:sz w:val="24"/>
          <w:szCs w:val="24"/>
          <w:lang w:val="lt-LT"/>
        </w:rPr>
        <w:t xml:space="preserve"> paaiškinimo</w:t>
      </w:r>
      <w:bookmarkEnd w:id="14"/>
      <w:r w:rsidR="00B176FD" w:rsidRPr="00E14B94">
        <w:rPr>
          <w:rFonts w:ascii="Arial" w:hAnsi="Arial" w:cs="Arial"/>
          <w:sz w:val="24"/>
          <w:szCs w:val="24"/>
          <w:lang w:val="lt-LT"/>
        </w:rPr>
        <w:t>.</w:t>
      </w:r>
    </w:p>
    <w:p w14:paraId="24A7FE06" w14:textId="09DB2AB0" w:rsidR="00BE0587" w:rsidRPr="00E14B94"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5" w:name="_Hlk157844028"/>
      <w:r w:rsidRPr="00E14B94">
        <w:rPr>
          <w:rFonts w:ascii="Arial" w:eastAsiaTheme="minorHAnsi" w:hAnsi="Arial" w:cs="Arial"/>
          <w:sz w:val="24"/>
          <w:szCs w:val="24"/>
          <w:lang w:eastAsia="en-US"/>
        </w:rPr>
        <w:t xml:space="preserve">3.2. </w:t>
      </w:r>
      <w:r w:rsidR="00BE0587" w:rsidRPr="00E14B94">
        <w:rPr>
          <w:rFonts w:ascii="Arial" w:eastAsiaTheme="minorHAnsi" w:hAnsi="Arial" w:cs="Arial"/>
          <w:sz w:val="24"/>
          <w:szCs w:val="24"/>
          <w:lang w:eastAsia="en-US"/>
        </w:rPr>
        <w:t>P</w:t>
      </w:r>
      <w:r w:rsidR="00BE0587" w:rsidRPr="00E14B94">
        <w:rPr>
          <w:rFonts w:ascii="Arial" w:hAnsi="Arial" w:cs="Arial"/>
          <w:sz w:val="24"/>
          <w:szCs w:val="24"/>
        </w:rPr>
        <w:t>erkančioji organizacija nerengs objekto apžiūros.</w:t>
      </w:r>
    </w:p>
    <w:p w14:paraId="6443D2FF" w14:textId="040A41C9" w:rsidR="00C94B9F" w:rsidRPr="00E14B94" w:rsidRDefault="00AD57B1" w:rsidP="005A7916">
      <w:pPr>
        <w:pStyle w:val="Antrat1"/>
        <w:spacing w:before="600" w:after="600"/>
        <w:contextualSpacing/>
        <w:rPr>
          <w:rFonts w:ascii="Arial" w:hAnsi="Arial" w:cs="Arial"/>
          <w:b/>
          <w:bCs/>
          <w:caps/>
          <w:sz w:val="24"/>
          <w:szCs w:val="24"/>
        </w:rPr>
      </w:pPr>
      <w:bookmarkStart w:id="16" w:name="_Ref39473754"/>
      <w:bookmarkStart w:id="17" w:name="_Ref39473761"/>
      <w:bookmarkStart w:id="18" w:name="_Ref39474188"/>
      <w:bookmarkStart w:id="19" w:name="_Toc208407805"/>
      <w:bookmarkEnd w:id="15"/>
      <w:r w:rsidRPr="00E14B94">
        <w:rPr>
          <w:rFonts w:ascii="Arial" w:hAnsi="Arial" w:cs="Arial"/>
          <w:b/>
          <w:bCs/>
          <w:caps/>
          <w:sz w:val="24"/>
          <w:szCs w:val="24"/>
        </w:rPr>
        <w:t xml:space="preserve">4. </w:t>
      </w:r>
      <w:r w:rsidR="00173ACB" w:rsidRPr="00E14B94">
        <w:rPr>
          <w:rFonts w:ascii="Arial" w:hAnsi="Arial" w:cs="Arial"/>
          <w:b/>
          <w:bCs/>
          <w:caps/>
          <w:sz w:val="24"/>
          <w:szCs w:val="24"/>
        </w:rPr>
        <w:t>Tiekėjų pašalinimo pagrindai</w:t>
      </w:r>
      <w:bookmarkEnd w:id="16"/>
      <w:bookmarkEnd w:id="17"/>
      <w:bookmarkEnd w:id="18"/>
      <w:r w:rsidR="00975F1F" w:rsidRPr="00E14B94">
        <w:rPr>
          <w:rFonts w:ascii="Arial" w:hAnsi="Arial" w:cs="Arial"/>
          <w:b/>
          <w:bCs/>
          <w:caps/>
          <w:sz w:val="24"/>
          <w:szCs w:val="24"/>
        </w:rPr>
        <w:t xml:space="preserve"> ir kvalifikacijos reikalavimai</w:t>
      </w:r>
      <w:bookmarkEnd w:id="19"/>
    </w:p>
    <w:p w14:paraId="4F2C7A24" w14:textId="76A70842" w:rsidR="005B5561" w:rsidRPr="00E14B94" w:rsidRDefault="002C5249" w:rsidP="004D3FFB">
      <w:pPr>
        <w:pStyle w:val="Sraopastraipa"/>
        <w:numPr>
          <w:ilvl w:val="0"/>
          <w:numId w:val="9"/>
        </w:numPr>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Reikalavimai dėl tiekėjo ir</w:t>
      </w:r>
      <w:bookmarkStart w:id="20" w:name="_Hlk41039660"/>
      <w:r w:rsidR="00942379" w:rsidRPr="00E14B94">
        <w:rPr>
          <w:rFonts w:ascii="Arial" w:hAnsi="Arial" w:cs="Arial"/>
          <w:sz w:val="24"/>
          <w:szCs w:val="24"/>
        </w:rPr>
        <w:t xml:space="preserve"> </w:t>
      </w:r>
      <w:r w:rsidRPr="00E14B94">
        <w:rPr>
          <w:rFonts w:ascii="Arial" w:hAnsi="Arial" w:cs="Arial"/>
          <w:sz w:val="24"/>
          <w:szCs w:val="24"/>
        </w:rPr>
        <w:t>subtiekėjų</w:t>
      </w:r>
      <w:r w:rsidR="00942379" w:rsidRPr="00E14B94">
        <w:rPr>
          <w:rFonts w:ascii="Arial" w:hAnsi="Arial" w:cs="Arial"/>
          <w:sz w:val="24"/>
          <w:szCs w:val="24"/>
        </w:rPr>
        <w:t xml:space="preserve"> (jei taikoma)</w:t>
      </w:r>
      <w:r w:rsidR="00953F2B" w:rsidRPr="00E14B94">
        <w:rPr>
          <w:rFonts w:ascii="Arial" w:hAnsi="Arial" w:cs="Arial"/>
          <w:sz w:val="24"/>
          <w:szCs w:val="24"/>
        </w:rPr>
        <w:t xml:space="preserve">, </w:t>
      </w:r>
      <w:r w:rsidR="007F34C7" w:rsidRPr="00E14B94">
        <w:rPr>
          <w:rFonts w:ascii="Arial" w:hAnsi="Arial" w:cs="Arial"/>
          <w:sz w:val="24"/>
          <w:szCs w:val="24"/>
        </w:rPr>
        <w:t>ūkio subjektų, kurių pajėgumais tiekėjas remiasi,</w:t>
      </w:r>
      <w:r w:rsidRPr="00E14B94">
        <w:rPr>
          <w:rFonts w:ascii="Arial" w:hAnsi="Arial" w:cs="Arial"/>
          <w:sz w:val="24"/>
          <w:szCs w:val="24"/>
        </w:rPr>
        <w:t xml:space="preserve"> </w:t>
      </w:r>
      <w:bookmarkEnd w:id="20"/>
      <w:r w:rsidRPr="00E14B94">
        <w:rPr>
          <w:rFonts w:ascii="Arial" w:hAnsi="Arial" w:cs="Arial"/>
          <w:sz w:val="24"/>
          <w:szCs w:val="24"/>
        </w:rPr>
        <w:t xml:space="preserve">pašalinimo pagrindų nebuvimo bei jų nebuvimą patvirtinantys dokumentai nurodyti </w:t>
      </w:r>
      <w:r w:rsidR="006A737F" w:rsidRPr="00E14B94">
        <w:rPr>
          <w:rFonts w:ascii="Arial" w:hAnsi="Arial" w:cs="Arial"/>
          <w:sz w:val="24"/>
          <w:szCs w:val="24"/>
        </w:rPr>
        <w:t xml:space="preserve">specialiųjų </w:t>
      </w:r>
      <w:r w:rsidR="006A737F"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6773B6" w:rsidRPr="00E14B94">
        <w:rPr>
          <w:rFonts w:ascii="Arial" w:eastAsia="Calibri" w:hAnsi="Arial" w:cs="Arial"/>
          <w:sz w:val="24"/>
          <w:szCs w:val="24"/>
        </w:rPr>
        <w:t xml:space="preserve">sąlygų </w:t>
      </w:r>
      <w:r w:rsidR="004077F3" w:rsidRPr="00E14B94">
        <w:rPr>
          <w:rFonts w:ascii="Arial" w:hAnsi="Arial" w:cs="Arial"/>
          <w:color w:val="00B050"/>
          <w:sz w:val="24"/>
          <w:szCs w:val="24"/>
        </w:rPr>
        <w:t>2</w:t>
      </w:r>
      <w:r w:rsidR="00984B02" w:rsidRPr="00E14B94">
        <w:rPr>
          <w:rFonts w:ascii="Arial" w:hAnsi="Arial" w:cs="Arial"/>
          <w:color w:val="00B050"/>
          <w:sz w:val="24"/>
          <w:szCs w:val="24"/>
        </w:rPr>
        <w:t xml:space="preserve">  </w:t>
      </w:r>
      <w:r w:rsidR="006773B6" w:rsidRPr="00E14B94">
        <w:rPr>
          <w:rFonts w:ascii="Arial" w:eastAsia="Calibri" w:hAnsi="Arial" w:cs="Arial"/>
          <w:sz w:val="24"/>
          <w:szCs w:val="24"/>
        </w:rPr>
        <w:t>priede</w:t>
      </w:r>
      <w:r w:rsidRPr="00E14B94">
        <w:rPr>
          <w:rFonts w:ascii="Arial" w:hAnsi="Arial" w:cs="Arial"/>
          <w:sz w:val="24"/>
          <w:szCs w:val="24"/>
        </w:rPr>
        <w:t xml:space="preserve">. </w:t>
      </w:r>
    </w:p>
    <w:p w14:paraId="612B5D5D" w14:textId="7F071E90" w:rsidR="005B5561" w:rsidRPr="00E14B94" w:rsidRDefault="005B5561" w:rsidP="004D3FFB">
      <w:pPr>
        <w:pStyle w:val="Sraopastraipa"/>
        <w:numPr>
          <w:ilvl w:val="0"/>
          <w:numId w:val="9"/>
        </w:numPr>
        <w:tabs>
          <w:tab w:val="left" w:pos="1701"/>
        </w:tabs>
        <w:spacing w:after="0" w:line="240" w:lineRule="auto"/>
        <w:ind w:left="0" w:firstLine="1134"/>
        <w:jc w:val="both"/>
        <w:rPr>
          <w:rFonts w:ascii="Arial" w:hAnsi="Arial" w:cs="Arial"/>
          <w:sz w:val="24"/>
          <w:szCs w:val="24"/>
        </w:rPr>
      </w:pPr>
      <w:r w:rsidRPr="00E14B94">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C108146" w:rsidR="005B5561" w:rsidRPr="00E14B94" w:rsidRDefault="005B5561" w:rsidP="005A7916">
      <w:pPr>
        <w:tabs>
          <w:tab w:val="left" w:pos="1701"/>
        </w:tabs>
        <w:spacing w:after="0" w:line="240" w:lineRule="auto"/>
        <w:ind w:firstLine="1134"/>
        <w:jc w:val="both"/>
        <w:rPr>
          <w:rFonts w:ascii="Arial" w:eastAsia="Calibri" w:hAnsi="Arial" w:cs="Arial"/>
          <w:sz w:val="24"/>
          <w:szCs w:val="24"/>
        </w:rPr>
      </w:pPr>
      <w:r w:rsidRPr="00E14B94">
        <w:rPr>
          <w:rFonts w:ascii="Arial" w:eastAsia="Calibri" w:hAnsi="Arial" w:cs="Arial"/>
          <w:sz w:val="24"/>
          <w:szCs w:val="24"/>
        </w:rPr>
        <w:t>4.3. Tiekėjams nustatomi kvalifikacijos reikalavimai ir jų atitiktį patvirtinantys dokumentai nurodyti specialiųjų pirkimo sąlygų priede</w:t>
      </w:r>
      <w:r w:rsidR="00463DA2">
        <w:rPr>
          <w:rFonts w:ascii="Arial" w:eastAsia="Calibri" w:hAnsi="Arial" w:cs="Arial"/>
          <w:sz w:val="24"/>
          <w:szCs w:val="24"/>
        </w:rPr>
        <w:t xml:space="preserve"> „</w:t>
      </w:r>
      <w:r w:rsidR="00463DA2" w:rsidRPr="006F0715">
        <w:rPr>
          <w:rFonts w:ascii="Arial" w:eastAsia="Calibri" w:hAnsi="Arial" w:cs="Arial"/>
          <w:sz w:val="24"/>
          <w:szCs w:val="24"/>
        </w:rPr>
        <w:t>Tiekėjų kvalifikacijos reikalavimai ir reikalavimai laikytis kokybės vadybos sistemos ir (arba) aplinkos apsaugos vadybos sistemos standartų</w:t>
      </w:r>
      <w:r w:rsidR="00463DA2">
        <w:rPr>
          <w:rFonts w:ascii="Arial" w:eastAsia="Calibri" w:hAnsi="Arial" w:cs="Arial"/>
          <w:sz w:val="24"/>
          <w:szCs w:val="24"/>
        </w:rPr>
        <w:t>“</w:t>
      </w:r>
      <w:r w:rsidRPr="00E14B94">
        <w:rPr>
          <w:rFonts w:ascii="Arial" w:eastAsia="Calibri" w:hAnsi="Arial" w:cs="Arial"/>
          <w:sz w:val="24"/>
          <w:szCs w:val="24"/>
        </w:rPr>
        <w:t>. Tiekėjas, teikdamas pasiūlymą, įsipareigoja, kad sutartį vykdys tik teisę verstis atitinkama veikla turintys asmenys.</w:t>
      </w:r>
    </w:p>
    <w:p w14:paraId="7A7C1EFE" w14:textId="61946A67" w:rsidR="005B5561" w:rsidRPr="00E14B94" w:rsidRDefault="005B5561" w:rsidP="004D3FFB">
      <w:pPr>
        <w:pStyle w:val="Sraopastraipa"/>
        <w:numPr>
          <w:ilvl w:val="1"/>
          <w:numId w:val="23"/>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E14B94" w:rsidRDefault="00D24970" w:rsidP="003A246D">
      <w:pPr>
        <w:pStyle w:val="Antrat1"/>
        <w:tabs>
          <w:tab w:val="left" w:pos="567"/>
        </w:tabs>
        <w:spacing w:before="600" w:after="600"/>
        <w:contextualSpacing/>
        <w:jc w:val="both"/>
        <w:rPr>
          <w:rFonts w:ascii="Arial" w:hAnsi="Arial" w:cs="Arial"/>
          <w:b/>
          <w:bCs/>
          <w:caps/>
          <w:sz w:val="24"/>
          <w:szCs w:val="24"/>
        </w:rPr>
      </w:pPr>
      <w:bookmarkStart w:id="21" w:name="_Toc208407806"/>
      <w:r w:rsidRPr="00E14B94">
        <w:rPr>
          <w:rFonts w:ascii="Arial" w:hAnsi="Arial" w:cs="Arial"/>
          <w:b/>
          <w:bCs/>
          <w:caps/>
          <w:sz w:val="24"/>
          <w:szCs w:val="24"/>
        </w:rPr>
        <w:t>5</w:t>
      </w:r>
      <w:r w:rsidR="001E3D5A" w:rsidRPr="00E14B94">
        <w:rPr>
          <w:rFonts w:ascii="Arial" w:hAnsi="Arial" w:cs="Arial"/>
          <w:b/>
          <w:bCs/>
          <w:caps/>
          <w:sz w:val="24"/>
          <w:szCs w:val="24"/>
        </w:rPr>
        <w:t>.</w:t>
      </w:r>
      <w:r w:rsidR="00974A08" w:rsidRPr="00E14B94">
        <w:rPr>
          <w:rFonts w:ascii="Arial" w:hAnsi="Arial" w:cs="Arial"/>
          <w:b/>
          <w:bCs/>
          <w:caps/>
          <w:sz w:val="24"/>
          <w:szCs w:val="24"/>
        </w:rPr>
        <w:t xml:space="preserve"> </w:t>
      </w:r>
      <w:r w:rsidR="009743D3" w:rsidRPr="00E14B94">
        <w:rPr>
          <w:rFonts w:ascii="Arial" w:hAnsi="Arial" w:cs="Arial"/>
          <w:b/>
          <w:bCs/>
          <w:caps/>
          <w:sz w:val="24"/>
          <w:szCs w:val="24"/>
        </w:rPr>
        <w:t>Reikalavimai, susiję su nacionaliniu saugumu</w:t>
      </w:r>
      <w:bookmarkEnd w:id="21"/>
      <w:r w:rsidR="009743D3" w:rsidRPr="00E14B94">
        <w:rPr>
          <w:rFonts w:ascii="Arial" w:hAnsi="Arial" w:cs="Arial"/>
          <w:b/>
          <w:bCs/>
          <w:caps/>
          <w:sz w:val="24"/>
          <w:szCs w:val="24"/>
        </w:rPr>
        <w:t xml:space="preserve"> </w:t>
      </w:r>
    </w:p>
    <w:p w14:paraId="2FC7443C" w14:textId="6EEEE6AD" w:rsidR="00DF3DDF"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37632B" w:rsidRPr="00E14B94">
        <w:rPr>
          <w:rFonts w:ascii="Arial" w:hAnsi="Arial" w:cs="Arial"/>
          <w:color w:val="000000" w:themeColor="text1"/>
          <w:sz w:val="24"/>
          <w:szCs w:val="24"/>
        </w:rPr>
        <w:t xml:space="preserve">.1. </w:t>
      </w:r>
      <w:r w:rsidR="00DF3DDF" w:rsidRPr="00E14B94">
        <w:rPr>
          <w:rFonts w:ascii="Arial" w:hAnsi="Arial" w:cs="Arial"/>
          <w:color w:val="000000" w:themeColor="text1"/>
          <w:sz w:val="24"/>
          <w:szCs w:val="24"/>
        </w:rPr>
        <w:t xml:space="preserve">Pirkimui taikomos Reglamento nuostatos. </w:t>
      </w:r>
      <w:r w:rsidR="00FD6EE2" w:rsidRPr="00E14B94">
        <w:rPr>
          <w:rFonts w:ascii="Arial" w:hAnsi="Arial" w:cs="Arial"/>
          <w:color w:val="000000" w:themeColor="text1"/>
          <w:sz w:val="24"/>
          <w:szCs w:val="24"/>
        </w:rPr>
        <w:t xml:space="preserve">Kartu su </w:t>
      </w:r>
      <w:r w:rsidR="00E3566E" w:rsidRPr="00E14B94">
        <w:rPr>
          <w:rFonts w:ascii="Arial" w:hAnsi="Arial" w:cs="Arial"/>
          <w:color w:val="000000" w:themeColor="text1"/>
          <w:sz w:val="24"/>
          <w:szCs w:val="24"/>
        </w:rPr>
        <w:t>p</w:t>
      </w:r>
      <w:r w:rsidR="00FD6EE2" w:rsidRPr="00E14B94">
        <w:rPr>
          <w:rFonts w:ascii="Arial" w:hAnsi="Arial" w:cs="Arial"/>
          <w:color w:val="000000" w:themeColor="text1"/>
          <w:sz w:val="24"/>
          <w:szCs w:val="24"/>
        </w:rPr>
        <w:t>asiūlymu tiekėjas turi pateikti</w:t>
      </w:r>
      <w:r w:rsidR="00B96756" w:rsidRPr="00E14B94">
        <w:rPr>
          <w:rFonts w:ascii="Arial" w:hAnsi="Arial" w:cs="Arial"/>
          <w:color w:val="000000" w:themeColor="text1"/>
          <w:sz w:val="24"/>
          <w:szCs w:val="24"/>
        </w:rPr>
        <w:t xml:space="preserve"> </w:t>
      </w:r>
      <w:r w:rsidR="00B24708" w:rsidRPr="00E14B94">
        <w:rPr>
          <w:rFonts w:ascii="Arial" w:hAnsi="Arial" w:cs="Arial"/>
          <w:color w:val="000000" w:themeColor="text1"/>
          <w:sz w:val="24"/>
          <w:szCs w:val="24"/>
        </w:rPr>
        <w:t xml:space="preserve">užpildytą </w:t>
      </w:r>
      <w:r w:rsidR="0063163D" w:rsidRPr="00E14B94">
        <w:rPr>
          <w:rFonts w:ascii="Arial" w:hAnsi="Arial" w:cs="Arial"/>
          <w:color w:val="000000" w:themeColor="text1"/>
          <w:sz w:val="24"/>
          <w:szCs w:val="24"/>
        </w:rPr>
        <w:t>deklaracij</w:t>
      </w:r>
      <w:r w:rsidR="00FD6EE2" w:rsidRPr="00E14B94">
        <w:rPr>
          <w:rFonts w:ascii="Arial" w:hAnsi="Arial" w:cs="Arial"/>
          <w:color w:val="000000" w:themeColor="text1"/>
          <w:sz w:val="24"/>
          <w:szCs w:val="24"/>
        </w:rPr>
        <w:t>ą</w:t>
      </w:r>
      <w:r w:rsidR="0063163D" w:rsidRPr="00E14B94">
        <w:rPr>
          <w:rFonts w:ascii="Arial" w:hAnsi="Arial" w:cs="Arial"/>
          <w:color w:val="000000" w:themeColor="text1"/>
          <w:sz w:val="24"/>
          <w:szCs w:val="24"/>
        </w:rPr>
        <w:t xml:space="preserve"> </w:t>
      </w:r>
      <w:r w:rsidR="00FD6EE2" w:rsidRPr="00E14B94">
        <w:rPr>
          <w:rFonts w:ascii="Arial" w:hAnsi="Arial" w:cs="Arial"/>
          <w:color w:val="000000" w:themeColor="text1"/>
          <w:sz w:val="24"/>
          <w:szCs w:val="24"/>
        </w:rPr>
        <w:t xml:space="preserve">dėl </w:t>
      </w:r>
      <w:r w:rsidR="0078453C" w:rsidRPr="00E14B94">
        <w:rPr>
          <w:rFonts w:ascii="Arial" w:hAnsi="Arial" w:cs="Arial"/>
          <w:color w:val="000000" w:themeColor="text1"/>
          <w:sz w:val="24"/>
          <w:szCs w:val="24"/>
        </w:rPr>
        <w:t>(ne)atitikties Reglamento nuostatoms</w:t>
      </w:r>
      <w:r w:rsidR="0063163D" w:rsidRPr="00E14B94">
        <w:rPr>
          <w:rFonts w:ascii="Arial" w:hAnsi="Arial" w:cs="Arial"/>
          <w:color w:val="000000" w:themeColor="text1"/>
          <w:sz w:val="24"/>
          <w:szCs w:val="24"/>
        </w:rPr>
        <w:t xml:space="preserve">, kuri pateikta </w:t>
      </w:r>
      <w:r w:rsidR="006A737F" w:rsidRPr="00E14B94">
        <w:rPr>
          <w:rFonts w:ascii="Arial" w:hAnsi="Arial" w:cs="Arial"/>
          <w:color w:val="000000" w:themeColor="text1"/>
          <w:sz w:val="24"/>
          <w:szCs w:val="24"/>
        </w:rPr>
        <w:t>specialiųjų p</w:t>
      </w:r>
      <w:r w:rsidR="00551FA7" w:rsidRPr="00E14B94">
        <w:rPr>
          <w:rFonts w:ascii="Arial" w:hAnsi="Arial" w:cs="Arial"/>
          <w:color w:val="000000" w:themeColor="text1"/>
          <w:sz w:val="24"/>
          <w:szCs w:val="24"/>
        </w:rPr>
        <w:t xml:space="preserve">irkimo </w:t>
      </w:r>
      <w:r w:rsidR="0063163D" w:rsidRPr="00E14B94">
        <w:rPr>
          <w:rFonts w:ascii="Arial" w:hAnsi="Arial" w:cs="Arial"/>
          <w:color w:val="000000" w:themeColor="text1"/>
          <w:sz w:val="24"/>
          <w:szCs w:val="24"/>
        </w:rPr>
        <w:t xml:space="preserve">sąlygų </w:t>
      </w:r>
      <w:r w:rsidR="003772F9" w:rsidRPr="00E01CF5">
        <w:rPr>
          <w:rFonts w:ascii="Arial" w:hAnsi="Arial" w:cs="Arial"/>
          <w:sz w:val="24"/>
          <w:szCs w:val="24"/>
        </w:rPr>
        <w:t>9 ir 10</w:t>
      </w:r>
      <w:r w:rsidR="007A15EC" w:rsidRPr="00E01CF5">
        <w:rPr>
          <w:rFonts w:ascii="Arial" w:hAnsi="Arial" w:cs="Arial"/>
          <w:sz w:val="24"/>
          <w:szCs w:val="24"/>
        </w:rPr>
        <w:t xml:space="preserve"> pried</w:t>
      </w:r>
      <w:r w:rsidR="003772F9" w:rsidRPr="00E01CF5">
        <w:rPr>
          <w:rFonts w:ascii="Arial" w:hAnsi="Arial" w:cs="Arial"/>
          <w:sz w:val="24"/>
          <w:szCs w:val="24"/>
        </w:rPr>
        <w:t>uose</w:t>
      </w:r>
      <w:r w:rsidR="00B24708" w:rsidRPr="00E14B94">
        <w:rPr>
          <w:rFonts w:ascii="Arial" w:hAnsi="Arial" w:cs="Arial"/>
          <w:color w:val="000000" w:themeColor="text1"/>
          <w:sz w:val="24"/>
          <w:szCs w:val="24"/>
        </w:rPr>
        <w:t>.</w:t>
      </w:r>
      <w:r w:rsidR="00B852B7" w:rsidRPr="00E14B94">
        <w:rPr>
          <w:rFonts w:ascii="Arial" w:hAnsi="Arial" w:cs="Arial"/>
          <w:color w:val="000000" w:themeColor="text1"/>
          <w:sz w:val="24"/>
          <w:szCs w:val="24"/>
        </w:rPr>
        <w:t xml:space="preserve"> Kilus abejonių dėl </w:t>
      </w:r>
      <w:r w:rsidR="007349E0" w:rsidRPr="00E14B94">
        <w:rPr>
          <w:rFonts w:ascii="Arial" w:hAnsi="Arial" w:cs="Arial"/>
          <w:color w:val="000000" w:themeColor="text1"/>
          <w:sz w:val="24"/>
          <w:szCs w:val="24"/>
        </w:rPr>
        <w:t>tiekėjo (ne)atitikties Reglamento nuostatoms</w:t>
      </w:r>
      <w:r w:rsidR="0012639E" w:rsidRPr="00E14B94">
        <w:rPr>
          <w:rFonts w:ascii="Arial" w:hAnsi="Arial" w:cs="Arial"/>
          <w:color w:val="000000" w:themeColor="text1"/>
          <w:sz w:val="24"/>
          <w:szCs w:val="24"/>
        </w:rPr>
        <w:t xml:space="preserve">, perkančioji organizacija </w:t>
      </w:r>
      <w:r w:rsidR="006D5E06" w:rsidRPr="00E14B94">
        <w:rPr>
          <w:rFonts w:ascii="Arial" w:hAnsi="Arial" w:cs="Arial"/>
          <w:color w:val="000000" w:themeColor="text1"/>
          <w:sz w:val="24"/>
          <w:szCs w:val="24"/>
        </w:rPr>
        <w:t xml:space="preserve">iš galimo laimėtojo </w:t>
      </w:r>
      <w:r w:rsidR="0012639E" w:rsidRPr="00E14B94">
        <w:rPr>
          <w:rFonts w:ascii="Arial" w:hAnsi="Arial" w:cs="Arial"/>
          <w:color w:val="000000" w:themeColor="text1"/>
          <w:sz w:val="24"/>
          <w:szCs w:val="24"/>
        </w:rPr>
        <w:t xml:space="preserve">prašys pateikti </w:t>
      </w:r>
      <w:r w:rsidR="007349E0" w:rsidRPr="00E14B94">
        <w:rPr>
          <w:rFonts w:ascii="Arial" w:hAnsi="Arial" w:cs="Arial"/>
          <w:color w:val="000000" w:themeColor="text1"/>
          <w:sz w:val="24"/>
          <w:szCs w:val="24"/>
        </w:rPr>
        <w:t>dokumentus, įrodančius deklaracijoje pateiktų duomenų teisingumą.</w:t>
      </w:r>
    </w:p>
    <w:p w14:paraId="05E7CB20" w14:textId="294B38D3" w:rsidR="002A637A"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2A637A" w:rsidRPr="00E14B94">
        <w:rPr>
          <w:rFonts w:ascii="Arial" w:hAnsi="Arial" w:cs="Arial"/>
          <w:color w:val="000000" w:themeColor="text1"/>
          <w:sz w:val="24"/>
          <w:szCs w:val="24"/>
        </w:rPr>
        <w:t xml:space="preserve">.2. </w:t>
      </w:r>
      <w:r w:rsidR="00CF14EB" w:rsidRPr="00E14B94">
        <w:rPr>
          <w:rFonts w:ascii="Arial" w:hAnsi="Arial" w:cs="Arial"/>
          <w:color w:val="000000" w:themeColor="text1"/>
          <w:sz w:val="24"/>
          <w:szCs w:val="24"/>
        </w:rPr>
        <w:t>Perkanči</w:t>
      </w:r>
      <w:r w:rsidR="00C727CF" w:rsidRPr="00E14B94">
        <w:rPr>
          <w:rFonts w:ascii="Arial" w:hAnsi="Arial" w:cs="Arial"/>
          <w:color w:val="000000" w:themeColor="text1"/>
          <w:sz w:val="24"/>
          <w:szCs w:val="24"/>
        </w:rPr>
        <w:t xml:space="preserve">oji </w:t>
      </w:r>
      <w:r w:rsidR="00CF14EB" w:rsidRPr="00E14B94">
        <w:rPr>
          <w:rFonts w:ascii="Arial" w:hAnsi="Arial" w:cs="Arial"/>
          <w:color w:val="000000" w:themeColor="text1"/>
          <w:sz w:val="24"/>
          <w:szCs w:val="24"/>
        </w:rPr>
        <w:t>organizacija nustačius</w:t>
      </w:r>
      <w:r w:rsidR="00C727CF" w:rsidRPr="00E14B94">
        <w:rPr>
          <w:rFonts w:ascii="Arial" w:hAnsi="Arial" w:cs="Arial"/>
          <w:color w:val="000000" w:themeColor="text1"/>
          <w:sz w:val="24"/>
          <w:szCs w:val="24"/>
        </w:rPr>
        <w:t>i</w:t>
      </w:r>
      <w:r w:rsidR="00CF14EB" w:rsidRPr="00E14B94">
        <w:rPr>
          <w:rFonts w:ascii="Arial" w:hAnsi="Arial" w:cs="Arial"/>
          <w:color w:val="000000" w:themeColor="text1"/>
          <w:sz w:val="24"/>
          <w:szCs w:val="24"/>
        </w:rPr>
        <w:t xml:space="preserve">, kad tiekėjo pasitelktas subtiekėjas </w:t>
      </w:r>
      <w:r w:rsidR="009763B1" w:rsidRPr="00E14B94">
        <w:rPr>
          <w:rFonts w:ascii="Arial" w:hAnsi="Arial" w:cs="Arial"/>
          <w:color w:val="000000" w:themeColor="text1"/>
          <w:sz w:val="24"/>
          <w:szCs w:val="24"/>
        </w:rPr>
        <w:t xml:space="preserve">ar ūkio subjektas, kurio pajėgumais remiamasi, </w:t>
      </w:r>
      <w:r w:rsidR="00BA05C9" w:rsidRPr="00E14B94">
        <w:rPr>
          <w:rFonts w:ascii="Arial" w:hAnsi="Arial" w:cs="Arial"/>
          <w:color w:val="000000" w:themeColor="text1"/>
          <w:sz w:val="24"/>
          <w:szCs w:val="24"/>
        </w:rPr>
        <w:t>tenkin</w:t>
      </w:r>
      <w:r w:rsidR="00CF14EB" w:rsidRPr="00E14B94">
        <w:rPr>
          <w:rFonts w:ascii="Arial" w:hAnsi="Arial" w:cs="Arial"/>
          <w:color w:val="000000" w:themeColor="text1"/>
          <w:sz w:val="24"/>
          <w:szCs w:val="24"/>
        </w:rPr>
        <w:t xml:space="preserve">a </w:t>
      </w:r>
      <w:r w:rsidR="00DA1B9B" w:rsidRPr="00E14B94">
        <w:rPr>
          <w:rFonts w:ascii="Arial" w:hAnsi="Arial" w:cs="Arial"/>
          <w:color w:val="000000" w:themeColor="text1"/>
          <w:sz w:val="24"/>
          <w:szCs w:val="24"/>
        </w:rPr>
        <w:t xml:space="preserve">Reglamento </w:t>
      </w:r>
      <w:r w:rsidR="00A4619E" w:rsidRPr="00E14B94">
        <w:rPr>
          <w:rFonts w:ascii="Arial" w:hAnsi="Arial" w:cs="Arial"/>
          <w:color w:val="000000" w:themeColor="text1"/>
          <w:sz w:val="24"/>
          <w:szCs w:val="24"/>
        </w:rPr>
        <w:t xml:space="preserve">5 k straipsnyje </w:t>
      </w:r>
      <w:r w:rsidR="00A109FD" w:rsidRPr="00E14B94">
        <w:rPr>
          <w:rFonts w:ascii="Arial" w:hAnsi="Arial" w:cs="Arial"/>
          <w:color w:val="000000" w:themeColor="text1"/>
          <w:sz w:val="24"/>
          <w:szCs w:val="24"/>
        </w:rPr>
        <w:t xml:space="preserve">nustatytus </w:t>
      </w:r>
      <w:r w:rsidR="00BA05C9" w:rsidRPr="00E14B94">
        <w:rPr>
          <w:rFonts w:ascii="Arial" w:hAnsi="Arial" w:cs="Arial"/>
          <w:color w:val="000000" w:themeColor="text1"/>
          <w:sz w:val="24"/>
          <w:szCs w:val="24"/>
        </w:rPr>
        <w:t>ribojimus</w:t>
      </w:r>
      <w:r w:rsidR="00A109FD" w:rsidRPr="00E14B94">
        <w:rPr>
          <w:rFonts w:ascii="Arial" w:hAnsi="Arial" w:cs="Arial"/>
          <w:color w:val="000000" w:themeColor="text1"/>
          <w:sz w:val="24"/>
          <w:szCs w:val="24"/>
        </w:rPr>
        <w:t xml:space="preserve">, </w:t>
      </w:r>
      <w:r w:rsidR="00BA05C9" w:rsidRPr="00E14B94">
        <w:rPr>
          <w:rFonts w:ascii="Arial" w:hAnsi="Arial" w:cs="Arial"/>
          <w:color w:val="000000" w:themeColor="text1"/>
          <w:sz w:val="24"/>
          <w:szCs w:val="24"/>
        </w:rPr>
        <w:t>reikalaus tiekėjo</w:t>
      </w:r>
      <w:r w:rsidR="00A109FD" w:rsidRPr="00E14B94">
        <w:rPr>
          <w:rFonts w:ascii="Arial" w:hAnsi="Arial" w:cs="Arial"/>
          <w:color w:val="000000" w:themeColor="text1"/>
          <w:sz w:val="24"/>
          <w:szCs w:val="24"/>
        </w:rPr>
        <w:t xml:space="preserve"> juos pakeisti kitais, </w:t>
      </w:r>
      <w:r w:rsidR="00B42273" w:rsidRPr="00E14B94">
        <w:rPr>
          <w:rFonts w:ascii="Arial" w:hAnsi="Arial" w:cs="Arial"/>
          <w:color w:val="000000" w:themeColor="text1"/>
          <w:sz w:val="24"/>
          <w:szCs w:val="24"/>
        </w:rPr>
        <w:t>p</w:t>
      </w:r>
      <w:r w:rsidR="00A109FD" w:rsidRPr="00E14B94">
        <w:rPr>
          <w:rFonts w:ascii="Arial" w:hAnsi="Arial" w:cs="Arial"/>
          <w:color w:val="000000" w:themeColor="text1"/>
          <w:sz w:val="24"/>
          <w:szCs w:val="24"/>
        </w:rPr>
        <w:t>irkimo sąlygų reikalavimus atitinkančiais</w:t>
      </w:r>
      <w:r w:rsidR="00BA05C9" w:rsidRPr="00E14B94">
        <w:rPr>
          <w:rFonts w:ascii="Arial" w:hAnsi="Arial" w:cs="Arial"/>
          <w:color w:val="000000" w:themeColor="text1"/>
          <w:sz w:val="24"/>
          <w:szCs w:val="24"/>
        </w:rPr>
        <w:t>,</w:t>
      </w:r>
      <w:r w:rsidR="00A109FD" w:rsidRPr="00E14B94">
        <w:rPr>
          <w:rFonts w:ascii="Arial" w:hAnsi="Arial" w:cs="Arial"/>
          <w:color w:val="000000" w:themeColor="text1"/>
          <w:sz w:val="24"/>
          <w:szCs w:val="24"/>
        </w:rPr>
        <w:t xml:space="preserve"> subjektais. </w:t>
      </w:r>
    </w:p>
    <w:p w14:paraId="4BEDE7AF" w14:textId="457E0FAE" w:rsidR="00AF62E6" w:rsidRPr="00E14B94" w:rsidRDefault="00245E8F" w:rsidP="005A7916">
      <w:pPr>
        <w:pStyle w:val="Antrat1"/>
        <w:spacing w:before="600" w:after="600"/>
        <w:contextualSpacing/>
        <w:rPr>
          <w:rFonts w:ascii="Arial" w:hAnsi="Arial" w:cs="Arial"/>
          <w:b/>
          <w:bCs/>
          <w:caps/>
          <w:sz w:val="24"/>
          <w:szCs w:val="24"/>
        </w:rPr>
      </w:pPr>
      <w:bookmarkStart w:id="22" w:name="_Ref39666794"/>
      <w:bookmarkStart w:id="23" w:name="_Ref39666796"/>
      <w:bookmarkStart w:id="24" w:name="_Toc208407807"/>
      <w:r w:rsidRPr="00E14B94">
        <w:rPr>
          <w:rFonts w:ascii="Arial" w:hAnsi="Arial" w:cs="Arial"/>
          <w:b/>
          <w:bCs/>
          <w:caps/>
          <w:sz w:val="24"/>
          <w:szCs w:val="24"/>
        </w:rPr>
        <w:lastRenderedPageBreak/>
        <w:t>6</w:t>
      </w:r>
      <w:r w:rsidR="0005396D" w:rsidRPr="00E14B94">
        <w:rPr>
          <w:rFonts w:ascii="Arial" w:hAnsi="Arial" w:cs="Arial"/>
          <w:b/>
          <w:bCs/>
          <w:caps/>
          <w:sz w:val="24"/>
          <w:szCs w:val="24"/>
        </w:rPr>
        <w:t xml:space="preserve">. </w:t>
      </w:r>
      <w:r w:rsidR="00220588" w:rsidRPr="00E14B94">
        <w:rPr>
          <w:rFonts w:ascii="Arial" w:hAnsi="Arial" w:cs="Arial"/>
          <w:b/>
          <w:bCs/>
          <w:caps/>
          <w:sz w:val="24"/>
          <w:szCs w:val="24"/>
        </w:rPr>
        <w:t>Specialieji r</w:t>
      </w:r>
      <w:r w:rsidR="00DF58E2" w:rsidRPr="00E14B94">
        <w:rPr>
          <w:rFonts w:ascii="Arial" w:hAnsi="Arial" w:cs="Arial"/>
          <w:b/>
          <w:bCs/>
          <w:caps/>
          <w:sz w:val="24"/>
          <w:szCs w:val="24"/>
        </w:rPr>
        <w:t>eikalavimai pasiūlymų rengimui ir pateikimui</w:t>
      </w:r>
      <w:bookmarkEnd w:id="22"/>
      <w:bookmarkEnd w:id="23"/>
      <w:bookmarkEnd w:id="24"/>
    </w:p>
    <w:p w14:paraId="3D47F821" w14:textId="5518BD9D" w:rsidR="00EF5623" w:rsidRPr="00E14B94" w:rsidRDefault="00192AF9" w:rsidP="00800CA2">
      <w:pPr>
        <w:tabs>
          <w:tab w:val="left" w:pos="1843"/>
        </w:tabs>
        <w:spacing w:after="0" w:line="240" w:lineRule="auto"/>
        <w:ind w:firstLine="1134"/>
        <w:jc w:val="both"/>
        <w:rPr>
          <w:rFonts w:ascii="Arial" w:hAnsi="Arial" w:cs="Arial"/>
          <w:i/>
          <w:iCs/>
          <w:color w:val="7030A0"/>
          <w:sz w:val="24"/>
          <w:szCs w:val="24"/>
        </w:rPr>
      </w:pPr>
      <w:r w:rsidRPr="00E14B94">
        <w:rPr>
          <w:rFonts w:ascii="Arial" w:hAnsi="Arial" w:cs="Arial"/>
          <w:sz w:val="24"/>
          <w:szCs w:val="24"/>
        </w:rPr>
        <w:t xml:space="preserve">6.1. </w:t>
      </w:r>
      <w:r w:rsidR="00EF5623" w:rsidRPr="00E14B94">
        <w:rPr>
          <w:rFonts w:ascii="Arial" w:hAnsi="Arial" w:cs="Arial"/>
          <w:sz w:val="24"/>
          <w:szCs w:val="24"/>
        </w:rPr>
        <w:t xml:space="preserve">Tiekėjo </w:t>
      </w:r>
      <w:r w:rsidR="0058726C" w:rsidRPr="00E14B94">
        <w:rPr>
          <w:rFonts w:ascii="Arial" w:hAnsi="Arial" w:cs="Arial"/>
          <w:sz w:val="24"/>
          <w:szCs w:val="24"/>
        </w:rPr>
        <w:t>p</w:t>
      </w:r>
      <w:r w:rsidR="00EF5623" w:rsidRPr="00E14B94">
        <w:rPr>
          <w:rFonts w:ascii="Arial" w:hAnsi="Arial" w:cs="Arial"/>
          <w:sz w:val="24"/>
          <w:szCs w:val="24"/>
        </w:rPr>
        <w:t>asiūlymą sudaro CVP IS pateikiamų ir žemiau nurodytų dokumentų visum</w:t>
      </w:r>
      <w:r w:rsidR="00FC3378" w:rsidRPr="00E14B94">
        <w:rPr>
          <w:rFonts w:ascii="Arial" w:hAnsi="Arial" w:cs="Arial"/>
          <w:sz w:val="24"/>
          <w:szCs w:val="24"/>
        </w:rPr>
        <w:t>a:</w:t>
      </w:r>
    </w:p>
    <w:p w14:paraId="0B17BEF7" w14:textId="14290D92" w:rsidR="00FF12F1" w:rsidRPr="00E14B94"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tiekėjo pasirašytas </w:t>
      </w:r>
      <w:r w:rsidR="005A195F" w:rsidRPr="00E14B94">
        <w:rPr>
          <w:rFonts w:ascii="Arial" w:hAnsi="Arial" w:cs="Arial"/>
          <w:sz w:val="24"/>
          <w:szCs w:val="24"/>
        </w:rPr>
        <w:t>p</w:t>
      </w:r>
      <w:r w:rsidRPr="00E14B94">
        <w:rPr>
          <w:rFonts w:ascii="Arial" w:hAnsi="Arial" w:cs="Arial"/>
          <w:sz w:val="24"/>
          <w:szCs w:val="24"/>
        </w:rPr>
        <w:t xml:space="preserve">asiūlymas, parengtas pagal </w:t>
      </w:r>
      <w:r w:rsidR="007C1C57" w:rsidRPr="00E14B94">
        <w:rPr>
          <w:rFonts w:ascii="Arial" w:hAnsi="Arial" w:cs="Arial"/>
          <w:sz w:val="24"/>
          <w:szCs w:val="24"/>
        </w:rPr>
        <w:t>specialiųjų p</w:t>
      </w:r>
      <w:r w:rsidR="00551FA7" w:rsidRPr="00E14B94">
        <w:rPr>
          <w:rFonts w:ascii="Arial" w:hAnsi="Arial" w:cs="Arial"/>
          <w:sz w:val="24"/>
          <w:szCs w:val="24"/>
        </w:rPr>
        <w:t xml:space="preserve">irkimo </w:t>
      </w:r>
      <w:r w:rsidR="00476F8C" w:rsidRPr="00E14B94">
        <w:rPr>
          <w:rFonts w:ascii="Arial" w:hAnsi="Arial" w:cs="Arial"/>
          <w:sz w:val="24"/>
          <w:szCs w:val="24"/>
        </w:rPr>
        <w:t>sąlygų</w:t>
      </w:r>
      <w:r w:rsidR="00DE5F20" w:rsidRPr="00E14B94">
        <w:rPr>
          <w:rFonts w:ascii="Arial" w:hAnsi="Arial" w:cs="Arial"/>
          <w:sz w:val="24"/>
          <w:szCs w:val="24"/>
        </w:rPr>
        <w:t xml:space="preserve"> </w:t>
      </w:r>
      <w:r w:rsidR="00AB5FCB" w:rsidRPr="00E14B94">
        <w:rPr>
          <w:rFonts w:ascii="Arial" w:hAnsi="Arial" w:cs="Arial"/>
          <w:color w:val="00B050"/>
          <w:sz w:val="24"/>
          <w:szCs w:val="24"/>
          <w:shd w:val="clear" w:color="auto" w:fill="FFFFFF"/>
        </w:rPr>
        <w:t>5</w:t>
      </w:r>
      <w:r w:rsidR="00DE5F20" w:rsidRPr="00E14B94">
        <w:rPr>
          <w:rFonts w:ascii="Arial" w:hAnsi="Arial" w:cs="Arial"/>
          <w:sz w:val="24"/>
          <w:szCs w:val="24"/>
          <w:shd w:val="clear" w:color="auto" w:fill="FFFFFF"/>
        </w:rPr>
        <w:t xml:space="preserve"> </w:t>
      </w:r>
      <w:r w:rsidR="00476F8C" w:rsidRPr="00E14B94">
        <w:rPr>
          <w:rFonts w:ascii="Arial" w:hAnsi="Arial" w:cs="Arial"/>
          <w:sz w:val="24"/>
          <w:szCs w:val="24"/>
        </w:rPr>
        <w:t xml:space="preserve">priede </w:t>
      </w:r>
      <w:r w:rsidRPr="00E14B94">
        <w:rPr>
          <w:rFonts w:ascii="Arial" w:hAnsi="Arial" w:cs="Arial"/>
          <w:sz w:val="24"/>
          <w:szCs w:val="24"/>
        </w:rPr>
        <w:t xml:space="preserve">pateiktą </w:t>
      </w:r>
      <w:r w:rsidR="00C35C26" w:rsidRPr="00E14B94">
        <w:rPr>
          <w:rFonts w:ascii="Arial" w:hAnsi="Arial" w:cs="Arial"/>
          <w:sz w:val="24"/>
          <w:szCs w:val="24"/>
        </w:rPr>
        <w:t>p</w:t>
      </w:r>
      <w:r w:rsidRPr="00E14B94">
        <w:rPr>
          <w:rFonts w:ascii="Arial" w:hAnsi="Arial" w:cs="Arial"/>
          <w:sz w:val="24"/>
          <w:szCs w:val="24"/>
        </w:rPr>
        <w:t>asiūlymo formą.</w:t>
      </w:r>
    </w:p>
    <w:p w14:paraId="3459FD0B" w14:textId="25A6897E" w:rsidR="009C1155" w:rsidRPr="00E14B94"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užpildytas </w:t>
      </w:r>
      <w:r w:rsidR="00821738">
        <w:rPr>
          <w:rFonts w:ascii="Arial" w:hAnsi="Arial" w:cs="Arial"/>
          <w:sz w:val="24"/>
          <w:szCs w:val="24"/>
        </w:rPr>
        <w:t xml:space="preserve">ir pasirašytas </w:t>
      </w:r>
      <w:r w:rsidRPr="00E14B94">
        <w:rPr>
          <w:rFonts w:ascii="Arial" w:hAnsi="Arial" w:cs="Arial"/>
          <w:sz w:val="24"/>
          <w:szCs w:val="24"/>
        </w:rPr>
        <w:t xml:space="preserve">EBVPD (specialiųjų pirkimo sąlygų </w:t>
      </w:r>
      <w:r w:rsidR="002C635B" w:rsidRPr="00E14B94">
        <w:rPr>
          <w:rFonts w:ascii="Arial" w:hAnsi="Arial" w:cs="Arial"/>
          <w:color w:val="00B050"/>
          <w:sz w:val="24"/>
          <w:szCs w:val="24"/>
        </w:rPr>
        <w:t>3</w:t>
      </w:r>
      <w:r w:rsidRPr="00E14B94">
        <w:rPr>
          <w:rFonts w:ascii="Arial" w:hAnsi="Arial" w:cs="Arial"/>
          <w:color w:val="00B050"/>
          <w:sz w:val="24"/>
          <w:szCs w:val="24"/>
        </w:rPr>
        <w:t xml:space="preserve"> </w:t>
      </w:r>
      <w:r w:rsidRPr="00E14B94">
        <w:rPr>
          <w:rFonts w:ascii="Arial" w:hAnsi="Arial" w:cs="Arial"/>
          <w:sz w:val="24"/>
          <w:szCs w:val="24"/>
        </w:rPr>
        <w:t xml:space="preserve">priedas). Pasirašydamas </w:t>
      </w:r>
      <w:r w:rsidR="00C35C26" w:rsidRPr="00E14B94">
        <w:rPr>
          <w:rFonts w:ascii="Arial" w:hAnsi="Arial" w:cs="Arial"/>
          <w:sz w:val="24"/>
          <w:szCs w:val="24"/>
        </w:rPr>
        <w:t>p</w:t>
      </w:r>
      <w:r w:rsidRPr="00E14B94">
        <w:rPr>
          <w:rFonts w:ascii="Arial" w:hAnsi="Arial" w:cs="Arial"/>
          <w:sz w:val="24"/>
          <w:szCs w:val="24"/>
        </w:rPr>
        <w:t>asiūlymą, tiekėjas patvirtina ir EBVPD tikrumą;</w:t>
      </w:r>
    </w:p>
    <w:p w14:paraId="021CA68F" w14:textId="346D8E49" w:rsidR="007C1C57" w:rsidRPr="00EC728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jungtinės veiklos sutarties kopija (jeigu </w:t>
      </w:r>
      <w:r w:rsidR="00C35C26" w:rsidRPr="00E14B94">
        <w:rPr>
          <w:rFonts w:ascii="Arial" w:hAnsi="Arial" w:cs="Arial"/>
          <w:sz w:val="24"/>
          <w:szCs w:val="24"/>
        </w:rPr>
        <w:t>p</w:t>
      </w:r>
      <w:r w:rsidRPr="00E14B94">
        <w:rPr>
          <w:rFonts w:ascii="Arial" w:hAnsi="Arial" w:cs="Arial"/>
          <w:sz w:val="24"/>
          <w:szCs w:val="24"/>
        </w:rPr>
        <w:t>irkime dalyvauja ūkio subjektų grupė jungtinės veiklos sutarties pagrindu)</w:t>
      </w:r>
      <w:r w:rsidR="007C1C57" w:rsidRPr="00E14B94">
        <w:rPr>
          <w:rFonts w:ascii="Arial" w:hAnsi="Arial" w:cs="Arial"/>
          <w:sz w:val="24"/>
          <w:szCs w:val="24"/>
        </w:rPr>
        <w:t>;</w:t>
      </w:r>
    </w:p>
    <w:p w14:paraId="50A0B33A" w14:textId="0A1B61EF" w:rsidR="006D0EC0" w:rsidRPr="00E14B94"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dokumentas, patvirtinantis, kad asmuo, kuris pasirašė </w:t>
      </w:r>
      <w:r w:rsidR="00212F68" w:rsidRPr="00E14B94">
        <w:rPr>
          <w:rFonts w:ascii="Arial" w:hAnsi="Arial" w:cs="Arial"/>
          <w:sz w:val="24"/>
          <w:szCs w:val="24"/>
        </w:rPr>
        <w:t>p</w:t>
      </w:r>
      <w:r w:rsidRPr="00E14B94">
        <w:rPr>
          <w:rFonts w:ascii="Arial" w:hAnsi="Arial" w:cs="Arial"/>
          <w:sz w:val="24"/>
          <w:szCs w:val="24"/>
        </w:rPr>
        <w:t>asiūlymą (jei jis ne tiekėjo vadovas), turėjo teisę jį pasirašyti;</w:t>
      </w:r>
    </w:p>
    <w:p w14:paraId="0997451A" w14:textId="14C5D167" w:rsidR="006D0EC0" w:rsidRPr="00E14B94"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p</w:t>
      </w:r>
      <w:r w:rsidR="006D0EC0" w:rsidRPr="00E14B94">
        <w:rPr>
          <w:rFonts w:ascii="Arial" w:hAnsi="Arial" w:cs="Arial"/>
          <w:sz w:val="24"/>
          <w:szCs w:val="24"/>
        </w:rPr>
        <w:t>asiūlymo galiojimą užtikrinantis dokumentas (jeigu reikalaujama);</w:t>
      </w:r>
    </w:p>
    <w:p w14:paraId="53A8B5A3" w14:textId="109B0BB3" w:rsidR="00450415" w:rsidRPr="00E14B9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14B9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 jei tiekėjas pasitelkia subtiekėjus, subtiekėjo deklaracija ar kitas dokumentas, patvirtinantis jo sutikimą būti subtiekėju </w:t>
      </w:r>
      <w:r w:rsidR="00212F68" w:rsidRPr="00E14B94">
        <w:rPr>
          <w:rFonts w:ascii="Arial" w:hAnsi="Arial" w:cs="Arial"/>
          <w:sz w:val="24"/>
          <w:szCs w:val="24"/>
        </w:rPr>
        <w:t>p</w:t>
      </w:r>
      <w:r w:rsidRPr="00E14B94">
        <w:rPr>
          <w:rFonts w:ascii="Arial" w:hAnsi="Arial" w:cs="Arial"/>
          <w:sz w:val="24"/>
          <w:szCs w:val="24"/>
        </w:rPr>
        <w:t>irkime;</w:t>
      </w:r>
    </w:p>
    <w:p w14:paraId="054A3B95" w14:textId="02839EDB" w:rsidR="00450415" w:rsidRPr="007E1CB3"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dokumentai, patvirtinantys, kad ūkio subjektas, kurio pajėgumais tiekėjas remiasi, atsižvelgdamas į specialiųjų pirkimo sąlygų </w:t>
      </w:r>
      <w:r w:rsidR="002C635B" w:rsidRPr="00E14B94">
        <w:rPr>
          <w:rFonts w:ascii="Arial" w:hAnsi="Arial" w:cs="Arial"/>
          <w:color w:val="00B050"/>
          <w:sz w:val="24"/>
          <w:szCs w:val="24"/>
        </w:rPr>
        <w:t>7</w:t>
      </w:r>
      <w:r w:rsidRPr="00E14B94">
        <w:rPr>
          <w:rFonts w:ascii="Arial" w:hAnsi="Arial" w:cs="Arial"/>
          <w:color w:val="00B050"/>
          <w:sz w:val="24"/>
          <w:szCs w:val="24"/>
        </w:rPr>
        <w:t xml:space="preserve"> </w:t>
      </w:r>
      <w:r w:rsidRPr="00E14B94">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14B94">
        <w:rPr>
          <w:rFonts w:ascii="Arial" w:hAnsi="Arial" w:cs="Arial"/>
          <w:i/>
          <w:iCs/>
          <w:color w:val="FF0000"/>
          <w:sz w:val="24"/>
          <w:szCs w:val="24"/>
        </w:rPr>
        <w:t xml:space="preserve"> </w:t>
      </w:r>
    </w:p>
    <w:p w14:paraId="4710B8C9" w14:textId="77777777" w:rsidR="007E1CB3" w:rsidRPr="002B1942" w:rsidRDefault="007E1CB3" w:rsidP="007E1CB3">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B54E86">
        <w:rPr>
          <w:rFonts w:ascii="Arial" w:hAnsi="Arial" w:cs="Arial"/>
          <w:sz w:val="24"/>
          <w:szCs w:val="24"/>
        </w:rPr>
        <w:t xml:space="preserve">užpildytą </w:t>
      </w:r>
      <w:bookmarkStart w:id="25" w:name="_Hlk200356636"/>
      <w:r w:rsidRPr="00B54E86">
        <w:rPr>
          <w:rFonts w:ascii="Arial" w:hAnsi="Arial" w:cs="Arial"/>
          <w:sz w:val="24"/>
          <w:szCs w:val="24"/>
        </w:rPr>
        <w:t>deklaraciją dėl (ne)atitikties Reglamento nuostatoms, kuri pateikta specialiųjų pirkimo sąlygų 9 ir/ar 10 priede</w:t>
      </w:r>
      <w:bookmarkEnd w:id="25"/>
      <w:r>
        <w:rPr>
          <w:rFonts w:ascii="Arial" w:hAnsi="Arial" w:cs="Arial"/>
          <w:sz w:val="24"/>
          <w:szCs w:val="24"/>
        </w:rPr>
        <w:t>.</w:t>
      </w:r>
    </w:p>
    <w:p w14:paraId="2B92FCEE" w14:textId="40133D28" w:rsidR="002B1942" w:rsidRPr="00E14B94"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14B9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14B94">
        <w:rPr>
          <w:rFonts w:ascii="Arial" w:hAnsi="Arial" w:cs="Arial"/>
          <w:sz w:val="24"/>
          <w:szCs w:val="24"/>
        </w:rPr>
        <w:t>Perkančiajai organizacijai kilus abejonių dėl dokumentų tikrumo, ji turi teisę reikalauti pateikti dokumentų originalus.</w:t>
      </w:r>
      <w:r w:rsidRPr="00E14B94">
        <w:rPr>
          <w:rFonts w:ascii="Arial" w:eastAsia="Calibri" w:hAnsi="Arial" w:cs="Arial"/>
          <w:sz w:val="24"/>
          <w:szCs w:val="24"/>
        </w:rPr>
        <w:t xml:space="preserve"> Gali būti:</w:t>
      </w:r>
    </w:p>
    <w:p w14:paraId="40FE0E47" w14:textId="77EBE175" w:rsidR="002B1942" w:rsidRPr="00E14B94"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14B94">
        <w:rPr>
          <w:rFonts w:ascii="Arial" w:eastAsia="Calibri" w:hAnsi="Arial" w:cs="Arial"/>
          <w:bCs/>
          <w:iCs/>
          <w:sz w:val="24"/>
          <w:szCs w:val="24"/>
        </w:rPr>
        <w:t>6.2.1</w:t>
      </w:r>
      <w:r w:rsidR="00126048" w:rsidRPr="00E14B94">
        <w:rPr>
          <w:rFonts w:ascii="Arial" w:eastAsia="Calibri" w:hAnsi="Arial" w:cs="Arial"/>
          <w:bCs/>
          <w:iCs/>
          <w:sz w:val="24"/>
          <w:szCs w:val="24"/>
        </w:rPr>
        <w:t>.</w:t>
      </w:r>
      <w:r w:rsidRPr="00E14B94">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14B94" w:rsidRDefault="002B1942" w:rsidP="004D3FFB">
      <w:pPr>
        <w:pStyle w:val="Sraopastraipa"/>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E14B94">
        <w:rPr>
          <w:rFonts w:ascii="Arial" w:eastAsia="Calibri" w:hAnsi="Arial" w:cs="Arial"/>
          <w:bCs/>
          <w:iCs/>
          <w:sz w:val="24"/>
          <w:szCs w:val="24"/>
        </w:rPr>
        <w:t>skaitmeninės dokumentų kopijos (</w:t>
      </w:r>
      <w:r w:rsidRPr="00E14B94">
        <w:rPr>
          <w:rFonts w:ascii="Arial" w:eastAsia="Calibri" w:hAnsi="Arial" w:cs="Arial"/>
          <w:iCs/>
          <w:sz w:val="24"/>
          <w:szCs w:val="24"/>
        </w:rPr>
        <w:t>fiziniu parašu tvirtinami dokumentai turi būti pateikiami pasirašyti ir nuskenuoti)</w:t>
      </w:r>
      <w:r w:rsidRPr="00E14B94">
        <w:rPr>
          <w:rFonts w:ascii="Arial" w:eastAsia="Calibri" w:hAnsi="Arial" w:cs="Arial"/>
          <w:bCs/>
          <w:iCs/>
          <w:sz w:val="24"/>
          <w:szCs w:val="24"/>
        </w:rPr>
        <w:t>.</w:t>
      </w:r>
    </w:p>
    <w:p w14:paraId="6602056D" w14:textId="4C4760F5" w:rsidR="0096678C" w:rsidRPr="00727BCF" w:rsidRDefault="0099696F" w:rsidP="004D3FFB">
      <w:pPr>
        <w:pStyle w:val="Sraopastraipa"/>
        <w:numPr>
          <w:ilvl w:val="1"/>
          <w:numId w:val="17"/>
        </w:numPr>
        <w:tabs>
          <w:tab w:val="left" w:pos="1701"/>
          <w:tab w:val="left" w:pos="1843"/>
        </w:tabs>
        <w:spacing w:after="0" w:line="240" w:lineRule="auto"/>
        <w:ind w:left="0" w:firstLine="1134"/>
        <w:jc w:val="both"/>
        <w:rPr>
          <w:rFonts w:ascii="Arial" w:hAnsi="Arial" w:cs="Arial"/>
          <w:sz w:val="24"/>
          <w:szCs w:val="24"/>
        </w:rPr>
      </w:pPr>
      <w:r w:rsidRPr="00727BCF">
        <w:rPr>
          <w:rFonts w:ascii="Arial" w:hAnsi="Arial" w:cs="Arial"/>
          <w:sz w:val="24"/>
          <w:szCs w:val="24"/>
        </w:rPr>
        <w:t>P</w:t>
      </w:r>
      <w:r w:rsidR="0048587E" w:rsidRPr="00727BCF">
        <w:rPr>
          <w:rFonts w:ascii="Arial" w:hAnsi="Arial" w:cs="Arial"/>
          <w:sz w:val="24"/>
          <w:szCs w:val="24"/>
        </w:rPr>
        <w:t>asiūlymas turi būti parengtas</w:t>
      </w:r>
      <w:r w:rsidR="00EE44B0" w:rsidRPr="00727BCF">
        <w:rPr>
          <w:rFonts w:ascii="Arial" w:hAnsi="Arial" w:cs="Arial"/>
          <w:sz w:val="24"/>
          <w:szCs w:val="24"/>
        </w:rPr>
        <w:t xml:space="preserve">, </w:t>
      </w:r>
      <w:r w:rsidR="0048587E" w:rsidRPr="00727BCF">
        <w:rPr>
          <w:rFonts w:ascii="Arial" w:hAnsi="Arial" w:cs="Arial"/>
          <w:sz w:val="24"/>
          <w:szCs w:val="24"/>
        </w:rPr>
        <w:t>lietuvių arba</w:t>
      </w:r>
      <w:r w:rsidRPr="00727BCF">
        <w:rPr>
          <w:rFonts w:ascii="Arial" w:hAnsi="Arial" w:cs="Arial"/>
          <w:sz w:val="24"/>
          <w:szCs w:val="24"/>
        </w:rPr>
        <w:t xml:space="preserve"> </w:t>
      </w:r>
      <w:r w:rsidR="0048587E" w:rsidRPr="00727BCF">
        <w:rPr>
          <w:rFonts w:ascii="Arial" w:hAnsi="Arial" w:cs="Arial"/>
          <w:sz w:val="24"/>
          <w:szCs w:val="24"/>
        </w:rPr>
        <w:t>anglų kalba</w:t>
      </w:r>
      <w:r w:rsidR="00D17972" w:rsidRPr="00727BCF">
        <w:rPr>
          <w:rFonts w:ascii="Arial" w:hAnsi="Arial" w:cs="Arial"/>
          <w:color w:val="7030A0"/>
          <w:sz w:val="24"/>
          <w:szCs w:val="24"/>
        </w:rPr>
        <w:t>.</w:t>
      </w:r>
      <w:r w:rsidR="0048587E" w:rsidRPr="00727BCF">
        <w:rPr>
          <w:rFonts w:ascii="Arial" w:hAnsi="Arial" w:cs="Arial"/>
          <w:color w:val="7030A0"/>
          <w:sz w:val="24"/>
          <w:szCs w:val="24"/>
        </w:rPr>
        <w:t xml:space="preserve"> </w:t>
      </w:r>
      <w:r w:rsidR="00F17A1F" w:rsidRPr="00727BCF">
        <w:rPr>
          <w:rFonts w:ascii="Arial" w:eastAsia="Arial" w:hAnsi="Arial" w:cs="Arial"/>
          <w:sz w:val="24"/>
          <w:szCs w:val="24"/>
        </w:rPr>
        <w:t>Jei kurie nors su pasiūlymu teikiami dokumentai parengti ne</w:t>
      </w:r>
      <w:r w:rsidR="001427AB" w:rsidRPr="00727BCF">
        <w:rPr>
          <w:rFonts w:ascii="Arial" w:eastAsia="Arial" w:hAnsi="Arial" w:cs="Arial"/>
          <w:sz w:val="24"/>
          <w:szCs w:val="24"/>
        </w:rPr>
        <w:t xml:space="preserve"> ta kalba, kuria</w:t>
      </w:r>
      <w:r w:rsidR="00F17A1F" w:rsidRPr="00727BCF">
        <w:rPr>
          <w:rFonts w:ascii="Arial" w:eastAsia="Arial" w:hAnsi="Arial" w:cs="Arial"/>
          <w:sz w:val="24"/>
          <w:szCs w:val="24"/>
        </w:rPr>
        <w:t xml:space="preserve"> </w:t>
      </w:r>
      <w:r w:rsidR="0BCA4ED4" w:rsidRPr="00727BCF">
        <w:rPr>
          <w:rFonts w:ascii="Arial" w:eastAsia="Arial" w:hAnsi="Arial" w:cs="Arial"/>
          <w:sz w:val="24"/>
          <w:szCs w:val="24"/>
        </w:rPr>
        <w:t>reikalaujama</w:t>
      </w:r>
      <w:r w:rsidR="001427AB" w:rsidRPr="00727BCF">
        <w:rPr>
          <w:rFonts w:ascii="Arial" w:eastAsia="Arial" w:hAnsi="Arial" w:cs="Arial"/>
          <w:sz w:val="24"/>
          <w:szCs w:val="24"/>
        </w:rPr>
        <w:t xml:space="preserve">, </w:t>
      </w:r>
      <w:r w:rsidR="003F1D78" w:rsidRPr="00727BCF">
        <w:rPr>
          <w:rFonts w:ascii="Arial" w:eastAsia="Arial" w:hAnsi="Arial" w:cs="Arial"/>
          <w:sz w:val="24"/>
          <w:szCs w:val="24"/>
        </w:rPr>
        <w:t xml:space="preserve">turi būti pateiktas tikslus vertimas į </w:t>
      </w:r>
      <w:r w:rsidR="00DC111E" w:rsidRPr="00727BCF">
        <w:rPr>
          <w:rFonts w:ascii="Arial" w:eastAsia="Arial" w:hAnsi="Arial" w:cs="Arial"/>
          <w:sz w:val="24"/>
          <w:szCs w:val="24"/>
        </w:rPr>
        <w:t xml:space="preserve">lietuvių </w:t>
      </w:r>
      <w:r w:rsidR="00141BF1" w:rsidRPr="00727BCF">
        <w:rPr>
          <w:rFonts w:ascii="Arial" w:eastAsia="Arial" w:hAnsi="Arial" w:cs="Arial"/>
          <w:sz w:val="24"/>
          <w:szCs w:val="24"/>
        </w:rPr>
        <w:t>kalbą</w:t>
      </w:r>
      <w:r w:rsidR="00F17A1F" w:rsidRPr="00727BCF">
        <w:rPr>
          <w:rFonts w:ascii="Arial" w:eastAsia="Arial" w:hAnsi="Arial" w:cs="Arial"/>
          <w:sz w:val="24"/>
          <w:szCs w:val="24"/>
        </w:rPr>
        <w:t xml:space="preserve">. </w:t>
      </w:r>
      <w:r w:rsidR="0085364E" w:rsidRPr="00727BCF">
        <w:rPr>
          <w:rFonts w:ascii="Arial" w:hAnsi="Arial" w:cs="Arial"/>
          <w:sz w:val="24"/>
          <w:szCs w:val="24"/>
        </w:rPr>
        <w:t>Perkančiajai organizacijai turint įtarimų</w:t>
      </w:r>
      <w:r w:rsidR="0048587E" w:rsidRPr="00727BCF">
        <w:rPr>
          <w:rFonts w:ascii="Arial" w:hAnsi="Arial" w:cs="Arial"/>
          <w:sz w:val="24"/>
          <w:szCs w:val="24"/>
        </w:rPr>
        <w:t xml:space="preserve"> dėl pasiūlyme pateikto dokumento vertimo kokybės ir (ar) jo atitikties dokumento originalo turiniui, </w:t>
      </w:r>
      <w:r w:rsidR="005E0C63" w:rsidRPr="00727BCF">
        <w:rPr>
          <w:rFonts w:ascii="Arial" w:hAnsi="Arial" w:cs="Arial"/>
          <w:sz w:val="24"/>
          <w:szCs w:val="24"/>
        </w:rPr>
        <w:t xml:space="preserve">perkančioji organizacija gali pareikalauti </w:t>
      </w:r>
      <w:r w:rsidR="0048587E" w:rsidRPr="00727BCF">
        <w:rPr>
          <w:rFonts w:ascii="Arial" w:hAnsi="Arial" w:cs="Arial"/>
          <w:sz w:val="24"/>
          <w:szCs w:val="24"/>
        </w:rPr>
        <w:t xml:space="preserve">pateikti vertimą atlikusio asmens parašu ir vertimų biuro antspaudu (jei turi) patvirtintą šio dokumento vertimą. </w:t>
      </w:r>
    </w:p>
    <w:p w14:paraId="4172BF9D" w14:textId="1B5D0C56" w:rsidR="00380B99" w:rsidRPr="00E14B94" w:rsidRDefault="00AA6F75" w:rsidP="004D3FFB">
      <w:pPr>
        <w:pStyle w:val="Sraopastraipa"/>
        <w:numPr>
          <w:ilvl w:val="1"/>
          <w:numId w:val="17"/>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14B94">
        <w:rPr>
          <w:rFonts w:ascii="Arial" w:eastAsia="Arial" w:hAnsi="Arial" w:cs="Arial"/>
          <w:sz w:val="24"/>
          <w:szCs w:val="24"/>
        </w:rPr>
        <w:t xml:space="preserve"> </w:t>
      </w:r>
    </w:p>
    <w:p w14:paraId="22059CDA" w14:textId="1C131FDF" w:rsidR="003A0EC0" w:rsidRDefault="003A0EC0" w:rsidP="004D3FFB">
      <w:pPr>
        <w:pStyle w:val="Sraopastraipa"/>
        <w:numPr>
          <w:ilvl w:val="1"/>
          <w:numId w:val="17"/>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 xml:space="preserve">Tiekėjų </w:t>
      </w:r>
      <w:r w:rsidR="00A217B2" w:rsidRPr="00E14B94">
        <w:rPr>
          <w:rFonts w:ascii="Arial" w:eastAsia="Arial" w:hAnsi="Arial" w:cs="Arial"/>
          <w:sz w:val="24"/>
          <w:szCs w:val="24"/>
        </w:rPr>
        <w:t>p</w:t>
      </w:r>
      <w:r w:rsidRPr="00E14B94">
        <w:rPr>
          <w:rFonts w:ascii="Arial" w:eastAsia="Arial" w:hAnsi="Arial" w:cs="Arial"/>
          <w:sz w:val="24"/>
          <w:szCs w:val="24"/>
        </w:rPr>
        <w:t xml:space="preserve">asiūlymuose nurodytos kainos bus vertinamos </w:t>
      </w:r>
      <w:r w:rsidRPr="00E14B94">
        <w:rPr>
          <w:rFonts w:ascii="Arial" w:hAnsi="Arial" w:cs="Arial"/>
          <w:sz w:val="24"/>
          <w:szCs w:val="24"/>
        </w:rPr>
        <w:t>ir lyginamos su visais mokesčiais, įskaitant PVM</w:t>
      </w:r>
      <w:r w:rsidR="006E3394" w:rsidRPr="00E14B94">
        <w:rPr>
          <w:rFonts w:ascii="Arial" w:hAnsi="Arial" w:cs="Arial"/>
          <w:sz w:val="24"/>
          <w:szCs w:val="24"/>
        </w:rPr>
        <w:t>.</w:t>
      </w:r>
      <w:r w:rsidRPr="00E14B94">
        <w:rPr>
          <w:rFonts w:ascii="Arial" w:hAnsi="Arial" w:cs="Arial"/>
          <w:sz w:val="24"/>
          <w:szCs w:val="24"/>
        </w:rPr>
        <w:t xml:space="preserve"> </w:t>
      </w:r>
    </w:p>
    <w:p w14:paraId="1B17E854" w14:textId="77777777" w:rsidR="003C3F15" w:rsidRPr="00146B90" w:rsidRDefault="003C3F15" w:rsidP="004D3FFB">
      <w:pPr>
        <w:pStyle w:val="Sraopastraipa"/>
        <w:numPr>
          <w:ilvl w:val="1"/>
          <w:numId w:val="17"/>
        </w:numPr>
        <w:tabs>
          <w:tab w:val="left" w:pos="1701"/>
        </w:tabs>
        <w:spacing w:after="0" w:line="240" w:lineRule="auto"/>
        <w:ind w:left="0" w:firstLine="1134"/>
        <w:jc w:val="both"/>
        <w:rPr>
          <w:rFonts w:ascii="Arial" w:hAnsi="Arial" w:cs="Arial"/>
          <w:color w:val="388600"/>
          <w:sz w:val="24"/>
          <w:szCs w:val="24"/>
        </w:rPr>
      </w:pPr>
      <w:r w:rsidRPr="00146B90">
        <w:rPr>
          <w:rFonts w:ascii="Arial" w:hAnsi="Arial" w:cs="Arial"/>
          <w:color w:val="388600"/>
          <w:sz w:val="24"/>
          <w:szCs w:val="24"/>
        </w:rPr>
        <w:lastRenderedPageBreak/>
        <w:t xml:space="preserve">Tiekėjas, kuris teikia pasiūlymą kelioms pirkimo dalims, neprivalo atskirai kiekvienai pirkimo daliai pateikti tų pačių dokumentų (tokių kaip EBVPD, įgaliojimai ir pan., jei teikiamas dokumentas aktualus kiekvienai pirkimo daliai). </w:t>
      </w:r>
    </w:p>
    <w:p w14:paraId="7A15AE0A" w14:textId="70E9AA9F" w:rsidR="00EE1C85" w:rsidRPr="00E14B94" w:rsidRDefault="00EE1C85" w:rsidP="004D3FFB">
      <w:pPr>
        <w:pStyle w:val="Antrat1"/>
        <w:numPr>
          <w:ilvl w:val="0"/>
          <w:numId w:val="17"/>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8407808"/>
      <w:bookmarkEnd w:id="26"/>
      <w:bookmarkEnd w:id="27"/>
      <w:bookmarkEnd w:id="28"/>
      <w:bookmarkEnd w:id="29"/>
      <w:bookmarkEnd w:id="30"/>
      <w:r w:rsidRPr="00E14B94">
        <w:rPr>
          <w:rFonts w:ascii="Arial" w:hAnsi="Arial" w:cs="Arial"/>
          <w:b/>
          <w:bCs/>
          <w:caps/>
          <w:sz w:val="24"/>
          <w:szCs w:val="24"/>
        </w:rPr>
        <w:t>Pasiūlymo galiojimo užtikrinimas</w:t>
      </w:r>
      <w:bookmarkEnd w:id="31"/>
      <w:bookmarkEnd w:id="32"/>
      <w:bookmarkEnd w:id="33"/>
    </w:p>
    <w:p w14:paraId="403B4AB0" w14:textId="5109F06A" w:rsidR="00AA6F75" w:rsidRPr="00E14B94"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E14B94">
        <w:rPr>
          <w:rFonts w:ascii="Arial" w:hAnsi="Arial" w:cs="Arial"/>
          <w:sz w:val="24"/>
          <w:szCs w:val="24"/>
        </w:rPr>
        <w:t xml:space="preserve">7.1. </w:t>
      </w:r>
      <w:r w:rsidRPr="00E14B9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14B94" w:rsidRDefault="00040C0F" w:rsidP="004D3FFB">
      <w:pPr>
        <w:pStyle w:val="Antrat1"/>
        <w:numPr>
          <w:ilvl w:val="0"/>
          <w:numId w:val="17"/>
        </w:numPr>
        <w:tabs>
          <w:tab w:val="left" w:pos="709"/>
        </w:tabs>
        <w:spacing w:before="600" w:after="600"/>
        <w:ind w:left="0" w:firstLine="0"/>
        <w:contextualSpacing/>
        <w:rPr>
          <w:rFonts w:ascii="Arial" w:hAnsi="Arial" w:cs="Arial"/>
          <w:b/>
          <w:bCs/>
          <w:caps/>
          <w:sz w:val="24"/>
          <w:szCs w:val="24"/>
        </w:rPr>
      </w:pPr>
      <w:bookmarkStart w:id="40" w:name="_Toc208407809"/>
      <w:r w:rsidRPr="00E14B94">
        <w:rPr>
          <w:rFonts w:ascii="Arial" w:hAnsi="Arial" w:cs="Arial"/>
          <w:b/>
          <w:bCs/>
          <w:caps/>
          <w:sz w:val="24"/>
          <w:szCs w:val="24"/>
        </w:rPr>
        <w:t>Elektroninis aukcionas</w:t>
      </w:r>
      <w:bookmarkEnd w:id="34"/>
      <w:bookmarkEnd w:id="35"/>
      <w:bookmarkEnd w:id="36"/>
      <w:bookmarkEnd w:id="37"/>
      <w:bookmarkEnd w:id="40"/>
    </w:p>
    <w:p w14:paraId="0BFDB7B0" w14:textId="2539E469" w:rsidR="00040C0F" w:rsidRPr="00E14B94" w:rsidRDefault="002827E4" w:rsidP="005A7916">
      <w:pPr>
        <w:spacing w:after="0" w:line="240" w:lineRule="auto"/>
        <w:ind w:firstLine="1134"/>
        <w:rPr>
          <w:rFonts w:ascii="Arial" w:hAnsi="Arial" w:cs="Arial"/>
          <w:sz w:val="24"/>
          <w:szCs w:val="24"/>
        </w:rPr>
      </w:pPr>
      <w:r w:rsidRPr="00E14B94">
        <w:rPr>
          <w:rFonts w:ascii="Arial" w:hAnsi="Arial" w:cs="Arial"/>
          <w:sz w:val="24"/>
          <w:szCs w:val="24"/>
        </w:rPr>
        <w:t>8.1.</w:t>
      </w:r>
      <w:r w:rsidR="00AA6F75" w:rsidRPr="00E14B94">
        <w:rPr>
          <w:rFonts w:ascii="Arial" w:hAnsi="Arial" w:cs="Arial"/>
          <w:sz w:val="24"/>
          <w:szCs w:val="24"/>
        </w:rPr>
        <w:t xml:space="preserve"> </w:t>
      </w:r>
      <w:r w:rsidR="00040C0F" w:rsidRPr="00E14B94">
        <w:rPr>
          <w:rFonts w:ascii="Arial" w:hAnsi="Arial" w:cs="Arial"/>
          <w:sz w:val="24"/>
          <w:szCs w:val="24"/>
        </w:rPr>
        <w:t>Perkančioji organizacija pirkime netaikys elektroninio aukciono.</w:t>
      </w:r>
    </w:p>
    <w:p w14:paraId="14CBD3AD" w14:textId="23B8A7AF" w:rsidR="009D0DC5" w:rsidRPr="00E14B94" w:rsidRDefault="00EA001C" w:rsidP="004D3FFB">
      <w:pPr>
        <w:pStyle w:val="Antrat1"/>
        <w:numPr>
          <w:ilvl w:val="0"/>
          <w:numId w:val="17"/>
        </w:numPr>
        <w:tabs>
          <w:tab w:val="left" w:pos="709"/>
        </w:tabs>
        <w:spacing w:before="600" w:after="600"/>
        <w:ind w:left="0" w:firstLine="0"/>
        <w:contextualSpacing/>
        <w:rPr>
          <w:rFonts w:ascii="Arial" w:hAnsi="Arial" w:cs="Arial"/>
          <w:b/>
          <w:bCs/>
          <w:caps/>
          <w:sz w:val="24"/>
          <w:szCs w:val="24"/>
        </w:rPr>
      </w:pPr>
      <w:bookmarkStart w:id="41" w:name="_Ref39667303"/>
      <w:bookmarkStart w:id="42" w:name="_Ref39667308"/>
      <w:bookmarkStart w:id="43" w:name="_Toc208407810"/>
      <w:r w:rsidRPr="00E14B94">
        <w:rPr>
          <w:rFonts w:ascii="Arial" w:hAnsi="Arial" w:cs="Arial"/>
          <w:b/>
          <w:bCs/>
          <w:caps/>
          <w:sz w:val="24"/>
          <w:szCs w:val="24"/>
        </w:rPr>
        <w:t>P</w:t>
      </w:r>
      <w:r w:rsidR="00014A61" w:rsidRPr="00E14B94">
        <w:rPr>
          <w:rFonts w:ascii="Arial" w:hAnsi="Arial" w:cs="Arial"/>
          <w:b/>
          <w:bCs/>
          <w:caps/>
          <w:sz w:val="24"/>
          <w:szCs w:val="24"/>
        </w:rPr>
        <w:t>asiūlymų vertinimas</w:t>
      </w:r>
      <w:bookmarkEnd w:id="38"/>
      <w:bookmarkEnd w:id="39"/>
      <w:bookmarkEnd w:id="41"/>
      <w:bookmarkEnd w:id="42"/>
      <w:bookmarkEnd w:id="43"/>
    </w:p>
    <w:p w14:paraId="46E1A60B" w14:textId="165E8B8F" w:rsidR="004E71CB" w:rsidRPr="007F6F14" w:rsidRDefault="00AA6F75" w:rsidP="00850785">
      <w:pPr>
        <w:pStyle w:val="Sraopastraipa"/>
        <w:tabs>
          <w:tab w:val="left" w:pos="1843"/>
        </w:tabs>
        <w:spacing w:after="0" w:line="240" w:lineRule="auto"/>
        <w:ind w:left="57" w:firstLine="1134"/>
        <w:contextualSpacing w:val="0"/>
        <w:jc w:val="both"/>
        <w:rPr>
          <w:rFonts w:ascii="Arial" w:hAnsi="Arial" w:cs="Arial"/>
          <w:sz w:val="24"/>
          <w:szCs w:val="24"/>
        </w:rPr>
      </w:pPr>
      <w:r w:rsidRPr="00E14B94">
        <w:rPr>
          <w:rFonts w:ascii="Arial" w:eastAsia="Calibri" w:hAnsi="Arial" w:cs="Arial"/>
          <w:sz w:val="24"/>
          <w:szCs w:val="24"/>
        </w:rPr>
        <w:t xml:space="preserve">9.1. </w:t>
      </w:r>
      <w:r w:rsidR="004E71CB" w:rsidRPr="00E14B94">
        <w:rPr>
          <w:rFonts w:ascii="Arial" w:eastAsia="Calibri" w:hAnsi="Arial" w:cs="Arial"/>
          <w:sz w:val="24"/>
          <w:szCs w:val="24"/>
        </w:rPr>
        <w:t xml:space="preserve">Perkančioji organizacija ekonomiškai naudingiausią pasiūlymą išrenka pagal tiekėjo pasiūlyme nurodytą </w:t>
      </w:r>
      <w:r w:rsidR="00003A3F" w:rsidRPr="00E14B94">
        <w:rPr>
          <w:rFonts w:ascii="Arial" w:eastAsia="Calibri" w:hAnsi="Arial" w:cs="Arial"/>
          <w:sz w:val="24"/>
          <w:szCs w:val="24"/>
        </w:rPr>
        <w:t>kain</w:t>
      </w:r>
      <w:r w:rsidR="004E71CB" w:rsidRPr="00E14B94">
        <w:rPr>
          <w:rFonts w:ascii="Arial" w:eastAsia="Calibri" w:hAnsi="Arial" w:cs="Arial"/>
          <w:sz w:val="24"/>
          <w:szCs w:val="24"/>
        </w:rPr>
        <w:t>ą</w:t>
      </w:r>
      <w:r w:rsidR="00003A3F" w:rsidRPr="00E14B94">
        <w:rPr>
          <w:rFonts w:ascii="Arial" w:eastAsia="Calibri" w:hAnsi="Arial" w:cs="Arial"/>
          <w:sz w:val="24"/>
          <w:szCs w:val="24"/>
        </w:rPr>
        <w:t xml:space="preserve">, kuri turi būti apskaičiuota ir nurodyta taip, kaip reikalaujama </w:t>
      </w:r>
      <w:bookmarkStart w:id="44" w:name="_Hlk91157291"/>
      <w:r w:rsidR="00CE14DF" w:rsidRPr="00E14B94">
        <w:rPr>
          <w:rFonts w:ascii="Arial" w:eastAsia="Calibri" w:hAnsi="Arial" w:cs="Arial"/>
          <w:sz w:val="24"/>
          <w:szCs w:val="24"/>
        </w:rPr>
        <w:t xml:space="preserve">specialiųjų </w:t>
      </w:r>
      <w:r w:rsidR="00090235"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A176D5" w:rsidRPr="007F6F14">
        <w:rPr>
          <w:rFonts w:ascii="Arial" w:eastAsia="Calibri" w:hAnsi="Arial" w:cs="Arial"/>
          <w:sz w:val="24"/>
          <w:szCs w:val="24"/>
        </w:rPr>
        <w:t xml:space="preserve">sąlygų </w:t>
      </w:r>
      <w:bookmarkEnd w:id="44"/>
      <w:r w:rsidR="00AF18FB" w:rsidRPr="007F6F14">
        <w:rPr>
          <w:rFonts w:ascii="Arial" w:hAnsi="Arial" w:cs="Arial"/>
          <w:sz w:val="24"/>
          <w:szCs w:val="24"/>
          <w:shd w:val="clear" w:color="auto" w:fill="FFFFFF"/>
        </w:rPr>
        <w:t>5</w:t>
      </w:r>
      <w:r w:rsidR="00090235" w:rsidRPr="007F6F14">
        <w:rPr>
          <w:rFonts w:ascii="Arial" w:eastAsia="Calibri" w:hAnsi="Arial" w:cs="Arial"/>
          <w:sz w:val="24"/>
          <w:szCs w:val="24"/>
        </w:rPr>
        <w:t xml:space="preserve"> priede. </w:t>
      </w:r>
    </w:p>
    <w:p w14:paraId="70B72559" w14:textId="09A20D06" w:rsidR="00850785" w:rsidRPr="00742E89" w:rsidRDefault="00850785" w:rsidP="00850785">
      <w:pPr>
        <w:pStyle w:val="Betarp"/>
        <w:tabs>
          <w:tab w:val="left" w:pos="1843"/>
        </w:tabs>
        <w:ind w:left="57" w:firstLine="1134"/>
        <w:contextualSpacing/>
        <w:jc w:val="both"/>
        <w:rPr>
          <w:rFonts w:ascii="Arial" w:hAnsi="Arial" w:cs="Arial"/>
          <w:sz w:val="24"/>
          <w:szCs w:val="24"/>
        </w:rPr>
      </w:pPr>
      <w:r>
        <w:rPr>
          <w:rFonts w:ascii="Arial" w:hAnsi="Arial" w:cs="Arial"/>
          <w:color w:val="000000" w:themeColor="text1"/>
          <w:sz w:val="24"/>
          <w:szCs w:val="24"/>
        </w:rPr>
        <w:t xml:space="preserve">9.2. </w:t>
      </w:r>
      <w:r w:rsidR="00D734C6" w:rsidRPr="00E14B94">
        <w:rPr>
          <w:rFonts w:ascii="Arial" w:hAnsi="Arial" w:cs="Arial"/>
          <w:color w:val="000000" w:themeColor="text1"/>
          <w:sz w:val="24"/>
          <w:szCs w:val="24"/>
        </w:rPr>
        <w:t xml:space="preserve">Laimėjusiu </w:t>
      </w:r>
      <w:r w:rsidRPr="0029630C">
        <w:rPr>
          <w:rFonts w:ascii="Arial" w:hAnsi="Arial" w:cs="Arial"/>
          <w:color w:val="000000" w:themeColor="text1"/>
          <w:sz w:val="24"/>
          <w:szCs w:val="24"/>
        </w:rPr>
        <w:t xml:space="preserve">pasiūlymu kiekvienoje pirkimo objekto dalyje galės būti pripažinti tik po 1 (vieną) </w:t>
      </w:r>
      <w:r w:rsidRPr="00742E89">
        <w:rPr>
          <w:rFonts w:ascii="Arial" w:hAnsi="Arial" w:cs="Arial"/>
          <w:sz w:val="24"/>
          <w:szCs w:val="24"/>
        </w:rPr>
        <w:t xml:space="preserve">ekonomiškai naudingiausią pasiūlymą, esantį atitinkamos pirkimo objekto dalies pasiūlymų eilės pirmojoje vietoje. Tas pats tiekėjas gali būti nustatomas laimėtoju dėl visų pirkimo objekto dalių, vadovaujantis specialiųjų pirkimo sąlygų </w:t>
      </w:r>
      <w:r w:rsidRPr="00742E89">
        <w:rPr>
          <w:rFonts w:ascii="Arial" w:hAnsi="Arial" w:cs="Arial"/>
          <w:sz w:val="24"/>
          <w:szCs w:val="24"/>
          <w:shd w:val="clear" w:color="auto" w:fill="FFFFFF"/>
        </w:rPr>
        <w:t xml:space="preserve">8 </w:t>
      </w:r>
      <w:r w:rsidRPr="00742E89">
        <w:rPr>
          <w:rFonts w:ascii="Arial" w:hAnsi="Arial" w:cs="Arial"/>
          <w:sz w:val="24"/>
          <w:szCs w:val="24"/>
        </w:rPr>
        <w:t xml:space="preserve">priede nustatytomis taisyklėmis. </w:t>
      </w:r>
    </w:p>
    <w:p w14:paraId="3F5285AA" w14:textId="14858E4A" w:rsidR="00037C31" w:rsidRPr="00E14B94" w:rsidRDefault="00A9488B" w:rsidP="004D3FFB">
      <w:pPr>
        <w:pStyle w:val="Betarp"/>
        <w:numPr>
          <w:ilvl w:val="1"/>
          <w:numId w:val="33"/>
        </w:numPr>
        <w:tabs>
          <w:tab w:val="left" w:pos="1701"/>
          <w:tab w:val="left" w:pos="1843"/>
        </w:tabs>
        <w:ind w:left="57" w:firstLine="1134"/>
        <w:contextualSpacing/>
        <w:jc w:val="both"/>
        <w:rPr>
          <w:rStyle w:val="cf01"/>
          <w:rFonts w:ascii="Arial" w:eastAsiaTheme="minorHAnsi" w:hAnsi="Arial" w:cs="Arial"/>
          <w:bCs/>
          <w:i/>
          <w:iCs/>
          <w:color w:val="7030A0"/>
          <w:sz w:val="24"/>
          <w:szCs w:val="24"/>
        </w:rPr>
      </w:pPr>
      <w:r w:rsidRPr="00E14B94">
        <w:rPr>
          <w:rStyle w:val="cf01"/>
          <w:rFonts w:ascii="Arial" w:hAnsi="Arial" w:cs="Arial"/>
          <w:sz w:val="24"/>
          <w:szCs w:val="24"/>
        </w:rPr>
        <w:t>Perkančioji organizacija atmes tiekėjo pasiūlymą, jei</w:t>
      </w:r>
      <w:r w:rsidR="00195572" w:rsidRPr="00E14B94">
        <w:rPr>
          <w:rStyle w:val="cf01"/>
          <w:rFonts w:ascii="Arial" w:hAnsi="Arial" w:cs="Arial"/>
          <w:sz w:val="24"/>
          <w:szCs w:val="24"/>
        </w:rPr>
        <w:t xml:space="preserve">gu kartu su pasiūlymu </w:t>
      </w:r>
      <w:r w:rsidR="00B2125E" w:rsidRPr="00E14B94">
        <w:rPr>
          <w:rStyle w:val="cf01"/>
          <w:rFonts w:ascii="Arial" w:hAnsi="Arial" w:cs="Arial"/>
          <w:sz w:val="24"/>
          <w:szCs w:val="24"/>
        </w:rPr>
        <w:t xml:space="preserve">nebus pateikti šie </w:t>
      </w:r>
      <w:r w:rsidR="00277634" w:rsidRPr="00E14B94">
        <w:rPr>
          <w:rStyle w:val="cf01"/>
          <w:rFonts w:ascii="Arial" w:hAnsi="Arial" w:cs="Arial"/>
          <w:sz w:val="24"/>
          <w:szCs w:val="24"/>
        </w:rPr>
        <w:t>p</w:t>
      </w:r>
      <w:r w:rsidR="00B2125E" w:rsidRPr="00E14B94">
        <w:rPr>
          <w:rStyle w:val="cf01"/>
          <w:rFonts w:ascii="Arial" w:hAnsi="Arial" w:cs="Arial"/>
          <w:sz w:val="24"/>
          <w:szCs w:val="24"/>
        </w:rPr>
        <w:t xml:space="preserve">irkimo sąlygose reikalaujami pateikti dokumentai: </w:t>
      </w:r>
    </w:p>
    <w:p w14:paraId="46F00836" w14:textId="4844DED5" w:rsidR="00037C31" w:rsidRDefault="00037C31" w:rsidP="00C2725A">
      <w:pPr>
        <w:pStyle w:val="Betarp"/>
        <w:numPr>
          <w:ilvl w:val="2"/>
          <w:numId w:val="33"/>
        </w:numPr>
        <w:tabs>
          <w:tab w:val="left" w:pos="1843"/>
        </w:tabs>
        <w:ind w:left="0" w:firstLine="1134"/>
        <w:contextualSpacing/>
        <w:jc w:val="both"/>
        <w:rPr>
          <w:rFonts w:ascii="Arial" w:eastAsiaTheme="minorHAnsi" w:hAnsi="Arial" w:cs="Arial"/>
          <w:bCs/>
          <w:i/>
          <w:iCs/>
          <w:color w:val="FF0000"/>
          <w:sz w:val="24"/>
          <w:szCs w:val="24"/>
        </w:rPr>
      </w:pPr>
      <w:r w:rsidRPr="007F6F14">
        <w:rPr>
          <w:rFonts w:ascii="Arial" w:eastAsiaTheme="minorHAnsi" w:hAnsi="Arial" w:cs="Arial"/>
          <w:bCs/>
          <w:i/>
          <w:iCs/>
          <w:color w:val="FF0000"/>
          <w:sz w:val="24"/>
          <w:szCs w:val="24"/>
        </w:rPr>
        <w:t xml:space="preserve">EBVPD, </w:t>
      </w:r>
      <w:bookmarkStart w:id="45" w:name="_Hlk157601374"/>
      <w:r w:rsidRPr="007F6F14">
        <w:rPr>
          <w:rFonts w:ascii="Arial" w:eastAsiaTheme="minorHAnsi" w:hAnsi="Arial" w:cs="Arial"/>
          <w:bCs/>
          <w:i/>
          <w:iCs/>
          <w:color w:val="FF0000"/>
          <w:sz w:val="24"/>
          <w:szCs w:val="24"/>
        </w:rPr>
        <w:t>kaip reikalaujama specialiųjų pirkimo sąlygų 4.1 punkte</w:t>
      </w:r>
      <w:bookmarkEnd w:id="45"/>
      <w:r w:rsidR="0069754C">
        <w:rPr>
          <w:rFonts w:ascii="Arial" w:eastAsiaTheme="minorHAnsi" w:hAnsi="Arial" w:cs="Arial"/>
          <w:bCs/>
          <w:i/>
          <w:iCs/>
          <w:color w:val="FF0000"/>
          <w:sz w:val="24"/>
          <w:szCs w:val="24"/>
        </w:rPr>
        <w:t>;</w:t>
      </w:r>
    </w:p>
    <w:p w14:paraId="59587C57" w14:textId="43A72077" w:rsidR="00C2725A" w:rsidRPr="00B36105" w:rsidRDefault="00C2725A" w:rsidP="00C2725A">
      <w:pPr>
        <w:pStyle w:val="Betarp"/>
        <w:numPr>
          <w:ilvl w:val="2"/>
          <w:numId w:val="33"/>
        </w:numPr>
        <w:tabs>
          <w:tab w:val="left" w:pos="1843"/>
        </w:tabs>
        <w:ind w:left="0" w:firstLine="1134"/>
        <w:contextualSpacing/>
        <w:jc w:val="both"/>
        <w:rPr>
          <w:rFonts w:ascii="Arial" w:eastAsiaTheme="minorHAnsi" w:hAnsi="Arial" w:cs="Arial"/>
          <w:bCs/>
          <w:i/>
          <w:iCs/>
          <w:color w:val="EE0000"/>
          <w:sz w:val="24"/>
          <w:szCs w:val="24"/>
        </w:rPr>
      </w:pPr>
      <w:r w:rsidRPr="00B36105">
        <w:rPr>
          <w:rFonts w:ascii="Arial" w:hAnsi="Arial" w:cs="Arial"/>
          <w:i/>
          <w:iCs/>
          <w:color w:val="EE0000"/>
          <w:sz w:val="24"/>
          <w:szCs w:val="24"/>
        </w:rPr>
        <w:t xml:space="preserve">deklaracijos dėl (ne)atitikties Reglamento nuostatoms, kuri pateikta specialiųjų pirkimo sąlygų 9 ir 10 priede. </w:t>
      </w:r>
    </w:p>
    <w:p w14:paraId="41C5B90A" w14:textId="77777777" w:rsidR="00C2725A" w:rsidRDefault="00C2725A" w:rsidP="00C2725A">
      <w:pPr>
        <w:pStyle w:val="Betarp"/>
        <w:tabs>
          <w:tab w:val="left" w:pos="1843"/>
        </w:tabs>
        <w:ind w:firstLine="1134"/>
        <w:contextualSpacing/>
        <w:jc w:val="both"/>
        <w:rPr>
          <w:rFonts w:ascii="Arial" w:eastAsiaTheme="minorHAnsi" w:hAnsi="Arial" w:cs="Arial"/>
          <w:bCs/>
          <w:i/>
          <w:iCs/>
          <w:color w:val="FF0000"/>
          <w:sz w:val="24"/>
          <w:szCs w:val="24"/>
        </w:rPr>
      </w:pPr>
    </w:p>
    <w:p w14:paraId="47F8B676" w14:textId="77777777" w:rsidR="00850785" w:rsidRPr="007F6F14" w:rsidRDefault="00850785" w:rsidP="00850785">
      <w:pPr>
        <w:pStyle w:val="Betarp"/>
        <w:tabs>
          <w:tab w:val="left" w:pos="1843"/>
        </w:tabs>
        <w:ind w:left="1191"/>
        <w:contextualSpacing/>
        <w:jc w:val="both"/>
        <w:rPr>
          <w:rFonts w:ascii="Arial" w:eastAsiaTheme="minorHAnsi" w:hAnsi="Arial" w:cs="Arial"/>
          <w:bCs/>
          <w:i/>
          <w:iCs/>
          <w:color w:val="FF0000"/>
          <w:sz w:val="24"/>
          <w:szCs w:val="24"/>
        </w:rPr>
      </w:pPr>
    </w:p>
    <w:p w14:paraId="678C44CA" w14:textId="6EB53055" w:rsidR="00FE7908" w:rsidRPr="00E14B94" w:rsidRDefault="00FE7908" w:rsidP="004D3FFB">
      <w:pPr>
        <w:pStyle w:val="Antrat1"/>
        <w:numPr>
          <w:ilvl w:val="0"/>
          <w:numId w:val="33"/>
        </w:numPr>
        <w:tabs>
          <w:tab w:val="left" w:pos="567"/>
        </w:tabs>
        <w:spacing w:before="0" w:after="0"/>
        <w:ind w:left="57" w:firstLine="1134"/>
        <w:contextualSpacing/>
        <w:rPr>
          <w:rFonts w:ascii="Arial" w:hAnsi="Arial" w:cs="Arial"/>
          <w:b/>
          <w:bCs/>
          <w:caps/>
          <w:sz w:val="24"/>
          <w:szCs w:val="24"/>
        </w:rPr>
      </w:pPr>
      <w:bookmarkStart w:id="46" w:name="_Ref39425999"/>
      <w:bookmarkStart w:id="47" w:name="_Ref39426005"/>
      <w:bookmarkStart w:id="48" w:name="_Toc208407811"/>
      <w:r w:rsidRPr="00E14B94">
        <w:rPr>
          <w:rFonts w:ascii="Arial" w:hAnsi="Arial" w:cs="Arial"/>
          <w:b/>
          <w:bCs/>
          <w:caps/>
          <w:sz w:val="24"/>
          <w:szCs w:val="24"/>
        </w:rPr>
        <w:t>S</w:t>
      </w:r>
      <w:r w:rsidR="00281735" w:rsidRPr="00E14B94">
        <w:rPr>
          <w:rFonts w:ascii="Arial" w:hAnsi="Arial" w:cs="Arial"/>
          <w:b/>
          <w:bCs/>
          <w:caps/>
          <w:sz w:val="24"/>
          <w:szCs w:val="24"/>
        </w:rPr>
        <w:t>utarties sudarymas</w:t>
      </w:r>
      <w:bookmarkEnd w:id="46"/>
      <w:bookmarkEnd w:id="47"/>
      <w:bookmarkEnd w:id="48"/>
    </w:p>
    <w:p w14:paraId="27CAEFF7" w14:textId="7CB209D8" w:rsidR="00F57665" w:rsidRPr="003C3F15" w:rsidRDefault="00F57665" w:rsidP="00873319">
      <w:pPr>
        <w:pStyle w:val="Sraopastraipa"/>
        <w:numPr>
          <w:ilvl w:val="1"/>
          <w:numId w:val="10"/>
        </w:numPr>
        <w:tabs>
          <w:tab w:val="left" w:pos="1701"/>
          <w:tab w:val="left" w:pos="1985"/>
        </w:tabs>
        <w:spacing w:before="360" w:after="0" w:line="240" w:lineRule="auto"/>
        <w:ind w:left="0" w:firstLine="1134"/>
        <w:jc w:val="both"/>
        <w:rPr>
          <w:rFonts w:ascii="Arial" w:hAnsi="Arial" w:cs="Arial"/>
          <w:color w:val="000000" w:themeColor="text1"/>
          <w:sz w:val="24"/>
          <w:szCs w:val="24"/>
        </w:rPr>
      </w:pPr>
      <w:r w:rsidRPr="00E14B94">
        <w:rPr>
          <w:rFonts w:ascii="Arial" w:hAnsi="Arial" w:cs="Arial"/>
          <w:color w:val="000000" w:themeColor="text1"/>
          <w:sz w:val="24"/>
          <w:szCs w:val="24"/>
        </w:rPr>
        <w:t>Ši pirkimo procedūra atliekama siekiant sudaryti sutartį</w:t>
      </w:r>
      <w:r w:rsidR="009A7D11" w:rsidRPr="00E14B94">
        <w:rPr>
          <w:rFonts w:ascii="Arial" w:hAnsi="Arial" w:cs="Arial"/>
          <w:color w:val="000000" w:themeColor="text1"/>
          <w:sz w:val="24"/>
          <w:szCs w:val="24"/>
        </w:rPr>
        <w:t xml:space="preserve"> su tiekėju, kurio pasiūlymas</w:t>
      </w:r>
      <w:r w:rsidR="007B12FF" w:rsidRPr="00E14B94">
        <w:rPr>
          <w:rFonts w:ascii="Arial" w:hAnsi="Arial" w:cs="Arial"/>
          <w:color w:val="000000" w:themeColor="text1"/>
          <w:sz w:val="24"/>
          <w:szCs w:val="24"/>
        </w:rPr>
        <w:t xml:space="preserve">, vadovaujantis </w:t>
      </w:r>
      <w:r w:rsidR="008F4194" w:rsidRPr="00E14B94">
        <w:rPr>
          <w:rFonts w:ascii="Arial" w:hAnsi="Arial" w:cs="Arial"/>
          <w:color w:val="000000" w:themeColor="text1"/>
          <w:sz w:val="24"/>
          <w:szCs w:val="24"/>
        </w:rPr>
        <w:t>p</w:t>
      </w:r>
      <w:r w:rsidR="007B12FF" w:rsidRPr="00E14B94">
        <w:rPr>
          <w:rFonts w:ascii="Arial" w:hAnsi="Arial" w:cs="Arial"/>
          <w:color w:val="000000" w:themeColor="text1"/>
          <w:sz w:val="24"/>
          <w:szCs w:val="24"/>
        </w:rPr>
        <w:t xml:space="preserve">irkimo </w:t>
      </w:r>
      <w:r w:rsidR="00207E40" w:rsidRPr="00E14B94">
        <w:rPr>
          <w:rFonts w:ascii="Arial" w:hAnsi="Arial" w:cs="Arial"/>
          <w:color w:val="000000" w:themeColor="text1"/>
          <w:sz w:val="24"/>
          <w:szCs w:val="24"/>
        </w:rPr>
        <w:t>sąlygose</w:t>
      </w:r>
      <w:r w:rsidR="007B12FF" w:rsidRPr="00E14B94">
        <w:rPr>
          <w:rFonts w:ascii="Arial" w:hAnsi="Arial" w:cs="Arial"/>
          <w:color w:val="0070C0"/>
          <w:sz w:val="24"/>
          <w:szCs w:val="24"/>
        </w:rPr>
        <w:t xml:space="preserve"> </w:t>
      </w:r>
      <w:r w:rsidR="007B12FF" w:rsidRPr="00E14B94">
        <w:rPr>
          <w:rFonts w:ascii="Arial" w:hAnsi="Arial" w:cs="Arial"/>
          <w:color w:val="000000" w:themeColor="text1"/>
          <w:sz w:val="24"/>
          <w:szCs w:val="24"/>
        </w:rPr>
        <w:t>nustatyta tvarka</w:t>
      </w:r>
      <w:r w:rsidR="0023505D" w:rsidRPr="00E14B94">
        <w:rPr>
          <w:rFonts w:ascii="Arial" w:hAnsi="Arial" w:cs="Arial"/>
          <w:color w:val="000000" w:themeColor="text1"/>
          <w:sz w:val="24"/>
          <w:szCs w:val="24"/>
        </w:rPr>
        <w:t>,</w:t>
      </w:r>
      <w:r w:rsidR="009A7D11" w:rsidRPr="00E14B94">
        <w:rPr>
          <w:rFonts w:ascii="Arial" w:hAnsi="Arial" w:cs="Arial"/>
          <w:color w:val="000000" w:themeColor="text1"/>
          <w:sz w:val="24"/>
          <w:szCs w:val="24"/>
        </w:rPr>
        <w:t xml:space="preserve"> bus pripažintas laimėjęs</w:t>
      </w:r>
      <w:r w:rsidR="008933BC" w:rsidRPr="00E14B94">
        <w:rPr>
          <w:rFonts w:ascii="Arial" w:hAnsi="Arial" w:cs="Arial"/>
          <w:color w:val="000000" w:themeColor="text1"/>
          <w:sz w:val="24"/>
          <w:szCs w:val="24"/>
        </w:rPr>
        <w:t>, o jei pirkimas skaidomas į dalis – su tiekėjais, kurių pasiūlymai bus pripažinti laimėję</w:t>
      </w:r>
      <w:r w:rsidR="00F065D6" w:rsidRPr="00E14B94">
        <w:rPr>
          <w:rFonts w:ascii="Arial" w:hAnsi="Arial" w:cs="Arial"/>
          <w:color w:val="000000" w:themeColor="text1"/>
          <w:sz w:val="24"/>
          <w:szCs w:val="24"/>
        </w:rPr>
        <w:t xml:space="preserve">. </w:t>
      </w:r>
      <w:r w:rsidR="004B2DE4" w:rsidRPr="00E14B94">
        <w:rPr>
          <w:rFonts w:ascii="Arial" w:hAnsi="Arial" w:cs="Arial"/>
          <w:sz w:val="24"/>
          <w:szCs w:val="24"/>
        </w:rPr>
        <w:t xml:space="preserve">Sutarties sąlygos </w:t>
      </w:r>
      <w:r w:rsidR="004B2DE4" w:rsidRPr="00E61ACD">
        <w:rPr>
          <w:rFonts w:ascii="Arial" w:hAnsi="Arial" w:cs="Arial"/>
          <w:sz w:val="24"/>
          <w:szCs w:val="24"/>
        </w:rPr>
        <w:t xml:space="preserve">pateikiamos </w:t>
      </w:r>
      <w:r w:rsidR="007A5D9C" w:rsidRPr="00E61ACD">
        <w:rPr>
          <w:rFonts w:ascii="Arial" w:hAnsi="Arial" w:cs="Arial"/>
          <w:sz w:val="24"/>
          <w:szCs w:val="24"/>
        </w:rPr>
        <w:t>P</w:t>
      </w:r>
      <w:r w:rsidR="00551FA7" w:rsidRPr="00E61ACD">
        <w:rPr>
          <w:rFonts w:ascii="Arial" w:hAnsi="Arial" w:cs="Arial"/>
          <w:sz w:val="24"/>
          <w:szCs w:val="24"/>
        </w:rPr>
        <w:t xml:space="preserve">irkimo </w:t>
      </w:r>
      <w:r w:rsidR="00D86901" w:rsidRPr="00E61ACD">
        <w:rPr>
          <w:rFonts w:ascii="Arial" w:hAnsi="Arial" w:cs="Arial"/>
          <w:sz w:val="24"/>
          <w:szCs w:val="24"/>
        </w:rPr>
        <w:t>sąlygų priede „Sutarties projektas“</w:t>
      </w:r>
      <w:r w:rsidR="004B2DE4" w:rsidRPr="00E61ACD">
        <w:rPr>
          <w:rFonts w:ascii="Arial" w:hAnsi="Arial" w:cs="Arial"/>
          <w:sz w:val="24"/>
          <w:szCs w:val="24"/>
        </w:rPr>
        <w:t>.</w:t>
      </w:r>
    </w:p>
    <w:p w14:paraId="23F15875" w14:textId="00D33A55" w:rsidR="00887426" w:rsidRPr="00990F1B" w:rsidRDefault="00887426" w:rsidP="00873319">
      <w:pPr>
        <w:pStyle w:val="Sraopastraipa"/>
        <w:numPr>
          <w:ilvl w:val="1"/>
          <w:numId w:val="10"/>
        </w:numPr>
        <w:tabs>
          <w:tab w:val="left" w:pos="1701"/>
          <w:tab w:val="left" w:pos="1985"/>
        </w:tabs>
        <w:spacing w:before="360" w:after="0" w:line="240" w:lineRule="auto"/>
        <w:ind w:left="0" w:firstLine="1134"/>
        <w:jc w:val="both"/>
        <w:rPr>
          <w:rFonts w:ascii="Arial" w:hAnsi="Arial" w:cs="Arial"/>
          <w:i/>
          <w:iCs/>
          <w:sz w:val="24"/>
          <w:szCs w:val="24"/>
        </w:rPr>
      </w:pPr>
      <w:r w:rsidRPr="00990F1B">
        <w:rPr>
          <w:rFonts w:ascii="Arial" w:hAnsi="Arial" w:cs="Arial"/>
          <w:i/>
          <w:iCs/>
          <w:sz w:val="24"/>
          <w:szCs w:val="24"/>
        </w:rPr>
        <w:lastRenderedPageBreak/>
        <w:t>Perkančioji organizacija sudarys atskiras sutartis dėl pirkimo dalių, dėl kurių laimėtoju nustatytas tas pats tiekėjas.</w:t>
      </w:r>
    </w:p>
    <w:p w14:paraId="3FCA7307" w14:textId="7CDB4E93" w:rsidR="00887426" w:rsidRPr="00990F1B" w:rsidRDefault="00887426" w:rsidP="00F702C9">
      <w:pPr>
        <w:pStyle w:val="Sraopastraipa"/>
        <w:tabs>
          <w:tab w:val="left" w:pos="1701"/>
        </w:tabs>
        <w:spacing w:after="0" w:line="240" w:lineRule="auto"/>
        <w:ind w:left="0"/>
        <w:jc w:val="both"/>
        <w:rPr>
          <w:rFonts w:ascii="Arial" w:hAnsi="Arial" w:cs="Arial"/>
          <w:color w:val="000000" w:themeColor="text1"/>
          <w:sz w:val="24"/>
          <w:szCs w:val="24"/>
        </w:rPr>
      </w:pPr>
    </w:p>
    <w:p w14:paraId="5530985B" w14:textId="37BE2CFC" w:rsidR="003C3F15" w:rsidRPr="00E14B94" w:rsidRDefault="003C3F15" w:rsidP="003C3F15">
      <w:pPr>
        <w:pStyle w:val="Sraopastraipa"/>
        <w:tabs>
          <w:tab w:val="left" w:pos="1701"/>
        </w:tabs>
        <w:spacing w:after="0" w:line="240" w:lineRule="auto"/>
        <w:ind w:left="1134"/>
        <w:jc w:val="both"/>
        <w:rPr>
          <w:rFonts w:ascii="Arial" w:hAnsi="Arial" w:cs="Arial"/>
          <w:color w:val="000000" w:themeColor="text1"/>
          <w:sz w:val="24"/>
          <w:szCs w:val="24"/>
        </w:rPr>
      </w:pPr>
    </w:p>
    <w:bookmarkEnd w:id="2"/>
    <w:p w14:paraId="1DC44072" w14:textId="6D36C01C" w:rsidR="00C87AB8" w:rsidRPr="00E14B94" w:rsidRDefault="008D704D" w:rsidP="00C87AB8">
      <w:pPr>
        <w:shd w:val="clear" w:color="auto" w:fill="FFFFFF"/>
        <w:spacing w:after="0" w:line="240" w:lineRule="auto"/>
        <w:jc w:val="center"/>
        <w:rPr>
          <w:rFonts w:ascii="Arial" w:eastAsia="Calibri" w:hAnsi="Arial" w:cs="Arial"/>
        </w:rPr>
      </w:pPr>
      <w:r w:rsidRPr="00E14B94">
        <w:rPr>
          <w:rFonts w:ascii="Arial" w:eastAsia="Calibri" w:hAnsi="Arial" w:cs="Arial"/>
        </w:rPr>
        <w:t>__________</w:t>
      </w:r>
    </w:p>
    <w:p w14:paraId="674293BE" w14:textId="77777777" w:rsidR="00C81C71" w:rsidRPr="00E14B94" w:rsidRDefault="00C81C71" w:rsidP="00C87AB8">
      <w:pPr>
        <w:shd w:val="clear" w:color="auto" w:fill="FFFFFF"/>
        <w:spacing w:after="0" w:line="240" w:lineRule="auto"/>
        <w:jc w:val="center"/>
        <w:rPr>
          <w:rFonts w:ascii="Arial" w:eastAsia="Calibri" w:hAnsi="Arial" w:cs="Arial"/>
        </w:rPr>
      </w:pPr>
    </w:p>
    <w:p w14:paraId="04FAA480" w14:textId="1F51956F" w:rsidR="00921793" w:rsidRPr="00E14B94" w:rsidRDefault="00921793">
      <w:pPr>
        <w:rPr>
          <w:rFonts w:ascii="Arial" w:eastAsia="Calibri" w:hAnsi="Arial" w:cs="Arial"/>
        </w:rPr>
      </w:pPr>
      <w:r w:rsidRPr="00E14B94">
        <w:rPr>
          <w:rFonts w:ascii="Arial" w:eastAsia="Calibri" w:hAnsi="Arial" w:cs="Arial"/>
        </w:rPr>
        <w:br w:type="page"/>
      </w:r>
    </w:p>
    <w:p w14:paraId="01313630" w14:textId="77777777" w:rsidR="00C81C71" w:rsidRPr="00E14B94" w:rsidRDefault="00C81C71" w:rsidP="00C87AB8">
      <w:pPr>
        <w:shd w:val="clear" w:color="auto" w:fill="FFFFFF"/>
        <w:spacing w:after="0" w:line="240" w:lineRule="auto"/>
        <w:jc w:val="center"/>
        <w:rPr>
          <w:rFonts w:ascii="Arial" w:eastAsia="Calibri" w:hAnsi="Arial" w:cs="Arial"/>
        </w:rPr>
      </w:pPr>
    </w:p>
    <w:p w14:paraId="5993A7F2" w14:textId="07A6896E" w:rsidR="009E1623" w:rsidRPr="0094258A"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9" w:name="_Toc208407812"/>
      <w:r w:rsidRPr="0094258A">
        <w:rPr>
          <w:rFonts w:ascii="Times New Roman" w:eastAsia="Calibri" w:hAnsi="Times New Roman" w:cs="Times New Roman"/>
          <w:sz w:val="24"/>
          <w:szCs w:val="24"/>
        </w:rPr>
        <w:t>Specialiųjų pirkimo sąlygų 1 priedas „Terminai“</w:t>
      </w:r>
      <w:bookmarkEnd w:id="49"/>
    </w:p>
    <w:p w14:paraId="37F195B8" w14:textId="77777777" w:rsidR="009E1623" w:rsidRPr="00E14B94"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14B94"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14B94">
        <w:rPr>
          <w:rFonts w:ascii="Arial" w:eastAsia="Calibri" w:hAnsi="Arial" w:cs="Arial"/>
          <w:b/>
          <w:bCs/>
          <w:caps/>
          <w:sz w:val="24"/>
          <w:szCs w:val="24"/>
        </w:rPr>
        <w:t>Terminai</w:t>
      </w:r>
    </w:p>
    <w:p w14:paraId="06A4554D" w14:textId="77777777" w:rsidR="00974A08" w:rsidRPr="00E14B94" w:rsidRDefault="00974A08" w:rsidP="008E479D">
      <w:pPr>
        <w:shd w:val="clear" w:color="auto" w:fill="FFFFFF"/>
        <w:spacing w:after="0" w:line="240" w:lineRule="auto"/>
        <w:jc w:val="right"/>
        <w:rPr>
          <w:rFonts w:ascii="Arial" w:eastAsia="Calibri" w:hAnsi="Arial" w:cs="Arial"/>
          <w:color w:val="0070C0"/>
        </w:rPr>
      </w:pPr>
    </w:p>
    <w:tbl>
      <w:tblPr>
        <w:tblW w:w="9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685"/>
        <w:gridCol w:w="2587"/>
      </w:tblGrid>
      <w:tr w:rsidR="00E24685" w:rsidRPr="00E14B94" w14:paraId="0D76FEA7" w14:textId="77777777" w:rsidTr="00F2543E">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52EC5ADA" w14:textId="77777777"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VEIKSMAS</w:t>
            </w:r>
          </w:p>
        </w:tc>
        <w:tc>
          <w:tcPr>
            <w:tcW w:w="3685" w:type="dxa"/>
            <w:shd w:val="clear" w:color="auto" w:fill="D9D9D9" w:themeFill="background1" w:themeFillShade="D9"/>
            <w:tcMar>
              <w:top w:w="0" w:type="dxa"/>
              <w:left w:w="108" w:type="dxa"/>
              <w:bottom w:w="0" w:type="dxa"/>
              <w:right w:w="108" w:type="dxa"/>
            </w:tcMar>
          </w:tcPr>
          <w:p w14:paraId="50663FCD" w14:textId="77777777" w:rsidR="00E9462D" w:rsidRPr="00E14B94" w:rsidRDefault="00E9462D" w:rsidP="009F2E1E">
            <w:pPr>
              <w:spacing w:after="0"/>
              <w:jc w:val="center"/>
              <w:rPr>
                <w:rFonts w:ascii="Arial" w:hAnsi="Arial" w:cs="Arial"/>
                <w:b/>
                <w:sz w:val="24"/>
                <w:szCs w:val="24"/>
              </w:rPr>
            </w:pPr>
            <w:r w:rsidRPr="00E14B94">
              <w:rPr>
                <w:rFonts w:ascii="Arial" w:hAnsi="Arial" w:cs="Arial"/>
                <w:b/>
                <w:sz w:val="24"/>
                <w:szCs w:val="24"/>
              </w:rPr>
              <w:t>DATA/DIENŲ SKAIČIUS/ LAIKAS</w:t>
            </w:r>
          </w:p>
          <w:p w14:paraId="7DAA76CF" w14:textId="77777777" w:rsidR="00E9462D" w:rsidRPr="00E14B94" w:rsidRDefault="00E9462D" w:rsidP="009F2E1E">
            <w:pPr>
              <w:spacing w:after="0"/>
              <w:jc w:val="center"/>
              <w:rPr>
                <w:rFonts w:ascii="Arial" w:hAnsi="Arial" w:cs="Arial"/>
                <w:sz w:val="24"/>
                <w:szCs w:val="24"/>
              </w:rPr>
            </w:pPr>
            <w:r w:rsidRPr="00E14B94">
              <w:rPr>
                <w:rFonts w:ascii="Arial" w:hAnsi="Arial" w:cs="Arial"/>
                <w:sz w:val="24"/>
                <w:szCs w:val="24"/>
              </w:rPr>
              <w:t>(Lietuvos laiku)</w:t>
            </w:r>
          </w:p>
        </w:tc>
        <w:tc>
          <w:tcPr>
            <w:tcW w:w="2587" w:type="dxa"/>
            <w:shd w:val="clear" w:color="auto" w:fill="D9D9D9" w:themeFill="background1" w:themeFillShade="D9"/>
            <w:tcMar>
              <w:top w:w="0" w:type="dxa"/>
              <w:left w:w="108" w:type="dxa"/>
              <w:bottom w:w="0" w:type="dxa"/>
              <w:right w:w="108" w:type="dxa"/>
            </w:tcMar>
          </w:tcPr>
          <w:p w14:paraId="0F9CCD27" w14:textId="77777777" w:rsidR="00E9462D" w:rsidRPr="00E14B94" w:rsidRDefault="00E9462D" w:rsidP="009F2E1E">
            <w:pPr>
              <w:jc w:val="center"/>
              <w:rPr>
                <w:rFonts w:ascii="Arial" w:hAnsi="Arial" w:cs="Arial"/>
                <w:b/>
                <w:sz w:val="24"/>
                <w:szCs w:val="24"/>
              </w:rPr>
            </w:pPr>
            <w:r w:rsidRPr="00E14B94">
              <w:rPr>
                <w:rFonts w:ascii="Arial" w:hAnsi="Arial" w:cs="Arial"/>
                <w:b/>
                <w:sz w:val="24"/>
                <w:szCs w:val="24"/>
              </w:rPr>
              <w:t>PASTABOS</w:t>
            </w:r>
          </w:p>
        </w:tc>
      </w:tr>
      <w:tr w:rsidR="00E9462D" w:rsidRPr="00E14B94" w14:paraId="292590BF" w14:textId="77777777" w:rsidTr="00F2543E">
        <w:trPr>
          <w:trHeight w:val="20"/>
        </w:trPr>
        <w:tc>
          <w:tcPr>
            <w:tcW w:w="596" w:type="dxa"/>
            <w:tcMar>
              <w:top w:w="0" w:type="dxa"/>
              <w:left w:w="108" w:type="dxa"/>
              <w:bottom w:w="0" w:type="dxa"/>
              <w:right w:w="108" w:type="dxa"/>
            </w:tcMar>
          </w:tcPr>
          <w:p w14:paraId="291409F6" w14:textId="58DA6644" w:rsidR="00E9462D" w:rsidRPr="00E14B94" w:rsidRDefault="00E9462D" w:rsidP="004D3FFB">
            <w:pPr>
              <w:pStyle w:val="Sraopastraipa"/>
              <w:keepNext/>
              <w:numPr>
                <w:ilvl w:val="0"/>
                <w:numId w:val="18"/>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00CEEC2D" w14:textId="77777777" w:rsidR="00E9462D" w:rsidRPr="00E14B94" w:rsidRDefault="00E9462D" w:rsidP="009F2E1E">
            <w:pPr>
              <w:keepNext/>
              <w:spacing w:after="0" w:line="240" w:lineRule="auto"/>
              <w:rPr>
                <w:rFonts w:ascii="Arial" w:hAnsi="Arial" w:cs="Arial"/>
                <w:sz w:val="24"/>
                <w:szCs w:val="24"/>
              </w:rPr>
            </w:pPr>
            <w:r w:rsidRPr="00E14B94">
              <w:rPr>
                <w:rFonts w:ascii="Arial" w:hAnsi="Arial" w:cs="Arial"/>
                <w:bCs/>
                <w:sz w:val="24"/>
                <w:szCs w:val="24"/>
              </w:rPr>
              <w:t>Pasiūlymų pateikimo terminas</w:t>
            </w:r>
          </w:p>
        </w:tc>
        <w:tc>
          <w:tcPr>
            <w:tcW w:w="3685" w:type="dxa"/>
            <w:tcMar>
              <w:top w:w="0" w:type="dxa"/>
              <w:left w:w="108" w:type="dxa"/>
              <w:bottom w:w="0" w:type="dxa"/>
              <w:right w:w="108" w:type="dxa"/>
            </w:tcMar>
          </w:tcPr>
          <w:p w14:paraId="1D472A9B"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nurodytas skelbime </w:t>
            </w:r>
          </w:p>
        </w:tc>
        <w:tc>
          <w:tcPr>
            <w:tcW w:w="2587" w:type="dxa"/>
            <w:tcMar>
              <w:top w:w="0" w:type="dxa"/>
              <w:left w:w="108" w:type="dxa"/>
              <w:bottom w:w="0" w:type="dxa"/>
              <w:right w:w="108" w:type="dxa"/>
            </w:tcMar>
          </w:tcPr>
          <w:p w14:paraId="4E3A2EE3" w14:textId="77777777" w:rsidR="00E9462D" w:rsidRPr="00E14B94" w:rsidRDefault="00E9462D" w:rsidP="009F2E1E">
            <w:pPr>
              <w:spacing w:after="0" w:line="240" w:lineRule="auto"/>
              <w:rPr>
                <w:rFonts w:ascii="Arial" w:hAnsi="Arial" w:cs="Arial"/>
                <w:iCs/>
                <w:sz w:val="24"/>
                <w:szCs w:val="24"/>
              </w:rPr>
            </w:pPr>
            <w:r w:rsidRPr="00E14B94">
              <w:rPr>
                <w:rFonts w:ascii="Arial" w:hAnsi="Arial" w:cs="Arial"/>
                <w:sz w:val="24"/>
                <w:szCs w:val="24"/>
              </w:rPr>
              <w:t>Perkančioji organizacija turi teisę pratęsti pasiūlymų pateikimo terminą.</w:t>
            </w:r>
          </w:p>
        </w:tc>
      </w:tr>
      <w:tr w:rsidR="00E9462D" w:rsidRPr="00E14B94" w14:paraId="36C9B37A" w14:textId="77777777" w:rsidTr="00F2543E">
        <w:trPr>
          <w:trHeight w:val="20"/>
        </w:trPr>
        <w:tc>
          <w:tcPr>
            <w:tcW w:w="596" w:type="dxa"/>
            <w:tcMar>
              <w:top w:w="0" w:type="dxa"/>
              <w:left w:w="108" w:type="dxa"/>
              <w:bottom w:w="0" w:type="dxa"/>
              <w:right w:w="108" w:type="dxa"/>
            </w:tcMar>
          </w:tcPr>
          <w:p w14:paraId="212EBC1E" w14:textId="3A103CE4" w:rsidR="00E9462D" w:rsidRPr="00E14B94" w:rsidRDefault="00E9462D" w:rsidP="004D3FFB">
            <w:pPr>
              <w:pStyle w:val="Sraopastraipa"/>
              <w:keepNext/>
              <w:numPr>
                <w:ilvl w:val="0"/>
                <w:numId w:val="18"/>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18F37E60" w14:textId="77777777" w:rsidR="00E9462D" w:rsidRPr="00E14B94" w:rsidRDefault="00E9462D" w:rsidP="009F2E1E">
            <w:pPr>
              <w:keepNext/>
              <w:spacing w:after="0" w:line="240" w:lineRule="auto"/>
              <w:rPr>
                <w:rFonts w:ascii="Arial" w:hAnsi="Arial" w:cs="Arial"/>
                <w:sz w:val="24"/>
                <w:szCs w:val="24"/>
              </w:rPr>
            </w:pPr>
            <w:r w:rsidRPr="00E14B94">
              <w:rPr>
                <w:rFonts w:ascii="Arial" w:eastAsia="Times New Roman" w:hAnsi="Arial" w:cs="Arial"/>
                <w:sz w:val="24"/>
                <w:szCs w:val="24"/>
              </w:rPr>
              <w:t>Pradinis susipažinimas su CVP IS priemonėmis gautais pasiūlymais</w:t>
            </w:r>
          </w:p>
        </w:tc>
        <w:tc>
          <w:tcPr>
            <w:tcW w:w="3685" w:type="dxa"/>
            <w:tcMar>
              <w:top w:w="0" w:type="dxa"/>
              <w:left w:w="108" w:type="dxa"/>
              <w:bottom w:w="0" w:type="dxa"/>
              <w:right w:w="108" w:type="dxa"/>
            </w:tcMar>
          </w:tcPr>
          <w:p w14:paraId="5043FA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Pradedamas ne anksčiau nei </w:t>
            </w:r>
            <w:r w:rsidRPr="00E14B94">
              <w:rPr>
                <w:rFonts w:ascii="Arial" w:hAnsi="Arial" w:cs="Arial"/>
                <w:color w:val="000000" w:themeColor="text1"/>
                <w:sz w:val="24"/>
                <w:szCs w:val="24"/>
              </w:rPr>
              <w:t>po 30 minučių</w:t>
            </w:r>
            <w:r w:rsidRPr="00E14B94">
              <w:rPr>
                <w:rFonts w:ascii="Arial" w:hAnsi="Arial" w:cs="Arial"/>
                <w:sz w:val="24"/>
                <w:szCs w:val="24"/>
              </w:rPr>
              <w:t xml:space="preserve"> po pasiūlymų pateikimo termino pabaigos</w:t>
            </w:r>
          </w:p>
        </w:tc>
        <w:tc>
          <w:tcPr>
            <w:tcW w:w="2587" w:type="dxa"/>
            <w:tcMar>
              <w:top w:w="0" w:type="dxa"/>
              <w:left w:w="108" w:type="dxa"/>
              <w:bottom w:w="0" w:type="dxa"/>
              <w:right w:w="108" w:type="dxa"/>
            </w:tcMar>
          </w:tcPr>
          <w:p w14:paraId="5AEFA63F" w14:textId="77777777" w:rsidR="00E9462D" w:rsidRPr="00E14B94" w:rsidRDefault="00E9462D" w:rsidP="009F2E1E">
            <w:pPr>
              <w:spacing w:after="0" w:line="240" w:lineRule="auto"/>
              <w:rPr>
                <w:rFonts w:ascii="Arial" w:hAnsi="Arial" w:cs="Arial"/>
                <w:iCs/>
                <w:sz w:val="24"/>
                <w:szCs w:val="24"/>
              </w:rPr>
            </w:pPr>
          </w:p>
        </w:tc>
      </w:tr>
      <w:tr w:rsidR="00E9462D" w:rsidRPr="00E14B94" w14:paraId="12CAC2FD" w14:textId="77777777" w:rsidTr="00F2543E">
        <w:trPr>
          <w:trHeight w:val="20"/>
        </w:trPr>
        <w:tc>
          <w:tcPr>
            <w:tcW w:w="596" w:type="dxa"/>
            <w:tcMar>
              <w:top w:w="0" w:type="dxa"/>
              <w:left w:w="108" w:type="dxa"/>
              <w:bottom w:w="0" w:type="dxa"/>
              <w:right w:w="108" w:type="dxa"/>
            </w:tcMar>
          </w:tcPr>
          <w:p w14:paraId="72F71B12" w14:textId="0B5C6919" w:rsidR="00E9462D" w:rsidRPr="00E14B94" w:rsidRDefault="00E9462D" w:rsidP="004D3FFB">
            <w:pPr>
              <w:pStyle w:val="Sraopastraipa"/>
              <w:keepNext/>
              <w:numPr>
                <w:ilvl w:val="0"/>
                <w:numId w:val="18"/>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0CD673E2" w14:textId="77777777" w:rsidR="00E9462D" w:rsidRPr="00E61ACD" w:rsidRDefault="00E9462D" w:rsidP="009F2E1E">
            <w:pPr>
              <w:keepNext/>
              <w:spacing w:after="0" w:line="240" w:lineRule="auto"/>
              <w:rPr>
                <w:rFonts w:ascii="Arial" w:hAnsi="Arial" w:cs="Arial"/>
                <w:bCs/>
                <w:sz w:val="24"/>
                <w:szCs w:val="24"/>
              </w:rPr>
            </w:pPr>
            <w:r w:rsidRPr="00E61ACD">
              <w:rPr>
                <w:rFonts w:ascii="Arial" w:hAnsi="Arial" w:cs="Arial"/>
                <w:sz w:val="24"/>
                <w:szCs w:val="24"/>
              </w:rPr>
              <w:t>Prašymą paaiškinti, patikslinti pirkimo sąlygas tiekėjas turi pateikti ne vėliau kaip:</w:t>
            </w:r>
          </w:p>
        </w:tc>
        <w:tc>
          <w:tcPr>
            <w:tcW w:w="3685" w:type="dxa"/>
            <w:tcMar>
              <w:top w:w="0" w:type="dxa"/>
              <w:left w:w="108" w:type="dxa"/>
              <w:bottom w:w="0" w:type="dxa"/>
              <w:right w:w="108" w:type="dxa"/>
            </w:tcMar>
          </w:tcPr>
          <w:p w14:paraId="1A285FC6" w14:textId="4431D618"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10 (dešimt)</w:t>
            </w:r>
            <w:r w:rsidR="00E9462D" w:rsidRPr="00E61ACD">
              <w:rPr>
                <w:rFonts w:ascii="Arial" w:hAnsi="Arial" w:cs="Arial"/>
                <w:sz w:val="24"/>
                <w:szCs w:val="24"/>
              </w:rPr>
              <w:t xml:space="preserve"> dienų iki pasiūlymų pateikimo termino dienos</w:t>
            </w:r>
          </w:p>
        </w:tc>
        <w:tc>
          <w:tcPr>
            <w:tcW w:w="2587" w:type="dxa"/>
            <w:tcMar>
              <w:top w:w="0" w:type="dxa"/>
              <w:left w:w="108" w:type="dxa"/>
              <w:bottom w:w="0" w:type="dxa"/>
              <w:right w:w="108" w:type="dxa"/>
            </w:tcMar>
          </w:tcPr>
          <w:p w14:paraId="22FE59E1" w14:textId="46EF2BC3" w:rsidR="00E9462D" w:rsidRPr="00E14B94" w:rsidRDefault="00E9462D" w:rsidP="009F2E1E">
            <w:pPr>
              <w:spacing w:after="0" w:line="240" w:lineRule="auto"/>
              <w:rPr>
                <w:rFonts w:ascii="Arial" w:hAnsi="Arial" w:cs="Arial"/>
                <w:iCs/>
                <w:color w:val="7030A0"/>
                <w:sz w:val="24"/>
                <w:szCs w:val="24"/>
              </w:rPr>
            </w:pPr>
          </w:p>
        </w:tc>
      </w:tr>
      <w:tr w:rsidR="00E9462D" w:rsidRPr="00E14B94" w14:paraId="15C4F427" w14:textId="77777777" w:rsidTr="00F2543E">
        <w:trPr>
          <w:trHeight w:val="20"/>
        </w:trPr>
        <w:tc>
          <w:tcPr>
            <w:tcW w:w="596" w:type="dxa"/>
            <w:tcMar>
              <w:top w:w="0" w:type="dxa"/>
              <w:left w:w="108" w:type="dxa"/>
              <w:bottom w:w="0" w:type="dxa"/>
              <w:right w:w="108" w:type="dxa"/>
            </w:tcMar>
          </w:tcPr>
          <w:p w14:paraId="07A72ADF" w14:textId="77777777" w:rsidR="00E9462D" w:rsidRPr="00E14B94" w:rsidRDefault="00E9462D" w:rsidP="00E9462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3246103"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pirkimo sąlygų paaiškinimą, patikslinimą pateikia visiems tiekėjams ne vėliau kaip:</w:t>
            </w:r>
          </w:p>
        </w:tc>
        <w:tc>
          <w:tcPr>
            <w:tcW w:w="3685" w:type="dxa"/>
            <w:tcMar>
              <w:top w:w="0" w:type="dxa"/>
              <w:left w:w="108" w:type="dxa"/>
              <w:bottom w:w="0" w:type="dxa"/>
              <w:right w:w="108" w:type="dxa"/>
            </w:tcMar>
          </w:tcPr>
          <w:p w14:paraId="15AA8C2E" w14:textId="6E4F6CC7"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6 (šešios)</w:t>
            </w:r>
            <w:r w:rsidR="00E9462D" w:rsidRPr="00E61ACD">
              <w:rPr>
                <w:rFonts w:ascii="Arial" w:hAnsi="Arial" w:cs="Arial"/>
                <w:sz w:val="24"/>
                <w:szCs w:val="24"/>
              </w:rPr>
              <w:t xml:space="preserve"> dien</w:t>
            </w:r>
            <w:r w:rsidRPr="00E61ACD">
              <w:rPr>
                <w:rFonts w:ascii="Arial" w:hAnsi="Arial" w:cs="Arial"/>
                <w:sz w:val="24"/>
                <w:szCs w:val="24"/>
              </w:rPr>
              <w:t>os</w:t>
            </w:r>
            <w:r w:rsidR="00E9462D" w:rsidRPr="00E61ACD">
              <w:rPr>
                <w:rFonts w:ascii="Arial" w:hAnsi="Arial" w:cs="Arial"/>
                <w:sz w:val="24"/>
                <w:szCs w:val="24"/>
              </w:rPr>
              <w:t xml:space="preserve"> iki pasiūlymų pateikimo termino dienos</w:t>
            </w:r>
          </w:p>
        </w:tc>
        <w:tc>
          <w:tcPr>
            <w:tcW w:w="2587" w:type="dxa"/>
            <w:tcMar>
              <w:top w:w="0" w:type="dxa"/>
              <w:left w:w="108" w:type="dxa"/>
              <w:bottom w:w="0" w:type="dxa"/>
              <w:right w:w="108" w:type="dxa"/>
            </w:tcMar>
          </w:tcPr>
          <w:p w14:paraId="134D410B" w14:textId="780D12B0" w:rsidR="00E9462D" w:rsidRPr="00E14B94" w:rsidRDefault="00E9462D" w:rsidP="009F2E1E">
            <w:pPr>
              <w:spacing w:after="0" w:line="240" w:lineRule="auto"/>
              <w:rPr>
                <w:rFonts w:ascii="Arial" w:hAnsi="Arial" w:cs="Arial"/>
                <w:sz w:val="24"/>
                <w:szCs w:val="24"/>
              </w:rPr>
            </w:pPr>
          </w:p>
        </w:tc>
      </w:tr>
      <w:tr w:rsidR="00E9462D" w:rsidRPr="00E14B94" w14:paraId="4B234501" w14:textId="77777777" w:rsidTr="00F2543E">
        <w:trPr>
          <w:trHeight w:val="20"/>
        </w:trPr>
        <w:tc>
          <w:tcPr>
            <w:tcW w:w="596" w:type="dxa"/>
            <w:tcMar>
              <w:top w:w="0" w:type="dxa"/>
              <w:left w:w="108" w:type="dxa"/>
              <w:bottom w:w="0" w:type="dxa"/>
              <w:right w:w="108" w:type="dxa"/>
            </w:tcMar>
          </w:tcPr>
          <w:p w14:paraId="3FD735A3"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E31944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Objekto apžiūra bus vykdoma:</w:t>
            </w:r>
          </w:p>
        </w:tc>
        <w:tc>
          <w:tcPr>
            <w:tcW w:w="3685" w:type="dxa"/>
            <w:tcMar>
              <w:top w:w="0" w:type="dxa"/>
              <w:left w:w="108" w:type="dxa"/>
              <w:bottom w:w="0" w:type="dxa"/>
              <w:right w:w="108" w:type="dxa"/>
            </w:tcMar>
          </w:tcPr>
          <w:p w14:paraId="4CF7C305"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tcMar>
              <w:top w:w="0" w:type="dxa"/>
              <w:left w:w="108" w:type="dxa"/>
              <w:bottom w:w="0" w:type="dxa"/>
              <w:right w:w="108" w:type="dxa"/>
            </w:tcMar>
          </w:tcPr>
          <w:p w14:paraId="58017646" w14:textId="2892E8A5" w:rsidR="00E9462D" w:rsidRPr="00E14B94" w:rsidRDefault="00E9462D" w:rsidP="009F2E1E">
            <w:pPr>
              <w:spacing w:after="0" w:line="240" w:lineRule="auto"/>
              <w:rPr>
                <w:rFonts w:ascii="Arial" w:hAnsi="Arial" w:cs="Arial"/>
                <w:sz w:val="24"/>
                <w:szCs w:val="24"/>
              </w:rPr>
            </w:pPr>
          </w:p>
        </w:tc>
      </w:tr>
      <w:tr w:rsidR="00E9462D" w:rsidRPr="00E14B94" w14:paraId="5F750DC3" w14:textId="77777777" w:rsidTr="00F2543E">
        <w:trPr>
          <w:trHeight w:val="20"/>
        </w:trPr>
        <w:tc>
          <w:tcPr>
            <w:tcW w:w="596" w:type="dxa"/>
            <w:tcMar>
              <w:top w:w="0" w:type="dxa"/>
              <w:left w:w="108" w:type="dxa"/>
              <w:bottom w:w="0" w:type="dxa"/>
              <w:right w:w="108" w:type="dxa"/>
            </w:tcMar>
          </w:tcPr>
          <w:p w14:paraId="231B0E95"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600B2E16"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rengs susitikimus su tiekėjais dėl pirkimo sąlygų paaiškinimo</w:t>
            </w:r>
          </w:p>
        </w:tc>
        <w:tc>
          <w:tcPr>
            <w:tcW w:w="3685" w:type="dxa"/>
            <w:tcMar>
              <w:top w:w="0" w:type="dxa"/>
              <w:left w:w="108" w:type="dxa"/>
              <w:bottom w:w="0" w:type="dxa"/>
              <w:right w:w="108" w:type="dxa"/>
            </w:tcMar>
          </w:tcPr>
          <w:p w14:paraId="4AF50B34"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tcMar>
              <w:top w:w="0" w:type="dxa"/>
              <w:left w:w="108" w:type="dxa"/>
              <w:bottom w:w="0" w:type="dxa"/>
              <w:right w:w="108" w:type="dxa"/>
            </w:tcMar>
          </w:tcPr>
          <w:p w14:paraId="7AEC89F2" w14:textId="26F3BB6A" w:rsidR="00E9462D" w:rsidRPr="00E14B94" w:rsidRDefault="00E9462D" w:rsidP="009F2E1E">
            <w:pPr>
              <w:spacing w:after="0" w:line="240" w:lineRule="auto"/>
              <w:rPr>
                <w:rFonts w:ascii="Arial" w:hAnsi="Arial" w:cs="Arial"/>
                <w:sz w:val="24"/>
                <w:szCs w:val="24"/>
              </w:rPr>
            </w:pPr>
          </w:p>
        </w:tc>
      </w:tr>
      <w:tr w:rsidR="00E9462D" w:rsidRPr="00E14B94" w14:paraId="1966DD00" w14:textId="77777777" w:rsidTr="00F2543E">
        <w:trPr>
          <w:trHeight w:val="20"/>
        </w:trPr>
        <w:tc>
          <w:tcPr>
            <w:tcW w:w="596" w:type="dxa"/>
            <w:tcMar>
              <w:top w:w="0" w:type="dxa"/>
              <w:left w:w="108" w:type="dxa"/>
              <w:bottom w:w="0" w:type="dxa"/>
              <w:right w:w="108" w:type="dxa"/>
            </w:tcMar>
          </w:tcPr>
          <w:p w14:paraId="289DCDA1"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48E6608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Tiekėjai turi pateikti prekių pavyzdžius</w:t>
            </w:r>
          </w:p>
        </w:tc>
        <w:tc>
          <w:tcPr>
            <w:tcW w:w="3685" w:type="dxa"/>
            <w:tcMar>
              <w:top w:w="0" w:type="dxa"/>
              <w:left w:w="108" w:type="dxa"/>
              <w:bottom w:w="0" w:type="dxa"/>
              <w:right w:w="108" w:type="dxa"/>
            </w:tcMar>
          </w:tcPr>
          <w:p w14:paraId="468C4B45" w14:textId="77777777" w:rsidR="00E9462D" w:rsidRPr="00E61ACD" w:rsidRDefault="00E9462D" w:rsidP="009F2E1E">
            <w:pPr>
              <w:pStyle w:val="Body2"/>
              <w:spacing w:after="0"/>
              <w:rPr>
                <w:rFonts w:ascii="Arial" w:hAnsi="Arial" w:cs="Arial"/>
                <w:color w:val="auto"/>
                <w:sz w:val="24"/>
                <w:szCs w:val="24"/>
                <w:lang w:val="lt-LT"/>
              </w:rPr>
            </w:pPr>
            <w:r w:rsidRPr="00E61ACD">
              <w:rPr>
                <w:rFonts w:ascii="Arial" w:hAnsi="Arial" w:cs="Arial"/>
                <w:color w:val="auto"/>
                <w:sz w:val="24"/>
                <w:szCs w:val="24"/>
                <w:lang w:val="lt-LT"/>
              </w:rPr>
              <w:t>NETAIKOMA</w:t>
            </w:r>
          </w:p>
          <w:p w14:paraId="355424AE" w14:textId="6F699132" w:rsidR="00E9462D" w:rsidRPr="00E61ACD" w:rsidRDefault="00E9462D" w:rsidP="009F2E1E">
            <w:pPr>
              <w:spacing w:after="0" w:line="240" w:lineRule="auto"/>
              <w:rPr>
                <w:rFonts w:ascii="Arial" w:hAnsi="Arial" w:cs="Arial"/>
                <w:iCs/>
                <w:sz w:val="24"/>
                <w:szCs w:val="24"/>
              </w:rPr>
            </w:pPr>
            <w:r w:rsidRPr="00E61ACD">
              <w:rPr>
                <w:rFonts w:ascii="Arial" w:hAnsi="Arial" w:cs="Arial"/>
                <w:i/>
                <w:iCs/>
                <w:sz w:val="24"/>
                <w:szCs w:val="24"/>
              </w:rPr>
              <w:t xml:space="preserve"> </w:t>
            </w:r>
          </w:p>
        </w:tc>
        <w:tc>
          <w:tcPr>
            <w:tcW w:w="2587" w:type="dxa"/>
            <w:tcMar>
              <w:top w:w="0" w:type="dxa"/>
              <w:left w:w="108" w:type="dxa"/>
              <w:bottom w:w="0" w:type="dxa"/>
              <w:right w:w="108" w:type="dxa"/>
            </w:tcMar>
          </w:tcPr>
          <w:p w14:paraId="78100398" w14:textId="77777777" w:rsidR="00E9462D" w:rsidRPr="00E14B94" w:rsidRDefault="00E9462D" w:rsidP="009F2E1E">
            <w:pPr>
              <w:spacing w:after="0" w:line="240" w:lineRule="auto"/>
              <w:rPr>
                <w:rFonts w:ascii="Arial" w:hAnsi="Arial" w:cs="Arial"/>
                <w:sz w:val="24"/>
                <w:szCs w:val="24"/>
              </w:rPr>
            </w:pPr>
          </w:p>
        </w:tc>
      </w:tr>
      <w:tr w:rsidR="00E9462D" w:rsidRPr="00E14B94" w14:paraId="26C037C5" w14:textId="77777777" w:rsidTr="00F2543E">
        <w:trPr>
          <w:trHeight w:val="20"/>
        </w:trPr>
        <w:tc>
          <w:tcPr>
            <w:tcW w:w="596" w:type="dxa"/>
            <w:tcMar>
              <w:top w:w="0" w:type="dxa"/>
              <w:left w:w="108" w:type="dxa"/>
              <w:bottom w:w="0" w:type="dxa"/>
              <w:right w:w="108" w:type="dxa"/>
            </w:tcMar>
          </w:tcPr>
          <w:p w14:paraId="1A39095E"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19290FC0" w14:textId="77777777" w:rsidR="00E9462D" w:rsidRPr="00E61ACD" w:rsidRDefault="00E9462D" w:rsidP="009F2E1E">
            <w:pPr>
              <w:spacing w:after="0" w:line="240" w:lineRule="auto"/>
              <w:rPr>
                <w:rFonts w:ascii="Arial" w:hAnsi="Arial" w:cs="Arial"/>
                <w:bCs/>
                <w:sz w:val="24"/>
                <w:szCs w:val="24"/>
              </w:rPr>
            </w:pPr>
            <w:r w:rsidRPr="00E61ACD">
              <w:rPr>
                <w:rFonts w:ascii="Arial" w:hAnsi="Arial" w:cs="Arial"/>
                <w:bCs/>
                <w:sz w:val="24"/>
                <w:szCs w:val="24"/>
              </w:rPr>
              <w:t>Pasiūlymo galiojimo ir pasiūlymo galiojimo užtikrinimo (jei taikoma) terminas ne trumpesnis kaip</w:t>
            </w:r>
          </w:p>
        </w:tc>
        <w:tc>
          <w:tcPr>
            <w:tcW w:w="3685" w:type="dxa"/>
            <w:tcMar>
              <w:top w:w="0" w:type="dxa"/>
              <w:left w:w="108" w:type="dxa"/>
              <w:bottom w:w="0" w:type="dxa"/>
              <w:right w:w="108" w:type="dxa"/>
            </w:tcMar>
          </w:tcPr>
          <w:p w14:paraId="574DFFDB"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90 (devyniasdešimt) dienų nuo pasiūlymų pateikimo galutinio termino pabaigos</w:t>
            </w:r>
          </w:p>
        </w:tc>
        <w:tc>
          <w:tcPr>
            <w:tcW w:w="2587" w:type="dxa"/>
            <w:tcMar>
              <w:top w:w="0" w:type="dxa"/>
              <w:left w:w="108" w:type="dxa"/>
              <w:bottom w:w="0" w:type="dxa"/>
              <w:right w:w="108" w:type="dxa"/>
            </w:tcMar>
          </w:tcPr>
          <w:p w14:paraId="665D5CDB" w14:textId="77777777" w:rsidR="00E9462D" w:rsidRPr="00E14B94" w:rsidRDefault="00E9462D" w:rsidP="009F2E1E">
            <w:pPr>
              <w:spacing w:after="0" w:line="240" w:lineRule="auto"/>
              <w:rPr>
                <w:rFonts w:ascii="Arial" w:hAnsi="Arial" w:cs="Arial"/>
                <w:sz w:val="24"/>
                <w:szCs w:val="24"/>
              </w:rPr>
            </w:pPr>
          </w:p>
        </w:tc>
      </w:tr>
      <w:tr w:rsidR="00E9462D" w:rsidRPr="00E14B94" w14:paraId="2A9A7415" w14:textId="77777777" w:rsidTr="00F2543E">
        <w:trPr>
          <w:trHeight w:val="20"/>
        </w:trPr>
        <w:tc>
          <w:tcPr>
            <w:tcW w:w="596" w:type="dxa"/>
            <w:tcMar>
              <w:top w:w="0" w:type="dxa"/>
              <w:left w:w="108" w:type="dxa"/>
              <w:bottom w:w="0" w:type="dxa"/>
              <w:right w:w="108" w:type="dxa"/>
            </w:tcMar>
          </w:tcPr>
          <w:p w14:paraId="37283DDC"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1DD9EABB"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4C0EB830" w14:textId="77777777" w:rsidR="00E9462D" w:rsidRPr="00E92E47" w:rsidRDefault="00E9462D" w:rsidP="009F2E1E">
            <w:pPr>
              <w:spacing w:after="0" w:line="240" w:lineRule="auto"/>
              <w:rPr>
                <w:rFonts w:ascii="Arial" w:hAnsi="Arial" w:cs="Arial"/>
                <w:sz w:val="24"/>
                <w:szCs w:val="24"/>
              </w:rPr>
            </w:pPr>
            <w:r w:rsidRPr="00E92E47">
              <w:rPr>
                <w:rFonts w:ascii="Arial" w:hAnsi="Arial" w:cs="Arial"/>
                <w:iCs/>
                <w:sz w:val="24"/>
                <w:szCs w:val="24"/>
              </w:rPr>
              <w:t xml:space="preserve">3 (tris) darbo dienas </w:t>
            </w:r>
            <w:r w:rsidRPr="00E92E47">
              <w:rPr>
                <w:rFonts w:ascii="Arial" w:hAnsi="Arial" w:cs="Arial"/>
                <w:sz w:val="24"/>
                <w:szCs w:val="24"/>
              </w:rPr>
              <w:t>nuo prašymo gavimo dienos</w:t>
            </w:r>
          </w:p>
          <w:p w14:paraId="6BBCE260" w14:textId="77777777" w:rsidR="00E9462D" w:rsidRPr="00E92E47" w:rsidRDefault="00E9462D" w:rsidP="009F2E1E">
            <w:pPr>
              <w:spacing w:after="0" w:line="240" w:lineRule="auto"/>
              <w:rPr>
                <w:rFonts w:ascii="Arial" w:hAnsi="Arial" w:cs="Arial"/>
                <w:iCs/>
                <w:sz w:val="24"/>
                <w:szCs w:val="24"/>
              </w:rPr>
            </w:pPr>
          </w:p>
        </w:tc>
        <w:tc>
          <w:tcPr>
            <w:tcW w:w="2587" w:type="dxa"/>
            <w:tcMar>
              <w:top w:w="0" w:type="dxa"/>
              <w:left w:w="108" w:type="dxa"/>
              <w:bottom w:w="0" w:type="dxa"/>
              <w:right w:w="108" w:type="dxa"/>
            </w:tcMar>
          </w:tcPr>
          <w:p w14:paraId="48456E04" w14:textId="3FF41424" w:rsidR="00E9462D" w:rsidRPr="00E14B94" w:rsidRDefault="00E9462D" w:rsidP="009F2E1E">
            <w:pPr>
              <w:spacing w:after="0" w:line="240" w:lineRule="auto"/>
              <w:rPr>
                <w:rFonts w:ascii="Arial" w:hAnsi="Arial" w:cs="Arial"/>
                <w:sz w:val="24"/>
                <w:szCs w:val="24"/>
              </w:rPr>
            </w:pPr>
          </w:p>
        </w:tc>
      </w:tr>
      <w:tr w:rsidR="00E9462D" w:rsidRPr="00E14B94" w14:paraId="3C8E12FD" w14:textId="77777777" w:rsidTr="00F2543E">
        <w:trPr>
          <w:trHeight w:val="20"/>
        </w:trPr>
        <w:tc>
          <w:tcPr>
            <w:tcW w:w="596" w:type="dxa"/>
            <w:tcMar>
              <w:top w:w="0" w:type="dxa"/>
              <w:left w:w="108" w:type="dxa"/>
              <w:bottom w:w="0" w:type="dxa"/>
              <w:right w:w="108" w:type="dxa"/>
            </w:tcMar>
          </w:tcPr>
          <w:p w14:paraId="0264214D"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565E2804"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Pasiūlymo galiojimo užtikrinimas pirkimo dalyviui grąžinamas (arba atsisakoma teisių į jį) per</w:t>
            </w:r>
          </w:p>
        </w:tc>
        <w:tc>
          <w:tcPr>
            <w:tcW w:w="3685" w:type="dxa"/>
            <w:tcMar>
              <w:top w:w="0" w:type="dxa"/>
              <w:left w:w="108" w:type="dxa"/>
              <w:bottom w:w="0" w:type="dxa"/>
              <w:right w:w="108" w:type="dxa"/>
            </w:tcMar>
          </w:tcPr>
          <w:p w14:paraId="7531FF43" w14:textId="448D2D65" w:rsidR="00E9462D" w:rsidRPr="00E92E47" w:rsidRDefault="00A31F25" w:rsidP="009F2E1E">
            <w:pPr>
              <w:spacing w:after="0" w:line="240" w:lineRule="auto"/>
              <w:jc w:val="both"/>
              <w:rPr>
                <w:rFonts w:ascii="Arial" w:hAnsi="Arial" w:cs="Arial"/>
                <w:sz w:val="24"/>
                <w:szCs w:val="24"/>
              </w:rPr>
            </w:pPr>
            <w:r w:rsidRPr="00E92E47">
              <w:rPr>
                <w:rFonts w:ascii="Arial" w:hAnsi="Arial" w:cs="Arial"/>
                <w:sz w:val="24"/>
                <w:szCs w:val="24"/>
              </w:rPr>
              <w:t>NETAIKOMA</w:t>
            </w:r>
          </w:p>
          <w:p w14:paraId="1A1AAE12" w14:textId="77777777" w:rsidR="00E9462D" w:rsidRPr="00E92E47" w:rsidRDefault="00E9462D" w:rsidP="009F2E1E">
            <w:pPr>
              <w:spacing w:after="0" w:line="240" w:lineRule="auto"/>
              <w:jc w:val="both"/>
              <w:rPr>
                <w:rFonts w:ascii="Arial" w:hAnsi="Arial" w:cs="Arial"/>
                <w:sz w:val="24"/>
                <w:szCs w:val="24"/>
              </w:rPr>
            </w:pPr>
          </w:p>
        </w:tc>
        <w:tc>
          <w:tcPr>
            <w:tcW w:w="2587" w:type="dxa"/>
            <w:tcMar>
              <w:top w:w="0" w:type="dxa"/>
              <w:left w:w="108" w:type="dxa"/>
              <w:bottom w:w="0" w:type="dxa"/>
              <w:right w:w="108" w:type="dxa"/>
            </w:tcMar>
          </w:tcPr>
          <w:p w14:paraId="0C949E6A" w14:textId="77134292" w:rsidR="00E9462D" w:rsidRPr="00E14B94" w:rsidRDefault="00E9462D" w:rsidP="009F2E1E">
            <w:pPr>
              <w:spacing w:after="0" w:line="240" w:lineRule="auto"/>
              <w:rPr>
                <w:rFonts w:ascii="Arial" w:hAnsi="Arial" w:cs="Arial"/>
                <w:sz w:val="24"/>
                <w:szCs w:val="24"/>
              </w:rPr>
            </w:pPr>
          </w:p>
        </w:tc>
      </w:tr>
      <w:tr w:rsidR="00E9462D" w:rsidRPr="00E14B94" w14:paraId="45C58994" w14:textId="77777777" w:rsidTr="00F2543E">
        <w:trPr>
          <w:trHeight w:val="20"/>
        </w:trPr>
        <w:tc>
          <w:tcPr>
            <w:tcW w:w="596" w:type="dxa"/>
            <w:tcMar>
              <w:top w:w="0" w:type="dxa"/>
              <w:left w:w="108" w:type="dxa"/>
              <w:bottom w:w="0" w:type="dxa"/>
              <w:right w:w="108" w:type="dxa"/>
            </w:tcMar>
          </w:tcPr>
          <w:p w14:paraId="317B3C84"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5FCD6E2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informuoja pirkimo dalyvius apie EBVPD vertinimo rezultatus ne vėliau kaip per</w:t>
            </w:r>
          </w:p>
        </w:tc>
        <w:tc>
          <w:tcPr>
            <w:tcW w:w="3685" w:type="dxa"/>
            <w:tcMar>
              <w:top w:w="0" w:type="dxa"/>
              <w:left w:w="108" w:type="dxa"/>
              <w:bottom w:w="0" w:type="dxa"/>
              <w:right w:w="108" w:type="dxa"/>
            </w:tcMar>
          </w:tcPr>
          <w:p w14:paraId="670835C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tcMar>
              <w:top w:w="0" w:type="dxa"/>
              <w:left w:w="108" w:type="dxa"/>
              <w:bottom w:w="0" w:type="dxa"/>
              <w:right w:w="108" w:type="dxa"/>
            </w:tcMar>
          </w:tcPr>
          <w:p w14:paraId="4103B1B7" w14:textId="77777777" w:rsidR="00E9462D" w:rsidRPr="00E14B94" w:rsidRDefault="00E9462D" w:rsidP="009F2E1E">
            <w:pPr>
              <w:spacing w:after="0" w:line="240" w:lineRule="auto"/>
              <w:rPr>
                <w:rFonts w:ascii="Arial" w:hAnsi="Arial" w:cs="Arial"/>
                <w:bCs/>
                <w:sz w:val="24"/>
                <w:szCs w:val="24"/>
              </w:rPr>
            </w:pPr>
          </w:p>
        </w:tc>
      </w:tr>
      <w:tr w:rsidR="00E9462D" w:rsidRPr="00E14B94" w14:paraId="3D43A478" w14:textId="77777777" w:rsidTr="00F2543E">
        <w:trPr>
          <w:trHeight w:val="20"/>
        </w:trPr>
        <w:tc>
          <w:tcPr>
            <w:tcW w:w="596" w:type="dxa"/>
            <w:tcMar>
              <w:top w:w="0" w:type="dxa"/>
              <w:left w:w="108" w:type="dxa"/>
              <w:bottom w:w="0" w:type="dxa"/>
              <w:right w:w="108" w:type="dxa"/>
            </w:tcMar>
          </w:tcPr>
          <w:p w14:paraId="463BD346"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0024FC7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 xml:space="preserve">Perkančioji organizacija pirkimo dalyviams praneša apie priimtą sprendimą nustatyti laimėjusį pasiūlymą, </w:t>
            </w:r>
            <w:r w:rsidRPr="00E14B94">
              <w:rPr>
                <w:rFonts w:ascii="Arial" w:hAnsi="Arial" w:cs="Arial"/>
                <w:sz w:val="24"/>
                <w:szCs w:val="24"/>
              </w:rPr>
              <w:t>dėl kurio bus sudaroma</w:t>
            </w:r>
            <w:r w:rsidRPr="00E14B94">
              <w:rPr>
                <w:rFonts w:ascii="Arial" w:hAnsi="Arial" w:cs="Arial"/>
                <w:bCs/>
                <w:sz w:val="24"/>
                <w:szCs w:val="24"/>
              </w:rPr>
              <w:t xml:space="preserve"> sutartis ne vėliau kaip per</w:t>
            </w:r>
          </w:p>
        </w:tc>
        <w:tc>
          <w:tcPr>
            <w:tcW w:w="3685" w:type="dxa"/>
            <w:tcMar>
              <w:top w:w="0" w:type="dxa"/>
              <w:left w:w="108" w:type="dxa"/>
              <w:bottom w:w="0" w:type="dxa"/>
              <w:right w:w="108" w:type="dxa"/>
            </w:tcMar>
          </w:tcPr>
          <w:p w14:paraId="25F671D8"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tcMar>
              <w:top w:w="0" w:type="dxa"/>
              <w:left w:w="108" w:type="dxa"/>
              <w:bottom w:w="0" w:type="dxa"/>
              <w:right w:w="108" w:type="dxa"/>
            </w:tcMar>
          </w:tcPr>
          <w:p w14:paraId="7A7A34AC" w14:textId="77777777" w:rsidR="00E9462D" w:rsidRPr="00E14B94" w:rsidRDefault="00E9462D" w:rsidP="009F2E1E">
            <w:pPr>
              <w:spacing w:after="0" w:line="240" w:lineRule="auto"/>
              <w:rPr>
                <w:rFonts w:ascii="Arial" w:hAnsi="Arial" w:cs="Arial"/>
                <w:sz w:val="24"/>
                <w:szCs w:val="24"/>
              </w:rPr>
            </w:pPr>
          </w:p>
        </w:tc>
      </w:tr>
      <w:tr w:rsidR="00E9462D" w:rsidRPr="00E14B94" w14:paraId="00D56895" w14:textId="77777777" w:rsidTr="00F2543E">
        <w:trPr>
          <w:trHeight w:val="20"/>
        </w:trPr>
        <w:tc>
          <w:tcPr>
            <w:tcW w:w="596" w:type="dxa"/>
            <w:tcMar>
              <w:top w:w="0" w:type="dxa"/>
              <w:left w:w="108" w:type="dxa"/>
              <w:bottom w:w="0" w:type="dxa"/>
              <w:right w:w="108" w:type="dxa"/>
            </w:tcMar>
          </w:tcPr>
          <w:p w14:paraId="67095E57"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6D752C22"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432B103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15 (penkiolika) dienų nuo pirkimo dalyvio raštu pateikto prašymo gavimo dienos</w:t>
            </w:r>
          </w:p>
        </w:tc>
        <w:tc>
          <w:tcPr>
            <w:tcW w:w="2587" w:type="dxa"/>
            <w:tcMar>
              <w:top w:w="0" w:type="dxa"/>
              <w:left w:w="108" w:type="dxa"/>
              <w:bottom w:w="0" w:type="dxa"/>
              <w:right w:w="108" w:type="dxa"/>
            </w:tcMar>
          </w:tcPr>
          <w:p w14:paraId="6619A4D5" w14:textId="77777777" w:rsidR="00E9462D" w:rsidRPr="00E14B94"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14B94" w14:paraId="5F76086B" w14:textId="77777777" w:rsidTr="00F2543E">
        <w:trPr>
          <w:trHeight w:val="20"/>
        </w:trPr>
        <w:tc>
          <w:tcPr>
            <w:tcW w:w="596" w:type="dxa"/>
            <w:tcMar>
              <w:top w:w="0" w:type="dxa"/>
              <w:left w:w="108" w:type="dxa"/>
              <w:bottom w:w="0" w:type="dxa"/>
              <w:right w:w="108" w:type="dxa"/>
            </w:tcMar>
          </w:tcPr>
          <w:p w14:paraId="1619D082"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7760BD6D"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14B94">
              <w:rPr>
                <w:rFonts w:ascii="Arial" w:hAnsi="Arial" w:cs="Arial"/>
                <w:bCs/>
                <w:sz w:val="24"/>
                <w:szCs w:val="24"/>
              </w:rPr>
              <w:t>ne vėliau kaip per</w:t>
            </w:r>
          </w:p>
        </w:tc>
        <w:tc>
          <w:tcPr>
            <w:tcW w:w="3685" w:type="dxa"/>
            <w:tcMar>
              <w:top w:w="0" w:type="dxa"/>
              <w:left w:w="108" w:type="dxa"/>
              <w:bottom w:w="0" w:type="dxa"/>
              <w:right w:w="108" w:type="dxa"/>
            </w:tcMar>
          </w:tcPr>
          <w:p w14:paraId="399D8665" w14:textId="3BD38700" w:rsidR="00E9462D" w:rsidRPr="00E14B94" w:rsidRDefault="00E9462D" w:rsidP="00A31F25">
            <w:pPr>
              <w:spacing w:after="0" w:line="240" w:lineRule="auto"/>
              <w:rPr>
                <w:rFonts w:ascii="Arial" w:hAnsi="Arial" w:cs="Arial"/>
                <w:sz w:val="24"/>
                <w:szCs w:val="24"/>
              </w:rPr>
            </w:pPr>
            <w:r w:rsidRPr="00E14B94">
              <w:rPr>
                <w:rFonts w:ascii="Arial" w:hAnsi="Arial" w:cs="Arial"/>
                <w:sz w:val="24"/>
                <w:szCs w:val="24"/>
              </w:rPr>
              <w:t>10 (dešimt) dienų</w:t>
            </w:r>
            <w:r w:rsidR="00A31F25" w:rsidRPr="00E14B94">
              <w:rPr>
                <w:rFonts w:ascii="Arial" w:hAnsi="Arial" w:cs="Arial"/>
                <w:sz w:val="24"/>
                <w:szCs w:val="24"/>
              </w:rPr>
              <w:t xml:space="preserve"> </w:t>
            </w:r>
            <w:r w:rsidRPr="00E14B94">
              <w:rPr>
                <w:rFonts w:ascii="Arial" w:hAnsi="Arial" w:cs="Arial"/>
                <w:sz w:val="24"/>
                <w:szCs w:val="24"/>
              </w:rPr>
              <w:t xml:space="preserve">nuo </w:t>
            </w:r>
            <w:r w:rsidRPr="00E14B94">
              <w:rPr>
                <w:rFonts w:ascii="Arial" w:eastAsia="Arial" w:hAnsi="Arial" w:cs="Arial"/>
                <w:sz w:val="24"/>
                <w:szCs w:val="24"/>
              </w:rPr>
              <w:t>perkančiosios organizacijos</w:t>
            </w:r>
            <w:r w:rsidRPr="00E14B94">
              <w:rPr>
                <w:rFonts w:ascii="Arial" w:hAnsi="Arial" w:cs="Arial"/>
                <w:sz w:val="24"/>
                <w:szCs w:val="24"/>
              </w:rPr>
              <w:t xml:space="preserve"> pranešimo raštu apie jos priimtą sprendimą išsiuntimo tiekėjams dienos arba nuo paskelbimo apie </w:t>
            </w:r>
            <w:r w:rsidRPr="00E14B94">
              <w:rPr>
                <w:rFonts w:ascii="Arial" w:eastAsia="Arial" w:hAnsi="Arial" w:cs="Arial"/>
                <w:sz w:val="24"/>
                <w:szCs w:val="24"/>
              </w:rPr>
              <w:t>perkančiosios organizacijos</w:t>
            </w:r>
            <w:r w:rsidRPr="00E14B94">
              <w:rPr>
                <w:rFonts w:ascii="Arial" w:hAnsi="Arial" w:cs="Arial"/>
                <w:sz w:val="24"/>
                <w:szCs w:val="24"/>
              </w:rPr>
              <w:t xml:space="preserve"> priimtus sprendimus dienos, jei VPĮ nenumato reikalavimo raštu informuoti tiekėjus apie </w:t>
            </w:r>
            <w:r w:rsidRPr="00E14B94">
              <w:rPr>
                <w:rFonts w:ascii="Arial" w:eastAsia="Arial" w:hAnsi="Arial" w:cs="Arial"/>
                <w:sz w:val="24"/>
                <w:szCs w:val="24"/>
              </w:rPr>
              <w:t xml:space="preserve"> perkančiosios organizacijos</w:t>
            </w:r>
            <w:r w:rsidRPr="00E14B94">
              <w:rPr>
                <w:rFonts w:ascii="Arial" w:hAnsi="Arial" w:cs="Arial"/>
                <w:sz w:val="24"/>
                <w:szCs w:val="24"/>
              </w:rPr>
              <w:t xml:space="preserve"> priimtus sprendimus;</w:t>
            </w:r>
          </w:p>
          <w:p w14:paraId="6B39958C" w14:textId="77777777" w:rsidR="00E9462D" w:rsidRPr="00E14B94" w:rsidRDefault="00E9462D" w:rsidP="009F2E1E">
            <w:pPr>
              <w:spacing w:after="0" w:line="240" w:lineRule="auto"/>
              <w:jc w:val="both"/>
              <w:rPr>
                <w:rFonts w:ascii="Arial" w:hAnsi="Arial" w:cs="Arial"/>
                <w:sz w:val="24"/>
                <w:szCs w:val="24"/>
              </w:rPr>
            </w:pPr>
            <w:r w:rsidRPr="00E14B94">
              <w:rPr>
                <w:rFonts w:ascii="Arial" w:hAnsi="Arial" w:cs="Arial"/>
                <w:sz w:val="24"/>
                <w:szCs w:val="24"/>
              </w:rPr>
              <w:t>15 (penkiolika) dienų nuo pranešimo išsiuntimo tiekėjams dienos, jeigu šis pranešimas nebuvo siunčiamas elektroninėmis priemonėmis.</w:t>
            </w:r>
          </w:p>
        </w:tc>
        <w:tc>
          <w:tcPr>
            <w:tcW w:w="2587" w:type="dxa"/>
            <w:tcMar>
              <w:top w:w="0" w:type="dxa"/>
              <w:left w:w="108" w:type="dxa"/>
              <w:bottom w:w="0" w:type="dxa"/>
              <w:right w:w="108" w:type="dxa"/>
            </w:tcMar>
          </w:tcPr>
          <w:p w14:paraId="1B2B194B" w14:textId="77777777" w:rsidR="00E9462D" w:rsidRPr="00E14B94" w:rsidRDefault="00E9462D" w:rsidP="009F2E1E">
            <w:pPr>
              <w:spacing w:after="0" w:line="240" w:lineRule="auto"/>
              <w:rPr>
                <w:rFonts w:ascii="Arial" w:hAnsi="Arial" w:cs="Arial"/>
                <w:bCs/>
                <w:sz w:val="24"/>
                <w:szCs w:val="24"/>
              </w:rPr>
            </w:pPr>
          </w:p>
        </w:tc>
      </w:tr>
      <w:tr w:rsidR="00E9462D" w:rsidRPr="00E14B94" w14:paraId="74F285E7" w14:textId="77777777" w:rsidTr="00F2543E">
        <w:trPr>
          <w:trHeight w:val="20"/>
        </w:trPr>
        <w:tc>
          <w:tcPr>
            <w:tcW w:w="596" w:type="dxa"/>
            <w:tcMar>
              <w:top w:w="0" w:type="dxa"/>
              <w:left w:w="108" w:type="dxa"/>
              <w:bottom w:w="0" w:type="dxa"/>
              <w:right w:w="108" w:type="dxa"/>
            </w:tcMar>
          </w:tcPr>
          <w:p w14:paraId="4E2DD739"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4FA68431"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E14B94">
              <w:rPr>
                <w:rFonts w:ascii="Arial" w:hAnsi="Arial" w:cs="Arial"/>
                <w:sz w:val="24"/>
                <w:szCs w:val="24"/>
              </w:rPr>
              <w:lastRenderedPageBreak/>
              <w:t>pateikusiam tiekėjui ir suinteresuotiems pirkimo dalyviams ne vėliau kaip per</w:t>
            </w:r>
          </w:p>
        </w:tc>
        <w:tc>
          <w:tcPr>
            <w:tcW w:w="3685" w:type="dxa"/>
            <w:tcMar>
              <w:top w:w="0" w:type="dxa"/>
              <w:left w:w="108" w:type="dxa"/>
              <w:bottom w:w="0" w:type="dxa"/>
              <w:right w:w="108" w:type="dxa"/>
            </w:tcMar>
          </w:tcPr>
          <w:p w14:paraId="422A278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lastRenderedPageBreak/>
              <w:t>6 (šešias) darbo dienas nuo pretenzijos gavimo dienos</w:t>
            </w:r>
          </w:p>
        </w:tc>
        <w:tc>
          <w:tcPr>
            <w:tcW w:w="2587" w:type="dxa"/>
            <w:tcMar>
              <w:top w:w="0" w:type="dxa"/>
              <w:left w:w="108" w:type="dxa"/>
              <w:bottom w:w="0" w:type="dxa"/>
              <w:right w:w="108" w:type="dxa"/>
            </w:tcMar>
          </w:tcPr>
          <w:p w14:paraId="663AB304" w14:textId="77777777" w:rsidR="00E9462D" w:rsidRPr="00E14B94" w:rsidRDefault="00E9462D" w:rsidP="009F2E1E">
            <w:pPr>
              <w:spacing w:after="0" w:line="240" w:lineRule="auto"/>
              <w:rPr>
                <w:rFonts w:ascii="Arial" w:hAnsi="Arial" w:cs="Arial"/>
                <w:sz w:val="24"/>
                <w:szCs w:val="24"/>
              </w:rPr>
            </w:pPr>
          </w:p>
        </w:tc>
      </w:tr>
      <w:tr w:rsidR="00E9462D" w:rsidRPr="00E14B94" w14:paraId="36D71324" w14:textId="77777777" w:rsidTr="00F2543E">
        <w:trPr>
          <w:trHeight w:val="20"/>
        </w:trPr>
        <w:tc>
          <w:tcPr>
            <w:tcW w:w="596" w:type="dxa"/>
            <w:tcMar>
              <w:top w:w="0" w:type="dxa"/>
              <w:left w:w="108" w:type="dxa"/>
              <w:bottom w:w="0" w:type="dxa"/>
              <w:right w:w="108" w:type="dxa"/>
            </w:tcMar>
          </w:tcPr>
          <w:p w14:paraId="1707ECE0" w14:textId="77777777" w:rsidR="00E9462D" w:rsidRPr="00E14B94" w:rsidRDefault="00E9462D" w:rsidP="009F2E1E">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26170DE4"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sz w:val="24"/>
                <w:szCs w:val="24"/>
              </w:rPr>
              <w:t>Jeigu perkančioji organizacija per nustatytą terminą neišnagrinėja jai pateiktos pretenzijos, tiekėjas turi teisę pateikti prašymą ar pareikšti ieškinį teismui per</w:t>
            </w:r>
            <w:r w:rsidRPr="00E14B94">
              <w:rPr>
                <w:rFonts w:ascii="Arial" w:hAnsi="Arial" w:cs="Arial"/>
                <w:bCs/>
                <w:sz w:val="24"/>
                <w:szCs w:val="24"/>
              </w:rPr>
              <w:t xml:space="preserve"> (išskyrus ieškinį dėl sutarties pripažinimo negaliojančia) </w:t>
            </w:r>
          </w:p>
        </w:tc>
        <w:tc>
          <w:tcPr>
            <w:tcW w:w="3685" w:type="dxa"/>
            <w:tcMar>
              <w:top w:w="0" w:type="dxa"/>
              <w:left w:w="108" w:type="dxa"/>
              <w:bottom w:w="0" w:type="dxa"/>
              <w:right w:w="108" w:type="dxa"/>
            </w:tcMar>
          </w:tcPr>
          <w:p w14:paraId="5D7CA65D"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87" w:type="dxa"/>
            <w:tcMar>
              <w:top w:w="0" w:type="dxa"/>
              <w:left w:w="108" w:type="dxa"/>
              <w:bottom w:w="0" w:type="dxa"/>
              <w:right w:w="108" w:type="dxa"/>
            </w:tcMar>
          </w:tcPr>
          <w:p w14:paraId="12072304" w14:textId="77777777" w:rsidR="00E9462D" w:rsidRPr="00E14B94" w:rsidRDefault="00E9462D" w:rsidP="009F2E1E">
            <w:pPr>
              <w:spacing w:after="0" w:line="240" w:lineRule="auto"/>
              <w:rPr>
                <w:rFonts w:ascii="Arial" w:hAnsi="Arial" w:cs="Arial"/>
                <w:sz w:val="24"/>
                <w:szCs w:val="24"/>
              </w:rPr>
            </w:pPr>
          </w:p>
        </w:tc>
      </w:tr>
      <w:tr w:rsidR="00E9462D" w:rsidRPr="00E14B94" w14:paraId="4643AFF4" w14:textId="77777777" w:rsidTr="00F2543E">
        <w:trPr>
          <w:trHeight w:val="20"/>
        </w:trPr>
        <w:tc>
          <w:tcPr>
            <w:tcW w:w="596" w:type="dxa"/>
            <w:tcMar>
              <w:top w:w="0" w:type="dxa"/>
              <w:left w:w="108" w:type="dxa"/>
              <w:bottom w:w="0" w:type="dxa"/>
              <w:right w:w="108" w:type="dxa"/>
            </w:tcMar>
          </w:tcPr>
          <w:p w14:paraId="740618E0"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28F550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Perkančioji organizacija negali sudaryti sutarties anksčiau kaip po</w:t>
            </w:r>
          </w:p>
        </w:tc>
        <w:tc>
          <w:tcPr>
            <w:tcW w:w="3685" w:type="dxa"/>
            <w:tcMar>
              <w:top w:w="0" w:type="dxa"/>
              <w:left w:w="108" w:type="dxa"/>
              <w:bottom w:w="0" w:type="dxa"/>
              <w:right w:w="108" w:type="dxa"/>
            </w:tcMar>
          </w:tcPr>
          <w:p w14:paraId="061E29EC" w14:textId="2E86193D" w:rsidR="00E9462D" w:rsidRPr="00E14B94" w:rsidRDefault="00E9462D" w:rsidP="003B3B15">
            <w:pPr>
              <w:spacing w:after="0" w:line="240" w:lineRule="auto"/>
              <w:rPr>
                <w:rFonts w:ascii="Arial" w:hAnsi="Arial" w:cs="Arial"/>
                <w:sz w:val="24"/>
                <w:szCs w:val="24"/>
              </w:rPr>
            </w:pPr>
            <w:r w:rsidRPr="00E14B94">
              <w:rPr>
                <w:rFonts w:ascii="Arial" w:hAnsi="Arial" w:cs="Arial"/>
                <w:bCs/>
                <w:sz w:val="24"/>
                <w:szCs w:val="24"/>
              </w:rPr>
              <w:t>10 (dešimt) dienų,</w:t>
            </w:r>
            <w:r w:rsidRPr="00E14B9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87" w:type="dxa"/>
            <w:tcMar>
              <w:top w:w="0" w:type="dxa"/>
              <w:left w:w="108" w:type="dxa"/>
              <w:bottom w:w="0" w:type="dxa"/>
              <w:right w:w="108" w:type="dxa"/>
            </w:tcMar>
          </w:tcPr>
          <w:p w14:paraId="4E3AF130" w14:textId="77777777" w:rsidR="00E9462D" w:rsidRPr="00E14B94" w:rsidRDefault="00E9462D" w:rsidP="009F2E1E">
            <w:pPr>
              <w:spacing w:after="0" w:line="240" w:lineRule="auto"/>
              <w:rPr>
                <w:rFonts w:ascii="Arial" w:hAnsi="Arial" w:cs="Arial"/>
                <w:sz w:val="24"/>
                <w:szCs w:val="24"/>
              </w:rPr>
            </w:pPr>
          </w:p>
        </w:tc>
      </w:tr>
      <w:tr w:rsidR="00E9462D" w:rsidRPr="00E14B94" w14:paraId="12A9A7DD" w14:textId="77777777" w:rsidTr="00F2543E">
        <w:trPr>
          <w:trHeight w:val="20"/>
        </w:trPr>
        <w:tc>
          <w:tcPr>
            <w:tcW w:w="596" w:type="dxa"/>
            <w:tcMar>
              <w:top w:w="0" w:type="dxa"/>
              <w:left w:w="108" w:type="dxa"/>
              <w:bottom w:w="0" w:type="dxa"/>
              <w:right w:w="108" w:type="dxa"/>
            </w:tcMar>
          </w:tcPr>
          <w:p w14:paraId="2DC20499" w14:textId="77777777" w:rsidR="00E9462D" w:rsidRPr="00E14B94" w:rsidRDefault="00E9462D" w:rsidP="009F2E1E">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07373D1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Jeigu </w:t>
            </w:r>
            <w:r w:rsidRPr="00E14B94">
              <w:rPr>
                <w:rFonts w:ascii="Arial" w:hAnsi="Arial" w:cs="Arial"/>
                <w:iCs/>
                <w:sz w:val="24"/>
                <w:szCs w:val="24"/>
              </w:rPr>
              <w:t>suinteresuotas dalyvis paprašys perkančiosios organizacijos pateikti laimėjusį pasiūlymą</w:t>
            </w:r>
          </w:p>
        </w:tc>
        <w:tc>
          <w:tcPr>
            <w:tcW w:w="3685" w:type="dxa"/>
            <w:tcMar>
              <w:top w:w="0" w:type="dxa"/>
              <w:left w:w="108" w:type="dxa"/>
              <w:bottom w:w="0" w:type="dxa"/>
              <w:right w:w="108" w:type="dxa"/>
            </w:tcMar>
          </w:tcPr>
          <w:p w14:paraId="32B20A44" w14:textId="07553DFF" w:rsidR="00E9462D" w:rsidRPr="00E14B94" w:rsidRDefault="00E9462D" w:rsidP="00F2543E">
            <w:pPr>
              <w:spacing w:after="0" w:line="240" w:lineRule="auto"/>
              <w:jc w:val="both"/>
              <w:rPr>
                <w:rFonts w:ascii="Arial" w:hAnsi="Arial" w:cs="Arial"/>
                <w:i/>
                <w:iCs/>
                <w:color w:val="FF0000"/>
                <w:sz w:val="24"/>
                <w:szCs w:val="24"/>
              </w:rPr>
            </w:pPr>
            <w:r w:rsidRPr="00E14B94">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87" w:type="dxa"/>
            <w:tcMar>
              <w:top w:w="0" w:type="dxa"/>
              <w:left w:w="108" w:type="dxa"/>
              <w:bottom w:w="0" w:type="dxa"/>
              <w:right w:w="108" w:type="dxa"/>
            </w:tcMar>
          </w:tcPr>
          <w:p w14:paraId="7340A93E" w14:textId="77777777" w:rsidR="00E9462D" w:rsidRPr="00E14B94" w:rsidRDefault="00E9462D" w:rsidP="009F2E1E">
            <w:pPr>
              <w:spacing w:after="0" w:line="240" w:lineRule="auto"/>
              <w:rPr>
                <w:rFonts w:ascii="Arial" w:hAnsi="Arial" w:cs="Arial"/>
                <w:sz w:val="24"/>
                <w:szCs w:val="24"/>
              </w:rPr>
            </w:pPr>
          </w:p>
        </w:tc>
      </w:tr>
    </w:tbl>
    <w:p w14:paraId="6DA8FA3C" w14:textId="77777777" w:rsidR="00E24685" w:rsidRPr="00E14B94" w:rsidRDefault="00E24685" w:rsidP="008D704D">
      <w:pPr>
        <w:tabs>
          <w:tab w:val="left" w:pos="2977"/>
        </w:tabs>
        <w:spacing w:after="120" w:line="20" w:lineRule="atLeast"/>
        <w:jc w:val="center"/>
        <w:rPr>
          <w:rFonts w:ascii="Arial" w:eastAsia="Calibri" w:hAnsi="Arial" w:cs="Arial"/>
        </w:rPr>
        <w:sectPr w:rsidR="00E24685" w:rsidRPr="00E14B94" w:rsidSect="00AF2825">
          <w:footerReference w:type="default" r:id="rId12"/>
          <w:footerReference w:type="first" r:id="rId13"/>
          <w:type w:val="continuous"/>
          <w:pgSz w:w="12240" w:h="15840"/>
          <w:pgMar w:top="1134" w:right="567" w:bottom="1134" w:left="1701" w:header="720" w:footer="720" w:gutter="0"/>
          <w:pgNumType w:start="1"/>
          <w:cols w:space="720"/>
          <w:titlePg/>
          <w:docGrid w:linePitch="360"/>
        </w:sectPr>
      </w:pPr>
    </w:p>
    <w:p w14:paraId="45BE1711" w14:textId="381AEF66" w:rsidR="002C1AAF" w:rsidRPr="0094258A" w:rsidRDefault="002C1AAF" w:rsidP="002C1AAF">
      <w:pPr>
        <w:pStyle w:val="Antrat2"/>
        <w:ind w:left="5670"/>
        <w:rPr>
          <w:rFonts w:ascii="Times New Roman" w:eastAsia="Calibri" w:hAnsi="Times New Roman" w:cs="Times New Roman"/>
          <w:color w:val="auto"/>
          <w:sz w:val="24"/>
          <w:szCs w:val="24"/>
        </w:rPr>
      </w:pPr>
      <w:bookmarkStart w:id="50" w:name="_Ref38285444"/>
      <w:bookmarkStart w:id="51" w:name="_Ref38291496"/>
      <w:bookmarkStart w:id="52" w:name="_Toc208407813"/>
      <w:r w:rsidRPr="0094258A">
        <w:rPr>
          <w:rFonts w:ascii="Times New Roman" w:eastAsia="Calibri" w:hAnsi="Times New Roman" w:cs="Times New Roman"/>
          <w:color w:val="auto"/>
          <w:sz w:val="24"/>
          <w:szCs w:val="24"/>
        </w:rPr>
        <w:lastRenderedPageBreak/>
        <w:t>Specialiųjų pirkimo sąlygų 2 priedas „Tiekėjų pašalinimo pagrindai“</w:t>
      </w:r>
      <w:bookmarkEnd w:id="50"/>
      <w:bookmarkEnd w:id="51"/>
      <w:bookmarkEnd w:id="52"/>
    </w:p>
    <w:p w14:paraId="2887C7C3" w14:textId="77777777" w:rsidR="002C1AAF" w:rsidRPr="00E14B94" w:rsidRDefault="002C1AAF" w:rsidP="002C1AAF">
      <w:pPr>
        <w:jc w:val="center"/>
        <w:rPr>
          <w:rFonts w:ascii="Arial" w:hAnsi="Arial" w:cs="Arial"/>
          <w:b/>
          <w:bCs/>
          <w:smallCaps/>
          <w:sz w:val="22"/>
          <w:szCs w:val="22"/>
        </w:rPr>
      </w:pPr>
    </w:p>
    <w:p w14:paraId="7C073C7B" w14:textId="77777777" w:rsidR="002C1AAF" w:rsidRPr="00E14B94" w:rsidRDefault="002C1AAF" w:rsidP="002C1AAF">
      <w:pPr>
        <w:pStyle w:val="Paantrat"/>
        <w:jc w:val="center"/>
        <w:rPr>
          <w:rFonts w:ascii="Arial" w:hAnsi="Arial" w:cs="Arial"/>
          <w:b/>
          <w:bCs/>
          <w:color w:val="auto"/>
          <w:sz w:val="24"/>
          <w:szCs w:val="24"/>
        </w:rPr>
      </w:pPr>
      <w:r w:rsidRPr="00E14B94">
        <w:rPr>
          <w:rFonts w:ascii="Arial" w:hAnsi="Arial" w:cs="Arial"/>
          <w:b/>
          <w:bCs/>
          <w:color w:val="auto"/>
          <w:sz w:val="24"/>
          <w:szCs w:val="24"/>
        </w:rPr>
        <w:t>TIEKĖJŲ PAŠALINIMO PAGRINDAI</w:t>
      </w:r>
    </w:p>
    <w:p w14:paraId="6DDF976C" w14:textId="77777777" w:rsidR="00A53F6B" w:rsidRPr="00E14B94" w:rsidRDefault="00A53F6B" w:rsidP="00A53F6B">
      <w:pPr>
        <w:spacing w:after="0" w:line="240" w:lineRule="auto"/>
        <w:jc w:val="both"/>
        <w:rPr>
          <w:rFonts w:ascii="Arial" w:eastAsia="Yu Mincho" w:hAnsi="Arial" w:cs="Arial"/>
          <w:color w:val="7030A0"/>
        </w:rPr>
      </w:pPr>
    </w:p>
    <w:p w14:paraId="35C10A36" w14:textId="5B630965" w:rsidR="00A53F6B" w:rsidRPr="00E14B94" w:rsidRDefault="00A53F6B" w:rsidP="004D3FFB">
      <w:pPr>
        <w:numPr>
          <w:ilvl w:val="0"/>
          <w:numId w:val="13"/>
        </w:numPr>
        <w:spacing w:after="0" w:line="240" w:lineRule="auto"/>
        <w:ind w:left="0" w:firstLine="851"/>
        <w:jc w:val="both"/>
        <w:rPr>
          <w:rFonts w:ascii="Arial" w:eastAsia="Yu Mincho" w:hAnsi="Arial" w:cs="Arial"/>
          <w:sz w:val="22"/>
          <w:szCs w:val="22"/>
        </w:rPr>
      </w:pPr>
      <w:r w:rsidRPr="00E92E4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w:t>
      </w:r>
      <w:r w:rsidRPr="00E14B94">
        <w:rPr>
          <w:rFonts w:ascii="Arial" w:eastAsia="Yu Mincho" w:hAnsi="Arial" w:cs="Arial"/>
          <w:sz w:val="22"/>
          <w:szCs w:val="22"/>
        </w:rPr>
        <w:t xml:space="preserve">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14B94" w:rsidRDefault="00A53F6B" w:rsidP="004D3FFB">
      <w:pPr>
        <w:numPr>
          <w:ilvl w:val="0"/>
          <w:numId w:val="13"/>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14B94" w:rsidRDefault="00A53F6B" w:rsidP="004D3FFB">
      <w:pPr>
        <w:numPr>
          <w:ilvl w:val="0"/>
          <w:numId w:val="13"/>
        </w:numPr>
        <w:spacing w:after="0" w:line="240" w:lineRule="auto"/>
        <w:ind w:left="0" w:firstLine="851"/>
        <w:jc w:val="both"/>
        <w:rPr>
          <w:rFonts w:ascii="Arial" w:eastAsia="Verdana" w:hAnsi="Arial" w:cs="Arial"/>
          <w:sz w:val="22"/>
          <w:szCs w:val="22"/>
        </w:rPr>
      </w:pPr>
      <w:r w:rsidRPr="00E14B94">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14B94">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14B94" w:rsidRDefault="00A53F6B" w:rsidP="004D3FFB">
      <w:pPr>
        <w:numPr>
          <w:ilvl w:val="0"/>
          <w:numId w:val="13"/>
        </w:numPr>
        <w:spacing w:after="0" w:line="240" w:lineRule="auto"/>
        <w:ind w:left="0" w:firstLine="851"/>
        <w:jc w:val="both"/>
        <w:rPr>
          <w:rFonts w:ascii="Arial" w:eastAsia="Verdana" w:hAnsi="Arial" w:cs="Arial"/>
          <w:color w:val="000000" w:themeColor="text1"/>
          <w:sz w:val="22"/>
          <w:szCs w:val="22"/>
        </w:rPr>
      </w:pPr>
      <w:r w:rsidRPr="00E14B94">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14B94" w:rsidRDefault="00A53F6B" w:rsidP="004D3FFB">
      <w:pPr>
        <w:numPr>
          <w:ilvl w:val="0"/>
          <w:numId w:val="13"/>
        </w:numPr>
        <w:spacing w:after="0" w:line="240" w:lineRule="auto"/>
        <w:ind w:left="0" w:firstLine="851"/>
        <w:jc w:val="both"/>
        <w:rPr>
          <w:rFonts w:ascii="Arial" w:eastAsia="Yu Mincho" w:hAnsi="Arial" w:cs="Arial"/>
          <w:sz w:val="22"/>
          <w:szCs w:val="22"/>
        </w:rPr>
      </w:pPr>
      <w:r w:rsidRPr="00E14B9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14B94">
        <w:rPr>
          <w:rFonts w:ascii="Arial" w:eastAsia="Verdana" w:hAnsi="Arial" w:cs="Arial"/>
          <w:sz w:val="22"/>
          <w:szCs w:val="22"/>
        </w:rPr>
        <w:t>Certis</w:t>
      </w:r>
      <w:proofErr w:type="spellEnd"/>
      <w:r w:rsidRPr="00E14B94">
        <w:rPr>
          <w:rFonts w:ascii="Arial" w:eastAsia="Verdana" w:hAnsi="Arial" w:cs="Arial"/>
          <w:sz w:val="22"/>
          <w:szCs w:val="22"/>
        </w:rPr>
        <w:t>“. Lentelės ketvirtame stulpelyje nurodomi doku</w:t>
      </w:r>
      <w:r w:rsidRPr="00E14B94">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14B94">
        <w:rPr>
          <w:rFonts w:ascii="Arial" w:eastAsia="Yu Mincho" w:hAnsi="Arial" w:cs="Arial"/>
          <w:sz w:val="22"/>
          <w:szCs w:val="22"/>
        </w:rPr>
        <w:t>Certis</w:t>
      </w:r>
      <w:proofErr w:type="spellEnd"/>
      <w:r w:rsidRPr="00E14B94">
        <w:rPr>
          <w:rFonts w:ascii="Arial" w:eastAsia="Yu Mincho" w:hAnsi="Arial" w:cs="Arial"/>
          <w:sz w:val="22"/>
          <w:szCs w:val="22"/>
        </w:rPr>
        <w:t xml:space="preserve">“, adresu </w:t>
      </w:r>
      <w:hyperlink r:id="rId14" w:history="1">
        <w:r w:rsidRPr="00E14B94">
          <w:rPr>
            <w:rFonts w:ascii="Arial" w:eastAsia="Calibri" w:hAnsi="Arial" w:cs="Arial"/>
            <w:sz w:val="22"/>
            <w:szCs w:val="22"/>
          </w:rPr>
          <w:t>https://ec.europa.eu/tools/ecertis/</w:t>
        </w:r>
      </w:hyperlink>
      <w:r w:rsidRPr="00E14B94">
        <w:rPr>
          <w:rFonts w:ascii="Arial" w:eastAsia="Yu Mincho" w:hAnsi="Arial" w:cs="Arial"/>
          <w:sz w:val="22"/>
          <w:szCs w:val="22"/>
        </w:rPr>
        <w:t xml:space="preserve">. </w:t>
      </w:r>
    </w:p>
    <w:p w14:paraId="13AA15FA" w14:textId="77777777" w:rsidR="00A53F6B" w:rsidRPr="00E14B94" w:rsidRDefault="00A53F6B" w:rsidP="004D3FFB">
      <w:pPr>
        <w:numPr>
          <w:ilvl w:val="0"/>
          <w:numId w:val="13"/>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14B94" w:rsidRDefault="00A53F6B" w:rsidP="004D3FFB">
      <w:pPr>
        <w:numPr>
          <w:ilvl w:val="1"/>
          <w:numId w:val="13"/>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1FF0" w:rsidRDefault="00A53F6B" w:rsidP="004D3FFB">
      <w:pPr>
        <w:numPr>
          <w:ilvl w:val="1"/>
          <w:numId w:val="13"/>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šiuos </w:t>
      </w:r>
      <w:r w:rsidRPr="00AC1FF0">
        <w:rPr>
          <w:rFonts w:ascii="Arial" w:eastAsia="Yu Mincho" w:hAnsi="Arial" w:cs="Arial"/>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C1FF0" w:rsidRDefault="00A53F6B" w:rsidP="00A53F6B">
      <w:pPr>
        <w:spacing w:after="0" w:line="240" w:lineRule="auto"/>
        <w:ind w:firstLine="851"/>
        <w:jc w:val="both"/>
        <w:rPr>
          <w:rFonts w:ascii="Arial" w:eastAsia="Yu Mincho" w:hAnsi="Arial" w:cs="Arial"/>
          <w:sz w:val="22"/>
          <w:szCs w:val="22"/>
        </w:rPr>
      </w:pPr>
      <w:r w:rsidRPr="00AC1FF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14B94" w:rsidRDefault="00A53F6B" w:rsidP="004D3FFB">
      <w:pPr>
        <w:numPr>
          <w:ilvl w:val="0"/>
          <w:numId w:val="13"/>
        </w:numPr>
        <w:spacing w:after="0" w:line="240" w:lineRule="auto"/>
        <w:ind w:left="0" w:firstLine="851"/>
        <w:jc w:val="both"/>
        <w:rPr>
          <w:rFonts w:ascii="Arial" w:eastAsia="Yu Mincho" w:hAnsi="Arial" w:cs="Arial"/>
          <w:sz w:val="22"/>
          <w:szCs w:val="22"/>
        </w:rPr>
      </w:pPr>
      <w:r w:rsidRPr="00AC1FF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w:t>
      </w:r>
      <w:r w:rsidRPr="00E14B94">
        <w:rPr>
          <w:rFonts w:ascii="Arial" w:eastAsia="Yu Mincho" w:hAnsi="Arial" w:cs="Arial"/>
          <w:sz w:val="22"/>
          <w:szCs w:val="22"/>
        </w:rPr>
        <w:t>, jie gali būti pakeisti:</w:t>
      </w:r>
    </w:p>
    <w:p w14:paraId="561441CA" w14:textId="77777777" w:rsidR="00A53F6B" w:rsidRPr="00E14B94" w:rsidRDefault="00A53F6B" w:rsidP="004D3FFB">
      <w:pPr>
        <w:numPr>
          <w:ilvl w:val="1"/>
          <w:numId w:val="13"/>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priesaikos deklaracija;</w:t>
      </w:r>
    </w:p>
    <w:p w14:paraId="622CBCF8" w14:textId="77777777" w:rsidR="00A53F6B" w:rsidRPr="00E14B94" w:rsidRDefault="00A53F6B" w:rsidP="00A53F6B">
      <w:pPr>
        <w:spacing w:after="0" w:line="240" w:lineRule="auto"/>
        <w:ind w:firstLine="851"/>
        <w:jc w:val="both"/>
        <w:rPr>
          <w:rFonts w:ascii="Arial" w:eastAsia="Yu Mincho" w:hAnsi="Arial" w:cs="Arial"/>
        </w:rPr>
      </w:pPr>
      <w:r w:rsidRPr="00E14B94">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14B94"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14B94"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14B94" w:rsidRDefault="00E24685" w:rsidP="00E24685">
            <w:pPr>
              <w:spacing w:after="0" w:line="240" w:lineRule="auto"/>
              <w:ind w:left="32"/>
              <w:jc w:val="center"/>
              <w:rPr>
                <w:rFonts w:ascii="Arial" w:hAnsi="Arial" w:cs="Arial"/>
                <w:b/>
                <w:bCs/>
                <w:sz w:val="24"/>
                <w:szCs w:val="24"/>
              </w:rPr>
            </w:pPr>
            <w:r w:rsidRPr="00E14B9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0548A5F2" w:rsidR="00E24685" w:rsidRPr="00E14B94" w:rsidRDefault="00A31F25" w:rsidP="00E24685">
            <w:pPr>
              <w:spacing w:after="0" w:line="240" w:lineRule="auto"/>
              <w:jc w:val="center"/>
              <w:rPr>
                <w:rFonts w:ascii="Arial" w:hAnsi="Arial" w:cs="Arial"/>
                <w:bCs/>
                <w:sz w:val="24"/>
                <w:szCs w:val="24"/>
                <w:lang w:eastAsia="en-US"/>
              </w:rPr>
            </w:pPr>
            <w:r w:rsidRPr="00E14B9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14B94" w:rsidRDefault="00E24685" w:rsidP="00E24685">
            <w:pPr>
              <w:spacing w:after="0" w:line="240" w:lineRule="auto"/>
              <w:jc w:val="center"/>
              <w:rPr>
                <w:rFonts w:ascii="Arial" w:eastAsia="Yu Mincho" w:hAnsi="Arial" w:cs="Arial"/>
                <w:b/>
                <w:bCs/>
                <w:sz w:val="24"/>
                <w:szCs w:val="24"/>
              </w:rPr>
            </w:pPr>
            <w:r w:rsidRPr="00E14B9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14B94" w:rsidRDefault="00E24685" w:rsidP="00E24685">
            <w:pPr>
              <w:spacing w:after="0" w:line="240" w:lineRule="auto"/>
              <w:jc w:val="center"/>
              <w:rPr>
                <w:rFonts w:ascii="Arial" w:hAnsi="Arial" w:cs="Arial"/>
                <w:bCs/>
                <w:iCs/>
                <w:sz w:val="24"/>
                <w:szCs w:val="24"/>
                <w:lang w:eastAsia="en-US"/>
              </w:rPr>
            </w:pPr>
            <w:r w:rsidRPr="00E14B94">
              <w:rPr>
                <w:rFonts w:ascii="Arial" w:hAnsi="Arial" w:cs="Arial"/>
                <w:b/>
                <w:sz w:val="24"/>
                <w:szCs w:val="24"/>
              </w:rPr>
              <w:t>Pašalinimo pagrindų nebuvimą įrodantys dokumentai</w:t>
            </w:r>
          </w:p>
        </w:tc>
      </w:tr>
      <w:tr w:rsidR="00E24685" w:rsidRPr="00E14B9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dalyvavimą nusikalstamame susivienijime, jo organizavimą ar vadovavimą jam;</w:t>
            </w:r>
          </w:p>
          <w:p w14:paraId="7878A8D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kyšininkavimą, prekybą poveikiu, papirkimą;</w:t>
            </w:r>
          </w:p>
          <w:p w14:paraId="47F2B85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2F6C">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4) nusikalstamą bankrotą;</w:t>
            </w:r>
          </w:p>
          <w:p w14:paraId="4719E29D"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5) teroristinį ir su teroristine veikla susijusį nusikaltimą;</w:t>
            </w:r>
          </w:p>
          <w:p w14:paraId="471783DE"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6) nusikalstamu būdu gauto turto legalizavimą;</w:t>
            </w:r>
          </w:p>
          <w:p w14:paraId="6C2AA58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7) prekybą žmonėmis, vaiko pirkimą arba pardavimą;</w:t>
            </w:r>
          </w:p>
          <w:p w14:paraId="3B1D09A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D32F6C" w:rsidRDefault="00E24685" w:rsidP="00E24685">
            <w:pPr>
              <w:spacing w:after="0" w:line="240" w:lineRule="auto"/>
              <w:jc w:val="both"/>
              <w:rPr>
                <w:rFonts w:ascii="Arial" w:hAnsi="Arial" w:cs="Arial"/>
                <w:b/>
                <w:bCs/>
                <w:sz w:val="24"/>
                <w:szCs w:val="24"/>
                <w:lang w:eastAsia="en-US"/>
              </w:rPr>
            </w:pPr>
          </w:p>
          <w:p w14:paraId="045793B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D32F6C" w:rsidRDefault="00E24685" w:rsidP="00E24685">
            <w:pPr>
              <w:spacing w:after="0" w:line="240" w:lineRule="auto"/>
              <w:jc w:val="both"/>
              <w:rPr>
                <w:rFonts w:ascii="Arial" w:hAnsi="Arial" w:cs="Arial"/>
                <w:b/>
                <w:bCs/>
                <w:sz w:val="24"/>
                <w:szCs w:val="24"/>
                <w:lang w:eastAsia="en-US"/>
              </w:rPr>
            </w:pPr>
          </w:p>
          <w:p w14:paraId="237AA73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 tiekėjo, kuris yra juridinis asmuo, kita organizacija ar jos </w:t>
            </w:r>
            <w:r w:rsidRPr="00D32F6C">
              <w:rPr>
                <w:rFonts w:ascii="Arial" w:hAnsi="Arial" w:cs="Arial"/>
                <w:b/>
                <w:bCs/>
                <w:sz w:val="24"/>
                <w:szCs w:val="24"/>
              </w:rPr>
              <w:t>struktūrinis</w:t>
            </w:r>
            <w:r w:rsidRPr="00D32F6C">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D32F6C">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D32F6C" w:rsidRDefault="00E24685" w:rsidP="00E24685">
            <w:pPr>
              <w:spacing w:after="0" w:line="240" w:lineRule="auto"/>
              <w:jc w:val="both"/>
              <w:rPr>
                <w:rFonts w:ascii="Arial" w:hAnsi="Arial" w:cs="Arial"/>
                <w:bCs/>
                <w:sz w:val="24"/>
                <w:szCs w:val="24"/>
                <w:lang w:eastAsia="en-US"/>
              </w:rPr>
            </w:pPr>
          </w:p>
          <w:p w14:paraId="0071353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lastRenderedPageBreak/>
              <w:t>VPĮ 46 straipsnio 1 dalis</w:t>
            </w:r>
          </w:p>
          <w:p w14:paraId="14F6D23A"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A1-A6 punktai</w:t>
            </w:r>
          </w:p>
          <w:p w14:paraId="7E4FF309"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4D51C866"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išrašo iš teismo sprendimo arba</w:t>
            </w:r>
          </w:p>
          <w:p w14:paraId="5581D83B"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Informatikos ir ryšių departamento prie Vidaus reikalų ministerijos pažymos, arba</w:t>
            </w:r>
          </w:p>
          <w:p w14:paraId="71512DD7"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D32F6C" w:rsidRDefault="00E24685" w:rsidP="00E24685">
            <w:pPr>
              <w:spacing w:after="0" w:line="240" w:lineRule="auto"/>
              <w:jc w:val="both"/>
              <w:rPr>
                <w:rFonts w:ascii="Arial" w:hAnsi="Arial" w:cs="Arial"/>
                <w:sz w:val="24"/>
                <w:szCs w:val="24"/>
                <w:lang w:eastAsia="en-US"/>
              </w:rPr>
            </w:pPr>
          </w:p>
          <w:p w14:paraId="2A07DE3E"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0AE5B636"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2"/>
            </w:r>
            <w:r w:rsidRPr="00D32F6C">
              <w:rPr>
                <w:rFonts w:ascii="Arial" w:hAnsi="Arial" w:cs="Arial"/>
                <w:sz w:val="24"/>
                <w:szCs w:val="24"/>
              </w:rPr>
              <w:t>.</w:t>
            </w:r>
          </w:p>
          <w:p w14:paraId="298BE63F" w14:textId="77777777" w:rsidR="00E24685" w:rsidRPr="00D32F6C" w:rsidRDefault="00E24685" w:rsidP="00E24685">
            <w:pPr>
              <w:spacing w:after="0" w:line="240" w:lineRule="auto"/>
              <w:jc w:val="both"/>
              <w:rPr>
                <w:rFonts w:ascii="Arial" w:hAnsi="Arial" w:cs="Arial"/>
                <w:sz w:val="24"/>
                <w:szCs w:val="24"/>
              </w:rPr>
            </w:pPr>
          </w:p>
          <w:p w14:paraId="770CD44D"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 xml:space="preserve">Nurodyti dokumentai turi būti išduoti ne anksčiau kaip </w:t>
            </w:r>
            <w:r w:rsidRPr="00280988">
              <w:rPr>
                <w:rFonts w:ascii="Arial" w:hAnsi="Arial" w:cs="Arial"/>
                <w:color w:val="29B95C"/>
                <w:sz w:val="24"/>
                <w:szCs w:val="24"/>
              </w:rPr>
              <w:t xml:space="preserve">180 </w:t>
            </w:r>
            <w:r w:rsidRPr="00D32F6C">
              <w:rPr>
                <w:rFonts w:ascii="Arial" w:hAnsi="Arial" w:cs="Arial"/>
                <w:sz w:val="24"/>
                <w:szCs w:val="24"/>
              </w:rPr>
              <w:t xml:space="preserve">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w:t>
            </w:r>
            <w:r w:rsidRPr="00D32F6C">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D32F6C" w:rsidRDefault="00E24685" w:rsidP="00E24685">
            <w:pPr>
              <w:spacing w:after="0" w:line="240" w:lineRule="auto"/>
              <w:jc w:val="both"/>
              <w:rPr>
                <w:rFonts w:ascii="Arial" w:hAnsi="Arial" w:cs="Arial"/>
                <w:b/>
                <w:bCs/>
                <w:sz w:val="24"/>
                <w:szCs w:val="24"/>
              </w:rPr>
            </w:pPr>
          </w:p>
          <w:p w14:paraId="3577A171"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D32F6C" w:rsidRDefault="00E24685" w:rsidP="00E24685">
            <w:pPr>
              <w:spacing w:after="0" w:line="240" w:lineRule="auto"/>
              <w:jc w:val="both"/>
              <w:rPr>
                <w:rFonts w:ascii="Arial" w:hAnsi="Arial" w:cs="Arial"/>
                <w:bCs/>
                <w:sz w:val="24"/>
                <w:szCs w:val="24"/>
              </w:rPr>
            </w:pPr>
          </w:p>
          <w:p w14:paraId="608A13A7" w14:textId="77777777" w:rsidR="00FA7127" w:rsidRPr="00D32F6C" w:rsidRDefault="00FA7127" w:rsidP="00E24685">
            <w:pPr>
              <w:spacing w:after="0" w:line="240" w:lineRule="auto"/>
              <w:jc w:val="both"/>
              <w:rPr>
                <w:rFonts w:ascii="Arial" w:hAnsi="Arial" w:cs="Arial"/>
                <w:bCs/>
                <w:sz w:val="24"/>
                <w:szCs w:val="24"/>
              </w:rPr>
            </w:pPr>
          </w:p>
          <w:p w14:paraId="1E9ADC1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Pateikiama deklaracija dėl tiekėjo atsakingų asmenų (pildoma pagal specialiųjų pirkimo sąlygų 11 priedą).</w:t>
            </w:r>
          </w:p>
          <w:p w14:paraId="35FA987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Pastaba: jei deklaracijoje nurodomi atsakingi fiziniai asmenys, turi būti pateikiami dokumentai (</w:t>
            </w:r>
            <w:proofErr w:type="spellStart"/>
            <w:r w:rsidRPr="00D32F6C">
              <w:rPr>
                <w:rFonts w:ascii="Arial" w:hAnsi="Arial" w:cs="Arial"/>
                <w:sz w:val="24"/>
                <w:szCs w:val="24"/>
              </w:rPr>
              <w:t>neteistumo</w:t>
            </w:r>
            <w:proofErr w:type="spellEnd"/>
            <w:r w:rsidRPr="00D32F6C">
              <w:rPr>
                <w:rFonts w:ascii="Arial" w:hAnsi="Arial" w:cs="Arial"/>
                <w:sz w:val="24"/>
                <w:szCs w:val="24"/>
              </w:rPr>
              <w:t xml:space="preserve"> pažymos), patvirtinantys deklaracijoje nurodytų atsakingų asmenų pašalinimo pagrindų nebuvimą, kaip nurodyta tiekėjų pašalinimo pagrindų lentelės Eil.Nr.1 dalyje.</w:t>
            </w:r>
          </w:p>
          <w:p w14:paraId="37A8C31C" w14:textId="77777777" w:rsidR="00E24685" w:rsidRPr="00D32F6C" w:rsidRDefault="00E24685" w:rsidP="00E24685">
            <w:pPr>
              <w:spacing w:after="0" w:line="240" w:lineRule="auto"/>
              <w:jc w:val="both"/>
              <w:rPr>
                <w:rFonts w:ascii="Arial" w:hAnsi="Arial" w:cs="Arial"/>
                <w:b/>
                <w:bCs/>
                <w:sz w:val="24"/>
                <w:szCs w:val="24"/>
              </w:rPr>
            </w:pPr>
          </w:p>
          <w:p w14:paraId="64FFA2FD" w14:textId="77777777" w:rsidR="00E24685" w:rsidRPr="00D32F6C" w:rsidRDefault="00E24685" w:rsidP="00FA7127">
            <w:pPr>
              <w:spacing w:after="0" w:line="240" w:lineRule="auto"/>
              <w:jc w:val="both"/>
              <w:rPr>
                <w:rFonts w:ascii="Arial" w:hAnsi="Arial" w:cs="Arial"/>
                <w:b/>
                <w:bCs/>
                <w:sz w:val="24"/>
                <w:szCs w:val="24"/>
              </w:rPr>
            </w:pPr>
          </w:p>
        </w:tc>
      </w:tr>
      <w:tr w:rsidR="00E24685" w:rsidRPr="00E14B9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t>VPĮ 46 straipsnio 2¹ dalis</w:t>
            </w:r>
          </w:p>
          <w:p w14:paraId="75F571B2" w14:textId="77777777" w:rsidR="00E24685" w:rsidRPr="00D32F6C" w:rsidRDefault="00E24685" w:rsidP="00E24685">
            <w:pPr>
              <w:spacing w:after="0" w:line="240" w:lineRule="auto"/>
              <w:jc w:val="both"/>
              <w:rPr>
                <w:rFonts w:ascii="Arial" w:eastAsia="Yu Mincho" w:hAnsi="Arial" w:cs="Arial"/>
                <w:b/>
                <w:bCs/>
                <w:sz w:val="24"/>
                <w:szCs w:val="24"/>
              </w:rPr>
            </w:pPr>
          </w:p>
          <w:p w14:paraId="6417AE1A"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Iš Lietuvoje įsteigtų subjektų įrodančių dokumentų nereikalaujama. Užtenka pateikto EBVPD.</w:t>
            </w:r>
          </w:p>
          <w:p w14:paraId="54495883" w14:textId="77777777" w:rsidR="00E24685" w:rsidRPr="00D32F6C" w:rsidRDefault="00E24685" w:rsidP="00E24685">
            <w:pPr>
              <w:spacing w:after="0" w:line="240" w:lineRule="auto"/>
              <w:jc w:val="both"/>
              <w:rPr>
                <w:rFonts w:ascii="Arial" w:hAnsi="Arial" w:cs="Arial"/>
                <w:sz w:val="24"/>
                <w:szCs w:val="24"/>
              </w:rPr>
            </w:pPr>
          </w:p>
        </w:tc>
      </w:tr>
      <w:tr w:rsidR="00E24685" w:rsidRPr="00E14B9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14B94" w:rsidRDefault="00E24685" w:rsidP="004D3FFB">
            <w:pPr>
              <w:numPr>
                <w:ilvl w:val="0"/>
                <w:numId w:val="19"/>
              </w:numPr>
              <w:spacing w:after="0" w:line="240" w:lineRule="auto"/>
              <w:rPr>
                <w:rFonts w:ascii="Arial" w:hAnsi="Arial" w:cs="Arial"/>
                <w:b/>
                <w:bCs/>
                <w:sz w:val="24"/>
                <w:szCs w:val="24"/>
              </w:rPr>
            </w:pPr>
            <w:bookmarkStart w:id="53"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D32F6C" w:rsidRDefault="00E24685" w:rsidP="00E24685">
            <w:pPr>
              <w:spacing w:after="0" w:line="240" w:lineRule="auto"/>
              <w:jc w:val="both"/>
              <w:rPr>
                <w:rFonts w:ascii="Arial" w:hAnsi="Arial" w:cs="Arial"/>
                <w:b/>
                <w:bCs/>
                <w:sz w:val="24"/>
                <w:szCs w:val="24"/>
                <w:lang w:eastAsia="en-US"/>
              </w:rPr>
            </w:pPr>
          </w:p>
          <w:p w14:paraId="2630FF59"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D32F6C" w:rsidRDefault="00E24685" w:rsidP="00E24685">
            <w:pPr>
              <w:spacing w:after="0" w:line="240" w:lineRule="auto"/>
              <w:jc w:val="both"/>
              <w:rPr>
                <w:rFonts w:ascii="Arial" w:hAnsi="Arial" w:cs="Arial"/>
                <w:b/>
                <w:bCs/>
                <w:sz w:val="24"/>
                <w:szCs w:val="24"/>
                <w:lang w:eastAsia="en-US"/>
              </w:rPr>
            </w:pPr>
          </w:p>
          <w:p w14:paraId="32ADB41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2)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Tačiau ši nuostata netaikoma, jeigu:</w:t>
            </w:r>
          </w:p>
          <w:p w14:paraId="3373B2F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įsiskolinimo suma neviršija 50 Eur (penkiasdešimt eurų);</w:t>
            </w:r>
          </w:p>
          <w:p w14:paraId="79E872EF"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b/>
                <w:bCs/>
                <w:sz w:val="24"/>
                <w:szCs w:val="24"/>
              </w:rPr>
              <w:lastRenderedPageBreak/>
              <w:t>VPĮ 46 straipsnio 3 dalis</w:t>
            </w:r>
          </w:p>
          <w:p w14:paraId="1B395BC7" w14:textId="77777777" w:rsidR="00E24685" w:rsidRPr="00D32F6C" w:rsidRDefault="00E24685" w:rsidP="00E24685">
            <w:pPr>
              <w:spacing w:after="0" w:line="240" w:lineRule="auto"/>
              <w:jc w:val="both"/>
              <w:rPr>
                <w:rFonts w:ascii="Arial" w:eastAsia="Arial" w:hAnsi="Arial" w:cs="Arial"/>
                <w:sz w:val="24"/>
                <w:szCs w:val="24"/>
              </w:rPr>
            </w:pPr>
          </w:p>
          <w:p w14:paraId="02829C7E" w14:textId="77777777" w:rsidR="00E24685" w:rsidRPr="00D32F6C" w:rsidRDefault="00E24685" w:rsidP="00E24685">
            <w:pPr>
              <w:spacing w:after="0" w:line="240" w:lineRule="auto"/>
              <w:jc w:val="both"/>
              <w:rPr>
                <w:rFonts w:ascii="Arial" w:eastAsia="Yu Mincho" w:hAnsi="Arial" w:cs="Arial"/>
                <w:sz w:val="24"/>
                <w:szCs w:val="24"/>
              </w:rPr>
            </w:pPr>
            <w:r w:rsidRPr="00D32F6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6C80674A"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sz w:val="24"/>
                <w:szCs w:val="24"/>
              </w:rPr>
              <w:t>1) Dėl įsipareigojimų, susijusių su mokesčių mokėjimu, įvykdymo i</w:t>
            </w:r>
            <w:r w:rsidRPr="00D32F6C">
              <w:rPr>
                <w:rFonts w:ascii="Arial" w:hAnsi="Arial" w:cs="Arial"/>
                <w:sz w:val="24"/>
                <w:szCs w:val="24"/>
                <w:lang w:eastAsia="en-US"/>
              </w:rPr>
              <w:t xml:space="preserve">š Lietuvoje įsteigtų subjektų </w:t>
            </w:r>
            <w:r w:rsidRPr="00D32F6C">
              <w:rPr>
                <w:rFonts w:ascii="Arial" w:hAnsi="Arial" w:cs="Arial"/>
                <w:sz w:val="24"/>
                <w:szCs w:val="24"/>
              </w:rPr>
              <w:t>prašoma:</w:t>
            </w:r>
          </w:p>
          <w:p w14:paraId="15076757" w14:textId="77777777" w:rsidR="00E24685" w:rsidRPr="00D32F6C" w:rsidRDefault="00E24685" w:rsidP="00E24685">
            <w:pPr>
              <w:spacing w:after="0" w:line="240" w:lineRule="auto"/>
              <w:jc w:val="both"/>
              <w:rPr>
                <w:rFonts w:ascii="Arial" w:hAnsi="Arial" w:cs="Arial"/>
                <w:b/>
                <w:bCs/>
                <w:sz w:val="24"/>
                <w:szCs w:val="24"/>
              </w:rPr>
            </w:pPr>
          </w:p>
          <w:p w14:paraId="581425FB" w14:textId="77777777" w:rsidR="00E24685" w:rsidRPr="00D32F6C" w:rsidRDefault="00E24685" w:rsidP="004D3FFB">
            <w:pPr>
              <w:numPr>
                <w:ilvl w:val="0"/>
                <w:numId w:val="15"/>
              </w:numPr>
              <w:spacing w:after="0" w:line="240" w:lineRule="auto"/>
              <w:jc w:val="both"/>
              <w:rPr>
                <w:rFonts w:ascii="Arial" w:hAnsi="Arial" w:cs="Arial"/>
                <w:sz w:val="24"/>
                <w:szCs w:val="24"/>
              </w:rPr>
            </w:pPr>
            <w:r w:rsidRPr="00D32F6C">
              <w:rPr>
                <w:rFonts w:ascii="Arial" w:hAnsi="Arial" w:cs="Arial"/>
                <w:sz w:val="24"/>
                <w:szCs w:val="24"/>
              </w:rPr>
              <w:t xml:space="preserve">išrašo iš teismo sprendimo (jei toks yra) </w:t>
            </w:r>
          </w:p>
          <w:p w14:paraId="180202ED" w14:textId="77777777" w:rsidR="00E24685" w:rsidRPr="00D32F6C" w:rsidRDefault="00E24685" w:rsidP="004D3FFB">
            <w:pPr>
              <w:numPr>
                <w:ilvl w:val="0"/>
                <w:numId w:val="15"/>
              </w:numPr>
              <w:spacing w:after="0" w:line="240" w:lineRule="auto"/>
              <w:jc w:val="both"/>
              <w:rPr>
                <w:rFonts w:ascii="Arial" w:hAnsi="Arial" w:cs="Arial"/>
                <w:sz w:val="24"/>
                <w:szCs w:val="24"/>
              </w:rPr>
            </w:pPr>
            <w:r w:rsidRPr="00D32F6C">
              <w:rPr>
                <w:rFonts w:ascii="Arial" w:hAnsi="Arial" w:cs="Arial"/>
                <w:sz w:val="24"/>
                <w:szCs w:val="24"/>
              </w:rPr>
              <w:t>arba Valstybinės mokesčių inspekcijos prie Lietuvos Respublikos finansų ministerijos išduoto dokumento,</w:t>
            </w:r>
          </w:p>
          <w:p w14:paraId="2036F16D" w14:textId="77777777" w:rsidR="00E24685" w:rsidRPr="00D32F6C" w:rsidRDefault="00E24685" w:rsidP="004D3FFB">
            <w:pPr>
              <w:numPr>
                <w:ilvl w:val="0"/>
                <w:numId w:val="16"/>
              </w:numPr>
              <w:spacing w:after="0" w:line="240" w:lineRule="auto"/>
              <w:jc w:val="both"/>
              <w:rPr>
                <w:rFonts w:ascii="Arial" w:hAnsi="Arial" w:cs="Arial"/>
                <w:sz w:val="24"/>
                <w:szCs w:val="24"/>
              </w:rPr>
            </w:pPr>
            <w:r w:rsidRPr="00D32F6C">
              <w:rPr>
                <w:rFonts w:ascii="Arial" w:hAnsi="Arial" w:cs="Arial"/>
                <w:sz w:val="24"/>
                <w:szCs w:val="24"/>
              </w:rPr>
              <w:t xml:space="preserve">arba valstybės įmonės Registrų centro Lietuvos Respublikos Vyriausybės nustatyta tvarka išduoto dokumento, </w:t>
            </w:r>
            <w:r w:rsidRPr="00D32F6C">
              <w:rPr>
                <w:rFonts w:ascii="Arial" w:hAnsi="Arial" w:cs="Arial"/>
                <w:sz w:val="24"/>
                <w:szCs w:val="24"/>
              </w:rPr>
              <w:lastRenderedPageBreak/>
              <w:t>patvirtinančio jungtinius kompetentingų institucijų tvarkomus duomenis.</w:t>
            </w:r>
          </w:p>
          <w:p w14:paraId="76D8A654" w14:textId="77777777" w:rsidR="00E24685" w:rsidRPr="00D32F6C" w:rsidRDefault="00E24685" w:rsidP="00E24685">
            <w:pPr>
              <w:spacing w:after="0" w:line="240" w:lineRule="auto"/>
              <w:jc w:val="both"/>
              <w:rPr>
                <w:rFonts w:ascii="Arial" w:hAnsi="Arial" w:cs="Arial"/>
                <w:sz w:val="24"/>
                <w:szCs w:val="24"/>
              </w:rPr>
            </w:pPr>
          </w:p>
          <w:p w14:paraId="7071EC82"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5D8B2B24"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3"/>
            </w:r>
            <w:r w:rsidRPr="00D32F6C">
              <w:rPr>
                <w:rFonts w:ascii="Arial" w:hAnsi="Arial" w:cs="Arial"/>
                <w:sz w:val="24"/>
                <w:szCs w:val="24"/>
              </w:rPr>
              <w:t>.</w:t>
            </w:r>
          </w:p>
          <w:p w14:paraId="3F02DDEB" w14:textId="77777777" w:rsidR="00E24685" w:rsidRPr="00D32F6C" w:rsidRDefault="00E24685" w:rsidP="00E24685">
            <w:pPr>
              <w:spacing w:after="0" w:line="240" w:lineRule="auto"/>
              <w:jc w:val="both"/>
              <w:rPr>
                <w:rFonts w:ascii="Arial" w:eastAsia="Yu Mincho" w:hAnsi="Arial" w:cs="Arial"/>
                <w:sz w:val="24"/>
                <w:szCs w:val="24"/>
              </w:rPr>
            </w:pPr>
          </w:p>
          <w:p w14:paraId="6C08520A"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D32F6C" w:rsidRDefault="00E24685" w:rsidP="00E24685">
            <w:pPr>
              <w:spacing w:after="0" w:line="240" w:lineRule="auto"/>
              <w:jc w:val="both"/>
              <w:rPr>
                <w:rFonts w:ascii="Arial" w:hAnsi="Arial" w:cs="Arial"/>
                <w:i/>
                <w:iCs/>
                <w:sz w:val="24"/>
                <w:szCs w:val="24"/>
              </w:rPr>
            </w:pPr>
          </w:p>
          <w:p w14:paraId="3B4C294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D32F6C" w:rsidRDefault="00E24685" w:rsidP="00E24685">
            <w:pPr>
              <w:spacing w:after="0" w:line="240" w:lineRule="auto"/>
              <w:jc w:val="both"/>
              <w:rPr>
                <w:rFonts w:ascii="Arial" w:hAnsi="Arial" w:cs="Arial"/>
                <w:b/>
                <w:bCs/>
                <w:sz w:val="24"/>
                <w:szCs w:val="24"/>
              </w:rPr>
            </w:pPr>
          </w:p>
          <w:p w14:paraId="3CFC657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lastRenderedPageBreak/>
              <w:t>2) Dėl įsipareigojimų, susijusių su socialinio draudimo įmokų mokėjimu, įvykdymo i</w:t>
            </w:r>
            <w:r w:rsidRPr="00D32F6C">
              <w:rPr>
                <w:rFonts w:ascii="Arial" w:hAnsi="Arial" w:cs="Arial"/>
                <w:sz w:val="24"/>
                <w:szCs w:val="24"/>
                <w:lang w:eastAsia="en-US"/>
              </w:rPr>
              <w:t xml:space="preserve">š Lietuvoje įsteigtų subjektų </w:t>
            </w:r>
            <w:r w:rsidRPr="00D32F6C">
              <w:rPr>
                <w:rFonts w:ascii="Arial" w:hAnsi="Arial" w:cs="Arial"/>
                <w:bCs/>
                <w:sz w:val="24"/>
                <w:szCs w:val="24"/>
              </w:rPr>
              <w:t>prašoma:</w:t>
            </w:r>
          </w:p>
          <w:p w14:paraId="39CCF479"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32F6C">
                <w:rPr>
                  <w:rFonts w:ascii="Arial" w:hAnsi="Arial" w:cs="Arial"/>
                  <w:bCs/>
                  <w:sz w:val="24"/>
                  <w:szCs w:val="24"/>
                  <w:u w:val="single"/>
                </w:rPr>
                <w:t>http://draudejai.sodra.lt/draudeju_viesi_duomenys/</w:t>
              </w:r>
            </w:hyperlink>
            <w:r w:rsidRPr="00D32F6C">
              <w:rPr>
                <w:rFonts w:ascii="Arial" w:hAnsi="Arial" w:cs="Arial"/>
                <w:bCs/>
                <w:sz w:val="24"/>
                <w:szCs w:val="24"/>
              </w:rPr>
              <w:t>.</w:t>
            </w:r>
          </w:p>
          <w:p w14:paraId="06CB9DED" w14:textId="77777777" w:rsidR="00E24685" w:rsidRPr="00D32F6C" w:rsidRDefault="00E24685" w:rsidP="00E24685">
            <w:pPr>
              <w:spacing w:after="0" w:line="240" w:lineRule="auto"/>
              <w:jc w:val="both"/>
              <w:rPr>
                <w:rFonts w:ascii="Arial" w:hAnsi="Arial" w:cs="Arial"/>
                <w:b/>
                <w:bCs/>
                <w:sz w:val="24"/>
                <w:szCs w:val="24"/>
              </w:rPr>
            </w:pPr>
          </w:p>
          <w:p w14:paraId="4C764A04"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D32F6C" w:rsidRDefault="00E24685" w:rsidP="00E24685">
            <w:pPr>
              <w:spacing w:after="0" w:line="240" w:lineRule="auto"/>
              <w:jc w:val="both"/>
              <w:rPr>
                <w:rFonts w:ascii="Arial" w:hAnsi="Arial" w:cs="Arial"/>
                <w:b/>
                <w:bCs/>
                <w:sz w:val="24"/>
                <w:szCs w:val="24"/>
              </w:rPr>
            </w:pPr>
          </w:p>
          <w:p w14:paraId="7FAEE58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D32F6C" w:rsidRDefault="00E24685" w:rsidP="00E24685">
            <w:pPr>
              <w:spacing w:after="0" w:line="240" w:lineRule="auto"/>
              <w:jc w:val="both"/>
              <w:rPr>
                <w:rFonts w:ascii="Arial" w:hAnsi="Arial" w:cs="Arial"/>
                <w:b/>
                <w:bCs/>
                <w:sz w:val="24"/>
                <w:szCs w:val="24"/>
              </w:rPr>
            </w:pPr>
          </w:p>
          <w:p w14:paraId="07E70C2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lastRenderedPageBreak/>
              <w:t>Iš ne Lietuvoje įsteigtų subjektų reikalaujama:</w:t>
            </w:r>
          </w:p>
          <w:p w14:paraId="45C9E924" w14:textId="77777777" w:rsidR="00E24685" w:rsidRPr="00D32F6C" w:rsidRDefault="00E24685" w:rsidP="004D3FFB">
            <w:pPr>
              <w:numPr>
                <w:ilvl w:val="0"/>
                <w:numId w:val="14"/>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kompetentingos institucijos dokumento</w:t>
            </w:r>
            <w:r w:rsidRPr="00D32F6C">
              <w:rPr>
                <w:rFonts w:ascii="Arial" w:hAnsi="Arial" w:cs="Arial"/>
                <w:sz w:val="24"/>
                <w:szCs w:val="24"/>
                <w:vertAlign w:val="superscript"/>
              </w:rPr>
              <w:footnoteReference w:id="4"/>
            </w:r>
            <w:r w:rsidRPr="00D32F6C">
              <w:rPr>
                <w:rFonts w:ascii="Arial" w:hAnsi="Arial" w:cs="Arial"/>
                <w:sz w:val="24"/>
                <w:szCs w:val="24"/>
              </w:rPr>
              <w:t>.</w:t>
            </w:r>
          </w:p>
          <w:p w14:paraId="6E01F406" w14:textId="77777777" w:rsidR="00E24685" w:rsidRPr="00D32F6C" w:rsidRDefault="00E24685" w:rsidP="00E24685">
            <w:pPr>
              <w:spacing w:after="0" w:line="240" w:lineRule="auto"/>
              <w:jc w:val="both"/>
              <w:rPr>
                <w:rFonts w:ascii="Arial" w:hAnsi="Arial" w:cs="Arial"/>
                <w:b/>
                <w:bCs/>
                <w:sz w:val="24"/>
                <w:szCs w:val="24"/>
              </w:rPr>
            </w:pPr>
          </w:p>
          <w:p w14:paraId="5BFB843D"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D32F6C" w:rsidRDefault="00E24685" w:rsidP="00E24685">
            <w:pPr>
              <w:spacing w:after="0" w:line="240" w:lineRule="auto"/>
              <w:jc w:val="both"/>
              <w:rPr>
                <w:rFonts w:ascii="Arial" w:hAnsi="Arial" w:cs="Arial"/>
                <w:b/>
                <w:bCs/>
                <w:sz w:val="24"/>
                <w:szCs w:val="24"/>
              </w:rPr>
            </w:pPr>
          </w:p>
          <w:p w14:paraId="323A096A" w14:textId="1CB5B5E7" w:rsidR="00E24685" w:rsidRPr="00D32F6C" w:rsidRDefault="00E24685" w:rsidP="00C344AD">
            <w:pPr>
              <w:spacing w:after="0" w:line="240" w:lineRule="auto"/>
              <w:jc w:val="both"/>
              <w:rPr>
                <w:rFonts w:ascii="Arial" w:hAnsi="Arial" w:cs="Arial"/>
                <w:b/>
                <w:bCs/>
                <w:sz w:val="24"/>
                <w:szCs w:val="24"/>
              </w:rPr>
            </w:pPr>
            <w:r w:rsidRPr="00D32F6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E24685" w:rsidRPr="00E14B9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1 punktas</w:t>
            </w:r>
          </w:p>
          <w:p w14:paraId="28E62E4D" w14:textId="77777777" w:rsidR="00E24685" w:rsidRPr="00E14B94" w:rsidRDefault="00E24685" w:rsidP="00E24685">
            <w:pPr>
              <w:spacing w:after="0" w:line="240" w:lineRule="auto"/>
              <w:jc w:val="both"/>
              <w:rPr>
                <w:rFonts w:ascii="Arial" w:eastAsia="Yu Mincho" w:hAnsi="Arial" w:cs="Arial"/>
                <w:sz w:val="24"/>
                <w:szCs w:val="24"/>
              </w:rPr>
            </w:pPr>
          </w:p>
          <w:p w14:paraId="218B1A7D"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10C41A35" w14:textId="77777777" w:rsidR="00E24685" w:rsidRPr="00E14B94" w:rsidRDefault="00E24685" w:rsidP="00E24685">
            <w:pPr>
              <w:spacing w:after="0" w:line="240" w:lineRule="auto"/>
              <w:jc w:val="both"/>
              <w:rPr>
                <w:rFonts w:ascii="Arial" w:hAnsi="Arial" w:cs="Arial"/>
                <w:bCs/>
                <w:iCs/>
                <w:sz w:val="24"/>
                <w:szCs w:val="24"/>
                <w:lang w:eastAsia="en-US"/>
              </w:rPr>
            </w:pPr>
          </w:p>
          <w:p w14:paraId="4E2E0EA3"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pirkimo metu pateko į interesų konflikto situaciją, kaip apibrėžta VPĮ 21 </w:t>
            </w:r>
            <w:r w:rsidRPr="00E14B94">
              <w:rPr>
                <w:rFonts w:ascii="Arial" w:hAnsi="Arial" w:cs="Arial"/>
                <w:sz w:val="24"/>
                <w:szCs w:val="24"/>
              </w:rPr>
              <w:lastRenderedPageBreak/>
              <w:t xml:space="preserve">straipsnyje, ir atitinkamos padėties negalima ištaisyti. </w:t>
            </w:r>
          </w:p>
          <w:p w14:paraId="701F3E83"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2 punktas</w:t>
            </w:r>
          </w:p>
          <w:p w14:paraId="2733FFC6" w14:textId="77777777" w:rsidR="00E24685" w:rsidRPr="00E14B94" w:rsidRDefault="00E24685" w:rsidP="00E24685">
            <w:pPr>
              <w:spacing w:after="0" w:line="240" w:lineRule="auto"/>
              <w:jc w:val="both"/>
              <w:rPr>
                <w:rFonts w:ascii="Arial" w:eastAsia="Yu Mincho" w:hAnsi="Arial" w:cs="Arial"/>
                <w:sz w:val="24"/>
                <w:szCs w:val="24"/>
              </w:rPr>
            </w:pPr>
          </w:p>
          <w:p w14:paraId="10E815E4"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E14B94" w:rsidRDefault="00E24685" w:rsidP="00E24685">
            <w:pPr>
              <w:spacing w:after="0" w:line="240" w:lineRule="auto"/>
              <w:jc w:val="both"/>
              <w:rPr>
                <w:rFonts w:ascii="Arial" w:hAnsi="Arial" w:cs="Arial"/>
                <w:bCs/>
                <w:iCs/>
                <w:sz w:val="24"/>
                <w:szCs w:val="24"/>
                <w:lang w:eastAsia="en-US"/>
              </w:rPr>
            </w:pPr>
          </w:p>
          <w:p w14:paraId="21CFFC5A"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3 punktas</w:t>
            </w:r>
          </w:p>
          <w:p w14:paraId="7E804B35" w14:textId="77777777" w:rsidR="00E24685" w:rsidRPr="00E14B94" w:rsidRDefault="00E24685" w:rsidP="00E24685">
            <w:pPr>
              <w:spacing w:after="0" w:line="240" w:lineRule="auto"/>
              <w:jc w:val="both"/>
              <w:rPr>
                <w:rFonts w:ascii="Arial" w:eastAsia="Yu Mincho" w:hAnsi="Arial" w:cs="Arial"/>
                <w:sz w:val="24"/>
                <w:szCs w:val="24"/>
              </w:rPr>
            </w:pPr>
          </w:p>
          <w:p w14:paraId="1AD236E7"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C13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E986C35"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E14B94">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4 punktas</w:t>
            </w:r>
          </w:p>
          <w:p w14:paraId="31800C7D" w14:textId="77777777" w:rsidR="00E24685" w:rsidRPr="00E14B94" w:rsidRDefault="00E24685" w:rsidP="00E24685">
            <w:pPr>
              <w:spacing w:after="0" w:line="240" w:lineRule="auto"/>
              <w:jc w:val="both"/>
              <w:rPr>
                <w:rFonts w:ascii="Arial" w:eastAsia="Yu Mincho" w:hAnsi="Arial" w:cs="Arial"/>
                <w:sz w:val="24"/>
                <w:szCs w:val="24"/>
              </w:rPr>
            </w:pPr>
          </w:p>
          <w:p w14:paraId="186BECD5"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C15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836D094" w14:textId="77777777" w:rsidR="00E24685" w:rsidRPr="00E14B94" w:rsidRDefault="00E24685" w:rsidP="00E24685">
            <w:pPr>
              <w:spacing w:after="0" w:line="240" w:lineRule="auto"/>
              <w:jc w:val="both"/>
              <w:rPr>
                <w:rFonts w:ascii="Arial" w:hAnsi="Arial" w:cs="Arial"/>
                <w:bCs/>
                <w:iCs/>
                <w:sz w:val="24"/>
                <w:szCs w:val="24"/>
                <w:lang w:eastAsia="en-US"/>
              </w:rPr>
            </w:pPr>
          </w:p>
          <w:p w14:paraId="39EC760A" w14:textId="77777777" w:rsidR="00E24685" w:rsidRPr="00E14B94" w:rsidRDefault="00E24685" w:rsidP="00E24685">
            <w:pPr>
              <w:spacing w:after="0" w:line="240" w:lineRule="auto"/>
              <w:jc w:val="both"/>
              <w:rPr>
                <w:rFonts w:ascii="Arial" w:hAnsi="Arial" w:cs="Arial"/>
                <w:bCs/>
                <w:iCs/>
                <w:sz w:val="24"/>
                <w:szCs w:val="24"/>
                <w:lang w:eastAsia="en-US"/>
              </w:rPr>
            </w:pPr>
          </w:p>
          <w:p w14:paraId="3F7920E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14B94" w:rsidRDefault="00E24685" w:rsidP="00E24685">
            <w:pPr>
              <w:spacing w:after="0" w:line="240" w:lineRule="auto"/>
              <w:jc w:val="both"/>
              <w:rPr>
                <w:rFonts w:ascii="Arial" w:hAnsi="Arial" w:cs="Arial"/>
                <w:sz w:val="24"/>
                <w:szCs w:val="24"/>
              </w:rPr>
            </w:pPr>
            <w:hyperlink r:id="rId16" w:history="1">
              <w:r w:rsidRPr="00E14B94">
                <w:rPr>
                  <w:rFonts w:ascii="Arial" w:hAnsi="Arial" w:cs="Arial"/>
                  <w:sz w:val="24"/>
                  <w:szCs w:val="24"/>
                </w:rPr>
                <w:t>https://vpt.lrv.lt/lt/nuorodos/kiti-duomenys/powerbi/melaginga-informacija-pateikusiu-tiekeju-sarasas-3/</w:t>
              </w:r>
            </w:hyperlink>
          </w:p>
        </w:tc>
      </w:tr>
      <w:tr w:rsidR="00E24685" w:rsidRPr="00E14B9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5 punktas</w:t>
            </w:r>
          </w:p>
          <w:p w14:paraId="6232D4A5" w14:textId="77777777" w:rsidR="00E24685" w:rsidRPr="00E14B94" w:rsidRDefault="00E24685" w:rsidP="00E24685">
            <w:pPr>
              <w:spacing w:after="0" w:line="240" w:lineRule="auto"/>
              <w:jc w:val="both"/>
              <w:rPr>
                <w:rFonts w:ascii="Arial" w:eastAsia="Yu Mincho" w:hAnsi="Arial" w:cs="Arial"/>
                <w:sz w:val="24"/>
                <w:szCs w:val="24"/>
              </w:rPr>
            </w:pPr>
          </w:p>
          <w:p w14:paraId="53149F6C"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C15 punktas</w:t>
            </w:r>
          </w:p>
          <w:p w14:paraId="5934D823"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4B809D"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14B94" w:rsidRDefault="00E24685" w:rsidP="004D3FFB">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E14B94">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14B94">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6 punktas</w:t>
            </w:r>
          </w:p>
          <w:p w14:paraId="315DDA7F" w14:textId="77777777" w:rsidR="00E24685" w:rsidRPr="00E14B94" w:rsidRDefault="00E24685" w:rsidP="00E24685">
            <w:pPr>
              <w:spacing w:after="0" w:line="240" w:lineRule="auto"/>
              <w:jc w:val="both"/>
              <w:rPr>
                <w:rFonts w:ascii="Arial" w:eastAsia="Yu Mincho" w:hAnsi="Arial" w:cs="Arial"/>
                <w:sz w:val="24"/>
                <w:szCs w:val="24"/>
              </w:rPr>
            </w:pPr>
          </w:p>
          <w:p w14:paraId="7894019D"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C14 punktas</w:t>
            </w:r>
          </w:p>
          <w:p w14:paraId="610EEF2D"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E14B94" w:rsidRDefault="00E24685" w:rsidP="00E24685">
            <w:pPr>
              <w:spacing w:after="0" w:line="240" w:lineRule="auto"/>
              <w:jc w:val="both"/>
              <w:rPr>
                <w:rFonts w:ascii="Arial" w:hAnsi="Arial" w:cs="Arial"/>
                <w:bCs/>
                <w:iCs/>
                <w:sz w:val="24"/>
                <w:szCs w:val="24"/>
                <w:lang w:eastAsia="en-US"/>
              </w:rPr>
            </w:pPr>
          </w:p>
          <w:p w14:paraId="0478539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w:t>
            </w:r>
            <w:r w:rsidRPr="00E14B94">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E14B94" w:rsidRDefault="00E24685" w:rsidP="00E24685">
            <w:pPr>
              <w:spacing w:after="0" w:line="240" w:lineRule="auto"/>
              <w:jc w:val="both"/>
              <w:rPr>
                <w:rFonts w:ascii="Arial" w:hAnsi="Arial" w:cs="Arial"/>
                <w:sz w:val="24"/>
                <w:szCs w:val="24"/>
              </w:rPr>
            </w:pPr>
          </w:p>
          <w:p w14:paraId="69A5BBA8" w14:textId="77777777" w:rsidR="00E24685" w:rsidRPr="00E14B94" w:rsidRDefault="00E24685" w:rsidP="00E24685">
            <w:pPr>
              <w:spacing w:after="0" w:line="240" w:lineRule="auto"/>
              <w:jc w:val="both"/>
              <w:rPr>
                <w:rFonts w:ascii="Arial" w:hAnsi="Arial" w:cs="Arial"/>
                <w:sz w:val="24"/>
                <w:szCs w:val="24"/>
              </w:rPr>
            </w:pPr>
            <w:hyperlink r:id="rId17" w:history="1">
              <w:r w:rsidRPr="00E14B94">
                <w:rPr>
                  <w:rFonts w:ascii="Arial" w:hAnsi="Arial" w:cs="Arial"/>
                  <w:sz w:val="24"/>
                  <w:szCs w:val="24"/>
                </w:rPr>
                <w:t>https://vpt.lrv.lt/lt/nuorodos/kiti-duomenys/powerbi/nepatikimi-tiekejai-1/</w:t>
              </w:r>
            </w:hyperlink>
          </w:p>
          <w:p w14:paraId="161D1857" w14:textId="77777777" w:rsidR="00E24685" w:rsidRPr="00E14B94" w:rsidRDefault="00E24685" w:rsidP="00E24685">
            <w:pPr>
              <w:spacing w:after="0" w:line="240" w:lineRule="auto"/>
              <w:jc w:val="both"/>
              <w:rPr>
                <w:rFonts w:ascii="Arial" w:hAnsi="Arial" w:cs="Arial"/>
                <w:sz w:val="24"/>
                <w:szCs w:val="24"/>
              </w:rPr>
            </w:pPr>
          </w:p>
          <w:p w14:paraId="753B8231" w14:textId="77777777" w:rsidR="00E24685" w:rsidRPr="00E14B94" w:rsidRDefault="00E24685" w:rsidP="00E24685">
            <w:pPr>
              <w:spacing w:after="0" w:line="240" w:lineRule="auto"/>
              <w:jc w:val="both"/>
              <w:rPr>
                <w:rFonts w:ascii="Arial" w:hAnsi="Arial" w:cs="Arial"/>
                <w:sz w:val="24"/>
                <w:szCs w:val="24"/>
              </w:rPr>
            </w:pPr>
            <w:hyperlink r:id="rId18" w:history="1">
              <w:r w:rsidRPr="00E14B94">
                <w:rPr>
                  <w:rFonts w:ascii="Arial" w:hAnsi="Arial" w:cs="Arial"/>
                  <w:sz w:val="24"/>
                  <w:szCs w:val="24"/>
                </w:rPr>
                <w:t>https://vpt.lrv.lt/lt/pasalinimo-pagrindai-1/nepatikimu-koncesininku-sarasas-1/nepatikimu-koncesininku-sarasas/</w:t>
              </w:r>
            </w:hyperlink>
          </w:p>
          <w:p w14:paraId="06FE81AC" w14:textId="77777777" w:rsidR="00E24685" w:rsidRPr="00E14B94" w:rsidRDefault="00E24685" w:rsidP="00E24685">
            <w:pPr>
              <w:spacing w:after="0" w:line="240" w:lineRule="auto"/>
              <w:jc w:val="both"/>
              <w:rPr>
                <w:rFonts w:ascii="Arial" w:hAnsi="Arial" w:cs="Arial"/>
                <w:bCs/>
                <w:sz w:val="24"/>
                <w:szCs w:val="24"/>
              </w:rPr>
            </w:pPr>
          </w:p>
          <w:p w14:paraId="6CC15E4D" w14:textId="77777777" w:rsidR="00E24685" w:rsidRPr="00E14B94" w:rsidRDefault="00E24685" w:rsidP="00E24685">
            <w:pPr>
              <w:spacing w:after="0" w:line="240" w:lineRule="auto"/>
              <w:jc w:val="both"/>
              <w:rPr>
                <w:rFonts w:ascii="Arial" w:hAnsi="Arial" w:cs="Arial"/>
                <w:b/>
                <w:bCs/>
                <w:sz w:val="24"/>
                <w:szCs w:val="24"/>
              </w:rPr>
            </w:pPr>
          </w:p>
        </w:tc>
      </w:tr>
      <w:tr w:rsidR="00E24685" w:rsidRPr="00E14B9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14B94" w:rsidRDefault="00E24685" w:rsidP="004D3FFB">
            <w:pPr>
              <w:numPr>
                <w:ilvl w:val="0"/>
                <w:numId w:val="19"/>
              </w:numPr>
              <w:spacing w:after="0" w:line="240" w:lineRule="auto"/>
              <w:rPr>
                <w:rFonts w:ascii="Arial" w:hAnsi="Arial" w:cs="Arial"/>
                <w:sz w:val="24"/>
                <w:szCs w:val="24"/>
              </w:rPr>
            </w:pPr>
          </w:p>
          <w:p w14:paraId="79DCD246" w14:textId="77777777" w:rsidR="00E24685" w:rsidRPr="00E14B9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E14B9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14B9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a papunktis</w:t>
            </w:r>
          </w:p>
          <w:p w14:paraId="7AE8D5F0" w14:textId="77777777" w:rsidR="00E24685" w:rsidRPr="00E14B94" w:rsidRDefault="00E24685" w:rsidP="00E24685">
            <w:pPr>
              <w:spacing w:after="0" w:line="240" w:lineRule="auto"/>
              <w:jc w:val="both"/>
              <w:rPr>
                <w:rFonts w:ascii="Arial" w:eastAsia="Yu Mincho" w:hAnsi="Arial" w:cs="Arial"/>
                <w:sz w:val="24"/>
                <w:szCs w:val="24"/>
              </w:rPr>
            </w:pPr>
          </w:p>
          <w:p w14:paraId="51644D86"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19" w:history="1">
              <w:r w:rsidRPr="00E14B94">
                <w:rPr>
                  <w:rFonts w:ascii="Arial" w:hAnsi="Arial" w:cs="Arial"/>
                  <w:sz w:val="24"/>
                  <w:szCs w:val="24"/>
                  <w:u w:val="single"/>
                </w:rPr>
                <w:t>https://www.registrucentras.lt/jar/p/index.php</w:t>
              </w:r>
            </w:hyperlink>
          </w:p>
          <w:p w14:paraId="439F8CFC"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paskelbtą informaciją, taip pat į šiame informaciniame pranešime pateiktą informaciją:</w:t>
            </w:r>
          </w:p>
          <w:p w14:paraId="5AF07BEF" w14:textId="77777777" w:rsidR="00E24685" w:rsidRPr="00E14B94" w:rsidRDefault="00E24685" w:rsidP="00E24685">
            <w:pPr>
              <w:spacing w:after="0" w:line="240" w:lineRule="auto"/>
              <w:jc w:val="both"/>
              <w:rPr>
                <w:rFonts w:ascii="Arial" w:hAnsi="Arial" w:cs="Arial"/>
                <w:sz w:val="24"/>
                <w:szCs w:val="24"/>
              </w:rPr>
            </w:pPr>
            <w:hyperlink r:id="rId20" w:history="1">
              <w:r w:rsidRPr="00E14B94">
                <w:rPr>
                  <w:rFonts w:ascii="Arial" w:hAnsi="Arial" w:cs="Arial"/>
                  <w:sz w:val="24"/>
                  <w:szCs w:val="24"/>
                </w:rPr>
                <w:t>https://vpt.lrv.lt/lt/naujienos-3/finansiniu-ataskaitu-nepateikimas-gali-tapti-kliutimi-dalyvauti-viesuosiuose-pirkimuose/</w:t>
              </w:r>
            </w:hyperlink>
          </w:p>
          <w:p w14:paraId="56CF583D" w14:textId="77777777" w:rsidR="00E24685" w:rsidRPr="00E14B94" w:rsidRDefault="00E24685" w:rsidP="00E24685">
            <w:pPr>
              <w:spacing w:after="0" w:line="240" w:lineRule="auto"/>
              <w:jc w:val="both"/>
              <w:rPr>
                <w:rFonts w:ascii="Arial" w:hAnsi="Arial" w:cs="Arial"/>
                <w:b/>
                <w:bCs/>
                <w:iCs/>
                <w:sz w:val="24"/>
                <w:szCs w:val="24"/>
              </w:rPr>
            </w:pPr>
          </w:p>
        </w:tc>
      </w:tr>
      <w:tr w:rsidR="00E24685" w:rsidRPr="00E14B9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14B94" w:rsidRDefault="00E24685" w:rsidP="004D3FFB">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yra padaręs rimtą profesinį pažeidimą, dėl kurio perkančioji organizacija abejoja tiekėjo sąžiningumu, </w:t>
            </w:r>
            <w:r w:rsidRPr="00E14B9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14B94">
              <w:rPr>
                <w:rFonts w:ascii="Arial" w:eastAsia="Times New Roman" w:hAnsi="Arial" w:cs="Arial"/>
                <w:sz w:val="24"/>
                <w:szCs w:val="24"/>
                <w:vertAlign w:val="superscript"/>
              </w:rPr>
              <w:t>1</w:t>
            </w:r>
            <w:r w:rsidRPr="00E14B9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b papunktis</w:t>
            </w:r>
          </w:p>
          <w:p w14:paraId="19ACABF3" w14:textId="77777777" w:rsidR="00E24685" w:rsidRPr="00E14B94" w:rsidRDefault="00E24685" w:rsidP="00E24685">
            <w:pPr>
              <w:spacing w:after="0" w:line="240" w:lineRule="auto"/>
              <w:jc w:val="both"/>
              <w:rPr>
                <w:rFonts w:ascii="Arial" w:eastAsia="Yu Mincho" w:hAnsi="Arial" w:cs="Arial"/>
                <w:sz w:val="24"/>
                <w:szCs w:val="24"/>
              </w:rPr>
            </w:pPr>
          </w:p>
          <w:p w14:paraId="104D4752"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1B0FFD" w14:textId="77777777" w:rsidR="00E24685" w:rsidRPr="00E14B94" w:rsidRDefault="00E24685" w:rsidP="00E24685">
            <w:pPr>
              <w:spacing w:after="0" w:line="240" w:lineRule="auto"/>
              <w:jc w:val="both"/>
              <w:rPr>
                <w:rFonts w:ascii="Arial" w:hAnsi="Arial" w:cs="Arial"/>
                <w:b/>
                <w:bCs/>
                <w:iCs/>
                <w:sz w:val="24"/>
                <w:szCs w:val="24"/>
                <w:lang w:eastAsia="en-US"/>
              </w:rPr>
            </w:pPr>
          </w:p>
          <w:p w14:paraId="6F41601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21">
              <w:r w:rsidRPr="00E14B94">
                <w:rPr>
                  <w:rFonts w:ascii="Arial" w:hAnsi="Arial" w:cs="Arial"/>
                  <w:sz w:val="24"/>
                  <w:szCs w:val="24"/>
                  <w:u w:val="single"/>
                </w:rPr>
                <w:t>https://www.vmi.lt/evmi/mokesciu-moketoju-informacija</w:t>
              </w:r>
            </w:hyperlink>
            <w:r w:rsidRPr="00E14B94">
              <w:rPr>
                <w:rFonts w:ascii="Arial" w:hAnsi="Arial" w:cs="Arial"/>
                <w:sz w:val="24"/>
                <w:szCs w:val="24"/>
              </w:rPr>
              <w:t xml:space="preserve"> skelbiamą informaciją.</w:t>
            </w:r>
          </w:p>
        </w:tc>
      </w:tr>
      <w:tr w:rsidR="00280988" w:rsidRPr="00E14B94"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280988" w:rsidRPr="00E14B94" w:rsidRDefault="00280988" w:rsidP="00280988">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661" w14:textId="77777777" w:rsidR="00280988" w:rsidRPr="00E14B94" w:rsidRDefault="00280988" w:rsidP="00280988">
            <w:pPr>
              <w:spacing w:after="0" w:line="240" w:lineRule="auto"/>
              <w:jc w:val="both"/>
              <w:rPr>
                <w:rFonts w:ascii="Arial" w:hAnsi="Arial" w:cs="Arial"/>
                <w:sz w:val="24"/>
                <w:szCs w:val="24"/>
              </w:rPr>
            </w:pPr>
            <w:r w:rsidRPr="00E14B9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14B94">
              <w:rPr>
                <w:rFonts w:ascii="Arial" w:hAnsi="Arial" w:cs="Arial"/>
                <w:sz w:val="24"/>
                <w:szCs w:val="24"/>
              </w:rPr>
              <w:lastRenderedPageBreak/>
              <w:t xml:space="preserve">atsisakyti), kai jo veikla sustabdyta ar apribota arba jo padėtis pagal šalies, kurioje jis registruotas, teisės aktus yra tokia pati ar panaši. </w:t>
            </w:r>
          </w:p>
          <w:p w14:paraId="204F870A" w14:textId="155F8B31" w:rsidR="00280988" w:rsidRPr="00E47505" w:rsidRDefault="00280988" w:rsidP="00280988">
            <w:pPr>
              <w:spacing w:after="0" w:line="240" w:lineRule="auto"/>
              <w:jc w:val="both"/>
              <w:rPr>
                <w:rFonts w:ascii="Arial" w:hAnsi="Arial" w:cs="Arial"/>
                <w:sz w:val="24"/>
                <w:szCs w:val="24"/>
              </w:rPr>
            </w:pPr>
            <w:r w:rsidRPr="00E14B9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B8556" w14:textId="77777777" w:rsidR="00280988" w:rsidRPr="00E14B94" w:rsidRDefault="00280988" w:rsidP="00280988">
            <w:pPr>
              <w:rPr>
                <w:rFonts w:ascii="Arial" w:eastAsia="Yu Mincho" w:hAnsi="Arial" w:cs="Arial"/>
                <w:sz w:val="24"/>
                <w:szCs w:val="24"/>
              </w:rPr>
            </w:pPr>
            <w:r w:rsidRPr="00E14B94">
              <w:rPr>
                <w:rFonts w:ascii="Arial" w:eastAsia="Yu Mincho" w:hAnsi="Arial" w:cs="Arial"/>
                <w:b/>
                <w:bCs/>
                <w:sz w:val="24"/>
                <w:szCs w:val="24"/>
              </w:rPr>
              <w:lastRenderedPageBreak/>
              <w:t>VPĮ 46 straipsnio 6 dalies 2 punktas</w:t>
            </w:r>
          </w:p>
          <w:p w14:paraId="70E6DFFF" w14:textId="77777777" w:rsidR="00280988" w:rsidRPr="00E14B94" w:rsidRDefault="00280988" w:rsidP="00280988">
            <w:pPr>
              <w:spacing w:after="0" w:line="240" w:lineRule="auto"/>
              <w:jc w:val="both"/>
              <w:rPr>
                <w:rFonts w:ascii="Arial" w:eastAsia="Yu Mincho" w:hAnsi="Arial" w:cs="Arial"/>
                <w:sz w:val="24"/>
                <w:szCs w:val="24"/>
              </w:rPr>
            </w:pPr>
          </w:p>
          <w:p w14:paraId="2B32D088" w14:textId="642C3CD6" w:rsidR="00280988" w:rsidRPr="00E47505" w:rsidRDefault="00280988" w:rsidP="00280988">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6B9AF" w14:textId="77777777" w:rsidR="00280988" w:rsidRPr="00E14B94" w:rsidRDefault="00280988" w:rsidP="00280988">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Perkančioji organizacija savarankiškai patikrina duomenis nacionalinėje duomenų bazėje, adresu:</w:t>
            </w:r>
          </w:p>
          <w:p w14:paraId="38AE1D2E" w14:textId="77777777" w:rsidR="00280988" w:rsidRPr="00E14B94" w:rsidRDefault="00280988" w:rsidP="00280988">
            <w:pPr>
              <w:spacing w:after="0" w:line="240" w:lineRule="auto"/>
              <w:jc w:val="both"/>
              <w:rPr>
                <w:rFonts w:ascii="Arial" w:hAnsi="Arial" w:cs="Arial"/>
                <w:bCs/>
                <w:sz w:val="24"/>
                <w:szCs w:val="24"/>
              </w:rPr>
            </w:pPr>
            <w:hyperlink r:id="rId22" w:history="1">
              <w:r w:rsidRPr="00E14B94">
                <w:rPr>
                  <w:rFonts w:ascii="Arial" w:hAnsi="Arial" w:cs="Arial"/>
                  <w:bCs/>
                  <w:sz w:val="24"/>
                  <w:szCs w:val="24"/>
                  <w:u w:val="single"/>
                </w:rPr>
                <w:t>https://www.registrucentras.lt/jar/p/</w:t>
              </w:r>
            </w:hyperlink>
            <w:r w:rsidRPr="00E14B94">
              <w:rPr>
                <w:rFonts w:ascii="Arial" w:hAnsi="Arial" w:cs="Arial"/>
                <w:bCs/>
                <w:sz w:val="24"/>
                <w:szCs w:val="24"/>
              </w:rPr>
              <w:t xml:space="preserve">. </w:t>
            </w:r>
          </w:p>
          <w:p w14:paraId="0AA246CE" w14:textId="77777777" w:rsidR="00280988" w:rsidRPr="00E14B94" w:rsidRDefault="00280988" w:rsidP="00280988">
            <w:pPr>
              <w:spacing w:after="0" w:line="240" w:lineRule="auto"/>
              <w:jc w:val="both"/>
              <w:rPr>
                <w:rFonts w:ascii="Arial" w:hAnsi="Arial" w:cs="Arial"/>
                <w:b/>
                <w:bCs/>
                <w:sz w:val="24"/>
                <w:szCs w:val="24"/>
              </w:rPr>
            </w:pPr>
          </w:p>
          <w:p w14:paraId="0E82FF31" w14:textId="77777777" w:rsidR="00280988" w:rsidRPr="00E14B94" w:rsidRDefault="00280988" w:rsidP="00280988">
            <w:pPr>
              <w:spacing w:after="0" w:line="240" w:lineRule="auto"/>
              <w:jc w:val="both"/>
              <w:rPr>
                <w:rFonts w:ascii="Arial" w:hAnsi="Arial" w:cs="Arial"/>
                <w:i/>
                <w:iCs/>
                <w:color w:val="000000" w:themeColor="text1"/>
                <w:sz w:val="24"/>
                <w:szCs w:val="24"/>
              </w:rPr>
            </w:pPr>
            <w:r w:rsidRPr="00E14B9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w:t>
            </w:r>
            <w:r w:rsidRPr="00E14B94">
              <w:rPr>
                <w:rFonts w:ascii="Arial" w:hAnsi="Arial" w:cs="Arial"/>
                <w:sz w:val="24"/>
                <w:szCs w:val="24"/>
              </w:rPr>
              <w:lastRenderedPageBreak/>
              <w:t xml:space="preserve">kompetentingų institucijų tvarkomus duomenis. Tokiu </w:t>
            </w:r>
            <w:r w:rsidRPr="00350023">
              <w:rPr>
                <w:rFonts w:ascii="Arial" w:hAnsi="Arial" w:cs="Arial"/>
                <w:sz w:val="24"/>
                <w:szCs w:val="24"/>
              </w:rPr>
              <w:t xml:space="preserve">atveju dokumentas turi būti  išduotas ne anksčiau kaip 120 dienų iki </w:t>
            </w:r>
            <w:r w:rsidRPr="00350023">
              <w:rPr>
                <w:rFonts w:ascii="Arial" w:eastAsia="Times New Roman" w:hAnsi="Arial" w:cs="Arial"/>
                <w:i/>
                <w:iCs/>
                <w:sz w:val="24"/>
                <w:szCs w:val="24"/>
              </w:rPr>
              <w:t xml:space="preserve">tos dienos, kai tiekėjas perkančiosios organizacijos </w:t>
            </w:r>
            <w:r w:rsidRPr="00E14B94">
              <w:rPr>
                <w:rFonts w:ascii="Arial" w:eastAsia="Times New Roman" w:hAnsi="Arial" w:cs="Arial"/>
                <w:i/>
                <w:iCs/>
                <w:sz w:val="24"/>
                <w:szCs w:val="24"/>
              </w:rPr>
              <w:t>prašymu turės pateikti pašalinimo pagrindų nebuvimą patvirtinančius dok</w:t>
            </w:r>
            <w:r w:rsidRPr="00E14B94">
              <w:rPr>
                <w:rFonts w:ascii="Arial" w:eastAsia="Times New Roman" w:hAnsi="Arial" w:cs="Arial"/>
                <w:sz w:val="24"/>
                <w:szCs w:val="24"/>
              </w:rPr>
              <w:t>umentus</w:t>
            </w:r>
            <w:r w:rsidRPr="00E14B94">
              <w:rPr>
                <w:rFonts w:ascii="Arial" w:hAnsi="Arial" w:cs="Arial"/>
                <w:sz w:val="24"/>
                <w:szCs w:val="24"/>
              </w:rPr>
              <w:t xml:space="preserve">. </w:t>
            </w:r>
            <w:r w:rsidRPr="00E14B94">
              <w:rPr>
                <w:rFonts w:ascii="Arial" w:hAnsi="Arial" w:cs="Arial"/>
                <w:b/>
                <w:bCs/>
                <w:i/>
                <w:iCs/>
                <w:color w:val="000000" w:themeColor="text1"/>
                <w:sz w:val="24"/>
                <w:szCs w:val="24"/>
              </w:rPr>
              <w:t>Pavyzdys</w:t>
            </w:r>
            <w:r w:rsidRPr="00E14B9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284B0AC" w14:textId="77777777" w:rsidR="00280988" w:rsidRPr="00E14B94" w:rsidRDefault="00280988" w:rsidP="00280988">
            <w:pPr>
              <w:spacing w:after="0" w:line="240" w:lineRule="auto"/>
              <w:jc w:val="both"/>
              <w:rPr>
                <w:rFonts w:ascii="Arial" w:hAnsi="Arial" w:cs="Arial"/>
                <w:sz w:val="24"/>
                <w:szCs w:val="24"/>
              </w:rPr>
            </w:pPr>
          </w:p>
          <w:p w14:paraId="477AA754" w14:textId="77777777" w:rsidR="00280988" w:rsidRPr="00E14B94" w:rsidRDefault="00280988" w:rsidP="00280988">
            <w:pPr>
              <w:spacing w:after="0" w:line="240" w:lineRule="auto"/>
              <w:jc w:val="both"/>
              <w:rPr>
                <w:rFonts w:ascii="Arial" w:hAnsi="Arial" w:cs="Arial"/>
                <w:b/>
                <w:bCs/>
                <w:sz w:val="24"/>
                <w:szCs w:val="24"/>
              </w:rPr>
            </w:pPr>
            <w:r w:rsidRPr="00E14B9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4B9D3F" w14:textId="0E87A636" w:rsidR="00280988" w:rsidRPr="00E47505" w:rsidRDefault="00280988" w:rsidP="00280988">
            <w:pPr>
              <w:rPr>
                <w:rFonts w:ascii="Arial" w:hAnsi="Arial" w:cs="Arial"/>
                <w:bCs/>
                <w:iCs/>
                <w:sz w:val="24"/>
                <w:szCs w:val="24"/>
                <w:lang w:eastAsia="en-US"/>
              </w:rPr>
            </w:pPr>
          </w:p>
        </w:tc>
      </w:tr>
    </w:tbl>
    <w:p w14:paraId="16D29590" w14:textId="661651E2" w:rsidR="00A53F6B" w:rsidRPr="00E14B94" w:rsidRDefault="00A53F6B" w:rsidP="00A53F6B">
      <w:pPr>
        <w:spacing w:after="0" w:line="240" w:lineRule="auto"/>
        <w:rPr>
          <w:rFonts w:ascii="Arial" w:eastAsia="Yu Mincho" w:hAnsi="Arial" w:cs="Arial"/>
          <w:sz w:val="22"/>
          <w:szCs w:val="22"/>
        </w:rPr>
      </w:pPr>
    </w:p>
    <w:p w14:paraId="4AD1EA5F" w14:textId="77777777" w:rsidR="00E24685" w:rsidRPr="00E14B94" w:rsidRDefault="002C1AAF" w:rsidP="002C1AAF">
      <w:pPr>
        <w:jc w:val="center"/>
        <w:rPr>
          <w:rFonts w:ascii="Arial" w:hAnsi="Arial" w:cs="Arial"/>
          <w:smallCaps/>
          <w:sz w:val="22"/>
          <w:szCs w:val="22"/>
        </w:rPr>
        <w:sectPr w:rsidR="00E24685" w:rsidRPr="00E14B94" w:rsidSect="00E24685">
          <w:type w:val="continuous"/>
          <w:pgSz w:w="15840" w:h="12240" w:orient="landscape"/>
          <w:pgMar w:top="1134" w:right="567" w:bottom="1134" w:left="1701" w:header="720" w:footer="720" w:gutter="0"/>
          <w:cols w:space="720"/>
          <w:titlePg/>
          <w:docGrid w:linePitch="360"/>
        </w:sectPr>
      </w:pPr>
      <w:r w:rsidRPr="00E14B94">
        <w:rPr>
          <w:rFonts w:ascii="Arial" w:hAnsi="Arial" w:cs="Arial"/>
          <w:smallCaps/>
          <w:sz w:val="22"/>
          <w:szCs w:val="22"/>
        </w:rPr>
        <w:t>__________</w:t>
      </w:r>
    </w:p>
    <w:p w14:paraId="276C3F30" w14:textId="22657C82" w:rsidR="002C1AAF" w:rsidRPr="0094258A" w:rsidRDefault="002C1AAF" w:rsidP="00E24685">
      <w:pPr>
        <w:pStyle w:val="Antrat2"/>
        <w:ind w:left="5812"/>
        <w:rPr>
          <w:rFonts w:ascii="Times New Roman" w:hAnsi="Times New Roman" w:cs="Times New Roman"/>
          <w:color w:val="auto"/>
          <w:sz w:val="24"/>
          <w:szCs w:val="24"/>
        </w:rPr>
      </w:pPr>
      <w:bookmarkStart w:id="55" w:name="_Ref38291379"/>
      <w:bookmarkStart w:id="56" w:name="_Ref38291394"/>
      <w:bookmarkStart w:id="57" w:name="_Ref38898251"/>
      <w:bookmarkStart w:id="58" w:name="_Toc208407814"/>
      <w:r w:rsidRPr="0094258A">
        <w:rPr>
          <w:rFonts w:ascii="Times New Roman" w:eastAsia="Calibri" w:hAnsi="Times New Roman" w:cs="Times New Roman"/>
          <w:color w:val="auto"/>
          <w:sz w:val="24"/>
          <w:szCs w:val="24"/>
        </w:rPr>
        <w:lastRenderedPageBreak/>
        <w:t xml:space="preserve">Specialiųjų pirkimo sąlygų 3 priedas „EBVPD“ </w:t>
      </w:r>
      <w:r w:rsidRPr="0094258A">
        <w:rPr>
          <w:rFonts w:ascii="Times New Roman" w:hAnsi="Times New Roman" w:cs="Times New Roman"/>
          <w:color w:val="auto"/>
          <w:sz w:val="24"/>
          <w:szCs w:val="24"/>
        </w:rPr>
        <w:t>(XML formatu)</w:t>
      </w:r>
      <w:bookmarkEnd w:id="55"/>
      <w:bookmarkEnd w:id="56"/>
      <w:bookmarkEnd w:id="57"/>
      <w:bookmarkEnd w:id="58"/>
    </w:p>
    <w:p w14:paraId="7EC0CA02" w14:textId="77777777" w:rsidR="002C1AAF" w:rsidRPr="00E14B94" w:rsidRDefault="002C1AAF" w:rsidP="002C1AAF">
      <w:pPr>
        <w:rPr>
          <w:rFonts w:ascii="Arial" w:hAnsi="Arial" w:cs="Arial"/>
          <w:b/>
          <w:bCs/>
          <w:smallCaps/>
          <w:sz w:val="22"/>
          <w:szCs w:val="22"/>
        </w:rPr>
      </w:pPr>
    </w:p>
    <w:p w14:paraId="4512AA0F" w14:textId="77777777" w:rsidR="002C1AAF" w:rsidRPr="00E14B94" w:rsidRDefault="002C1AAF" w:rsidP="002C1AAF">
      <w:pPr>
        <w:pStyle w:val="Paantrat"/>
        <w:jc w:val="center"/>
        <w:rPr>
          <w:rFonts w:ascii="Arial" w:hAnsi="Arial" w:cs="Arial"/>
          <w:b/>
          <w:bCs/>
          <w:smallCaps/>
          <w:sz w:val="24"/>
          <w:szCs w:val="24"/>
        </w:rPr>
      </w:pPr>
      <w:r w:rsidRPr="00E14B94">
        <w:rPr>
          <w:rFonts w:ascii="Arial" w:hAnsi="Arial" w:cs="Arial"/>
          <w:b/>
          <w:bCs/>
          <w:sz w:val="24"/>
          <w:szCs w:val="24"/>
        </w:rPr>
        <w:t>EUROPOS BENDRASIS VIEŠŲJŲ PIRKIMŲ DOKUMENTAS</w:t>
      </w:r>
    </w:p>
    <w:p w14:paraId="7812DAB0" w14:textId="77777777" w:rsidR="002C1AAF" w:rsidRPr="00E14B94" w:rsidRDefault="002C1AAF" w:rsidP="002C1AAF">
      <w:pPr>
        <w:jc w:val="both"/>
        <w:rPr>
          <w:rFonts w:ascii="Arial" w:hAnsi="Arial" w:cs="Arial"/>
          <w:sz w:val="22"/>
          <w:szCs w:val="22"/>
        </w:rPr>
      </w:pPr>
      <w:r w:rsidRPr="00E14B94">
        <w:rPr>
          <w:rFonts w:ascii="Arial" w:hAnsi="Arial" w:cs="Arial"/>
          <w:sz w:val="22"/>
          <w:szCs w:val="22"/>
        </w:rPr>
        <w:t>„Europos bendrasis viešųjų pirkimų dokumentas (EBVPD)“ pateikiamas .</w:t>
      </w:r>
      <w:proofErr w:type="spellStart"/>
      <w:r w:rsidRPr="00E14B94">
        <w:rPr>
          <w:rFonts w:ascii="Arial" w:hAnsi="Arial" w:cs="Arial"/>
          <w:sz w:val="22"/>
          <w:szCs w:val="22"/>
        </w:rPr>
        <w:t>xml</w:t>
      </w:r>
      <w:proofErr w:type="spellEnd"/>
      <w:r w:rsidRPr="00E14B94">
        <w:rPr>
          <w:rFonts w:ascii="Arial" w:hAnsi="Arial" w:cs="Arial"/>
          <w:sz w:val="22"/>
          <w:szCs w:val="22"/>
        </w:rPr>
        <w:t xml:space="preserve"> formatu.</w:t>
      </w:r>
    </w:p>
    <w:p w14:paraId="065C7898" w14:textId="77777777" w:rsidR="002C1AAF" w:rsidRPr="00E14B94" w:rsidRDefault="002C1AAF" w:rsidP="002C1AAF">
      <w:pPr>
        <w:jc w:val="center"/>
        <w:rPr>
          <w:rFonts w:ascii="Arial" w:hAnsi="Arial" w:cs="Arial"/>
          <w:smallCaps/>
          <w:sz w:val="22"/>
          <w:szCs w:val="22"/>
        </w:rPr>
      </w:pPr>
      <w:r w:rsidRPr="00E14B94">
        <w:rPr>
          <w:rFonts w:ascii="Arial" w:hAnsi="Arial" w:cs="Arial"/>
          <w:smallCaps/>
          <w:sz w:val="22"/>
          <w:szCs w:val="22"/>
        </w:rPr>
        <w:t>__________</w:t>
      </w:r>
    </w:p>
    <w:p w14:paraId="248B0D00" w14:textId="77777777" w:rsidR="002C1AAF" w:rsidRPr="00E14B94" w:rsidRDefault="002C1AAF" w:rsidP="002C1AAF">
      <w:pPr>
        <w:rPr>
          <w:rFonts w:ascii="Arial" w:hAnsi="Arial" w:cs="Arial"/>
          <w:b/>
          <w:bCs/>
          <w:smallCaps/>
          <w:sz w:val="22"/>
          <w:szCs w:val="22"/>
        </w:rPr>
      </w:pPr>
      <w:r w:rsidRPr="00E14B94">
        <w:rPr>
          <w:rFonts w:ascii="Arial" w:hAnsi="Arial" w:cs="Arial"/>
          <w:b/>
          <w:bCs/>
          <w:smallCaps/>
          <w:sz w:val="22"/>
          <w:szCs w:val="22"/>
        </w:rPr>
        <w:br w:type="page"/>
      </w:r>
    </w:p>
    <w:p w14:paraId="680D3915" w14:textId="77777777" w:rsidR="0094258A" w:rsidRDefault="00727BCF" w:rsidP="00727BCF">
      <w:pPr>
        <w:pStyle w:val="Antrat2"/>
        <w:spacing w:before="0"/>
        <w:ind w:left="5670"/>
        <w:rPr>
          <w:rFonts w:ascii="Times New Roman" w:eastAsia="Calibri" w:hAnsi="Times New Roman" w:cs="Times New Roman"/>
          <w:color w:val="auto"/>
          <w:sz w:val="24"/>
          <w:szCs w:val="24"/>
        </w:rPr>
      </w:pPr>
      <w:bookmarkStart w:id="59" w:name="_Toc208407815"/>
      <w:r w:rsidRPr="0094258A">
        <w:rPr>
          <w:rFonts w:ascii="Times New Roman" w:eastAsia="Calibri" w:hAnsi="Times New Roman" w:cs="Times New Roman"/>
          <w:color w:val="auto"/>
          <w:sz w:val="24"/>
          <w:szCs w:val="24"/>
        </w:rPr>
        <w:lastRenderedPageBreak/>
        <w:t>Specialiųjų pirkimo sąlygų 4 priedas „Preliminari projektavimo užduotis dėl</w:t>
      </w:r>
      <w:bookmarkStart w:id="60" w:name="_Toc193896242"/>
      <w:bookmarkEnd w:id="59"/>
      <w:r w:rsidRPr="0094258A">
        <w:rPr>
          <w:rFonts w:ascii="Times New Roman" w:eastAsia="Calibri" w:hAnsi="Times New Roman" w:cs="Times New Roman"/>
          <w:color w:val="auto"/>
          <w:sz w:val="24"/>
          <w:szCs w:val="24"/>
        </w:rPr>
        <w:t xml:space="preserve"> </w:t>
      </w:r>
    </w:p>
    <w:p w14:paraId="2085BD7A" w14:textId="0F5C6EA4" w:rsidR="00727BCF" w:rsidRPr="0094258A" w:rsidRDefault="00727BCF" w:rsidP="00727BCF">
      <w:pPr>
        <w:pStyle w:val="Antrat2"/>
        <w:spacing w:before="0"/>
        <w:ind w:left="5670"/>
        <w:rPr>
          <w:rFonts w:ascii="Times New Roman" w:eastAsia="Calibri" w:hAnsi="Times New Roman" w:cs="Times New Roman"/>
          <w:color w:val="auto"/>
          <w:sz w:val="24"/>
          <w:szCs w:val="24"/>
        </w:rPr>
      </w:pPr>
      <w:bookmarkStart w:id="61" w:name="_Toc208407816"/>
      <w:r w:rsidRPr="0094258A">
        <w:rPr>
          <w:rFonts w:ascii="Times New Roman" w:eastAsia="Calibri" w:hAnsi="Times New Roman" w:cs="Times New Roman"/>
          <w:color w:val="auto"/>
          <w:sz w:val="24"/>
          <w:szCs w:val="24"/>
        </w:rPr>
        <w:t>I pirkimo dalies“</w:t>
      </w:r>
      <w:bookmarkEnd w:id="60"/>
      <w:bookmarkEnd w:id="61"/>
    </w:p>
    <w:p w14:paraId="45C2C610" w14:textId="77777777" w:rsidR="00727BCF" w:rsidRPr="0029630C" w:rsidRDefault="00727BCF" w:rsidP="00727BCF">
      <w:pPr>
        <w:rPr>
          <w:rFonts w:ascii="Arial" w:hAnsi="Arial" w:cs="Arial"/>
          <w:b/>
          <w:bCs/>
          <w:smallCaps/>
          <w:sz w:val="22"/>
          <w:szCs w:val="22"/>
        </w:rPr>
      </w:pPr>
    </w:p>
    <w:p w14:paraId="5C353E5C" w14:textId="77777777" w:rsidR="00727BCF" w:rsidRPr="00253C07" w:rsidRDefault="00727BCF" w:rsidP="00727BCF">
      <w:pPr>
        <w:shd w:val="clear" w:color="auto" w:fill="FFFFFF"/>
        <w:spacing w:after="0" w:line="240" w:lineRule="auto"/>
        <w:jc w:val="center"/>
        <w:rPr>
          <w:rFonts w:ascii="Arial" w:eastAsia="Calibri" w:hAnsi="Arial" w:cs="Arial"/>
          <w:b/>
          <w:noProof/>
          <w:spacing w:val="-1"/>
          <w:sz w:val="28"/>
          <w:szCs w:val="28"/>
          <w:lang w:eastAsia="en-US"/>
        </w:rPr>
      </w:pPr>
      <w:r w:rsidRPr="00253C07">
        <w:rPr>
          <w:rFonts w:ascii="Arial" w:eastAsia="Calibri" w:hAnsi="Arial" w:cs="Arial"/>
          <w:b/>
          <w:noProof/>
          <w:spacing w:val="-1"/>
          <w:sz w:val="28"/>
          <w:szCs w:val="28"/>
          <w:lang w:eastAsia="en-US"/>
        </w:rPr>
        <w:t xml:space="preserve">PRELIMINARI PROJEKTAVIMO UŽDUOTIS </w:t>
      </w:r>
    </w:p>
    <w:p w14:paraId="505E9B20" w14:textId="77777777" w:rsidR="001E46F0" w:rsidRDefault="001E46F0" w:rsidP="00727BCF">
      <w:pPr>
        <w:shd w:val="clear" w:color="auto" w:fill="FFFFFF"/>
        <w:spacing w:after="0" w:line="240" w:lineRule="auto"/>
        <w:jc w:val="center"/>
        <w:rPr>
          <w:rFonts w:ascii="Arial" w:eastAsia="Calibri" w:hAnsi="Arial" w:cs="Arial"/>
          <w:bCs/>
          <w:noProof/>
          <w:color w:val="FF0000"/>
          <w:spacing w:val="-1"/>
          <w:sz w:val="24"/>
          <w:szCs w:val="24"/>
          <w:lang w:eastAsia="en-US"/>
        </w:rPr>
      </w:pPr>
    </w:p>
    <w:p w14:paraId="45AE2F60" w14:textId="01CE05E3" w:rsidR="001E46F0" w:rsidRPr="00C344AD" w:rsidRDefault="00EC5E09" w:rsidP="001E46F0">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I dalis. </w:t>
      </w:r>
      <w:r w:rsidR="001E46F0" w:rsidRPr="00C344AD">
        <w:rPr>
          <w:rFonts w:ascii="Arial" w:eastAsia="Times New Roman" w:hAnsi="Arial" w:cs="Arial"/>
          <w:kern w:val="2"/>
          <w:sz w:val="24"/>
          <w:szCs w:val="24"/>
          <w:lang w:eastAsia="en-US"/>
        </w:rPr>
        <w:t>Automobilių stovėjimo aikštelės Jaunimo parke, šalia ASC, projektavimo paslaugos</w:t>
      </w:r>
    </w:p>
    <w:p w14:paraId="39DC89FC" w14:textId="77777777" w:rsidR="004419A0" w:rsidRPr="00E72528" w:rsidRDefault="004419A0" w:rsidP="004419A0">
      <w:pPr>
        <w:spacing w:after="0" w:line="240" w:lineRule="auto"/>
        <w:ind w:firstLine="1298"/>
        <w:jc w:val="both"/>
        <w:rPr>
          <w:rFonts w:ascii="Arial" w:eastAsia="Times New Roman" w:hAnsi="Arial" w:cs="Arial"/>
          <w:kern w:val="2"/>
          <w:sz w:val="24"/>
          <w:szCs w:val="24"/>
          <w:shd w:val="clear" w:color="auto" w:fill="FFFFFF"/>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03"/>
        <w:gridCol w:w="5387"/>
      </w:tblGrid>
      <w:tr w:rsidR="00727BCF" w:rsidRPr="00F77EE6" w14:paraId="4F5300B3" w14:textId="77777777" w:rsidTr="00D63B80">
        <w:trPr>
          <w:trHeight w:val="45"/>
        </w:trPr>
        <w:tc>
          <w:tcPr>
            <w:tcW w:w="9918" w:type="dxa"/>
            <w:gridSpan w:val="3"/>
          </w:tcPr>
          <w:p w14:paraId="0C706803" w14:textId="77777777" w:rsidR="00727BCF" w:rsidRPr="00F77EE6" w:rsidRDefault="00727BCF" w:rsidP="00D63B80">
            <w:pPr>
              <w:spacing w:after="0" w:line="240" w:lineRule="auto"/>
              <w:jc w:val="center"/>
              <w:rPr>
                <w:rFonts w:ascii="Arial" w:hAnsi="Arial" w:cs="Arial"/>
                <w:b/>
                <w:sz w:val="24"/>
                <w:szCs w:val="24"/>
                <w:u w:val="single"/>
              </w:rPr>
            </w:pPr>
            <w:r w:rsidRPr="00F77EE6">
              <w:rPr>
                <w:rFonts w:ascii="Arial" w:hAnsi="Arial" w:cs="Arial"/>
                <w:b/>
                <w:sz w:val="24"/>
                <w:szCs w:val="24"/>
              </w:rPr>
              <w:t>I. BENDRA INFORMACIJA APIE PIRKIMO OBJEKTĄ</w:t>
            </w:r>
          </w:p>
        </w:tc>
      </w:tr>
      <w:tr w:rsidR="00727BCF" w:rsidRPr="00F77EE6" w14:paraId="37B10160" w14:textId="77777777" w:rsidTr="00D63B80">
        <w:tc>
          <w:tcPr>
            <w:tcW w:w="828" w:type="dxa"/>
            <w:vAlign w:val="center"/>
          </w:tcPr>
          <w:p w14:paraId="3E4EA30D" w14:textId="77777777" w:rsidR="00727BCF" w:rsidRPr="00F77EE6" w:rsidRDefault="00727BCF" w:rsidP="00D63B80">
            <w:pPr>
              <w:spacing w:after="0" w:line="240" w:lineRule="auto"/>
              <w:jc w:val="center"/>
              <w:rPr>
                <w:rFonts w:ascii="Arial" w:hAnsi="Arial" w:cs="Arial"/>
                <w:bCs/>
                <w:sz w:val="24"/>
                <w:szCs w:val="24"/>
              </w:rPr>
            </w:pPr>
            <w:r w:rsidRPr="00F77EE6">
              <w:rPr>
                <w:rFonts w:ascii="Arial" w:hAnsi="Arial" w:cs="Arial"/>
                <w:bCs/>
                <w:sz w:val="24"/>
                <w:szCs w:val="24"/>
              </w:rPr>
              <w:t>Eil. Nr.</w:t>
            </w:r>
          </w:p>
        </w:tc>
        <w:tc>
          <w:tcPr>
            <w:tcW w:w="3703" w:type="dxa"/>
            <w:vAlign w:val="center"/>
          </w:tcPr>
          <w:p w14:paraId="69D20342" w14:textId="77777777" w:rsidR="00727BCF" w:rsidRPr="00F77EE6" w:rsidRDefault="00727BCF" w:rsidP="00D63B80">
            <w:pPr>
              <w:spacing w:after="0" w:line="240" w:lineRule="auto"/>
              <w:jc w:val="center"/>
              <w:rPr>
                <w:rFonts w:ascii="Arial" w:hAnsi="Arial" w:cs="Arial"/>
                <w:bCs/>
                <w:sz w:val="24"/>
                <w:szCs w:val="24"/>
              </w:rPr>
            </w:pPr>
            <w:r w:rsidRPr="00F77EE6">
              <w:rPr>
                <w:rFonts w:ascii="Arial" w:hAnsi="Arial" w:cs="Arial"/>
                <w:bCs/>
                <w:sz w:val="24"/>
                <w:szCs w:val="24"/>
              </w:rPr>
              <w:t>Pavadinimas</w:t>
            </w:r>
          </w:p>
        </w:tc>
        <w:tc>
          <w:tcPr>
            <w:tcW w:w="5387" w:type="dxa"/>
            <w:vAlign w:val="center"/>
          </w:tcPr>
          <w:p w14:paraId="38D3FD81" w14:textId="77777777" w:rsidR="00727BCF" w:rsidRPr="00F77EE6" w:rsidRDefault="00727BCF" w:rsidP="00D63B80">
            <w:pPr>
              <w:spacing w:after="0" w:line="240" w:lineRule="auto"/>
              <w:jc w:val="center"/>
              <w:rPr>
                <w:rFonts w:ascii="Arial" w:hAnsi="Arial" w:cs="Arial"/>
                <w:bCs/>
                <w:spacing w:val="-1"/>
                <w:sz w:val="24"/>
                <w:szCs w:val="24"/>
              </w:rPr>
            </w:pPr>
            <w:r w:rsidRPr="00F77EE6">
              <w:rPr>
                <w:rFonts w:ascii="Arial" w:hAnsi="Arial" w:cs="Arial"/>
                <w:bCs/>
                <w:sz w:val="24"/>
                <w:szCs w:val="24"/>
              </w:rPr>
              <w:t>Reikalavimai</w:t>
            </w:r>
          </w:p>
        </w:tc>
      </w:tr>
      <w:tr w:rsidR="00727BCF" w:rsidRPr="00F77EE6" w14:paraId="51B760B1" w14:textId="77777777" w:rsidTr="00D63B80">
        <w:tc>
          <w:tcPr>
            <w:tcW w:w="828" w:type="dxa"/>
            <w:vAlign w:val="center"/>
            <w:hideMark/>
          </w:tcPr>
          <w:p w14:paraId="1C8E8C9B"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1.</w:t>
            </w:r>
          </w:p>
        </w:tc>
        <w:tc>
          <w:tcPr>
            <w:tcW w:w="3703" w:type="dxa"/>
            <w:vAlign w:val="center"/>
          </w:tcPr>
          <w:p w14:paraId="23B4C9C9" w14:textId="77777777" w:rsidR="00727BCF" w:rsidRPr="00F77EE6" w:rsidRDefault="00727BCF" w:rsidP="00D63B80">
            <w:pPr>
              <w:spacing w:after="0" w:line="240" w:lineRule="auto"/>
              <w:rPr>
                <w:rFonts w:ascii="Arial" w:hAnsi="Arial" w:cs="Arial"/>
                <w:sz w:val="24"/>
                <w:szCs w:val="24"/>
                <w:u w:val="single"/>
              </w:rPr>
            </w:pPr>
            <w:r w:rsidRPr="00F77EE6">
              <w:rPr>
                <w:rFonts w:ascii="Arial" w:hAnsi="Arial" w:cs="Arial"/>
                <w:sz w:val="24"/>
                <w:szCs w:val="24"/>
              </w:rPr>
              <w:t>Projekto užsakovas</w:t>
            </w:r>
          </w:p>
        </w:tc>
        <w:tc>
          <w:tcPr>
            <w:tcW w:w="5387" w:type="dxa"/>
            <w:vAlign w:val="center"/>
          </w:tcPr>
          <w:p w14:paraId="69ADF5B0" w14:textId="77777777" w:rsidR="00727BCF" w:rsidRPr="00F77EE6" w:rsidRDefault="00727BCF" w:rsidP="00D63B80">
            <w:pPr>
              <w:spacing w:after="0" w:line="240" w:lineRule="auto"/>
              <w:jc w:val="both"/>
              <w:rPr>
                <w:rFonts w:ascii="Arial" w:hAnsi="Arial" w:cs="Arial"/>
                <w:bCs/>
                <w:spacing w:val="-1"/>
                <w:sz w:val="24"/>
                <w:szCs w:val="24"/>
              </w:rPr>
            </w:pPr>
            <w:r w:rsidRPr="00F77EE6">
              <w:rPr>
                <w:rFonts w:ascii="Arial" w:hAnsi="Arial" w:cs="Arial"/>
                <w:bCs/>
                <w:spacing w:val="-1"/>
                <w:sz w:val="24"/>
                <w:szCs w:val="24"/>
              </w:rPr>
              <w:t>Alytaus miesto savivaldybės administracija</w:t>
            </w:r>
          </w:p>
        </w:tc>
      </w:tr>
      <w:tr w:rsidR="00727BCF" w:rsidRPr="00F77EE6" w14:paraId="1797AA29" w14:textId="77777777" w:rsidTr="00D63B80">
        <w:tc>
          <w:tcPr>
            <w:tcW w:w="828" w:type="dxa"/>
            <w:vAlign w:val="center"/>
          </w:tcPr>
          <w:p w14:paraId="03053488"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2.</w:t>
            </w:r>
          </w:p>
        </w:tc>
        <w:tc>
          <w:tcPr>
            <w:tcW w:w="3703" w:type="dxa"/>
            <w:vAlign w:val="center"/>
          </w:tcPr>
          <w:p w14:paraId="79BCEACB"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Statytojas</w:t>
            </w:r>
          </w:p>
        </w:tc>
        <w:tc>
          <w:tcPr>
            <w:tcW w:w="5387" w:type="dxa"/>
            <w:vAlign w:val="center"/>
          </w:tcPr>
          <w:p w14:paraId="5F886016" w14:textId="77777777" w:rsidR="00727BCF" w:rsidRPr="00F77EE6" w:rsidRDefault="00727BCF" w:rsidP="00D63B80">
            <w:pPr>
              <w:spacing w:after="0" w:line="240" w:lineRule="auto"/>
              <w:jc w:val="both"/>
              <w:rPr>
                <w:rFonts w:ascii="Arial" w:hAnsi="Arial" w:cs="Arial"/>
                <w:bCs/>
                <w:spacing w:val="-1"/>
                <w:sz w:val="24"/>
                <w:szCs w:val="24"/>
              </w:rPr>
            </w:pPr>
            <w:r w:rsidRPr="00F77EE6">
              <w:rPr>
                <w:rFonts w:ascii="Arial" w:hAnsi="Arial" w:cs="Arial"/>
                <w:bCs/>
                <w:spacing w:val="-1"/>
                <w:sz w:val="24"/>
                <w:szCs w:val="24"/>
              </w:rPr>
              <w:t>Alytaus miesto savivaldybė</w:t>
            </w:r>
          </w:p>
          <w:p w14:paraId="0DDB23F5" w14:textId="77777777" w:rsidR="00727BCF" w:rsidRPr="00F77EE6" w:rsidRDefault="00727BCF" w:rsidP="00D63B80">
            <w:pPr>
              <w:spacing w:after="0" w:line="240" w:lineRule="auto"/>
              <w:jc w:val="both"/>
              <w:rPr>
                <w:rFonts w:ascii="Arial" w:hAnsi="Arial" w:cs="Arial"/>
                <w:bCs/>
                <w:spacing w:val="-1"/>
                <w:sz w:val="24"/>
                <w:szCs w:val="24"/>
              </w:rPr>
            </w:pPr>
            <w:r w:rsidRPr="00F77EE6">
              <w:rPr>
                <w:rFonts w:ascii="Arial" w:hAnsi="Arial" w:cs="Arial"/>
                <w:bCs/>
                <w:spacing w:val="-1"/>
                <w:sz w:val="24"/>
                <w:szCs w:val="24"/>
              </w:rPr>
              <w:t>Įstaigos kodas 111102979</w:t>
            </w:r>
          </w:p>
          <w:p w14:paraId="2AFF1A10" w14:textId="0BEB2C51" w:rsidR="00727BCF" w:rsidRPr="00F77EE6" w:rsidRDefault="00727BCF" w:rsidP="00D63B80">
            <w:pPr>
              <w:spacing w:after="0" w:line="240" w:lineRule="auto"/>
              <w:jc w:val="both"/>
              <w:rPr>
                <w:rFonts w:ascii="Arial" w:hAnsi="Arial" w:cs="Arial"/>
                <w:bCs/>
                <w:spacing w:val="-1"/>
                <w:sz w:val="24"/>
                <w:szCs w:val="24"/>
              </w:rPr>
            </w:pPr>
            <w:r w:rsidRPr="00F77EE6">
              <w:rPr>
                <w:rFonts w:ascii="Arial" w:hAnsi="Arial" w:cs="Arial"/>
                <w:bCs/>
                <w:spacing w:val="-1"/>
                <w:sz w:val="24"/>
                <w:szCs w:val="24"/>
              </w:rPr>
              <w:t>Rotušės a. 4, 62504 Alytus</w:t>
            </w:r>
          </w:p>
        </w:tc>
      </w:tr>
      <w:tr w:rsidR="00727BCF" w:rsidRPr="00F77EE6" w14:paraId="05326824" w14:textId="77777777" w:rsidTr="00D63B80">
        <w:trPr>
          <w:trHeight w:val="121"/>
        </w:trPr>
        <w:tc>
          <w:tcPr>
            <w:tcW w:w="828" w:type="dxa"/>
            <w:vAlign w:val="center"/>
          </w:tcPr>
          <w:p w14:paraId="3067B246"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3.</w:t>
            </w:r>
          </w:p>
        </w:tc>
        <w:tc>
          <w:tcPr>
            <w:tcW w:w="3703" w:type="dxa"/>
            <w:vAlign w:val="center"/>
          </w:tcPr>
          <w:p w14:paraId="152EF6EE"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 xml:space="preserve">Pirkimo objektas </w:t>
            </w:r>
          </w:p>
        </w:tc>
        <w:tc>
          <w:tcPr>
            <w:tcW w:w="5387" w:type="dxa"/>
            <w:vAlign w:val="center"/>
          </w:tcPr>
          <w:p w14:paraId="45C3D796" w14:textId="77777777" w:rsidR="00727BCF" w:rsidRPr="00F77EE6" w:rsidRDefault="00727BCF" w:rsidP="00D63B80">
            <w:pPr>
              <w:spacing w:after="0" w:line="240" w:lineRule="auto"/>
              <w:jc w:val="both"/>
              <w:rPr>
                <w:rFonts w:ascii="Arial" w:hAnsi="Arial" w:cs="Arial"/>
                <w:i/>
                <w:iCs/>
                <w:sz w:val="24"/>
                <w:szCs w:val="24"/>
                <w:highlight w:val="yellow"/>
              </w:rPr>
            </w:pPr>
            <w:r w:rsidRPr="00F77EE6">
              <w:rPr>
                <w:rFonts w:ascii="Arial" w:hAnsi="Arial" w:cs="Arial"/>
                <w:bCs/>
                <w:spacing w:val="-1"/>
                <w:sz w:val="24"/>
                <w:szCs w:val="24"/>
              </w:rPr>
              <w:t>Projekto parengimo paslaugos</w:t>
            </w:r>
          </w:p>
        </w:tc>
      </w:tr>
      <w:tr w:rsidR="00727BCF" w:rsidRPr="00F77EE6" w14:paraId="3F82C592" w14:textId="77777777" w:rsidTr="00D63B80">
        <w:tc>
          <w:tcPr>
            <w:tcW w:w="828" w:type="dxa"/>
            <w:vAlign w:val="center"/>
          </w:tcPr>
          <w:p w14:paraId="79D1EDF6"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4.</w:t>
            </w:r>
          </w:p>
        </w:tc>
        <w:tc>
          <w:tcPr>
            <w:tcW w:w="3703" w:type="dxa"/>
            <w:vAlign w:val="center"/>
          </w:tcPr>
          <w:p w14:paraId="05A3021D" w14:textId="77777777" w:rsidR="00727BCF" w:rsidRPr="00F77EE6" w:rsidRDefault="00727BCF" w:rsidP="00D63B80">
            <w:pPr>
              <w:spacing w:after="0" w:line="240" w:lineRule="auto"/>
              <w:ind w:hanging="23"/>
              <w:rPr>
                <w:rFonts w:ascii="Arial" w:hAnsi="Arial" w:cs="Arial"/>
                <w:sz w:val="24"/>
                <w:szCs w:val="24"/>
              </w:rPr>
            </w:pPr>
            <w:r w:rsidRPr="00F77EE6">
              <w:rPr>
                <w:rFonts w:ascii="Arial" w:hAnsi="Arial" w:cs="Arial"/>
                <w:sz w:val="24"/>
                <w:szCs w:val="24"/>
              </w:rPr>
              <w:t xml:space="preserve">Paslaugos pavadinimas </w:t>
            </w:r>
          </w:p>
          <w:p w14:paraId="5994BCDE" w14:textId="77777777" w:rsidR="00727BCF" w:rsidRPr="00F77EE6" w:rsidRDefault="00727BCF" w:rsidP="00D63B80">
            <w:pPr>
              <w:spacing w:after="0" w:line="240" w:lineRule="auto"/>
              <w:ind w:hanging="23"/>
              <w:rPr>
                <w:rFonts w:ascii="Arial" w:hAnsi="Arial" w:cs="Arial"/>
                <w:sz w:val="24"/>
                <w:szCs w:val="24"/>
              </w:rPr>
            </w:pPr>
            <w:r w:rsidRPr="00F77EE6">
              <w:rPr>
                <w:rFonts w:ascii="Arial" w:hAnsi="Arial" w:cs="Arial"/>
                <w:bCs/>
                <w:i/>
                <w:iCs/>
                <w:spacing w:val="-1"/>
                <w:sz w:val="24"/>
                <w:szCs w:val="24"/>
              </w:rPr>
              <w:t>(tikslinti projekto rengimo metu)</w:t>
            </w:r>
          </w:p>
        </w:tc>
        <w:tc>
          <w:tcPr>
            <w:tcW w:w="5387" w:type="dxa"/>
            <w:vAlign w:val="center"/>
          </w:tcPr>
          <w:p w14:paraId="3A1E828A" w14:textId="552B865A" w:rsidR="00727BCF" w:rsidRPr="00F77EE6" w:rsidRDefault="00727BCF" w:rsidP="00D63B80">
            <w:pPr>
              <w:spacing w:after="0" w:line="240" w:lineRule="auto"/>
              <w:rPr>
                <w:rFonts w:ascii="Arial" w:hAnsi="Arial" w:cs="Arial"/>
                <w:bCs/>
                <w:spacing w:val="-1"/>
                <w:sz w:val="24"/>
                <w:szCs w:val="24"/>
                <w:highlight w:val="yellow"/>
              </w:rPr>
            </w:pPr>
            <w:r w:rsidRPr="00F77EE6">
              <w:rPr>
                <w:rFonts w:ascii="Arial" w:hAnsi="Arial" w:cs="Arial"/>
                <w:bCs/>
                <w:spacing w:val="-1"/>
                <w:sz w:val="24"/>
                <w:szCs w:val="24"/>
              </w:rPr>
              <w:t>Automobilių stovėjimo aikštelės Jaunimo parke, šalia ASC, projektavimo paslaugos</w:t>
            </w:r>
          </w:p>
        </w:tc>
      </w:tr>
      <w:tr w:rsidR="00727BCF" w:rsidRPr="00F77EE6" w14:paraId="5346F008" w14:textId="77777777" w:rsidTr="00D63B80">
        <w:tc>
          <w:tcPr>
            <w:tcW w:w="828" w:type="dxa"/>
            <w:vAlign w:val="center"/>
          </w:tcPr>
          <w:p w14:paraId="16E238ED"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5.</w:t>
            </w:r>
          </w:p>
        </w:tc>
        <w:tc>
          <w:tcPr>
            <w:tcW w:w="3703" w:type="dxa"/>
            <w:vAlign w:val="center"/>
          </w:tcPr>
          <w:p w14:paraId="7FAE8920"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 xml:space="preserve">Statinio adresas, </w:t>
            </w:r>
          </w:p>
          <w:p w14:paraId="65CF9732"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statinio unikalus Nr.</w:t>
            </w:r>
          </w:p>
        </w:tc>
        <w:tc>
          <w:tcPr>
            <w:tcW w:w="5387" w:type="dxa"/>
            <w:vAlign w:val="center"/>
          </w:tcPr>
          <w:p w14:paraId="67E83BB1" w14:textId="77777777" w:rsidR="00727BCF" w:rsidRPr="00F77EE6" w:rsidRDefault="00727BCF" w:rsidP="00D63B80">
            <w:pPr>
              <w:spacing w:after="0" w:line="240" w:lineRule="auto"/>
              <w:jc w:val="both"/>
              <w:rPr>
                <w:rFonts w:ascii="Arial" w:hAnsi="Arial" w:cs="Arial"/>
                <w:sz w:val="24"/>
                <w:szCs w:val="24"/>
              </w:rPr>
            </w:pPr>
            <w:r w:rsidRPr="00F77EE6">
              <w:rPr>
                <w:rFonts w:ascii="Arial" w:hAnsi="Arial" w:cs="Arial"/>
                <w:sz w:val="24"/>
                <w:szCs w:val="24"/>
              </w:rPr>
              <w:t>Jaunimo parkas, Alytus.</w:t>
            </w:r>
          </w:p>
        </w:tc>
      </w:tr>
      <w:tr w:rsidR="00727BCF" w:rsidRPr="00F77EE6" w14:paraId="4ECC3A14" w14:textId="77777777" w:rsidTr="00D63B80">
        <w:trPr>
          <w:trHeight w:val="381"/>
        </w:trPr>
        <w:tc>
          <w:tcPr>
            <w:tcW w:w="828" w:type="dxa"/>
            <w:vAlign w:val="center"/>
            <w:hideMark/>
          </w:tcPr>
          <w:p w14:paraId="637350F9" w14:textId="77777777" w:rsidR="00727BCF" w:rsidRPr="00F77EE6" w:rsidRDefault="00727BCF" w:rsidP="00D63B80">
            <w:pPr>
              <w:spacing w:after="0" w:line="240" w:lineRule="auto"/>
              <w:jc w:val="center"/>
              <w:rPr>
                <w:rFonts w:ascii="Arial" w:hAnsi="Arial" w:cs="Arial"/>
                <w:kern w:val="2"/>
                <w:sz w:val="24"/>
                <w:szCs w:val="24"/>
              </w:rPr>
            </w:pPr>
            <w:r w:rsidRPr="00F77EE6">
              <w:rPr>
                <w:rFonts w:ascii="Arial" w:hAnsi="Arial" w:cs="Arial"/>
                <w:sz w:val="24"/>
                <w:szCs w:val="24"/>
              </w:rPr>
              <w:t>6.</w:t>
            </w:r>
          </w:p>
        </w:tc>
        <w:tc>
          <w:tcPr>
            <w:tcW w:w="3703" w:type="dxa"/>
            <w:vAlign w:val="center"/>
            <w:hideMark/>
          </w:tcPr>
          <w:p w14:paraId="59F65A24"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Žemės sklypo unikalus. Nr.</w:t>
            </w:r>
          </w:p>
        </w:tc>
        <w:tc>
          <w:tcPr>
            <w:tcW w:w="5387" w:type="dxa"/>
            <w:vAlign w:val="center"/>
            <w:hideMark/>
          </w:tcPr>
          <w:p w14:paraId="5AECF051" w14:textId="77777777" w:rsidR="00727BCF" w:rsidRPr="00F77EE6" w:rsidRDefault="00727BCF" w:rsidP="00D63B80">
            <w:pPr>
              <w:spacing w:after="0" w:line="240" w:lineRule="auto"/>
              <w:jc w:val="both"/>
              <w:rPr>
                <w:rFonts w:ascii="Arial" w:hAnsi="Arial" w:cs="Arial"/>
                <w:sz w:val="24"/>
                <w:szCs w:val="24"/>
                <w:highlight w:val="yellow"/>
              </w:rPr>
            </w:pPr>
            <w:bookmarkStart w:id="62" w:name="_Hlk172114763"/>
            <w:r w:rsidRPr="00F77EE6">
              <w:rPr>
                <w:rFonts w:ascii="Arial" w:hAnsi="Arial" w:cs="Arial"/>
                <w:bCs/>
                <w:spacing w:val="-1"/>
                <w:sz w:val="24"/>
                <w:szCs w:val="24"/>
              </w:rPr>
              <w:t>Žemės sklypo unikalus Nr.</w:t>
            </w:r>
            <w:r w:rsidRPr="00F77EE6">
              <w:rPr>
                <w:rFonts w:ascii="Arial" w:hAnsi="Arial" w:cs="Arial"/>
                <w:sz w:val="24"/>
                <w:szCs w:val="24"/>
              </w:rPr>
              <w:t xml:space="preserve"> </w:t>
            </w:r>
            <w:r w:rsidRPr="00F77EE6">
              <w:rPr>
                <w:rFonts w:ascii="Arial" w:hAnsi="Arial" w:cs="Arial"/>
                <w:bCs/>
                <w:spacing w:val="-1"/>
                <w:sz w:val="24"/>
                <w:szCs w:val="24"/>
              </w:rPr>
              <w:t>4400-2118-</w:t>
            </w:r>
            <w:bookmarkEnd w:id="62"/>
            <w:r w:rsidRPr="00F77EE6">
              <w:rPr>
                <w:rFonts w:ascii="Arial" w:hAnsi="Arial" w:cs="Arial"/>
                <w:bCs/>
                <w:spacing w:val="-1"/>
                <w:sz w:val="24"/>
                <w:szCs w:val="24"/>
              </w:rPr>
              <w:t>5922.</w:t>
            </w:r>
          </w:p>
        </w:tc>
      </w:tr>
      <w:tr w:rsidR="00727BCF" w:rsidRPr="00F77EE6" w14:paraId="7C2061D5" w14:textId="77777777" w:rsidTr="00B76454">
        <w:trPr>
          <w:trHeight w:val="1202"/>
        </w:trPr>
        <w:tc>
          <w:tcPr>
            <w:tcW w:w="828" w:type="dxa"/>
            <w:vAlign w:val="center"/>
            <w:hideMark/>
          </w:tcPr>
          <w:p w14:paraId="0BDCE544" w14:textId="77777777" w:rsidR="00727BCF" w:rsidRPr="00F77EE6" w:rsidRDefault="00727BCF" w:rsidP="00D63B80">
            <w:pPr>
              <w:spacing w:after="0" w:line="240" w:lineRule="auto"/>
              <w:jc w:val="center"/>
              <w:rPr>
                <w:rFonts w:ascii="Arial" w:hAnsi="Arial" w:cs="Arial"/>
                <w:kern w:val="2"/>
                <w:sz w:val="24"/>
                <w:szCs w:val="24"/>
              </w:rPr>
            </w:pPr>
            <w:r w:rsidRPr="00F77EE6">
              <w:rPr>
                <w:rFonts w:ascii="Arial" w:hAnsi="Arial" w:cs="Arial"/>
                <w:sz w:val="24"/>
                <w:szCs w:val="24"/>
              </w:rPr>
              <w:t>7.</w:t>
            </w:r>
          </w:p>
        </w:tc>
        <w:tc>
          <w:tcPr>
            <w:tcW w:w="3703" w:type="dxa"/>
            <w:hideMark/>
          </w:tcPr>
          <w:p w14:paraId="34540692"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Statinio</w:t>
            </w:r>
            <w:r w:rsidRPr="00F77EE6">
              <w:rPr>
                <w:rFonts w:ascii="Arial" w:hAnsi="Arial" w:cs="Arial"/>
                <w:b/>
                <w:sz w:val="24"/>
                <w:szCs w:val="24"/>
              </w:rPr>
              <w:t xml:space="preserve"> </w:t>
            </w:r>
            <w:r w:rsidRPr="00F77EE6">
              <w:rPr>
                <w:rFonts w:ascii="Arial" w:hAnsi="Arial" w:cs="Arial"/>
                <w:sz w:val="24"/>
                <w:szCs w:val="24"/>
              </w:rPr>
              <w:t>(-</w:t>
            </w:r>
            <w:proofErr w:type="spellStart"/>
            <w:r w:rsidRPr="00F77EE6">
              <w:rPr>
                <w:rFonts w:ascii="Arial" w:hAnsi="Arial" w:cs="Arial"/>
                <w:sz w:val="24"/>
                <w:szCs w:val="24"/>
              </w:rPr>
              <w:t>ių</w:t>
            </w:r>
            <w:proofErr w:type="spellEnd"/>
            <w:r w:rsidRPr="00F77EE6">
              <w:rPr>
                <w:rFonts w:ascii="Arial" w:hAnsi="Arial" w:cs="Arial"/>
                <w:sz w:val="24"/>
                <w:szCs w:val="24"/>
              </w:rPr>
              <w:t>) ar statinių grupės paskirtis ir bendrieji (techniniai ir</w:t>
            </w:r>
            <w:r w:rsidRPr="00F77EE6">
              <w:rPr>
                <w:rFonts w:ascii="Arial" w:hAnsi="Arial" w:cs="Arial"/>
                <w:b/>
                <w:sz w:val="24"/>
                <w:szCs w:val="24"/>
              </w:rPr>
              <w:t xml:space="preserve"> </w:t>
            </w:r>
            <w:r w:rsidRPr="00F77EE6">
              <w:rPr>
                <w:rFonts w:ascii="Arial" w:hAnsi="Arial" w:cs="Arial"/>
                <w:sz w:val="24"/>
                <w:szCs w:val="24"/>
              </w:rPr>
              <w:t>paskirties) esami rodikliai</w:t>
            </w:r>
          </w:p>
          <w:p w14:paraId="168CD09B"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bCs/>
                <w:i/>
                <w:iCs/>
                <w:spacing w:val="-1"/>
                <w:sz w:val="24"/>
                <w:szCs w:val="24"/>
              </w:rPr>
              <w:t>(tikslinti projekto rengimo metu)</w:t>
            </w:r>
          </w:p>
        </w:tc>
        <w:tc>
          <w:tcPr>
            <w:tcW w:w="5387" w:type="dxa"/>
            <w:hideMark/>
          </w:tcPr>
          <w:p w14:paraId="26267DF6" w14:textId="77777777" w:rsidR="00727BCF" w:rsidRPr="00F77EE6" w:rsidRDefault="00727BCF" w:rsidP="00D63B80">
            <w:pPr>
              <w:pStyle w:val="Betarp"/>
              <w:rPr>
                <w:rFonts w:ascii="Arial" w:hAnsi="Arial" w:cs="Arial"/>
                <w:sz w:val="24"/>
                <w:szCs w:val="24"/>
              </w:rPr>
            </w:pPr>
            <w:r w:rsidRPr="00F77EE6">
              <w:rPr>
                <w:rFonts w:ascii="Arial" w:hAnsi="Arial" w:cs="Arial"/>
                <w:sz w:val="24"/>
                <w:szCs w:val="24"/>
              </w:rPr>
              <w:t>Aikštelė naujai projektuojama.</w:t>
            </w:r>
          </w:p>
          <w:p w14:paraId="2DBB0E4D" w14:textId="77777777" w:rsidR="00727BCF" w:rsidRPr="00F77EE6" w:rsidRDefault="00727BCF" w:rsidP="00D63B80">
            <w:pPr>
              <w:pStyle w:val="Betarp"/>
              <w:rPr>
                <w:rFonts w:ascii="Arial" w:hAnsi="Arial" w:cs="Arial"/>
                <w:sz w:val="24"/>
                <w:szCs w:val="24"/>
              </w:rPr>
            </w:pPr>
            <w:r w:rsidRPr="00F77EE6">
              <w:rPr>
                <w:rFonts w:ascii="Arial" w:hAnsi="Arial" w:cs="Arial"/>
                <w:sz w:val="24"/>
                <w:szCs w:val="24"/>
              </w:rPr>
              <w:t>Įvažiavimo kelias – susisiekimo komunikacijų statiniai, pogrupis – gatvių. Ilgis 0,08 km.</w:t>
            </w:r>
          </w:p>
        </w:tc>
      </w:tr>
      <w:tr w:rsidR="00727BCF" w:rsidRPr="00F77EE6" w14:paraId="44BE4520" w14:textId="77777777" w:rsidTr="00D63B80">
        <w:trPr>
          <w:trHeight w:val="187"/>
        </w:trPr>
        <w:tc>
          <w:tcPr>
            <w:tcW w:w="828" w:type="dxa"/>
            <w:vAlign w:val="center"/>
            <w:hideMark/>
          </w:tcPr>
          <w:p w14:paraId="01561B9F"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8.</w:t>
            </w:r>
          </w:p>
        </w:tc>
        <w:tc>
          <w:tcPr>
            <w:tcW w:w="3703" w:type="dxa"/>
            <w:vAlign w:val="center"/>
            <w:hideMark/>
          </w:tcPr>
          <w:p w14:paraId="5F6E6453"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Statinio</w:t>
            </w:r>
            <w:r w:rsidRPr="00F77EE6">
              <w:rPr>
                <w:rFonts w:ascii="Arial" w:hAnsi="Arial" w:cs="Arial"/>
                <w:b/>
                <w:sz w:val="24"/>
                <w:szCs w:val="24"/>
              </w:rPr>
              <w:t xml:space="preserve"> </w:t>
            </w:r>
            <w:r w:rsidRPr="00F77EE6">
              <w:rPr>
                <w:rFonts w:ascii="Arial" w:hAnsi="Arial" w:cs="Arial"/>
                <w:sz w:val="24"/>
                <w:szCs w:val="24"/>
              </w:rPr>
              <w:t>statybos rūšis</w:t>
            </w:r>
          </w:p>
          <w:p w14:paraId="290B9B86" w14:textId="77777777" w:rsidR="00727BCF" w:rsidRPr="00F77EE6" w:rsidRDefault="00727BCF" w:rsidP="00D63B80">
            <w:pPr>
              <w:spacing w:after="0" w:line="240" w:lineRule="auto"/>
              <w:rPr>
                <w:rFonts w:ascii="Arial" w:hAnsi="Arial" w:cs="Arial"/>
                <w:sz w:val="24"/>
                <w:szCs w:val="24"/>
                <w:u w:val="single"/>
              </w:rPr>
            </w:pPr>
            <w:r w:rsidRPr="00F77EE6">
              <w:rPr>
                <w:rFonts w:ascii="Arial" w:hAnsi="Arial" w:cs="Arial"/>
                <w:bCs/>
                <w:i/>
                <w:iCs/>
                <w:spacing w:val="-1"/>
                <w:sz w:val="24"/>
                <w:szCs w:val="24"/>
              </w:rPr>
              <w:t>(tikslinti projekto rengimo metu)</w:t>
            </w:r>
          </w:p>
        </w:tc>
        <w:tc>
          <w:tcPr>
            <w:tcW w:w="5387" w:type="dxa"/>
            <w:vAlign w:val="center"/>
            <w:hideMark/>
          </w:tcPr>
          <w:p w14:paraId="3D5A1AAD" w14:textId="77777777" w:rsidR="00727BCF" w:rsidRPr="00F77EE6" w:rsidRDefault="00727BCF" w:rsidP="00D63B80">
            <w:pPr>
              <w:spacing w:after="0" w:line="240" w:lineRule="auto"/>
              <w:jc w:val="both"/>
              <w:rPr>
                <w:rFonts w:ascii="Arial" w:hAnsi="Arial" w:cs="Arial"/>
                <w:bCs/>
                <w:spacing w:val="-1"/>
                <w:sz w:val="24"/>
                <w:szCs w:val="24"/>
                <w:highlight w:val="yellow"/>
              </w:rPr>
            </w:pPr>
            <w:r w:rsidRPr="00F77EE6">
              <w:rPr>
                <w:rFonts w:ascii="Arial" w:hAnsi="Arial" w:cs="Arial"/>
                <w:bCs/>
                <w:spacing w:val="-1"/>
                <w:sz w:val="24"/>
                <w:szCs w:val="24"/>
              </w:rPr>
              <w:t>Nauja statyba/rekonstrukcija</w:t>
            </w:r>
          </w:p>
        </w:tc>
      </w:tr>
      <w:tr w:rsidR="00727BCF" w:rsidRPr="00F77EE6" w14:paraId="5D0CD227" w14:textId="77777777" w:rsidTr="00D63B80">
        <w:trPr>
          <w:trHeight w:val="77"/>
        </w:trPr>
        <w:tc>
          <w:tcPr>
            <w:tcW w:w="828" w:type="dxa"/>
            <w:vAlign w:val="center"/>
            <w:hideMark/>
          </w:tcPr>
          <w:p w14:paraId="526EB424"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9.</w:t>
            </w:r>
          </w:p>
        </w:tc>
        <w:tc>
          <w:tcPr>
            <w:tcW w:w="3703" w:type="dxa"/>
            <w:vAlign w:val="center"/>
            <w:hideMark/>
          </w:tcPr>
          <w:p w14:paraId="7C01A8E8"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Statinio kategorija</w:t>
            </w:r>
          </w:p>
          <w:p w14:paraId="66B9D8B2" w14:textId="77777777" w:rsidR="00727BCF" w:rsidRPr="00F77EE6" w:rsidRDefault="00727BCF" w:rsidP="00D63B80">
            <w:pPr>
              <w:spacing w:after="0" w:line="240" w:lineRule="auto"/>
              <w:rPr>
                <w:rFonts w:ascii="Arial" w:hAnsi="Arial" w:cs="Arial"/>
                <w:sz w:val="24"/>
                <w:szCs w:val="24"/>
                <w:u w:val="single"/>
              </w:rPr>
            </w:pPr>
            <w:r w:rsidRPr="00F77EE6">
              <w:rPr>
                <w:rFonts w:ascii="Arial" w:hAnsi="Arial" w:cs="Arial"/>
                <w:bCs/>
                <w:i/>
                <w:iCs/>
                <w:spacing w:val="-1"/>
                <w:sz w:val="24"/>
                <w:szCs w:val="24"/>
              </w:rPr>
              <w:t>(tikslinti projekto rengimo metu)</w:t>
            </w:r>
          </w:p>
        </w:tc>
        <w:tc>
          <w:tcPr>
            <w:tcW w:w="5387" w:type="dxa"/>
            <w:vAlign w:val="center"/>
          </w:tcPr>
          <w:p w14:paraId="02BB0DCB" w14:textId="77777777" w:rsidR="00727BCF" w:rsidRPr="00F77EE6" w:rsidRDefault="00727BCF" w:rsidP="00D63B80">
            <w:pPr>
              <w:spacing w:after="0" w:line="240" w:lineRule="auto"/>
              <w:rPr>
                <w:rFonts w:ascii="Arial" w:hAnsi="Arial" w:cs="Arial"/>
                <w:bCs/>
                <w:spacing w:val="-1"/>
                <w:sz w:val="24"/>
                <w:szCs w:val="24"/>
                <w:highlight w:val="yellow"/>
              </w:rPr>
            </w:pPr>
            <w:r w:rsidRPr="00F77EE6">
              <w:rPr>
                <w:rFonts w:ascii="Arial" w:hAnsi="Arial" w:cs="Arial"/>
                <w:bCs/>
                <w:spacing w:val="-1"/>
                <w:sz w:val="24"/>
                <w:szCs w:val="24"/>
              </w:rPr>
              <w:t xml:space="preserve"> Aikštelė - II grupės nesudėtingasis, įvažiavimo kelias – neypatingasis statinys</w:t>
            </w:r>
          </w:p>
        </w:tc>
      </w:tr>
      <w:tr w:rsidR="00727BCF" w:rsidRPr="00F77EE6" w14:paraId="63FC9BED" w14:textId="77777777" w:rsidTr="00D63B80">
        <w:trPr>
          <w:trHeight w:val="77"/>
        </w:trPr>
        <w:tc>
          <w:tcPr>
            <w:tcW w:w="828" w:type="dxa"/>
            <w:vAlign w:val="center"/>
          </w:tcPr>
          <w:p w14:paraId="4FE6FEDB"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10.</w:t>
            </w:r>
          </w:p>
        </w:tc>
        <w:tc>
          <w:tcPr>
            <w:tcW w:w="3703" w:type="dxa"/>
            <w:vAlign w:val="center"/>
          </w:tcPr>
          <w:p w14:paraId="6BCBFC7C"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Projektavimo stadija</w:t>
            </w:r>
          </w:p>
        </w:tc>
        <w:tc>
          <w:tcPr>
            <w:tcW w:w="5387" w:type="dxa"/>
            <w:vAlign w:val="center"/>
          </w:tcPr>
          <w:p w14:paraId="0BA21497" w14:textId="77777777" w:rsidR="00727BCF" w:rsidRPr="00F77EE6" w:rsidRDefault="00727BCF" w:rsidP="00D63B80">
            <w:pPr>
              <w:spacing w:after="0" w:line="240" w:lineRule="auto"/>
              <w:jc w:val="both"/>
              <w:rPr>
                <w:rFonts w:ascii="Arial" w:hAnsi="Arial" w:cs="Arial"/>
                <w:bCs/>
                <w:spacing w:val="-1"/>
                <w:sz w:val="24"/>
                <w:szCs w:val="24"/>
              </w:rPr>
            </w:pPr>
            <w:r w:rsidRPr="00F77EE6">
              <w:rPr>
                <w:rFonts w:ascii="Arial" w:hAnsi="Arial" w:cs="Arial"/>
                <w:bCs/>
                <w:spacing w:val="-1"/>
                <w:sz w:val="24"/>
                <w:szCs w:val="24"/>
              </w:rPr>
              <w:t>Techninis darbo projektas</w:t>
            </w:r>
          </w:p>
        </w:tc>
      </w:tr>
      <w:tr w:rsidR="00727BCF" w:rsidRPr="00F77EE6" w14:paraId="4E2220AD" w14:textId="77777777" w:rsidTr="00D63B80">
        <w:trPr>
          <w:trHeight w:val="1231"/>
        </w:trPr>
        <w:tc>
          <w:tcPr>
            <w:tcW w:w="828" w:type="dxa"/>
            <w:vAlign w:val="center"/>
          </w:tcPr>
          <w:p w14:paraId="6CF6C057" w14:textId="77777777" w:rsidR="00727BCF" w:rsidRPr="00F77EE6" w:rsidRDefault="00727BCF" w:rsidP="00D63B80">
            <w:pPr>
              <w:spacing w:after="0" w:line="240" w:lineRule="auto"/>
              <w:jc w:val="center"/>
              <w:rPr>
                <w:rFonts w:ascii="Arial" w:hAnsi="Arial" w:cs="Arial"/>
                <w:sz w:val="24"/>
                <w:szCs w:val="24"/>
              </w:rPr>
            </w:pPr>
            <w:r w:rsidRPr="00F77EE6">
              <w:rPr>
                <w:rFonts w:ascii="Arial" w:hAnsi="Arial" w:cs="Arial"/>
                <w:sz w:val="24"/>
                <w:szCs w:val="24"/>
              </w:rPr>
              <w:t>11.</w:t>
            </w:r>
          </w:p>
        </w:tc>
        <w:tc>
          <w:tcPr>
            <w:tcW w:w="3703" w:type="dxa"/>
            <w:vAlign w:val="center"/>
          </w:tcPr>
          <w:p w14:paraId="513DC35D" w14:textId="77777777" w:rsidR="00727BCF" w:rsidRPr="00F77EE6" w:rsidRDefault="00727BCF" w:rsidP="00D63B80">
            <w:pPr>
              <w:spacing w:after="0" w:line="240" w:lineRule="auto"/>
              <w:rPr>
                <w:rFonts w:ascii="Arial" w:hAnsi="Arial" w:cs="Arial"/>
                <w:sz w:val="24"/>
                <w:szCs w:val="24"/>
              </w:rPr>
            </w:pPr>
            <w:r w:rsidRPr="00F77EE6">
              <w:rPr>
                <w:rFonts w:ascii="Arial" w:hAnsi="Arial" w:cs="Arial"/>
                <w:sz w:val="24"/>
                <w:szCs w:val="24"/>
              </w:rPr>
              <w:t>Statinys yra kultūros paveldo objekto teritorijoje, jo apsaugos zonoje ir kultūros paveldo vietovėje:</w:t>
            </w:r>
          </w:p>
        </w:tc>
        <w:tc>
          <w:tcPr>
            <w:tcW w:w="5387" w:type="dxa"/>
            <w:vAlign w:val="center"/>
          </w:tcPr>
          <w:p w14:paraId="497CA711" w14:textId="77777777" w:rsidR="00727BCF" w:rsidRPr="00F77EE6" w:rsidRDefault="00727BCF" w:rsidP="00D63B80">
            <w:pPr>
              <w:spacing w:after="0" w:line="240" w:lineRule="auto"/>
              <w:rPr>
                <w:rFonts w:ascii="Arial" w:hAnsi="Arial" w:cs="Arial"/>
                <w:bCs/>
                <w:spacing w:val="-1"/>
                <w:sz w:val="24"/>
                <w:szCs w:val="24"/>
                <w:highlight w:val="yellow"/>
              </w:rPr>
            </w:pPr>
            <w:r w:rsidRPr="00F77EE6">
              <w:rPr>
                <w:rFonts w:ascii="Arial" w:hAnsi="Arial" w:cs="Arial"/>
                <w:bCs/>
                <w:spacing w:val="-1"/>
                <w:sz w:val="24"/>
                <w:szCs w:val="24"/>
              </w:rPr>
              <w:t>Ne</w:t>
            </w:r>
          </w:p>
        </w:tc>
      </w:tr>
      <w:tr w:rsidR="00727BCF" w:rsidRPr="00F77EE6" w14:paraId="61BC2B0E" w14:textId="77777777" w:rsidTr="00D63B80">
        <w:tc>
          <w:tcPr>
            <w:tcW w:w="828" w:type="dxa"/>
            <w:vAlign w:val="center"/>
          </w:tcPr>
          <w:p w14:paraId="0E4C5D19" w14:textId="77777777" w:rsidR="00727BCF" w:rsidRPr="00F77EE6" w:rsidRDefault="00727BCF" w:rsidP="000C2840">
            <w:pPr>
              <w:spacing w:before="40" w:after="40" w:line="240" w:lineRule="auto"/>
              <w:jc w:val="center"/>
              <w:rPr>
                <w:rFonts w:ascii="Arial" w:hAnsi="Arial" w:cs="Arial"/>
                <w:sz w:val="24"/>
                <w:szCs w:val="24"/>
              </w:rPr>
            </w:pPr>
          </w:p>
        </w:tc>
        <w:tc>
          <w:tcPr>
            <w:tcW w:w="9090" w:type="dxa"/>
            <w:gridSpan w:val="2"/>
            <w:vAlign w:val="center"/>
            <w:hideMark/>
          </w:tcPr>
          <w:p w14:paraId="229C502A" w14:textId="77777777" w:rsidR="00727BCF" w:rsidRPr="00F77EE6" w:rsidRDefault="00727BCF" w:rsidP="000C2840">
            <w:pPr>
              <w:spacing w:before="40" w:after="40" w:line="240" w:lineRule="auto"/>
              <w:ind w:left="360"/>
              <w:jc w:val="center"/>
              <w:rPr>
                <w:rFonts w:ascii="Arial" w:hAnsi="Arial" w:cs="Arial"/>
                <w:b/>
                <w:sz w:val="24"/>
                <w:szCs w:val="24"/>
              </w:rPr>
            </w:pPr>
            <w:r w:rsidRPr="00F77EE6">
              <w:rPr>
                <w:rFonts w:ascii="Arial" w:hAnsi="Arial" w:cs="Arial"/>
                <w:b/>
                <w:sz w:val="24"/>
                <w:szCs w:val="24"/>
              </w:rPr>
              <w:t>II. Perkamų paslaugų apimtis ir trukmė</w:t>
            </w:r>
          </w:p>
        </w:tc>
      </w:tr>
      <w:tr w:rsidR="00727BCF" w:rsidRPr="00F77EE6" w14:paraId="71924870" w14:textId="77777777" w:rsidTr="00D63B80">
        <w:trPr>
          <w:trHeight w:val="1421"/>
        </w:trPr>
        <w:tc>
          <w:tcPr>
            <w:tcW w:w="828" w:type="dxa"/>
            <w:vAlign w:val="center"/>
            <w:hideMark/>
          </w:tcPr>
          <w:p w14:paraId="0ACCA316" w14:textId="77777777" w:rsidR="00727BCF" w:rsidRPr="00F77EE6" w:rsidRDefault="00727BCF" w:rsidP="000C2840">
            <w:pPr>
              <w:spacing w:before="40" w:after="40" w:line="240" w:lineRule="auto"/>
              <w:jc w:val="center"/>
              <w:rPr>
                <w:rFonts w:ascii="Arial" w:hAnsi="Arial" w:cs="Arial"/>
                <w:sz w:val="24"/>
                <w:szCs w:val="24"/>
              </w:rPr>
            </w:pPr>
            <w:r w:rsidRPr="00F77EE6">
              <w:rPr>
                <w:rFonts w:ascii="Arial" w:hAnsi="Arial" w:cs="Arial"/>
                <w:sz w:val="24"/>
                <w:szCs w:val="24"/>
              </w:rPr>
              <w:t>12.</w:t>
            </w:r>
          </w:p>
        </w:tc>
        <w:tc>
          <w:tcPr>
            <w:tcW w:w="3703" w:type="dxa"/>
            <w:vAlign w:val="center"/>
            <w:hideMark/>
          </w:tcPr>
          <w:p w14:paraId="67994527" w14:textId="77777777" w:rsidR="00727BCF" w:rsidRPr="00F77EE6" w:rsidRDefault="00727BCF" w:rsidP="000C2840">
            <w:pPr>
              <w:spacing w:before="40" w:after="40" w:line="240" w:lineRule="auto"/>
              <w:rPr>
                <w:rFonts w:ascii="Arial" w:hAnsi="Arial" w:cs="Arial"/>
                <w:sz w:val="24"/>
                <w:szCs w:val="24"/>
                <w:u w:val="single"/>
              </w:rPr>
            </w:pPr>
            <w:r w:rsidRPr="00F77EE6">
              <w:rPr>
                <w:rFonts w:ascii="Arial" w:hAnsi="Arial" w:cs="Arial"/>
                <w:sz w:val="24"/>
                <w:szCs w:val="24"/>
              </w:rPr>
              <w:t>Perkamų paslaugų apimtis:</w:t>
            </w:r>
          </w:p>
        </w:tc>
        <w:tc>
          <w:tcPr>
            <w:tcW w:w="5387" w:type="dxa"/>
            <w:vAlign w:val="center"/>
          </w:tcPr>
          <w:p w14:paraId="7DFED1EA" w14:textId="77777777" w:rsidR="00727BCF" w:rsidRPr="00F77EE6" w:rsidRDefault="00727BCF" w:rsidP="000C2840">
            <w:pPr>
              <w:spacing w:before="40" w:after="0" w:line="240" w:lineRule="auto"/>
              <w:jc w:val="both"/>
              <w:rPr>
                <w:rFonts w:ascii="Arial" w:hAnsi="Arial" w:cs="Arial"/>
                <w:bCs/>
                <w:spacing w:val="-1"/>
                <w:sz w:val="24"/>
                <w:szCs w:val="24"/>
              </w:rPr>
            </w:pPr>
            <w:bookmarkStart w:id="63" w:name="part_3cc9000c2737416c924cabca91b528d0"/>
            <w:bookmarkEnd w:id="63"/>
            <w:r w:rsidRPr="00F77EE6">
              <w:rPr>
                <w:rFonts w:ascii="Arial" w:hAnsi="Arial" w:cs="Arial"/>
                <w:bCs/>
                <w:spacing w:val="-1"/>
                <w:sz w:val="24"/>
                <w:szCs w:val="24"/>
              </w:rPr>
              <w:t>Būtinų parengti projekto dalių sąrašas (sąrašas orientacinis, projekto dalių sąrašą nustato projektuotojas pagal projektuojamas veiklas):</w:t>
            </w:r>
          </w:p>
          <w:p w14:paraId="33C7FBAA" w14:textId="77777777" w:rsidR="00727BCF" w:rsidRPr="00F77EE6" w:rsidRDefault="00727BCF" w:rsidP="004D3FFB">
            <w:pPr>
              <w:pStyle w:val="Sraopastraipa"/>
              <w:numPr>
                <w:ilvl w:val="0"/>
                <w:numId w:val="24"/>
              </w:numPr>
              <w:spacing w:after="0" w:line="240" w:lineRule="auto"/>
              <w:ind w:left="352" w:hanging="142"/>
              <w:contextualSpacing w:val="0"/>
              <w:jc w:val="both"/>
              <w:rPr>
                <w:rFonts w:ascii="Arial" w:eastAsia="Calibri" w:hAnsi="Arial" w:cs="Arial"/>
                <w:bCs/>
                <w:spacing w:val="-1"/>
                <w:sz w:val="24"/>
                <w:szCs w:val="24"/>
              </w:rPr>
            </w:pPr>
            <w:r w:rsidRPr="00F77EE6">
              <w:rPr>
                <w:rFonts w:ascii="Arial" w:eastAsia="Calibri" w:hAnsi="Arial" w:cs="Arial"/>
                <w:bCs/>
                <w:spacing w:val="-1"/>
                <w:sz w:val="24"/>
                <w:szCs w:val="24"/>
              </w:rPr>
              <w:t>STR 1.04.04:2017 „Statinio projektavimas, projekto ekspertizė“  nurodyta sudėtis;</w:t>
            </w:r>
          </w:p>
          <w:p w14:paraId="1A0E73C4" w14:textId="77777777" w:rsidR="00727BCF" w:rsidRPr="00F77EE6" w:rsidRDefault="00727BCF" w:rsidP="004D3FFB">
            <w:pPr>
              <w:pStyle w:val="Sraopastraipa"/>
              <w:numPr>
                <w:ilvl w:val="0"/>
                <w:numId w:val="24"/>
              </w:numPr>
              <w:spacing w:after="0" w:line="240" w:lineRule="auto"/>
              <w:ind w:left="352" w:hanging="142"/>
              <w:contextualSpacing w:val="0"/>
              <w:jc w:val="both"/>
              <w:rPr>
                <w:rFonts w:ascii="Arial" w:eastAsia="Calibri" w:hAnsi="Arial" w:cs="Arial"/>
                <w:bCs/>
                <w:spacing w:val="-1"/>
                <w:sz w:val="24"/>
                <w:szCs w:val="24"/>
              </w:rPr>
            </w:pPr>
            <w:r w:rsidRPr="00F77EE6">
              <w:rPr>
                <w:rFonts w:ascii="Arial" w:eastAsia="Calibri" w:hAnsi="Arial" w:cs="Arial"/>
                <w:bCs/>
                <w:spacing w:val="-1"/>
                <w:sz w:val="24"/>
                <w:szCs w:val="24"/>
              </w:rPr>
              <w:t>statybos skaičiuojamosios kainos nustatymo;</w:t>
            </w:r>
          </w:p>
          <w:p w14:paraId="245525A7" w14:textId="5923FFF0" w:rsidR="00727BCF" w:rsidRPr="00F77EE6" w:rsidRDefault="00727BCF" w:rsidP="004D3FFB">
            <w:pPr>
              <w:pStyle w:val="Sraopastraipa"/>
              <w:numPr>
                <w:ilvl w:val="0"/>
                <w:numId w:val="24"/>
              </w:numPr>
              <w:spacing w:after="0" w:line="240" w:lineRule="auto"/>
              <w:ind w:left="352" w:hanging="142"/>
              <w:contextualSpacing w:val="0"/>
              <w:jc w:val="both"/>
              <w:rPr>
                <w:rFonts w:ascii="Arial" w:hAnsi="Arial" w:cs="Arial"/>
                <w:bCs/>
                <w:color w:val="FF0000"/>
                <w:spacing w:val="-1"/>
                <w:sz w:val="24"/>
                <w:szCs w:val="24"/>
              </w:rPr>
            </w:pPr>
            <w:r w:rsidRPr="00F77EE6">
              <w:rPr>
                <w:rFonts w:ascii="Arial" w:eastAsia="Calibri" w:hAnsi="Arial" w:cs="Arial"/>
                <w:bCs/>
                <w:spacing w:val="-1"/>
                <w:sz w:val="24"/>
                <w:szCs w:val="24"/>
              </w:rPr>
              <w:t>kitos dalys būtinos tinkamai atlikti projektavimo paslaugą.</w:t>
            </w:r>
          </w:p>
        </w:tc>
      </w:tr>
      <w:tr w:rsidR="00727BCF" w:rsidRPr="00F77EE6" w14:paraId="581B3E4D" w14:textId="77777777" w:rsidTr="00D63B80">
        <w:tc>
          <w:tcPr>
            <w:tcW w:w="828" w:type="dxa"/>
            <w:vAlign w:val="center"/>
            <w:hideMark/>
          </w:tcPr>
          <w:p w14:paraId="13F1E98D" w14:textId="21569270" w:rsidR="00727BCF" w:rsidRPr="00F77EE6" w:rsidRDefault="00A73702" w:rsidP="000C2840">
            <w:pPr>
              <w:spacing w:before="40" w:after="40" w:line="240" w:lineRule="auto"/>
              <w:jc w:val="center"/>
              <w:rPr>
                <w:rFonts w:ascii="Arial" w:hAnsi="Arial" w:cs="Arial"/>
                <w:sz w:val="24"/>
                <w:szCs w:val="24"/>
              </w:rPr>
            </w:pPr>
            <w:r w:rsidRPr="00F77EE6">
              <w:rPr>
                <w:rFonts w:ascii="Arial" w:hAnsi="Arial" w:cs="Arial"/>
                <w:sz w:val="24"/>
                <w:szCs w:val="24"/>
              </w:rPr>
              <w:lastRenderedPageBreak/>
              <w:t xml:space="preserve"> </w:t>
            </w:r>
          </w:p>
        </w:tc>
        <w:tc>
          <w:tcPr>
            <w:tcW w:w="3703" w:type="dxa"/>
            <w:vAlign w:val="center"/>
            <w:hideMark/>
          </w:tcPr>
          <w:p w14:paraId="42997940" w14:textId="77777777" w:rsidR="00727BCF" w:rsidRPr="00F77EE6" w:rsidRDefault="00727BCF" w:rsidP="000C2840">
            <w:pPr>
              <w:spacing w:before="40" w:after="40" w:line="240" w:lineRule="auto"/>
              <w:rPr>
                <w:rFonts w:ascii="Arial" w:hAnsi="Arial" w:cs="Arial"/>
                <w:sz w:val="24"/>
                <w:szCs w:val="24"/>
              </w:rPr>
            </w:pPr>
            <w:r w:rsidRPr="00F77EE6">
              <w:rPr>
                <w:rFonts w:ascii="Arial" w:hAnsi="Arial" w:cs="Arial"/>
                <w:sz w:val="24"/>
                <w:szCs w:val="24"/>
              </w:rPr>
              <w:t xml:space="preserve">projektavimo paslaugos </w:t>
            </w:r>
          </w:p>
        </w:tc>
        <w:tc>
          <w:tcPr>
            <w:tcW w:w="5387" w:type="dxa"/>
            <w:vAlign w:val="center"/>
            <w:hideMark/>
          </w:tcPr>
          <w:p w14:paraId="14CD5A7A" w14:textId="77777777" w:rsidR="00727BCF" w:rsidRPr="00F77EE6" w:rsidRDefault="00727BCF" w:rsidP="000C2840">
            <w:pPr>
              <w:spacing w:before="40" w:after="40" w:line="240" w:lineRule="auto"/>
              <w:jc w:val="both"/>
              <w:rPr>
                <w:rFonts w:ascii="Arial" w:hAnsi="Arial" w:cs="Arial"/>
                <w:bCs/>
                <w:spacing w:val="-1"/>
                <w:sz w:val="24"/>
                <w:szCs w:val="24"/>
              </w:rPr>
            </w:pPr>
            <w:r w:rsidRPr="00F77EE6">
              <w:rPr>
                <w:rFonts w:ascii="Arial" w:hAnsi="Arial" w:cs="Arial"/>
                <w:bCs/>
                <w:spacing w:val="-1"/>
                <w:sz w:val="24"/>
                <w:szCs w:val="24"/>
              </w:rPr>
              <w:t>Parengti projektinę dokumentaciją pagal STR 1.04.04:2017 „Statinio projektavimas, projekto ekspertizė“ reikalavimus.</w:t>
            </w:r>
          </w:p>
          <w:p w14:paraId="2514C613" w14:textId="77777777" w:rsidR="00727BCF" w:rsidRPr="00F77EE6" w:rsidRDefault="00727BCF" w:rsidP="000C2840">
            <w:pPr>
              <w:spacing w:before="40" w:after="40" w:line="240" w:lineRule="auto"/>
              <w:jc w:val="both"/>
              <w:rPr>
                <w:rFonts w:ascii="Arial" w:hAnsi="Arial" w:cs="Arial"/>
                <w:bCs/>
                <w:spacing w:val="-1"/>
                <w:sz w:val="24"/>
                <w:szCs w:val="24"/>
              </w:rPr>
            </w:pPr>
            <w:r w:rsidRPr="00F77EE6">
              <w:rPr>
                <w:rFonts w:ascii="Arial" w:hAnsi="Arial" w:cs="Arial"/>
                <w:bCs/>
                <w:spacing w:val="-1"/>
                <w:sz w:val="24"/>
                <w:szCs w:val="24"/>
              </w:rPr>
              <w:t>(Pastaba: Jeigu reikalinga pagal projektuojamo objekto specifiką, projektuotojas patikslina ir atlieka reikalingus dokumentus).</w:t>
            </w:r>
          </w:p>
          <w:p w14:paraId="28FF92E2" w14:textId="77777777" w:rsidR="00727BCF" w:rsidRPr="00F77EE6" w:rsidRDefault="00727BCF" w:rsidP="000C2840">
            <w:pPr>
              <w:spacing w:before="40" w:after="40" w:line="240" w:lineRule="auto"/>
              <w:jc w:val="both"/>
              <w:rPr>
                <w:rFonts w:ascii="Arial" w:hAnsi="Arial" w:cs="Arial"/>
                <w:bCs/>
                <w:spacing w:val="-1"/>
                <w:sz w:val="24"/>
                <w:szCs w:val="24"/>
              </w:rPr>
            </w:pPr>
            <w:r w:rsidRPr="00F77EE6">
              <w:rPr>
                <w:rFonts w:ascii="Arial" w:hAnsi="Arial" w:cs="Arial"/>
                <w:bCs/>
                <w:spacing w:val="-1"/>
                <w:sz w:val="24"/>
                <w:szCs w:val="24"/>
              </w:rPr>
              <w:t>Projektavimo paslaugos apima:</w:t>
            </w:r>
          </w:p>
          <w:p w14:paraId="6FB2A29E" w14:textId="77777777" w:rsidR="00727BCF" w:rsidRPr="00F77EE6" w:rsidRDefault="00727BCF" w:rsidP="004D3FFB">
            <w:pPr>
              <w:pStyle w:val="Sraopastraipa"/>
              <w:numPr>
                <w:ilvl w:val="0"/>
                <w:numId w:val="24"/>
              </w:numPr>
              <w:tabs>
                <w:tab w:val="left" w:pos="743"/>
              </w:tabs>
              <w:spacing w:before="40" w:after="40" w:line="240" w:lineRule="auto"/>
              <w:ind w:left="34" w:firstLine="459"/>
              <w:jc w:val="both"/>
              <w:rPr>
                <w:rFonts w:ascii="Arial" w:hAnsi="Arial" w:cs="Arial"/>
                <w:bCs/>
                <w:spacing w:val="-1"/>
                <w:sz w:val="24"/>
                <w:szCs w:val="24"/>
              </w:rPr>
            </w:pPr>
            <w:r w:rsidRPr="00F77EE6">
              <w:rPr>
                <w:rFonts w:ascii="Arial" w:hAnsi="Arial" w:cs="Arial"/>
                <w:bCs/>
                <w:spacing w:val="-1"/>
                <w:sz w:val="24"/>
                <w:szCs w:val="24"/>
              </w:rPr>
              <w:t>projektinių pasiūlymų (PP) parengimą pagal LR Statybos įstatymo ir STR 1.04.04:2017 „Statinio projektavimas, projekto ekspertizė“ reikalavimus;</w:t>
            </w:r>
          </w:p>
          <w:p w14:paraId="33158248" w14:textId="77777777" w:rsidR="00727BCF" w:rsidRPr="00F77EE6" w:rsidRDefault="00727BCF" w:rsidP="004D3FFB">
            <w:pPr>
              <w:pStyle w:val="Sraopastraipa"/>
              <w:numPr>
                <w:ilvl w:val="0"/>
                <w:numId w:val="24"/>
              </w:numPr>
              <w:tabs>
                <w:tab w:val="left" w:pos="743"/>
              </w:tabs>
              <w:spacing w:before="40" w:after="40" w:line="240" w:lineRule="auto"/>
              <w:ind w:left="34" w:firstLine="459"/>
              <w:jc w:val="both"/>
              <w:rPr>
                <w:rFonts w:ascii="Arial" w:hAnsi="Arial" w:cs="Arial"/>
                <w:bCs/>
                <w:spacing w:val="-1"/>
                <w:sz w:val="24"/>
                <w:szCs w:val="24"/>
              </w:rPr>
            </w:pPr>
            <w:r w:rsidRPr="00F77EE6">
              <w:rPr>
                <w:rFonts w:ascii="Arial" w:hAnsi="Arial" w:cs="Arial"/>
                <w:bCs/>
                <w:spacing w:val="-1"/>
                <w:sz w:val="24"/>
                <w:szCs w:val="24"/>
              </w:rPr>
              <w:t>atlikti projektinių pasiūlymų viešinimo procedūras (jeigu privaloma);</w:t>
            </w:r>
          </w:p>
          <w:p w14:paraId="5B33D9CC" w14:textId="77777777" w:rsidR="00727BCF" w:rsidRPr="00F77EE6" w:rsidRDefault="00727BCF" w:rsidP="004D3FFB">
            <w:pPr>
              <w:pStyle w:val="Sraopastraipa"/>
              <w:numPr>
                <w:ilvl w:val="0"/>
                <w:numId w:val="24"/>
              </w:numPr>
              <w:tabs>
                <w:tab w:val="left" w:pos="743"/>
              </w:tabs>
              <w:spacing w:before="40" w:after="40" w:line="240" w:lineRule="auto"/>
              <w:ind w:left="34" w:firstLine="459"/>
              <w:jc w:val="both"/>
              <w:rPr>
                <w:rFonts w:ascii="Arial" w:hAnsi="Arial" w:cs="Arial"/>
                <w:bCs/>
                <w:spacing w:val="-1"/>
                <w:sz w:val="24"/>
                <w:szCs w:val="24"/>
              </w:rPr>
            </w:pPr>
            <w:r w:rsidRPr="00F77EE6">
              <w:rPr>
                <w:rFonts w:ascii="Arial" w:hAnsi="Arial" w:cs="Arial"/>
                <w:bCs/>
                <w:spacing w:val="-1"/>
                <w:sz w:val="24"/>
                <w:szCs w:val="24"/>
              </w:rPr>
              <w:t>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6F37588C" w14:textId="77777777" w:rsidR="00727BCF" w:rsidRPr="00F77EE6" w:rsidRDefault="00727BCF" w:rsidP="004D3FFB">
            <w:pPr>
              <w:pStyle w:val="Sraopastraipa"/>
              <w:numPr>
                <w:ilvl w:val="0"/>
                <w:numId w:val="24"/>
              </w:numPr>
              <w:tabs>
                <w:tab w:val="left" w:pos="743"/>
              </w:tabs>
              <w:spacing w:before="40" w:after="40" w:line="240" w:lineRule="auto"/>
              <w:ind w:left="34" w:firstLine="459"/>
              <w:jc w:val="both"/>
              <w:rPr>
                <w:rFonts w:ascii="Arial" w:hAnsi="Arial" w:cs="Arial"/>
                <w:bCs/>
                <w:spacing w:val="-1"/>
                <w:sz w:val="24"/>
                <w:szCs w:val="24"/>
              </w:rPr>
            </w:pPr>
            <w:r w:rsidRPr="00F77EE6">
              <w:rPr>
                <w:rFonts w:ascii="Arial" w:hAnsi="Arial" w:cs="Arial"/>
                <w:bCs/>
                <w:spacing w:val="-1"/>
                <w:sz w:val="24"/>
                <w:szCs w:val="24"/>
              </w:rPr>
              <w:t>techninio darbo projekto parengimas.</w:t>
            </w:r>
          </w:p>
          <w:p w14:paraId="394CF336" w14:textId="77777777" w:rsidR="00727BCF" w:rsidRPr="00F77EE6" w:rsidRDefault="00727BCF" w:rsidP="000C2840">
            <w:pPr>
              <w:spacing w:before="40" w:after="40" w:line="240" w:lineRule="auto"/>
              <w:jc w:val="both"/>
              <w:rPr>
                <w:rFonts w:ascii="Arial" w:hAnsi="Arial" w:cs="Arial"/>
                <w:bCs/>
                <w:spacing w:val="-1"/>
                <w:sz w:val="24"/>
                <w:szCs w:val="24"/>
              </w:rPr>
            </w:pPr>
          </w:p>
        </w:tc>
      </w:tr>
      <w:tr w:rsidR="00727BCF" w:rsidRPr="00F77EE6" w14:paraId="48661800" w14:textId="77777777" w:rsidTr="00D63B80">
        <w:tc>
          <w:tcPr>
            <w:tcW w:w="828" w:type="dxa"/>
            <w:vAlign w:val="center"/>
            <w:hideMark/>
          </w:tcPr>
          <w:p w14:paraId="2831E817" w14:textId="77777777" w:rsidR="00727BCF" w:rsidRPr="00F77EE6" w:rsidRDefault="00727BCF" w:rsidP="000C2840">
            <w:pPr>
              <w:spacing w:before="40" w:after="40" w:line="240" w:lineRule="auto"/>
              <w:jc w:val="center"/>
              <w:rPr>
                <w:rFonts w:ascii="Arial" w:hAnsi="Arial" w:cs="Arial"/>
                <w:sz w:val="24"/>
                <w:szCs w:val="24"/>
              </w:rPr>
            </w:pPr>
            <w:r w:rsidRPr="00F77EE6">
              <w:rPr>
                <w:rFonts w:ascii="Arial" w:hAnsi="Arial" w:cs="Arial"/>
                <w:sz w:val="24"/>
                <w:szCs w:val="24"/>
              </w:rPr>
              <w:t>12.2.</w:t>
            </w:r>
          </w:p>
        </w:tc>
        <w:tc>
          <w:tcPr>
            <w:tcW w:w="3703" w:type="dxa"/>
            <w:vAlign w:val="center"/>
          </w:tcPr>
          <w:p w14:paraId="1DA18536" w14:textId="77777777" w:rsidR="00727BCF" w:rsidRPr="00F77EE6" w:rsidRDefault="00727BCF" w:rsidP="000C2840">
            <w:pPr>
              <w:spacing w:before="40" w:after="40" w:line="240" w:lineRule="auto"/>
              <w:rPr>
                <w:rFonts w:ascii="Arial" w:hAnsi="Arial" w:cs="Arial"/>
                <w:sz w:val="24"/>
                <w:szCs w:val="24"/>
              </w:rPr>
            </w:pPr>
            <w:r w:rsidRPr="00F77EE6">
              <w:rPr>
                <w:rFonts w:ascii="Arial" w:hAnsi="Arial" w:cs="Arial"/>
                <w:sz w:val="24"/>
                <w:szCs w:val="24"/>
              </w:rPr>
              <w:t>kitos paslaugos, susijusios su projektavimo paslaugomis</w:t>
            </w:r>
          </w:p>
        </w:tc>
        <w:tc>
          <w:tcPr>
            <w:tcW w:w="5387" w:type="dxa"/>
            <w:vAlign w:val="center"/>
            <w:hideMark/>
          </w:tcPr>
          <w:p w14:paraId="58802DB3" w14:textId="77777777" w:rsidR="00727BCF" w:rsidRPr="00F77EE6" w:rsidRDefault="00727BCF" w:rsidP="000C2840">
            <w:pPr>
              <w:spacing w:after="0" w:line="240" w:lineRule="auto"/>
              <w:jc w:val="both"/>
              <w:rPr>
                <w:rFonts w:ascii="Arial" w:hAnsi="Arial" w:cs="Arial"/>
                <w:bCs/>
                <w:spacing w:val="-1"/>
                <w:sz w:val="24"/>
                <w:szCs w:val="24"/>
              </w:rPr>
            </w:pPr>
            <w:r w:rsidRPr="00F77EE6">
              <w:rPr>
                <w:rFonts w:ascii="Arial" w:hAnsi="Arial" w:cs="Arial"/>
                <w:bCs/>
                <w:spacing w:val="-1"/>
                <w:sz w:val="24"/>
                <w:szCs w:val="24"/>
              </w:rPr>
              <w:t>Topografinio plano parengimas ir suderinimas per elektroninę TOPD paslaugą, geologijos atlikimas.</w:t>
            </w:r>
          </w:p>
        </w:tc>
      </w:tr>
      <w:tr w:rsidR="00727BCF" w:rsidRPr="00F77EE6" w14:paraId="06C70264" w14:textId="77777777" w:rsidTr="00D63B80">
        <w:tc>
          <w:tcPr>
            <w:tcW w:w="828" w:type="dxa"/>
            <w:vAlign w:val="center"/>
          </w:tcPr>
          <w:p w14:paraId="0FB38807" w14:textId="77777777" w:rsidR="00727BCF" w:rsidRPr="00F77EE6" w:rsidRDefault="00727BCF" w:rsidP="000C2840">
            <w:pPr>
              <w:spacing w:before="40" w:after="40" w:line="240" w:lineRule="auto"/>
              <w:jc w:val="center"/>
              <w:rPr>
                <w:rFonts w:ascii="Arial" w:hAnsi="Arial" w:cs="Arial"/>
                <w:sz w:val="24"/>
                <w:szCs w:val="24"/>
              </w:rPr>
            </w:pPr>
            <w:r w:rsidRPr="00F77EE6">
              <w:rPr>
                <w:rFonts w:ascii="Arial" w:hAnsi="Arial" w:cs="Arial"/>
                <w:sz w:val="24"/>
                <w:szCs w:val="24"/>
              </w:rPr>
              <w:t>12.3.</w:t>
            </w:r>
          </w:p>
        </w:tc>
        <w:tc>
          <w:tcPr>
            <w:tcW w:w="3703" w:type="dxa"/>
            <w:vAlign w:val="center"/>
          </w:tcPr>
          <w:p w14:paraId="757627B7" w14:textId="77777777" w:rsidR="00727BCF" w:rsidRPr="00F77EE6" w:rsidRDefault="00727BCF" w:rsidP="000C2840">
            <w:pPr>
              <w:spacing w:before="40" w:after="40" w:line="240" w:lineRule="auto"/>
              <w:rPr>
                <w:rFonts w:ascii="Arial" w:hAnsi="Arial" w:cs="Arial"/>
                <w:sz w:val="24"/>
                <w:szCs w:val="24"/>
              </w:rPr>
            </w:pPr>
            <w:r w:rsidRPr="00F77EE6">
              <w:rPr>
                <w:rFonts w:ascii="Arial" w:hAnsi="Arial" w:cs="Arial"/>
                <w:sz w:val="24"/>
                <w:szCs w:val="24"/>
              </w:rPr>
              <w:t>projekto vykdymo priežiūra</w:t>
            </w:r>
          </w:p>
        </w:tc>
        <w:tc>
          <w:tcPr>
            <w:tcW w:w="5387" w:type="dxa"/>
            <w:vAlign w:val="center"/>
          </w:tcPr>
          <w:p w14:paraId="50DE9A01" w14:textId="77777777" w:rsidR="00727BCF" w:rsidRPr="00F77EE6" w:rsidRDefault="00727BCF" w:rsidP="000C2840">
            <w:pPr>
              <w:spacing w:before="40" w:after="40" w:line="240" w:lineRule="auto"/>
              <w:jc w:val="both"/>
              <w:rPr>
                <w:rFonts w:ascii="Arial" w:hAnsi="Arial" w:cs="Arial"/>
                <w:iCs/>
                <w:sz w:val="24"/>
                <w:szCs w:val="24"/>
              </w:rPr>
            </w:pPr>
            <w:r w:rsidRPr="00F77EE6">
              <w:rPr>
                <w:rFonts w:ascii="Arial" w:hAnsi="Arial" w:cs="Arial"/>
                <w:iCs/>
                <w:sz w:val="24"/>
                <w:szCs w:val="24"/>
              </w:rPr>
              <w:t>Taip</w:t>
            </w:r>
          </w:p>
        </w:tc>
      </w:tr>
      <w:tr w:rsidR="00727BCF" w:rsidRPr="00F77EE6" w14:paraId="0C68AEDC" w14:textId="77777777" w:rsidTr="00D63B80">
        <w:tc>
          <w:tcPr>
            <w:tcW w:w="828" w:type="dxa"/>
            <w:vAlign w:val="center"/>
          </w:tcPr>
          <w:p w14:paraId="1BB36AA1" w14:textId="77777777" w:rsidR="00727BCF" w:rsidRPr="00F77EE6" w:rsidRDefault="00727BCF" w:rsidP="000C2840">
            <w:pPr>
              <w:spacing w:before="40" w:after="40" w:line="240" w:lineRule="auto"/>
              <w:jc w:val="center"/>
              <w:rPr>
                <w:rFonts w:ascii="Arial" w:hAnsi="Arial" w:cs="Arial"/>
                <w:sz w:val="24"/>
                <w:szCs w:val="24"/>
              </w:rPr>
            </w:pPr>
            <w:r w:rsidRPr="00F77EE6">
              <w:rPr>
                <w:rFonts w:ascii="Arial" w:hAnsi="Arial" w:cs="Arial"/>
                <w:sz w:val="24"/>
                <w:szCs w:val="24"/>
              </w:rPr>
              <w:t>12.4.</w:t>
            </w:r>
          </w:p>
        </w:tc>
        <w:tc>
          <w:tcPr>
            <w:tcW w:w="3703" w:type="dxa"/>
            <w:vAlign w:val="center"/>
          </w:tcPr>
          <w:p w14:paraId="4D0E7416" w14:textId="77777777" w:rsidR="00727BCF" w:rsidRPr="00F77EE6" w:rsidRDefault="00727BCF" w:rsidP="000C2840">
            <w:pPr>
              <w:spacing w:before="40" w:after="40" w:line="240" w:lineRule="auto"/>
              <w:rPr>
                <w:rFonts w:ascii="Arial" w:hAnsi="Arial" w:cs="Arial"/>
                <w:sz w:val="24"/>
                <w:szCs w:val="24"/>
              </w:rPr>
            </w:pPr>
            <w:r w:rsidRPr="00F77EE6">
              <w:rPr>
                <w:rFonts w:ascii="Arial" w:hAnsi="Arial" w:cs="Arial"/>
                <w:sz w:val="24"/>
                <w:szCs w:val="24"/>
              </w:rPr>
              <w:t>projekto ekspertizė</w:t>
            </w:r>
          </w:p>
        </w:tc>
        <w:tc>
          <w:tcPr>
            <w:tcW w:w="5387" w:type="dxa"/>
            <w:vAlign w:val="center"/>
          </w:tcPr>
          <w:p w14:paraId="3E88426A" w14:textId="77777777" w:rsidR="00727BCF" w:rsidRPr="00F77EE6" w:rsidRDefault="00727BCF" w:rsidP="000C2840">
            <w:pPr>
              <w:spacing w:before="40" w:after="40" w:line="240" w:lineRule="auto"/>
              <w:jc w:val="both"/>
              <w:rPr>
                <w:rFonts w:ascii="Arial" w:hAnsi="Arial" w:cs="Arial"/>
                <w:bCs/>
                <w:spacing w:val="-1"/>
                <w:sz w:val="24"/>
                <w:szCs w:val="24"/>
              </w:rPr>
            </w:pPr>
            <w:r w:rsidRPr="00F77EE6">
              <w:rPr>
                <w:rFonts w:ascii="Arial" w:hAnsi="Arial" w:cs="Arial"/>
                <w:bCs/>
                <w:spacing w:val="-1"/>
                <w:sz w:val="24"/>
                <w:szCs w:val="24"/>
              </w:rPr>
              <w:t>Projekto ekspertizę organizuoja ir apmoka Statytojas (Užsakovas).</w:t>
            </w:r>
          </w:p>
        </w:tc>
      </w:tr>
      <w:tr w:rsidR="00727BCF" w:rsidRPr="00F77EE6" w14:paraId="1BFADB76" w14:textId="77777777" w:rsidTr="00D63B80">
        <w:trPr>
          <w:trHeight w:val="91"/>
        </w:trPr>
        <w:tc>
          <w:tcPr>
            <w:tcW w:w="828" w:type="dxa"/>
            <w:vAlign w:val="center"/>
            <w:hideMark/>
          </w:tcPr>
          <w:p w14:paraId="2708D2F0" w14:textId="77777777" w:rsidR="00727BCF" w:rsidRPr="00F77EE6" w:rsidRDefault="00727BCF" w:rsidP="000C2840">
            <w:pPr>
              <w:spacing w:before="40" w:after="40" w:line="240" w:lineRule="auto"/>
              <w:jc w:val="center"/>
              <w:rPr>
                <w:rFonts w:ascii="Arial" w:hAnsi="Arial" w:cs="Arial"/>
                <w:sz w:val="24"/>
                <w:szCs w:val="24"/>
              </w:rPr>
            </w:pPr>
            <w:r w:rsidRPr="00F77EE6">
              <w:rPr>
                <w:rFonts w:ascii="Arial" w:hAnsi="Arial" w:cs="Arial"/>
                <w:sz w:val="24"/>
                <w:szCs w:val="24"/>
              </w:rPr>
              <w:t>13.</w:t>
            </w:r>
          </w:p>
        </w:tc>
        <w:tc>
          <w:tcPr>
            <w:tcW w:w="3703" w:type="dxa"/>
            <w:vAlign w:val="center"/>
            <w:hideMark/>
          </w:tcPr>
          <w:p w14:paraId="189110B0" w14:textId="77777777" w:rsidR="00727BCF" w:rsidRPr="00F77EE6" w:rsidRDefault="00727BCF" w:rsidP="000C2840">
            <w:pPr>
              <w:spacing w:before="40" w:after="40" w:line="240" w:lineRule="auto"/>
              <w:rPr>
                <w:rFonts w:ascii="Arial" w:hAnsi="Arial" w:cs="Arial"/>
                <w:sz w:val="24"/>
                <w:szCs w:val="24"/>
                <w:u w:val="single"/>
              </w:rPr>
            </w:pPr>
            <w:r w:rsidRPr="00F77EE6">
              <w:rPr>
                <w:rFonts w:ascii="Arial" w:hAnsi="Arial" w:cs="Arial"/>
                <w:sz w:val="24"/>
                <w:szCs w:val="24"/>
              </w:rPr>
              <w:t>Paslaugų suteikimo terminas</w:t>
            </w:r>
          </w:p>
        </w:tc>
        <w:tc>
          <w:tcPr>
            <w:tcW w:w="5387" w:type="dxa"/>
            <w:vAlign w:val="center"/>
          </w:tcPr>
          <w:p w14:paraId="1039FF11" w14:textId="77777777" w:rsidR="00727BCF" w:rsidRPr="00F77EE6" w:rsidRDefault="00727BCF" w:rsidP="000C2840">
            <w:pPr>
              <w:spacing w:before="40" w:after="40" w:line="240" w:lineRule="auto"/>
              <w:jc w:val="both"/>
              <w:rPr>
                <w:rFonts w:ascii="Arial" w:hAnsi="Arial" w:cs="Arial"/>
                <w:bCs/>
                <w:spacing w:val="-1"/>
                <w:sz w:val="24"/>
                <w:szCs w:val="24"/>
              </w:rPr>
            </w:pPr>
            <w:r w:rsidRPr="00F77EE6">
              <w:rPr>
                <w:rFonts w:ascii="Arial" w:hAnsi="Arial" w:cs="Arial"/>
                <w:bCs/>
                <w:spacing w:val="-1"/>
                <w:sz w:val="24"/>
                <w:szCs w:val="24"/>
              </w:rPr>
              <w:t>Projekto parengimo terminas –</w:t>
            </w:r>
            <w:r w:rsidRPr="00F77EE6">
              <w:rPr>
                <w:rFonts w:ascii="Arial" w:hAnsi="Arial" w:cs="Arial"/>
                <w:b/>
                <w:spacing w:val="-1"/>
                <w:sz w:val="24"/>
                <w:szCs w:val="24"/>
              </w:rPr>
              <w:t xml:space="preserve"> 6 mėn., </w:t>
            </w:r>
            <w:r w:rsidRPr="00F77EE6">
              <w:rPr>
                <w:rFonts w:ascii="Arial" w:hAnsi="Arial" w:cs="Arial"/>
                <w:bCs/>
                <w:spacing w:val="-1"/>
                <w:sz w:val="24"/>
                <w:szCs w:val="24"/>
              </w:rPr>
              <w:t xml:space="preserve">projekto vykdymo priežiūra nuo statybos darbų pradžios, bet </w:t>
            </w:r>
            <w:r w:rsidRPr="00F77EE6">
              <w:rPr>
                <w:rFonts w:ascii="Arial" w:hAnsi="Arial" w:cs="Arial"/>
                <w:b/>
                <w:spacing w:val="-1"/>
                <w:sz w:val="24"/>
                <w:szCs w:val="24"/>
              </w:rPr>
              <w:t>neilgiau kaip 36 mėn</w:t>
            </w:r>
            <w:r w:rsidRPr="00F77EE6">
              <w:rPr>
                <w:rFonts w:ascii="Arial" w:hAnsi="Arial" w:cs="Arial"/>
                <w:bCs/>
                <w:spacing w:val="-1"/>
                <w:sz w:val="24"/>
                <w:szCs w:val="24"/>
              </w:rPr>
              <w:t>. nuo projekto parengimo datos.</w:t>
            </w:r>
          </w:p>
        </w:tc>
      </w:tr>
      <w:tr w:rsidR="00727BCF" w:rsidRPr="00F77EE6" w14:paraId="0A57177F" w14:textId="77777777" w:rsidTr="00D63B80">
        <w:trPr>
          <w:trHeight w:val="393"/>
        </w:trPr>
        <w:tc>
          <w:tcPr>
            <w:tcW w:w="9918" w:type="dxa"/>
            <w:gridSpan w:val="3"/>
            <w:vAlign w:val="center"/>
          </w:tcPr>
          <w:p w14:paraId="01C1FEC2" w14:textId="77777777" w:rsidR="00727BCF" w:rsidRPr="00F77EE6" w:rsidRDefault="00727BCF" w:rsidP="000C2840">
            <w:pPr>
              <w:spacing w:before="40" w:after="40" w:line="240" w:lineRule="auto"/>
              <w:ind w:left="360"/>
              <w:jc w:val="center"/>
              <w:rPr>
                <w:rFonts w:ascii="Arial" w:hAnsi="Arial" w:cs="Arial"/>
                <w:b/>
                <w:sz w:val="24"/>
                <w:szCs w:val="24"/>
              </w:rPr>
            </w:pPr>
            <w:r w:rsidRPr="00F77EE6">
              <w:rPr>
                <w:rFonts w:ascii="Arial" w:hAnsi="Arial" w:cs="Arial"/>
                <w:b/>
                <w:sz w:val="24"/>
                <w:szCs w:val="24"/>
              </w:rPr>
              <w:t>III. REIKALAVIMAI PROJEKTUOJAMIEMS OBJEKTAMS</w:t>
            </w:r>
          </w:p>
        </w:tc>
      </w:tr>
      <w:tr w:rsidR="00727BCF" w:rsidRPr="00F77EE6" w14:paraId="27EA52D5" w14:textId="77777777" w:rsidTr="00D63B80">
        <w:trPr>
          <w:trHeight w:val="1969"/>
        </w:trPr>
        <w:tc>
          <w:tcPr>
            <w:tcW w:w="9918" w:type="dxa"/>
            <w:gridSpan w:val="3"/>
            <w:vAlign w:val="center"/>
          </w:tcPr>
          <w:p w14:paraId="4A2D0D66"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1. Suprojektuoti 89 vietų (vietų skaičius gali kisti, jeigu nurodytas vietų skaičius pagal reikalavimus netelpa nurodytame sklype/sklypo dalyje) automobilių aikštelę. Rengiant projektą vadovautis detaliuoju plan</w:t>
            </w:r>
            <w:r w:rsidRPr="00F77EE6">
              <w:rPr>
                <w:rFonts w:ascii="Arial" w:hAnsi="Arial" w:cs="Arial"/>
                <w:color w:val="000000" w:themeColor="text1"/>
                <w:sz w:val="24"/>
                <w:szCs w:val="24"/>
              </w:rPr>
              <w:t>u</w:t>
            </w:r>
            <w:r w:rsidRPr="00F77EE6">
              <w:rPr>
                <w:rFonts w:ascii="Arial" w:hAnsi="Arial" w:cs="Arial"/>
                <w:color w:val="FF0000"/>
                <w:sz w:val="24"/>
                <w:szCs w:val="24"/>
              </w:rPr>
              <w:t xml:space="preserve"> </w:t>
            </w:r>
            <w:r w:rsidRPr="00F77EE6">
              <w:rPr>
                <w:rFonts w:ascii="Arial" w:hAnsi="Arial" w:cs="Arial"/>
                <w:sz w:val="24"/>
                <w:szCs w:val="24"/>
              </w:rPr>
              <w:t xml:space="preserve">TPD </w:t>
            </w:r>
            <w:proofErr w:type="spellStart"/>
            <w:r w:rsidRPr="00F77EE6">
              <w:rPr>
                <w:rFonts w:ascii="Arial" w:hAnsi="Arial" w:cs="Arial"/>
                <w:sz w:val="24"/>
                <w:szCs w:val="24"/>
              </w:rPr>
              <w:t>reg</w:t>
            </w:r>
            <w:proofErr w:type="spellEnd"/>
            <w:r w:rsidRPr="00F77EE6">
              <w:rPr>
                <w:rFonts w:ascii="Arial" w:hAnsi="Arial" w:cs="Arial"/>
                <w:sz w:val="24"/>
                <w:szCs w:val="24"/>
              </w:rPr>
              <w:t>. Nr. T00006219 (keitimas) ir ankstesne detaliojo plano versija (detalusis planas yra viešoje informacinėje sistemoje Regia).</w:t>
            </w:r>
          </w:p>
          <w:p w14:paraId="54AD72E0"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 xml:space="preserve">Eismo organizavimas – numatyti  kelio ženklus bei horizontalųjį ženklinimą, ženklinimas – </w:t>
            </w:r>
            <w:proofErr w:type="spellStart"/>
            <w:r w:rsidRPr="00F77EE6">
              <w:rPr>
                <w:rFonts w:ascii="Arial" w:hAnsi="Arial" w:cs="Arial"/>
                <w:sz w:val="24"/>
                <w:szCs w:val="24"/>
              </w:rPr>
              <w:t>termoplastu</w:t>
            </w:r>
            <w:proofErr w:type="spellEnd"/>
            <w:r w:rsidRPr="00F77EE6">
              <w:rPr>
                <w:rFonts w:ascii="Arial" w:hAnsi="Arial" w:cs="Arial"/>
                <w:sz w:val="24"/>
                <w:szCs w:val="24"/>
              </w:rPr>
              <w:t xml:space="preserve">. Kelio ženklų stulpai, kelio ženklų nugarinės pusės ir tvirtinimo detalės turi būti juodos spalvos RAL 9005. </w:t>
            </w:r>
          </w:p>
          <w:p w14:paraId="1D1CE6F9" w14:textId="77777777" w:rsidR="00727BCF" w:rsidRPr="00F77EE6" w:rsidRDefault="00727BCF" w:rsidP="00EC5E09">
            <w:pPr>
              <w:pStyle w:val="Betarp"/>
              <w:ind w:firstLine="567"/>
              <w:jc w:val="both"/>
              <w:rPr>
                <w:rFonts w:ascii="Arial" w:hAnsi="Arial" w:cs="Arial"/>
                <w:color w:val="FF0000"/>
                <w:sz w:val="24"/>
                <w:szCs w:val="24"/>
              </w:rPr>
            </w:pPr>
            <w:r w:rsidRPr="00F77EE6">
              <w:rPr>
                <w:rFonts w:ascii="Arial" w:hAnsi="Arial" w:cs="Arial"/>
                <w:sz w:val="24"/>
                <w:szCs w:val="24"/>
              </w:rPr>
              <w:t xml:space="preserve">2. Suprojektuoti aikštelės lietaus nuotekų tinklus. Esamų lietaus nuotekų schema pridedama. </w:t>
            </w:r>
          </w:p>
          <w:p w14:paraId="78D5B200"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 xml:space="preserve">3. Suprojektuoti aikštelės apšvietimą. Apšvietimo pajungimas nuo artimiausios Žuvinto g. apšvietimo atramos. Apšvietimo atramos </w:t>
            </w:r>
            <w:proofErr w:type="spellStart"/>
            <w:r w:rsidRPr="00F77EE6">
              <w:rPr>
                <w:rFonts w:ascii="Arial" w:hAnsi="Arial" w:cs="Arial"/>
                <w:sz w:val="24"/>
                <w:szCs w:val="24"/>
              </w:rPr>
              <w:t>anoduoto</w:t>
            </w:r>
            <w:proofErr w:type="spellEnd"/>
            <w:r w:rsidRPr="00F77EE6">
              <w:rPr>
                <w:rFonts w:ascii="Arial" w:hAnsi="Arial" w:cs="Arial"/>
                <w:sz w:val="24"/>
                <w:szCs w:val="24"/>
              </w:rPr>
              <w:t xml:space="preserve"> aliuminio apvalios </w:t>
            </w:r>
            <w:proofErr w:type="spellStart"/>
            <w:r w:rsidRPr="00F77EE6">
              <w:rPr>
                <w:rFonts w:ascii="Arial" w:hAnsi="Arial" w:cs="Arial"/>
                <w:sz w:val="24"/>
                <w:szCs w:val="24"/>
              </w:rPr>
              <w:t>konusinės</w:t>
            </w:r>
            <w:proofErr w:type="spellEnd"/>
            <w:r w:rsidRPr="00F77EE6">
              <w:rPr>
                <w:rFonts w:ascii="Arial" w:hAnsi="Arial" w:cs="Arial"/>
                <w:sz w:val="24"/>
                <w:szCs w:val="24"/>
              </w:rPr>
              <w:t xml:space="preserve"> su </w:t>
            </w:r>
            <w:proofErr w:type="spellStart"/>
            <w:r w:rsidRPr="00F77EE6">
              <w:rPr>
                <w:rFonts w:ascii="Arial" w:hAnsi="Arial" w:cs="Arial"/>
                <w:sz w:val="24"/>
                <w:szCs w:val="24"/>
              </w:rPr>
              <w:lastRenderedPageBreak/>
              <w:t>flanšiniu</w:t>
            </w:r>
            <w:proofErr w:type="spellEnd"/>
            <w:r w:rsidRPr="00F77EE6">
              <w:rPr>
                <w:rFonts w:ascii="Arial" w:hAnsi="Arial" w:cs="Arial"/>
                <w:sz w:val="24"/>
                <w:szCs w:val="24"/>
              </w:rPr>
              <w:t xml:space="preserve"> tvirtinimu prie pamato. Atramos ir šviestuvai juodos spalvos RAL 9005, derinti prie esamų gatvėje įrengtų atramų ir šviestuvų.</w:t>
            </w:r>
          </w:p>
          <w:p w14:paraId="391A9825"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4. Projektuojamos aikštelės zonoje esantys registruoti takai naikinami (pridedamas naikinamų takų NTR išrašas) ir įrengiami takai šalia suprojektuotos aikštelės, užtikrinant takų jungtis. Šaligatvių danga – betoninės trinkelės  200 x 100 x 80 mm (derinama prie esamų įrengtų takų). Neregių ir silpnaregių įspėjimo vedimo sistemą įrengti iš geltonos spalvos betoninių trinkelių su reljefiniu paviršiumi.</w:t>
            </w:r>
          </w:p>
          <w:p w14:paraId="4C4B9DE1"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5. Šalia projektuojamos aikštelės esamą įvažiavimo kelią (esamo įvažiavimo/statinio NTR išrašas ir kadastro duomenų byla pridedami) iš Žuvinto gatvės išplatinti iki 5,5 m.  Į aikštelę iš šio įvažiavimo numatyti du įvažiavimus/išvažiavimus.</w:t>
            </w:r>
          </w:p>
          <w:p w14:paraId="0BF4A3CC"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PRIDEDAMA.</w:t>
            </w:r>
          </w:p>
          <w:p w14:paraId="433C8188"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1. Statinio (naikinamų takų) NTR išrašas.</w:t>
            </w:r>
          </w:p>
          <w:p w14:paraId="03420FA2"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2. Statinio (naikinamų takų, unikalus Nr. 4400-6235-5037) ) kadastrinių matavimų byla.</w:t>
            </w:r>
          </w:p>
          <w:p w14:paraId="185E696F"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3. Įvažiavimo kelio, unikalus Nr. 4400-6235-5226, NTR išrašas.</w:t>
            </w:r>
          </w:p>
          <w:p w14:paraId="78FF87E9"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4. Įvažiavimo kelio kadastrinių matavimų byla.</w:t>
            </w:r>
          </w:p>
          <w:p w14:paraId="7E0DFC83" w14:textId="77777777"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5. Projektuojamos aikštelės vietos schema.</w:t>
            </w:r>
          </w:p>
          <w:p w14:paraId="1DAD9999" w14:textId="0E5B0D2C" w:rsidR="00727BCF" w:rsidRPr="00F77EE6" w:rsidRDefault="00727BCF" w:rsidP="00EC5E09">
            <w:pPr>
              <w:pStyle w:val="Betarp"/>
              <w:ind w:firstLine="567"/>
              <w:jc w:val="both"/>
              <w:rPr>
                <w:rFonts w:ascii="Arial" w:hAnsi="Arial" w:cs="Arial"/>
                <w:sz w:val="24"/>
                <w:szCs w:val="24"/>
              </w:rPr>
            </w:pPr>
            <w:r w:rsidRPr="00F77EE6">
              <w:rPr>
                <w:rFonts w:ascii="Arial" w:hAnsi="Arial" w:cs="Arial"/>
                <w:sz w:val="24"/>
                <w:szCs w:val="24"/>
              </w:rPr>
              <w:t>6. Schema su lietaus nuotekų tinklais šalia projektuojamos automobilių aikštelės.</w:t>
            </w:r>
          </w:p>
        </w:tc>
      </w:tr>
      <w:tr w:rsidR="00727BCF" w:rsidRPr="00F77EE6" w14:paraId="2071E7AB" w14:textId="77777777" w:rsidTr="00D63B80">
        <w:trPr>
          <w:trHeight w:val="343"/>
        </w:trPr>
        <w:tc>
          <w:tcPr>
            <w:tcW w:w="9918" w:type="dxa"/>
            <w:gridSpan w:val="3"/>
            <w:vAlign w:val="center"/>
          </w:tcPr>
          <w:p w14:paraId="63787D75" w14:textId="77777777" w:rsidR="00727BCF" w:rsidRPr="00F77EE6" w:rsidRDefault="00727BCF" w:rsidP="000C2840">
            <w:pPr>
              <w:spacing w:before="40" w:after="40" w:line="240" w:lineRule="auto"/>
              <w:jc w:val="both"/>
              <w:rPr>
                <w:rFonts w:ascii="Arial" w:hAnsi="Arial" w:cs="Arial"/>
                <w:b/>
                <w:bCs/>
                <w:spacing w:val="-1"/>
                <w:sz w:val="24"/>
                <w:szCs w:val="24"/>
              </w:rPr>
            </w:pPr>
            <w:r w:rsidRPr="00F77EE6">
              <w:rPr>
                <w:rFonts w:ascii="Arial" w:hAnsi="Arial" w:cs="Arial"/>
                <w:b/>
                <w:bCs/>
                <w:sz w:val="24"/>
                <w:szCs w:val="24"/>
              </w:rPr>
              <w:lastRenderedPageBreak/>
              <w:t>IV. NUORODOS PROJEKTAVIMUI</w:t>
            </w:r>
          </w:p>
        </w:tc>
      </w:tr>
      <w:tr w:rsidR="00727BCF" w:rsidRPr="00F77EE6" w14:paraId="665FA1B7" w14:textId="77777777" w:rsidTr="00D63B80">
        <w:trPr>
          <w:trHeight w:val="425"/>
        </w:trPr>
        <w:tc>
          <w:tcPr>
            <w:tcW w:w="9918" w:type="dxa"/>
            <w:gridSpan w:val="3"/>
            <w:vAlign w:val="center"/>
            <w:hideMark/>
          </w:tcPr>
          <w:p w14:paraId="4CD14FC1" w14:textId="77777777" w:rsidR="00727BCF" w:rsidRPr="00F77EE6" w:rsidRDefault="00727BCF" w:rsidP="00EC5E09">
            <w:pPr>
              <w:spacing w:after="0" w:line="240" w:lineRule="auto"/>
              <w:ind w:firstLine="567"/>
              <w:jc w:val="both"/>
              <w:rPr>
                <w:rFonts w:ascii="Arial" w:hAnsi="Arial" w:cs="Arial"/>
                <w:sz w:val="24"/>
                <w:szCs w:val="24"/>
              </w:rPr>
            </w:pPr>
            <w:r w:rsidRPr="00F77EE6">
              <w:rPr>
                <w:rFonts w:ascii="Arial" w:hAnsi="Arial" w:cs="Arial"/>
                <w:sz w:val="24"/>
                <w:szCs w:val="24"/>
              </w:rPr>
              <w:t>1.   Įsigaliojus sutarčiai, ne vėliau kaip per 5 darbo dienas nuo sutarties įsigaliojimo dienos atvykti į objekto apžiūrą kartu su užsakovu  (ar jo įgaliotu atstovu (-</w:t>
            </w:r>
            <w:proofErr w:type="spellStart"/>
            <w:r w:rsidRPr="00F77EE6">
              <w:rPr>
                <w:rFonts w:ascii="Arial" w:hAnsi="Arial" w:cs="Arial"/>
                <w:sz w:val="24"/>
                <w:szCs w:val="24"/>
              </w:rPr>
              <w:t>ais</w:t>
            </w:r>
            <w:proofErr w:type="spellEnd"/>
            <w:r w:rsidRPr="00F77EE6">
              <w:rPr>
                <w:rFonts w:ascii="Arial" w:hAnsi="Arial" w:cs="Arial"/>
                <w:sz w:val="24"/>
                <w:szCs w:val="24"/>
              </w:rPr>
              <w:t>)  ir surašyti apžiūros aktą.</w:t>
            </w:r>
          </w:p>
          <w:p w14:paraId="14ED87A4" w14:textId="77777777" w:rsidR="00727BCF" w:rsidRPr="00F77EE6" w:rsidRDefault="00727BCF" w:rsidP="00EC5E09">
            <w:pPr>
              <w:spacing w:after="0" w:line="240" w:lineRule="auto"/>
              <w:ind w:firstLine="567"/>
              <w:jc w:val="both"/>
              <w:rPr>
                <w:rFonts w:ascii="Arial" w:hAnsi="Arial" w:cs="Arial"/>
                <w:sz w:val="24"/>
                <w:szCs w:val="24"/>
              </w:rPr>
            </w:pPr>
            <w:r w:rsidRPr="00F77EE6">
              <w:rPr>
                <w:rFonts w:ascii="Arial" w:hAnsi="Arial" w:cs="Arial"/>
                <w:sz w:val="24"/>
                <w:szCs w:val="24"/>
              </w:rPr>
              <w:t>Per 1 mėn. nuo sutarties įsigaliojimo dienos pristatyti užsakovui projekto sprendinius.</w:t>
            </w:r>
          </w:p>
          <w:p w14:paraId="777960F6" w14:textId="77777777" w:rsidR="00727BCF" w:rsidRPr="00F77EE6" w:rsidRDefault="00727BCF" w:rsidP="00EC5E09">
            <w:pPr>
              <w:tabs>
                <w:tab w:val="left" w:pos="426"/>
                <w:tab w:val="left" w:pos="709"/>
              </w:tabs>
              <w:spacing w:after="0" w:line="240" w:lineRule="auto"/>
              <w:ind w:firstLine="567"/>
              <w:jc w:val="both"/>
              <w:rPr>
                <w:rFonts w:ascii="Arial" w:hAnsi="Arial" w:cs="Arial"/>
                <w:sz w:val="24"/>
                <w:szCs w:val="24"/>
              </w:rPr>
            </w:pPr>
            <w:r w:rsidRPr="00F77EE6">
              <w:rPr>
                <w:rFonts w:ascii="Arial" w:hAnsi="Arial" w:cs="Arial"/>
                <w:sz w:val="24"/>
                <w:szCs w:val="24"/>
              </w:rPr>
              <w:t xml:space="preserve">2. Projektuotojas </w:t>
            </w:r>
            <w:r w:rsidRPr="00F77EE6">
              <w:rPr>
                <w:rFonts w:ascii="Arial" w:hAnsi="Arial" w:cs="Arial"/>
                <w:b/>
                <w:bCs/>
                <w:sz w:val="24"/>
                <w:szCs w:val="24"/>
              </w:rPr>
              <w:t>parengia techninę užduotį ir dokumentus, reikalingus prisijungimo sąlygoms gauti ir gauna prisijungimo sąlygas</w:t>
            </w:r>
            <w:r w:rsidRPr="00F77EE6">
              <w:rPr>
                <w:rFonts w:ascii="Arial" w:hAnsi="Arial" w:cs="Arial"/>
                <w:sz w:val="24"/>
                <w:szCs w:val="24"/>
              </w:rPr>
              <w:t>, bei parengia ir pateikia kt. reikalingus dokumentus projektavimo paslaugoms atlikti.</w:t>
            </w:r>
          </w:p>
          <w:p w14:paraId="0689BB07" w14:textId="77777777" w:rsidR="00727BCF" w:rsidRPr="00F77EE6" w:rsidRDefault="00727BCF" w:rsidP="00EC5E09">
            <w:pPr>
              <w:spacing w:after="0" w:line="240" w:lineRule="auto"/>
              <w:ind w:firstLine="567"/>
              <w:jc w:val="both"/>
              <w:rPr>
                <w:rFonts w:ascii="Arial" w:hAnsi="Arial" w:cs="Arial"/>
                <w:sz w:val="24"/>
                <w:szCs w:val="24"/>
              </w:rPr>
            </w:pPr>
            <w:r w:rsidRPr="00F77EE6">
              <w:rPr>
                <w:rFonts w:ascii="Arial" w:hAnsi="Arial" w:cs="Arial"/>
                <w:sz w:val="24"/>
                <w:szCs w:val="24"/>
              </w:rPr>
              <w:t>3. Projektuojant vadovautis galiojančiais statybos techniniais reglamentais; techninėmis sąlygomis ir kitais projektavimą reglamentuojančiais teisės aktais.</w:t>
            </w:r>
          </w:p>
          <w:p w14:paraId="6CD8A02E" w14:textId="77777777" w:rsidR="00727BCF" w:rsidRPr="00F77EE6" w:rsidRDefault="00727BCF" w:rsidP="00EC5E09">
            <w:pPr>
              <w:tabs>
                <w:tab w:val="left" w:pos="426"/>
                <w:tab w:val="left" w:pos="567"/>
              </w:tabs>
              <w:spacing w:after="0" w:line="240" w:lineRule="auto"/>
              <w:ind w:firstLine="567"/>
              <w:jc w:val="both"/>
              <w:rPr>
                <w:rFonts w:ascii="Arial" w:hAnsi="Arial" w:cs="Arial"/>
                <w:sz w:val="24"/>
                <w:szCs w:val="24"/>
              </w:rPr>
            </w:pPr>
            <w:r w:rsidRPr="00F77EE6">
              <w:rPr>
                <w:rFonts w:ascii="Arial" w:hAnsi="Arial" w:cs="Arial"/>
                <w:sz w:val="24"/>
                <w:szCs w:val="24"/>
              </w:rPr>
              <w:t>4. Projektuotojas, gavęs užsakovo pritarimą techninio darbo projekto (projekto) sprendiniams ir detalizavęs projekto sprendinius, turi pateikti  užsakovo parinktam ekspertizės vykdytojui projekto ekspertizei atlikti.</w:t>
            </w:r>
          </w:p>
          <w:p w14:paraId="4D85FE18" w14:textId="77777777" w:rsidR="00727BCF" w:rsidRPr="00F77EE6" w:rsidRDefault="00727BCF" w:rsidP="00EC5E09">
            <w:pPr>
              <w:pStyle w:val="Sraopastraipa"/>
              <w:tabs>
                <w:tab w:val="left" w:pos="0"/>
              </w:tabs>
              <w:spacing w:after="0" w:line="240" w:lineRule="auto"/>
              <w:ind w:left="0" w:firstLine="567"/>
              <w:jc w:val="both"/>
              <w:rPr>
                <w:rFonts w:ascii="Arial" w:hAnsi="Arial" w:cs="Arial"/>
                <w:sz w:val="24"/>
                <w:szCs w:val="24"/>
              </w:rPr>
            </w:pPr>
            <w:r w:rsidRPr="00F77EE6">
              <w:rPr>
                <w:rFonts w:ascii="Arial" w:hAnsi="Arial" w:cs="Arial"/>
                <w:sz w:val="24"/>
                <w:szCs w:val="24"/>
              </w:rPr>
              <w:t>5.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2871C273" w14:textId="77777777" w:rsidR="00727BCF" w:rsidRPr="00F77EE6" w:rsidRDefault="00727BCF" w:rsidP="00EC5E09">
            <w:pPr>
              <w:spacing w:after="0" w:line="240" w:lineRule="auto"/>
              <w:ind w:firstLine="567"/>
              <w:jc w:val="both"/>
              <w:rPr>
                <w:rFonts w:ascii="Arial" w:hAnsi="Arial" w:cs="Arial"/>
                <w:bCs/>
                <w:sz w:val="24"/>
                <w:szCs w:val="24"/>
              </w:rPr>
            </w:pPr>
            <w:r w:rsidRPr="00F77EE6">
              <w:rPr>
                <w:rFonts w:ascii="Arial" w:hAnsi="Arial" w:cs="Arial"/>
                <w:sz w:val="24"/>
                <w:szCs w:val="24"/>
              </w:rPr>
              <w:t>6. Parengti 3 (tris) egzempliorius (originalius) projektinės dokumentacijos analogine forma; 2 egzempliorius skaitmenine  forma USB laikmenoje - 1 iš jų pilnai nuasmenintą, LKS’ 94 koordinačių sistemoje *.</w:t>
            </w:r>
            <w:proofErr w:type="spellStart"/>
            <w:r w:rsidRPr="00F77EE6">
              <w:rPr>
                <w:rFonts w:ascii="Arial" w:hAnsi="Arial" w:cs="Arial"/>
                <w:sz w:val="24"/>
                <w:szCs w:val="24"/>
              </w:rPr>
              <w:t>dwg</w:t>
            </w:r>
            <w:proofErr w:type="spellEnd"/>
            <w:r w:rsidRPr="00F77EE6">
              <w:rPr>
                <w:rFonts w:ascii="Arial" w:hAnsi="Arial" w:cs="Arial"/>
                <w:sz w:val="24"/>
                <w:szCs w:val="24"/>
              </w:rPr>
              <w:t xml:space="preserve"> formatu skaitmeninėje laikmenoje parengto supaprastinto statybos projekto, kaip numato </w:t>
            </w:r>
            <w:r w:rsidRPr="00F77EE6">
              <w:rPr>
                <w:rFonts w:ascii="Arial" w:hAnsi="Arial" w:cs="Arial"/>
                <w:bCs/>
                <w:sz w:val="24"/>
                <w:szCs w:val="24"/>
              </w:rPr>
              <w:t>STR 1.05.01:2017</w:t>
            </w:r>
            <w:r w:rsidRPr="00F77EE6">
              <w:rPr>
                <w:rFonts w:ascii="Arial" w:hAnsi="Arial" w:cs="Arial"/>
                <w:sz w:val="24"/>
                <w:szCs w:val="24"/>
              </w:rPr>
              <w:t xml:space="preserve"> „</w:t>
            </w:r>
            <w:r w:rsidRPr="00F77EE6">
              <w:rPr>
                <w:rFonts w:ascii="Arial" w:hAnsi="Arial" w:cs="Arial"/>
                <w:bCs/>
                <w:sz w:val="24"/>
                <w:szCs w:val="24"/>
              </w:rPr>
              <w:t>Statybą leidžiantys dokumentai. Statybos užbaigimas. Statybos sustabdymas. Savavališkos statybos padarinių šalinimas. Statybos pagal neteisėtai išduotą statybą leidžiantį dokumentą padarinių šalinimas“.</w:t>
            </w:r>
          </w:p>
          <w:p w14:paraId="2F3D868D" w14:textId="77777777" w:rsidR="00727BCF" w:rsidRPr="00F77EE6" w:rsidRDefault="00727BCF" w:rsidP="000C2840">
            <w:pPr>
              <w:spacing w:before="120"/>
              <w:jc w:val="both"/>
              <w:rPr>
                <w:rFonts w:ascii="Arial" w:hAnsi="Arial" w:cs="Arial"/>
                <w:bCs/>
                <w:spacing w:val="-1"/>
                <w:sz w:val="24"/>
                <w:szCs w:val="24"/>
              </w:rPr>
            </w:pPr>
          </w:p>
        </w:tc>
      </w:tr>
    </w:tbl>
    <w:p w14:paraId="0D1596E6" w14:textId="77777777" w:rsidR="00727BCF" w:rsidRPr="00F77EE6" w:rsidRDefault="00727BCF">
      <w:pPr>
        <w:rPr>
          <w:rFonts w:ascii="Arial" w:hAnsi="Arial" w:cs="Arial"/>
          <w:b/>
          <w:bCs/>
          <w:smallCaps/>
          <w:sz w:val="24"/>
          <w:szCs w:val="24"/>
        </w:rPr>
      </w:pPr>
    </w:p>
    <w:p w14:paraId="02B18E01" w14:textId="77777777" w:rsidR="00EC5E09" w:rsidRDefault="00EC5E09">
      <w:pPr>
        <w:rPr>
          <w:rFonts w:ascii="Arial" w:hAnsi="Arial" w:cs="Arial"/>
          <w:b/>
          <w:bCs/>
          <w:smallCaps/>
          <w:sz w:val="22"/>
          <w:szCs w:val="22"/>
        </w:rPr>
      </w:pPr>
    </w:p>
    <w:p w14:paraId="7C29DE54" w14:textId="77777777" w:rsidR="00EC5E09" w:rsidRDefault="00EC5E09">
      <w:pPr>
        <w:rPr>
          <w:rFonts w:ascii="Arial" w:hAnsi="Arial" w:cs="Arial"/>
          <w:b/>
          <w:bCs/>
          <w:smallCaps/>
          <w:sz w:val="22"/>
          <w:szCs w:val="22"/>
        </w:rPr>
      </w:pPr>
    </w:p>
    <w:p w14:paraId="6B457A21" w14:textId="77777777" w:rsidR="00EC5E09" w:rsidRDefault="00EC5E09">
      <w:pPr>
        <w:rPr>
          <w:rFonts w:ascii="Arial" w:hAnsi="Arial" w:cs="Arial"/>
          <w:b/>
          <w:bCs/>
          <w:smallCaps/>
          <w:sz w:val="22"/>
          <w:szCs w:val="22"/>
        </w:rPr>
      </w:pPr>
    </w:p>
    <w:p w14:paraId="20163783" w14:textId="77777777" w:rsidR="0094258A" w:rsidRDefault="00727BCF" w:rsidP="00727BCF">
      <w:pPr>
        <w:keepNext/>
        <w:keepLines/>
        <w:spacing w:after="0" w:line="240" w:lineRule="auto"/>
        <w:ind w:left="5670"/>
        <w:outlineLvl w:val="1"/>
        <w:rPr>
          <w:rFonts w:ascii="Times New Roman" w:eastAsia="Calibri" w:hAnsi="Times New Roman" w:cs="Times New Roman"/>
          <w:sz w:val="24"/>
          <w:szCs w:val="24"/>
        </w:rPr>
      </w:pPr>
      <w:bookmarkStart w:id="64" w:name="_Toc208407817"/>
      <w:r w:rsidRPr="0094258A">
        <w:rPr>
          <w:rFonts w:ascii="Times New Roman" w:eastAsia="Calibri" w:hAnsi="Times New Roman" w:cs="Times New Roman"/>
          <w:sz w:val="24"/>
          <w:szCs w:val="24"/>
        </w:rPr>
        <w:lastRenderedPageBreak/>
        <w:t>Specialiųjų pirkimo sąlygų 4 priedas „Preliminari projektavimo užduotis dėl</w:t>
      </w:r>
      <w:bookmarkStart w:id="65" w:name="_Toc193896243"/>
      <w:bookmarkEnd w:id="64"/>
      <w:r w:rsidRPr="0094258A">
        <w:rPr>
          <w:rFonts w:ascii="Times New Roman" w:eastAsia="Calibri" w:hAnsi="Times New Roman" w:cs="Times New Roman"/>
          <w:sz w:val="24"/>
          <w:szCs w:val="24"/>
        </w:rPr>
        <w:t xml:space="preserve"> </w:t>
      </w:r>
    </w:p>
    <w:p w14:paraId="104AAD3B" w14:textId="2FD1D647" w:rsidR="00727BCF" w:rsidRPr="0094258A" w:rsidRDefault="00727BCF" w:rsidP="00727BCF">
      <w:pPr>
        <w:keepNext/>
        <w:keepLines/>
        <w:spacing w:after="0" w:line="240" w:lineRule="auto"/>
        <w:ind w:left="5670"/>
        <w:outlineLvl w:val="1"/>
        <w:rPr>
          <w:rFonts w:ascii="Times New Roman" w:eastAsia="Calibri" w:hAnsi="Times New Roman" w:cs="Times New Roman"/>
          <w:sz w:val="24"/>
          <w:szCs w:val="24"/>
        </w:rPr>
      </w:pPr>
      <w:bookmarkStart w:id="66" w:name="_Toc208407818"/>
      <w:r w:rsidRPr="0094258A">
        <w:rPr>
          <w:rFonts w:ascii="Times New Roman" w:eastAsia="Calibri" w:hAnsi="Times New Roman" w:cs="Times New Roman"/>
          <w:sz w:val="24"/>
          <w:szCs w:val="24"/>
        </w:rPr>
        <w:t>II pirkimo dalies“</w:t>
      </w:r>
      <w:bookmarkEnd w:id="65"/>
      <w:bookmarkEnd w:id="66"/>
    </w:p>
    <w:p w14:paraId="538B54E6" w14:textId="77777777" w:rsidR="001E46F0" w:rsidRDefault="001E46F0" w:rsidP="001E46F0">
      <w:pPr>
        <w:keepNext/>
        <w:keepLines/>
        <w:spacing w:after="0" w:line="240" w:lineRule="auto"/>
        <w:outlineLvl w:val="1"/>
        <w:rPr>
          <w:rFonts w:ascii="Arial" w:eastAsia="Calibri" w:hAnsi="Arial" w:cs="Arial"/>
          <w:sz w:val="24"/>
          <w:szCs w:val="24"/>
        </w:rPr>
      </w:pPr>
    </w:p>
    <w:p w14:paraId="718EEE1F" w14:textId="77777777" w:rsidR="001E46F0" w:rsidRPr="0029630C" w:rsidRDefault="001E46F0" w:rsidP="001E46F0">
      <w:pPr>
        <w:shd w:val="clear" w:color="auto" w:fill="FFFFFF"/>
        <w:spacing w:after="0" w:line="240" w:lineRule="auto"/>
        <w:jc w:val="center"/>
        <w:rPr>
          <w:rFonts w:ascii="Arial" w:eastAsia="Calibri" w:hAnsi="Arial" w:cs="Arial"/>
          <w:b/>
          <w:noProof/>
          <w:spacing w:val="-1"/>
          <w:sz w:val="28"/>
          <w:szCs w:val="28"/>
          <w:lang w:eastAsia="en-US"/>
        </w:rPr>
      </w:pPr>
      <w:r w:rsidRPr="0029630C">
        <w:rPr>
          <w:rFonts w:ascii="Arial" w:eastAsia="Calibri" w:hAnsi="Arial" w:cs="Arial"/>
          <w:b/>
          <w:noProof/>
          <w:spacing w:val="-1"/>
          <w:sz w:val="28"/>
          <w:szCs w:val="28"/>
          <w:lang w:eastAsia="en-US"/>
        </w:rPr>
        <w:t>PRELIMINARI PROJEKTAVIMO UŽDUOTIS</w:t>
      </w:r>
    </w:p>
    <w:p w14:paraId="24E61C68" w14:textId="77777777" w:rsidR="001E46F0" w:rsidRDefault="001E46F0" w:rsidP="001E46F0">
      <w:pPr>
        <w:keepNext/>
        <w:keepLines/>
        <w:spacing w:after="0" w:line="240" w:lineRule="auto"/>
        <w:outlineLvl w:val="1"/>
        <w:rPr>
          <w:rFonts w:ascii="Arial" w:eastAsia="Calibri" w:hAnsi="Arial" w:cs="Arial"/>
          <w:sz w:val="24"/>
          <w:szCs w:val="24"/>
        </w:rPr>
      </w:pPr>
    </w:p>
    <w:p w14:paraId="73C4875E" w14:textId="546C11C8" w:rsidR="001E46F0" w:rsidRPr="00EC5E09" w:rsidRDefault="00EC5E09" w:rsidP="001E46F0">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II dalis. </w:t>
      </w:r>
      <w:r w:rsidR="001E46F0" w:rsidRPr="00EC5E09">
        <w:rPr>
          <w:rFonts w:ascii="Arial" w:eastAsia="Times New Roman" w:hAnsi="Arial" w:cs="Arial"/>
          <w:kern w:val="2"/>
          <w:sz w:val="24"/>
          <w:szCs w:val="24"/>
          <w:lang w:eastAsia="en-US"/>
        </w:rPr>
        <w:t>Automobilių aikštelės, unikalus Nr. 4400-6235-2834,  projektavimo paslaugos</w:t>
      </w:r>
    </w:p>
    <w:p w14:paraId="6803C5B4" w14:textId="77777777" w:rsidR="001E46F0" w:rsidRPr="00EC5E09" w:rsidRDefault="001E46F0" w:rsidP="001E46F0">
      <w:pPr>
        <w:keepNext/>
        <w:keepLines/>
        <w:spacing w:after="0" w:line="240" w:lineRule="auto"/>
        <w:outlineLvl w:val="1"/>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95"/>
        <w:gridCol w:w="6095"/>
      </w:tblGrid>
      <w:tr w:rsidR="00201E49" w:rsidRPr="00EC5E09" w14:paraId="7A3A02A0" w14:textId="77777777" w:rsidTr="00EC5E09">
        <w:trPr>
          <w:trHeight w:val="45"/>
        </w:trPr>
        <w:tc>
          <w:tcPr>
            <w:tcW w:w="9918" w:type="dxa"/>
            <w:gridSpan w:val="3"/>
          </w:tcPr>
          <w:p w14:paraId="20EE8A3D" w14:textId="77777777" w:rsidR="00201E49" w:rsidRPr="00F107E4" w:rsidRDefault="00201E49" w:rsidP="000C2840">
            <w:pPr>
              <w:spacing w:before="40" w:after="40" w:line="240" w:lineRule="auto"/>
              <w:jc w:val="center"/>
              <w:rPr>
                <w:rFonts w:ascii="Arial" w:hAnsi="Arial" w:cs="Arial"/>
                <w:b/>
                <w:sz w:val="24"/>
                <w:szCs w:val="24"/>
                <w:u w:val="single"/>
              </w:rPr>
            </w:pPr>
            <w:r w:rsidRPr="00F107E4">
              <w:rPr>
                <w:rFonts w:ascii="Arial" w:hAnsi="Arial" w:cs="Arial"/>
                <w:b/>
                <w:sz w:val="24"/>
                <w:szCs w:val="24"/>
              </w:rPr>
              <w:t>I. BENDRA INFORMACIJA APIE PIRKIMO OBJEKTĄ</w:t>
            </w:r>
          </w:p>
        </w:tc>
      </w:tr>
      <w:tr w:rsidR="00201E49" w:rsidRPr="00EC5E09" w14:paraId="02EB79D6" w14:textId="77777777" w:rsidTr="00EC5E09">
        <w:tc>
          <w:tcPr>
            <w:tcW w:w="828" w:type="dxa"/>
            <w:vAlign w:val="center"/>
          </w:tcPr>
          <w:p w14:paraId="1E83A45F" w14:textId="77777777" w:rsidR="00201E49" w:rsidRPr="00F107E4" w:rsidRDefault="00201E49" w:rsidP="00EC5E09">
            <w:pPr>
              <w:spacing w:after="0" w:line="240" w:lineRule="auto"/>
              <w:jc w:val="center"/>
              <w:rPr>
                <w:rFonts w:ascii="Arial" w:hAnsi="Arial" w:cs="Arial"/>
                <w:bCs/>
                <w:sz w:val="24"/>
                <w:szCs w:val="24"/>
              </w:rPr>
            </w:pPr>
            <w:r w:rsidRPr="00F107E4">
              <w:rPr>
                <w:rFonts w:ascii="Arial" w:hAnsi="Arial" w:cs="Arial"/>
                <w:bCs/>
                <w:sz w:val="24"/>
                <w:szCs w:val="24"/>
              </w:rPr>
              <w:t>Eil. Nr.</w:t>
            </w:r>
          </w:p>
        </w:tc>
        <w:tc>
          <w:tcPr>
            <w:tcW w:w="2995" w:type="dxa"/>
            <w:vAlign w:val="center"/>
          </w:tcPr>
          <w:p w14:paraId="3B4587E2" w14:textId="77777777" w:rsidR="00201E49" w:rsidRPr="00F107E4" w:rsidRDefault="00201E49" w:rsidP="00EC5E09">
            <w:pPr>
              <w:spacing w:after="0" w:line="240" w:lineRule="auto"/>
              <w:jc w:val="center"/>
              <w:rPr>
                <w:rFonts w:ascii="Arial" w:hAnsi="Arial" w:cs="Arial"/>
                <w:bCs/>
                <w:sz w:val="24"/>
                <w:szCs w:val="24"/>
              </w:rPr>
            </w:pPr>
            <w:r w:rsidRPr="00F107E4">
              <w:rPr>
                <w:rFonts w:ascii="Arial" w:hAnsi="Arial" w:cs="Arial"/>
                <w:bCs/>
                <w:sz w:val="24"/>
                <w:szCs w:val="24"/>
              </w:rPr>
              <w:t>Pavadinimas</w:t>
            </w:r>
          </w:p>
        </w:tc>
        <w:tc>
          <w:tcPr>
            <w:tcW w:w="6095" w:type="dxa"/>
            <w:vAlign w:val="center"/>
          </w:tcPr>
          <w:p w14:paraId="757ACBDB" w14:textId="77777777" w:rsidR="00201E49" w:rsidRPr="00F107E4" w:rsidRDefault="00201E49" w:rsidP="00EC5E09">
            <w:pPr>
              <w:spacing w:after="0" w:line="240" w:lineRule="auto"/>
              <w:jc w:val="center"/>
              <w:rPr>
                <w:rFonts w:ascii="Arial" w:hAnsi="Arial" w:cs="Arial"/>
                <w:bCs/>
                <w:spacing w:val="-1"/>
                <w:sz w:val="24"/>
                <w:szCs w:val="24"/>
              </w:rPr>
            </w:pPr>
            <w:r w:rsidRPr="00F107E4">
              <w:rPr>
                <w:rFonts w:ascii="Arial" w:hAnsi="Arial" w:cs="Arial"/>
                <w:bCs/>
                <w:sz w:val="24"/>
                <w:szCs w:val="24"/>
              </w:rPr>
              <w:t>Reikalavimai</w:t>
            </w:r>
          </w:p>
        </w:tc>
      </w:tr>
      <w:tr w:rsidR="00201E49" w:rsidRPr="00EC5E09" w14:paraId="26414C7C" w14:textId="77777777" w:rsidTr="00EC5E09">
        <w:tc>
          <w:tcPr>
            <w:tcW w:w="828" w:type="dxa"/>
            <w:vAlign w:val="center"/>
            <w:hideMark/>
          </w:tcPr>
          <w:p w14:paraId="1EADC22A"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1.</w:t>
            </w:r>
          </w:p>
        </w:tc>
        <w:tc>
          <w:tcPr>
            <w:tcW w:w="2995" w:type="dxa"/>
            <w:vAlign w:val="center"/>
          </w:tcPr>
          <w:p w14:paraId="0AFE7A50" w14:textId="77777777" w:rsidR="00201E49" w:rsidRPr="00F107E4" w:rsidRDefault="00201E49" w:rsidP="00EC5E09">
            <w:pPr>
              <w:spacing w:after="0" w:line="240" w:lineRule="auto"/>
              <w:rPr>
                <w:rFonts w:ascii="Arial" w:hAnsi="Arial" w:cs="Arial"/>
                <w:sz w:val="24"/>
                <w:szCs w:val="24"/>
                <w:u w:val="single"/>
              </w:rPr>
            </w:pPr>
            <w:r w:rsidRPr="00F107E4">
              <w:rPr>
                <w:rFonts w:ascii="Arial" w:hAnsi="Arial" w:cs="Arial"/>
                <w:sz w:val="24"/>
                <w:szCs w:val="24"/>
              </w:rPr>
              <w:t>Projekto užsakovas</w:t>
            </w:r>
          </w:p>
        </w:tc>
        <w:tc>
          <w:tcPr>
            <w:tcW w:w="6095" w:type="dxa"/>
            <w:vAlign w:val="center"/>
          </w:tcPr>
          <w:p w14:paraId="5FA70A41" w14:textId="77777777" w:rsidR="00201E49" w:rsidRPr="00F107E4" w:rsidRDefault="00201E49" w:rsidP="00EC5E09">
            <w:pPr>
              <w:spacing w:after="0" w:line="240" w:lineRule="auto"/>
              <w:jc w:val="both"/>
              <w:rPr>
                <w:rFonts w:ascii="Arial" w:hAnsi="Arial" w:cs="Arial"/>
                <w:bCs/>
                <w:spacing w:val="-1"/>
                <w:sz w:val="24"/>
                <w:szCs w:val="24"/>
              </w:rPr>
            </w:pPr>
            <w:r w:rsidRPr="00F107E4">
              <w:rPr>
                <w:rFonts w:ascii="Arial" w:hAnsi="Arial" w:cs="Arial"/>
                <w:bCs/>
                <w:spacing w:val="-1"/>
                <w:sz w:val="24"/>
                <w:szCs w:val="24"/>
              </w:rPr>
              <w:t>Alytaus miesto savivaldybės administracija</w:t>
            </w:r>
          </w:p>
        </w:tc>
      </w:tr>
      <w:tr w:rsidR="00201E49" w:rsidRPr="00EC5E09" w14:paraId="4EBA8BCE" w14:textId="77777777" w:rsidTr="00EC5E09">
        <w:tc>
          <w:tcPr>
            <w:tcW w:w="828" w:type="dxa"/>
            <w:vAlign w:val="center"/>
          </w:tcPr>
          <w:p w14:paraId="322007F7"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2.</w:t>
            </w:r>
          </w:p>
        </w:tc>
        <w:tc>
          <w:tcPr>
            <w:tcW w:w="2995" w:type="dxa"/>
            <w:vAlign w:val="center"/>
          </w:tcPr>
          <w:p w14:paraId="11DE5D2F"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Statytojas</w:t>
            </w:r>
          </w:p>
        </w:tc>
        <w:tc>
          <w:tcPr>
            <w:tcW w:w="6095" w:type="dxa"/>
            <w:vAlign w:val="center"/>
          </w:tcPr>
          <w:p w14:paraId="1AA98E5F" w14:textId="77777777" w:rsidR="00201E49" w:rsidRPr="00F107E4" w:rsidRDefault="00201E49" w:rsidP="00EC5E09">
            <w:pPr>
              <w:spacing w:after="0" w:line="240" w:lineRule="auto"/>
              <w:jc w:val="both"/>
              <w:rPr>
                <w:rFonts w:ascii="Arial" w:hAnsi="Arial" w:cs="Arial"/>
                <w:bCs/>
                <w:spacing w:val="-1"/>
                <w:sz w:val="24"/>
                <w:szCs w:val="24"/>
              </w:rPr>
            </w:pPr>
            <w:r w:rsidRPr="00F107E4">
              <w:rPr>
                <w:rFonts w:ascii="Arial" w:hAnsi="Arial" w:cs="Arial"/>
                <w:bCs/>
                <w:spacing w:val="-1"/>
                <w:sz w:val="24"/>
                <w:szCs w:val="24"/>
              </w:rPr>
              <w:t>Alytaus miesto savivaldybė</w:t>
            </w:r>
          </w:p>
          <w:p w14:paraId="75C7921F" w14:textId="77777777" w:rsidR="00201E49" w:rsidRPr="00F107E4" w:rsidRDefault="00201E49" w:rsidP="00EC5E09">
            <w:pPr>
              <w:spacing w:after="0" w:line="240" w:lineRule="auto"/>
              <w:jc w:val="both"/>
              <w:rPr>
                <w:rFonts w:ascii="Arial" w:hAnsi="Arial" w:cs="Arial"/>
                <w:bCs/>
                <w:spacing w:val="-1"/>
                <w:sz w:val="24"/>
                <w:szCs w:val="24"/>
              </w:rPr>
            </w:pPr>
            <w:r w:rsidRPr="00F107E4">
              <w:rPr>
                <w:rFonts w:ascii="Arial" w:hAnsi="Arial" w:cs="Arial"/>
                <w:bCs/>
                <w:spacing w:val="-1"/>
                <w:sz w:val="24"/>
                <w:szCs w:val="24"/>
              </w:rPr>
              <w:t>Įstaigos kodas 111102979</w:t>
            </w:r>
          </w:p>
          <w:p w14:paraId="043DB7A3" w14:textId="7C709EA4" w:rsidR="00201E49" w:rsidRPr="00F107E4" w:rsidRDefault="00201E49" w:rsidP="00EC5E09">
            <w:pPr>
              <w:spacing w:after="0" w:line="240" w:lineRule="auto"/>
              <w:jc w:val="both"/>
              <w:rPr>
                <w:rFonts w:ascii="Arial" w:hAnsi="Arial" w:cs="Arial"/>
                <w:bCs/>
                <w:spacing w:val="-1"/>
                <w:sz w:val="24"/>
                <w:szCs w:val="24"/>
              </w:rPr>
            </w:pPr>
            <w:r w:rsidRPr="00F107E4">
              <w:rPr>
                <w:rFonts w:ascii="Arial" w:hAnsi="Arial" w:cs="Arial"/>
                <w:bCs/>
                <w:spacing w:val="-1"/>
                <w:sz w:val="24"/>
                <w:szCs w:val="24"/>
              </w:rPr>
              <w:t>Rotušės a. 4, 62504 Alytus</w:t>
            </w:r>
          </w:p>
        </w:tc>
      </w:tr>
      <w:tr w:rsidR="00201E49" w:rsidRPr="00EC5E09" w14:paraId="64BF46F9" w14:textId="77777777" w:rsidTr="00EC5E09">
        <w:trPr>
          <w:trHeight w:val="121"/>
        </w:trPr>
        <w:tc>
          <w:tcPr>
            <w:tcW w:w="828" w:type="dxa"/>
            <w:vAlign w:val="center"/>
          </w:tcPr>
          <w:p w14:paraId="65924263"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3.</w:t>
            </w:r>
          </w:p>
        </w:tc>
        <w:tc>
          <w:tcPr>
            <w:tcW w:w="2995" w:type="dxa"/>
            <w:vAlign w:val="center"/>
          </w:tcPr>
          <w:p w14:paraId="3709C707"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 xml:space="preserve">Pirkimo objektas </w:t>
            </w:r>
          </w:p>
        </w:tc>
        <w:tc>
          <w:tcPr>
            <w:tcW w:w="6095" w:type="dxa"/>
            <w:vAlign w:val="center"/>
          </w:tcPr>
          <w:p w14:paraId="0D252313" w14:textId="77777777" w:rsidR="00201E49" w:rsidRPr="00F107E4" w:rsidRDefault="00201E49" w:rsidP="00EC5E09">
            <w:pPr>
              <w:spacing w:after="0" w:line="240" w:lineRule="auto"/>
              <w:jc w:val="both"/>
              <w:rPr>
                <w:rFonts w:ascii="Arial" w:hAnsi="Arial" w:cs="Arial"/>
                <w:i/>
                <w:iCs/>
                <w:sz w:val="24"/>
                <w:szCs w:val="24"/>
                <w:highlight w:val="yellow"/>
              </w:rPr>
            </w:pPr>
            <w:r w:rsidRPr="00F107E4">
              <w:rPr>
                <w:rFonts w:ascii="Arial" w:hAnsi="Arial" w:cs="Arial"/>
                <w:bCs/>
                <w:spacing w:val="-1"/>
                <w:sz w:val="24"/>
                <w:szCs w:val="24"/>
              </w:rPr>
              <w:t>Projekto parengimo paslaugos</w:t>
            </w:r>
          </w:p>
        </w:tc>
      </w:tr>
      <w:tr w:rsidR="00201E49" w:rsidRPr="00EC5E09" w14:paraId="18031D64" w14:textId="77777777" w:rsidTr="00EC5E09">
        <w:tc>
          <w:tcPr>
            <w:tcW w:w="828" w:type="dxa"/>
            <w:vAlign w:val="center"/>
          </w:tcPr>
          <w:p w14:paraId="1912ABB5"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4.</w:t>
            </w:r>
          </w:p>
        </w:tc>
        <w:tc>
          <w:tcPr>
            <w:tcW w:w="2995" w:type="dxa"/>
            <w:vAlign w:val="center"/>
          </w:tcPr>
          <w:p w14:paraId="7C51EBC8" w14:textId="77777777" w:rsidR="00201E49" w:rsidRPr="00F107E4" w:rsidRDefault="00201E49" w:rsidP="00EC5E09">
            <w:pPr>
              <w:spacing w:after="0" w:line="240" w:lineRule="auto"/>
              <w:ind w:hanging="23"/>
              <w:rPr>
                <w:rFonts w:ascii="Arial" w:hAnsi="Arial" w:cs="Arial"/>
                <w:sz w:val="24"/>
                <w:szCs w:val="24"/>
              </w:rPr>
            </w:pPr>
            <w:r w:rsidRPr="00F107E4">
              <w:rPr>
                <w:rFonts w:ascii="Arial" w:hAnsi="Arial" w:cs="Arial"/>
                <w:sz w:val="24"/>
                <w:szCs w:val="24"/>
              </w:rPr>
              <w:t xml:space="preserve">Paslaugos pavadinimas </w:t>
            </w:r>
          </w:p>
          <w:p w14:paraId="6DCF5E3A" w14:textId="77777777" w:rsidR="00201E49" w:rsidRPr="00F107E4" w:rsidRDefault="00201E49" w:rsidP="00EC5E09">
            <w:pPr>
              <w:spacing w:after="0" w:line="240" w:lineRule="auto"/>
              <w:ind w:hanging="23"/>
              <w:rPr>
                <w:rFonts w:ascii="Arial" w:hAnsi="Arial" w:cs="Arial"/>
                <w:sz w:val="24"/>
                <w:szCs w:val="24"/>
              </w:rPr>
            </w:pPr>
            <w:r w:rsidRPr="00F107E4">
              <w:rPr>
                <w:rFonts w:ascii="Arial" w:hAnsi="Arial" w:cs="Arial"/>
                <w:bCs/>
                <w:i/>
                <w:iCs/>
                <w:spacing w:val="-1"/>
                <w:sz w:val="24"/>
                <w:szCs w:val="24"/>
              </w:rPr>
              <w:t>(tikslinti projekto rengimo metu)</w:t>
            </w:r>
          </w:p>
        </w:tc>
        <w:tc>
          <w:tcPr>
            <w:tcW w:w="6095" w:type="dxa"/>
            <w:vAlign w:val="center"/>
          </w:tcPr>
          <w:p w14:paraId="475EB99A" w14:textId="77777777" w:rsidR="00201E49" w:rsidRPr="00F107E4" w:rsidRDefault="00201E49" w:rsidP="00EC5E09">
            <w:pPr>
              <w:spacing w:after="0" w:line="240" w:lineRule="auto"/>
              <w:rPr>
                <w:rFonts w:ascii="Arial" w:hAnsi="Arial" w:cs="Arial"/>
                <w:bCs/>
                <w:spacing w:val="-1"/>
                <w:sz w:val="24"/>
                <w:szCs w:val="24"/>
                <w:highlight w:val="yellow"/>
              </w:rPr>
            </w:pPr>
            <w:r w:rsidRPr="00F107E4">
              <w:rPr>
                <w:rFonts w:ascii="Arial" w:hAnsi="Arial" w:cs="Arial"/>
                <w:bCs/>
                <w:spacing w:val="-1"/>
                <w:sz w:val="24"/>
                <w:szCs w:val="24"/>
              </w:rPr>
              <w:t>Automobilių aikštelės, unikalus Nr. 4400-6235-2834,  projektavimo paslaugos</w:t>
            </w:r>
          </w:p>
        </w:tc>
      </w:tr>
      <w:tr w:rsidR="00201E49" w:rsidRPr="00EC5E09" w14:paraId="36A9F3E6" w14:textId="77777777" w:rsidTr="00EC5E09">
        <w:tc>
          <w:tcPr>
            <w:tcW w:w="828" w:type="dxa"/>
            <w:vAlign w:val="center"/>
          </w:tcPr>
          <w:p w14:paraId="4A8B5401"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5.</w:t>
            </w:r>
          </w:p>
        </w:tc>
        <w:tc>
          <w:tcPr>
            <w:tcW w:w="2995" w:type="dxa"/>
            <w:vAlign w:val="center"/>
          </w:tcPr>
          <w:p w14:paraId="5E227990"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 xml:space="preserve">Statinio adresas, </w:t>
            </w:r>
          </w:p>
          <w:p w14:paraId="6B9E62ED"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statinio unikalus Nr.</w:t>
            </w:r>
          </w:p>
        </w:tc>
        <w:tc>
          <w:tcPr>
            <w:tcW w:w="6095" w:type="dxa"/>
            <w:vAlign w:val="center"/>
          </w:tcPr>
          <w:p w14:paraId="3646013B" w14:textId="77777777" w:rsidR="00201E49" w:rsidRPr="00F107E4" w:rsidRDefault="00201E49" w:rsidP="00EC5E09">
            <w:pPr>
              <w:spacing w:after="0" w:line="240" w:lineRule="auto"/>
              <w:jc w:val="both"/>
              <w:rPr>
                <w:rFonts w:ascii="Arial" w:hAnsi="Arial" w:cs="Arial"/>
                <w:sz w:val="24"/>
                <w:szCs w:val="24"/>
              </w:rPr>
            </w:pPr>
            <w:r w:rsidRPr="00F107E4">
              <w:rPr>
                <w:rFonts w:ascii="Arial" w:hAnsi="Arial" w:cs="Arial"/>
                <w:sz w:val="24"/>
                <w:szCs w:val="24"/>
              </w:rPr>
              <w:t>Žuvinto g. 18, Alytus, unikalus Nr. 4400-6235-2834</w:t>
            </w:r>
          </w:p>
        </w:tc>
      </w:tr>
      <w:tr w:rsidR="00201E49" w:rsidRPr="00EC5E09" w14:paraId="0B7FFDF7" w14:textId="77777777" w:rsidTr="00EC5E09">
        <w:trPr>
          <w:trHeight w:val="381"/>
        </w:trPr>
        <w:tc>
          <w:tcPr>
            <w:tcW w:w="828" w:type="dxa"/>
            <w:vAlign w:val="center"/>
            <w:hideMark/>
          </w:tcPr>
          <w:p w14:paraId="30FE92A0" w14:textId="77777777" w:rsidR="00201E49" w:rsidRPr="00F107E4" w:rsidRDefault="00201E49" w:rsidP="00EC5E09">
            <w:pPr>
              <w:spacing w:after="0" w:line="240" w:lineRule="auto"/>
              <w:jc w:val="center"/>
              <w:rPr>
                <w:rFonts w:ascii="Arial" w:hAnsi="Arial" w:cs="Arial"/>
                <w:kern w:val="2"/>
                <w:sz w:val="24"/>
                <w:szCs w:val="24"/>
              </w:rPr>
            </w:pPr>
            <w:r w:rsidRPr="00F107E4">
              <w:rPr>
                <w:rFonts w:ascii="Arial" w:hAnsi="Arial" w:cs="Arial"/>
                <w:sz w:val="24"/>
                <w:szCs w:val="24"/>
              </w:rPr>
              <w:t>6.</w:t>
            </w:r>
          </w:p>
        </w:tc>
        <w:tc>
          <w:tcPr>
            <w:tcW w:w="2995" w:type="dxa"/>
            <w:vAlign w:val="center"/>
            <w:hideMark/>
          </w:tcPr>
          <w:p w14:paraId="314BD653"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Žemės sklypo unikalus. Nr.</w:t>
            </w:r>
          </w:p>
        </w:tc>
        <w:tc>
          <w:tcPr>
            <w:tcW w:w="6095" w:type="dxa"/>
            <w:vAlign w:val="center"/>
            <w:hideMark/>
          </w:tcPr>
          <w:p w14:paraId="4569EB98" w14:textId="77777777" w:rsidR="00201E49" w:rsidRPr="00F107E4" w:rsidRDefault="00201E49" w:rsidP="00EC5E09">
            <w:pPr>
              <w:spacing w:after="0" w:line="240" w:lineRule="auto"/>
              <w:jc w:val="both"/>
              <w:rPr>
                <w:rFonts w:ascii="Arial" w:hAnsi="Arial" w:cs="Arial"/>
                <w:sz w:val="24"/>
                <w:szCs w:val="24"/>
                <w:highlight w:val="yellow"/>
              </w:rPr>
            </w:pPr>
            <w:r w:rsidRPr="00F107E4">
              <w:rPr>
                <w:rFonts w:ascii="Arial" w:hAnsi="Arial" w:cs="Arial"/>
                <w:bCs/>
                <w:spacing w:val="-1"/>
                <w:sz w:val="24"/>
                <w:szCs w:val="24"/>
              </w:rPr>
              <w:t>Žemės sklypo unikalus Nr.</w:t>
            </w:r>
            <w:r w:rsidRPr="00F107E4">
              <w:rPr>
                <w:rFonts w:ascii="Arial" w:hAnsi="Arial" w:cs="Arial"/>
                <w:sz w:val="24"/>
                <w:szCs w:val="24"/>
              </w:rPr>
              <w:t xml:space="preserve"> </w:t>
            </w:r>
            <w:r w:rsidRPr="00F107E4">
              <w:rPr>
                <w:rFonts w:ascii="Arial" w:hAnsi="Arial" w:cs="Arial"/>
                <w:bCs/>
                <w:spacing w:val="-1"/>
                <w:sz w:val="24"/>
                <w:szCs w:val="24"/>
              </w:rPr>
              <w:t>4400-5399-0442.</w:t>
            </w:r>
          </w:p>
        </w:tc>
      </w:tr>
      <w:tr w:rsidR="00201E49" w:rsidRPr="00EC5E09" w14:paraId="72844FD4" w14:textId="77777777" w:rsidTr="00EC5E09">
        <w:trPr>
          <w:trHeight w:val="1531"/>
        </w:trPr>
        <w:tc>
          <w:tcPr>
            <w:tcW w:w="828" w:type="dxa"/>
            <w:vAlign w:val="center"/>
            <w:hideMark/>
          </w:tcPr>
          <w:p w14:paraId="483E94BE" w14:textId="77777777" w:rsidR="00201E49" w:rsidRPr="00F107E4" w:rsidRDefault="00201E49" w:rsidP="00EC5E09">
            <w:pPr>
              <w:spacing w:after="0" w:line="240" w:lineRule="auto"/>
              <w:jc w:val="center"/>
              <w:rPr>
                <w:rFonts w:ascii="Arial" w:hAnsi="Arial" w:cs="Arial"/>
                <w:kern w:val="2"/>
                <w:sz w:val="24"/>
                <w:szCs w:val="24"/>
              </w:rPr>
            </w:pPr>
            <w:r w:rsidRPr="00F107E4">
              <w:rPr>
                <w:rFonts w:ascii="Arial" w:hAnsi="Arial" w:cs="Arial"/>
                <w:sz w:val="24"/>
                <w:szCs w:val="24"/>
              </w:rPr>
              <w:t>7.</w:t>
            </w:r>
          </w:p>
        </w:tc>
        <w:tc>
          <w:tcPr>
            <w:tcW w:w="2995" w:type="dxa"/>
            <w:vAlign w:val="center"/>
            <w:hideMark/>
          </w:tcPr>
          <w:p w14:paraId="23DD16B7"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Statinio</w:t>
            </w:r>
            <w:r w:rsidRPr="00F107E4">
              <w:rPr>
                <w:rFonts w:ascii="Arial" w:hAnsi="Arial" w:cs="Arial"/>
                <w:b/>
                <w:sz w:val="24"/>
                <w:szCs w:val="24"/>
              </w:rPr>
              <w:t xml:space="preserve"> </w:t>
            </w:r>
            <w:r w:rsidRPr="00F107E4">
              <w:rPr>
                <w:rFonts w:ascii="Arial" w:hAnsi="Arial" w:cs="Arial"/>
                <w:sz w:val="24"/>
                <w:szCs w:val="24"/>
              </w:rPr>
              <w:t>(-</w:t>
            </w:r>
            <w:proofErr w:type="spellStart"/>
            <w:r w:rsidRPr="00F107E4">
              <w:rPr>
                <w:rFonts w:ascii="Arial" w:hAnsi="Arial" w:cs="Arial"/>
                <w:sz w:val="24"/>
                <w:szCs w:val="24"/>
              </w:rPr>
              <w:t>ių</w:t>
            </w:r>
            <w:proofErr w:type="spellEnd"/>
            <w:r w:rsidRPr="00F107E4">
              <w:rPr>
                <w:rFonts w:ascii="Arial" w:hAnsi="Arial" w:cs="Arial"/>
                <w:sz w:val="24"/>
                <w:szCs w:val="24"/>
              </w:rPr>
              <w:t>) ar statinių grupės paskirtis ir bendrieji (techniniai ir</w:t>
            </w:r>
            <w:r w:rsidRPr="00F107E4">
              <w:rPr>
                <w:rFonts w:ascii="Arial" w:hAnsi="Arial" w:cs="Arial"/>
                <w:b/>
                <w:sz w:val="24"/>
                <w:szCs w:val="24"/>
              </w:rPr>
              <w:t xml:space="preserve"> </w:t>
            </w:r>
            <w:r w:rsidRPr="00F107E4">
              <w:rPr>
                <w:rFonts w:ascii="Arial" w:hAnsi="Arial" w:cs="Arial"/>
                <w:sz w:val="24"/>
                <w:szCs w:val="24"/>
              </w:rPr>
              <w:t>paskirties) esami rodikliai</w:t>
            </w:r>
          </w:p>
          <w:p w14:paraId="73BD2E36"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bCs/>
                <w:i/>
                <w:iCs/>
                <w:spacing w:val="-1"/>
                <w:sz w:val="24"/>
                <w:szCs w:val="24"/>
              </w:rPr>
              <w:t>(tikslinti projekto rengimo metu)</w:t>
            </w:r>
          </w:p>
        </w:tc>
        <w:tc>
          <w:tcPr>
            <w:tcW w:w="6095" w:type="dxa"/>
            <w:hideMark/>
          </w:tcPr>
          <w:p w14:paraId="3BA2D59D" w14:textId="77777777" w:rsidR="00201E49" w:rsidRPr="00F107E4" w:rsidRDefault="00201E49" w:rsidP="00EC5E09">
            <w:pPr>
              <w:spacing w:after="0" w:line="240" w:lineRule="auto"/>
              <w:rPr>
                <w:rFonts w:ascii="Arial" w:hAnsi="Arial" w:cs="Arial"/>
                <w:color w:val="4A4A4A"/>
                <w:sz w:val="24"/>
                <w:szCs w:val="24"/>
                <w:shd w:val="clear" w:color="auto" w:fill="FFFFFF"/>
              </w:rPr>
            </w:pPr>
          </w:p>
          <w:p w14:paraId="70E9B595" w14:textId="77777777" w:rsidR="00201E49" w:rsidRPr="00F107E4" w:rsidRDefault="00201E49" w:rsidP="00EC5E09">
            <w:pPr>
              <w:pStyle w:val="Betarp"/>
              <w:rPr>
                <w:rFonts w:ascii="Arial" w:hAnsi="Arial" w:cs="Arial"/>
                <w:sz w:val="24"/>
                <w:szCs w:val="24"/>
              </w:rPr>
            </w:pPr>
            <w:r w:rsidRPr="00F107E4">
              <w:rPr>
                <w:rFonts w:ascii="Arial" w:hAnsi="Arial" w:cs="Arial"/>
                <w:sz w:val="24"/>
                <w:szCs w:val="24"/>
              </w:rPr>
              <w:t>Statinių grupė – kiti inžineriniai statiniai.</w:t>
            </w:r>
          </w:p>
          <w:p w14:paraId="50E81541" w14:textId="77777777" w:rsidR="00201E49" w:rsidRPr="00F107E4" w:rsidRDefault="00201E49" w:rsidP="00EC5E09">
            <w:pPr>
              <w:pStyle w:val="Betarp"/>
              <w:rPr>
                <w:rFonts w:ascii="Arial" w:hAnsi="Arial" w:cs="Arial"/>
                <w:sz w:val="24"/>
                <w:szCs w:val="24"/>
              </w:rPr>
            </w:pPr>
            <w:r w:rsidRPr="00F107E4">
              <w:rPr>
                <w:rFonts w:ascii="Arial" w:hAnsi="Arial" w:cs="Arial"/>
                <w:sz w:val="24"/>
                <w:szCs w:val="24"/>
              </w:rPr>
              <w:t>Aikštelės plotas - 464 m</w:t>
            </w:r>
            <w:r w:rsidRPr="00F107E4">
              <w:rPr>
                <w:rFonts w:ascii="Arial" w:hAnsi="Arial" w:cs="Arial"/>
                <w:sz w:val="24"/>
                <w:szCs w:val="24"/>
                <w:vertAlign w:val="superscript"/>
              </w:rPr>
              <w:t>2</w:t>
            </w:r>
            <w:r w:rsidRPr="00F107E4">
              <w:rPr>
                <w:rFonts w:ascii="Arial" w:hAnsi="Arial" w:cs="Arial"/>
                <w:sz w:val="24"/>
                <w:szCs w:val="24"/>
              </w:rPr>
              <w:t>.</w:t>
            </w:r>
          </w:p>
        </w:tc>
      </w:tr>
      <w:tr w:rsidR="00201E49" w:rsidRPr="00EC5E09" w14:paraId="114B939D" w14:textId="77777777" w:rsidTr="00EC5E09">
        <w:trPr>
          <w:trHeight w:val="187"/>
        </w:trPr>
        <w:tc>
          <w:tcPr>
            <w:tcW w:w="828" w:type="dxa"/>
            <w:vAlign w:val="center"/>
            <w:hideMark/>
          </w:tcPr>
          <w:p w14:paraId="58F76376"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8.</w:t>
            </w:r>
          </w:p>
        </w:tc>
        <w:tc>
          <w:tcPr>
            <w:tcW w:w="2995" w:type="dxa"/>
            <w:vAlign w:val="center"/>
            <w:hideMark/>
          </w:tcPr>
          <w:p w14:paraId="25AF91FE"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Statinio</w:t>
            </w:r>
            <w:r w:rsidRPr="00F107E4">
              <w:rPr>
                <w:rFonts w:ascii="Arial" w:hAnsi="Arial" w:cs="Arial"/>
                <w:b/>
                <w:sz w:val="24"/>
                <w:szCs w:val="24"/>
              </w:rPr>
              <w:t xml:space="preserve"> </w:t>
            </w:r>
            <w:r w:rsidRPr="00F107E4">
              <w:rPr>
                <w:rFonts w:ascii="Arial" w:hAnsi="Arial" w:cs="Arial"/>
                <w:sz w:val="24"/>
                <w:szCs w:val="24"/>
              </w:rPr>
              <w:t>statybos rūšis</w:t>
            </w:r>
          </w:p>
          <w:p w14:paraId="5B8074DE" w14:textId="77777777" w:rsidR="00201E49" w:rsidRPr="00F107E4" w:rsidRDefault="00201E49" w:rsidP="00EC5E09">
            <w:pPr>
              <w:spacing w:after="0" w:line="240" w:lineRule="auto"/>
              <w:rPr>
                <w:rFonts w:ascii="Arial" w:hAnsi="Arial" w:cs="Arial"/>
                <w:sz w:val="24"/>
                <w:szCs w:val="24"/>
                <w:u w:val="single"/>
              </w:rPr>
            </w:pPr>
            <w:r w:rsidRPr="00F107E4">
              <w:rPr>
                <w:rFonts w:ascii="Arial" w:hAnsi="Arial" w:cs="Arial"/>
                <w:bCs/>
                <w:i/>
                <w:iCs/>
                <w:spacing w:val="-1"/>
                <w:sz w:val="24"/>
                <w:szCs w:val="24"/>
              </w:rPr>
              <w:t>(tikslinti projekto rengimo metu)</w:t>
            </w:r>
          </w:p>
        </w:tc>
        <w:tc>
          <w:tcPr>
            <w:tcW w:w="6095" w:type="dxa"/>
            <w:vAlign w:val="center"/>
            <w:hideMark/>
          </w:tcPr>
          <w:p w14:paraId="6A10604F" w14:textId="77777777" w:rsidR="00201E49" w:rsidRPr="00F107E4" w:rsidRDefault="00201E49" w:rsidP="00EC5E09">
            <w:pPr>
              <w:spacing w:after="0" w:line="240" w:lineRule="auto"/>
              <w:jc w:val="both"/>
              <w:rPr>
                <w:rFonts w:ascii="Arial" w:hAnsi="Arial" w:cs="Arial"/>
                <w:bCs/>
                <w:spacing w:val="-1"/>
                <w:sz w:val="24"/>
                <w:szCs w:val="24"/>
                <w:highlight w:val="yellow"/>
              </w:rPr>
            </w:pPr>
            <w:r w:rsidRPr="00F107E4">
              <w:rPr>
                <w:rFonts w:ascii="Arial" w:hAnsi="Arial" w:cs="Arial"/>
                <w:bCs/>
                <w:spacing w:val="-1"/>
                <w:sz w:val="24"/>
                <w:szCs w:val="24"/>
              </w:rPr>
              <w:t>Rekonstravimas, lietaus nuotekų tinklų –  nauja statyba arba rekonstrukcija</w:t>
            </w:r>
          </w:p>
        </w:tc>
      </w:tr>
      <w:tr w:rsidR="00201E49" w:rsidRPr="00EC5E09" w14:paraId="3EA2D3ED" w14:textId="77777777" w:rsidTr="00EC5E09">
        <w:trPr>
          <w:trHeight w:val="77"/>
        </w:trPr>
        <w:tc>
          <w:tcPr>
            <w:tcW w:w="828" w:type="dxa"/>
            <w:vAlign w:val="center"/>
            <w:hideMark/>
          </w:tcPr>
          <w:p w14:paraId="1B6AAA81"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9.</w:t>
            </w:r>
          </w:p>
        </w:tc>
        <w:tc>
          <w:tcPr>
            <w:tcW w:w="2995" w:type="dxa"/>
            <w:vAlign w:val="center"/>
            <w:hideMark/>
          </w:tcPr>
          <w:p w14:paraId="661BE0BE"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Statinio kategorija</w:t>
            </w:r>
          </w:p>
          <w:p w14:paraId="5689B69C" w14:textId="77777777" w:rsidR="00201E49" w:rsidRPr="00F107E4" w:rsidRDefault="00201E49" w:rsidP="00EC5E09">
            <w:pPr>
              <w:spacing w:after="0" w:line="240" w:lineRule="auto"/>
              <w:rPr>
                <w:rFonts w:ascii="Arial" w:hAnsi="Arial" w:cs="Arial"/>
                <w:sz w:val="24"/>
                <w:szCs w:val="24"/>
                <w:u w:val="single"/>
              </w:rPr>
            </w:pPr>
            <w:r w:rsidRPr="00F107E4">
              <w:rPr>
                <w:rFonts w:ascii="Arial" w:hAnsi="Arial" w:cs="Arial"/>
                <w:bCs/>
                <w:i/>
                <w:iCs/>
                <w:spacing w:val="-1"/>
                <w:sz w:val="24"/>
                <w:szCs w:val="24"/>
              </w:rPr>
              <w:t>(tikslinti projekto rengimo metu)</w:t>
            </w:r>
          </w:p>
        </w:tc>
        <w:tc>
          <w:tcPr>
            <w:tcW w:w="6095" w:type="dxa"/>
            <w:vAlign w:val="center"/>
          </w:tcPr>
          <w:p w14:paraId="7C2F537D" w14:textId="77777777" w:rsidR="00201E49" w:rsidRPr="00F107E4" w:rsidRDefault="00201E49" w:rsidP="00EC5E09">
            <w:pPr>
              <w:spacing w:after="0" w:line="240" w:lineRule="auto"/>
              <w:rPr>
                <w:rFonts w:ascii="Arial" w:hAnsi="Arial" w:cs="Arial"/>
                <w:bCs/>
                <w:spacing w:val="-1"/>
                <w:sz w:val="24"/>
                <w:szCs w:val="24"/>
                <w:highlight w:val="yellow"/>
              </w:rPr>
            </w:pPr>
            <w:r w:rsidRPr="00F107E4">
              <w:rPr>
                <w:rFonts w:ascii="Arial" w:hAnsi="Arial" w:cs="Arial"/>
                <w:bCs/>
                <w:spacing w:val="-1"/>
                <w:sz w:val="24"/>
                <w:szCs w:val="24"/>
              </w:rPr>
              <w:t>II grupės nesudėtingasis</w:t>
            </w:r>
          </w:p>
        </w:tc>
      </w:tr>
      <w:tr w:rsidR="00201E49" w:rsidRPr="00EC5E09" w14:paraId="16C3E7D5" w14:textId="77777777" w:rsidTr="00EC5E09">
        <w:trPr>
          <w:trHeight w:val="77"/>
        </w:trPr>
        <w:tc>
          <w:tcPr>
            <w:tcW w:w="828" w:type="dxa"/>
            <w:vAlign w:val="center"/>
          </w:tcPr>
          <w:p w14:paraId="07A90C22"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10.</w:t>
            </w:r>
          </w:p>
        </w:tc>
        <w:tc>
          <w:tcPr>
            <w:tcW w:w="2995" w:type="dxa"/>
            <w:vAlign w:val="center"/>
          </w:tcPr>
          <w:p w14:paraId="7B433071"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Projektavimo stadija</w:t>
            </w:r>
          </w:p>
        </w:tc>
        <w:tc>
          <w:tcPr>
            <w:tcW w:w="6095" w:type="dxa"/>
            <w:vAlign w:val="center"/>
          </w:tcPr>
          <w:p w14:paraId="5BA652D0" w14:textId="77777777" w:rsidR="00201E49" w:rsidRPr="00F107E4" w:rsidRDefault="00201E49" w:rsidP="00EC5E09">
            <w:pPr>
              <w:spacing w:after="0" w:line="240" w:lineRule="auto"/>
              <w:jc w:val="both"/>
              <w:rPr>
                <w:rFonts w:ascii="Arial" w:hAnsi="Arial" w:cs="Arial"/>
                <w:bCs/>
                <w:spacing w:val="-1"/>
                <w:sz w:val="24"/>
                <w:szCs w:val="24"/>
                <w:highlight w:val="yellow"/>
              </w:rPr>
            </w:pPr>
            <w:r w:rsidRPr="00F107E4">
              <w:rPr>
                <w:rFonts w:ascii="Arial" w:hAnsi="Arial" w:cs="Arial"/>
                <w:bCs/>
                <w:spacing w:val="-1"/>
                <w:sz w:val="24"/>
                <w:szCs w:val="24"/>
              </w:rPr>
              <w:t>Supaprastintas statybos/rekonstravimo projektas</w:t>
            </w:r>
          </w:p>
        </w:tc>
      </w:tr>
      <w:tr w:rsidR="00201E49" w:rsidRPr="00EC5E09" w14:paraId="37D83507" w14:textId="77777777" w:rsidTr="00EC5E09">
        <w:trPr>
          <w:trHeight w:val="1066"/>
        </w:trPr>
        <w:tc>
          <w:tcPr>
            <w:tcW w:w="828" w:type="dxa"/>
            <w:vAlign w:val="center"/>
          </w:tcPr>
          <w:p w14:paraId="74A189ED" w14:textId="77777777" w:rsidR="00201E49" w:rsidRPr="00F107E4" w:rsidRDefault="00201E49" w:rsidP="00EC5E09">
            <w:pPr>
              <w:spacing w:after="0" w:line="240" w:lineRule="auto"/>
              <w:jc w:val="center"/>
              <w:rPr>
                <w:rFonts w:ascii="Arial" w:hAnsi="Arial" w:cs="Arial"/>
                <w:sz w:val="24"/>
                <w:szCs w:val="24"/>
              </w:rPr>
            </w:pPr>
            <w:r w:rsidRPr="00F107E4">
              <w:rPr>
                <w:rFonts w:ascii="Arial" w:hAnsi="Arial" w:cs="Arial"/>
                <w:sz w:val="24"/>
                <w:szCs w:val="24"/>
              </w:rPr>
              <w:t>11.</w:t>
            </w:r>
          </w:p>
        </w:tc>
        <w:tc>
          <w:tcPr>
            <w:tcW w:w="2995" w:type="dxa"/>
            <w:vAlign w:val="center"/>
          </w:tcPr>
          <w:p w14:paraId="74354819" w14:textId="77777777" w:rsidR="00201E49" w:rsidRPr="00F107E4" w:rsidRDefault="00201E49" w:rsidP="00EC5E09">
            <w:pPr>
              <w:spacing w:after="0" w:line="240" w:lineRule="auto"/>
              <w:rPr>
                <w:rFonts w:ascii="Arial" w:hAnsi="Arial" w:cs="Arial"/>
                <w:sz w:val="24"/>
                <w:szCs w:val="24"/>
              </w:rPr>
            </w:pPr>
            <w:r w:rsidRPr="00F107E4">
              <w:rPr>
                <w:rFonts w:ascii="Arial" w:hAnsi="Arial" w:cs="Arial"/>
                <w:sz w:val="24"/>
                <w:szCs w:val="24"/>
              </w:rPr>
              <w:t>Statinys yra kultūros paveldo objekto teritorijoje, jo apsaugos zonoje ir kultūros paveldo vietovėje:</w:t>
            </w:r>
          </w:p>
        </w:tc>
        <w:tc>
          <w:tcPr>
            <w:tcW w:w="6095" w:type="dxa"/>
            <w:vAlign w:val="center"/>
          </w:tcPr>
          <w:p w14:paraId="3B1BE2CA" w14:textId="77777777" w:rsidR="00201E49" w:rsidRPr="00F107E4" w:rsidRDefault="00201E49" w:rsidP="00EC5E09">
            <w:pPr>
              <w:spacing w:after="0" w:line="240" w:lineRule="auto"/>
              <w:rPr>
                <w:rFonts w:ascii="Arial" w:hAnsi="Arial" w:cs="Arial"/>
                <w:bCs/>
                <w:spacing w:val="-1"/>
                <w:sz w:val="24"/>
                <w:szCs w:val="24"/>
                <w:highlight w:val="yellow"/>
              </w:rPr>
            </w:pPr>
            <w:r w:rsidRPr="00F107E4">
              <w:rPr>
                <w:rFonts w:ascii="Arial" w:hAnsi="Arial" w:cs="Arial"/>
                <w:bCs/>
                <w:spacing w:val="-1"/>
                <w:sz w:val="24"/>
                <w:szCs w:val="24"/>
              </w:rPr>
              <w:t>Ne</w:t>
            </w:r>
          </w:p>
        </w:tc>
      </w:tr>
      <w:tr w:rsidR="00201E49" w:rsidRPr="00EC5E09" w14:paraId="7764566E" w14:textId="77777777" w:rsidTr="00EC5E09">
        <w:tc>
          <w:tcPr>
            <w:tcW w:w="828" w:type="dxa"/>
            <w:vAlign w:val="center"/>
          </w:tcPr>
          <w:p w14:paraId="7C77189E" w14:textId="77777777" w:rsidR="00201E49" w:rsidRPr="00F107E4" w:rsidRDefault="00201E49" w:rsidP="000C2840">
            <w:pPr>
              <w:spacing w:before="40" w:after="40" w:line="240" w:lineRule="auto"/>
              <w:jc w:val="center"/>
              <w:rPr>
                <w:rFonts w:ascii="Arial" w:hAnsi="Arial" w:cs="Arial"/>
                <w:sz w:val="24"/>
                <w:szCs w:val="24"/>
              </w:rPr>
            </w:pPr>
          </w:p>
        </w:tc>
        <w:tc>
          <w:tcPr>
            <w:tcW w:w="9090" w:type="dxa"/>
            <w:gridSpan w:val="2"/>
            <w:vAlign w:val="center"/>
            <w:hideMark/>
          </w:tcPr>
          <w:p w14:paraId="7FF865BF" w14:textId="77777777" w:rsidR="00201E49" w:rsidRPr="00F107E4" w:rsidRDefault="00201E49" w:rsidP="000C2840">
            <w:pPr>
              <w:spacing w:before="40" w:after="40" w:line="240" w:lineRule="auto"/>
              <w:ind w:left="360"/>
              <w:jc w:val="center"/>
              <w:rPr>
                <w:rFonts w:ascii="Arial" w:hAnsi="Arial" w:cs="Arial"/>
                <w:b/>
                <w:sz w:val="24"/>
                <w:szCs w:val="24"/>
              </w:rPr>
            </w:pPr>
            <w:r w:rsidRPr="00F107E4">
              <w:rPr>
                <w:rFonts w:ascii="Arial" w:hAnsi="Arial" w:cs="Arial"/>
                <w:b/>
                <w:sz w:val="24"/>
                <w:szCs w:val="24"/>
              </w:rPr>
              <w:t>II. Perkamų paslaugų apimtis ir trukmė</w:t>
            </w:r>
          </w:p>
        </w:tc>
      </w:tr>
      <w:tr w:rsidR="00201E49" w:rsidRPr="00EC5E09" w14:paraId="19A506CB" w14:textId="77777777" w:rsidTr="00EC5E09">
        <w:trPr>
          <w:trHeight w:val="604"/>
        </w:trPr>
        <w:tc>
          <w:tcPr>
            <w:tcW w:w="828" w:type="dxa"/>
            <w:vAlign w:val="center"/>
            <w:hideMark/>
          </w:tcPr>
          <w:p w14:paraId="5F54B883"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t>12.</w:t>
            </w:r>
          </w:p>
        </w:tc>
        <w:tc>
          <w:tcPr>
            <w:tcW w:w="2995" w:type="dxa"/>
            <w:vAlign w:val="center"/>
            <w:hideMark/>
          </w:tcPr>
          <w:p w14:paraId="503771D9" w14:textId="77777777" w:rsidR="00201E49" w:rsidRPr="00F107E4" w:rsidRDefault="00201E49" w:rsidP="000C2840">
            <w:pPr>
              <w:spacing w:before="40" w:after="40" w:line="240" w:lineRule="auto"/>
              <w:rPr>
                <w:rFonts w:ascii="Arial" w:hAnsi="Arial" w:cs="Arial"/>
                <w:sz w:val="24"/>
                <w:szCs w:val="24"/>
                <w:u w:val="single"/>
              </w:rPr>
            </w:pPr>
            <w:r w:rsidRPr="00F107E4">
              <w:rPr>
                <w:rFonts w:ascii="Arial" w:hAnsi="Arial" w:cs="Arial"/>
                <w:sz w:val="24"/>
                <w:szCs w:val="24"/>
              </w:rPr>
              <w:t>Perkamų paslaugų apimtis:</w:t>
            </w:r>
          </w:p>
        </w:tc>
        <w:tc>
          <w:tcPr>
            <w:tcW w:w="6095" w:type="dxa"/>
            <w:vAlign w:val="center"/>
          </w:tcPr>
          <w:p w14:paraId="7A178020" w14:textId="77777777" w:rsidR="00201E49" w:rsidRPr="00F107E4" w:rsidRDefault="00201E49" w:rsidP="000C2840">
            <w:pPr>
              <w:spacing w:before="40" w:after="0" w:line="240" w:lineRule="auto"/>
              <w:jc w:val="both"/>
              <w:rPr>
                <w:rFonts w:ascii="Arial" w:hAnsi="Arial" w:cs="Arial"/>
                <w:bCs/>
                <w:spacing w:val="-1"/>
                <w:sz w:val="24"/>
                <w:szCs w:val="24"/>
              </w:rPr>
            </w:pPr>
            <w:r w:rsidRPr="00F107E4">
              <w:rPr>
                <w:rFonts w:ascii="Arial" w:hAnsi="Arial" w:cs="Arial"/>
                <w:bCs/>
                <w:spacing w:val="-1"/>
                <w:sz w:val="24"/>
                <w:szCs w:val="24"/>
              </w:rPr>
              <w:t>Būtinų parengti projekto dalių sąrašas (sąrašas orientacinis, projekto dalių sąrašą nustato projektuotojas pagal projektuojamas veiklas):</w:t>
            </w:r>
          </w:p>
          <w:p w14:paraId="729B33D9" w14:textId="77777777" w:rsidR="00201E49" w:rsidRPr="00F107E4" w:rsidRDefault="00201E49" w:rsidP="004D3FFB">
            <w:pPr>
              <w:pStyle w:val="Sraopastraipa"/>
              <w:numPr>
                <w:ilvl w:val="0"/>
                <w:numId w:val="24"/>
              </w:numPr>
              <w:spacing w:after="0" w:line="240" w:lineRule="auto"/>
              <w:ind w:left="352" w:hanging="142"/>
              <w:contextualSpacing w:val="0"/>
              <w:jc w:val="both"/>
              <w:rPr>
                <w:rFonts w:ascii="Arial" w:eastAsia="Calibri" w:hAnsi="Arial" w:cs="Arial"/>
                <w:bCs/>
                <w:spacing w:val="-1"/>
                <w:sz w:val="24"/>
                <w:szCs w:val="24"/>
              </w:rPr>
            </w:pPr>
            <w:r w:rsidRPr="00F107E4">
              <w:rPr>
                <w:rFonts w:ascii="Arial" w:eastAsia="Calibri" w:hAnsi="Arial" w:cs="Arial"/>
                <w:bCs/>
                <w:spacing w:val="-1"/>
                <w:sz w:val="24"/>
                <w:szCs w:val="24"/>
              </w:rPr>
              <w:lastRenderedPageBreak/>
              <w:t>STR 1.04.04:2017 „Statinio projektavimas, projekto ekspertizė“  nurodyta sudėtis;</w:t>
            </w:r>
          </w:p>
          <w:p w14:paraId="4720FF26" w14:textId="77777777" w:rsidR="00201E49" w:rsidRPr="00F107E4" w:rsidRDefault="00201E49" w:rsidP="004D3FFB">
            <w:pPr>
              <w:pStyle w:val="Sraopastraipa"/>
              <w:numPr>
                <w:ilvl w:val="0"/>
                <w:numId w:val="24"/>
              </w:numPr>
              <w:spacing w:after="0" w:line="240" w:lineRule="auto"/>
              <w:ind w:left="352" w:hanging="142"/>
              <w:contextualSpacing w:val="0"/>
              <w:jc w:val="both"/>
              <w:rPr>
                <w:rFonts w:ascii="Arial" w:eastAsia="Calibri" w:hAnsi="Arial" w:cs="Arial"/>
                <w:bCs/>
                <w:spacing w:val="-1"/>
                <w:sz w:val="24"/>
                <w:szCs w:val="24"/>
              </w:rPr>
            </w:pPr>
            <w:r w:rsidRPr="00F107E4">
              <w:rPr>
                <w:rFonts w:ascii="Arial" w:eastAsia="Calibri" w:hAnsi="Arial" w:cs="Arial"/>
                <w:bCs/>
                <w:spacing w:val="-1"/>
                <w:sz w:val="24"/>
                <w:szCs w:val="24"/>
              </w:rPr>
              <w:t>statybos skaičiuojamosios kainos nustatymo;</w:t>
            </w:r>
          </w:p>
          <w:p w14:paraId="25145F9E" w14:textId="7E8E61D5" w:rsidR="00201E49" w:rsidRPr="00F107E4" w:rsidRDefault="00201E49" w:rsidP="004D3FFB">
            <w:pPr>
              <w:pStyle w:val="Sraopastraipa"/>
              <w:numPr>
                <w:ilvl w:val="0"/>
                <w:numId w:val="24"/>
              </w:numPr>
              <w:spacing w:after="0" w:line="240" w:lineRule="auto"/>
              <w:ind w:left="352" w:hanging="142"/>
              <w:contextualSpacing w:val="0"/>
              <w:jc w:val="both"/>
              <w:rPr>
                <w:rFonts w:ascii="Arial" w:hAnsi="Arial" w:cs="Arial"/>
                <w:bCs/>
                <w:color w:val="FF0000"/>
                <w:spacing w:val="-1"/>
                <w:sz w:val="24"/>
                <w:szCs w:val="24"/>
              </w:rPr>
            </w:pPr>
            <w:r w:rsidRPr="00F107E4">
              <w:rPr>
                <w:rFonts w:ascii="Arial" w:eastAsia="Calibri" w:hAnsi="Arial" w:cs="Arial"/>
                <w:bCs/>
                <w:spacing w:val="-1"/>
                <w:sz w:val="24"/>
                <w:szCs w:val="24"/>
              </w:rPr>
              <w:t>kitos dalys būtinos tinkamai atlikti projektavimo paslaugą.</w:t>
            </w:r>
          </w:p>
        </w:tc>
      </w:tr>
      <w:tr w:rsidR="00201E49" w:rsidRPr="00EC5E09" w14:paraId="6E944ED4" w14:textId="77777777" w:rsidTr="00EC5E09">
        <w:tc>
          <w:tcPr>
            <w:tcW w:w="828" w:type="dxa"/>
            <w:vAlign w:val="center"/>
            <w:hideMark/>
          </w:tcPr>
          <w:p w14:paraId="6B025DC7"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lastRenderedPageBreak/>
              <w:t>12.1.</w:t>
            </w:r>
          </w:p>
        </w:tc>
        <w:tc>
          <w:tcPr>
            <w:tcW w:w="2995" w:type="dxa"/>
            <w:vAlign w:val="center"/>
            <w:hideMark/>
          </w:tcPr>
          <w:p w14:paraId="54D498CC" w14:textId="77777777" w:rsidR="00201E49" w:rsidRPr="00F107E4" w:rsidRDefault="00201E49" w:rsidP="000C2840">
            <w:pPr>
              <w:spacing w:before="40" w:after="40" w:line="240" w:lineRule="auto"/>
              <w:rPr>
                <w:rFonts w:ascii="Arial" w:hAnsi="Arial" w:cs="Arial"/>
                <w:sz w:val="24"/>
                <w:szCs w:val="24"/>
              </w:rPr>
            </w:pPr>
            <w:r w:rsidRPr="00F107E4">
              <w:rPr>
                <w:rFonts w:ascii="Arial" w:hAnsi="Arial" w:cs="Arial"/>
                <w:sz w:val="24"/>
                <w:szCs w:val="24"/>
              </w:rPr>
              <w:t xml:space="preserve">projektavimo paslaugos </w:t>
            </w:r>
          </w:p>
        </w:tc>
        <w:tc>
          <w:tcPr>
            <w:tcW w:w="6095" w:type="dxa"/>
            <w:vAlign w:val="center"/>
            <w:hideMark/>
          </w:tcPr>
          <w:p w14:paraId="7AF6AD89" w14:textId="77777777" w:rsidR="00201E49" w:rsidRPr="00F107E4" w:rsidRDefault="00201E49" w:rsidP="000C2840">
            <w:pPr>
              <w:spacing w:before="40" w:after="40" w:line="240" w:lineRule="auto"/>
              <w:jc w:val="both"/>
              <w:rPr>
                <w:rFonts w:ascii="Arial" w:hAnsi="Arial" w:cs="Arial"/>
                <w:bCs/>
                <w:spacing w:val="-1"/>
                <w:sz w:val="24"/>
                <w:szCs w:val="24"/>
              </w:rPr>
            </w:pPr>
            <w:r w:rsidRPr="00F107E4">
              <w:rPr>
                <w:rFonts w:ascii="Arial" w:hAnsi="Arial" w:cs="Arial"/>
                <w:bCs/>
                <w:spacing w:val="-1"/>
                <w:sz w:val="24"/>
                <w:szCs w:val="24"/>
              </w:rPr>
              <w:t>Parengti projektinę dokumentaciją pagal STR 1.04.04:2017 „Statinio projektavimas, projekto ekspertizė“ reikalavimus.</w:t>
            </w:r>
          </w:p>
          <w:p w14:paraId="646C6265" w14:textId="77777777" w:rsidR="00201E49" w:rsidRPr="00F107E4" w:rsidRDefault="00201E49" w:rsidP="000C2840">
            <w:pPr>
              <w:spacing w:before="40" w:after="40" w:line="240" w:lineRule="auto"/>
              <w:jc w:val="both"/>
              <w:rPr>
                <w:rFonts w:ascii="Arial" w:hAnsi="Arial" w:cs="Arial"/>
                <w:bCs/>
                <w:spacing w:val="-1"/>
                <w:sz w:val="24"/>
                <w:szCs w:val="24"/>
              </w:rPr>
            </w:pPr>
            <w:r w:rsidRPr="00F107E4">
              <w:rPr>
                <w:rFonts w:ascii="Arial" w:hAnsi="Arial" w:cs="Arial"/>
                <w:bCs/>
                <w:spacing w:val="-1"/>
                <w:sz w:val="24"/>
                <w:szCs w:val="24"/>
              </w:rPr>
              <w:t>(Pastaba: Jeigu reikalinga pagal projektuojamo objekto specifiką, projektuotojas patikslina ir atlieka reikalingus dokumentus).</w:t>
            </w:r>
          </w:p>
          <w:p w14:paraId="2D079FD3" w14:textId="77777777" w:rsidR="00201E49" w:rsidRPr="00F107E4" w:rsidRDefault="00201E49" w:rsidP="000C2840">
            <w:pPr>
              <w:spacing w:before="40" w:after="40" w:line="240" w:lineRule="auto"/>
              <w:jc w:val="both"/>
              <w:rPr>
                <w:rFonts w:ascii="Arial" w:hAnsi="Arial" w:cs="Arial"/>
                <w:bCs/>
                <w:spacing w:val="-1"/>
                <w:sz w:val="24"/>
                <w:szCs w:val="24"/>
              </w:rPr>
            </w:pPr>
            <w:r w:rsidRPr="00F107E4">
              <w:rPr>
                <w:rFonts w:ascii="Arial" w:hAnsi="Arial" w:cs="Arial"/>
                <w:bCs/>
                <w:spacing w:val="-1"/>
                <w:sz w:val="24"/>
                <w:szCs w:val="24"/>
              </w:rPr>
              <w:t>Projektavimo paslaugos apima:</w:t>
            </w:r>
          </w:p>
          <w:p w14:paraId="188B210B" w14:textId="77777777" w:rsidR="00201E49" w:rsidRPr="00F107E4" w:rsidRDefault="00201E49" w:rsidP="004D3FFB">
            <w:pPr>
              <w:pStyle w:val="Sraopastraipa"/>
              <w:numPr>
                <w:ilvl w:val="0"/>
                <w:numId w:val="24"/>
              </w:numPr>
              <w:tabs>
                <w:tab w:val="left" w:pos="317"/>
                <w:tab w:val="left" w:pos="600"/>
              </w:tabs>
              <w:spacing w:after="0" w:line="240" w:lineRule="auto"/>
              <w:ind w:left="0" w:firstLine="284"/>
              <w:jc w:val="both"/>
              <w:rPr>
                <w:rFonts w:ascii="Arial" w:hAnsi="Arial" w:cs="Arial"/>
                <w:bCs/>
                <w:spacing w:val="-1"/>
                <w:sz w:val="24"/>
                <w:szCs w:val="24"/>
              </w:rPr>
            </w:pPr>
            <w:r w:rsidRPr="00F107E4">
              <w:rPr>
                <w:rFonts w:ascii="Arial" w:hAnsi="Arial" w:cs="Arial"/>
                <w:bCs/>
                <w:spacing w:val="-1"/>
                <w:sz w:val="24"/>
                <w:szCs w:val="24"/>
              </w:rPr>
              <w:t>projektinių pasiūlymų (PP) parengimą pagal LR Statybos įstatymo ir STR 1.04.04:2017 „Statinio projektavimas, projekto ekspertizė“ reikalavimus;</w:t>
            </w:r>
          </w:p>
          <w:p w14:paraId="2C7F7019" w14:textId="77777777" w:rsidR="00201E49" w:rsidRPr="00F107E4" w:rsidRDefault="00201E49" w:rsidP="004D3FFB">
            <w:pPr>
              <w:pStyle w:val="Sraopastraipa"/>
              <w:numPr>
                <w:ilvl w:val="0"/>
                <w:numId w:val="24"/>
              </w:numPr>
              <w:tabs>
                <w:tab w:val="left" w:pos="317"/>
                <w:tab w:val="left" w:pos="600"/>
              </w:tabs>
              <w:spacing w:after="0" w:line="240" w:lineRule="auto"/>
              <w:ind w:left="0" w:firstLine="284"/>
              <w:jc w:val="both"/>
              <w:rPr>
                <w:rFonts w:ascii="Arial" w:hAnsi="Arial" w:cs="Arial"/>
                <w:bCs/>
                <w:spacing w:val="-1"/>
                <w:sz w:val="24"/>
                <w:szCs w:val="24"/>
              </w:rPr>
            </w:pPr>
            <w:r w:rsidRPr="00F107E4">
              <w:rPr>
                <w:rFonts w:ascii="Arial" w:hAnsi="Arial" w:cs="Arial"/>
                <w:bCs/>
                <w:spacing w:val="-1"/>
                <w:sz w:val="24"/>
                <w:szCs w:val="24"/>
              </w:rPr>
              <w:t>atlikti projektinių pasiūlymų viešinimo procedūras (jeigu privaloma);</w:t>
            </w:r>
          </w:p>
          <w:p w14:paraId="2FFC4567" w14:textId="77777777" w:rsidR="00201E49" w:rsidRPr="00F107E4" w:rsidRDefault="00201E49" w:rsidP="004D3FFB">
            <w:pPr>
              <w:pStyle w:val="Sraopastraipa"/>
              <w:numPr>
                <w:ilvl w:val="0"/>
                <w:numId w:val="24"/>
              </w:numPr>
              <w:tabs>
                <w:tab w:val="left" w:pos="317"/>
                <w:tab w:val="left" w:pos="600"/>
              </w:tabs>
              <w:spacing w:after="0" w:line="240" w:lineRule="auto"/>
              <w:ind w:left="0" w:firstLine="284"/>
              <w:jc w:val="both"/>
              <w:rPr>
                <w:rFonts w:ascii="Arial" w:hAnsi="Arial" w:cs="Arial"/>
                <w:bCs/>
                <w:spacing w:val="-1"/>
                <w:sz w:val="24"/>
                <w:szCs w:val="24"/>
              </w:rPr>
            </w:pPr>
            <w:r w:rsidRPr="00F107E4">
              <w:rPr>
                <w:rFonts w:ascii="Arial" w:hAnsi="Arial" w:cs="Arial"/>
                <w:bCs/>
                <w:spacing w:val="-1"/>
                <w:sz w:val="24"/>
                <w:szCs w:val="24"/>
              </w:rPr>
              <w:t>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7BFF3D7B" w14:textId="77777777" w:rsidR="00201E49" w:rsidRPr="00F107E4" w:rsidRDefault="00201E49" w:rsidP="004D3FFB">
            <w:pPr>
              <w:pStyle w:val="Sraopastraipa"/>
              <w:numPr>
                <w:ilvl w:val="0"/>
                <w:numId w:val="24"/>
              </w:numPr>
              <w:tabs>
                <w:tab w:val="left" w:pos="317"/>
                <w:tab w:val="left" w:pos="600"/>
              </w:tabs>
              <w:spacing w:after="0" w:line="240" w:lineRule="auto"/>
              <w:ind w:left="0" w:firstLine="284"/>
              <w:jc w:val="both"/>
              <w:rPr>
                <w:rFonts w:ascii="Arial" w:hAnsi="Arial" w:cs="Arial"/>
                <w:bCs/>
                <w:spacing w:val="-1"/>
                <w:sz w:val="24"/>
                <w:szCs w:val="24"/>
              </w:rPr>
            </w:pPr>
            <w:r w:rsidRPr="00F107E4">
              <w:rPr>
                <w:rFonts w:ascii="Arial" w:hAnsi="Arial" w:cs="Arial"/>
                <w:bCs/>
                <w:spacing w:val="-1"/>
                <w:sz w:val="24"/>
                <w:szCs w:val="24"/>
              </w:rPr>
              <w:t>supaprastinto projekto parengimas.</w:t>
            </w:r>
          </w:p>
          <w:p w14:paraId="09E69950" w14:textId="77777777" w:rsidR="00201E49" w:rsidRPr="00F107E4" w:rsidRDefault="00201E49" w:rsidP="000C2840">
            <w:pPr>
              <w:spacing w:before="40" w:after="40" w:line="240" w:lineRule="auto"/>
              <w:jc w:val="both"/>
              <w:rPr>
                <w:rFonts w:ascii="Arial" w:hAnsi="Arial" w:cs="Arial"/>
                <w:bCs/>
                <w:spacing w:val="-1"/>
                <w:sz w:val="24"/>
                <w:szCs w:val="24"/>
              </w:rPr>
            </w:pPr>
          </w:p>
        </w:tc>
      </w:tr>
      <w:tr w:rsidR="00201E49" w:rsidRPr="00EC5E09" w14:paraId="0810BFE7" w14:textId="77777777" w:rsidTr="00EC5E09">
        <w:tc>
          <w:tcPr>
            <w:tcW w:w="828" w:type="dxa"/>
            <w:vAlign w:val="center"/>
            <w:hideMark/>
          </w:tcPr>
          <w:p w14:paraId="4AA100C5"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t>12.2.</w:t>
            </w:r>
          </w:p>
        </w:tc>
        <w:tc>
          <w:tcPr>
            <w:tcW w:w="2995" w:type="dxa"/>
            <w:vAlign w:val="center"/>
          </w:tcPr>
          <w:p w14:paraId="1DA752D2" w14:textId="77777777" w:rsidR="00201E49" w:rsidRPr="00F107E4" w:rsidRDefault="00201E49" w:rsidP="000C2840">
            <w:pPr>
              <w:spacing w:before="40" w:after="40" w:line="240" w:lineRule="auto"/>
              <w:rPr>
                <w:rFonts w:ascii="Arial" w:hAnsi="Arial" w:cs="Arial"/>
                <w:sz w:val="24"/>
                <w:szCs w:val="24"/>
              </w:rPr>
            </w:pPr>
            <w:r w:rsidRPr="00F107E4">
              <w:rPr>
                <w:rFonts w:ascii="Arial" w:hAnsi="Arial" w:cs="Arial"/>
                <w:sz w:val="24"/>
                <w:szCs w:val="24"/>
              </w:rPr>
              <w:t>kitos paslaugos, susijusios su projektavimo paslaugomis</w:t>
            </w:r>
          </w:p>
        </w:tc>
        <w:tc>
          <w:tcPr>
            <w:tcW w:w="6095" w:type="dxa"/>
            <w:vAlign w:val="center"/>
            <w:hideMark/>
          </w:tcPr>
          <w:p w14:paraId="3721002E" w14:textId="77777777" w:rsidR="00201E49" w:rsidRPr="00F107E4" w:rsidRDefault="00201E49" w:rsidP="000C2840">
            <w:pPr>
              <w:spacing w:after="0" w:line="240" w:lineRule="auto"/>
              <w:jc w:val="both"/>
              <w:rPr>
                <w:rFonts w:ascii="Arial" w:hAnsi="Arial" w:cs="Arial"/>
                <w:bCs/>
                <w:spacing w:val="-1"/>
                <w:sz w:val="24"/>
                <w:szCs w:val="24"/>
              </w:rPr>
            </w:pPr>
            <w:r w:rsidRPr="00F107E4">
              <w:rPr>
                <w:rFonts w:ascii="Arial" w:hAnsi="Arial" w:cs="Arial"/>
                <w:bCs/>
                <w:spacing w:val="-1"/>
                <w:sz w:val="24"/>
                <w:szCs w:val="24"/>
              </w:rPr>
              <w:t>Topografinio plano parengimas ir suderinimas per elektroninę TOPD paslaugą, geologijos atlikimas.</w:t>
            </w:r>
          </w:p>
        </w:tc>
      </w:tr>
      <w:tr w:rsidR="00201E49" w:rsidRPr="00EC5E09" w14:paraId="3A19BF74" w14:textId="77777777" w:rsidTr="00EC5E09">
        <w:tc>
          <w:tcPr>
            <w:tcW w:w="828" w:type="dxa"/>
            <w:vAlign w:val="center"/>
          </w:tcPr>
          <w:p w14:paraId="059EB692"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t>12.3.</w:t>
            </w:r>
          </w:p>
        </w:tc>
        <w:tc>
          <w:tcPr>
            <w:tcW w:w="2995" w:type="dxa"/>
            <w:vAlign w:val="center"/>
          </w:tcPr>
          <w:p w14:paraId="34CEB49D" w14:textId="77777777" w:rsidR="00201E49" w:rsidRPr="00F107E4" w:rsidRDefault="00201E49" w:rsidP="000C2840">
            <w:pPr>
              <w:spacing w:before="40" w:after="40" w:line="240" w:lineRule="auto"/>
              <w:rPr>
                <w:rFonts w:ascii="Arial" w:hAnsi="Arial" w:cs="Arial"/>
                <w:sz w:val="24"/>
                <w:szCs w:val="24"/>
              </w:rPr>
            </w:pPr>
            <w:r w:rsidRPr="00F107E4">
              <w:rPr>
                <w:rFonts w:ascii="Arial" w:hAnsi="Arial" w:cs="Arial"/>
                <w:sz w:val="24"/>
                <w:szCs w:val="24"/>
              </w:rPr>
              <w:t>projekto vykdymo priežiūra</w:t>
            </w:r>
          </w:p>
        </w:tc>
        <w:tc>
          <w:tcPr>
            <w:tcW w:w="6095" w:type="dxa"/>
            <w:vAlign w:val="center"/>
          </w:tcPr>
          <w:p w14:paraId="78F3C000" w14:textId="77777777" w:rsidR="00201E49" w:rsidRPr="00F107E4" w:rsidRDefault="00201E49" w:rsidP="000C2840">
            <w:pPr>
              <w:spacing w:before="40" w:after="40" w:line="240" w:lineRule="auto"/>
              <w:jc w:val="both"/>
              <w:rPr>
                <w:rFonts w:ascii="Arial" w:hAnsi="Arial" w:cs="Arial"/>
                <w:iCs/>
                <w:sz w:val="24"/>
                <w:szCs w:val="24"/>
              </w:rPr>
            </w:pPr>
            <w:r w:rsidRPr="00F107E4">
              <w:rPr>
                <w:rFonts w:ascii="Arial" w:hAnsi="Arial" w:cs="Arial"/>
                <w:iCs/>
                <w:sz w:val="24"/>
                <w:szCs w:val="24"/>
              </w:rPr>
              <w:t>Taip</w:t>
            </w:r>
          </w:p>
        </w:tc>
      </w:tr>
      <w:tr w:rsidR="00201E49" w:rsidRPr="00EC5E09" w14:paraId="2D330BAA" w14:textId="77777777" w:rsidTr="00EC5E09">
        <w:tc>
          <w:tcPr>
            <w:tcW w:w="828" w:type="dxa"/>
            <w:vAlign w:val="center"/>
          </w:tcPr>
          <w:p w14:paraId="08D29DEF"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t>12.4.</w:t>
            </w:r>
          </w:p>
        </w:tc>
        <w:tc>
          <w:tcPr>
            <w:tcW w:w="2995" w:type="dxa"/>
            <w:vAlign w:val="center"/>
          </w:tcPr>
          <w:p w14:paraId="130196AB" w14:textId="77777777" w:rsidR="00201E49" w:rsidRPr="00F107E4" w:rsidRDefault="00201E49" w:rsidP="000C2840">
            <w:pPr>
              <w:spacing w:before="40" w:after="40" w:line="240" w:lineRule="auto"/>
              <w:rPr>
                <w:rFonts w:ascii="Arial" w:hAnsi="Arial" w:cs="Arial"/>
                <w:sz w:val="24"/>
                <w:szCs w:val="24"/>
              </w:rPr>
            </w:pPr>
            <w:r w:rsidRPr="00F107E4">
              <w:rPr>
                <w:rFonts w:ascii="Arial" w:hAnsi="Arial" w:cs="Arial"/>
                <w:sz w:val="24"/>
                <w:szCs w:val="24"/>
              </w:rPr>
              <w:t>projekto ekspertizė</w:t>
            </w:r>
          </w:p>
        </w:tc>
        <w:tc>
          <w:tcPr>
            <w:tcW w:w="6095" w:type="dxa"/>
            <w:vAlign w:val="center"/>
          </w:tcPr>
          <w:p w14:paraId="3EFDE47B" w14:textId="77777777" w:rsidR="00201E49" w:rsidRPr="00F107E4" w:rsidRDefault="00201E49" w:rsidP="000C2840">
            <w:pPr>
              <w:spacing w:before="40" w:after="40" w:line="240" w:lineRule="auto"/>
              <w:jc w:val="both"/>
              <w:rPr>
                <w:rFonts w:ascii="Arial" w:hAnsi="Arial" w:cs="Arial"/>
                <w:bCs/>
                <w:spacing w:val="-1"/>
                <w:sz w:val="24"/>
                <w:szCs w:val="24"/>
              </w:rPr>
            </w:pPr>
            <w:r w:rsidRPr="00F107E4">
              <w:rPr>
                <w:rFonts w:ascii="Arial" w:hAnsi="Arial" w:cs="Arial"/>
                <w:bCs/>
                <w:spacing w:val="-1"/>
                <w:sz w:val="24"/>
                <w:szCs w:val="24"/>
              </w:rPr>
              <w:t>Projekto ekspertizę organizuoja ir apmoka Statytojas (Užsakovas).</w:t>
            </w:r>
          </w:p>
        </w:tc>
      </w:tr>
      <w:tr w:rsidR="00201E49" w:rsidRPr="00EC5E09" w14:paraId="27EB3813" w14:textId="77777777" w:rsidTr="00EC5E09">
        <w:trPr>
          <w:trHeight w:val="91"/>
        </w:trPr>
        <w:tc>
          <w:tcPr>
            <w:tcW w:w="828" w:type="dxa"/>
            <w:vAlign w:val="center"/>
            <w:hideMark/>
          </w:tcPr>
          <w:p w14:paraId="1A534F74" w14:textId="77777777" w:rsidR="00201E49" w:rsidRPr="00F107E4" w:rsidRDefault="00201E49" w:rsidP="000C2840">
            <w:pPr>
              <w:spacing w:before="40" w:after="40" w:line="240" w:lineRule="auto"/>
              <w:jc w:val="center"/>
              <w:rPr>
                <w:rFonts w:ascii="Arial" w:hAnsi="Arial" w:cs="Arial"/>
                <w:sz w:val="24"/>
                <w:szCs w:val="24"/>
              </w:rPr>
            </w:pPr>
            <w:r w:rsidRPr="00F107E4">
              <w:rPr>
                <w:rFonts w:ascii="Arial" w:hAnsi="Arial" w:cs="Arial"/>
                <w:sz w:val="24"/>
                <w:szCs w:val="24"/>
              </w:rPr>
              <w:t>13.</w:t>
            </w:r>
          </w:p>
        </w:tc>
        <w:tc>
          <w:tcPr>
            <w:tcW w:w="2995" w:type="dxa"/>
            <w:vAlign w:val="center"/>
            <w:hideMark/>
          </w:tcPr>
          <w:p w14:paraId="091BCEB0" w14:textId="77777777" w:rsidR="00201E49" w:rsidRPr="00F107E4" w:rsidRDefault="00201E49" w:rsidP="000C2840">
            <w:pPr>
              <w:spacing w:before="40" w:after="40" w:line="240" w:lineRule="auto"/>
              <w:rPr>
                <w:rFonts w:ascii="Arial" w:hAnsi="Arial" w:cs="Arial"/>
                <w:sz w:val="24"/>
                <w:szCs w:val="24"/>
                <w:u w:val="single"/>
              </w:rPr>
            </w:pPr>
            <w:r w:rsidRPr="00F107E4">
              <w:rPr>
                <w:rFonts w:ascii="Arial" w:hAnsi="Arial" w:cs="Arial"/>
                <w:sz w:val="24"/>
                <w:szCs w:val="24"/>
              </w:rPr>
              <w:t>Paslaugų suteikimo terminas</w:t>
            </w:r>
          </w:p>
        </w:tc>
        <w:tc>
          <w:tcPr>
            <w:tcW w:w="6095" w:type="dxa"/>
            <w:vAlign w:val="center"/>
          </w:tcPr>
          <w:p w14:paraId="0AD4FC99" w14:textId="4345A6FA" w:rsidR="00201E49" w:rsidRPr="00F107E4" w:rsidRDefault="00201E49" w:rsidP="000C2840">
            <w:pPr>
              <w:spacing w:before="40" w:after="40" w:line="240" w:lineRule="auto"/>
              <w:jc w:val="both"/>
              <w:rPr>
                <w:rFonts w:ascii="Arial" w:hAnsi="Arial" w:cs="Arial"/>
                <w:bCs/>
                <w:spacing w:val="-1"/>
                <w:sz w:val="24"/>
                <w:szCs w:val="24"/>
              </w:rPr>
            </w:pPr>
            <w:r w:rsidRPr="00F107E4">
              <w:rPr>
                <w:rFonts w:ascii="Arial" w:hAnsi="Arial" w:cs="Arial"/>
                <w:bCs/>
                <w:spacing w:val="-1"/>
                <w:sz w:val="24"/>
                <w:szCs w:val="24"/>
              </w:rPr>
              <w:t>Projekto parengimo terminas –</w:t>
            </w:r>
            <w:r w:rsidRPr="00F107E4">
              <w:rPr>
                <w:rFonts w:ascii="Arial" w:hAnsi="Arial" w:cs="Arial"/>
                <w:b/>
                <w:spacing w:val="-1"/>
                <w:sz w:val="24"/>
                <w:szCs w:val="24"/>
              </w:rPr>
              <w:t xml:space="preserve"> </w:t>
            </w:r>
            <w:r w:rsidR="006F0928" w:rsidRPr="00F107E4">
              <w:rPr>
                <w:rFonts w:ascii="Arial" w:hAnsi="Arial" w:cs="Arial"/>
                <w:b/>
                <w:spacing w:val="-1"/>
                <w:sz w:val="24"/>
                <w:szCs w:val="24"/>
              </w:rPr>
              <w:t>8</w:t>
            </w:r>
            <w:r w:rsidRPr="00F107E4">
              <w:rPr>
                <w:rFonts w:ascii="Arial" w:hAnsi="Arial" w:cs="Arial"/>
                <w:b/>
                <w:spacing w:val="-1"/>
                <w:sz w:val="24"/>
                <w:szCs w:val="24"/>
              </w:rPr>
              <w:t xml:space="preserve"> mėn</w:t>
            </w:r>
            <w:r w:rsidRPr="00F107E4">
              <w:rPr>
                <w:rFonts w:ascii="Arial" w:hAnsi="Arial" w:cs="Arial"/>
                <w:bCs/>
                <w:spacing w:val="-1"/>
                <w:sz w:val="24"/>
                <w:szCs w:val="24"/>
              </w:rPr>
              <w:t>., projekto vykdymo priežiūra nuo statybos darbų pradžios, bet neilgiau kaip 36 mėn. nuo projekto parengimo datos.</w:t>
            </w:r>
          </w:p>
        </w:tc>
      </w:tr>
      <w:tr w:rsidR="00201E49" w:rsidRPr="00EC5E09" w14:paraId="095ECE95" w14:textId="77777777" w:rsidTr="00EC5E09">
        <w:trPr>
          <w:trHeight w:val="393"/>
        </w:trPr>
        <w:tc>
          <w:tcPr>
            <w:tcW w:w="9918" w:type="dxa"/>
            <w:gridSpan w:val="3"/>
            <w:vAlign w:val="center"/>
          </w:tcPr>
          <w:p w14:paraId="05D2F71D" w14:textId="77777777" w:rsidR="00201E49" w:rsidRPr="00F107E4" w:rsidRDefault="00201E49" w:rsidP="000C2840">
            <w:pPr>
              <w:spacing w:before="40" w:after="40" w:line="240" w:lineRule="auto"/>
              <w:ind w:left="360"/>
              <w:jc w:val="center"/>
              <w:rPr>
                <w:rFonts w:ascii="Arial" w:hAnsi="Arial" w:cs="Arial"/>
                <w:b/>
                <w:sz w:val="24"/>
                <w:szCs w:val="24"/>
              </w:rPr>
            </w:pPr>
            <w:r w:rsidRPr="00F107E4">
              <w:rPr>
                <w:rFonts w:ascii="Arial" w:hAnsi="Arial" w:cs="Arial"/>
                <w:b/>
                <w:sz w:val="24"/>
                <w:szCs w:val="24"/>
              </w:rPr>
              <w:t>III. REIKALAVIMAI PROJEKTUOJAMIEMS OBJEKTAMS</w:t>
            </w:r>
          </w:p>
        </w:tc>
      </w:tr>
      <w:tr w:rsidR="00201E49" w:rsidRPr="00EC5E09" w14:paraId="00AAD6CB" w14:textId="77777777" w:rsidTr="006C03E4">
        <w:trPr>
          <w:trHeight w:val="983"/>
        </w:trPr>
        <w:tc>
          <w:tcPr>
            <w:tcW w:w="9918" w:type="dxa"/>
            <w:gridSpan w:val="3"/>
            <w:vAlign w:val="center"/>
          </w:tcPr>
          <w:p w14:paraId="1527E2B4"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1. Esamą automobilių aikštelę ( 464 m</w:t>
            </w:r>
            <w:r w:rsidRPr="00F107E4">
              <w:rPr>
                <w:rFonts w:ascii="Arial" w:hAnsi="Arial" w:cs="Arial"/>
                <w:sz w:val="24"/>
                <w:szCs w:val="24"/>
                <w:vertAlign w:val="superscript"/>
              </w:rPr>
              <w:t>2</w:t>
            </w:r>
            <w:r w:rsidRPr="00F107E4">
              <w:rPr>
                <w:rFonts w:ascii="Arial" w:hAnsi="Arial" w:cs="Arial"/>
                <w:sz w:val="24"/>
                <w:szCs w:val="24"/>
              </w:rPr>
              <w:t xml:space="preserve">, 24vietos)  išplėsti iki 46 parkavimo vietų. Projektuojant aikštelės išplėtimą, numatyti esamos aikštelės remontą. </w:t>
            </w:r>
          </w:p>
          <w:p w14:paraId="3630CC30"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 xml:space="preserve">Aikštelės dangą numatyti </w:t>
            </w:r>
            <w:proofErr w:type="spellStart"/>
            <w:r w:rsidRPr="00F107E4">
              <w:rPr>
                <w:rFonts w:ascii="Arial" w:hAnsi="Arial" w:cs="Arial"/>
                <w:sz w:val="24"/>
                <w:szCs w:val="24"/>
              </w:rPr>
              <w:t>viensluoksnę</w:t>
            </w:r>
            <w:proofErr w:type="spellEnd"/>
            <w:r w:rsidRPr="00F107E4">
              <w:rPr>
                <w:rFonts w:ascii="Arial" w:hAnsi="Arial" w:cs="Arial"/>
                <w:sz w:val="24"/>
                <w:szCs w:val="24"/>
              </w:rPr>
              <w:t xml:space="preserve"> asfalto pagrindo-dangos iš mišinio AC 16 PD, storis 8 cm. Numatyti automobilių stovėjimo vietas skirtas žmonėms su negalia. </w:t>
            </w:r>
          </w:p>
          <w:p w14:paraId="09161B24"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 xml:space="preserve">Eismo organizavimas – numatyti  kelio ženklus bei horizontalųjį ženklinimą, ženklinimas – </w:t>
            </w:r>
            <w:proofErr w:type="spellStart"/>
            <w:r w:rsidRPr="00F107E4">
              <w:rPr>
                <w:rFonts w:ascii="Arial" w:hAnsi="Arial" w:cs="Arial"/>
                <w:sz w:val="24"/>
                <w:szCs w:val="24"/>
              </w:rPr>
              <w:t>termoplastu</w:t>
            </w:r>
            <w:proofErr w:type="spellEnd"/>
            <w:r w:rsidRPr="00F107E4">
              <w:rPr>
                <w:rFonts w:ascii="Arial" w:hAnsi="Arial" w:cs="Arial"/>
                <w:sz w:val="24"/>
                <w:szCs w:val="24"/>
              </w:rPr>
              <w:t xml:space="preserve">. Kelio ženklų stulpai, kelio ženklų nugarinės pusės ir tvirtinimo detalės turi būti juodos spalvos RAL 9005. </w:t>
            </w:r>
          </w:p>
          <w:p w14:paraId="301BF56B" w14:textId="77777777" w:rsidR="00201E49" w:rsidRPr="00F107E4" w:rsidRDefault="00201E49" w:rsidP="00EC5E09">
            <w:pPr>
              <w:pStyle w:val="Betarp"/>
              <w:ind w:firstLine="567"/>
              <w:jc w:val="both"/>
              <w:rPr>
                <w:rFonts w:ascii="Arial" w:hAnsi="Arial" w:cs="Arial"/>
                <w:color w:val="FF0000"/>
                <w:sz w:val="24"/>
                <w:szCs w:val="24"/>
              </w:rPr>
            </w:pPr>
            <w:r w:rsidRPr="00F107E4">
              <w:rPr>
                <w:rFonts w:ascii="Arial" w:hAnsi="Arial" w:cs="Arial"/>
                <w:sz w:val="24"/>
                <w:szCs w:val="24"/>
              </w:rPr>
              <w:lastRenderedPageBreak/>
              <w:t>2. Suprojektuoti aikštelės (apimant esamą ir naujai projektuojamą aikštelės dalį) lietaus nuotekų tinklus. Esamų lietaus nuotekų schema pridedama. Projektuotojas išnagrinėja ir pateikia racionaliausią lietaus nuotekų įrengimo sprendimą.</w:t>
            </w:r>
          </w:p>
          <w:p w14:paraId="3BA2CC55"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 xml:space="preserve">3. Suprojektuoti aikštelės apšvietimą. Apšvietimo pajungimas nuo artimiausios Žuvinto g. apšvietimo  atramos. Apšvietimo atramos </w:t>
            </w:r>
            <w:proofErr w:type="spellStart"/>
            <w:r w:rsidRPr="00F107E4">
              <w:rPr>
                <w:rFonts w:ascii="Arial" w:hAnsi="Arial" w:cs="Arial"/>
                <w:sz w:val="24"/>
                <w:szCs w:val="24"/>
              </w:rPr>
              <w:t>anoduoto</w:t>
            </w:r>
            <w:proofErr w:type="spellEnd"/>
            <w:r w:rsidRPr="00F107E4">
              <w:rPr>
                <w:rFonts w:ascii="Arial" w:hAnsi="Arial" w:cs="Arial"/>
                <w:sz w:val="24"/>
                <w:szCs w:val="24"/>
              </w:rPr>
              <w:t xml:space="preserve"> aliuminio apvalios </w:t>
            </w:r>
            <w:proofErr w:type="spellStart"/>
            <w:r w:rsidRPr="00F107E4">
              <w:rPr>
                <w:rFonts w:ascii="Arial" w:hAnsi="Arial" w:cs="Arial"/>
                <w:sz w:val="24"/>
                <w:szCs w:val="24"/>
              </w:rPr>
              <w:t>konusinės</w:t>
            </w:r>
            <w:proofErr w:type="spellEnd"/>
            <w:r w:rsidRPr="00F107E4">
              <w:rPr>
                <w:rFonts w:ascii="Arial" w:hAnsi="Arial" w:cs="Arial"/>
                <w:sz w:val="24"/>
                <w:szCs w:val="24"/>
              </w:rPr>
              <w:t xml:space="preserve"> su </w:t>
            </w:r>
            <w:proofErr w:type="spellStart"/>
            <w:r w:rsidRPr="00F107E4">
              <w:rPr>
                <w:rFonts w:ascii="Arial" w:hAnsi="Arial" w:cs="Arial"/>
                <w:sz w:val="24"/>
                <w:szCs w:val="24"/>
              </w:rPr>
              <w:t>flanšiniu</w:t>
            </w:r>
            <w:proofErr w:type="spellEnd"/>
            <w:r w:rsidRPr="00F107E4">
              <w:rPr>
                <w:rFonts w:ascii="Arial" w:hAnsi="Arial" w:cs="Arial"/>
                <w:sz w:val="24"/>
                <w:szCs w:val="24"/>
              </w:rPr>
              <w:t xml:space="preserve"> tvirtinimu prie pamato. Atramos ir šviestuvai juodos spalvos RAL 9005, derinti prie esamų gatvėje įrengtų atramų ir šviestuvų.</w:t>
            </w:r>
          </w:p>
          <w:p w14:paraId="6F85B723"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4. Suprojektuoti šaligatvį nuo Žuvinto g. šaligatvio iki neįgaliųjų stovėjimo vietų. Šaligatvių danga – asfaltbetonio.</w:t>
            </w:r>
          </w:p>
          <w:p w14:paraId="77CFA6E2" w14:textId="35081175"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PRIDEDAMA</w:t>
            </w:r>
            <w:r w:rsidR="00087106" w:rsidRPr="00F107E4">
              <w:rPr>
                <w:rFonts w:ascii="Arial" w:hAnsi="Arial" w:cs="Arial"/>
                <w:sz w:val="24"/>
                <w:szCs w:val="24"/>
              </w:rPr>
              <w:t>:</w:t>
            </w:r>
          </w:p>
          <w:p w14:paraId="74421EF7"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1. Statinio ir žemės sklypo NTR išrašas.</w:t>
            </w:r>
          </w:p>
          <w:p w14:paraId="27AAD51B" w14:textId="77777777"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2. Planuojamos aikštelės schema.</w:t>
            </w:r>
          </w:p>
          <w:p w14:paraId="1D988ECB" w14:textId="3798962D" w:rsidR="00201E49" w:rsidRPr="00F107E4" w:rsidRDefault="00201E49" w:rsidP="00EC5E09">
            <w:pPr>
              <w:pStyle w:val="Betarp"/>
              <w:ind w:firstLine="567"/>
              <w:jc w:val="both"/>
              <w:rPr>
                <w:rFonts w:ascii="Arial" w:hAnsi="Arial" w:cs="Arial"/>
                <w:sz w:val="24"/>
                <w:szCs w:val="24"/>
              </w:rPr>
            </w:pPr>
            <w:r w:rsidRPr="00F107E4">
              <w:rPr>
                <w:rFonts w:ascii="Arial" w:hAnsi="Arial" w:cs="Arial"/>
                <w:sz w:val="24"/>
                <w:szCs w:val="24"/>
              </w:rPr>
              <w:t xml:space="preserve">3. </w:t>
            </w:r>
            <w:bookmarkStart w:id="67" w:name="_Hlk194874761"/>
            <w:r w:rsidRPr="00F107E4">
              <w:rPr>
                <w:rFonts w:ascii="Arial" w:hAnsi="Arial" w:cs="Arial"/>
                <w:sz w:val="24"/>
                <w:szCs w:val="24"/>
              </w:rPr>
              <w:t>Schema su lietaus nuotekų tinklais šalia projektuojamos automobilių aikštelės</w:t>
            </w:r>
            <w:bookmarkEnd w:id="67"/>
            <w:r w:rsidRPr="00F107E4">
              <w:rPr>
                <w:rFonts w:ascii="Arial" w:hAnsi="Arial" w:cs="Arial"/>
                <w:sz w:val="24"/>
                <w:szCs w:val="24"/>
              </w:rPr>
              <w:t>.</w:t>
            </w:r>
          </w:p>
        </w:tc>
      </w:tr>
      <w:tr w:rsidR="00201E49" w:rsidRPr="00EC5E09" w14:paraId="31683AA6" w14:textId="77777777" w:rsidTr="00EC5E09">
        <w:trPr>
          <w:trHeight w:val="343"/>
        </w:trPr>
        <w:tc>
          <w:tcPr>
            <w:tcW w:w="9918" w:type="dxa"/>
            <w:gridSpan w:val="3"/>
            <w:vAlign w:val="center"/>
          </w:tcPr>
          <w:p w14:paraId="34FEE371" w14:textId="77777777" w:rsidR="00201E49" w:rsidRPr="00F107E4" w:rsidRDefault="00201E49" w:rsidP="000C2840">
            <w:pPr>
              <w:spacing w:before="40" w:after="40" w:line="240" w:lineRule="auto"/>
              <w:jc w:val="both"/>
              <w:rPr>
                <w:rFonts w:ascii="Arial" w:hAnsi="Arial" w:cs="Arial"/>
                <w:b/>
                <w:bCs/>
                <w:spacing w:val="-1"/>
                <w:sz w:val="24"/>
                <w:szCs w:val="24"/>
              </w:rPr>
            </w:pPr>
            <w:r w:rsidRPr="00F107E4">
              <w:rPr>
                <w:rFonts w:ascii="Arial" w:hAnsi="Arial" w:cs="Arial"/>
                <w:b/>
                <w:bCs/>
                <w:sz w:val="24"/>
                <w:szCs w:val="24"/>
              </w:rPr>
              <w:lastRenderedPageBreak/>
              <w:t>IV. NUORODOS PROJEKTAVIMUI</w:t>
            </w:r>
          </w:p>
        </w:tc>
      </w:tr>
      <w:tr w:rsidR="00201E49" w:rsidRPr="00EC5E09" w14:paraId="72AB3360" w14:textId="77777777" w:rsidTr="00EC5E09">
        <w:trPr>
          <w:trHeight w:val="425"/>
        </w:trPr>
        <w:tc>
          <w:tcPr>
            <w:tcW w:w="9918" w:type="dxa"/>
            <w:gridSpan w:val="3"/>
            <w:vAlign w:val="center"/>
            <w:hideMark/>
          </w:tcPr>
          <w:p w14:paraId="069EB40F" w14:textId="77777777" w:rsidR="00201E49" w:rsidRPr="00F107E4" w:rsidRDefault="00201E49" w:rsidP="00EC5E09">
            <w:pPr>
              <w:spacing w:after="0" w:line="240" w:lineRule="auto"/>
              <w:ind w:firstLine="567"/>
              <w:jc w:val="both"/>
              <w:rPr>
                <w:rFonts w:ascii="Arial" w:hAnsi="Arial" w:cs="Arial"/>
                <w:sz w:val="24"/>
                <w:szCs w:val="24"/>
              </w:rPr>
            </w:pPr>
            <w:r w:rsidRPr="00F107E4">
              <w:rPr>
                <w:rFonts w:ascii="Arial" w:hAnsi="Arial" w:cs="Arial"/>
                <w:sz w:val="24"/>
                <w:szCs w:val="24"/>
              </w:rPr>
              <w:t>1.   Įsigaliojus sutarčiai, ne vėliau kaip per 5 darbo dienas nuo sutarties įsigaliojimo dienos atvykti į objekto apžiūrą kartu su užsakovu  (ar jo įgaliotu atstovu (-</w:t>
            </w:r>
            <w:proofErr w:type="spellStart"/>
            <w:r w:rsidRPr="00F107E4">
              <w:rPr>
                <w:rFonts w:ascii="Arial" w:hAnsi="Arial" w:cs="Arial"/>
                <w:sz w:val="24"/>
                <w:szCs w:val="24"/>
              </w:rPr>
              <w:t>ais</w:t>
            </w:r>
            <w:proofErr w:type="spellEnd"/>
            <w:r w:rsidRPr="00F107E4">
              <w:rPr>
                <w:rFonts w:ascii="Arial" w:hAnsi="Arial" w:cs="Arial"/>
                <w:sz w:val="24"/>
                <w:szCs w:val="24"/>
              </w:rPr>
              <w:t>)  ir surašyti apžiūros aktą.</w:t>
            </w:r>
          </w:p>
          <w:p w14:paraId="116E52B2" w14:textId="77777777" w:rsidR="00201E49" w:rsidRPr="00F107E4" w:rsidRDefault="00201E49" w:rsidP="00EC5E09">
            <w:pPr>
              <w:spacing w:after="0" w:line="240" w:lineRule="auto"/>
              <w:ind w:firstLine="567"/>
              <w:jc w:val="both"/>
              <w:rPr>
                <w:rFonts w:ascii="Arial" w:hAnsi="Arial" w:cs="Arial"/>
                <w:sz w:val="24"/>
                <w:szCs w:val="24"/>
              </w:rPr>
            </w:pPr>
            <w:r w:rsidRPr="00F107E4">
              <w:rPr>
                <w:rFonts w:ascii="Arial" w:hAnsi="Arial" w:cs="Arial"/>
                <w:sz w:val="24"/>
                <w:szCs w:val="24"/>
              </w:rPr>
              <w:t>Per 1 mėn. nuo sutarties įsigaliojimo dienos pristatyti užsakovui projekto sprendinius.</w:t>
            </w:r>
          </w:p>
          <w:p w14:paraId="50672B13" w14:textId="77777777" w:rsidR="00201E49" w:rsidRPr="00F107E4" w:rsidRDefault="00201E49" w:rsidP="00EC5E09">
            <w:pPr>
              <w:tabs>
                <w:tab w:val="left" w:pos="426"/>
                <w:tab w:val="left" w:pos="709"/>
              </w:tabs>
              <w:spacing w:after="0" w:line="240" w:lineRule="auto"/>
              <w:ind w:firstLine="567"/>
              <w:jc w:val="both"/>
              <w:rPr>
                <w:rFonts w:ascii="Arial" w:hAnsi="Arial" w:cs="Arial"/>
                <w:sz w:val="24"/>
                <w:szCs w:val="24"/>
              </w:rPr>
            </w:pPr>
            <w:r w:rsidRPr="00F107E4">
              <w:rPr>
                <w:rFonts w:ascii="Arial" w:hAnsi="Arial" w:cs="Arial"/>
                <w:sz w:val="24"/>
                <w:szCs w:val="24"/>
              </w:rPr>
              <w:t xml:space="preserve">2. Projektuotojas </w:t>
            </w:r>
            <w:r w:rsidRPr="00F107E4">
              <w:rPr>
                <w:rFonts w:ascii="Arial" w:hAnsi="Arial" w:cs="Arial"/>
                <w:b/>
                <w:bCs/>
                <w:sz w:val="24"/>
                <w:szCs w:val="24"/>
              </w:rPr>
              <w:t>parengia techninę užduotį ir dokumentus, reikalingus prisijungimo sąlygoms gauti ir gauna prisijungimo sąlygas</w:t>
            </w:r>
            <w:r w:rsidRPr="00F107E4">
              <w:rPr>
                <w:rFonts w:ascii="Arial" w:hAnsi="Arial" w:cs="Arial"/>
                <w:sz w:val="24"/>
                <w:szCs w:val="24"/>
              </w:rPr>
              <w:t>, bei parengia ir pateikia kt. reikalingus dokumentus projektavimo paslaugoms atlikti.</w:t>
            </w:r>
          </w:p>
          <w:p w14:paraId="20EC6723" w14:textId="77777777" w:rsidR="00201E49" w:rsidRPr="00F107E4" w:rsidRDefault="00201E49" w:rsidP="00EC5E09">
            <w:pPr>
              <w:spacing w:after="0" w:line="240" w:lineRule="auto"/>
              <w:ind w:firstLine="567"/>
              <w:jc w:val="both"/>
              <w:rPr>
                <w:rFonts w:ascii="Arial" w:hAnsi="Arial" w:cs="Arial"/>
                <w:sz w:val="24"/>
                <w:szCs w:val="24"/>
              </w:rPr>
            </w:pPr>
            <w:r w:rsidRPr="00F107E4">
              <w:rPr>
                <w:rFonts w:ascii="Arial" w:hAnsi="Arial" w:cs="Arial"/>
                <w:sz w:val="24"/>
                <w:szCs w:val="24"/>
              </w:rPr>
              <w:t>3. Projektuojant vadovautis galiojančiais statybos techniniais reglamentais; techninėmis sąlygomis ir kitais projektavimą reglamentuojančiais teisės aktais.</w:t>
            </w:r>
          </w:p>
          <w:p w14:paraId="283D62D0" w14:textId="77777777" w:rsidR="00201E49" w:rsidRPr="00F107E4" w:rsidRDefault="00201E49" w:rsidP="00EC5E09">
            <w:pPr>
              <w:tabs>
                <w:tab w:val="left" w:pos="426"/>
                <w:tab w:val="left" w:pos="567"/>
              </w:tabs>
              <w:spacing w:after="0" w:line="240" w:lineRule="auto"/>
              <w:ind w:firstLine="567"/>
              <w:jc w:val="both"/>
              <w:rPr>
                <w:rFonts w:ascii="Arial" w:hAnsi="Arial" w:cs="Arial"/>
                <w:sz w:val="24"/>
                <w:szCs w:val="24"/>
              </w:rPr>
            </w:pPr>
            <w:r w:rsidRPr="00F107E4">
              <w:rPr>
                <w:rFonts w:ascii="Arial" w:hAnsi="Arial" w:cs="Arial"/>
                <w:sz w:val="24"/>
                <w:szCs w:val="24"/>
              </w:rPr>
              <w:t>4. Projektuotojas, gavęs užsakovo pritarimą techninio darbo projekto (projekto) sprendiniams ir detalizavęs projekto sprendinius, turi pateikti  užsakovo parinktam ekspertizės vykdytojui projekto ekspertizei atlikti.</w:t>
            </w:r>
          </w:p>
          <w:p w14:paraId="560488C6" w14:textId="77777777" w:rsidR="00201E49" w:rsidRPr="00F107E4" w:rsidRDefault="00201E49" w:rsidP="00EC5E09">
            <w:pPr>
              <w:pStyle w:val="Sraopastraipa"/>
              <w:tabs>
                <w:tab w:val="left" w:pos="0"/>
              </w:tabs>
              <w:spacing w:after="0" w:line="240" w:lineRule="auto"/>
              <w:ind w:left="0" w:firstLine="567"/>
              <w:jc w:val="both"/>
              <w:rPr>
                <w:rFonts w:ascii="Arial" w:hAnsi="Arial" w:cs="Arial"/>
                <w:sz w:val="24"/>
                <w:szCs w:val="24"/>
              </w:rPr>
            </w:pPr>
            <w:r w:rsidRPr="00F107E4">
              <w:rPr>
                <w:rFonts w:ascii="Arial" w:hAnsi="Arial" w:cs="Arial"/>
                <w:sz w:val="24"/>
                <w:szCs w:val="24"/>
              </w:rPr>
              <w:t>5. Projektuotojas privalo gauti teigiamas projekto ekspertizės išvadas ir pateikti užsakovui (su originaliais ar elektroniniais parašais) bendruosius statinių rodiklius, suvestinį statybos kainos apskaičiavimą ir statinio ekonominius rodiklius  projekto tvirtinimui. Statinių rodikliai pateikiami pagal STR 1.04.04:2017 „Statinio projektavimas, projekto ekspertizė“ 5 priedą.</w:t>
            </w:r>
          </w:p>
          <w:p w14:paraId="06FFEB26" w14:textId="77777777" w:rsidR="00201E49" w:rsidRPr="00F107E4" w:rsidRDefault="00201E49" w:rsidP="00EC5E09">
            <w:pPr>
              <w:spacing w:after="0" w:line="240" w:lineRule="auto"/>
              <w:ind w:firstLine="567"/>
              <w:jc w:val="both"/>
              <w:rPr>
                <w:rFonts w:ascii="Arial" w:hAnsi="Arial" w:cs="Arial"/>
                <w:bCs/>
                <w:sz w:val="24"/>
                <w:szCs w:val="24"/>
              </w:rPr>
            </w:pPr>
            <w:r w:rsidRPr="00F107E4">
              <w:rPr>
                <w:rFonts w:ascii="Arial" w:hAnsi="Arial" w:cs="Arial"/>
                <w:sz w:val="24"/>
                <w:szCs w:val="24"/>
              </w:rPr>
              <w:t>6. Parengti 3 (tris) egzempliorius (originalius) projektinės dokumentacijos analogine forma; 2 egzempliorius skaitmenine  forma USB laikmenoje - 1 iš jų pilnai nuasmenintą, LKS’ 94 koordinačių sistemoje *.</w:t>
            </w:r>
            <w:proofErr w:type="spellStart"/>
            <w:r w:rsidRPr="00F107E4">
              <w:rPr>
                <w:rFonts w:ascii="Arial" w:hAnsi="Arial" w:cs="Arial"/>
                <w:sz w:val="24"/>
                <w:szCs w:val="24"/>
              </w:rPr>
              <w:t>dwg</w:t>
            </w:r>
            <w:proofErr w:type="spellEnd"/>
            <w:r w:rsidRPr="00F107E4">
              <w:rPr>
                <w:rFonts w:ascii="Arial" w:hAnsi="Arial" w:cs="Arial"/>
                <w:sz w:val="24"/>
                <w:szCs w:val="24"/>
              </w:rPr>
              <w:t xml:space="preserve"> formatu skaitmeninėje laikmenoje parengto supaprastinto statybos projekto, kaip numato </w:t>
            </w:r>
            <w:r w:rsidRPr="00F107E4">
              <w:rPr>
                <w:rFonts w:ascii="Arial" w:hAnsi="Arial" w:cs="Arial"/>
                <w:bCs/>
                <w:sz w:val="24"/>
                <w:szCs w:val="24"/>
              </w:rPr>
              <w:t>STR 1.05.01:2017</w:t>
            </w:r>
            <w:r w:rsidRPr="00F107E4">
              <w:rPr>
                <w:rFonts w:ascii="Arial" w:hAnsi="Arial" w:cs="Arial"/>
                <w:sz w:val="24"/>
                <w:szCs w:val="24"/>
              </w:rPr>
              <w:t xml:space="preserve"> „</w:t>
            </w:r>
            <w:r w:rsidRPr="00F107E4">
              <w:rPr>
                <w:rFonts w:ascii="Arial" w:hAnsi="Arial" w:cs="Arial"/>
                <w:bCs/>
                <w:sz w:val="24"/>
                <w:szCs w:val="24"/>
              </w:rPr>
              <w:t>Statybą leidžiantys dokumentai. Statybos užbaigimas. Statybos sustabdymas. Savavališkos statybos padarinių šalinimas. Statybos pagal neteisėtai išduotą statybą leidžiantį dokumentą padarinių šalinimas“.</w:t>
            </w:r>
          </w:p>
          <w:p w14:paraId="22ECD4C4" w14:textId="77777777" w:rsidR="00201E49" w:rsidRPr="00F107E4" w:rsidRDefault="00201E49" w:rsidP="000C2840">
            <w:pPr>
              <w:spacing w:before="120"/>
              <w:jc w:val="both"/>
              <w:rPr>
                <w:rFonts w:ascii="Arial" w:hAnsi="Arial" w:cs="Arial"/>
                <w:bCs/>
                <w:spacing w:val="-1"/>
                <w:sz w:val="24"/>
                <w:szCs w:val="24"/>
              </w:rPr>
            </w:pPr>
          </w:p>
        </w:tc>
      </w:tr>
    </w:tbl>
    <w:p w14:paraId="1BE46257" w14:textId="77777777" w:rsidR="00727BCF" w:rsidRDefault="00727BCF" w:rsidP="00727BCF">
      <w:pPr>
        <w:spacing w:after="200"/>
        <w:rPr>
          <w:rFonts w:ascii="Arial" w:eastAsia="Calibri" w:hAnsi="Arial" w:cs="Arial"/>
          <w:sz w:val="24"/>
          <w:szCs w:val="22"/>
          <w:lang w:eastAsia="en-US"/>
        </w:rPr>
      </w:pPr>
    </w:p>
    <w:p w14:paraId="0DFC99C9" w14:textId="77777777" w:rsidR="00EC5E09" w:rsidRDefault="00EC5E09" w:rsidP="00727BCF">
      <w:pPr>
        <w:spacing w:after="200"/>
        <w:rPr>
          <w:rFonts w:ascii="Arial" w:eastAsia="Calibri" w:hAnsi="Arial" w:cs="Arial"/>
          <w:sz w:val="24"/>
          <w:szCs w:val="22"/>
          <w:lang w:eastAsia="en-US"/>
        </w:rPr>
      </w:pPr>
    </w:p>
    <w:p w14:paraId="744B82FF" w14:textId="77777777" w:rsidR="00EC5E09" w:rsidRDefault="00EC5E09" w:rsidP="00727BCF">
      <w:pPr>
        <w:spacing w:after="200"/>
        <w:rPr>
          <w:rFonts w:ascii="Arial" w:eastAsia="Calibri" w:hAnsi="Arial" w:cs="Arial"/>
          <w:sz w:val="24"/>
          <w:szCs w:val="22"/>
          <w:lang w:eastAsia="en-US"/>
        </w:rPr>
      </w:pPr>
    </w:p>
    <w:p w14:paraId="05622604" w14:textId="77777777" w:rsidR="00EC5E09" w:rsidRDefault="00EC5E09" w:rsidP="00727BCF">
      <w:pPr>
        <w:spacing w:after="200"/>
        <w:rPr>
          <w:rFonts w:ascii="Arial" w:eastAsia="Calibri" w:hAnsi="Arial" w:cs="Arial"/>
          <w:sz w:val="24"/>
          <w:szCs w:val="22"/>
          <w:lang w:eastAsia="en-US"/>
        </w:rPr>
      </w:pPr>
    </w:p>
    <w:p w14:paraId="3BB233E9" w14:textId="77777777" w:rsidR="00AB0CB7" w:rsidRDefault="00FB70A0" w:rsidP="00FB70A0">
      <w:pPr>
        <w:pStyle w:val="Antrat2"/>
        <w:ind w:left="5103"/>
        <w:rPr>
          <w:rFonts w:ascii="Times New Roman" w:eastAsia="Calibri" w:hAnsi="Times New Roman" w:cs="Times New Roman"/>
          <w:color w:val="auto"/>
          <w:sz w:val="24"/>
          <w:szCs w:val="24"/>
        </w:rPr>
      </w:pPr>
      <w:bookmarkStart w:id="68" w:name="_Toc208407819"/>
      <w:bookmarkStart w:id="69" w:name="_Ref38540913"/>
      <w:bookmarkStart w:id="70" w:name="_Ref38898051"/>
      <w:bookmarkStart w:id="71" w:name="_Ref38901392"/>
      <w:r w:rsidRPr="00AB0CB7">
        <w:rPr>
          <w:rFonts w:ascii="Times New Roman" w:eastAsia="Calibri" w:hAnsi="Times New Roman" w:cs="Times New Roman"/>
          <w:color w:val="auto"/>
          <w:sz w:val="24"/>
          <w:szCs w:val="24"/>
        </w:rPr>
        <w:lastRenderedPageBreak/>
        <w:t>Specialiųjų pirkimo sąlygų 5 priedas</w:t>
      </w:r>
      <w:bookmarkEnd w:id="68"/>
      <w:r w:rsidRPr="00AB0CB7">
        <w:rPr>
          <w:rFonts w:ascii="Times New Roman" w:eastAsia="Calibri" w:hAnsi="Times New Roman" w:cs="Times New Roman"/>
          <w:color w:val="auto"/>
          <w:sz w:val="24"/>
          <w:szCs w:val="24"/>
        </w:rPr>
        <w:t xml:space="preserve"> </w:t>
      </w:r>
    </w:p>
    <w:p w14:paraId="0CE9DA3D" w14:textId="694CA065" w:rsidR="00FB70A0" w:rsidRPr="00AB0CB7" w:rsidRDefault="00FB70A0" w:rsidP="00FB70A0">
      <w:pPr>
        <w:pStyle w:val="Antrat2"/>
        <w:ind w:left="5103"/>
        <w:rPr>
          <w:rFonts w:ascii="Times New Roman" w:eastAsia="Calibri" w:hAnsi="Times New Roman" w:cs="Times New Roman"/>
          <w:color w:val="auto"/>
          <w:sz w:val="24"/>
          <w:szCs w:val="24"/>
        </w:rPr>
      </w:pPr>
      <w:bookmarkStart w:id="72" w:name="_Toc208407820"/>
      <w:r w:rsidRPr="00AB0CB7">
        <w:rPr>
          <w:rFonts w:ascii="Times New Roman" w:eastAsia="Calibri" w:hAnsi="Times New Roman" w:cs="Times New Roman"/>
          <w:color w:val="auto"/>
          <w:sz w:val="24"/>
          <w:szCs w:val="24"/>
        </w:rPr>
        <w:t>„Pasiūlymo forma“</w:t>
      </w:r>
      <w:bookmarkEnd w:id="69"/>
      <w:bookmarkEnd w:id="70"/>
      <w:bookmarkEnd w:id="71"/>
      <w:bookmarkEnd w:id="72"/>
    </w:p>
    <w:p w14:paraId="026618ED" w14:textId="77777777" w:rsidR="00FB70A0" w:rsidRPr="00E14B94" w:rsidRDefault="00FB70A0" w:rsidP="00FB70A0">
      <w:pPr>
        <w:rPr>
          <w:rFonts w:ascii="Arial" w:hAnsi="Arial" w:cs="Arial"/>
          <w:color w:val="7030A0"/>
        </w:rPr>
      </w:pPr>
    </w:p>
    <w:p w14:paraId="5BC8E37C"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Herbas arba prekių ženklas</w:t>
      </w:r>
    </w:p>
    <w:p w14:paraId="44CBE9EF"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(Tiekėjo pavadinimas)</w:t>
      </w:r>
    </w:p>
    <w:p w14:paraId="5DDA4027"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lang w:eastAsia="zh-CN"/>
        </w:rPr>
      </w:pPr>
    </w:p>
    <w:p w14:paraId="18DBF934"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vertAlign w:val="superscript"/>
          <w:lang w:eastAsia="zh-CN"/>
        </w:rPr>
      </w:pPr>
      <w:r w:rsidRPr="00E14B9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F3FBFC"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3016BFF3" w14:textId="77777777" w:rsidR="00DB697E" w:rsidRPr="00E14B94" w:rsidRDefault="00DB697E" w:rsidP="00DB697E">
      <w:pPr>
        <w:spacing w:after="0" w:line="240" w:lineRule="auto"/>
        <w:rPr>
          <w:rFonts w:ascii="Arial" w:eastAsia="Times New Roman" w:hAnsi="Arial" w:cs="Arial"/>
          <w:sz w:val="24"/>
          <w:szCs w:val="24"/>
        </w:rPr>
      </w:pPr>
      <w:r w:rsidRPr="00E14B94">
        <w:rPr>
          <w:rFonts w:ascii="Arial" w:eastAsia="Times New Roman" w:hAnsi="Arial" w:cs="Arial"/>
          <w:sz w:val="24"/>
          <w:szCs w:val="24"/>
        </w:rPr>
        <w:t>______________________________________</w:t>
      </w:r>
    </w:p>
    <w:p w14:paraId="73CE991A" w14:textId="77777777" w:rsidR="00DB697E" w:rsidRPr="00E14B94" w:rsidRDefault="00DB697E" w:rsidP="00DB697E">
      <w:pPr>
        <w:spacing w:after="0" w:line="240" w:lineRule="auto"/>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(perkančiosios organizacijos pavadinimas)</w:t>
      </w:r>
    </w:p>
    <w:p w14:paraId="57D473C1"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0C698FF4"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3E1A0E64" w14:textId="77777777" w:rsidR="001E46F0" w:rsidRPr="0029630C" w:rsidRDefault="001E46F0" w:rsidP="001E46F0">
      <w:pPr>
        <w:spacing w:after="0" w:line="240" w:lineRule="auto"/>
        <w:ind w:firstLine="1134"/>
        <w:contextualSpacing/>
        <w:jc w:val="center"/>
        <w:rPr>
          <w:rFonts w:ascii="Arial" w:eastAsia="Times New Roman" w:hAnsi="Arial" w:cs="Arial"/>
          <w:caps/>
          <w:color w:val="000000"/>
          <w:sz w:val="24"/>
          <w:szCs w:val="24"/>
          <w:lang w:eastAsia="en-US"/>
        </w:rPr>
      </w:pPr>
      <w:r w:rsidRPr="0029630C">
        <w:rPr>
          <w:rFonts w:ascii="Arial" w:eastAsia="Calibri" w:hAnsi="Arial" w:cs="Arial"/>
          <w:b/>
          <w:caps/>
          <w:sz w:val="24"/>
          <w:szCs w:val="24"/>
          <w:lang w:eastAsia="en-US"/>
        </w:rPr>
        <w:t>Pasiūlymas</w:t>
      </w:r>
    </w:p>
    <w:p w14:paraId="2F75B103" w14:textId="77777777" w:rsidR="00A03EE8" w:rsidRDefault="001E46F0" w:rsidP="001E46F0">
      <w:pPr>
        <w:tabs>
          <w:tab w:val="left" w:pos="5812"/>
        </w:tabs>
        <w:spacing w:after="0" w:line="240" w:lineRule="auto"/>
        <w:ind w:firstLine="1134"/>
        <w:jc w:val="center"/>
        <w:rPr>
          <w:rFonts w:ascii="Arial" w:eastAsia="Calibri" w:hAnsi="Arial" w:cs="Arial"/>
          <w:b/>
          <w:caps/>
          <w:color w:val="000000"/>
          <w:sz w:val="24"/>
          <w:szCs w:val="24"/>
          <w:shd w:val="clear" w:color="auto" w:fill="FFFFFF"/>
          <w:lang w:eastAsia="en-US"/>
        </w:rPr>
      </w:pPr>
      <w:r w:rsidRPr="0029630C">
        <w:rPr>
          <w:rFonts w:ascii="Arial" w:eastAsia="Times New Roman" w:hAnsi="Arial" w:cs="Arial"/>
          <w:b/>
          <w:bCs/>
          <w:iCs/>
          <w:caps/>
          <w:sz w:val="24"/>
          <w:szCs w:val="24"/>
          <w:lang w:eastAsia="en-US"/>
        </w:rPr>
        <w:t xml:space="preserve">DĖL </w:t>
      </w:r>
      <w:r w:rsidR="00A03EE8" w:rsidRPr="00A03EE8">
        <w:rPr>
          <w:rFonts w:ascii="Arial" w:eastAsia="Calibri" w:hAnsi="Arial" w:cs="Arial"/>
          <w:b/>
          <w:caps/>
          <w:color w:val="000000"/>
          <w:sz w:val="24"/>
          <w:szCs w:val="24"/>
          <w:shd w:val="clear" w:color="auto" w:fill="FFFFFF"/>
          <w:lang w:eastAsia="en-US"/>
        </w:rPr>
        <w:t>Automobilių stovėjimo aikštelių Jaunimo parke ir jo prieigose projektavimo paslaugos</w:t>
      </w:r>
    </w:p>
    <w:p w14:paraId="0809906D" w14:textId="77777777" w:rsidR="001E46F0" w:rsidRPr="0029630C" w:rsidRDefault="001E46F0" w:rsidP="001E46F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29630C">
        <w:rPr>
          <w:rFonts w:ascii="Arial" w:eastAsia="Times New Roman" w:hAnsi="Arial" w:cs="Arial"/>
          <w:iCs/>
          <w:sz w:val="24"/>
          <w:szCs w:val="24"/>
          <w:vertAlign w:val="superscript"/>
          <w:lang w:eastAsia="en-US"/>
        </w:rPr>
        <w:t>(pirkimo pavadinimas)</w:t>
      </w:r>
    </w:p>
    <w:p w14:paraId="71F64B0F" w14:textId="77777777" w:rsidR="001E46F0" w:rsidRPr="0029630C" w:rsidRDefault="001E46F0" w:rsidP="001E46F0">
      <w:pPr>
        <w:spacing w:after="0" w:line="240" w:lineRule="auto"/>
        <w:ind w:firstLine="1134"/>
        <w:jc w:val="center"/>
        <w:rPr>
          <w:rFonts w:ascii="Arial" w:eastAsia="Times New Roman" w:hAnsi="Arial" w:cs="Arial"/>
          <w:b/>
          <w:sz w:val="24"/>
          <w:szCs w:val="24"/>
          <w:lang w:eastAsia="en-US"/>
        </w:rPr>
      </w:pPr>
    </w:p>
    <w:p w14:paraId="10AA77C3"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76C12A4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(Data)</w:t>
      </w:r>
    </w:p>
    <w:p w14:paraId="6B811AEC"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52F2C43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(Vieta)</w:t>
      </w:r>
    </w:p>
    <w:p w14:paraId="465F901C"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4113"/>
      </w:tblGrid>
      <w:tr w:rsidR="001E46F0" w:rsidRPr="0029630C" w14:paraId="264AC829"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5B28593D" w14:textId="77777777" w:rsidR="001E46F0" w:rsidRPr="0029630C" w:rsidRDefault="001E46F0" w:rsidP="000C2840">
            <w:pPr>
              <w:spacing w:after="0" w:line="240" w:lineRule="auto"/>
              <w:rPr>
                <w:rFonts w:ascii="Arial" w:eastAsia="Calibri" w:hAnsi="Arial" w:cs="Arial"/>
                <w:i/>
                <w:sz w:val="24"/>
                <w:szCs w:val="24"/>
                <w:lang w:eastAsia="en-US"/>
              </w:rPr>
            </w:pPr>
            <w:r w:rsidRPr="0029630C">
              <w:rPr>
                <w:rFonts w:ascii="Arial" w:eastAsia="Calibri" w:hAnsi="Arial" w:cs="Arial"/>
                <w:sz w:val="24"/>
                <w:szCs w:val="24"/>
                <w:lang w:eastAsia="en-US"/>
              </w:rPr>
              <w:t xml:space="preserve">Tiekėjo pavadinimas ir kodas </w:t>
            </w:r>
            <w:r w:rsidRPr="0029630C">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35F4558C"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7982B446"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335C18B7"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1DED8192"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xml:space="preserve">Atsakingas partneris </w:t>
            </w:r>
            <w:r w:rsidRPr="0029630C">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3B908C1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26FBA3DE" w14:textId="77777777" w:rsidTr="000C2840">
        <w:tc>
          <w:tcPr>
            <w:tcW w:w="5952" w:type="dxa"/>
            <w:tcBorders>
              <w:top w:val="single" w:sz="4" w:space="0" w:color="auto"/>
              <w:left w:val="single" w:sz="4" w:space="0" w:color="auto"/>
              <w:bottom w:val="single" w:sz="4" w:space="0" w:color="auto"/>
              <w:right w:val="single" w:sz="4" w:space="0" w:color="auto"/>
            </w:tcBorders>
            <w:hideMark/>
          </w:tcPr>
          <w:p w14:paraId="6F2CF8B3"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Tiekėjo adresas</w:t>
            </w:r>
            <w:r w:rsidRPr="0029630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2B4DCB29"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6277BF88"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0EAF1CE" w14:textId="77777777" w:rsidTr="000C2840">
        <w:trPr>
          <w:trHeight w:val="287"/>
        </w:trPr>
        <w:tc>
          <w:tcPr>
            <w:tcW w:w="5952" w:type="dxa"/>
            <w:tcBorders>
              <w:top w:val="single" w:sz="4" w:space="0" w:color="auto"/>
              <w:left w:val="single" w:sz="4" w:space="0" w:color="auto"/>
              <w:bottom w:val="single" w:sz="4" w:space="0" w:color="auto"/>
              <w:right w:val="single" w:sz="4" w:space="0" w:color="auto"/>
            </w:tcBorders>
          </w:tcPr>
          <w:p w14:paraId="1ECA3EDD"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pasirašyti pasiūlymą (</w:t>
            </w:r>
            <w:r w:rsidRPr="0029630C">
              <w:rPr>
                <w:rFonts w:ascii="Arial" w:eastAsia="Times New Roman" w:hAnsi="Arial" w:cs="Arial"/>
                <w:i/>
                <w:iCs/>
                <w:sz w:val="24"/>
                <w:szCs w:val="24"/>
                <w:lang w:eastAsia="en-US"/>
              </w:rPr>
              <w:t>vardas, pavardė, pareigos</w:t>
            </w:r>
            <w:r w:rsidRPr="0029630C">
              <w:rPr>
                <w:rFonts w:ascii="Arial" w:eastAsia="Times New Roman" w:hAnsi="Arial" w:cs="Arial"/>
                <w:sz w:val="24"/>
                <w:szCs w:val="24"/>
                <w:lang w:eastAsia="en-US"/>
              </w:rPr>
              <w:t>)</w:t>
            </w:r>
          </w:p>
          <w:p w14:paraId="4FDA5523"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06010A0B"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6333D28" w14:textId="77777777" w:rsidTr="000C2840">
        <w:tc>
          <w:tcPr>
            <w:tcW w:w="5952" w:type="dxa"/>
            <w:tcBorders>
              <w:top w:val="single" w:sz="4" w:space="0" w:color="auto"/>
              <w:left w:val="single" w:sz="4" w:space="0" w:color="auto"/>
              <w:bottom w:val="single" w:sz="4" w:space="0" w:color="auto"/>
              <w:right w:val="single" w:sz="4" w:space="0" w:color="auto"/>
            </w:tcBorders>
          </w:tcPr>
          <w:p w14:paraId="004B5351"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bendrauti pateikto pasiūlymo klausimais (</w:t>
            </w:r>
            <w:r w:rsidRPr="0029630C">
              <w:rPr>
                <w:rFonts w:ascii="Arial" w:eastAsia="Times New Roman" w:hAnsi="Arial" w:cs="Arial"/>
                <w:i/>
                <w:iCs/>
                <w:sz w:val="24"/>
                <w:szCs w:val="24"/>
                <w:lang w:eastAsia="en-US"/>
              </w:rPr>
              <w:t>jo vardas, pavardė, pareigos, el. pašto adresas, telefonas</w:t>
            </w:r>
            <w:r w:rsidRPr="0029630C">
              <w:rPr>
                <w:rFonts w:ascii="Arial" w:eastAsia="Times New Roman" w:hAnsi="Arial" w:cs="Arial"/>
                <w:sz w:val="24"/>
                <w:szCs w:val="24"/>
                <w:lang w:eastAsia="en-US"/>
              </w:rPr>
              <w:t>)</w:t>
            </w:r>
          </w:p>
          <w:p w14:paraId="64C7F80E"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668422A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bl>
    <w:p w14:paraId="26BE2078"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66F055A9"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1. Šiuo pasiūlymu pažymime, kad sutinkame su visomis pirkimo dokumentų sąlygomis.</w:t>
      </w:r>
    </w:p>
    <w:p w14:paraId="2D132BD5"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3855262"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 xml:space="preserve">3. </w:t>
      </w:r>
      <w:r w:rsidRPr="0029630C">
        <w:rPr>
          <w:rFonts w:ascii="Arial" w:eastAsia="Calibri" w:hAnsi="Arial" w:cs="Arial"/>
          <w:sz w:val="24"/>
          <w:szCs w:val="24"/>
          <w:lang w:eastAsia="en-US"/>
        </w:rPr>
        <w:t>Įsipareigojame, kad pirkimo sutartį vykdys tik tokią teisę turintys asmenys.</w:t>
      </w:r>
    </w:p>
    <w:p w14:paraId="3CB668CC" w14:textId="77777777" w:rsidR="001E46F0" w:rsidRPr="0029630C" w:rsidRDefault="001E46F0" w:rsidP="001E46F0">
      <w:pPr>
        <w:spacing w:after="0" w:line="240" w:lineRule="auto"/>
        <w:ind w:firstLine="709"/>
        <w:contextualSpacing/>
        <w:jc w:val="both"/>
        <w:rPr>
          <w:rFonts w:ascii="Arial" w:eastAsia="Calibri" w:hAnsi="Arial" w:cs="Arial"/>
          <w:bCs/>
          <w:sz w:val="24"/>
          <w:szCs w:val="24"/>
          <w:lang w:eastAsia="en-US"/>
        </w:rPr>
      </w:pPr>
      <w:r w:rsidRPr="0029630C">
        <w:rPr>
          <w:rFonts w:ascii="Arial" w:eastAsia="Calibri" w:hAnsi="Arial" w:cs="Arial"/>
          <w:bCs/>
          <w:sz w:val="24"/>
          <w:szCs w:val="24"/>
          <w:lang w:eastAsia="en-US"/>
        </w:rPr>
        <w:t>4. Siūlome šią pirkimo objekto kainą:</w:t>
      </w:r>
    </w:p>
    <w:p w14:paraId="3CDF22DE" w14:textId="77777777" w:rsidR="001E46F0" w:rsidRDefault="001E46F0" w:rsidP="001E46F0">
      <w:pPr>
        <w:spacing w:after="0" w:line="240" w:lineRule="auto"/>
        <w:ind w:firstLine="709"/>
        <w:contextualSpacing/>
        <w:jc w:val="both"/>
        <w:rPr>
          <w:rFonts w:ascii="Ariel" w:eastAsia="Calibri" w:hAnsi="Ariel" w:cs="Arial"/>
          <w:bCs/>
          <w:sz w:val="24"/>
          <w:szCs w:val="24"/>
          <w:lang w:eastAsia="en-US"/>
        </w:rPr>
      </w:pPr>
    </w:p>
    <w:p w14:paraId="2CA7A34B" w14:textId="77777777" w:rsidR="00CC2040" w:rsidRDefault="00CC2040" w:rsidP="001E46F0">
      <w:pPr>
        <w:spacing w:after="0" w:line="240" w:lineRule="auto"/>
        <w:ind w:firstLine="709"/>
        <w:contextualSpacing/>
        <w:jc w:val="both"/>
        <w:rPr>
          <w:rFonts w:ascii="Ariel" w:eastAsia="Calibri" w:hAnsi="Ariel" w:cs="Arial"/>
          <w:bCs/>
          <w:sz w:val="24"/>
          <w:szCs w:val="24"/>
          <w:lang w:eastAsia="en-US"/>
        </w:rPr>
      </w:pPr>
    </w:p>
    <w:p w14:paraId="5749606F" w14:textId="77777777" w:rsidR="001E46F0" w:rsidRPr="00EE2E15" w:rsidRDefault="001E46F0" w:rsidP="001E46F0">
      <w:pPr>
        <w:spacing w:after="0" w:line="240" w:lineRule="auto"/>
        <w:ind w:firstLine="709"/>
        <w:contextualSpacing/>
        <w:jc w:val="both"/>
        <w:rPr>
          <w:rFonts w:ascii="Arial" w:eastAsia="Calibri" w:hAnsi="Arial" w:cs="Arial"/>
          <w:b/>
          <w:bCs/>
          <w:color w:val="FF0000"/>
          <w:sz w:val="24"/>
          <w:szCs w:val="24"/>
          <w:lang w:eastAsia="en-US"/>
        </w:rPr>
      </w:pPr>
      <w:bookmarkStart w:id="73" w:name="_Hlk192171487"/>
      <w:r w:rsidRPr="00EE2E15">
        <w:rPr>
          <w:rFonts w:ascii="Arial" w:eastAsia="Calibri" w:hAnsi="Arial" w:cs="Arial"/>
          <w:b/>
          <w:sz w:val="24"/>
          <w:szCs w:val="24"/>
          <w:lang w:eastAsia="en-US"/>
        </w:rPr>
        <w:t>I PIRKIMO DALIAI:</w:t>
      </w:r>
      <w:bookmarkEnd w:id="73"/>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3118"/>
      </w:tblGrid>
      <w:tr w:rsidR="00952170" w:rsidRPr="00087106" w14:paraId="308AA247" w14:textId="77777777" w:rsidTr="00952170">
        <w:tc>
          <w:tcPr>
            <w:tcW w:w="6805" w:type="dxa"/>
            <w:tcBorders>
              <w:top w:val="single" w:sz="4" w:space="0" w:color="auto"/>
              <w:left w:val="single" w:sz="4" w:space="0" w:color="auto"/>
              <w:bottom w:val="single" w:sz="4" w:space="0" w:color="auto"/>
              <w:right w:val="single" w:sz="4" w:space="0" w:color="auto"/>
            </w:tcBorders>
            <w:vAlign w:val="center"/>
            <w:hideMark/>
          </w:tcPr>
          <w:p w14:paraId="35056E99" w14:textId="77777777" w:rsidR="00952170" w:rsidRPr="00087106" w:rsidRDefault="00952170" w:rsidP="000C2840">
            <w:pPr>
              <w:widowControl w:val="0"/>
              <w:spacing w:after="0" w:line="240" w:lineRule="auto"/>
              <w:ind w:firstLine="1134"/>
              <w:rPr>
                <w:rFonts w:ascii="Arial" w:eastAsia="Times New Roman" w:hAnsi="Arial" w:cs="Arial"/>
                <w:sz w:val="24"/>
                <w:szCs w:val="24"/>
                <w:lang w:eastAsia="en-US"/>
              </w:rPr>
            </w:pPr>
            <w:r w:rsidRPr="00087106">
              <w:rPr>
                <w:rFonts w:ascii="Arial" w:eastAsia="Times New Roman" w:hAnsi="Arial" w:cs="Arial"/>
                <w:sz w:val="24"/>
                <w:szCs w:val="24"/>
                <w:lang w:eastAsia="en-US"/>
              </w:rPr>
              <w:t>Paslaugų</w:t>
            </w:r>
            <w:r w:rsidRPr="00087106">
              <w:rPr>
                <w:rFonts w:ascii="Arial" w:eastAsia="Times New Roman" w:hAnsi="Arial" w:cs="Arial"/>
                <w:color w:val="FF0000"/>
                <w:sz w:val="24"/>
                <w:szCs w:val="24"/>
                <w:lang w:eastAsia="en-US"/>
              </w:rPr>
              <w:t xml:space="preserve"> </w:t>
            </w:r>
            <w:r w:rsidRPr="00087106">
              <w:rPr>
                <w:rFonts w:ascii="Arial" w:eastAsia="Times New Roman" w:hAnsi="Arial" w:cs="Arial"/>
                <w:sz w:val="24"/>
                <w:szCs w:val="24"/>
                <w:lang w:eastAsia="en-US"/>
              </w:rPr>
              <w:t>pavadinimas</w:t>
            </w:r>
          </w:p>
        </w:tc>
        <w:tc>
          <w:tcPr>
            <w:tcW w:w="3118" w:type="dxa"/>
            <w:tcBorders>
              <w:top w:val="single" w:sz="4" w:space="0" w:color="auto"/>
              <w:left w:val="single" w:sz="4" w:space="0" w:color="auto"/>
              <w:bottom w:val="single" w:sz="4" w:space="0" w:color="auto"/>
              <w:right w:val="single" w:sz="4" w:space="0" w:color="auto"/>
            </w:tcBorders>
            <w:vAlign w:val="center"/>
          </w:tcPr>
          <w:p w14:paraId="05EF8338" w14:textId="77777777" w:rsidR="00952170" w:rsidRDefault="00952170" w:rsidP="000C2840">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sz w:val="24"/>
                <w:szCs w:val="24"/>
                <w:lang w:eastAsia="en-US"/>
              </w:rPr>
              <w:t xml:space="preserve">Kaina Eur </w:t>
            </w:r>
          </w:p>
          <w:p w14:paraId="2C70A91E" w14:textId="4E5DF792" w:rsidR="00952170" w:rsidRPr="00087106" w:rsidRDefault="00952170" w:rsidP="000C2840">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sz w:val="24"/>
                <w:szCs w:val="24"/>
                <w:lang w:eastAsia="en-US"/>
              </w:rPr>
              <w:t>be PVM</w:t>
            </w:r>
          </w:p>
        </w:tc>
      </w:tr>
      <w:tr w:rsidR="00952170" w:rsidRPr="00087106" w14:paraId="6E5F2720" w14:textId="77777777" w:rsidTr="00952170">
        <w:tc>
          <w:tcPr>
            <w:tcW w:w="6805" w:type="dxa"/>
            <w:tcBorders>
              <w:top w:val="single" w:sz="4" w:space="0" w:color="auto"/>
              <w:left w:val="single" w:sz="4" w:space="0" w:color="auto"/>
              <w:bottom w:val="single" w:sz="4" w:space="0" w:color="auto"/>
              <w:right w:val="single" w:sz="4" w:space="0" w:color="auto"/>
            </w:tcBorders>
          </w:tcPr>
          <w:p w14:paraId="51803E15" w14:textId="57C48B1D" w:rsidR="00952170" w:rsidRPr="0036652F" w:rsidRDefault="00952170" w:rsidP="000C2840">
            <w:pPr>
              <w:widowControl w:val="0"/>
              <w:spacing w:after="0" w:line="240" w:lineRule="auto"/>
              <w:jc w:val="both"/>
              <w:rPr>
                <w:rFonts w:ascii="Arial" w:eastAsia="Times New Roman" w:hAnsi="Arial" w:cs="Arial"/>
                <w:color w:val="000000" w:themeColor="text1"/>
                <w:sz w:val="24"/>
                <w:szCs w:val="24"/>
                <w:lang w:eastAsia="en-US"/>
              </w:rPr>
            </w:pPr>
            <w:r w:rsidRPr="0036652F">
              <w:rPr>
                <w:rFonts w:ascii="Arial" w:eastAsia="Times New Roman" w:hAnsi="Arial" w:cs="Arial"/>
                <w:color w:val="000000" w:themeColor="text1"/>
                <w:kern w:val="2"/>
                <w:sz w:val="24"/>
                <w:szCs w:val="24"/>
                <w:lang w:eastAsia="en-US"/>
              </w:rPr>
              <w:t>Automobilių stovėjimo aikštelės Jaunimo parke, šalia ASC,</w:t>
            </w:r>
            <w:r w:rsidRPr="0036652F">
              <w:rPr>
                <w:rFonts w:ascii="Arial" w:eastAsia="Times New Roman" w:hAnsi="Arial" w:cs="Arial"/>
                <w:color w:val="000000" w:themeColor="text1"/>
                <w:sz w:val="24"/>
                <w:szCs w:val="24"/>
                <w:lang w:eastAsia="en-US"/>
              </w:rPr>
              <w:t xml:space="preserve"> projekto parengimo paslaugos</w:t>
            </w:r>
          </w:p>
        </w:tc>
        <w:tc>
          <w:tcPr>
            <w:tcW w:w="3118" w:type="dxa"/>
            <w:tcBorders>
              <w:top w:val="single" w:sz="4" w:space="0" w:color="auto"/>
              <w:left w:val="single" w:sz="4" w:space="0" w:color="auto"/>
              <w:bottom w:val="single" w:sz="4" w:space="0" w:color="auto"/>
              <w:right w:val="single" w:sz="4" w:space="0" w:color="auto"/>
            </w:tcBorders>
          </w:tcPr>
          <w:p w14:paraId="3FDA7FA0" w14:textId="77777777" w:rsidR="00952170" w:rsidRPr="00087106" w:rsidRDefault="00952170" w:rsidP="000C2840">
            <w:pPr>
              <w:widowControl w:val="0"/>
              <w:spacing w:after="0" w:line="240" w:lineRule="auto"/>
              <w:ind w:firstLine="1134"/>
              <w:jc w:val="center"/>
              <w:rPr>
                <w:rFonts w:ascii="Arial" w:eastAsia="Times New Roman" w:hAnsi="Arial" w:cs="Arial"/>
                <w:sz w:val="24"/>
                <w:szCs w:val="24"/>
                <w:lang w:eastAsia="en-US"/>
              </w:rPr>
            </w:pPr>
          </w:p>
        </w:tc>
      </w:tr>
      <w:tr w:rsidR="00952170" w:rsidRPr="00087106" w14:paraId="7CCC40F0" w14:textId="77777777" w:rsidTr="00952170">
        <w:tc>
          <w:tcPr>
            <w:tcW w:w="6805" w:type="dxa"/>
            <w:tcBorders>
              <w:top w:val="single" w:sz="4" w:space="0" w:color="auto"/>
              <w:left w:val="single" w:sz="4" w:space="0" w:color="auto"/>
              <w:bottom w:val="single" w:sz="4" w:space="0" w:color="auto"/>
              <w:right w:val="single" w:sz="4" w:space="0" w:color="auto"/>
            </w:tcBorders>
          </w:tcPr>
          <w:p w14:paraId="536CEEE2" w14:textId="2A19B37A" w:rsidR="00952170" w:rsidRPr="0036652F" w:rsidRDefault="00952170" w:rsidP="000C2840">
            <w:pPr>
              <w:widowControl w:val="0"/>
              <w:spacing w:after="0" w:line="240" w:lineRule="auto"/>
              <w:jc w:val="both"/>
              <w:rPr>
                <w:rFonts w:ascii="Arial" w:eastAsia="Times New Roman" w:hAnsi="Arial" w:cs="Arial"/>
                <w:color w:val="000000" w:themeColor="text1"/>
                <w:sz w:val="24"/>
                <w:szCs w:val="24"/>
                <w:lang w:eastAsia="en-US"/>
              </w:rPr>
            </w:pPr>
            <w:r w:rsidRPr="0036652F">
              <w:rPr>
                <w:rFonts w:ascii="Arial" w:eastAsia="Times New Roman" w:hAnsi="Arial" w:cs="Arial"/>
                <w:color w:val="000000" w:themeColor="text1"/>
                <w:kern w:val="2"/>
                <w:sz w:val="24"/>
                <w:szCs w:val="24"/>
                <w:lang w:eastAsia="en-US"/>
              </w:rPr>
              <w:t>Automobilių stovėjimo aikštelės Jaunimo parke, šalia ASC</w:t>
            </w:r>
            <w:r w:rsidRPr="0036652F">
              <w:rPr>
                <w:rFonts w:ascii="Arial" w:eastAsia="Times New Roman" w:hAnsi="Arial" w:cs="Arial"/>
                <w:color w:val="000000" w:themeColor="text1"/>
                <w:sz w:val="24"/>
                <w:szCs w:val="24"/>
                <w:lang w:eastAsia="en-US"/>
              </w:rPr>
              <w:t>, projekto vykdymo priežiūros paslaugos</w:t>
            </w:r>
          </w:p>
        </w:tc>
        <w:tc>
          <w:tcPr>
            <w:tcW w:w="3118" w:type="dxa"/>
            <w:tcBorders>
              <w:top w:val="single" w:sz="4" w:space="0" w:color="auto"/>
              <w:left w:val="single" w:sz="4" w:space="0" w:color="auto"/>
              <w:bottom w:val="single" w:sz="4" w:space="0" w:color="auto"/>
              <w:right w:val="single" w:sz="4" w:space="0" w:color="auto"/>
            </w:tcBorders>
          </w:tcPr>
          <w:p w14:paraId="15154279" w14:textId="77777777" w:rsidR="00952170" w:rsidRPr="00087106" w:rsidRDefault="00952170" w:rsidP="000C2840">
            <w:pPr>
              <w:widowControl w:val="0"/>
              <w:spacing w:after="0" w:line="240" w:lineRule="auto"/>
              <w:ind w:firstLine="1134"/>
              <w:jc w:val="center"/>
              <w:rPr>
                <w:rFonts w:ascii="Arial" w:eastAsia="Times New Roman" w:hAnsi="Arial" w:cs="Arial"/>
                <w:sz w:val="24"/>
                <w:szCs w:val="24"/>
                <w:lang w:eastAsia="en-US"/>
              </w:rPr>
            </w:pPr>
          </w:p>
        </w:tc>
      </w:tr>
      <w:tr w:rsidR="002263E9" w:rsidRPr="00087106" w14:paraId="4AEC9D52" w14:textId="77777777" w:rsidTr="00952170">
        <w:tc>
          <w:tcPr>
            <w:tcW w:w="6805" w:type="dxa"/>
            <w:tcBorders>
              <w:top w:val="single" w:sz="4" w:space="0" w:color="auto"/>
              <w:left w:val="single" w:sz="4" w:space="0" w:color="auto"/>
              <w:bottom w:val="single" w:sz="4" w:space="0" w:color="auto"/>
              <w:right w:val="single" w:sz="4" w:space="0" w:color="auto"/>
            </w:tcBorders>
          </w:tcPr>
          <w:p w14:paraId="3E386EC2" w14:textId="4B334AD2" w:rsidR="002263E9" w:rsidRPr="00087106" w:rsidRDefault="002263E9" w:rsidP="002263E9">
            <w:pPr>
              <w:widowControl w:val="0"/>
              <w:spacing w:after="0" w:line="240" w:lineRule="auto"/>
              <w:jc w:val="right"/>
              <w:rPr>
                <w:rFonts w:ascii="Arial" w:eastAsia="Times New Roman" w:hAnsi="Arial" w:cs="Arial"/>
                <w:sz w:val="24"/>
                <w:szCs w:val="24"/>
                <w:lang w:eastAsia="en-US"/>
              </w:rPr>
            </w:pPr>
            <w:r>
              <w:rPr>
                <w:rFonts w:ascii="Arial" w:eastAsia="Times New Roman" w:hAnsi="Arial" w:cs="Arial"/>
                <w:sz w:val="24"/>
                <w:szCs w:val="24"/>
                <w:lang w:eastAsia="en-US"/>
              </w:rPr>
              <w:t>Bendra k</w:t>
            </w:r>
            <w:r w:rsidRPr="00087106">
              <w:rPr>
                <w:rFonts w:ascii="Arial" w:eastAsia="Times New Roman" w:hAnsi="Arial" w:cs="Arial"/>
                <w:sz w:val="24"/>
                <w:szCs w:val="24"/>
                <w:lang w:eastAsia="en-US"/>
              </w:rPr>
              <w:t>aina Eur be PVM</w:t>
            </w:r>
          </w:p>
        </w:tc>
        <w:tc>
          <w:tcPr>
            <w:tcW w:w="3118" w:type="dxa"/>
            <w:tcBorders>
              <w:top w:val="single" w:sz="4" w:space="0" w:color="auto"/>
              <w:left w:val="single" w:sz="4" w:space="0" w:color="auto"/>
              <w:bottom w:val="single" w:sz="4" w:space="0" w:color="auto"/>
              <w:right w:val="single" w:sz="4" w:space="0" w:color="auto"/>
            </w:tcBorders>
          </w:tcPr>
          <w:p w14:paraId="15FDD5CE" w14:textId="77777777" w:rsidR="002263E9" w:rsidRPr="00087106" w:rsidRDefault="002263E9" w:rsidP="002263E9">
            <w:pPr>
              <w:widowControl w:val="0"/>
              <w:spacing w:after="0" w:line="240" w:lineRule="auto"/>
              <w:ind w:firstLine="1134"/>
              <w:jc w:val="center"/>
              <w:rPr>
                <w:rFonts w:ascii="Arial" w:eastAsia="Times New Roman" w:hAnsi="Arial" w:cs="Arial"/>
                <w:sz w:val="24"/>
                <w:szCs w:val="24"/>
                <w:lang w:eastAsia="en-US"/>
              </w:rPr>
            </w:pPr>
          </w:p>
        </w:tc>
      </w:tr>
      <w:tr w:rsidR="002263E9" w:rsidRPr="00087106" w14:paraId="1955D8E9" w14:textId="77777777" w:rsidTr="00952170">
        <w:tc>
          <w:tcPr>
            <w:tcW w:w="6805" w:type="dxa"/>
            <w:tcBorders>
              <w:top w:val="single" w:sz="4" w:space="0" w:color="auto"/>
              <w:left w:val="single" w:sz="4" w:space="0" w:color="auto"/>
              <w:bottom w:val="single" w:sz="4" w:space="0" w:color="auto"/>
              <w:right w:val="single" w:sz="4" w:space="0" w:color="auto"/>
            </w:tcBorders>
          </w:tcPr>
          <w:p w14:paraId="09CA273E" w14:textId="77777777" w:rsidR="002263E9" w:rsidRPr="00087106" w:rsidRDefault="002263E9" w:rsidP="002263E9">
            <w:pPr>
              <w:widowControl w:val="0"/>
              <w:spacing w:after="0" w:line="240" w:lineRule="auto"/>
              <w:jc w:val="right"/>
              <w:rPr>
                <w:rFonts w:ascii="Arial" w:eastAsia="Times New Roman" w:hAnsi="Arial" w:cs="Arial"/>
                <w:sz w:val="24"/>
                <w:szCs w:val="24"/>
                <w:lang w:val="en-US" w:eastAsia="en-US"/>
              </w:rPr>
            </w:pPr>
            <w:r w:rsidRPr="00087106">
              <w:rPr>
                <w:rFonts w:ascii="Arial" w:eastAsia="Times New Roman" w:hAnsi="Arial" w:cs="Arial"/>
                <w:sz w:val="24"/>
                <w:szCs w:val="24"/>
                <w:lang w:eastAsia="en-US"/>
              </w:rPr>
              <w:t xml:space="preserve">PVM tarifas </w:t>
            </w:r>
            <w:r w:rsidRPr="00087106">
              <w:rPr>
                <w:rFonts w:ascii="Arial" w:eastAsia="Times New Roman" w:hAnsi="Arial" w:cs="Arial"/>
                <w:sz w:val="24"/>
                <w:szCs w:val="24"/>
                <w:lang w:val="en-US" w:eastAsia="en-US"/>
              </w:rPr>
              <w:t>%</w:t>
            </w:r>
          </w:p>
          <w:p w14:paraId="42E42A6D" w14:textId="07591D83" w:rsidR="002263E9" w:rsidRPr="00087106" w:rsidRDefault="002263E9" w:rsidP="002263E9">
            <w:pPr>
              <w:widowControl w:val="0"/>
              <w:spacing w:after="0" w:line="240" w:lineRule="auto"/>
              <w:jc w:val="right"/>
              <w:rPr>
                <w:rFonts w:ascii="Arial" w:eastAsia="Times New Roman" w:hAnsi="Arial" w:cs="Arial"/>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B503DE8" w14:textId="77777777" w:rsidR="002263E9" w:rsidRPr="00087106" w:rsidRDefault="002263E9" w:rsidP="002263E9">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color w:val="FF0000"/>
                <w:sz w:val="24"/>
                <w:szCs w:val="24"/>
                <w:lang w:eastAsia="en-US"/>
              </w:rPr>
              <w:t>0 ar 5 ar 9 ar 21</w:t>
            </w:r>
          </w:p>
          <w:p w14:paraId="463C7F86" w14:textId="4063B297" w:rsidR="002263E9" w:rsidRPr="00087106" w:rsidRDefault="002263E9" w:rsidP="002263E9">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color w:val="0070C0"/>
                <w:sz w:val="24"/>
                <w:szCs w:val="24"/>
                <w:lang w:eastAsia="en-US"/>
              </w:rPr>
              <w:t>(palikti tinkamą)</w:t>
            </w:r>
          </w:p>
        </w:tc>
      </w:tr>
      <w:tr w:rsidR="002263E9" w:rsidRPr="00087106" w14:paraId="5DCCDAB3" w14:textId="77777777" w:rsidTr="00952170">
        <w:tc>
          <w:tcPr>
            <w:tcW w:w="6805" w:type="dxa"/>
            <w:tcBorders>
              <w:top w:val="single" w:sz="4" w:space="0" w:color="auto"/>
              <w:left w:val="single" w:sz="4" w:space="0" w:color="auto"/>
              <w:bottom w:val="single" w:sz="4" w:space="0" w:color="auto"/>
              <w:right w:val="single" w:sz="4" w:space="0" w:color="auto"/>
            </w:tcBorders>
          </w:tcPr>
          <w:p w14:paraId="007FF32C" w14:textId="4BC7255E" w:rsidR="002263E9" w:rsidRPr="00087106" w:rsidRDefault="002263E9" w:rsidP="002263E9">
            <w:pPr>
              <w:widowControl w:val="0"/>
              <w:spacing w:after="0" w:line="240" w:lineRule="auto"/>
              <w:jc w:val="right"/>
              <w:rPr>
                <w:rFonts w:ascii="Arial" w:eastAsia="Times New Roman" w:hAnsi="Arial" w:cs="Arial"/>
                <w:sz w:val="24"/>
                <w:szCs w:val="24"/>
                <w:lang w:eastAsia="en-US"/>
              </w:rPr>
            </w:pPr>
            <w:r>
              <w:rPr>
                <w:rFonts w:ascii="Arial" w:eastAsia="Times New Roman" w:hAnsi="Arial" w:cs="Arial"/>
                <w:sz w:val="24"/>
                <w:szCs w:val="24"/>
                <w:lang w:eastAsia="en-US"/>
              </w:rPr>
              <w:t>Bendra k</w:t>
            </w:r>
            <w:r w:rsidRPr="00087106">
              <w:rPr>
                <w:rFonts w:ascii="Arial" w:eastAsia="Times New Roman" w:hAnsi="Arial" w:cs="Arial"/>
                <w:sz w:val="24"/>
                <w:szCs w:val="24"/>
                <w:lang w:eastAsia="en-US"/>
              </w:rPr>
              <w:t>aina Eur su PVM</w:t>
            </w:r>
          </w:p>
        </w:tc>
        <w:tc>
          <w:tcPr>
            <w:tcW w:w="3118" w:type="dxa"/>
            <w:tcBorders>
              <w:top w:val="single" w:sz="4" w:space="0" w:color="auto"/>
              <w:left w:val="single" w:sz="4" w:space="0" w:color="auto"/>
              <w:bottom w:val="single" w:sz="4" w:space="0" w:color="auto"/>
              <w:right w:val="single" w:sz="4" w:space="0" w:color="auto"/>
            </w:tcBorders>
          </w:tcPr>
          <w:p w14:paraId="47A09AC7" w14:textId="77777777" w:rsidR="002263E9" w:rsidRPr="00087106" w:rsidRDefault="002263E9" w:rsidP="002263E9">
            <w:pPr>
              <w:widowControl w:val="0"/>
              <w:spacing w:after="0" w:line="240" w:lineRule="auto"/>
              <w:ind w:firstLine="1134"/>
              <w:jc w:val="center"/>
              <w:rPr>
                <w:rFonts w:ascii="Arial" w:eastAsia="Times New Roman" w:hAnsi="Arial" w:cs="Arial"/>
                <w:sz w:val="24"/>
                <w:szCs w:val="24"/>
                <w:lang w:eastAsia="en-US"/>
              </w:rPr>
            </w:pPr>
          </w:p>
        </w:tc>
      </w:tr>
    </w:tbl>
    <w:p w14:paraId="0D6F2483" w14:textId="2EB4339E" w:rsidR="001E46F0" w:rsidRPr="00EE2E15" w:rsidRDefault="001B42C7" w:rsidP="001E46F0">
      <w:pPr>
        <w:rPr>
          <w:rFonts w:ascii="Arial" w:eastAsia="Calibri" w:hAnsi="Arial" w:cs="Arial"/>
          <w:b/>
          <w:bCs/>
          <w:color w:val="FF0000"/>
          <w:sz w:val="24"/>
          <w:szCs w:val="24"/>
          <w:lang w:eastAsia="en-US"/>
        </w:rPr>
      </w:pPr>
      <w:r>
        <w:rPr>
          <w:rFonts w:ascii="Arial" w:eastAsia="Calibri" w:hAnsi="Arial" w:cs="Arial"/>
          <w:b/>
          <w:bCs/>
          <w:color w:val="FF0000"/>
          <w:sz w:val="24"/>
          <w:szCs w:val="24"/>
          <w:lang w:eastAsia="en-US"/>
        </w:rPr>
        <w:t>i</w:t>
      </w:r>
      <w:r w:rsidR="00F702C9">
        <w:rPr>
          <w:rFonts w:ascii="Arial" w:eastAsia="Calibri" w:hAnsi="Arial" w:cs="Arial"/>
          <w:b/>
          <w:bCs/>
          <w:color w:val="FF0000"/>
          <w:sz w:val="24"/>
          <w:szCs w:val="24"/>
          <w:lang w:eastAsia="en-US"/>
        </w:rPr>
        <w:t>r/</w:t>
      </w:r>
      <w:r w:rsidR="003D3061">
        <w:rPr>
          <w:rFonts w:ascii="Arial" w:eastAsia="Calibri" w:hAnsi="Arial" w:cs="Arial"/>
          <w:b/>
          <w:bCs/>
          <w:color w:val="FF0000"/>
          <w:sz w:val="24"/>
          <w:szCs w:val="24"/>
          <w:lang w:eastAsia="en-US"/>
        </w:rPr>
        <w:t>arba</w:t>
      </w:r>
    </w:p>
    <w:p w14:paraId="7BD85C1A" w14:textId="77777777" w:rsidR="001E46F0" w:rsidRPr="00EE2E15" w:rsidRDefault="001E46F0" w:rsidP="001E46F0">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w:t>
      </w:r>
      <w:r w:rsidRPr="00EE2E15">
        <w:rPr>
          <w:rFonts w:ascii="Arial" w:eastAsia="Calibri" w:hAnsi="Arial" w:cs="Arial"/>
          <w:b/>
          <w:sz w:val="24"/>
          <w:szCs w:val="24"/>
          <w:lang w:val="en-US" w:eastAsia="en-US"/>
        </w:rPr>
        <w:t>I</w:t>
      </w:r>
      <w:r w:rsidRPr="00EE2E15">
        <w:rPr>
          <w:rFonts w:ascii="Arial" w:eastAsia="Calibri" w:hAnsi="Arial" w:cs="Arial"/>
          <w:b/>
          <w:sz w:val="24"/>
          <w:szCs w:val="24"/>
          <w:lang w:eastAsia="en-US"/>
        </w:rPr>
        <w:t xml:space="preserve"> PIRKIMO DALIAI:</w:t>
      </w:r>
    </w:p>
    <w:p w14:paraId="36523939" w14:textId="77777777" w:rsidR="001E46F0" w:rsidRPr="00EE2E15" w:rsidRDefault="001E46F0" w:rsidP="001E46F0">
      <w:pPr>
        <w:spacing w:after="0" w:line="240" w:lineRule="auto"/>
        <w:ind w:firstLine="709"/>
        <w:contextualSpacing/>
        <w:jc w:val="both"/>
        <w:rPr>
          <w:rFonts w:ascii="Arial" w:eastAsia="Calibri" w:hAnsi="Arial" w:cs="Arial"/>
          <w:b/>
          <w:sz w:val="24"/>
          <w:szCs w:val="24"/>
          <w:lang w:eastAsia="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3118"/>
      </w:tblGrid>
      <w:tr w:rsidR="00952170" w:rsidRPr="00D44F02" w14:paraId="074DF574" w14:textId="77777777" w:rsidTr="00952170">
        <w:tc>
          <w:tcPr>
            <w:tcW w:w="6805" w:type="dxa"/>
            <w:tcBorders>
              <w:top w:val="single" w:sz="4" w:space="0" w:color="auto"/>
              <w:left w:val="single" w:sz="4" w:space="0" w:color="auto"/>
              <w:bottom w:val="single" w:sz="4" w:space="0" w:color="auto"/>
              <w:right w:val="single" w:sz="4" w:space="0" w:color="auto"/>
            </w:tcBorders>
            <w:vAlign w:val="center"/>
            <w:hideMark/>
          </w:tcPr>
          <w:p w14:paraId="0B6A0937" w14:textId="77777777" w:rsidR="00952170" w:rsidRPr="00D44F02" w:rsidRDefault="00952170" w:rsidP="000C2840">
            <w:pPr>
              <w:widowControl w:val="0"/>
              <w:spacing w:after="0" w:line="240" w:lineRule="auto"/>
              <w:ind w:firstLine="1134"/>
              <w:rPr>
                <w:rFonts w:ascii="Arial" w:eastAsia="Times New Roman" w:hAnsi="Arial" w:cs="Arial"/>
                <w:sz w:val="24"/>
                <w:szCs w:val="24"/>
                <w:lang w:eastAsia="en-US"/>
              </w:rPr>
            </w:pPr>
            <w:bookmarkStart w:id="74" w:name="_Hlk192249106"/>
            <w:r w:rsidRPr="00D44F02">
              <w:rPr>
                <w:rFonts w:ascii="Arial" w:eastAsia="Times New Roman" w:hAnsi="Arial" w:cs="Arial"/>
                <w:sz w:val="24"/>
                <w:szCs w:val="24"/>
                <w:lang w:eastAsia="en-US"/>
              </w:rPr>
              <w:t>Paslaugų</w:t>
            </w:r>
            <w:r w:rsidRPr="00D44F02">
              <w:rPr>
                <w:rFonts w:ascii="Arial" w:eastAsia="Times New Roman" w:hAnsi="Arial" w:cs="Arial"/>
                <w:color w:val="FF0000"/>
                <w:sz w:val="24"/>
                <w:szCs w:val="24"/>
                <w:lang w:eastAsia="en-US"/>
              </w:rPr>
              <w:t xml:space="preserve"> </w:t>
            </w:r>
            <w:r w:rsidRPr="00D44F02">
              <w:rPr>
                <w:rFonts w:ascii="Arial" w:eastAsia="Times New Roman" w:hAnsi="Arial" w:cs="Arial"/>
                <w:sz w:val="24"/>
                <w:szCs w:val="24"/>
                <w:lang w:eastAsia="en-US"/>
              </w:rPr>
              <w:t>pavadinimas</w:t>
            </w:r>
          </w:p>
        </w:tc>
        <w:tc>
          <w:tcPr>
            <w:tcW w:w="3118" w:type="dxa"/>
            <w:tcBorders>
              <w:top w:val="single" w:sz="4" w:space="0" w:color="auto"/>
              <w:left w:val="single" w:sz="4" w:space="0" w:color="auto"/>
              <w:bottom w:val="single" w:sz="4" w:space="0" w:color="auto"/>
              <w:right w:val="single" w:sz="4" w:space="0" w:color="auto"/>
            </w:tcBorders>
            <w:vAlign w:val="center"/>
          </w:tcPr>
          <w:p w14:paraId="4DB3D812" w14:textId="77777777" w:rsidR="00952170" w:rsidRDefault="00952170" w:rsidP="000C2840">
            <w:pPr>
              <w:widowControl w:val="0"/>
              <w:spacing w:after="0" w:line="240" w:lineRule="auto"/>
              <w:jc w:val="center"/>
              <w:rPr>
                <w:rFonts w:ascii="Arial" w:eastAsia="Times New Roman" w:hAnsi="Arial" w:cs="Arial"/>
                <w:sz w:val="24"/>
                <w:szCs w:val="24"/>
                <w:lang w:eastAsia="en-US"/>
              </w:rPr>
            </w:pPr>
            <w:r w:rsidRPr="00D44F02">
              <w:rPr>
                <w:rFonts w:ascii="Arial" w:eastAsia="Times New Roman" w:hAnsi="Arial" w:cs="Arial"/>
                <w:sz w:val="24"/>
                <w:szCs w:val="24"/>
                <w:lang w:eastAsia="en-US"/>
              </w:rPr>
              <w:t xml:space="preserve">Kaina Eur </w:t>
            </w:r>
          </w:p>
          <w:p w14:paraId="7DF03DB9" w14:textId="5089B364" w:rsidR="00952170" w:rsidRPr="00D44F02" w:rsidRDefault="00952170" w:rsidP="000C2840">
            <w:pPr>
              <w:widowControl w:val="0"/>
              <w:spacing w:after="0" w:line="240" w:lineRule="auto"/>
              <w:jc w:val="center"/>
              <w:rPr>
                <w:rFonts w:ascii="Arial" w:eastAsia="Times New Roman" w:hAnsi="Arial" w:cs="Arial"/>
                <w:sz w:val="24"/>
                <w:szCs w:val="24"/>
                <w:lang w:eastAsia="en-US"/>
              </w:rPr>
            </w:pPr>
            <w:r w:rsidRPr="00D44F02">
              <w:rPr>
                <w:rFonts w:ascii="Arial" w:eastAsia="Times New Roman" w:hAnsi="Arial" w:cs="Arial"/>
                <w:sz w:val="24"/>
                <w:szCs w:val="24"/>
                <w:lang w:eastAsia="en-US"/>
              </w:rPr>
              <w:t>be PVM</w:t>
            </w:r>
          </w:p>
        </w:tc>
      </w:tr>
      <w:tr w:rsidR="00952170" w:rsidRPr="00D44F02" w14:paraId="73245D9A" w14:textId="77777777" w:rsidTr="00952170">
        <w:tc>
          <w:tcPr>
            <w:tcW w:w="6805" w:type="dxa"/>
            <w:tcBorders>
              <w:top w:val="single" w:sz="4" w:space="0" w:color="auto"/>
              <w:left w:val="single" w:sz="4" w:space="0" w:color="auto"/>
              <w:bottom w:val="single" w:sz="4" w:space="0" w:color="auto"/>
              <w:right w:val="single" w:sz="4" w:space="0" w:color="auto"/>
            </w:tcBorders>
          </w:tcPr>
          <w:p w14:paraId="54CE1006" w14:textId="3A29CBAD" w:rsidR="00952170" w:rsidRPr="00D44F02" w:rsidRDefault="00952170" w:rsidP="000C2840">
            <w:pPr>
              <w:widowControl w:val="0"/>
              <w:spacing w:after="0" w:line="240" w:lineRule="auto"/>
              <w:jc w:val="both"/>
              <w:rPr>
                <w:rFonts w:ascii="Arial" w:eastAsia="Times New Roman" w:hAnsi="Arial" w:cs="Arial"/>
                <w:sz w:val="24"/>
                <w:szCs w:val="24"/>
                <w:lang w:eastAsia="en-US"/>
              </w:rPr>
            </w:pPr>
            <w:r w:rsidRPr="00D44F02">
              <w:rPr>
                <w:rFonts w:ascii="Arial" w:eastAsia="Times New Roman" w:hAnsi="Arial" w:cs="Arial"/>
                <w:kern w:val="2"/>
                <w:sz w:val="24"/>
                <w:szCs w:val="24"/>
                <w:lang w:eastAsia="en-US"/>
              </w:rPr>
              <w:t>Automobilių aikštelės, unikalus Nr. 4400-6235-2834,</w:t>
            </w:r>
            <w:r w:rsidRPr="00D44F02">
              <w:rPr>
                <w:rFonts w:ascii="Arial" w:eastAsia="Times New Roman" w:hAnsi="Arial" w:cs="Arial"/>
                <w:sz w:val="24"/>
                <w:szCs w:val="24"/>
                <w:lang w:eastAsia="en-US"/>
              </w:rPr>
              <w:t xml:space="preserve"> projekto parengimo paslaugos</w:t>
            </w:r>
          </w:p>
        </w:tc>
        <w:tc>
          <w:tcPr>
            <w:tcW w:w="3118" w:type="dxa"/>
            <w:tcBorders>
              <w:top w:val="single" w:sz="4" w:space="0" w:color="auto"/>
              <w:left w:val="single" w:sz="4" w:space="0" w:color="auto"/>
              <w:bottom w:val="single" w:sz="4" w:space="0" w:color="auto"/>
              <w:right w:val="single" w:sz="4" w:space="0" w:color="auto"/>
            </w:tcBorders>
          </w:tcPr>
          <w:p w14:paraId="00498875" w14:textId="77777777" w:rsidR="00952170" w:rsidRPr="00D44F02" w:rsidRDefault="00952170" w:rsidP="000C2840">
            <w:pPr>
              <w:widowControl w:val="0"/>
              <w:spacing w:after="0" w:line="240" w:lineRule="auto"/>
              <w:ind w:firstLine="1134"/>
              <w:jc w:val="center"/>
              <w:rPr>
                <w:rFonts w:ascii="Arial" w:eastAsia="Times New Roman" w:hAnsi="Arial" w:cs="Arial"/>
                <w:sz w:val="24"/>
                <w:szCs w:val="24"/>
                <w:lang w:eastAsia="en-US"/>
              </w:rPr>
            </w:pPr>
          </w:p>
        </w:tc>
      </w:tr>
      <w:tr w:rsidR="00952170" w:rsidRPr="00D44F02" w14:paraId="1139742D" w14:textId="77777777" w:rsidTr="00952170">
        <w:tc>
          <w:tcPr>
            <w:tcW w:w="6805" w:type="dxa"/>
            <w:tcBorders>
              <w:top w:val="single" w:sz="4" w:space="0" w:color="auto"/>
              <w:left w:val="single" w:sz="4" w:space="0" w:color="auto"/>
              <w:bottom w:val="single" w:sz="4" w:space="0" w:color="auto"/>
              <w:right w:val="single" w:sz="4" w:space="0" w:color="auto"/>
            </w:tcBorders>
          </w:tcPr>
          <w:p w14:paraId="5527D4AE" w14:textId="707773A0" w:rsidR="00952170" w:rsidRPr="00D44F02" w:rsidRDefault="00952170" w:rsidP="000C2840">
            <w:pPr>
              <w:widowControl w:val="0"/>
              <w:spacing w:after="0" w:line="240" w:lineRule="auto"/>
              <w:jc w:val="both"/>
              <w:rPr>
                <w:rFonts w:ascii="Arial" w:eastAsia="Times New Roman" w:hAnsi="Arial" w:cs="Arial"/>
                <w:sz w:val="24"/>
                <w:szCs w:val="24"/>
                <w:lang w:eastAsia="en-US"/>
              </w:rPr>
            </w:pPr>
            <w:r w:rsidRPr="00D44F02">
              <w:rPr>
                <w:rFonts w:ascii="Arial" w:eastAsia="Times New Roman" w:hAnsi="Arial" w:cs="Arial"/>
                <w:kern w:val="2"/>
                <w:sz w:val="24"/>
                <w:szCs w:val="24"/>
                <w:lang w:eastAsia="en-US"/>
              </w:rPr>
              <w:t xml:space="preserve">Automobilių aikštelės, unikalus Nr. 4400-6235-2834, </w:t>
            </w:r>
            <w:r w:rsidRPr="00D44F02">
              <w:rPr>
                <w:rFonts w:ascii="Arial" w:eastAsia="Times New Roman" w:hAnsi="Arial" w:cs="Arial"/>
                <w:sz w:val="24"/>
                <w:szCs w:val="24"/>
                <w:lang w:eastAsia="en-US"/>
              </w:rPr>
              <w:t>projekto vykdymo priežiūros paslaugos</w:t>
            </w:r>
          </w:p>
        </w:tc>
        <w:tc>
          <w:tcPr>
            <w:tcW w:w="3118" w:type="dxa"/>
            <w:tcBorders>
              <w:top w:val="single" w:sz="4" w:space="0" w:color="auto"/>
              <w:left w:val="single" w:sz="4" w:space="0" w:color="auto"/>
              <w:bottom w:val="single" w:sz="4" w:space="0" w:color="auto"/>
              <w:right w:val="single" w:sz="4" w:space="0" w:color="auto"/>
            </w:tcBorders>
          </w:tcPr>
          <w:p w14:paraId="7416FB3D" w14:textId="77777777" w:rsidR="00952170" w:rsidRPr="00D44F02" w:rsidRDefault="00952170" w:rsidP="000C2840">
            <w:pPr>
              <w:widowControl w:val="0"/>
              <w:spacing w:after="0" w:line="240" w:lineRule="auto"/>
              <w:ind w:firstLine="1134"/>
              <w:jc w:val="center"/>
              <w:rPr>
                <w:rFonts w:ascii="Arial" w:eastAsia="Times New Roman" w:hAnsi="Arial" w:cs="Arial"/>
                <w:sz w:val="24"/>
                <w:szCs w:val="24"/>
                <w:lang w:eastAsia="en-US"/>
              </w:rPr>
            </w:pPr>
          </w:p>
        </w:tc>
      </w:tr>
      <w:tr w:rsidR="00952170" w:rsidRPr="00D44F02" w14:paraId="13E3EA6B" w14:textId="77777777" w:rsidTr="00952170">
        <w:tc>
          <w:tcPr>
            <w:tcW w:w="6805" w:type="dxa"/>
            <w:tcBorders>
              <w:top w:val="single" w:sz="4" w:space="0" w:color="auto"/>
              <w:left w:val="single" w:sz="4" w:space="0" w:color="auto"/>
              <w:bottom w:val="single" w:sz="4" w:space="0" w:color="auto"/>
              <w:right w:val="single" w:sz="4" w:space="0" w:color="auto"/>
            </w:tcBorders>
          </w:tcPr>
          <w:p w14:paraId="642A9346" w14:textId="52DF5FA6" w:rsidR="00952170" w:rsidRPr="00D44F02" w:rsidRDefault="00FE023A" w:rsidP="00952170">
            <w:pPr>
              <w:widowControl w:val="0"/>
              <w:spacing w:after="0" w:line="240" w:lineRule="auto"/>
              <w:jc w:val="right"/>
              <w:rPr>
                <w:rFonts w:ascii="Arial" w:eastAsia="Times New Roman" w:hAnsi="Arial" w:cs="Arial"/>
                <w:sz w:val="24"/>
                <w:szCs w:val="24"/>
                <w:lang w:eastAsia="en-US"/>
              </w:rPr>
            </w:pPr>
            <w:r>
              <w:rPr>
                <w:rFonts w:ascii="Arial" w:eastAsia="Times New Roman" w:hAnsi="Arial" w:cs="Arial"/>
                <w:sz w:val="24"/>
                <w:szCs w:val="24"/>
                <w:lang w:eastAsia="en-US"/>
              </w:rPr>
              <w:t>Bendra</w:t>
            </w:r>
            <w:r w:rsidR="00952170">
              <w:rPr>
                <w:rFonts w:ascii="Arial" w:eastAsia="Times New Roman" w:hAnsi="Arial" w:cs="Arial"/>
                <w:sz w:val="24"/>
                <w:szCs w:val="24"/>
                <w:lang w:eastAsia="en-US"/>
              </w:rPr>
              <w:t xml:space="preserve"> k</w:t>
            </w:r>
            <w:r w:rsidR="00952170" w:rsidRPr="00087106">
              <w:rPr>
                <w:rFonts w:ascii="Arial" w:eastAsia="Times New Roman" w:hAnsi="Arial" w:cs="Arial"/>
                <w:sz w:val="24"/>
                <w:szCs w:val="24"/>
                <w:lang w:eastAsia="en-US"/>
              </w:rPr>
              <w:t>aina Eur be PVM</w:t>
            </w:r>
          </w:p>
        </w:tc>
        <w:tc>
          <w:tcPr>
            <w:tcW w:w="3118" w:type="dxa"/>
            <w:tcBorders>
              <w:top w:val="single" w:sz="4" w:space="0" w:color="auto"/>
              <w:left w:val="single" w:sz="4" w:space="0" w:color="auto"/>
              <w:bottom w:val="single" w:sz="4" w:space="0" w:color="auto"/>
              <w:right w:val="single" w:sz="4" w:space="0" w:color="auto"/>
            </w:tcBorders>
          </w:tcPr>
          <w:p w14:paraId="5060D5B8" w14:textId="77777777" w:rsidR="00952170" w:rsidRPr="00D44F02" w:rsidRDefault="00952170" w:rsidP="00952170">
            <w:pPr>
              <w:widowControl w:val="0"/>
              <w:spacing w:after="0" w:line="240" w:lineRule="auto"/>
              <w:ind w:firstLine="1134"/>
              <w:jc w:val="center"/>
              <w:rPr>
                <w:rFonts w:ascii="Arial" w:eastAsia="Times New Roman" w:hAnsi="Arial" w:cs="Arial"/>
                <w:sz w:val="24"/>
                <w:szCs w:val="24"/>
                <w:lang w:eastAsia="en-US"/>
              </w:rPr>
            </w:pPr>
          </w:p>
        </w:tc>
      </w:tr>
      <w:tr w:rsidR="00952170" w:rsidRPr="00D44F02" w14:paraId="7DCE26C4" w14:textId="77777777" w:rsidTr="00952170">
        <w:tc>
          <w:tcPr>
            <w:tcW w:w="6805" w:type="dxa"/>
            <w:tcBorders>
              <w:top w:val="single" w:sz="4" w:space="0" w:color="auto"/>
              <w:left w:val="single" w:sz="4" w:space="0" w:color="auto"/>
              <w:bottom w:val="single" w:sz="4" w:space="0" w:color="auto"/>
              <w:right w:val="single" w:sz="4" w:space="0" w:color="auto"/>
            </w:tcBorders>
          </w:tcPr>
          <w:p w14:paraId="53F6CE20" w14:textId="77777777" w:rsidR="00952170" w:rsidRPr="00087106" w:rsidRDefault="00952170" w:rsidP="00952170">
            <w:pPr>
              <w:widowControl w:val="0"/>
              <w:spacing w:after="0" w:line="240" w:lineRule="auto"/>
              <w:jc w:val="right"/>
              <w:rPr>
                <w:rFonts w:ascii="Arial" w:eastAsia="Times New Roman" w:hAnsi="Arial" w:cs="Arial"/>
                <w:sz w:val="24"/>
                <w:szCs w:val="24"/>
                <w:lang w:val="en-US" w:eastAsia="en-US"/>
              </w:rPr>
            </w:pPr>
            <w:r w:rsidRPr="00087106">
              <w:rPr>
                <w:rFonts w:ascii="Arial" w:eastAsia="Times New Roman" w:hAnsi="Arial" w:cs="Arial"/>
                <w:sz w:val="24"/>
                <w:szCs w:val="24"/>
                <w:lang w:eastAsia="en-US"/>
              </w:rPr>
              <w:t xml:space="preserve">PVM tarifas </w:t>
            </w:r>
            <w:r w:rsidRPr="00087106">
              <w:rPr>
                <w:rFonts w:ascii="Arial" w:eastAsia="Times New Roman" w:hAnsi="Arial" w:cs="Arial"/>
                <w:sz w:val="24"/>
                <w:szCs w:val="24"/>
                <w:lang w:val="en-US" w:eastAsia="en-US"/>
              </w:rPr>
              <w:t>%</w:t>
            </w:r>
          </w:p>
          <w:p w14:paraId="75529EC3" w14:textId="77777777" w:rsidR="00952170" w:rsidRPr="00D44F02" w:rsidRDefault="00952170" w:rsidP="00952170">
            <w:pPr>
              <w:widowControl w:val="0"/>
              <w:spacing w:after="0" w:line="240" w:lineRule="auto"/>
              <w:jc w:val="right"/>
              <w:rPr>
                <w:rFonts w:ascii="Arial" w:eastAsia="Times New Roman" w:hAnsi="Arial" w:cs="Arial"/>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E4E7971" w14:textId="77777777" w:rsidR="00952170" w:rsidRPr="00087106" w:rsidRDefault="00952170" w:rsidP="00952170">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color w:val="FF0000"/>
                <w:sz w:val="24"/>
                <w:szCs w:val="24"/>
                <w:lang w:eastAsia="en-US"/>
              </w:rPr>
              <w:t>0 ar 5 ar 9 ar 21</w:t>
            </w:r>
          </w:p>
          <w:p w14:paraId="7DA1A449" w14:textId="6395B964" w:rsidR="00952170" w:rsidRPr="00D44F02" w:rsidRDefault="00952170" w:rsidP="00975BAF">
            <w:pPr>
              <w:widowControl w:val="0"/>
              <w:spacing w:after="0" w:line="240" w:lineRule="auto"/>
              <w:jc w:val="center"/>
              <w:rPr>
                <w:rFonts w:ascii="Arial" w:eastAsia="Times New Roman" w:hAnsi="Arial" w:cs="Arial"/>
                <w:sz w:val="24"/>
                <w:szCs w:val="24"/>
                <w:lang w:eastAsia="en-US"/>
              </w:rPr>
            </w:pPr>
            <w:r w:rsidRPr="00087106">
              <w:rPr>
                <w:rFonts w:ascii="Arial" w:eastAsia="Times New Roman" w:hAnsi="Arial" w:cs="Arial"/>
                <w:color w:val="0070C0"/>
                <w:sz w:val="24"/>
                <w:szCs w:val="24"/>
                <w:lang w:eastAsia="en-US"/>
              </w:rPr>
              <w:t>(palikti tinkamą)</w:t>
            </w:r>
          </w:p>
        </w:tc>
      </w:tr>
      <w:tr w:rsidR="00952170" w:rsidRPr="00D44F02" w14:paraId="1CF3046F" w14:textId="77777777" w:rsidTr="00952170">
        <w:tc>
          <w:tcPr>
            <w:tcW w:w="6805" w:type="dxa"/>
            <w:tcBorders>
              <w:top w:val="single" w:sz="4" w:space="0" w:color="auto"/>
              <w:left w:val="single" w:sz="4" w:space="0" w:color="auto"/>
              <w:bottom w:val="single" w:sz="4" w:space="0" w:color="auto"/>
              <w:right w:val="single" w:sz="4" w:space="0" w:color="auto"/>
            </w:tcBorders>
          </w:tcPr>
          <w:p w14:paraId="618BA578" w14:textId="0F0FDF7C" w:rsidR="00952170" w:rsidRPr="00D44F02" w:rsidRDefault="00FE023A" w:rsidP="00952170">
            <w:pPr>
              <w:widowControl w:val="0"/>
              <w:spacing w:after="0" w:line="240" w:lineRule="auto"/>
              <w:jc w:val="right"/>
              <w:rPr>
                <w:rFonts w:ascii="Arial" w:eastAsia="Times New Roman" w:hAnsi="Arial" w:cs="Arial"/>
                <w:sz w:val="24"/>
                <w:szCs w:val="24"/>
                <w:lang w:eastAsia="en-US"/>
              </w:rPr>
            </w:pPr>
            <w:r>
              <w:rPr>
                <w:rFonts w:ascii="Arial" w:eastAsia="Times New Roman" w:hAnsi="Arial" w:cs="Arial"/>
                <w:sz w:val="24"/>
                <w:szCs w:val="24"/>
                <w:lang w:eastAsia="en-US"/>
              </w:rPr>
              <w:t>Bendra k</w:t>
            </w:r>
            <w:r w:rsidR="00952170" w:rsidRPr="00087106">
              <w:rPr>
                <w:rFonts w:ascii="Arial" w:eastAsia="Times New Roman" w:hAnsi="Arial" w:cs="Arial"/>
                <w:sz w:val="24"/>
                <w:szCs w:val="24"/>
                <w:lang w:eastAsia="en-US"/>
              </w:rPr>
              <w:t>aina Eur su PVM</w:t>
            </w:r>
          </w:p>
        </w:tc>
        <w:tc>
          <w:tcPr>
            <w:tcW w:w="3118" w:type="dxa"/>
            <w:tcBorders>
              <w:top w:val="single" w:sz="4" w:space="0" w:color="auto"/>
              <w:left w:val="single" w:sz="4" w:space="0" w:color="auto"/>
              <w:bottom w:val="single" w:sz="4" w:space="0" w:color="auto"/>
              <w:right w:val="single" w:sz="4" w:space="0" w:color="auto"/>
            </w:tcBorders>
          </w:tcPr>
          <w:p w14:paraId="4557D86A" w14:textId="77777777" w:rsidR="00952170" w:rsidRPr="00D44F02" w:rsidRDefault="00952170" w:rsidP="00952170">
            <w:pPr>
              <w:widowControl w:val="0"/>
              <w:spacing w:after="0" w:line="240" w:lineRule="auto"/>
              <w:ind w:firstLine="1134"/>
              <w:jc w:val="center"/>
              <w:rPr>
                <w:rFonts w:ascii="Arial" w:eastAsia="Times New Roman" w:hAnsi="Arial" w:cs="Arial"/>
                <w:sz w:val="24"/>
                <w:szCs w:val="24"/>
                <w:lang w:eastAsia="en-US"/>
              </w:rPr>
            </w:pPr>
          </w:p>
        </w:tc>
      </w:tr>
      <w:bookmarkEnd w:id="74"/>
    </w:tbl>
    <w:p w14:paraId="64FE58B4" w14:textId="77777777" w:rsidR="001E46F0" w:rsidRPr="0029630C" w:rsidRDefault="001E46F0" w:rsidP="001E46F0">
      <w:pPr>
        <w:rPr>
          <w:rFonts w:ascii="Arial" w:eastAsia="Calibri" w:hAnsi="Arial" w:cs="Arial"/>
          <w:b/>
          <w:bCs/>
          <w:color w:val="FF0000"/>
          <w:sz w:val="24"/>
          <w:szCs w:val="24"/>
          <w:lang w:eastAsia="en-US"/>
        </w:rPr>
      </w:pPr>
    </w:p>
    <w:p w14:paraId="0C9DE4B5" w14:textId="77777777" w:rsidR="001E46F0" w:rsidRPr="0029630C" w:rsidRDefault="001E46F0" w:rsidP="004D3FFB">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Pasiūlymo kaina ir/ar įkainiai turi būti apskaičiuojami dviejų skaičių po kablelio tikslumu</w:t>
      </w:r>
      <w:r w:rsidRPr="0029630C">
        <w:rPr>
          <w:rFonts w:ascii="Arial" w:eastAsia="Calibri" w:hAnsi="Arial" w:cs="Arial"/>
          <w:b/>
          <w:sz w:val="24"/>
          <w:szCs w:val="24"/>
          <w:lang w:eastAsia="en-US"/>
        </w:rPr>
        <w:t>.</w:t>
      </w:r>
      <w:r w:rsidRPr="0029630C">
        <w:rPr>
          <w:rFonts w:ascii="Arial" w:eastAsia="Calibri" w:hAnsi="Arial" w:cs="Arial"/>
          <w:sz w:val="24"/>
          <w:szCs w:val="24"/>
          <w:lang w:eastAsia="en-US"/>
        </w:rPr>
        <w:t xml:space="preserve"> </w:t>
      </w:r>
    </w:p>
    <w:p w14:paraId="205BBC23" w14:textId="77777777" w:rsidR="001E46F0" w:rsidRPr="0029630C" w:rsidRDefault="001E46F0" w:rsidP="004D3FFB">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A4D5005" w14:textId="77777777" w:rsidR="001E46F0" w:rsidRPr="0029630C" w:rsidRDefault="001E46F0" w:rsidP="004D3FFB">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303D0B2" w14:textId="77777777" w:rsidR="001E46F0" w:rsidRPr="0029630C" w:rsidRDefault="001E46F0" w:rsidP="001E46F0">
      <w:pPr>
        <w:tabs>
          <w:tab w:val="left" w:pos="1843"/>
        </w:tabs>
        <w:spacing w:after="0" w:line="240" w:lineRule="auto"/>
        <w:ind w:firstLine="706"/>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________________________________________________________________.</w:t>
      </w:r>
    </w:p>
    <w:p w14:paraId="446A0053" w14:textId="77777777" w:rsidR="001E46F0" w:rsidRPr="0029630C" w:rsidRDefault="001E46F0" w:rsidP="001E46F0">
      <w:pPr>
        <w:spacing w:after="0" w:line="240" w:lineRule="auto"/>
        <w:ind w:firstLine="706"/>
        <w:jc w:val="both"/>
        <w:rPr>
          <w:rFonts w:ascii="Arial" w:eastAsia="Times New Roman" w:hAnsi="Arial" w:cs="Arial"/>
          <w:sz w:val="24"/>
          <w:szCs w:val="24"/>
          <w:lang w:eastAsia="en-US"/>
        </w:rPr>
      </w:pPr>
    </w:p>
    <w:p w14:paraId="319B4AD2"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5. Pasitelksime šiuos ūkio subjektus, </w:t>
      </w:r>
      <w:r w:rsidRPr="0029630C">
        <w:rPr>
          <w:rFonts w:ascii="Arial" w:eastAsia="Times New Roman" w:hAnsi="Arial" w:cs="Arial"/>
          <w:b/>
          <w:sz w:val="24"/>
          <w:szCs w:val="24"/>
          <w:lang w:eastAsia="en-US"/>
        </w:rPr>
        <w:t>kurių pajėgumais remsimės</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977"/>
      </w:tblGrid>
      <w:tr w:rsidR="001E46F0" w:rsidRPr="0029630C" w14:paraId="25982007" w14:textId="77777777" w:rsidTr="000C2840">
        <w:tc>
          <w:tcPr>
            <w:tcW w:w="709" w:type="dxa"/>
            <w:tcBorders>
              <w:top w:val="single" w:sz="4" w:space="0" w:color="auto"/>
              <w:left w:val="single" w:sz="4" w:space="0" w:color="auto"/>
              <w:bottom w:val="single" w:sz="4" w:space="0" w:color="auto"/>
              <w:right w:val="single" w:sz="4" w:space="0" w:color="auto"/>
            </w:tcBorders>
          </w:tcPr>
          <w:p w14:paraId="5EE6CFE6" w14:textId="77777777" w:rsidR="00A03EE8"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r w:rsidR="00A03EE8">
              <w:rPr>
                <w:rFonts w:ascii="Arial" w:eastAsia="Calibri" w:hAnsi="Arial" w:cs="Arial"/>
                <w:sz w:val="24"/>
                <w:szCs w:val="24"/>
                <w:lang w:eastAsia="en-US"/>
              </w:rPr>
              <w:t>.</w:t>
            </w:r>
          </w:p>
          <w:p w14:paraId="2D921C87" w14:textId="223B7AE8"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595D3066"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7168C39"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0E585F"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C612368"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6C88F02E" w14:textId="77777777" w:rsidTr="000C2840">
        <w:tc>
          <w:tcPr>
            <w:tcW w:w="709" w:type="dxa"/>
            <w:tcBorders>
              <w:top w:val="single" w:sz="4" w:space="0" w:color="auto"/>
              <w:left w:val="single" w:sz="4" w:space="0" w:color="auto"/>
              <w:bottom w:val="single" w:sz="4" w:space="0" w:color="auto"/>
              <w:right w:val="single" w:sz="4" w:space="0" w:color="auto"/>
            </w:tcBorders>
          </w:tcPr>
          <w:p w14:paraId="58117ED0" w14:textId="77777777" w:rsidR="001E46F0" w:rsidRPr="0029630C" w:rsidRDefault="001E46F0" w:rsidP="004D3FFB">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23ADC5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723A2D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2BC709"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37F7A7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47501078" w14:textId="77777777" w:rsidTr="000C2840">
        <w:tc>
          <w:tcPr>
            <w:tcW w:w="709" w:type="dxa"/>
            <w:tcBorders>
              <w:top w:val="single" w:sz="4" w:space="0" w:color="auto"/>
              <w:left w:val="single" w:sz="4" w:space="0" w:color="auto"/>
              <w:bottom w:val="single" w:sz="4" w:space="0" w:color="auto"/>
              <w:right w:val="single" w:sz="4" w:space="0" w:color="auto"/>
            </w:tcBorders>
          </w:tcPr>
          <w:p w14:paraId="5C72F837" w14:textId="77777777" w:rsidR="001E46F0" w:rsidRPr="0029630C" w:rsidRDefault="001E46F0" w:rsidP="004D3FFB">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A9383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3DE4E7B"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757683"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F50516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6594B803"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tiekėjas ketina remtis kitų ūkio subjektų pajėgumais.</w:t>
      </w:r>
      <w:r w:rsidRPr="0029630C">
        <w:rPr>
          <w:rFonts w:ascii="Arial" w:eastAsia="Calibri" w:hAnsi="Arial" w:cs="Arial"/>
          <w:sz w:val="24"/>
          <w:szCs w:val="24"/>
          <w:lang w:eastAsia="en-US"/>
        </w:rPr>
        <w:t xml:space="preserve"> </w:t>
      </w:r>
      <w:r w:rsidRPr="0029630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56444ED"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2B4F8E9" w14:textId="77777777" w:rsidR="001E46F0" w:rsidRPr="0029630C" w:rsidRDefault="001E46F0" w:rsidP="001E46F0">
      <w:pPr>
        <w:spacing w:after="0" w:line="240" w:lineRule="auto"/>
        <w:ind w:firstLine="709"/>
        <w:jc w:val="both"/>
        <w:rPr>
          <w:rFonts w:ascii="Arial" w:eastAsia="Times New Roman" w:hAnsi="Arial" w:cs="Arial"/>
          <w:b/>
          <w:bCs/>
          <w:sz w:val="24"/>
          <w:szCs w:val="24"/>
          <w:lang w:eastAsia="en-US"/>
        </w:rPr>
      </w:pPr>
      <w:r w:rsidRPr="0029630C">
        <w:rPr>
          <w:rFonts w:ascii="Arial" w:eastAsia="Times New Roman" w:hAnsi="Arial" w:cs="Arial"/>
          <w:sz w:val="24"/>
          <w:szCs w:val="24"/>
          <w:lang w:eastAsia="en-US"/>
        </w:rPr>
        <w:t xml:space="preserve">6. </w:t>
      </w:r>
      <w:r w:rsidRPr="0029630C">
        <w:rPr>
          <w:rFonts w:ascii="Arial" w:eastAsia="Times New Roman" w:hAnsi="Arial" w:cs="Arial"/>
          <w:b/>
          <w:bCs/>
          <w:sz w:val="24"/>
          <w:szCs w:val="24"/>
          <w:lang w:eastAsia="en-US"/>
        </w:rPr>
        <w:t xml:space="preserve">Pasitelksime šiuos </w:t>
      </w:r>
      <w:proofErr w:type="spellStart"/>
      <w:r w:rsidRPr="0029630C">
        <w:rPr>
          <w:rFonts w:ascii="Arial" w:eastAsia="Times New Roman" w:hAnsi="Arial" w:cs="Arial"/>
          <w:b/>
          <w:bCs/>
          <w:sz w:val="24"/>
          <w:szCs w:val="24"/>
          <w:lang w:eastAsia="en-US"/>
        </w:rPr>
        <w:t>kvazisubtiekėjus</w:t>
      </w:r>
      <w:proofErr w:type="spellEnd"/>
      <w:r w:rsidRPr="0029630C">
        <w:rPr>
          <w:rFonts w:ascii="Arial" w:eastAsia="Times New Roman" w:hAnsi="Arial" w:cs="Arial"/>
          <w:b/>
          <w:bCs/>
          <w:sz w:val="24"/>
          <w:szCs w:val="24"/>
          <w:vertAlign w:val="superscript"/>
          <w:lang w:eastAsia="en-US"/>
        </w:rPr>
        <w:t>*</w:t>
      </w:r>
      <w:r w:rsidRPr="0029630C">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0"/>
        <w:gridCol w:w="2976"/>
        <w:gridCol w:w="2980"/>
      </w:tblGrid>
      <w:tr w:rsidR="001E46F0" w:rsidRPr="0029630C" w14:paraId="43DE8571" w14:textId="77777777" w:rsidTr="000C2840">
        <w:tc>
          <w:tcPr>
            <w:tcW w:w="709" w:type="dxa"/>
            <w:tcBorders>
              <w:top w:val="single" w:sz="4" w:space="0" w:color="auto"/>
              <w:left w:val="single" w:sz="4" w:space="0" w:color="auto"/>
              <w:bottom w:val="single" w:sz="4" w:space="0" w:color="auto"/>
              <w:right w:val="single" w:sz="4" w:space="0" w:color="auto"/>
            </w:tcBorders>
          </w:tcPr>
          <w:p w14:paraId="33BDE10E"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400" w:type="dxa"/>
            <w:tcBorders>
              <w:top w:val="single" w:sz="4" w:space="0" w:color="auto"/>
              <w:left w:val="single" w:sz="4" w:space="0" w:color="auto"/>
              <w:bottom w:val="single" w:sz="4" w:space="0" w:color="auto"/>
              <w:right w:val="single" w:sz="4" w:space="0" w:color="auto"/>
            </w:tcBorders>
            <w:hideMark/>
          </w:tcPr>
          <w:p w14:paraId="166FAAD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4F9719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086866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Darbovietė</w:t>
            </w:r>
          </w:p>
        </w:tc>
      </w:tr>
      <w:tr w:rsidR="001E46F0" w:rsidRPr="0029630C" w14:paraId="28C95A87" w14:textId="77777777" w:rsidTr="000C2840">
        <w:tc>
          <w:tcPr>
            <w:tcW w:w="709" w:type="dxa"/>
            <w:tcBorders>
              <w:top w:val="single" w:sz="4" w:space="0" w:color="auto"/>
              <w:left w:val="single" w:sz="4" w:space="0" w:color="auto"/>
              <w:bottom w:val="single" w:sz="4" w:space="0" w:color="auto"/>
              <w:right w:val="single" w:sz="4" w:space="0" w:color="auto"/>
            </w:tcBorders>
            <w:hideMark/>
          </w:tcPr>
          <w:p w14:paraId="4AB2151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CE0253E" w14:textId="77777777" w:rsidR="001E46F0" w:rsidRPr="0029630C" w:rsidRDefault="001E46F0" w:rsidP="000C2840">
            <w:pPr>
              <w:spacing w:after="0" w:line="240" w:lineRule="auto"/>
              <w:ind w:firstLine="1134"/>
              <w:contextualSpacing/>
              <w:jc w:val="both"/>
              <w:rPr>
                <w:rFonts w:ascii="Arial" w:eastAsia="Times New Roman" w:hAnsi="Arial" w:cs="Arial"/>
                <w:spacing w:val="-1"/>
                <w:sz w:val="24"/>
                <w:szCs w:val="24"/>
                <w:lang w:eastAsia="en-US"/>
              </w:rPr>
            </w:pPr>
          </w:p>
          <w:p w14:paraId="2E01881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BCF19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30C454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4FA2C250" w14:textId="77777777" w:rsidR="001E46F0" w:rsidRPr="0029630C" w:rsidRDefault="001E46F0" w:rsidP="001E46F0">
      <w:pPr>
        <w:spacing w:after="0" w:line="240" w:lineRule="auto"/>
        <w:ind w:firstLine="1134"/>
        <w:jc w:val="both"/>
        <w:rPr>
          <w:rFonts w:ascii="Arial" w:eastAsia="Calibri" w:hAnsi="Arial" w:cs="Arial"/>
          <w:bCs/>
          <w:i/>
          <w:sz w:val="24"/>
          <w:szCs w:val="24"/>
          <w:lang w:eastAsia="en-US"/>
        </w:rPr>
      </w:pPr>
      <w:r w:rsidRPr="0029630C">
        <w:rPr>
          <w:rFonts w:ascii="Arial" w:eastAsia="Calibri" w:hAnsi="Arial" w:cs="Arial"/>
          <w:bCs/>
          <w:i/>
          <w:sz w:val="24"/>
          <w:szCs w:val="24"/>
          <w:vertAlign w:val="superscript"/>
          <w:lang w:eastAsia="en-US"/>
        </w:rPr>
        <w:t>*</w:t>
      </w:r>
      <w:r w:rsidRPr="0029630C">
        <w:rPr>
          <w:rFonts w:ascii="Arial" w:eastAsia="Calibri" w:hAnsi="Arial" w:cs="Arial"/>
          <w:bCs/>
          <w:i/>
          <w:sz w:val="24"/>
          <w:szCs w:val="24"/>
          <w:lang w:eastAsia="en-US"/>
        </w:rPr>
        <w:t>jei kvalifikacija yra grindžiama nurodant specialistą, kuris nėra tiekėjo, jungtinės veiklos partnerio (-</w:t>
      </w:r>
      <w:proofErr w:type="spellStart"/>
      <w:r w:rsidRPr="0029630C">
        <w:rPr>
          <w:rFonts w:ascii="Arial" w:eastAsia="Calibri" w:hAnsi="Arial" w:cs="Arial"/>
          <w:bCs/>
          <w:i/>
          <w:sz w:val="24"/>
          <w:szCs w:val="24"/>
          <w:lang w:eastAsia="en-US"/>
        </w:rPr>
        <w:t>ių</w:t>
      </w:r>
      <w:proofErr w:type="spellEnd"/>
      <w:r w:rsidRPr="0029630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20545AA"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p>
    <w:p w14:paraId="0F4E52FE"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7. Pasitelksime šiuos subtiekėjus, </w:t>
      </w:r>
      <w:r w:rsidRPr="0029630C">
        <w:rPr>
          <w:rFonts w:ascii="Arial" w:eastAsia="Times New Roman" w:hAnsi="Arial" w:cs="Arial"/>
          <w:b/>
          <w:sz w:val="24"/>
          <w:szCs w:val="24"/>
          <w:lang w:eastAsia="en-US"/>
        </w:rPr>
        <w:t>kurių pajėgumais nesiremsime</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730"/>
        <w:gridCol w:w="4678"/>
      </w:tblGrid>
      <w:tr w:rsidR="001E46F0" w:rsidRPr="0029630C" w14:paraId="0FA7C6E5" w14:textId="77777777" w:rsidTr="000C2840">
        <w:tc>
          <w:tcPr>
            <w:tcW w:w="709" w:type="dxa"/>
            <w:tcBorders>
              <w:top w:val="single" w:sz="4" w:space="0" w:color="auto"/>
              <w:left w:val="single" w:sz="4" w:space="0" w:color="auto"/>
              <w:bottom w:val="single" w:sz="4" w:space="0" w:color="auto"/>
              <w:right w:val="single" w:sz="4" w:space="0" w:color="auto"/>
            </w:tcBorders>
          </w:tcPr>
          <w:p w14:paraId="4AD291A5"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p>
          <w:p w14:paraId="0B2A49B3"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948" w:type="dxa"/>
            <w:tcBorders>
              <w:top w:val="single" w:sz="4" w:space="0" w:color="auto"/>
              <w:left w:val="single" w:sz="4" w:space="0" w:color="auto"/>
              <w:bottom w:val="single" w:sz="4" w:space="0" w:color="auto"/>
              <w:right w:val="single" w:sz="4" w:space="0" w:color="auto"/>
            </w:tcBorders>
          </w:tcPr>
          <w:p w14:paraId="705A1AF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Subtiekėjo pavadinimas, įmonės kodas, adresas</w:t>
            </w:r>
          </w:p>
        </w:tc>
        <w:tc>
          <w:tcPr>
            <w:tcW w:w="1730" w:type="dxa"/>
            <w:tcBorders>
              <w:top w:val="single" w:sz="4" w:space="0" w:color="auto"/>
              <w:left w:val="single" w:sz="4" w:space="0" w:color="auto"/>
              <w:bottom w:val="single" w:sz="4" w:space="0" w:color="auto"/>
              <w:right w:val="single" w:sz="4" w:space="0" w:color="auto"/>
            </w:tcBorders>
          </w:tcPr>
          <w:p w14:paraId="4BC84AE5"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5EA38FAB" w14:textId="77777777" w:rsidR="00B0411E"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 xml:space="preserve">Nurodyti konkrečius pagal pirkimo sutartį prisiimamus įsipareigojimus, kuriems ketinama pasitelkti subrangovą </w:t>
            </w:r>
          </w:p>
          <w:p w14:paraId="5DEE07A2" w14:textId="0F056FED"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)/subtiekėją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49FAC2E8" w14:textId="77777777" w:rsidTr="000C2840">
        <w:tc>
          <w:tcPr>
            <w:tcW w:w="709" w:type="dxa"/>
            <w:tcBorders>
              <w:top w:val="single" w:sz="4" w:space="0" w:color="auto"/>
              <w:left w:val="single" w:sz="4" w:space="0" w:color="auto"/>
              <w:bottom w:val="single" w:sz="4" w:space="0" w:color="auto"/>
              <w:right w:val="single" w:sz="4" w:space="0" w:color="auto"/>
            </w:tcBorders>
          </w:tcPr>
          <w:p w14:paraId="3285E807" w14:textId="77777777" w:rsidR="001E46F0" w:rsidRPr="0029630C" w:rsidRDefault="001E46F0" w:rsidP="004D3FFB">
            <w:pPr>
              <w:numPr>
                <w:ilvl w:val="0"/>
                <w:numId w:val="28"/>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6232E2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1EAE97A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2AFD142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7E48FA20" w14:textId="77777777" w:rsidTr="000C2840">
        <w:tc>
          <w:tcPr>
            <w:tcW w:w="709" w:type="dxa"/>
            <w:tcBorders>
              <w:top w:val="single" w:sz="4" w:space="0" w:color="auto"/>
              <w:left w:val="single" w:sz="4" w:space="0" w:color="auto"/>
              <w:bottom w:val="single" w:sz="4" w:space="0" w:color="auto"/>
              <w:right w:val="single" w:sz="4" w:space="0" w:color="auto"/>
            </w:tcBorders>
          </w:tcPr>
          <w:p w14:paraId="3414149A" w14:textId="77777777" w:rsidR="001E46F0" w:rsidRPr="0029630C" w:rsidRDefault="001E46F0" w:rsidP="004D3FFB">
            <w:pPr>
              <w:numPr>
                <w:ilvl w:val="0"/>
                <w:numId w:val="28"/>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1671504"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6A9DEF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7F432A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50B09150"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0C3954A"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0A42E897" w14:textId="77777777" w:rsidR="001E46F0" w:rsidRPr="0029630C" w:rsidRDefault="001E46F0" w:rsidP="001E46F0">
      <w:pPr>
        <w:spacing w:after="0" w:line="240" w:lineRule="auto"/>
        <w:ind w:firstLine="567"/>
        <w:jc w:val="both"/>
        <w:rPr>
          <w:rFonts w:ascii="Arial" w:eastAsia="Times New Roman" w:hAnsi="Arial" w:cs="Arial"/>
          <w:sz w:val="24"/>
          <w:szCs w:val="24"/>
          <w:lang w:eastAsia="en-US"/>
        </w:rPr>
      </w:pPr>
      <w:r w:rsidRPr="0029630C">
        <w:rPr>
          <w:rFonts w:ascii="Arial" w:eastAsia="Calibri" w:hAnsi="Arial" w:cs="Arial"/>
          <w:sz w:val="24"/>
          <w:szCs w:val="24"/>
          <w:lang w:eastAsia="en-US"/>
        </w:rPr>
        <w:t>8.*</w:t>
      </w:r>
      <w:r w:rsidRPr="0029630C">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5"/>
        <w:gridCol w:w="3123"/>
        <w:gridCol w:w="3788"/>
      </w:tblGrid>
      <w:tr w:rsidR="001E46F0" w:rsidRPr="0029630C" w14:paraId="5FE7BDA3" w14:textId="77777777" w:rsidTr="000C2840">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3E19EE1"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Eil. Nr.</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198F627"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4281CE6"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1E95828"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dalies vertė pasiūlymo kainoje (išreikšta procentais (%) arba konkrečia pinigų suma (Eur be PVM)</w:t>
            </w:r>
          </w:p>
        </w:tc>
      </w:tr>
      <w:tr w:rsidR="001E46F0" w:rsidRPr="0029630C" w14:paraId="6FB24A57" w14:textId="77777777" w:rsidTr="000C2840">
        <w:tc>
          <w:tcPr>
            <w:tcW w:w="709" w:type="dxa"/>
            <w:tcBorders>
              <w:top w:val="single" w:sz="4" w:space="0" w:color="auto"/>
              <w:left w:val="single" w:sz="4" w:space="0" w:color="auto"/>
              <w:bottom w:val="single" w:sz="4" w:space="0" w:color="auto"/>
              <w:right w:val="single" w:sz="4" w:space="0" w:color="auto"/>
            </w:tcBorders>
          </w:tcPr>
          <w:p w14:paraId="5862FE8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8CAE1CC"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A4532C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BB95302"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r w:rsidR="001E46F0" w:rsidRPr="0029630C" w14:paraId="1A11538C" w14:textId="77777777" w:rsidTr="000C2840">
        <w:tc>
          <w:tcPr>
            <w:tcW w:w="709" w:type="dxa"/>
            <w:tcBorders>
              <w:top w:val="single" w:sz="4" w:space="0" w:color="auto"/>
              <w:left w:val="single" w:sz="4" w:space="0" w:color="auto"/>
              <w:bottom w:val="single" w:sz="4" w:space="0" w:color="auto"/>
              <w:right w:val="single" w:sz="4" w:space="0" w:color="auto"/>
            </w:tcBorders>
          </w:tcPr>
          <w:p w14:paraId="25DAEAE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5A72B77F"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DF66E95"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1FD361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bl>
    <w:p w14:paraId="25BEDC15" w14:textId="77777777" w:rsidR="001E46F0" w:rsidRPr="0029630C" w:rsidRDefault="001E46F0" w:rsidP="001E46F0">
      <w:pPr>
        <w:shd w:val="clear" w:color="auto" w:fill="FFFFFF"/>
        <w:spacing w:after="0"/>
        <w:ind w:firstLine="567"/>
        <w:jc w:val="both"/>
        <w:rPr>
          <w:rFonts w:ascii="Arial" w:eastAsia="Calibri" w:hAnsi="Arial" w:cs="Arial"/>
          <w:i/>
          <w:iCs/>
          <w:sz w:val="20"/>
          <w:szCs w:val="20"/>
          <w:lang w:eastAsia="en-US"/>
        </w:rPr>
      </w:pPr>
      <w:r w:rsidRPr="0029630C">
        <w:rPr>
          <w:rFonts w:ascii="Arial" w:eastAsia="Calibri" w:hAnsi="Arial" w:cs="Arial"/>
          <w:i/>
          <w:iCs/>
          <w:sz w:val="20"/>
          <w:szCs w:val="20"/>
          <w:lang w:eastAsia="en-US"/>
        </w:rPr>
        <w:t xml:space="preserve">*Pastaba. Pildyti tuomet, kai pasiūlymą pateikia tiekėjų grupė. </w:t>
      </w:r>
    </w:p>
    <w:p w14:paraId="260DCA47"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7A15C58E" w14:textId="77777777" w:rsidR="001E46F0" w:rsidRPr="0029630C" w:rsidRDefault="001E46F0" w:rsidP="001E46F0">
      <w:pPr>
        <w:spacing w:after="0" w:line="240" w:lineRule="auto"/>
        <w:ind w:left="480" w:firstLine="229"/>
        <w:jc w:val="both"/>
        <w:rPr>
          <w:rFonts w:ascii="Arial" w:eastAsia="Calibri" w:hAnsi="Arial" w:cs="Arial"/>
          <w:sz w:val="24"/>
          <w:szCs w:val="24"/>
          <w:lang w:eastAsia="en-US"/>
        </w:rPr>
      </w:pPr>
      <w:r w:rsidRPr="0029630C">
        <w:rPr>
          <w:rFonts w:ascii="Arial" w:eastAsia="Calibri" w:hAnsi="Arial" w:cs="Arial"/>
          <w:sz w:val="24"/>
          <w:szCs w:val="24"/>
          <w:lang w:eastAsia="en-US"/>
        </w:rPr>
        <w:t>9. Kartu su pasiūlymu pateikiami šie dokumentai:</w:t>
      </w:r>
    </w:p>
    <w:tbl>
      <w:tblPr>
        <w:tblW w:w="10065" w:type="dxa"/>
        <w:tblInd w:w="-147" w:type="dxa"/>
        <w:tblLayout w:type="fixed"/>
        <w:tblLook w:val="0000" w:firstRow="0" w:lastRow="0" w:firstColumn="0" w:lastColumn="0" w:noHBand="0" w:noVBand="0"/>
      </w:tblPr>
      <w:tblGrid>
        <w:gridCol w:w="709"/>
        <w:gridCol w:w="6237"/>
        <w:gridCol w:w="3119"/>
      </w:tblGrid>
      <w:tr w:rsidR="001E46F0" w:rsidRPr="0029630C" w14:paraId="68521F79" w14:textId="77777777" w:rsidTr="000C2840">
        <w:trPr>
          <w:trHeight w:val="689"/>
        </w:trPr>
        <w:tc>
          <w:tcPr>
            <w:tcW w:w="709" w:type="dxa"/>
            <w:tcBorders>
              <w:top w:val="single" w:sz="4" w:space="0" w:color="000000"/>
              <w:left w:val="single" w:sz="4" w:space="0" w:color="000000"/>
              <w:bottom w:val="single" w:sz="4" w:space="0" w:color="000000"/>
            </w:tcBorders>
            <w:vAlign w:val="center"/>
          </w:tcPr>
          <w:p w14:paraId="3048C888" w14:textId="77777777" w:rsidR="001E46F0" w:rsidRPr="0029630C" w:rsidRDefault="001E46F0" w:rsidP="000C2840">
            <w:pPr>
              <w:snapToGrid w:val="0"/>
              <w:spacing w:after="0" w:line="240" w:lineRule="auto"/>
              <w:jc w:val="both"/>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7341CB44"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1FE2F1"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Dokumento puslapių skaičius</w:t>
            </w:r>
          </w:p>
        </w:tc>
      </w:tr>
      <w:tr w:rsidR="001E46F0" w:rsidRPr="0029630C" w14:paraId="6CF1E6B5" w14:textId="77777777" w:rsidTr="000C2840">
        <w:tc>
          <w:tcPr>
            <w:tcW w:w="709" w:type="dxa"/>
            <w:tcBorders>
              <w:top w:val="single" w:sz="4" w:space="0" w:color="000000"/>
              <w:left w:val="single" w:sz="4" w:space="0" w:color="000000"/>
              <w:bottom w:val="single" w:sz="4" w:space="0" w:color="000000"/>
            </w:tcBorders>
          </w:tcPr>
          <w:p w14:paraId="318E62B0" w14:textId="77777777" w:rsidR="001E46F0" w:rsidRPr="0029630C" w:rsidRDefault="001E46F0" w:rsidP="004D3FFB">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E6CCBD6" w14:textId="77777777" w:rsidR="001E46F0" w:rsidRPr="0029630C" w:rsidRDefault="001E46F0" w:rsidP="000C2840">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ED498AC"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r w:rsidR="001E46F0" w:rsidRPr="0029630C" w14:paraId="45E39066" w14:textId="77777777" w:rsidTr="000C2840">
        <w:tc>
          <w:tcPr>
            <w:tcW w:w="709" w:type="dxa"/>
            <w:tcBorders>
              <w:top w:val="single" w:sz="4" w:space="0" w:color="000000"/>
              <w:left w:val="single" w:sz="4" w:space="0" w:color="000000"/>
              <w:bottom w:val="single" w:sz="4" w:space="0" w:color="000000"/>
            </w:tcBorders>
          </w:tcPr>
          <w:p w14:paraId="172CA112" w14:textId="77777777" w:rsidR="001E46F0" w:rsidRPr="0029630C" w:rsidRDefault="001E46F0" w:rsidP="004D3FFB">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2BF7FF"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FD5BDE9"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r w:rsidR="001E46F0" w:rsidRPr="0029630C" w14:paraId="51A1EF29" w14:textId="77777777" w:rsidTr="000C2840">
        <w:tc>
          <w:tcPr>
            <w:tcW w:w="709" w:type="dxa"/>
            <w:tcBorders>
              <w:top w:val="single" w:sz="4" w:space="0" w:color="000000"/>
              <w:left w:val="single" w:sz="4" w:space="0" w:color="000000"/>
              <w:bottom w:val="single" w:sz="4" w:space="0" w:color="000000"/>
            </w:tcBorders>
          </w:tcPr>
          <w:p w14:paraId="46278387" w14:textId="77777777" w:rsidR="001E46F0" w:rsidRPr="0029630C" w:rsidRDefault="001E46F0" w:rsidP="004D3FFB">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4EDB026"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D8BA766"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bl>
    <w:p w14:paraId="4C60E271"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3BDBEE21"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10.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94"/>
        <w:gridCol w:w="3260"/>
        <w:gridCol w:w="2912"/>
      </w:tblGrid>
      <w:tr w:rsidR="001E46F0" w:rsidRPr="0029630C" w14:paraId="5E94179F"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4B4319"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Eil.</w:t>
            </w:r>
          </w:p>
          <w:p w14:paraId="055A117E"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Nr.</w:t>
            </w:r>
          </w:p>
        </w:tc>
        <w:tc>
          <w:tcPr>
            <w:tcW w:w="3194" w:type="dxa"/>
            <w:tcBorders>
              <w:top w:val="single" w:sz="4" w:space="0" w:color="auto"/>
              <w:left w:val="single" w:sz="4" w:space="0" w:color="auto"/>
              <w:bottom w:val="single" w:sz="4" w:space="0" w:color="auto"/>
              <w:right w:val="single" w:sz="4" w:space="0" w:color="auto"/>
            </w:tcBorders>
            <w:vAlign w:val="center"/>
          </w:tcPr>
          <w:p w14:paraId="6B5DC88A"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E35810"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37B61017"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1E46F0" w:rsidRPr="0029630C" w14:paraId="4CCCD600"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725B23B9" w14:textId="77777777" w:rsidR="001E46F0" w:rsidRPr="0029630C" w:rsidRDefault="001E46F0" w:rsidP="004D3FFB">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2D765ECD"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1FBC36"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9842003"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1E46F0" w:rsidRPr="0029630C" w14:paraId="629A1C0B"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693A9FB4" w14:textId="77777777" w:rsidR="001E46F0" w:rsidRPr="0029630C" w:rsidRDefault="001E46F0" w:rsidP="004D3FFB">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090DB734"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E39EE33"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3F741017"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D32BC18" w14:textId="77777777" w:rsidR="001E46F0" w:rsidRPr="0029630C" w:rsidRDefault="001E46F0" w:rsidP="001E46F0">
      <w:pPr>
        <w:spacing w:after="0" w:line="240" w:lineRule="auto"/>
        <w:ind w:firstLine="709"/>
        <w:jc w:val="both"/>
        <w:rPr>
          <w:rFonts w:ascii="Arial" w:eastAsia="Times New Roman" w:hAnsi="Arial" w:cs="Arial"/>
          <w:i/>
          <w:sz w:val="24"/>
          <w:szCs w:val="24"/>
          <w:lang w:eastAsia="en-US"/>
        </w:rPr>
      </w:pPr>
      <w:r w:rsidRPr="0029630C">
        <w:rPr>
          <w:rFonts w:ascii="Arial" w:eastAsia="Times New Roman" w:hAnsi="Arial" w:cs="Arial"/>
          <w:i/>
          <w:sz w:val="24"/>
          <w:szCs w:val="24"/>
          <w:lang w:eastAsia="en-US"/>
        </w:rPr>
        <w:t xml:space="preserve">/Pastaba. </w:t>
      </w:r>
      <w:r w:rsidRPr="0029630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E66C65A" w14:textId="77777777" w:rsidR="001E46F0" w:rsidRPr="0029630C" w:rsidRDefault="001E46F0" w:rsidP="001E46F0">
      <w:pPr>
        <w:spacing w:after="0" w:line="240" w:lineRule="auto"/>
        <w:ind w:firstLine="1298"/>
        <w:jc w:val="both"/>
        <w:rPr>
          <w:rFonts w:ascii="Arial" w:eastAsia="Times New Roman" w:hAnsi="Arial" w:cs="Arial"/>
          <w:bCs/>
          <w:sz w:val="24"/>
          <w:szCs w:val="24"/>
          <w:lang w:eastAsia="en-US"/>
        </w:rPr>
      </w:pPr>
    </w:p>
    <w:p w14:paraId="37D4382C" w14:textId="77777777" w:rsidR="001E46F0" w:rsidRPr="0029630C" w:rsidRDefault="001E46F0" w:rsidP="001E46F0">
      <w:pPr>
        <w:spacing w:after="0" w:line="240" w:lineRule="auto"/>
        <w:ind w:firstLine="720"/>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Pasiūlymas galioja ________dienų nuo vokų su pasiūlymais atplėšimo dienos.</w:t>
      </w:r>
    </w:p>
    <w:p w14:paraId="637BC2C7" w14:textId="77777777" w:rsidR="001E46F0" w:rsidRPr="0029630C" w:rsidRDefault="001E46F0" w:rsidP="001E46F0">
      <w:pPr>
        <w:spacing w:after="0" w:line="240" w:lineRule="auto"/>
        <w:ind w:firstLine="709"/>
        <w:jc w:val="both"/>
        <w:rPr>
          <w:rFonts w:ascii="Arial" w:eastAsia="Calibri" w:hAnsi="Arial" w:cs="Arial"/>
          <w:i/>
          <w:iCs/>
          <w:color w:val="000000"/>
          <w:spacing w:val="-4"/>
          <w:sz w:val="24"/>
          <w:szCs w:val="24"/>
          <w:lang w:eastAsia="en-US"/>
        </w:rPr>
      </w:pPr>
      <w:r w:rsidRPr="0029630C">
        <w:rPr>
          <w:rFonts w:ascii="Arial" w:eastAsia="Calibri" w:hAnsi="Arial" w:cs="Arial"/>
          <w:color w:val="000000"/>
          <w:spacing w:val="-4"/>
          <w:sz w:val="24"/>
          <w:szCs w:val="24"/>
          <w:lang w:eastAsia="en-US"/>
        </w:rPr>
        <w:t>/</w:t>
      </w:r>
      <w:r w:rsidRPr="0029630C">
        <w:rPr>
          <w:rFonts w:ascii="Arial" w:eastAsia="Calibri" w:hAnsi="Arial" w:cs="Arial"/>
          <w:i/>
          <w:iCs/>
          <w:color w:val="000000"/>
          <w:spacing w:val="-4"/>
          <w:sz w:val="24"/>
          <w:szCs w:val="24"/>
          <w:lang w:eastAsia="en-US"/>
        </w:rPr>
        <w:t>Pastaba. Pasiūlymas turi galioti ne trumpiau nei 90 dienų nuo pasiūlymų pateikimo termino pabaigos./</w:t>
      </w:r>
    </w:p>
    <w:p w14:paraId="1DEC417C"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p>
    <w:p w14:paraId="0B98E8D3" w14:textId="77777777" w:rsidR="001E46F0" w:rsidRPr="0029630C" w:rsidRDefault="001E46F0" w:rsidP="001E46F0">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E46F0" w:rsidRPr="0029630C" w14:paraId="1C011404" w14:textId="77777777" w:rsidTr="000C2840">
        <w:trPr>
          <w:trHeight w:val="285"/>
        </w:trPr>
        <w:tc>
          <w:tcPr>
            <w:tcW w:w="3284" w:type="dxa"/>
            <w:tcBorders>
              <w:top w:val="nil"/>
              <w:left w:val="nil"/>
              <w:bottom w:val="single" w:sz="4" w:space="0" w:color="auto"/>
              <w:right w:val="nil"/>
            </w:tcBorders>
          </w:tcPr>
          <w:p w14:paraId="042891AA" w14:textId="77777777" w:rsidR="001E46F0" w:rsidRPr="0029630C" w:rsidRDefault="001E46F0" w:rsidP="000C2840">
            <w:pPr>
              <w:spacing w:after="0" w:line="240" w:lineRule="auto"/>
              <w:ind w:right="-1" w:firstLine="1134"/>
              <w:jc w:val="both"/>
              <w:rPr>
                <w:rFonts w:ascii="Arial" w:eastAsia="Times New Roman" w:hAnsi="Arial" w:cs="Arial"/>
                <w:sz w:val="24"/>
                <w:szCs w:val="24"/>
                <w:lang w:eastAsia="en-US"/>
              </w:rPr>
            </w:pPr>
          </w:p>
        </w:tc>
        <w:tc>
          <w:tcPr>
            <w:tcW w:w="604" w:type="dxa"/>
          </w:tcPr>
          <w:p w14:paraId="2368E447"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A0A302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701" w:type="dxa"/>
          </w:tcPr>
          <w:p w14:paraId="43E59F5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B1E59F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c>
          <w:tcPr>
            <w:tcW w:w="468" w:type="dxa"/>
          </w:tcPr>
          <w:p w14:paraId="366D592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r>
      <w:tr w:rsidR="001E46F0" w:rsidRPr="0029630C" w14:paraId="46F277AF" w14:textId="77777777" w:rsidTr="000C2840">
        <w:trPr>
          <w:trHeight w:val="186"/>
        </w:trPr>
        <w:tc>
          <w:tcPr>
            <w:tcW w:w="3284" w:type="dxa"/>
            <w:tcBorders>
              <w:top w:val="single" w:sz="4" w:space="0" w:color="auto"/>
              <w:left w:val="nil"/>
              <w:bottom w:val="nil"/>
              <w:right w:val="nil"/>
            </w:tcBorders>
          </w:tcPr>
          <w:p w14:paraId="7069ACCD" w14:textId="77777777" w:rsidR="001E46F0" w:rsidRPr="0029630C" w:rsidRDefault="001E46F0" w:rsidP="000C2840">
            <w:pPr>
              <w:snapToGrid w:val="0"/>
              <w:spacing w:after="0" w:line="240" w:lineRule="auto"/>
              <w:jc w:val="both"/>
              <w:rPr>
                <w:rFonts w:ascii="Arial" w:eastAsia="Times New Roman" w:hAnsi="Arial" w:cs="Arial"/>
                <w:position w:val="6"/>
                <w:sz w:val="24"/>
                <w:szCs w:val="24"/>
                <w:vertAlign w:val="superscript"/>
                <w:lang w:eastAsia="en-US"/>
              </w:rPr>
            </w:pPr>
            <w:r w:rsidRPr="0029630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1171C07"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E9AED39"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(Parašas)</w:t>
            </w:r>
            <w:r w:rsidRPr="0029630C">
              <w:rPr>
                <w:rFonts w:ascii="Arial" w:eastAsia="Times New Roman" w:hAnsi="Arial" w:cs="Arial"/>
                <w:i/>
                <w:sz w:val="24"/>
                <w:szCs w:val="24"/>
                <w:vertAlign w:val="superscript"/>
                <w:lang w:eastAsia="en-US"/>
              </w:rPr>
              <w:t xml:space="preserve"> </w:t>
            </w:r>
          </w:p>
        </w:tc>
        <w:tc>
          <w:tcPr>
            <w:tcW w:w="701" w:type="dxa"/>
          </w:tcPr>
          <w:p w14:paraId="688B4B6B"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2D92C0D"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(Vardas ir pavardė)</w:t>
            </w:r>
            <w:r w:rsidRPr="0029630C">
              <w:rPr>
                <w:rFonts w:ascii="Arial" w:eastAsia="Times New Roman" w:hAnsi="Arial" w:cs="Arial"/>
                <w:i/>
                <w:sz w:val="24"/>
                <w:szCs w:val="24"/>
                <w:vertAlign w:val="superscript"/>
                <w:lang w:eastAsia="en-US"/>
              </w:rPr>
              <w:t xml:space="preserve"> </w:t>
            </w:r>
          </w:p>
        </w:tc>
        <w:tc>
          <w:tcPr>
            <w:tcW w:w="468" w:type="dxa"/>
          </w:tcPr>
          <w:p w14:paraId="207BC2F2"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r>
    </w:tbl>
    <w:p w14:paraId="5EE65023" w14:textId="77777777" w:rsidR="001E46F0" w:rsidRPr="0029630C" w:rsidRDefault="001E46F0" w:rsidP="001E46F0">
      <w:pPr>
        <w:spacing w:after="0" w:line="240" w:lineRule="auto"/>
        <w:ind w:firstLine="1134"/>
        <w:rPr>
          <w:rFonts w:ascii="Arial" w:eastAsia="Times New Roman" w:hAnsi="Arial" w:cs="Arial"/>
          <w:sz w:val="24"/>
          <w:szCs w:val="24"/>
          <w:lang w:eastAsia="en-US"/>
        </w:rPr>
      </w:pPr>
    </w:p>
    <w:p w14:paraId="449D2735" w14:textId="77777777" w:rsidR="001E46F0" w:rsidRPr="0029630C" w:rsidRDefault="001E46F0" w:rsidP="001E46F0">
      <w:pPr>
        <w:tabs>
          <w:tab w:val="num" w:pos="0"/>
          <w:tab w:val="left" w:pos="249"/>
        </w:tabs>
        <w:spacing w:after="0" w:line="240" w:lineRule="auto"/>
        <w:ind w:firstLine="1134"/>
        <w:rPr>
          <w:rFonts w:ascii="Arial" w:eastAsia="Calibri" w:hAnsi="Arial" w:cs="Arial"/>
          <w:b/>
          <w:sz w:val="24"/>
          <w:szCs w:val="24"/>
          <w:lang w:eastAsia="en-US"/>
        </w:rPr>
      </w:pPr>
      <w:r w:rsidRPr="0029630C">
        <w:rPr>
          <w:rFonts w:ascii="Arial" w:eastAsia="Calibri" w:hAnsi="Arial" w:cs="Arial"/>
          <w:b/>
          <w:sz w:val="24"/>
          <w:szCs w:val="24"/>
          <w:lang w:eastAsia="en-US"/>
        </w:rPr>
        <w:t>Pastaba:</w:t>
      </w:r>
    </w:p>
    <w:p w14:paraId="5BF5E396" w14:textId="77777777" w:rsidR="001E46F0" w:rsidRPr="0029630C" w:rsidRDefault="001E46F0" w:rsidP="001E46F0">
      <w:pPr>
        <w:tabs>
          <w:tab w:val="left" w:pos="993"/>
        </w:tabs>
        <w:spacing w:after="0" w:line="240" w:lineRule="auto"/>
        <w:ind w:hanging="11"/>
        <w:jc w:val="both"/>
        <w:rPr>
          <w:rFonts w:ascii="Arial" w:eastAsia="Calibri" w:hAnsi="Arial" w:cs="Arial"/>
          <w:b/>
          <w:bCs/>
          <w:smallCaps/>
          <w:sz w:val="22"/>
          <w:szCs w:val="22"/>
        </w:rPr>
      </w:pPr>
      <w:r w:rsidRPr="0029630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5" w:name="_Hlk163730358"/>
      <w:r w:rsidRPr="0029630C">
        <w:rPr>
          <w:rFonts w:ascii="Arial" w:eastAsia="Calibri" w:hAnsi="Arial" w:cs="Arial"/>
          <w:sz w:val="24"/>
          <w:szCs w:val="24"/>
          <w:lang w:eastAsia="en-US"/>
        </w:rPr>
        <w:t xml:space="preserve">5, 6, 7, 8 ir 10 </w:t>
      </w:r>
      <w:bookmarkEnd w:id="75"/>
      <w:r w:rsidRPr="0029630C">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9630C">
        <w:rPr>
          <w:rFonts w:ascii="Arial" w:eastAsia="Calibri" w:hAnsi="Arial" w:cs="Arial"/>
          <w:sz w:val="24"/>
          <w:szCs w:val="24"/>
          <w:lang w:eastAsia="en-US"/>
        </w:rPr>
        <w:t>kvazisubtiekėjų</w:t>
      </w:r>
      <w:proofErr w:type="spellEnd"/>
      <w:r w:rsidRPr="0029630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345036E7" w14:textId="77777777" w:rsidR="00EB27E7" w:rsidRPr="00E14B94" w:rsidRDefault="00EB27E7" w:rsidP="00FB70A0">
      <w:pPr>
        <w:jc w:val="center"/>
        <w:rPr>
          <w:rFonts w:ascii="Arial" w:hAnsi="Arial" w:cs="Arial"/>
          <w:color w:val="7030A0"/>
        </w:rPr>
      </w:pPr>
    </w:p>
    <w:p w14:paraId="4CC8D68D" w14:textId="03BC9540" w:rsidR="00FB70A0" w:rsidRPr="00E14B94" w:rsidRDefault="00FB70A0" w:rsidP="00FB70A0">
      <w:pPr>
        <w:jc w:val="center"/>
        <w:rPr>
          <w:rFonts w:ascii="Arial" w:hAnsi="Arial" w:cs="Arial"/>
          <w:color w:val="7030A0"/>
        </w:rPr>
      </w:pPr>
      <w:r w:rsidRPr="00E14B94">
        <w:rPr>
          <w:rFonts w:ascii="Arial" w:hAnsi="Arial" w:cs="Arial"/>
        </w:rPr>
        <w:t>__________</w:t>
      </w:r>
    </w:p>
    <w:p w14:paraId="57E525D9" w14:textId="77777777" w:rsidR="00FB70A0" w:rsidRPr="00E14B94" w:rsidRDefault="00FB70A0" w:rsidP="00FB70A0">
      <w:pPr>
        <w:pStyle w:val="Antrat2"/>
        <w:ind w:left="5103"/>
        <w:rPr>
          <w:rFonts w:ascii="Arial" w:hAnsi="Arial" w:cs="Arial"/>
          <w:b/>
          <w:bCs/>
          <w:smallCaps/>
          <w:sz w:val="22"/>
          <w:szCs w:val="22"/>
        </w:rPr>
      </w:pPr>
    </w:p>
    <w:p w14:paraId="5D6C765A" w14:textId="67A48190" w:rsidR="00FB70A0" w:rsidRPr="00AB0CB7" w:rsidRDefault="00A4599F" w:rsidP="00FB70A0">
      <w:pPr>
        <w:pStyle w:val="Antrat2"/>
        <w:ind w:left="5103"/>
        <w:rPr>
          <w:rFonts w:ascii="Times New Roman" w:hAnsi="Times New Roman" w:cs="Times New Roman"/>
          <w:color w:val="auto"/>
          <w:sz w:val="24"/>
          <w:szCs w:val="24"/>
        </w:rPr>
      </w:pPr>
      <w:r w:rsidRPr="00E14B94">
        <w:rPr>
          <w:rFonts w:ascii="Arial" w:hAnsi="Arial" w:cs="Arial"/>
          <w:b/>
          <w:bCs/>
          <w:smallCaps/>
          <w:sz w:val="22"/>
          <w:szCs w:val="22"/>
        </w:rPr>
        <w:br w:type="page"/>
      </w:r>
      <w:bookmarkStart w:id="76" w:name="_Toc208407821"/>
      <w:r w:rsidR="00FB70A0" w:rsidRPr="00AB0CB7">
        <w:rPr>
          <w:rFonts w:ascii="Times New Roman" w:hAnsi="Times New Roman" w:cs="Times New Roman"/>
          <w:color w:val="auto"/>
          <w:sz w:val="24"/>
          <w:szCs w:val="24"/>
        </w:rPr>
        <w:lastRenderedPageBreak/>
        <w:t>Specialiųjų pirkimo sąlygų 6 priedas „Sutarties projektas“</w:t>
      </w:r>
      <w:bookmarkEnd w:id="76"/>
    </w:p>
    <w:p w14:paraId="3E947CC7" w14:textId="77777777" w:rsidR="00106AE3" w:rsidRDefault="00106AE3" w:rsidP="00106AE3"/>
    <w:p w14:paraId="1E50553E" w14:textId="7818E463" w:rsidR="0063119A" w:rsidRDefault="0063119A" w:rsidP="00560126">
      <w:pPr>
        <w:spacing w:after="0" w:line="240" w:lineRule="auto"/>
        <w:jc w:val="center"/>
        <w:rPr>
          <w:rFonts w:ascii="Arial" w:hAnsi="Arial" w:cs="Arial"/>
          <w:b/>
          <w:bCs/>
          <w:sz w:val="28"/>
          <w:szCs w:val="28"/>
        </w:rPr>
      </w:pPr>
      <w:r w:rsidRPr="006D3588">
        <w:rPr>
          <w:rFonts w:ascii="Arial" w:hAnsi="Arial" w:cs="Arial"/>
          <w:b/>
          <w:bCs/>
          <w:sz w:val="28"/>
          <w:szCs w:val="28"/>
        </w:rPr>
        <w:t>AUTOMOBILIŲ STOVĖJIMO AIKŠTELIŲ JAUNIMO PARKE IR JO PRIEIGOSE PROJEKTAVIMO PASLAUGOS</w:t>
      </w:r>
    </w:p>
    <w:p w14:paraId="5A522DB7" w14:textId="77777777" w:rsidR="0063119A" w:rsidRDefault="0063119A" w:rsidP="00560126">
      <w:pPr>
        <w:spacing w:after="0" w:line="240" w:lineRule="auto"/>
        <w:jc w:val="center"/>
        <w:rPr>
          <w:rFonts w:ascii="Arial" w:eastAsia="Times New Roman" w:hAnsi="Arial" w:cs="Arial"/>
          <w:b/>
          <w:bCs/>
          <w:caps/>
          <w:sz w:val="24"/>
          <w:szCs w:val="24"/>
          <w:lang w:eastAsia="en-US"/>
        </w:rPr>
      </w:pPr>
    </w:p>
    <w:p w14:paraId="7772B5DB" w14:textId="716DD9FB" w:rsidR="00560126" w:rsidRPr="00B0411E" w:rsidRDefault="00560126" w:rsidP="00560126">
      <w:pPr>
        <w:spacing w:after="0" w:line="240" w:lineRule="auto"/>
        <w:jc w:val="center"/>
        <w:rPr>
          <w:rFonts w:ascii="Arial" w:eastAsia="Times New Roman" w:hAnsi="Arial" w:cs="Arial"/>
          <w:b/>
          <w:bCs/>
          <w:caps/>
          <w:sz w:val="24"/>
          <w:szCs w:val="24"/>
          <w:lang w:eastAsia="en-US"/>
        </w:rPr>
      </w:pPr>
      <w:r w:rsidRPr="00B0411E">
        <w:rPr>
          <w:rFonts w:ascii="Arial" w:eastAsia="Times New Roman" w:hAnsi="Arial" w:cs="Arial"/>
          <w:b/>
          <w:bCs/>
          <w:caps/>
          <w:sz w:val="24"/>
          <w:szCs w:val="24"/>
          <w:lang w:eastAsia="en-US"/>
        </w:rPr>
        <w:t>PASLAUGŲ pirkimo</w:t>
      </w:r>
      <w:r w:rsidRPr="00B0411E">
        <w:rPr>
          <w:rFonts w:ascii="Arial" w:eastAsia="Arial" w:hAnsi="Arial" w:cs="Arial"/>
          <w:b/>
          <w:bCs/>
          <w:caps/>
          <w:sz w:val="24"/>
          <w:szCs w:val="24"/>
          <w:lang w:eastAsia="en-US"/>
        </w:rPr>
        <w:t>–</w:t>
      </w:r>
      <w:r w:rsidRPr="00B0411E">
        <w:rPr>
          <w:rFonts w:ascii="Arial" w:eastAsia="Times New Roman" w:hAnsi="Arial" w:cs="Arial"/>
          <w:b/>
          <w:bCs/>
          <w:caps/>
          <w:sz w:val="24"/>
          <w:szCs w:val="24"/>
          <w:lang w:eastAsia="en-US"/>
        </w:rPr>
        <w:t>pardavimo sutarties Bendrosios sąlygos</w:t>
      </w:r>
    </w:p>
    <w:p w14:paraId="06B77D1C" w14:textId="77777777" w:rsidR="00560126" w:rsidRPr="00B0411E" w:rsidRDefault="00560126" w:rsidP="00560126">
      <w:pPr>
        <w:spacing w:after="0" w:line="240" w:lineRule="auto"/>
        <w:jc w:val="center"/>
        <w:rPr>
          <w:rFonts w:ascii="Arial" w:eastAsia="Times New Roman" w:hAnsi="Arial" w:cs="Arial"/>
          <w:b/>
          <w:bCs/>
          <w:sz w:val="24"/>
          <w:szCs w:val="24"/>
          <w:lang w:eastAsia="en-US"/>
        </w:rPr>
      </w:pPr>
    </w:p>
    <w:p w14:paraId="48475A09" w14:textId="77777777" w:rsidR="00560126" w:rsidRPr="00B0411E" w:rsidRDefault="00560126" w:rsidP="00560126">
      <w:pPr>
        <w:tabs>
          <w:tab w:val="left" w:pos="284"/>
        </w:tabs>
        <w:spacing w:after="0" w:line="240" w:lineRule="auto"/>
        <w:jc w:val="center"/>
        <w:rPr>
          <w:rFonts w:ascii="Arial" w:eastAsia="Cambria" w:hAnsi="Arial" w:cs="Arial"/>
          <w:b/>
          <w:bCs/>
          <w:caps/>
          <w:sz w:val="24"/>
          <w:szCs w:val="24"/>
          <w:lang w:eastAsia="en-US"/>
          <w14:numSpacing w14:val="tabular"/>
        </w:rPr>
      </w:pPr>
      <w:r w:rsidRPr="00B0411E">
        <w:rPr>
          <w:rFonts w:ascii="Arial" w:eastAsia="Cambria" w:hAnsi="Arial" w:cs="Arial"/>
          <w:b/>
          <w:bCs/>
          <w:sz w:val="24"/>
          <w:szCs w:val="24"/>
          <w:lang w:eastAsia="en-US"/>
          <w14:numSpacing w14:val="tabular"/>
        </w:rPr>
        <w:t>1.</w:t>
      </w:r>
      <w:r w:rsidRPr="00B0411E">
        <w:rPr>
          <w:rFonts w:ascii="Arial" w:eastAsia="Cambria" w:hAnsi="Arial" w:cs="Arial"/>
          <w:b/>
          <w:bCs/>
          <w:sz w:val="24"/>
          <w:szCs w:val="24"/>
          <w:lang w:eastAsia="en-US"/>
          <w14:numSpacing w14:val="tabular"/>
        </w:rPr>
        <w:tab/>
      </w:r>
      <w:r w:rsidRPr="00B0411E">
        <w:rPr>
          <w:rFonts w:ascii="Arial" w:eastAsia="Cambria" w:hAnsi="Arial" w:cs="Arial"/>
          <w:b/>
          <w:bCs/>
          <w:caps/>
          <w:sz w:val="24"/>
          <w:szCs w:val="24"/>
          <w:lang w:eastAsia="en-US"/>
          <w14:numSpacing w14:val="tabular"/>
        </w:rPr>
        <w:t>Pagrindinės sąvokos ir Sutarties aiškinimas</w:t>
      </w:r>
    </w:p>
    <w:p w14:paraId="7455F451" w14:textId="77777777" w:rsidR="00560126" w:rsidRPr="00B0411E" w:rsidRDefault="00560126" w:rsidP="00560126">
      <w:pPr>
        <w:tabs>
          <w:tab w:val="left" w:pos="284"/>
        </w:tabs>
        <w:spacing w:after="0" w:line="240" w:lineRule="auto"/>
        <w:jc w:val="center"/>
        <w:rPr>
          <w:rFonts w:ascii="Arial" w:eastAsia="Cambria" w:hAnsi="Arial" w:cs="Arial"/>
          <w:b/>
          <w:bCs/>
          <w:sz w:val="24"/>
          <w:szCs w:val="24"/>
          <w:lang w:eastAsia="en-US"/>
          <w14:numSpacing w14:val="tabular"/>
        </w:rPr>
      </w:pPr>
    </w:p>
    <w:p w14:paraId="208ABA98"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r w:rsidRPr="00B0411E">
        <w:rPr>
          <w:rFonts w:ascii="Arial" w:eastAsia="Arial" w:hAnsi="Arial" w:cs="Arial"/>
          <w:b/>
          <w:bCs/>
          <w:sz w:val="24"/>
          <w:szCs w:val="24"/>
          <w:lang w:eastAsia="en-US"/>
        </w:rPr>
        <w:t>1.1.</w:t>
      </w:r>
      <w:r w:rsidRPr="00B0411E">
        <w:rPr>
          <w:rFonts w:ascii="Arial" w:eastAsia="Arial" w:hAnsi="Arial" w:cs="Arial"/>
          <w:b/>
          <w:bCs/>
          <w:sz w:val="24"/>
          <w:szCs w:val="24"/>
          <w:lang w:eastAsia="en-US"/>
        </w:rPr>
        <w:tab/>
        <w:t>Sąvokos</w:t>
      </w:r>
    </w:p>
    <w:p w14:paraId="052513BE"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p>
    <w:p w14:paraId="7A730E2D" w14:textId="77777777" w:rsidR="00560126" w:rsidRPr="00B0411E" w:rsidRDefault="00560126" w:rsidP="00CC2040">
      <w:pPr>
        <w:widowControl w:val="0"/>
        <w:tabs>
          <w:tab w:val="left" w:pos="567"/>
          <w:tab w:val="left" w:pos="2268"/>
        </w:tabs>
        <w:spacing w:after="0" w:line="240" w:lineRule="auto"/>
        <w:ind w:firstLine="1134"/>
        <w:jc w:val="both"/>
        <w:rPr>
          <w:rFonts w:ascii="Arial" w:eastAsia="Cambria" w:hAnsi="Arial" w:cs="Arial"/>
          <w:b/>
          <w:bCs/>
          <w:sz w:val="24"/>
          <w:szCs w:val="24"/>
          <w:lang w:eastAsia="en-US"/>
        </w:rPr>
      </w:pPr>
      <w:r w:rsidRPr="00B0411E">
        <w:rPr>
          <w:rFonts w:ascii="Arial" w:eastAsia="Cambria" w:hAnsi="Arial" w:cs="Arial"/>
          <w:sz w:val="24"/>
          <w:szCs w:val="24"/>
          <w:lang w:eastAsia="en-US"/>
        </w:rPr>
        <w:t>1.1.1. Šioje Sutartyje didžiąja raide rašomos sąvokos turi šias nurodytas reikšmes:</w:t>
      </w:r>
    </w:p>
    <w:p w14:paraId="2AF3D05B"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Bendrosios sąlygos</w:t>
      </w:r>
      <w:r w:rsidRPr="00B0411E">
        <w:rPr>
          <w:rFonts w:ascii="Arial" w:eastAsia="Arial" w:hAnsi="Arial" w:cs="Arial"/>
          <w:sz w:val="24"/>
          <w:szCs w:val="24"/>
          <w:lang w:eastAsia="en-US"/>
        </w:rPr>
        <w:t xml:space="preserve"> – Sutarties dalis, kuri vadinasi „Paslaugų pirkimo–pardavimo sutarties Bendrosios sąlygos“;</w:t>
      </w:r>
    </w:p>
    <w:p w14:paraId="668CFE36"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1.1.1.2.</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Pirkėjas</w:t>
      </w:r>
      <w:r w:rsidRPr="00B0411E">
        <w:rPr>
          <w:rFonts w:ascii="Arial" w:eastAsia="Arial" w:hAnsi="Arial" w:cs="Arial"/>
          <w:sz w:val="24"/>
          <w:szCs w:val="24"/>
          <w:lang w:eastAsia="en-US"/>
        </w:rPr>
        <w:t xml:space="preserve"> – asmuo, kuris Specialiosiose sąlygose yra įvardytas kaip Pirkėjas, </w:t>
      </w:r>
      <w:r w:rsidRPr="00B0411E">
        <w:rPr>
          <w:rFonts w:ascii="Arial" w:eastAsia="Times New Roman" w:hAnsi="Arial" w:cs="Arial"/>
          <w:sz w:val="24"/>
          <w:szCs w:val="24"/>
          <w:lang w:eastAsia="en-US"/>
        </w:rPr>
        <w:t>įsigyjantis Specialiosiose sąlygose ir Sutarties prieduose nurodytas Paslaugas</w:t>
      </w:r>
      <w:r w:rsidRPr="00B0411E">
        <w:rPr>
          <w:rFonts w:ascii="Arial" w:eastAsia="Arial" w:hAnsi="Arial" w:cs="Arial"/>
          <w:sz w:val="24"/>
          <w:szCs w:val="24"/>
          <w:lang w:eastAsia="en-US"/>
        </w:rPr>
        <w:t>;</w:t>
      </w:r>
    </w:p>
    <w:p w14:paraId="4A013E93"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1.1.1.3.</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Pradinės sutarties vertė </w:t>
      </w:r>
      <w:r w:rsidRPr="00B0411E">
        <w:rPr>
          <w:rFonts w:ascii="Arial" w:eastAsia="Arial" w:hAnsi="Arial" w:cs="Arial"/>
          <w:sz w:val="24"/>
          <w:szCs w:val="24"/>
          <w:lang w:eastAsia="en-US"/>
        </w:rPr>
        <w:t>– Specialiosiose sąlygose nurodyta</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vertė be pridėtinės vertės mokesčio (toliau – PVM);</w:t>
      </w:r>
    </w:p>
    <w:p w14:paraId="2CCA68E4" w14:textId="77777777" w:rsidR="00560126" w:rsidRPr="00B0411E" w:rsidRDefault="00560126" w:rsidP="00CC2040">
      <w:pPr>
        <w:tabs>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1.1.1.4. </w:t>
      </w:r>
      <w:r w:rsidRPr="00B0411E">
        <w:rPr>
          <w:rFonts w:ascii="Arial" w:eastAsia="Arial" w:hAnsi="Arial" w:cs="Arial"/>
          <w:b/>
          <w:bCs/>
          <w:sz w:val="24"/>
          <w:szCs w:val="24"/>
          <w:lang w:eastAsia="en-US"/>
        </w:rPr>
        <w:t>Paslaugos</w:t>
      </w:r>
      <w:r w:rsidRPr="00B0411E">
        <w:rPr>
          <w:rFonts w:ascii="Arial" w:eastAsia="Arial" w:hAnsi="Arial" w:cs="Arial"/>
          <w:sz w:val="24"/>
          <w:szCs w:val="24"/>
          <w:lang w:eastAsia="en-US"/>
        </w:rPr>
        <w:t xml:space="preserve"> – </w:t>
      </w:r>
      <w:r w:rsidRPr="00B0411E">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26C459"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1.1.1.5.</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Paslaugų perdavimo–priėmimo aktas </w:t>
      </w:r>
      <w:r w:rsidRPr="00B0411E">
        <w:rPr>
          <w:rFonts w:ascii="Arial" w:eastAsia="Arial" w:hAnsi="Arial" w:cs="Arial"/>
          <w:sz w:val="24"/>
          <w:szCs w:val="24"/>
          <w:lang w:eastAsia="en-US"/>
        </w:rPr>
        <w:t>– dokumentas,</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477C26" w14:textId="77777777" w:rsidR="00560126" w:rsidRPr="00B0411E" w:rsidRDefault="00560126" w:rsidP="00CC2040">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1.1.1.6. </w:t>
      </w:r>
      <w:r w:rsidRPr="00B0411E">
        <w:rPr>
          <w:rFonts w:ascii="Arial" w:eastAsia="Arial" w:hAnsi="Arial" w:cs="Arial"/>
          <w:b/>
          <w:bCs/>
          <w:sz w:val="24"/>
          <w:szCs w:val="24"/>
          <w:lang w:eastAsia="en-US"/>
        </w:rPr>
        <w:t>Paslaugų trūkumai</w:t>
      </w:r>
      <w:r w:rsidRPr="00B0411E">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0411E">
        <w:rPr>
          <w:rFonts w:ascii="Arial" w:eastAsia="Times New Roman" w:hAnsi="Arial" w:cs="Arial"/>
          <w:sz w:val="24"/>
          <w:szCs w:val="24"/>
          <w:lang w:eastAsia="en-US"/>
        </w:rPr>
        <w:t xml:space="preserve"> </w:t>
      </w:r>
    </w:p>
    <w:p w14:paraId="1F729459"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lang w:eastAsia="en-US"/>
        </w:rPr>
      </w:pPr>
      <w:r w:rsidRPr="00B0411E">
        <w:rPr>
          <w:rFonts w:ascii="Arial" w:eastAsia="Arial" w:hAnsi="Arial" w:cs="Arial"/>
          <w:sz w:val="24"/>
          <w:szCs w:val="24"/>
          <w:lang w:eastAsia="en-US"/>
        </w:rPr>
        <w:t>1.1.1.7.</w:t>
      </w:r>
      <w:r w:rsidRPr="00B0411E">
        <w:rPr>
          <w:rFonts w:ascii="Arial" w:eastAsia="Arial" w:hAnsi="Arial" w:cs="Arial"/>
          <w:sz w:val="24"/>
          <w:szCs w:val="24"/>
          <w:lang w:eastAsia="en-US"/>
        </w:rPr>
        <w:tab/>
      </w:r>
      <w:r w:rsidRPr="00B0411E">
        <w:rPr>
          <w:rFonts w:ascii="Arial" w:eastAsia="Arial" w:hAnsi="Arial" w:cs="Arial"/>
          <w:b/>
          <w:sz w:val="24"/>
          <w:szCs w:val="24"/>
          <w:lang w:eastAsia="en-US"/>
        </w:rPr>
        <w:t xml:space="preserve">Sąskaita </w:t>
      </w:r>
      <w:r w:rsidRPr="00B0411E">
        <w:rPr>
          <w:rFonts w:ascii="Arial" w:eastAsia="Arial" w:hAnsi="Arial" w:cs="Arial"/>
          <w:sz w:val="24"/>
          <w:szCs w:val="24"/>
          <w:lang w:eastAsia="en-US"/>
        </w:rPr>
        <w:t>–</w:t>
      </w:r>
      <w:r w:rsidRPr="00B0411E">
        <w:rPr>
          <w:rFonts w:ascii="Arial" w:eastAsia="Arial" w:hAnsi="Arial" w:cs="Arial"/>
          <w:b/>
          <w:sz w:val="24"/>
          <w:szCs w:val="24"/>
          <w:lang w:eastAsia="en-US"/>
        </w:rPr>
        <w:t xml:space="preserve"> </w:t>
      </w:r>
      <w:r w:rsidRPr="00B0411E">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Jeigu Sutartyje yra numatytas Paslaugų teikimas etapais ar periodais, Sąskaita gali būti pateikiama dėl kiekvieno etapo ar periodo atskirai;</w:t>
      </w:r>
    </w:p>
    <w:p w14:paraId="09B1EC4F"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1.1.1.8.</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Specialiosios sąlygos</w:t>
      </w:r>
      <w:r w:rsidRPr="00B0411E">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C33B3D"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lastRenderedPageBreak/>
        <w:t>1.1.1.9.</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Susitarimas </w:t>
      </w:r>
      <w:r w:rsidRPr="00B0411E">
        <w:rPr>
          <w:rFonts w:ascii="Arial" w:eastAsia="Arial" w:hAnsi="Arial" w:cs="Arial"/>
          <w:sz w:val="24"/>
          <w:szCs w:val="24"/>
          <w:lang w:eastAsia="en-US"/>
        </w:rPr>
        <w:t>– tai dokumentas, kurį Šalys sudaro keisdamos Sutarties sąlygas VPĮ leidžiama apimtimi;</w:t>
      </w:r>
    </w:p>
    <w:p w14:paraId="21C450E7"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1.1.1.10.</w:t>
      </w:r>
      <w:r w:rsidRPr="00B0411E">
        <w:rPr>
          <w:rFonts w:ascii="Arial" w:eastAsia="Arial" w:hAnsi="Arial" w:cs="Arial"/>
          <w:sz w:val="24"/>
          <w:szCs w:val="24"/>
          <w:lang w:eastAsia="en-US"/>
        </w:rPr>
        <w:tab/>
        <w:t xml:space="preserve"> </w:t>
      </w:r>
      <w:r w:rsidRPr="00B0411E">
        <w:rPr>
          <w:rFonts w:ascii="Arial" w:eastAsia="Arial" w:hAnsi="Arial" w:cs="Arial"/>
          <w:b/>
          <w:bCs/>
          <w:sz w:val="24"/>
          <w:szCs w:val="24"/>
          <w:lang w:eastAsia="en-US"/>
        </w:rPr>
        <w:t>Sutarties kaina</w:t>
      </w:r>
      <w:r w:rsidRPr="00B0411E">
        <w:rPr>
          <w:rFonts w:ascii="Arial" w:eastAsia="Arial" w:hAnsi="Arial" w:cs="Arial"/>
          <w:sz w:val="24"/>
          <w:szCs w:val="24"/>
          <w:lang w:eastAsia="en-US"/>
        </w:rPr>
        <w:t xml:space="preserve"> – pagal Sutartį Tiekėjui mokėtina suma, įskaitant visus privalomus mokesčius ir išlaidas;</w:t>
      </w:r>
    </w:p>
    <w:p w14:paraId="03607B2C" w14:textId="01B680FF"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1.1.1.11.</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Sutarties sąlygos </w:t>
      </w:r>
      <w:r w:rsidRPr="00B0411E">
        <w:rPr>
          <w:rFonts w:ascii="Arial" w:eastAsia="Arial" w:hAnsi="Arial" w:cs="Arial"/>
          <w:sz w:val="24"/>
          <w:szCs w:val="24"/>
          <w:lang w:eastAsia="en-US"/>
        </w:rPr>
        <w:t>– Bendrosios sąlygos ir Specialiosios sąlygos kartu;</w:t>
      </w:r>
    </w:p>
    <w:p w14:paraId="276204E1" w14:textId="74D74672"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Sutartis </w:t>
      </w:r>
      <w:r w:rsidRPr="00B0411E">
        <w:rPr>
          <w:rFonts w:ascii="Arial" w:eastAsia="Arial" w:hAnsi="Arial" w:cs="Arial"/>
          <w:sz w:val="24"/>
          <w:szCs w:val="24"/>
          <w:lang w:eastAsia="en-US"/>
        </w:rPr>
        <w:t>– Paslaugų pirkimo–pardavimo sutartis, kurią sudaro Sutarties sąlygos, Specialiosiose sąlygose išvardyti priedai ir Susitarimai;</w:t>
      </w:r>
    </w:p>
    <w:p w14:paraId="7661E08F"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1.1.1.13.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Šalis</w:t>
      </w:r>
      <w:r w:rsidRPr="00B0411E">
        <w:rPr>
          <w:rFonts w:ascii="Arial" w:eastAsia="Arial" w:hAnsi="Arial" w:cs="Arial"/>
          <w:sz w:val="24"/>
          <w:szCs w:val="24"/>
          <w:lang w:eastAsia="en-US"/>
        </w:rPr>
        <w:t xml:space="preserve"> – Pirkėjas arba Tiekėjas, kiekvienas atskirai, priklausomai nuo konteksto;</w:t>
      </w:r>
    </w:p>
    <w:p w14:paraId="23F0D054"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1.1.1.14.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Šalys</w:t>
      </w:r>
      <w:r w:rsidRPr="00B0411E">
        <w:rPr>
          <w:rFonts w:ascii="Arial" w:eastAsia="Arial" w:hAnsi="Arial" w:cs="Arial"/>
          <w:sz w:val="24"/>
          <w:szCs w:val="24"/>
          <w:lang w:eastAsia="en-US"/>
        </w:rPr>
        <w:t xml:space="preserve"> – Pirkėjas ir Tiekėjas kartu;</w:t>
      </w:r>
    </w:p>
    <w:p w14:paraId="6874DC16" w14:textId="61B84260"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1.1.1.15.</w:t>
      </w:r>
      <w:r w:rsidRPr="00B0411E">
        <w:rPr>
          <w:rFonts w:ascii="Arial" w:eastAsia="Times New Roman" w:hAnsi="Arial" w:cs="Arial"/>
          <w:sz w:val="24"/>
          <w:szCs w:val="24"/>
          <w:lang w:eastAsia="en-US"/>
        </w:rPr>
        <w:tab/>
      </w:r>
      <w:r w:rsidRPr="00B0411E">
        <w:rPr>
          <w:rFonts w:ascii="Arial" w:eastAsia="Arial" w:hAnsi="Arial" w:cs="Arial"/>
          <w:b/>
          <w:sz w:val="24"/>
          <w:szCs w:val="24"/>
          <w:lang w:eastAsia="en-US"/>
        </w:rPr>
        <w:t>Tiekėjas</w:t>
      </w:r>
      <w:r w:rsidRPr="00B0411E">
        <w:rPr>
          <w:rFonts w:ascii="Arial" w:eastAsia="Arial" w:hAnsi="Arial" w:cs="Arial"/>
          <w:sz w:val="24"/>
          <w:szCs w:val="24"/>
          <w:lang w:eastAsia="en-US"/>
        </w:rPr>
        <w:t xml:space="preserve"> – asmuo, kuris Specialiosiose sąlygose yra įvardytas kaip Tiekėjas, </w:t>
      </w:r>
      <w:r w:rsidRPr="00B0411E">
        <w:rPr>
          <w:rFonts w:ascii="Arial" w:eastAsia="Times New Roman" w:hAnsi="Arial" w:cs="Arial"/>
          <w:sz w:val="24"/>
          <w:szCs w:val="24"/>
          <w:lang w:eastAsia="en-US"/>
        </w:rPr>
        <w:t xml:space="preserve">teikiantis Specialiosiose sąlygose nurodytas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w:t>
      </w:r>
    </w:p>
    <w:p w14:paraId="662C3352"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1.1.1.16. </w:t>
      </w:r>
      <w:r w:rsidRPr="00B0411E">
        <w:rPr>
          <w:rFonts w:ascii="Arial" w:eastAsia="Times New Roman" w:hAnsi="Arial" w:cs="Arial"/>
          <w:b/>
          <w:bCs/>
          <w:sz w:val="24"/>
          <w:szCs w:val="24"/>
          <w:lang w:eastAsia="en-US"/>
        </w:rPr>
        <w:t xml:space="preserve">Užsakymas </w:t>
      </w:r>
      <w:r w:rsidRPr="00B0411E">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B9D0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 </w:t>
      </w:r>
      <w:r w:rsidRPr="00B0411E">
        <w:rPr>
          <w:rFonts w:ascii="Arial" w:eastAsia="Arial" w:hAnsi="Arial" w:cs="Arial"/>
          <w:b/>
          <w:bCs/>
          <w:sz w:val="24"/>
          <w:szCs w:val="24"/>
          <w:lang w:eastAsia="en-US"/>
        </w:rPr>
        <w:t xml:space="preserve">VPĮ </w:t>
      </w:r>
      <w:r w:rsidRPr="00B0411E">
        <w:rPr>
          <w:rFonts w:ascii="Arial" w:eastAsia="Arial" w:hAnsi="Arial" w:cs="Arial"/>
          <w:sz w:val="24"/>
          <w:szCs w:val="24"/>
          <w:lang w:eastAsia="en-US"/>
        </w:rPr>
        <w:t>– Lietuvos Respublikos viešųjų pirkimų įstatymas.</w:t>
      </w:r>
    </w:p>
    <w:p w14:paraId="1B76B3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1.1.1.18.</w:t>
      </w:r>
      <w:r w:rsidRPr="00B0411E">
        <w:rPr>
          <w:rFonts w:ascii="Arial" w:eastAsia="Arial" w:hAnsi="Arial" w:cs="Arial"/>
          <w:sz w:val="24"/>
          <w:szCs w:val="24"/>
          <w:lang w:eastAsia="en-US"/>
        </w:rPr>
        <w:tab/>
        <w:t xml:space="preserve"> Kitų Sutartyje didžiąja raide rašomų sąvokų reikšmės yra nurodytos Sutarties tekste.</w:t>
      </w:r>
    </w:p>
    <w:p w14:paraId="33C70766"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Sutartyje neapibrėžtos sąvokos suprantamos ir aiškinamos taip, kaip jas apibrėžia VPĮ ir kiti </w:t>
      </w:r>
      <w:r w:rsidRPr="00B0411E">
        <w:rPr>
          <w:rFonts w:ascii="Arial" w:eastAsia="Times New Roman" w:hAnsi="Arial" w:cs="Arial"/>
          <w:sz w:val="24"/>
          <w:szCs w:val="24"/>
          <w:lang w:eastAsia="en-US"/>
        </w:rPr>
        <w:t>įstatymai bei teisės aktai</w:t>
      </w:r>
      <w:r w:rsidRPr="00B0411E">
        <w:rPr>
          <w:rFonts w:ascii="Arial" w:eastAsia="Arial" w:hAnsi="Arial" w:cs="Arial"/>
          <w:sz w:val="24"/>
          <w:szCs w:val="24"/>
          <w:lang w:eastAsia="en-US"/>
        </w:rPr>
        <w:t>, galiojantys Sutarties sudarymo ir vykdymo metu.</w:t>
      </w:r>
    </w:p>
    <w:p w14:paraId="75739E88"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w:t>
      </w:r>
      <w:r w:rsidRPr="00B0411E">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F95B65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D825B2A" w14:textId="77777777" w:rsidR="00560126" w:rsidRPr="00B0411E" w:rsidRDefault="00560126" w:rsidP="00560126">
      <w:pPr>
        <w:keepNext/>
        <w:keepLines/>
        <w:tabs>
          <w:tab w:val="left" w:pos="567"/>
        </w:tabs>
        <w:spacing w:after="0"/>
        <w:jc w:val="center"/>
        <w:rPr>
          <w:rFonts w:ascii="Arial" w:eastAsia="Cambria" w:hAnsi="Arial" w:cs="Arial"/>
          <w:b/>
          <w:bCs/>
          <w:sz w:val="24"/>
          <w:szCs w:val="24"/>
          <w:lang w:eastAsia="en-US"/>
          <w14:numSpacing w14:val="tabular"/>
        </w:rPr>
      </w:pPr>
      <w:r w:rsidRPr="00B0411E">
        <w:rPr>
          <w:rFonts w:ascii="Arial" w:eastAsia="Cambria" w:hAnsi="Arial" w:cs="Arial"/>
          <w:b/>
          <w:bCs/>
          <w:sz w:val="24"/>
          <w:szCs w:val="24"/>
          <w:lang w:eastAsia="en-US"/>
          <w14:numSpacing w14:val="tabular"/>
        </w:rPr>
        <w:t>1.2.</w:t>
      </w:r>
      <w:r w:rsidRPr="00B0411E">
        <w:rPr>
          <w:rFonts w:ascii="Arial" w:eastAsia="Cambria" w:hAnsi="Arial" w:cs="Arial"/>
          <w:b/>
          <w:bCs/>
          <w:sz w:val="24"/>
          <w:szCs w:val="24"/>
          <w:lang w:eastAsia="en-US"/>
          <w14:numSpacing w14:val="tabular"/>
        </w:rPr>
        <w:tab/>
        <w:t>Sutarties aiškinimas</w:t>
      </w:r>
    </w:p>
    <w:p w14:paraId="6CF02F73" w14:textId="77777777" w:rsidR="00560126" w:rsidRPr="00B0411E" w:rsidRDefault="00560126" w:rsidP="00560126">
      <w:pPr>
        <w:keepNext/>
        <w:keepLines/>
        <w:tabs>
          <w:tab w:val="left" w:pos="567"/>
        </w:tabs>
        <w:spacing w:after="0"/>
        <w:ind w:left="792"/>
        <w:jc w:val="both"/>
        <w:rPr>
          <w:rFonts w:ascii="Arial" w:eastAsia="Cambria" w:hAnsi="Arial" w:cs="Arial"/>
          <w:b/>
          <w:bCs/>
          <w:sz w:val="24"/>
          <w:szCs w:val="24"/>
          <w:lang w:eastAsia="en-US"/>
          <w14:numSpacing w14:val="tabular"/>
        </w:rPr>
      </w:pPr>
    </w:p>
    <w:p w14:paraId="55593CC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w:t>
      </w:r>
      <w:r w:rsidRPr="00B0411E">
        <w:rPr>
          <w:rFonts w:ascii="Arial" w:eastAsia="Arial" w:hAnsi="Arial" w:cs="Arial"/>
          <w:sz w:val="24"/>
          <w:szCs w:val="24"/>
          <w:lang w:eastAsia="en-US"/>
        </w:rPr>
        <w:tab/>
        <w:t>Sutartis yra sudaryta ir turi būti aiškinama pagal Lietuvos Respublikos teisės aktus.</w:t>
      </w:r>
    </w:p>
    <w:p w14:paraId="5B7D4448"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w:t>
      </w:r>
      <w:r w:rsidRPr="00B0411E">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6FB15B84"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w:t>
      </w:r>
      <w:r w:rsidRPr="00B0411E">
        <w:rPr>
          <w:rFonts w:ascii="Arial" w:eastAsia="Arial" w:hAnsi="Arial" w:cs="Arial"/>
          <w:sz w:val="24"/>
          <w:szCs w:val="24"/>
          <w:lang w:eastAsia="en-US"/>
        </w:rPr>
        <w:tab/>
        <w:t>Diena Sutartyje reiškia kalendorinę dieną.</w:t>
      </w:r>
    </w:p>
    <w:p w14:paraId="0210BD3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1.2.4.</w:t>
      </w:r>
      <w:r w:rsidRPr="00B0411E">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57385806"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1.2.5.</w:t>
      </w:r>
      <w:r w:rsidRPr="00B0411E">
        <w:rPr>
          <w:rFonts w:ascii="Arial" w:eastAsia="Arial" w:hAnsi="Arial" w:cs="Arial"/>
          <w:sz w:val="24"/>
          <w:szCs w:val="24"/>
          <w:lang w:eastAsia="en-US"/>
        </w:rPr>
        <w:tab/>
        <w:t>Terminai pagal Sutartį yra skaičiuojami metais, mėnesiais, savaitėmis, darbo dienomis, kalendorinėmis dienomis, valandomis ir minutėmis.</w:t>
      </w:r>
    </w:p>
    <w:p w14:paraId="2795C4F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1.2.6.</w:t>
      </w:r>
      <w:r w:rsidRPr="00B0411E">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37B2CA1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1.2.7.</w:t>
      </w:r>
      <w:r w:rsidRPr="00B0411E">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00C12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1.2.8.</w:t>
      </w:r>
      <w:r w:rsidRPr="00B0411E">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74FFEB3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1.2.9.</w:t>
      </w:r>
      <w:r w:rsidRPr="00B0411E">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18EF46D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1.2.10.</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E7AC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453A079A"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E4285D2"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3914B23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7" w:name="_Toc198750122"/>
      <w:bookmarkStart w:id="78" w:name="_Toc208324056"/>
      <w:bookmarkStart w:id="79" w:name="_Toc208407822"/>
      <w:r w:rsidRPr="00B0411E">
        <w:rPr>
          <w:rFonts w:ascii="Arial" w:eastAsia="Arial" w:hAnsi="Arial" w:cs="Arial"/>
          <w:b/>
          <w:sz w:val="24"/>
          <w:szCs w:val="24"/>
          <w:lang w:eastAsia="en-US"/>
        </w:rPr>
        <w:t>1.3.</w:t>
      </w:r>
      <w:r w:rsidRPr="00B0411E">
        <w:rPr>
          <w:rFonts w:ascii="Arial" w:eastAsia="Arial" w:hAnsi="Arial" w:cs="Arial"/>
          <w:b/>
          <w:sz w:val="24"/>
          <w:szCs w:val="24"/>
          <w:lang w:eastAsia="en-US"/>
        </w:rPr>
        <w:tab/>
        <w:t>Dokumentų viršenybė</w:t>
      </w:r>
      <w:bookmarkEnd w:id="77"/>
      <w:bookmarkEnd w:id="78"/>
      <w:bookmarkEnd w:id="79"/>
    </w:p>
    <w:p w14:paraId="6A04C0AA"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36022CE"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1.3.1.</w:t>
      </w:r>
      <w:r w:rsidRPr="00B0411E">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A242C01"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80" w:name="_Toc198750123"/>
      <w:bookmarkStart w:id="81" w:name="_Toc208324057"/>
      <w:bookmarkStart w:id="82" w:name="_Toc208407823"/>
      <w:r w:rsidRPr="00B0411E">
        <w:rPr>
          <w:rFonts w:ascii="Arial" w:eastAsia="Trebuchet MS" w:hAnsi="Arial" w:cs="Arial"/>
          <w:sz w:val="24"/>
          <w:szCs w:val="24"/>
          <w:lang w:eastAsia="en-US"/>
        </w:rPr>
        <w:t xml:space="preserve">1.3.1.1. </w:t>
      </w:r>
      <w:r w:rsidRPr="00B0411E">
        <w:rPr>
          <w:rFonts w:ascii="Arial" w:eastAsia="Trebuchet MS" w:hAnsi="Arial" w:cs="Arial"/>
          <w:bCs/>
          <w:sz w:val="24"/>
          <w:szCs w:val="24"/>
          <w:lang w:eastAsia="en-US"/>
        </w:rPr>
        <w:t>Techninė specifikacija;</w:t>
      </w:r>
      <w:bookmarkEnd w:id="80"/>
      <w:bookmarkEnd w:id="81"/>
      <w:bookmarkEnd w:id="82"/>
    </w:p>
    <w:p w14:paraId="48B8DC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83" w:name="_Toc198750124"/>
      <w:bookmarkStart w:id="84" w:name="_Toc208324058"/>
      <w:bookmarkStart w:id="85" w:name="_Toc208407824"/>
      <w:r w:rsidRPr="00B0411E">
        <w:rPr>
          <w:rFonts w:ascii="Arial" w:eastAsia="Trebuchet MS" w:hAnsi="Arial" w:cs="Arial"/>
          <w:bCs/>
          <w:sz w:val="24"/>
          <w:szCs w:val="24"/>
          <w:lang w:eastAsia="en-US"/>
        </w:rPr>
        <w:t>1.3.1.2. Specialiosios sąlygos;</w:t>
      </w:r>
      <w:bookmarkEnd w:id="83"/>
      <w:bookmarkEnd w:id="84"/>
      <w:bookmarkEnd w:id="85"/>
    </w:p>
    <w:p w14:paraId="76FBBEB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86" w:name="_Toc198750125"/>
      <w:bookmarkStart w:id="87" w:name="_Toc208324059"/>
      <w:bookmarkStart w:id="88" w:name="_Toc208407825"/>
      <w:r w:rsidRPr="00B0411E">
        <w:rPr>
          <w:rFonts w:ascii="Arial" w:eastAsia="Trebuchet MS" w:hAnsi="Arial" w:cs="Arial"/>
          <w:bCs/>
          <w:sz w:val="24"/>
          <w:szCs w:val="24"/>
          <w:lang w:eastAsia="en-US"/>
        </w:rPr>
        <w:t>1.3.1.3. Bendrosios sąlygos;</w:t>
      </w:r>
      <w:bookmarkEnd w:id="86"/>
      <w:bookmarkEnd w:id="87"/>
      <w:bookmarkEnd w:id="88"/>
    </w:p>
    <w:p w14:paraId="32D1A584"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89" w:name="_Toc198750126"/>
      <w:bookmarkStart w:id="90" w:name="_Toc208324060"/>
      <w:bookmarkStart w:id="91" w:name="_Toc208407826"/>
      <w:r w:rsidRPr="00B0411E">
        <w:rPr>
          <w:rFonts w:ascii="Arial" w:eastAsia="Trebuchet MS" w:hAnsi="Arial" w:cs="Arial"/>
          <w:bCs/>
          <w:sz w:val="24"/>
          <w:szCs w:val="24"/>
          <w:lang w:eastAsia="en-US"/>
        </w:rPr>
        <w:t>1.3.1.4. Pirkimo dokumentai (išskyrus techninę specifikaciją);</w:t>
      </w:r>
      <w:bookmarkEnd w:id="89"/>
      <w:bookmarkEnd w:id="90"/>
      <w:bookmarkEnd w:id="91"/>
    </w:p>
    <w:p w14:paraId="2FC783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92" w:name="_Toc198750127"/>
      <w:bookmarkStart w:id="93" w:name="_Toc208324061"/>
      <w:bookmarkStart w:id="94" w:name="_Toc208407827"/>
      <w:r w:rsidRPr="00B0411E">
        <w:rPr>
          <w:rFonts w:ascii="Arial" w:eastAsia="Trebuchet MS" w:hAnsi="Arial" w:cs="Arial"/>
          <w:bCs/>
          <w:sz w:val="24"/>
          <w:szCs w:val="24"/>
          <w:lang w:eastAsia="en-US"/>
        </w:rPr>
        <w:t>1.3.1.5. Pasiūlymas;</w:t>
      </w:r>
      <w:bookmarkEnd w:id="92"/>
      <w:bookmarkEnd w:id="93"/>
      <w:bookmarkEnd w:id="94"/>
    </w:p>
    <w:p w14:paraId="14186149"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95" w:name="_Toc198750128"/>
      <w:bookmarkStart w:id="96" w:name="_Toc208324062"/>
      <w:bookmarkStart w:id="97" w:name="_Toc208407828"/>
      <w:r w:rsidRPr="00B0411E">
        <w:rPr>
          <w:rFonts w:ascii="Arial" w:eastAsia="Trebuchet MS" w:hAnsi="Arial" w:cs="Arial"/>
          <w:bCs/>
          <w:sz w:val="24"/>
          <w:szCs w:val="24"/>
          <w:lang w:eastAsia="en-US"/>
        </w:rPr>
        <w:t>1.3.1.6. Kiti Specialiosiose sąlygose išvardinti priedai.</w:t>
      </w:r>
      <w:bookmarkEnd w:id="95"/>
      <w:bookmarkEnd w:id="96"/>
      <w:bookmarkEnd w:id="97"/>
    </w:p>
    <w:p w14:paraId="0658F32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1.3.2.</w:t>
      </w:r>
      <w:r w:rsidRPr="00B0411E">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1D740904"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1.3.3.</w:t>
      </w:r>
      <w:r w:rsidRPr="00B0411E">
        <w:rPr>
          <w:rFonts w:ascii="Arial" w:eastAsia="Times New Roman" w:hAnsi="Arial" w:cs="Arial"/>
          <w:sz w:val="24"/>
          <w:szCs w:val="24"/>
          <w:lang w:eastAsia="en-US"/>
        </w:rPr>
        <w:tab/>
      </w:r>
      <w:r w:rsidRPr="00B0411E">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78A91A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411E">
        <w:rPr>
          <w:rFonts w:ascii="Arial" w:eastAsia="Arial" w:hAnsi="Arial" w:cs="Arial"/>
          <w:sz w:val="24"/>
          <w:szCs w:val="24"/>
          <w:vertAlign w:val="superscript"/>
          <w:lang w:eastAsia="en-US"/>
        </w:rPr>
        <w:t>1</w:t>
      </w:r>
      <w:r w:rsidRPr="00B0411E">
        <w:rPr>
          <w:rFonts w:ascii="Arial" w:eastAsia="Arial" w:hAnsi="Arial" w:cs="Arial"/>
          <w:sz w:val="24"/>
          <w:szCs w:val="24"/>
          <w:lang w:eastAsia="en-US"/>
        </w:rPr>
        <w:t>).</w:t>
      </w:r>
    </w:p>
    <w:p w14:paraId="6A01A9A6"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lang w:eastAsia="en-US"/>
        </w:rPr>
      </w:pPr>
    </w:p>
    <w:p w14:paraId="5CD62F2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2.</w:t>
      </w:r>
      <w:r w:rsidRPr="00B0411E">
        <w:rPr>
          <w:rFonts w:ascii="Arial" w:eastAsia="Arial" w:hAnsi="Arial" w:cs="Arial"/>
          <w:b/>
          <w:caps/>
          <w:sz w:val="24"/>
          <w:szCs w:val="24"/>
          <w:lang w:eastAsia="en-US"/>
        </w:rPr>
        <w:tab/>
        <w:t>Sutarties dalykas</w:t>
      </w:r>
    </w:p>
    <w:p w14:paraId="1FDCC47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7368D68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2.1.</w:t>
      </w:r>
      <w:r w:rsidRPr="00B0411E">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411E">
        <w:rPr>
          <w:rFonts w:ascii="Arial" w:eastAsia="Arial" w:hAnsi="Arial" w:cs="Arial"/>
          <w:sz w:val="24"/>
          <w:szCs w:val="24"/>
          <w:lang w:eastAsia="en-US"/>
        </w:rPr>
        <w:t>Paslaugas</w:t>
      </w:r>
      <w:r w:rsidRPr="00B0411E">
        <w:rPr>
          <w:rFonts w:ascii="Arial" w:eastAsia="Cambria" w:hAnsi="Arial" w:cs="Arial"/>
          <w:sz w:val="24"/>
          <w:szCs w:val="24"/>
          <w:lang w:eastAsia="en-US"/>
        </w:rPr>
        <w:t xml:space="preserve"> bei sumokėti Tiekėjui Sutartyje nurodytą kainą Sutartyje nustatytomis sąlygomis ir tvarka.</w:t>
      </w:r>
    </w:p>
    <w:p w14:paraId="17FACAB8"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2.2.</w:t>
      </w:r>
      <w:r w:rsidRPr="00B0411E">
        <w:rPr>
          <w:rFonts w:ascii="Arial" w:eastAsia="Arial" w:hAnsi="Arial" w:cs="Arial"/>
          <w:sz w:val="24"/>
          <w:szCs w:val="24"/>
          <w:lang w:eastAsia="en-US"/>
        </w:rPr>
        <w:tab/>
        <w:t xml:space="preserve">Šalys, vykdydamos Sutartį, įsipareigoja laikytis visų Sutarties vykdymui taikytinų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reikalavimų. Šalis turi teisę reikalauti, kad kita Šalis įvykdytų visus</w:t>
      </w:r>
      <w:r w:rsidRPr="00B0411E">
        <w:rPr>
          <w:rFonts w:ascii="Arial" w:eastAsia="Times New Roman" w:hAnsi="Arial" w:cs="Arial"/>
          <w:sz w:val="24"/>
          <w:szCs w:val="24"/>
          <w:lang w:eastAsia="en-US"/>
        </w:rPr>
        <w:t xml:space="preserve"> įstatymų bei kitų teisės aktų</w:t>
      </w:r>
      <w:r w:rsidRPr="00B0411E">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Tiekėjo kitų teisių ir garantijų dėl atlyginimo už suteiktas Paslaugas gavimo.</w:t>
      </w:r>
    </w:p>
    <w:p w14:paraId="0B3FA80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2.3.</w:t>
      </w:r>
      <w:r w:rsidRPr="00B0411E">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1DA3FB" w14:textId="77777777" w:rsidR="00560126" w:rsidRPr="00B0411E" w:rsidRDefault="00560126" w:rsidP="00560126">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202897B2"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3.</w:t>
      </w:r>
      <w:r w:rsidRPr="00B0411E">
        <w:rPr>
          <w:rFonts w:ascii="Arial" w:eastAsia="Arial" w:hAnsi="Arial" w:cs="Arial"/>
          <w:b/>
          <w:caps/>
          <w:sz w:val="24"/>
          <w:szCs w:val="24"/>
          <w:lang w:eastAsia="en-US"/>
        </w:rPr>
        <w:tab/>
        <w:t>TIEKĖJAS ir kiti Sutarties vykdymui pasitelkiami asmenys</w:t>
      </w:r>
    </w:p>
    <w:p w14:paraId="50505464"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34C25A2B"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8" w:name="_Toc198750129"/>
      <w:bookmarkStart w:id="99" w:name="_Toc208324063"/>
      <w:bookmarkStart w:id="100" w:name="_Toc208407829"/>
      <w:r w:rsidRPr="00B0411E">
        <w:rPr>
          <w:rFonts w:ascii="Arial" w:eastAsia="Arial" w:hAnsi="Arial" w:cs="Arial"/>
          <w:b/>
          <w:sz w:val="24"/>
          <w:szCs w:val="24"/>
          <w:lang w:eastAsia="en-US"/>
        </w:rPr>
        <w:t>3.1.</w:t>
      </w:r>
      <w:r w:rsidRPr="00B0411E">
        <w:rPr>
          <w:rFonts w:ascii="Arial" w:eastAsia="Arial" w:hAnsi="Arial" w:cs="Arial"/>
          <w:b/>
          <w:sz w:val="24"/>
          <w:szCs w:val="24"/>
          <w:lang w:eastAsia="en-US"/>
        </w:rPr>
        <w:tab/>
        <w:t>Kvalifikacija ir kiti Tiekėjo pasiūlymu prisiimti įsipareigojimai</w:t>
      </w:r>
      <w:bookmarkEnd w:id="98"/>
      <w:bookmarkEnd w:id="99"/>
      <w:bookmarkEnd w:id="100"/>
    </w:p>
    <w:p w14:paraId="1F09F54C"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C1417A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3.1.1.</w:t>
      </w:r>
      <w:r w:rsidRPr="00B0411E">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9DB9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3.1.1.1.</w:t>
      </w:r>
      <w:r w:rsidRPr="00B0411E">
        <w:rPr>
          <w:rFonts w:ascii="Arial" w:eastAsia="Arial" w:hAnsi="Arial" w:cs="Arial"/>
          <w:sz w:val="24"/>
          <w:szCs w:val="24"/>
          <w:lang w:eastAsia="en-US"/>
        </w:rPr>
        <w:tab/>
        <w:t>turėtų teisę verstis ta veikla, kuri yra reikalinga Sutarčiai įvykdyti.</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Pirkėjui pareikalavus, Tiekėjas turi pateikti dokumentus, įrodančius, kad Sutartį vykdo tik tokią teisę turintys asmenys;</w:t>
      </w:r>
    </w:p>
    <w:p w14:paraId="482738CE"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23BB02D1" w14:textId="77777777" w:rsidR="00560126" w:rsidRPr="00B0411E" w:rsidRDefault="00560126" w:rsidP="00186D48">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lang w:eastAsia="en-US"/>
        </w:rPr>
      </w:pPr>
      <w:r w:rsidRPr="00B0411E">
        <w:rPr>
          <w:rFonts w:ascii="Arial" w:eastAsia="Times New Roman" w:hAnsi="Arial" w:cs="Arial"/>
          <w:sz w:val="24"/>
          <w:szCs w:val="24"/>
        </w:rPr>
        <w:t xml:space="preserve">3.1.1.3.  laikytųsi Tiekėjo pasiūlyme nurodytų įsipareigojimų, įskaitant, bet neapsiribojant – atitiktų Tiekėjo </w:t>
      </w:r>
      <w:r w:rsidRPr="00B0411E">
        <w:rPr>
          <w:rFonts w:ascii="Arial" w:eastAsia="Times New Roman" w:hAnsi="Arial" w:cs="Arial"/>
          <w:sz w:val="24"/>
          <w:szCs w:val="24"/>
          <w:lang w:eastAsia="en-US"/>
        </w:rPr>
        <w:t xml:space="preserve">pasiūlyme nurodytų kriterijų, dėl kurių jo pasiūlymas buvo išrinktas ekonomiškai naudingiausiu </w:t>
      </w:r>
      <w:r w:rsidRPr="00B0411E">
        <w:rPr>
          <w:rFonts w:ascii="Arial" w:eastAsia="Times New Roman" w:hAnsi="Arial" w:cs="Arial"/>
          <w:sz w:val="24"/>
          <w:szCs w:val="24"/>
        </w:rPr>
        <w:t>(toliau – </w:t>
      </w:r>
      <w:r w:rsidRPr="00B0411E">
        <w:rPr>
          <w:rFonts w:ascii="Arial" w:eastAsia="Times New Roman" w:hAnsi="Arial" w:cs="Arial"/>
          <w:b/>
          <w:bCs/>
          <w:sz w:val="24"/>
          <w:szCs w:val="24"/>
        </w:rPr>
        <w:t>Kokybiniai kriterijai</w:t>
      </w:r>
      <w:r w:rsidRPr="00B0411E">
        <w:rPr>
          <w:rFonts w:ascii="Arial" w:eastAsia="Times New Roman" w:hAnsi="Arial" w:cs="Arial"/>
          <w:sz w:val="24"/>
          <w:szCs w:val="24"/>
        </w:rPr>
        <w:t>), reikšmes ir parametrus. Šiame papunktyje nurodytų įsipareigojimų laikymosi tikrinimo tvarka nustatoma Specialiosiose sąlygose;</w:t>
      </w:r>
      <w:r w:rsidRPr="00B0411E">
        <w:rPr>
          <w:rFonts w:ascii="Arial" w:eastAsia="Times New Roman" w:hAnsi="Arial" w:cs="Arial"/>
          <w:sz w:val="24"/>
          <w:szCs w:val="24"/>
          <w:lang w:eastAsia="en-US"/>
        </w:rPr>
        <w:t xml:space="preserve"> </w:t>
      </w:r>
    </w:p>
    <w:p w14:paraId="5867C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3.1.1.4.</w:t>
      </w:r>
      <w:r w:rsidRPr="00B0411E">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2034D7EF"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3.1.1.5. </w:t>
      </w:r>
      <w:r w:rsidRPr="00B0411E">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0411E">
        <w:rPr>
          <w:rFonts w:ascii="Arial" w:eastAsia="Times New Roman" w:hAnsi="Arial" w:cs="Arial"/>
          <w:sz w:val="24"/>
          <w:szCs w:val="24"/>
          <w:lang w:eastAsia="en-US"/>
        </w:rPr>
        <w:t>.</w:t>
      </w:r>
    </w:p>
    <w:p w14:paraId="264CC178"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3.1.2.</w:t>
      </w:r>
      <w:r w:rsidRPr="00B0411E">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B0411E">
        <w:rPr>
          <w:rFonts w:ascii="Arial" w:eastAsia="Arial" w:hAnsi="Arial" w:cs="Arial"/>
          <w:sz w:val="24"/>
          <w:szCs w:val="24"/>
          <w:shd w:val="clear" w:color="auto" w:fill="FFFFFF"/>
          <w:lang w:eastAsia="en-US"/>
        </w:rPr>
        <w:t xml:space="preserve">Jeigu Tiekėjas remiasi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subjektais už Sutarties vykdymą atsako solidariai (jeigu to buvo reikalaujama pirkimo dokumentuose).</w:t>
      </w:r>
    </w:p>
    <w:p w14:paraId="69A6E3AB"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3.1.3.</w:t>
      </w:r>
      <w:r w:rsidRPr="00B0411E">
        <w:rPr>
          <w:rFonts w:ascii="Arial" w:eastAsia="Arial" w:hAnsi="Arial" w:cs="Arial"/>
          <w:sz w:val="24"/>
          <w:szCs w:val="24"/>
          <w:lang w:eastAsia="en-US"/>
        </w:rPr>
        <w:tab/>
        <w:t xml:space="preserve">Tiekėjas taip pat atsako už tai, kad Tiekėjas, Sutartį tiesiogiai vykdantys subtiekėjai ir specialistai atitiktų jiems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4279177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3A865C9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01" w:name="_Toc198750130"/>
      <w:bookmarkStart w:id="102" w:name="_Toc208324064"/>
      <w:bookmarkStart w:id="103" w:name="_Toc208407830"/>
      <w:r w:rsidRPr="00B0411E">
        <w:rPr>
          <w:rFonts w:ascii="Arial" w:eastAsia="Arial" w:hAnsi="Arial" w:cs="Arial"/>
          <w:b/>
          <w:bCs/>
          <w:sz w:val="24"/>
          <w:szCs w:val="24"/>
          <w:lang w:eastAsia="en-US"/>
        </w:rPr>
        <w:t>3.2.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Subtiekėjų bei specialistų pasitelkimas ir keitimas</w:t>
      </w:r>
      <w:bookmarkEnd w:id="101"/>
      <w:bookmarkEnd w:id="102"/>
      <w:bookmarkEnd w:id="103"/>
    </w:p>
    <w:p w14:paraId="4F99F7D3"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60C528A0"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Tiekėjas įsipareigoja užtikrinti, kad Sutartį vykdys pirkime pasiūlyti ir kvalifikaci</w:t>
      </w:r>
      <w:r w:rsidRPr="00B0411E">
        <w:rPr>
          <w:rFonts w:ascii="Arial" w:eastAsia="Arial" w:hAnsi="Arial" w:cs="Arial"/>
          <w:sz w:val="24"/>
          <w:szCs w:val="24"/>
          <w:lang w:eastAsia="en-US"/>
        </w:rPr>
        <w:t>jos</w:t>
      </w:r>
      <w:r w:rsidRPr="00B0411E">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411E">
        <w:rPr>
          <w:rFonts w:ascii="Arial" w:eastAsia="Arial" w:hAnsi="Arial" w:cs="Arial"/>
          <w:sz w:val="24"/>
          <w:szCs w:val="24"/>
          <w:lang w:eastAsia="en-US"/>
        </w:rPr>
        <w:t xml:space="preserve">ir specialistų </w:t>
      </w:r>
      <w:r w:rsidRPr="00B0411E">
        <w:rPr>
          <w:rFonts w:ascii="Arial" w:eastAsia="Arial" w:hAnsi="Arial" w:cs="Arial"/>
          <w:sz w:val="24"/>
          <w:szCs w:val="24"/>
          <w:shd w:val="clear" w:color="auto" w:fill="FFFFFF"/>
          <w:lang w:eastAsia="en-US"/>
        </w:rPr>
        <w:t>veiksmus ar neveikimą.</w:t>
      </w:r>
    </w:p>
    <w:p w14:paraId="06B46D34"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lastRenderedPageBreak/>
        <w:t>3.2.2.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52CE06A8"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kern w:val="2"/>
          <w:sz w:val="24"/>
          <w:szCs w:val="24"/>
          <w:lang w:eastAsia="en-US"/>
        </w:rPr>
        <w:t>3.2.3. Tiekėjas gali keisti ir (ar) pasitelkti subtiekėjus ir (ar) specialistus šiame Sutarties poskyryje nustatytais atvejais ir tvarka.</w:t>
      </w:r>
      <w:r w:rsidRPr="00B0411E">
        <w:rPr>
          <w:rFonts w:ascii="Arial" w:eastAsia="Times New Roman" w:hAnsi="Arial" w:cs="Arial"/>
          <w:sz w:val="24"/>
          <w:szCs w:val="24"/>
          <w:lang w:eastAsia="en-US"/>
        </w:rPr>
        <w:t xml:space="preserve"> </w:t>
      </w:r>
    </w:p>
    <w:p w14:paraId="44E23FA9"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36B10E10"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411E">
        <w:rPr>
          <w:rFonts w:ascii="Arial" w:eastAsia="Cambria" w:hAnsi="Arial" w:cs="Arial"/>
          <w:sz w:val="24"/>
          <w:szCs w:val="24"/>
          <w:lang w:eastAsia="en-US"/>
        </w:rPr>
        <w:t>,</w:t>
      </w:r>
      <w:r w:rsidRPr="00B0411E">
        <w:rPr>
          <w:rFonts w:ascii="Arial" w:eastAsia="Cambria" w:hAnsi="Arial" w:cs="Arial"/>
          <w:sz w:val="24"/>
          <w:szCs w:val="24"/>
          <w:shd w:val="clear" w:color="auto" w:fill="FFFFFF"/>
          <w:lang w:eastAsia="en-US"/>
        </w:rPr>
        <w:t xml:space="preserve"> kokybės vadybos sistemos ir (arba) aplinkos apsaugos vadybos sistemos standartų </w:t>
      </w:r>
      <w:r w:rsidRPr="00B0411E">
        <w:rPr>
          <w:rFonts w:ascii="Arial" w:eastAsia="Cambria" w:hAnsi="Arial" w:cs="Arial"/>
          <w:sz w:val="24"/>
          <w:szCs w:val="24"/>
          <w:lang w:eastAsia="en-US"/>
        </w:rPr>
        <w:t xml:space="preserve">reikalavimų, reikalavimų dėl pašalinimo pagrindų nebuvimo, atitikties nacionalinio saugumo interesams bei reikalavimams </w:t>
      </w:r>
      <w:r w:rsidRPr="00B0411E">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B0411E">
        <w:rPr>
          <w:rFonts w:ascii="Arial" w:eastAsia="Cambria" w:hAnsi="Arial" w:cs="Arial"/>
          <w:sz w:val="24"/>
          <w:szCs w:val="24"/>
          <w:lang w:eastAsia="en-US"/>
        </w:rPr>
        <w:t>(jei taikoma) ir Tiekėjo pasiūlyme nurodytų sąlygų pirkimo dokumentuose nustatytiems Kokybiniams</w:t>
      </w:r>
      <w:r w:rsidRPr="00B0411E">
        <w:rPr>
          <w:rFonts w:ascii="Arial" w:eastAsia="Cambria" w:hAnsi="Arial" w:cs="Arial"/>
          <w:b/>
          <w:bCs/>
          <w:sz w:val="24"/>
          <w:szCs w:val="24"/>
          <w:lang w:eastAsia="en-US"/>
        </w:rPr>
        <w:t xml:space="preserve"> </w:t>
      </w:r>
      <w:r w:rsidRPr="00B0411E">
        <w:rPr>
          <w:rFonts w:ascii="Arial" w:eastAsia="Cambria" w:hAnsi="Arial" w:cs="Arial"/>
          <w:sz w:val="24"/>
          <w:szCs w:val="24"/>
          <w:lang w:eastAsia="en-US"/>
        </w:rPr>
        <w:t>kriterijams pagrįsti (jei taikoma)</w:t>
      </w:r>
      <w:r w:rsidRPr="00B0411E">
        <w:rPr>
          <w:rFonts w:ascii="Arial" w:eastAsia="Cambria" w:hAnsi="Arial" w:cs="Arial"/>
          <w:sz w:val="24"/>
          <w:szCs w:val="24"/>
          <w:shd w:val="clear" w:color="auto" w:fill="FFFFFF"/>
          <w:lang w:eastAsia="en-US"/>
        </w:rPr>
        <w:t>, Tiekėjui taikoma Specialiosiose sąlygose nustatyto dydžio bauda.</w:t>
      </w:r>
    </w:p>
    <w:p w14:paraId="41754338"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p>
    <w:p w14:paraId="4AA09927"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pavadinimus, </w:t>
      </w:r>
      <w:r w:rsidRPr="00B0411E">
        <w:rPr>
          <w:rFonts w:ascii="Arial" w:eastAsia="Arial" w:hAnsi="Arial" w:cs="Arial"/>
          <w:sz w:val="24"/>
          <w:szCs w:val="24"/>
          <w:lang w:eastAsia="en-US"/>
        </w:rPr>
        <w:t xml:space="preserve">juridinio asmens kodą, </w:t>
      </w:r>
      <w:r w:rsidRPr="00B0411E">
        <w:rPr>
          <w:rFonts w:ascii="Arial" w:eastAsia="Arial" w:hAnsi="Arial" w:cs="Arial"/>
          <w:sz w:val="24"/>
          <w:szCs w:val="24"/>
          <w:shd w:val="clear" w:color="auto" w:fill="FFFFFF"/>
          <w:lang w:eastAsia="en-US"/>
        </w:rPr>
        <w:t>kontaktinius duomenis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jų atstovus.</w:t>
      </w:r>
    </w:p>
    <w:p w14:paraId="0E2056E5" w14:textId="77777777" w:rsidR="00560126" w:rsidRPr="00B0411E" w:rsidRDefault="00560126" w:rsidP="00044224">
      <w:pPr>
        <w:widowControl w:val="0"/>
        <w:tabs>
          <w:tab w:val="left" w:pos="993"/>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3.2.8. Tiekėjas, bet kuriuo Sutarties vykdymo metu,</w:t>
      </w:r>
      <w:r w:rsidRPr="00B0411E">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09B24DFC" w14:textId="77777777" w:rsidR="00560126" w:rsidRPr="00B0411E" w:rsidRDefault="00560126" w:rsidP="00044224">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lang w:eastAsia="en-US"/>
        </w:rPr>
      </w:pPr>
      <w:r w:rsidRPr="00B0411E">
        <w:rPr>
          <w:rFonts w:ascii="Arial" w:eastAsia="Arial" w:hAnsi="Arial" w:cs="Arial"/>
          <w:sz w:val="24"/>
          <w:szCs w:val="24"/>
          <w:shd w:val="clear" w:color="auto" w:fill="FFFFFF"/>
          <w:lang w:eastAsia="en-US"/>
        </w:rPr>
        <w:t>3.2.9. Tiekėjas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w:t>
      </w:r>
      <w:r w:rsidRPr="00B0411E">
        <w:rPr>
          <w:rFonts w:ascii="Arial" w:eastAsia="Arial" w:hAnsi="Arial" w:cs="Arial"/>
          <w:sz w:val="24"/>
          <w:szCs w:val="24"/>
          <w:lang w:eastAsia="en-US"/>
        </w:rPr>
        <w:t>bet kuriuo Sutarties vykdymo metu,</w:t>
      </w:r>
      <w:r w:rsidRPr="00B0411E">
        <w:rPr>
          <w:rFonts w:ascii="Arial" w:eastAsia="Cambria" w:hAnsi="Arial" w:cs="Arial"/>
          <w:sz w:val="24"/>
          <w:szCs w:val="24"/>
          <w:lang w:eastAsia="en-US"/>
        </w:rPr>
        <w:t xml:space="preserve"> </w:t>
      </w:r>
      <w:r w:rsidRPr="00B0411E">
        <w:rPr>
          <w:rFonts w:ascii="Arial" w:eastAsia="Cambria" w:hAnsi="Arial" w:cs="Arial"/>
          <w:sz w:val="24"/>
          <w:szCs w:val="24"/>
          <w:shd w:val="clear" w:color="auto" w:fill="FFFFFF"/>
          <w:lang w:eastAsia="en-US"/>
        </w:rPr>
        <w:t>ne vėliau nei prieš 5 (penkias) darbo dienas</w:t>
      </w:r>
      <w:r w:rsidRPr="00B0411E">
        <w:rPr>
          <w:rFonts w:ascii="Arial" w:eastAsia="Arial" w:hAnsi="Arial" w:cs="Arial"/>
          <w:sz w:val="24"/>
          <w:szCs w:val="24"/>
          <w:shd w:val="clear" w:color="auto" w:fill="FFFFFF"/>
          <w:lang w:eastAsia="en-US"/>
        </w:rPr>
        <w:t xml:space="preserve"> iki numatomo naujo subtiekėjo, kurio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pasitelkimo</w:t>
      </w:r>
      <w:r w:rsidRPr="00B0411E">
        <w:rPr>
          <w:rFonts w:ascii="Arial" w:eastAsia="Arial" w:hAnsi="Arial" w:cs="Arial"/>
          <w:sz w:val="24"/>
          <w:szCs w:val="24"/>
          <w:lang w:eastAsia="en-US"/>
        </w:rPr>
        <w:t xml:space="preserve"> ir (arba) keitimo</w:t>
      </w:r>
      <w:r w:rsidRPr="00B0411E">
        <w:rPr>
          <w:rFonts w:ascii="Arial" w:eastAsia="Arial" w:hAnsi="Arial" w:cs="Arial"/>
          <w:sz w:val="24"/>
          <w:szCs w:val="24"/>
          <w:shd w:val="clear" w:color="auto" w:fill="FFFFFF"/>
          <w:lang w:eastAsia="en-US"/>
        </w:rPr>
        <w:t xml:space="preserve"> apie tai privalo informuoti </w:t>
      </w:r>
      <w:r w:rsidRPr="00B0411E">
        <w:rPr>
          <w:rFonts w:ascii="Arial" w:eastAsia="Times New Roman" w:hAnsi="Arial" w:cs="Arial"/>
          <w:sz w:val="24"/>
          <w:szCs w:val="24"/>
          <w:lang w:eastAsia="en-US"/>
        </w:rPr>
        <w:t>Pirkėją</w:t>
      </w:r>
      <w:r w:rsidRPr="00B0411E">
        <w:rPr>
          <w:rFonts w:ascii="Arial" w:eastAsia="Arial" w:hAnsi="Arial" w:cs="Arial"/>
          <w:sz w:val="24"/>
          <w:szCs w:val="24"/>
          <w:shd w:val="clear" w:color="auto" w:fill="FFFFFF"/>
          <w:lang w:eastAsia="en-US"/>
        </w:rPr>
        <w:t xml:space="preserve">. </w:t>
      </w:r>
      <w:r w:rsidRPr="00B0411E">
        <w:rPr>
          <w:rFonts w:ascii="Arial" w:eastAsia="Times New Roman" w:hAnsi="Arial" w:cs="Arial"/>
          <w:sz w:val="24"/>
          <w:szCs w:val="24"/>
          <w:lang w:eastAsia="en-US"/>
        </w:rPr>
        <w:t xml:space="preserve">Pirkėjas (jeigu buvo taikoma pirkimo dokumentuose) turi patikrinti, ar nėra </w:t>
      </w:r>
      <w:r w:rsidRPr="00B0411E">
        <w:rPr>
          <w:rFonts w:ascii="Arial" w:eastAsia="Cambria" w:hAnsi="Arial" w:cs="Arial"/>
          <w:sz w:val="24"/>
          <w:szCs w:val="24"/>
          <w:lang w:eastAsia="en-US"/>
        </w:rPr>
        <w:t xml:space="preserve">subtiekėjo pašalinimo pagrindų ir subtiekėjo atitiktį nacionalinio saugumo interesams ir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Pirkėjas</w:t>
      </w:r>
      <w:r w:rsidRPr="00B0411E">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0411E">
        <w:rPr>
          <w:rFonts w:ascii="Arial" w:eastAsia="Cambria" w:hAnsi="Arial" w:cs="Arial"/>
          <w:sz w:val="24"/>
          <w:szCs w:val="24"/>
          <w:lang w:eastAsia="en-US"/>
        </w:rPr>
        <w:t>Pirkėjui sutikus, Šalys pasirašo Susitarimą, kuris laikomas neatsiejama Sutarties dalimi.</w:t>
      </w:r>
    </w:p>
    <w:p w14:paraId="18667844" w14:textId="77777777" w:rsidR="00560126" w:rsidRPr="00B0411E" w:rsidRDefault="00560126" w:rsidP="00044224">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3.2.10. Subtiekėjai</w:t>
      </w:r>
      <w:r w:rsidRPr="00B0411E">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B0411E">
        <w:rPr>
          <w:rFonts w:ascii="Arial" w:eastAsia="Arial" w:hAnsi="Arial" w:cs="Arial"/>
          <w:sz w:val="24"/>
          <w:szCs w:val="24"/>
          <w:lang w:eastAsia="en-US"/>
        </w:rPr>
        <w:t xml:space="preserve">keičiami </w:t>
      </w:r>
      <w:r w:rsidRPr="00B0411E">
        <w:rPr>
          <w:rFonts w:ascii="Arial" w:eastAsia="Arial" w:hAnsi="Arial" w:cs="Arial"/>
          <w:sz w:val="24"/>
          <w:szCs w:val="24"/>
          <w:shd w:val="clear" w:color="auto" w:fill="FFFFFF"/>
          <w:lang w:eastAsia="en-US"/>
        </w:rPr>
        <w:t>tik šiais atvejais:</w:t>
      </w:r>
    </w:p>
    <w:p w14:paraId="2E2099A1"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3.2.10.1. kai subtiekėjui </w:t>
      </w:r>
      <w:r w:rsidRPr="00B0411E">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0411E">
        <w:rPr>
          <w:rFonts w:ascii="Arial" w:eastAsia="Cambria" w:hAnsi="Arial" w:cs="Arial"/>
          <w:sz w:val="24"/>
          <w:szCs w:val="24"/>
          <w:shd w:val="clear" w:color="auto" w:fill="FFFFFF"/>
          <w:lang w:eastAsia="en-US"/>
        </w:rPr>
        <w:t>;</w:t>
      </w:r>
    </w:p>
    <w:p w14:paraId="33B26F8F"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F6E9205"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3.2.10.3. </w:t>
      </w:r>
      <w:r w:rsidRPr="00B0411E">
        <w:rPr>
          <w:rFonts w:ascii="Arial" w:eastAsia="Cambria" w:hAnsi="Arial" w:cs="Arial"/>
          <w:sz w:val="24"/>
          <w:szCs w:val="24"/>
          <w:lang w:eastAsia="en-US"/>
        </w:rPr>
        <w:t>Tiekėjas ar subtiekėjas privalo pakeisti subtiekėją, jei paaiškėja, kad jis neatitinka jam pirkimo dokumentuose keliamų reikalavimų.</w:t>
      </w:r>
    </w:p>
    <w:p w14:paraId="2FE4B830" w14:textId="77777777" w:rsidR="00560126" w:rsidRPr="00B0411E" w:rsidRDefault="00560126" w:rsidP="00044224">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lastRenderedPageBreak/>
        <w:t>3.2.11.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Tiekėjo (ar subtiekėjų) specialista</w:t>
      </w:r>
      <w:r w:rsidRPr="00B0411E">
        <w:rPr>
          <w:rFonts w:ascii="Arial" w:eastAsia="Cambria" w:hAnsi="Arial" w:cs="Arial"/>
          <w:sz w:val="24"/>
          <w:szCs w:val="24"/>
          <w:lang w:eastAsia="en-US"/>
        </w:rPr>
        <w:t>i,</w:t>
      </w:r>
      <w:r w:rsidRPr="00B0411E">
        <w:rPr>
          <w:rFonts w:ascii="Arial" w:eastAsia="Cambria" w:hAnsi="Arial" w:cs="Arial"/>
          <w:sz w:val="24"/>
          <w:szCs w:val="24"/>
          <w:shd w:val="clear" w:color="auto" w:fill="FFFFFF"/>
          <w:lang w:eastAsia="en-US"/>
        </w:rPr>
        <w:t xml:space="preserve"> vykd</w:t>
      </w:r>
      <w:r w:rsidRPr="00B0411E">
        <w:rPr>
          <w:rFonts w:ascii="Arial" w:eastAsia="Cambria" w:hAnsi="Arial" w:cs="Arial"/>
          <w:sz w:val="24"/>
          <w:szCs w:val="24"/>
          <w:lang w:eastAsia="en-US"/>
        </w:rPr>
        <w:t>antys</w:t>
      </w:r>
      <w:r w:rsidRPr="00B0411E">
        <w:rPr>
          <w:rFonts w:ascii="Arial" w:eastAsia="Cambria" w:hAnsi="Arial" w:cs="Arial"/>
          <w:sz w:val="24"/>
          <w:szCs w:val="24"/>
          <w:shd w:val="clear" w:color="auto" w:fill="FFFFFF"/>
          <w:lang w:eastAsia="en-US"/>
        </w:rPr>
        <w:t xml:space="preserve"> Sutartį, gali būti keičiami šiais atvejais:</w:t>
      </w:r>
    </w:p>
    <w:p w14:paraId="747AD244"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E169D3" w14:textId="77777777" w:rsidR="00560126" w:rsidRPr="00B0411E" w:rsidRDefault="00560126" w:rsidP="00044224">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30A58584" w14:textId="77777777" w:rsidR="00560126" w:rsidRPr="00B0411E" w:rsidRDefault="00560126" w:rsidP="00044224">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3.2.11.3. </w:t>
      </w:r>
      <w:r w:rsidRPr="00B0411E">
        <w:rPr>
          <w:rFonts w:ascii="Arial" w:eastAsia="Cambria" w:hAnsi="Arial" w:cs="Arial"/>
          <w:sz w:val="24"/>
          <w:szCs w:val="24"/>
          <w:lang w:eastAsia="en-US"/>
        </w:rPr>
        <w:t>Tiekėjas ar subtiekėjas privalo pakeisti specialistą, jei paaiškėja, kad jis neatitinka jam pirkimo dokumentuose keliamų reikalavimų.</w:t>
      </w:r>
    </w:p>
    <w:p w14:paraId="58FFE5D4" w14:textId="77777777" w:rsidR="00560126" w:rsidRPr="00B0411E" w:rsidRDefault="00560126" w:rsidP="00044224">
      <w:pPr>
        <w:widowControl w:val="0"/>
        <w:tabs>
          <w:tab w:val="right" w:pos="9808"/>
        </w:tabs>
        <w:suppressAutoHyphens/>
        <w:spacing w:after="0" w:line="240" w:lineRule="auto"/>
        <w:ind w:firstLine="1134"/>
        <w:jc w:val="both"/>
        <w:textAlignment w:val="center"/>
        <w:rPr>
          <w:rFonts w:ascii="Arial" w:eastAsia="Cambria" w:hAnsi="Arial" w:cs="Arial"/>
          <w:sz w:val="24"/>
          <w:szCs w:val="24"/>
          <w:lang w:eastAsia="en-US"/>
        </w:rPr>
      </w:pPr>
      <w:r w:rsidRPr="00B0411E">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411E">
        <w:rPr>
          <w:rFonts w:ascii="Arial" w:eastAsia="Times New Roman" w:hAnsi="Arial" w:cs="Arial"/>
          <w:sz w:val="24"/>
          <w:szCs w:val="24"/>
          <w:lang w:eastAsia="en-US"/>
        </w:rPr>
        <w:t xml:space="preserve"> </w:t>
      </w:r>
    </w:p>
    <w:p w14:paraId="6C20DDCA" w14:textId="77777777" w:rsidR="00560126" w:rsidRPr="00B0411E" w:rsidRDefault="00560126" w:rsidP="00044224">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shd w:val="clear" w:color="auto" w:fill="FFFFFF"/>
          <w:lang w:eastAsia="en-US"/>
        </w:rPr>
        <w:t xml:space="preserve"> </w:t>
      </w:r>
      <w:r w:rsidRPr="00B0411E">
        <w:rPr>
          <w:rFonts w:ascii="Arial" w:eastAsia="Arial" w:hAnsi="Arial" w:cs="Arial"/>
          <w:sz w:val="24"/>
          <w:szCs w:val="24"/>
          <w:shd w:val="clear" w:color="auto" w:fill="FFFFFF"/>
          <w:lang w:eastAsia="en-US"/>
        </w:rPr>
        <w:t xml:space="preserve">ir (ar) specialisto </w:t>
      </w:r>
      <w:r w:rsidRPr="00B0411E">
        <w:rPr>
          <w:rFonts w:ascii="Arial" w:eastAsia="Cambria" w:hAnsi="Arial" w:cs="Arial"/>
          <w:sz w:val="24"/>
          <w:szCs w:val="24"/>
          <w:shd w:val="clear" w:color="auto" w:fill="FFFFFF"/>
          <w:lang w:eastAsia="en-US"/>
        </w:rPr>
        <w:t>keitimo pateikti Pirkėjui šiuos dokumentus:</w:t>
      </w:r>
    </w:p>
    <w:p w14:paraId="43E97E2D"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F9A5E7C"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3.2.13.2. </w:t>
      </w:r>
      <w:r w:rsidRPr="00B0411E">
        <w:rPr>
          <w:rFonts w:ascii="Arial" w:eastAsia="Cambria" w:hAnsi="Arial" w:cs="Arial"/>
          <w:sz w:val="24"/>
          <w:szCs w:val="24"/>
          <w:lang w:eastAsia="en-US"/>
        </w:rPr>
        <w:t xml:space="preserve">naujo subtiekėjo ir (ar) specialisto kvalifikaciją, atitiktį </w:t>
      </w:r>
      <w:r w:rsidRPr="00B0411E">
        <w:rPr>
          <w:rFonts w:ascii="Arial" w:eastAsia="Cambria" w:hAnsi="Arial" w:cs="Arial"/>
          <w:kern w:val="2"/>
          <w:sz w:val="24"/>
          <w:szCs w:val="24"/>
          <w:lang w:eastAsia="en-US"/>
        </w:rPr>
        <w:t xml:space="preserve">Kokybiniams kriterijams (jei taikoma), </w:t>
      </w:r>
      <w:r w:rsidRPr="00B0411E">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B0411E">
        <w:rPr>
          <w:rFonts w:ascii="Arial" w:eastAsia="Cambria" w:hAnsi="Arial" w:cs="Arial"/>
          <w:sz w:val="24"/>
          <w:szCs w:val="24"/>
          <w:lang w:eastAsia="en-US"/>
        </w:rPr>
        <w:t xml:space="preserve">pašalinimo pagrindų nebuvimą ir atitiktį </w:t>
      </w:r>
      <w:r w:rsidRPr="00B0411E">
        <w:rPr>
          <w:rFonts w:ascii="Arial" w:eastAsia="Arial" w:hAnsi="Arial" w:cs="Arial"/>
          <w:sz w:val="24"/>
          <w:szCs w:val="24"/>
          <w:shd w:val="clear" w:color="auto" w:fill="FFFFFF"/>
          <w:lang w:eastAsia="en-US"/>
        </w:rPr>
        <w:t>nacionalinio saugumo interesams bei reikalavimams</w:t>
      </w:r>
      <w:r w:rsidRPr="00B0411E">
        <w:rPr>
          <w:rFonts w:ascii="Arial" w:eastAsia="Cambria" w:hAnsi="Arial" w:cs="Arial"/>
          <w:sz w:val="24"/>
          <w:szCs w:val="24"/>
          <w:lang w:eastAsia="en-US"/>
        </w:rPr>
        <w:t xml:space="preserve">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xml:space="preserve"> (jei taikoma) įrodančius dokumentus pagal Sutarties reikalavimus.</w:t>
      </w:r>
      <w:r w:rsidRPr="00B0411E">
        <w:rPr>
          <w:rFonts w:ascii="Arial" w:eastAsia="Times New Roman" w:hAnsi="Arial" w:cs="Arial"/>
          <w:sz w:val="24"/>
          <w:szCs w:val="24"/>
          <w:lang w:eastAsia="en-US"/>
        </w:rPr>
        <w:t xml:space="preserve"> </w:t>
      </w:r>
    </w:p>
    <w:p w14:paraId="1027A898" w14:textId="77777777" w:rsidR="00560126" w:rsidRPr="00B0411E" w:rsidRDefault="00560126" w:rsidP="00044224">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lang w:eastAsia="en-US"/>
        </w:rPr>
        <w:t xml:space="preserve"> ir (ar) specialistą. Pirkėjui sutikus, Šalys pasirašo Susitarimą, kuris laikomas neatsiejama Sutarties dalimi.</w:t>
      </w:r>
    </w:p>
    <w:p w14:paraId="5C7B984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0C8D931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B0411E">
        <w:rPr>
          <w:rFonts w:ascii="Arial" w:eastAsia="Cambria" w:hAnsi="Arial" w:cs="Arial"/>
          <w:b/>
          <w:bCs/>
          <w:sz w:val="24"/>
          <w:szCs w:val="24"/>
          <w:lang w:eastAsia="en-US"/>
        </w:rPr>
        <w:t>3.3. Jungtinės veiklos partnerių keitimas</w:t>
      </w:r>
    </w:p>
    <w:p w14:paraId="2E50B525" w14:textId="77777777" w:rsidR="00560126" w:rsidRPr="00B0411E" w:rsidRDefault="00560126" w:rsidP="00560126">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69421379" w14:textId="77777777" w:rsidR="00560126" w:rsidRPr="00B0411E" w:rsidRDefault="00560126" w:rsidP="00875DD8">
      <w:pPr>
        <w:widowControl w:val="0"/>
        <w:pBdr>
          <w:top w:val="nil"/>
          <w:left w:val="nil"/>
          <w:bottom w:val="nil"/>
          <w:right w:val="nil"/>
          <w:between w:val="nil"/>
        </w:pBdr>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3.3.1. Tiekėjas, vykdantis Sutartį </w:t>
      </w:r>
      <w:r w:rsidRPr="00B0411E">
        <w:rPr>
          <w:rFonts w:ascii="Arial" w:eastAsia="Cambria" w:hAnsi="Arial" w:cs="Arial"/>
          <w:sz w:val="24"/>
          <w:szCs w:val="24"/>
          <w:lang w:eastAsia="en-US"/>
        </w:rPr>
        <w:t xml:space="preserve">kaip tiekėjų grupė, veikianti </w:t>
      </w:r>
      <w:r w:rsidRPr="00B0411E">
        <w:rPr>
          <w:rFonts w:ascii="Arial" w:eastAsia="Cambria" w:hAnsi="Arial" w:cs="Arial"/>
          <w:sz w:val="24"/>
          <w:szCs w:val="24"/>
          <w:shd w:val="clear" w:color="auto" w:fill="FFFFFF"/>
          <w:lang w:eastAsia="en-US"/>
        </w:rPr>
        <w:t>jungtinės veiklos</w:t>
      </w:r>
      <w:r w:rsidRPr="00B0411E">
        <w:rPr>
          <w:rFonts w:ascii="Arial" w:eastAsia="Cambria" w:hAnsi="Arial" w:cs="Arial"/>
          <w:sz w:val="24"/>
          <w:szCs w:val="24"/>
          <w:lang w:eastAsia="en-US"/>
        </w:rPr>
        <w:t xml:space="preserve"> sutarties</w:t>
      </w:r>
      <w:r w:rsidRPr="00B0411E">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B0411E">
        <w:rPr>
          <w:rFonts w:ascii="Arial" w:eastAsia="Cambria" w:hAnsi="Arial" w:cs="Arial"/>
          <w:sz w:val="24"/>
          <w:szCs w:val="24"/>
          <w:lang w:eastAsia="en-US"/>
        </w:rPr>
        <w:t>P</w:t>
      </w:r>
      <w:r w:rsidRPr="00B0411E">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1EA4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w:t>
      </w:r>
      <w:r w:rsidRPr="00B0411E">
        <w:rPr>
          <w:rFonts w:ascii="Arial" w:eastAsia="Cambria" w:hAnsi="Arial" w:cs="Arial"/>
          <w:sz w:val="24"/>
          <w:szCs w:val="24"/>
          <w:shd w:val="clear" w:color="auto" w:fill="FFFFFF"/>
          <w:lang w:eastAsia="en-US"/>
        </w:rPr>
        <w:lastRenderedPageBreak/>
        <w:t>būti siekiama išvengti VPĮ ir kitų teisės aktų taikymo.</w:t>
      </w:r>
    </w:p>
    <w:p w14:paraId="29B5F0D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43E5981D"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A095DD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2AC25"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B0411E">
        <w:rPr>
          <w:rFonts w:ascii="Arial" w:eastAsia="Times New Roman" w:hAnsi="Arial" w:cs="Arial"/>
          <w:sz w:val="24"/>
          <w:szCs w:val="24"/>
        </w:rPr>
        <w:t xml:space="preserve">gu taikytina, kokybės vadybos ir (arba) aplinkos apsaugos vadybos sistemos standartų reikalavimus įrodančius dokumentus. Visais atvejais </w:t>
      </w:r>
      <w:r w:rsidRPr="00B0411E">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411E">
        <w:rPr>
          <w:rFonts w:ascii="Arial" w:eastAsia="Cambria" w:hAnsi="Arial" w:cs="Arial"/>
          <w:sz w:val="24"/>
          <w:szCs w:val="24"/>
          <w:lang w:eastAsia="en-US"/>
        </w:rPr>
        <w:t xml:space="preserve">nacionalinio saugumo interesams bei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shd w:val="clear" w:color="auto" w:fill="FFFFFF"/>
          <w:lang w:eastAsia="en-US"/>
        </w:rPr>
        <w:t xml:space="preserve"> (jei taikoma).</w:t>
      </w:r>
      <w:r w:rsidRPr="00B0411E">
        <w:rPr>
          <w:rFonts w:ascii="Arial" w:eastAsia="Times New Roman" w:hAnsi="Arial" w:cs="Arial"/>
          <w:sz w:val="24"/>
          <w:szCs w:val="24"/>
          <w:lang w:eastAsia="en-US"/>
        </w:rPr>
        <w:t xml:space="preserve"> </w:t>
      </w:r>
    </w:p>
    <w:p w14:paraId="4872DE82"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0411E">
        <w:rPr>
          <w:rFonts w:ascii="Arial" w:eastAsia="Cambria" w:hAnsi="Arial" w:cs="Arial"/>
          <w:sz w:val="24"/>
          <w:szCs w:val="24"/>
          <w:lang w:eastAsia="en-US"/>
        </w:rPr>
        <w:t xml:space="preserve">sutikimą </w:t>
      </w:r>
      <w:r w:rsidRPr="00B0411E">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CEFD9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p>
    <w:p w14:paraId="14E4487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04" w:name="_Toc198750131"/>
      <w:bookmarkStart w:id="105" w:name="_Toc208324065"/>
      <w:bookmarkStart w:id="106" w:name="_Toc208407831"/>
      <w:r w:rsidRPr="00B0411E">
        <w:rPr>
          <w:rFonts w:ascii="Arial" w:eastAsia="Arial" w:hAnsi="Arial" w:cs="Arial"/>
          <w:b/>
          <w:sz w:val="24"/>
          <w:szCs w:val="24"/>
          <w:lang w:eastAsia="en-US"/>
        </w:rPr>
        <w:t>3.4.</w:t>
      </w:r>
      <w:r w:rsidRPr="00B0411E">
        <w:rPr>
          <w:rFonts w:ascii="Arial" w:eastAsia="Arial" w:hAnsi="Arial" w:cs="Arial"/>
          <w:b/>
          <w:sz w:val="24"/>
          <w:szCs w:val="24"/>
          <w:lang w:eastAsia="en-US"/>
        </w:rPr>
        <w:tab/>
        <w:t>Susitarimai dėl tiesioginio atsiskaitymo su subtiekėjais</w:t>
      </w:r>
      <w:bookmarkEnd w:id="104"/>
      <w:bookmarkEnd w:id="105"/>
      <w:bookmarkEnd w:id="106"/>
    </w:p>
    <w:p w14:paraId="14BC4A82"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68311D4"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3.4.1.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D4FB920" w14:textId="77777777" w:rsidR="00560126" w:rsidRPr="00B0411E" w:rsidRDefault="00560126" w:rsidP="00D04B24">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7DC290"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3.4.1.2.</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19DE229"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3.4.1.3.</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411E">
        <w:rPr>
          <w:rFonts w:ascii="Arial" w:eastAsia="Cambria" w:hAnsi="Arial" w:cs="Arial"/>
          <w:sz w:val="24"/>
          <w:szCs w:val="24"/>
          <w:shd w:val="clear" w:color="auto" w:fill="FFFFFF"/>
          <w:lang w:eastAsia="en-US"/>
        </w:rPr>
        <w:t>subtiekimo</w:t>
      </w:r>
      <w:proofErr w:type="spellEnd"/>
      <w:r w:rsidRPr="00B0411E">
        <w:rPr>
          <w:rFonts w:ascii="Arial" w:eastAsia="Cambria" w:hAnsi="Arial" w:cs="Arial"/>
          <w:sz w:val="24"/>
          <w:szCs w:val="24"/>
          <w:shd w:val="clear" w:color="auto" w:fill="FFFFFF"/>
          <w:lang w:eastAsia="en-US"/>
        </w:rPr>
        <w:t xml:space="preserve"> sutartyje nustatytus reikalavimus;</w:t>
      </w:r>
    </w:p>
    <w:p w14:paraId="70F9FC2F"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3.4.1.4.</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14C873E"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lang w:eastAsia="en-US"/>
        </w:rPr>
      </w:pPr>
    </w:p>
    <w:p w14:paraId="2FED2C3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lastRenderedPageBreak/>
        <w:t>4.</w:t>
      </w:r>
      <w:r w:rsidRPr="00B0411E">
        <w:rPr>
          <w:rFonts w:ascii="Arial" w:eastAsia="Arial" w:hAnsi="Arial" w:cs="Arial"/>
          <w:b/>
          <w:caps/>
          <w:sz w:val="24"/>
          <w:szCs w:val="24"/>
          <w:lang w:eastAsia="en-US"/>
        </w:rPr>
        <w:tab/>
        <w:t>Šalių bendradarbiavimas</w:t>
      </w:r>
    </w:p>
    <w:p w14:paraId="22DC06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07" w:name="_Toc198750132"/>
      <w:bookmarkStart w:id="108" w:name="_Toc208324066"/>
      <w:bookmarkStart w:id="109" w:name="_Toc208407832"/>
      <w:r w:rsidRPr="00B0411E">
        <w:rPr>
          <w:rFonts w:ascii="Arial" w:eastAsia="Arial" w:hAnsi="Arial" w:cs="Arial"/>
          <w:b/>
          <w:sz w:val="24"/>
          <w:szCs w:val="24"/>
          <w:lang w:eastAsia="en-US"/>
        </w:rPr>
        <w:t>4.1.</w:t>
      </w:r>
      <w:r w:rsidRPr="00B0411E">
        <w:rPr>
          <w:rFonts w:ascii="Arial" w:eastAsia="Arial" w:hAnsi="Arial" w:cs="Arial"/>
          <w:b/>
          <w:sz w:val="24"/>
          <w:szCs w:val="24"/>
          <w:lang w:eastAsia="en-US"/>
        </w:rPr>
        <w:tab/>
        <w:t>Šalių bendradarbiavimo pareiga</w:t>
      </w:r>
      <w:bookmarkEnd w:id="107"/>
      <w:bookmarkEnd w:id="108"/>
      <w:bookmarkEnd w:id="109"/>
    </w:p>
    <w:p w14:paraId="6DF1A7E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AC30F20"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4.1.1.</w:t>
      </w:r>
      <w:r w:rsidRPr="00B0411E">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28201B"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4.1.2.</w:t>
      </w:r>
      <w:r w:rsidRPr="00B0411E">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166491B7"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4.1.3.</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 xml:space="preserve">Jeigu Šalis susiduria su </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 xml:space="preserve"> kliūtis</w:t>
      </w:r>
      <w:r w:rsidRPr="00B0411E">
        <w:rPr>
          <w:rFonts w:ascii="Arial" w:eastAsia="Arial" w:hAnsi="Arial" w:cs="Arial"/>
          <w:sz w:val="24"/>
          <w:szCs w:val="24"/>
          <w:lang w:eastAsia="en-US"/>
        </w:rPr>
        <w:t xml:space="preserve"> ir imtis visų nuo jos priklausančių protingų priemonių toms kliūtims pašalinti.</w:t>
      </w:r>
    </w:p>
    <w:p w14:paraId="2B36CE2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708FA29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10" w:name="_Toc198750133"/>
      <w:bookmarkStart w:id="111" w:name="_Toc208324067"/>
      <w:bookmarkStart w:id="112" w:name="_Toc208407833"/>
      <w:r w:rsidRPr="00B0411E">
        <w:rPr>
          <w:rFonts w:ascii="Arial" w:eastAsia="Arial" w:hAnsi="Arial" w:cs="Arial"/>
          <w:b/>
          <w:bCs/>
          <w:sz w:val="24"/>
          <w:szCs w:val="24"/>
          <w:lang w:eastAsia="en-US"/>
        </w:rPr>
        <w:t>4.2.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Kontaktiniai asmenys</w:t>
      </w:r>
      <w:bookmarkEnd w:id="110"/>
      <w:bookmarkEnd w:id="111"/>
      <w:bookmarkEnd w:id="112"/>
    </w:p>
    <w:p w14:paraId="515DF8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D12A7B5"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B88B7D"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4.2.2.</w:t>
      </w:r>
      <w:r w:rsidRPr="00B0411E">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vardą, pavardę, el. paštą ir telefono numerį.</w:t>
      </w:r>
    </w:p>
    <w:p w14:paraId="15CC3838"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956EEB"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DCD1E8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5.</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SUTARTIES VYKDYMO METU PATEIKIAMI dokumentai</w:t>
      </w:r>
    </w:p>
    <w:p w14:paraId="01186C13" w14:textId="77777777" w:rsidR="00560126" w:rsidRPr="00B0411E" w:rsidRDefault="00560126" w:rsidP="0056012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20F6B845"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407FEB8"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5.2.</w:t>
      </w:r>
      <w:r w:rsidRPr="00B0411E">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C39B0B"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5.3.</w:t>
      </w:r>
      <w:r w:rsidRPr="00B0411E">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1FCE0D"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7308AC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lastRenderedPageBreak/>
        <w:t>6.</w:t>
      </w:r>
      <w:r w:rsidRPr="00B0411E">
        <w:rPr>
          <w:rFonts w:ascii="Arial" w:eastAsia="Arial" w:hAnsi="Arial" w:cs="Arial"/>
          <w:b/>
          <w:caps/>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caps/>
          <w:sz w:val="24"/>
          <w:szCs w:val="24"/>
          <w:lang w:eastAsia="en-US"/>
        </w:rPr>
        <w:t xml:space="preserve"> </w:t>
      </w:r>
      <w:r w:rsidRPr="00B0411E">
        <w:rPr>
          <w:rFonts w:ascii="Arial" w:eastAsia="Arial" w:hAnsi="Arial" w:cs="Arial"/>
          <w:b/>
          <w:bCs/>
          <w:sz w:val="24"/>
          <w:szCs w:val="24"/>
          <w:lang w:eastAsia="en-US"/>
        </w:rPr>
        <w:t>TEIKIMO</w:t>
      </w:r>
      <w:r w:rsidRPr="00B0411E">
        <w:rPr>
          <w:rFonts w:ascii="Arial" w:eastAsia="Arial" w:hAnsi="Arial" w:cs="Arial"/>
          <w:b/>
          <w:caps/>
          <w:sz w:val="24"/>
          <w:szCs w:val="24"/>
          <w:lang w:eastAsia="en-US"/>
        </w:rPr>
        <w:t xml:space="preserve"> PABAIGA IR </w:t>
      </w:r>
      <w:r w:rsidRPr="00B0411E">
        <w:rPr>
          <w:rFonts w:ascii="Arial" w:eastAsia="Arial" w:hAnsi="Arial" w:cs="Arial"/>
          <w:b/>
          <w:bCs/>
          <w:sz w:val="24"/>
          <w:szCs w:val="24"/>
          <w:lang w:eastAsia="en-US"/>
        </w:rPr>
        <w:t>PASLAUGŲ REZULTATO</w:t>
      </w:r>
      <w:r w:rsidRPr="00B0411E">
        <w:rPr>
          <w:rFonts w:ascii="Arial" w:eastAsia="Arial" w:hAnsi="Arial" w:cs="Arial"/>
          <w:b/>
          <w:sz w:val="24"/>
          <w:szCs w:val="24"/>
          <w:lang w:eastAsia="en-US"/>
        </w:rPr>
        <w:t xml:space="preserve"> </w:t>
      </w:r>
      <w:r w:rsidRPr="00B0411E">
        <w:rPr>
          <w:rFonts w:ascii="Arial" w:eastAsia="Arial" w:hAnsi="Arial" w:cs="Arial"/>
          <w:b/>
          <w:caps/>
          <w:sz w:val="24"/>
          <w:szCs w:val="24"/>
          <w:lang w:eastAsia="en-US"/>
        </w:rPr>
        <w:t>priėmimas</w:t>
      </w:r>
    </w:p>
    <w:p w14:paraId="5C48990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6822BBB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13" w:name="_Toc198750134"/>
      <w:bookmarkStart w:id="114" w:name="_Toc208324068"/>
      <w:bookmarkStart w:id="115" w:name="_Toc208407834"/>
      <w:r w:rsidRPr="00B0411E">
        <w:rPr>
          <w:rFonts w:ascii="Arial" w:eastAsia="Arial" w:hAnsi="Arial" w:cs="Arial"/>
          <w:b/>
          <w:sz w:val="24"/>
          <w:szCs w:val="24"/>
          <w:lang w:eastAsia="en-US"/>
        </w:rPr>
        <w:t>6.1.</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xml:space="preserve"> teikimo pabaiga</w:t>
      </w:r>
      <w:bookmarkEnd w:id="113"/>
      <w:bookmarkEnd w:id="114"/>
      <w:bookmarkEnd w:id="115"/>
    </w:p>
    <w:p w14:paraId="17883B1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04FB28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w:t>
      </w:r>
      <w:r w:rsidRPr="00B0411E">
        <w:rPr>
          <w:rFonts w:ascii="Arial" w:eastAsia="Arial" w:hAnsi="Arial" w:cs="Arial"/>
          <w:sz w:val="24"/>
          <w:szCs w:val="24"/>
          <w:lang w:eastAsia="en-US"/>
        </w:rPr>
        <w:tab/>
        <w:t>Paslaugų teikimas laikomas užbaigtu, kai yra įvykdytos visos šios sąlygos:</w:t>
      </w:r>
    </w:p>
    <w:p w14:paraId="6C7FCDD6"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6.1.1.1.</w:t>
      </w:r>
      <w:r w:rsidRPr="00B0411E">
        <w:rPr>
          <w:rFonts w:ascii="Arial" w:eastAsia="Arial" w:hAnsi="Arial" w:cs="Arial"/>
          <w:sz w:val="24"/>
          <w:szCs w:val="24"/>
          <w:lang w:eastAsia="en-US"/>
        </w:rPr>
        <w:tab/>
        <w:t xml:space="preserve">Tiekėjas suteikė visas Paslaugas pagal Sutarties ir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w:t>
      </w:r>
    </w:p>
    <w:p w14:paraId="7E0875D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6.1.1.2.</w:t>
      </w:r>
      <w:r w:rsidRPr="00B0411E">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259C9C22"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apmokė Pirkėjo personalą, kaip naudotis Paslaugų rezultatu (jeigu to reikalaujama);</w:t>
      </w:r>
    </w:p>
    <w:p w14:paraId="041E89AA"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293F2E9"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įvykdė kitas sąlygas, numatytas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0DA984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D11C2F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16" w:name="_Toc198750135"/>
      <w:bookmarkStart w:id="117" w:name="_Toc208324069"/>
      <w:bookmarkStart w:id="118" w:name="_Toc208407835"/>
      <w:r w:rsidRPr="00B0411E">
        <w:rPr>
          <w:rFonts w:ascii="Arial" w:eastAsia="Arial" w:hAnsi="Arial" w:cs="Arial"/>
          <w:b/>
          <w:bCs/>
          <w:sz w:val="24"/>
          <w:szCs w:val="24"/>
          <w:lang w:eastAsia="en-US"/>
        </w:rPr>
        <w:t>6.2.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kurios yra vienkartinio pobūdžio, teikiamos periodiškai arba pagal Pirkėjo Užsakymą perdavimas–priėmimas</w:t>
      </w:r>
      <w:bookmarkEnd w:id="116"/>
      <w:bookmarkEnd w:id="117"/>
      <w:bookmarkEnd w:id="118"/>
    </w:p>
    <w:p w14:paraId="2D72A89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2BAC81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privalo </w:t>
      </w:r>
      <w:r w:rsidRPr="00B0411E">
        <w:rPr>
          <w:rFonts w:ascii="Arial" w:eastAsia="Times New Roman" w:hAnsi="Arial" w:cs="Arial"/>
          <w:sz w:val="24"/>
          <w:szCs w:val="24"/>
          <w:lang w:eastAsia="en-US"/>
        </w:rPr>
        <w:t>suteikti Paslaugas ir perduoti Paslaugų rezultatą (jei taikoma) Pirkėjui</w:t>
      </w:r>
      <w:r w:rsidRPr="00B0411E">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29A8094"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439B63"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w:t>
      </w:r>
      <w:r w:rsidRPr="00B0411E">
        <w:rPr>
          <w:rFonts w:ascii="Arial" w:eastAsia="Arial" w:hAnsi="Arial" w:cs="Arial"/>
          <w:sz w:val="24"/>
          <w:szCs w:val="24"/>
          <w:lang w:eastAsia="en-US"/>
        </w:rPr>
        <w:tab/>
        <w:t>Tiekėjui suteikus Paslaugas, Pirkėjas atlieka jų patikrinimą ir privalo:</w:t>
      </w:r>
    </w:p>
    <w:p w14:paraId="38ACF4EA"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E3C8794"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411E">
        <w:rPr>
          <w:rFonts w:ascii="Arial" w:eastAsia="Arial" w:hAnsi="Arial" w:cs="Arial"/>
          <w:b/>
          <w:bCs/>
          <w:sz w:val="24"/>
          <w:szCs w:val="24"/>
          <w:lang w:eastAsia="en-US"/>
        </w:rPr>
        <w:t>toliau – Defektų aktas</w:t>
      </w:r>
      <w:r w:rsidRPr="00B0411E">
        <w:rPr>
          <w:rFonts w:ascii="Arial" w:eastAsia="Arial" w:hAnsi="Arial" w:cs="Arial"/>
          <w:sz w:val="24"/>
          <w:szCs w:val="24"/>
          <w:lang w:eastAsia="en-US"/>
        </w:rPr>
        <w:t>); arba</w:t>
      </w:r>
    </w:p>
    <w:p w14:paraId="532A190C"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atsisakyti priimti Paslaugų rezultatą ir įteikti (arba išsiųsti) Defektų aktą Tiekėjui dėl netinkamų Paslaugų ar jų dalies.</w:t>
      </w:r>
    </w:p>
    <w:p w14:paraId="110FCADD"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ir pateikė visus reikiamus dokumentus.</w:t>
      </w:r>
    </w:p>
    <w:p w14:paraId="25E62A2C"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w:t>
      </w:r>
      <w:r w:rsidRPr="00B0411E">
        <w:rPr>
          <w:rFonts w:ascii="Arial" w:eastAsia="Arial" w:hAnsi="Arial" w:cs="Arial"/>
          <w:sz w:val="24"/>
          <w:szCs w:val="24"/>
          <w:lang w:eastAsia="en-US"/>
        </w:rPr>
        <w:lastRenderedPageBreak/>
        <w:t>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CA212"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561235F9"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6.2.7.</w:t>
      </w:r>
      <w:r w:rsidRPr="00B0411E">
        <w:rPr>
          <w:rFonts w:ascii="Arial" w:eastAsia="Times New Roman" w:hAnsi="Arial" w:cs="Arial"/>
          <w:sz w:val="24"/>
          <w:szCs w:val="24"/>
          <w:lang w:eastAsia="en-US"/>
        </w:rPr>
        <w:tab/>
        <w:t xml:space="preserve">Su Paslaugomis susijusių prekių </w:t>
      </w:r>
      <w:r w:rsidRPr="00B0411E">
        <w:rPr>
          <w:rFonts w:ascii="Arial" w:eastAsia="Arial" w:hAnsi="Arial" w:cs="Arial"/>
          <w:sz w:val="24"/>
          <w:szCs w:val="24"/>
          <w:lang w:eastAsia="en-US"/>
        </w:rPr>
        <w:t>praradimo ar sugadinimo ar atsitiktinio žuvimo rizika Pirkėjui iš Tiekėjo pereina nuo faktinio tokių Paslaugų priėmimo momento.</w:t>
      </w:r>
    </w:p>
    <w:p w14:paraId="13AD7C7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turi teisę naudotis Paslaugų rezultatu (jei taikoma) tik po Paslaugų perdavimo–priėmimo akto pasirašymo.</w:t>
      </w:r>
    </w:p>
    <w:p w14:paraId="018C56AB" w14:textId="77777777" w:rsidR="00560126" w:rsidRPr="00B0411E" w:rsidRDefault="00560126" w:rsidP="00B85842">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E5A081"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274B7285"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19" w:name="_Toc198750136"/>
      <w:bookmarkStart w:id="120" w:name="_Toc208324070"/>
      <w:bookmarkStart w:id="121" w:name="_Toc208407836"/>
      <w:r w:rsidRPr="00B0411E">
        <w:rPr>
          <w:rFonts w:ascii="Arial" w:eastAsia="Arial" w:hAnsi="Arial" w:cs="Arial"/>
          <w:b/>
          <w:sz w:val="24"/>
          <w:szCs w:val="24"/>
          <w:lang w:eastAsia="en-US"/>
        </w:rPr>
        <w:t>6.3.</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kurios teikiamos etapais, perdavimas–priėmimas</w:t>
      </w:r>
      <w:bookmarkEnd w:id="119"/>
      <w:bookmarkEnd w:id="120"/>
      <w:bookmarkEnd w:id="121"/>
    </w:p>
    <w:p w14:paraId="14752E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6E937FE4" w14:textId="77777777" w:rsidR="00560126" w:rsidRPr="00B0411E" w:rsidRDefault="00560126" w:rsidP="007F5FDF">
      <w:pPr>
        <w:tabs>
          <w:tab w:val="left" w:pos="1843"/>
        </w:tabs>
        <w:spacing w:after="0" w:line="240" w:lineRule="auto"/>
        <w:ind w:firstLine="1134"/>
        <w:rPr>
          <w:rFonts w:ascii="Arial" w:eastAsia="Arial" w:hAnsi="Arial" w:cs="Arial"/>
          <w:sz w:val="24"/>
          <w:szCs w:val="24"/>
          <w:lang w:eastAsia="en-US"/>
        </w:rPr>
      </w:pPr>
      <w:r w:rsidRPr="00B0411E">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9E4318"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0AD88"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708E34FC"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A93AE0C"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suteikus Paslaugas konkrečiame etape, Pirkėjas atlieka Paslaugų rezultato patikrinimą ir privalo:</w:t>
      </w:r>
    </w:p>
    <w:p w14:paraId="2E88B7A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DF9A14F" w14:textId="77777777" w:rsidR="00560126" w:rsidRPr="00B0411E" w:rsidRDefault="00560126" w:rsidP="007F5FDF">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411E">
        <w:rPr>
          <w:rFonts w:ascii="Arial" w:eastAsia="Arial" w:hAnsi="Arial" w:cs="Arial"/>
          <w:b/>
          <w:bCs/>
          <w:sz w:val="24"/>
          <w:szCs w:val="24"/>
          <w:lang w:eastAsia="en-US"/>
        </w:rPr>
        <w:t>Defektų aktas</w:t>
      </w:r>
      <w:r w:rsidRPr="00B0411E">
        <w:rPr>
          <w:rFonts w:ascii="Arial" w:eastAsia="Arial" w:hAnsi="Arial" w:cs="Arial"/>
          <w:sz w:val="24"/>
          <w:szCs w:val="24"/>
          <w:lang w:eastAsia="en-US"/>
        </w:rPr>
        <w:t>); arba</w:t>
      </w:r>
    </w:p>
    <w:p w14:paraId="7CAE3D4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3717DA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6.3.6.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73EE0D4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6.3.7.</w:t>
      </w:r>
      <w:r w:rsidRPr="00B0411E">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7FB9E1"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50AAE00"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6.3.9.</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B0411E">
        <w:rPr>
          <w:rFonts w:ascii="Arial" w:eastAsia="Times New Roman" w:hAnsi="Arial" w:cs="Arial"/>
          <w:sz w:val="24"/>
          <w:szCs w:val="24"/>
          <w:lang w:eastAsia="en-US"/>
        </w:rPr>
        <w:t>jeigu kitaip nenumatyta Specialiosiose sąlygose.</w:t>
      </w:r>
    </w:p>
    <w:p w14:paraId="15C217DC" w14:textId="77777777" w:rsidR="00560126" w:rsidRPr="00B0411E" w:rsidRDefault="00560126" w:rsidP="007F5FDF">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lang w:eastAsia="en-US"/>
        </w:rPr>
      </w:pPr>
      <w:r w:rsidRPr="00B0411E">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1A0EF0" w14:textId="77777777" w:rsidR="00560126" w:rsidRPr="00B0411E" w:rsidRDefault="00560126" w:rsidP="007F5FD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BBF9F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272087E"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7.</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Tiekėjo garantiniai įsipareigojimai</w:t>
      </w:r>
    </w:p>
    <w:p w14:paraId="4BBCC2B5"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23867A0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bookmarkStart w:id="122" w:name="_Toc198750137"/>
      <w:bookmarkStart w:id="123" w:name="_Toc208324071"/>
      <w:bookmarkStart w:id="124" w:name="_Toc208407837"/>
      <w:r w:rsidRPr="00B0411E">
        <w:rPr>
          <w:rFonts w:ascii="Arial" w:eastAsia="Arial" w:hAnsi="Arial" w:cs="Arial"/>
          <w:b/>
          <w:bCs/>
          <w:sz w:val="24"/>
          <w:szCs w:val="24"/>
          <w:lang w:eastAsia="en-US"/>
        </w:rPr>
        <w:t>7.1.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Garantiniai terminai (jei taikoma)</w:t>
      </w:r>
      <w:bookmarkEnd w:id="122"/>
      <w:bookmarkEnd w:id="123"/>
      <w:bookmarkEnd w:id="124"/>
    </w:p>
    <w:p w14:paraId="790494C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3FCC19D1"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072F16"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7.1.2.</w:t>
      </w:r>
      <w:r w:rsidRPr="00B0411E">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A60F65"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97C91" w14:textId="77777777" w:rsidR="00560126" w:rsidRPr="00B0411E" w:rsidRDefault="00560126" w:rsidP="005601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C1CAFA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25" w:name="_Toc198750138"/>
      <w:bookmarkStart w:id="126" w:name="_Toc208324072"/>
      <w:bookmarkStart w:id="127" w:name="_Toc208407838"/>
      <w:r w:rsidRPr="00B0411E">
        <w:rPr>
          <w:rFonts w:ascii="Arial" w:eastAsia="Arial" w:hAnsi="Arial" w:cs="Arial"/>
          <w:b/>
          <w:bCs/>
          <w:sz w:val="24"/>
          <w:szCs w:val="24"/>
          <w:lang w:eastAsia="en-US"/>
        </w:rPr>
        <w:t>7.2.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Pretenzijos dėl Paslaugų trūkumų</w:t>
      </w:r>
      <w:bookmarkEnd w:id="125"/>
      <w:bookmarkEnd w:id="126"/>
      <w:bookmarkEnd w:id="127"/>
    </w:p>
    <w:p w14:paraId="238B5F8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4DB966E"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7.2.1.</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w:t>
      </w:r>
      <w:r w:rsidRPr="00B0411E">
        <w:rPr>
          <w:rFonts w:ascii="Arial" w:eastAsia="Arial" w:hAnsi="Arial" w:cs="Arial"/>
          <w:sz w:val="24"/>
          <w:szCs w:val="24"/>
          <w:lang w:eastAsia="en-US"/>
        </w:rPr>
        <w:lastRenderedPageBreak/>
        <w:t>terminus, jeigu jų nėra nustatyta Specialiosiose sąlygose, Paslaugų trūkumams pašalinti.</w:t>
      </w:r>
      <w:r w:rsidRPr="00B0411E">
        <w:rPr>
          <w:rFonts w:ascii="Arial" w:eastAsia="Times New Roman" w:hAnsi="Arial" w:cs="Arial"/>
          <w:sz w:val="24"/>
          <w:szCs w:val="24"/>
          <w:lang w:eastAsia="en-US"/>
        </w:rPr>
        <w:t xml:space="preserve"> </w:t>
      </w:r>
    </w:p>
    <w:p w14:paraId="6726C7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7.2.2.</w:t>
      </w:r>
      <w:r w:rsidRPr="00B0411E">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B26700"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 Jei Tiekėjas nepripažįsta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264A4F"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7.2.3.1.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atitinka Sutartyje ir įstatymuose bei kituose teisės aktuose nurodytus reikalavimus – Pirkėjas;</w:t>
      </w:r>
    </w:p>
    <w:p w14:paraId="2FFD9456"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7.2.3.2.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neatitinka Sutartyje ir įstatymuose bei kituose teisės aktuose nurodytų reikalavimų – Tiekėjas.</w:t>
      </w:r>
    </w:p>
    <w:p w14:paraId="2E3086B4"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7.2.4. Ekspertizės išvados Šalims yra privalomos.</w:t>
      </w:r>
    </w:p>
    <w:p w14:paraId="16AC6A9B"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826D29" w14:textId="77777777" w:rsidR="00560126" w:rsidRPr="00B0411E" w:rsidRDefault="00560126" w:rsidP="00560126">
      <w:pPr>
        <w:tabs>
          <w:tab w:val="left" w:pos="567"/>
          <w:tab w:val="left" w:pos="851"/>
          <w:tab w:val="left" w:pos="992"/>
          <w:tab w:val="left" w:pos="1134"/>
        </w:tabs>
        <w:spacing w:after="0"/>
        <w:jc w:val="both"/>
        <w:rPr>
          <w:rFonts w:ascii="Arial" w:eastAsia="Arial" w:hAnsi="Arial" w:cs="Arial"/>
          <w:b/>
          <w:bCs/>
          <w:sz w:val="24"/>
          <w:szCs w:val="24"/>
          <w:lang w:eastAsia="en-US"/>
        </w:rPr>
      </w:pPr>
    </w:p>
    <w:p w14:paraId="79A2A83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28" w:name="_Toc198750139"/>
      <w:bookmarkStart w:id="129" w:name="_Toc208324073"/>
      <w:bookmarkStart w:id="130" w:name="_Toc208407839"/>
      <w:r w:rsidRPr="00B0411E">
        <w:rPr>
          <w:rFonts w:ascii="Arial" w:eastAsia="Arial" w:hAnsi="Arial" w:cs="Arial"/>
          <w:b/>
          <w:bCs/>
          <w:sz w:val="24"/>
          <w:szCs w:val="24"/>
          <w:lang w:eastAsia="en-US"/>
        </w:rPr>
        <w:t>7.3.</w:t>
      </w:r>
      <w:r w:rsidRPr="00B0411E">
        <w:rPr>
          <w:rFonts w:ascii="Arial" w:eastAsia="Arial" w:hAnsi="Arial" w:cs="Arial"/>
          <w:b/>
          <w:bCs/>
          <w:sz w:val="24"/>
          <w:szCs w:val="24"/>
          <w:lang w:eastAsia="en-US"/>
        </w:rPr>
        <w:tab/>
        <w:t xml:space="preserve">Paslaugų </w:t>
      </w:r>
      <w:r w:rsidRPr="00B0411E">
        <w:rPr>
          <w:rFonts w:ascii="Arial" w:eastAsia="Arial" w:hAnsi="Arial" w:cs="Arial"/>
          <w:b/>
          <w:sz w:val="24"/>
          <w:szCs w:val="24"/>
          <w:lang w:eastAsia="en-US"/>
        </w:rPr>
        <w:t>trūkumų šalinimas</w:t>
      </w:r>
      <w:bookmarkEnd w:id="128"/>
      <w:bookmarkEnd w:id="129"/>
      <w:bookmarkEnd w:id="130"/>
    </w:p>
    <w:p w14:paraId="701C3C9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64D5B61"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privalo nemokamai pašalinti Paslaugų rezultato trūkumus. Jeigu nustatomi s</w:t>
      </w:r>
      <w:r w:rsidRPr="00B0411E">
        <w:rPr>
          <w:rFonts w:ascii="Arial" w:eastAsia="Times New Roman" w:hAnsi="Arial" w:cs="Arial"/>
          <w:sz w:val="24"/>
          <w:szCs w:val="24"/>
          <w:lang w:eastAsia="en-US"/>
        </w:rPr>
        <w:t xml:space="preserve">u Paslaugomis susijusių prekių trūkumai, Tiekėjas privalo </w:t>
      </w:r>
      <w:r w:rsidRPr="00B0411E">
        <w:rPr>
          <w:rFonts w:ascii="Arial" w:eastAsia="Arial" w:hAnsi="Arial" w:cs="Arial"/>
          <w:sz w:val="24"/>
          <w:szCs w:val="24"/>
          <w:lang w:eastAsia="en-US"/>
        </w:rPr>
        <w:t xml:space="preserve">pašalinti </w:t>
      </w:r>
      <w:r w:rsidRPr="00B0411E">
        <w:rPr>
          <w:rFonts w:ascii="Arial" w:eastAsia="Times New Roman" w:hAnsi="Arial" w:cs="Arial"/>
          <w:sz w:val="24"/>
          <w:szCs w:val="24"/>
          <w:lang w:eastAsia="en-US"/>
        </w:rPr>
        <w:t>jų</w:t>
      </w:r>
      <w:r w:rsidRPr="00B0411E">
        <w:rPr>
          <w:rFonts w:ascii="Arial" w:eastAsia="Arial" w:hAnsi="Arial" w:cs="Arial"/>
          <w:sz w:val="24"/>
          <w:szCs w:val="24"/>
          <w:lang w:eastAsia="en-US"/>
        </w:rPr>
        <w:t xml:space="preserve"> trūkumus, sutaisydamas prekes ar jų dalį arba pakeisdamas prekę nauja preke ar jos dalimi.</w:t>
      </w:r>
    </w:p>
    <w:p w14:paraId="60B748B7"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7.3.2.</w:t>
      </w:r>
      <w:r w:rsidRPr="00B0411E">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6D8253"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6E2D8E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D126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7.3.5.</w:t>
      </w:r>
      <w:r w:rsidRPr="00B0411E">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B0F949"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7.3.6.</w:t>
      </w:r>
      <w:r w:rsidRPr="00B0411E">
        <w:rPr>
          <w:rFonts w:ascii="Arial" w:eastAsia="Arial" w:hAnsi="Arial" w:cs="Arial"/>
          <w:sz w:val="24"/>
          <w:szCs w:val="24"/>
          <w:lang w:eastAsia="en-US"/>
        </w:rPr>
        <w:tab/>
        <w:t>Tiekėjas, pašalinęs visus Paslaugų trūkumus, privalo apie tai informuoti Pirkėją.</w:t>
      </w:r>
    </w:p>
    <w:p w14:paraId="0E5846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A5D108"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350FF1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31" w:name="_Toc198750140"/>
      <w:bookmarkStart w:id="132" w:name="_Toc208324074"/>
      <w:bookmarkStart w:id="133" w:name="_Toc208407840"/>
      <w:r w:rsidRPr="00B0411E">
        <w:rPr>
          <w:rFonts w:ascii="Arial" w:eastAsia="Arial" w:hAnsi="Arial" w:cs="Arial"/>
          <w:b/>
          <w:bCs/>
          <w:sz w:val="24"/>
          <w:szCs w:val="24"/>
          <w:lang w:eastAsia="en-US"/>
        </w:rPr>
        <w:lastRenderedPageBreak/>
        <w:t>7.4.</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Pirkėjo teisės, Tiekėjui nepašalinus Paslaugų trūkumų</w:t>
      </w:r>
      <w:bookmarkEnd w:id="131"/>
      <w:bookmarkEnd w:id="132"/>
      <w:bookmarkEnd w:id="133"/>
    </w:p>
    <w:p w14:paraId="6555FD0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ED8C4D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w:t>
      </w:r>
      <w:r w:rsidRPr="00B0411E">
        <w:rPr>
          <w:rFonts w:ascii="Arial" w:eastAsia="Arial" w:hAnsi="Arial" w:cs="Arial"/>
          <w:sz w:val="24"/>
          <w:szCs w:val="24"/>
          <w:lang w:eastAsia="en-US"/>
        </w:rPr>
        <w:tab/>
        <w:t>Jeigu Tiekėjas atsisako pašalinti arba nepašalina Paslaugų trūkumų per Pirkėjo nustatytus protingus terminus, Pirkėjas turi teisę:</w:t>
      </w:r>
    </w:p>
    <w:p w14:paraId="4D03668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7.4.1.1.</w:t>
      </w:r>
      <w:r w:rsidRPr="00B0411E">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80683D"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lang w:eastAsia="en-US"/>
        </w:rPr>
      </w:pPr>
      <w:r w:rsidRPr="00B0411E">
        <w:rPr>
          <w:rFonts w:ascii="Arial" w:eastAsia="Arial" w:hAnsi="Arial" w:cs="Arial"/>
          <w:sz w:val="24"/>
          <w:szCs w:val="24"/>
          <w:lang w:eastAsia="en-US"/>
        </w:rPr>
        <w:t>7.4.1.2.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2BABEC"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7.4.1.3.atsisakyti Paslaugų ir nemokėti už tokias Paslaugas ar reikalauti grąžinti už Paslaugas sumokėtą sumą bei nutraukti Sutartį.</w:t>
      </w:r>
    </w:p>
    <w:p w14:paraId="416F6CAD"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A910EC"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7.4.3.</w:t>
      </w:r>
      <w:r w:rsidRPr="00B0411E">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72FB1309"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2516304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F474FA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8.</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PASLAUGŲ SUTEIKIMO TERMINAI</w:t>
      </w:r>
    </w:p>
    <w:p w14:paraId="4DC7085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6798C40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34" w:name="_Toc198750141"/>
      <w:bookmarkStart w:id="135" w:name="_Toc208324075"/>
      <w:bookmarkStart w:id="136" w:name="_Toc208407841"/>
      <w:r w:rsidRPr="00B0411E">
        <w:rPr>
          <w:rFonts w:ascii="Arial" w:eastAsia="Arial" w:hAnsi="Arial" w:cs="Arial"/>
          <w:b/>
          <w:bCs/>
          <w:sz w:val="24"/>
          <w:szCs w:val="24"/>
          <w:lang w:eastAsia="en-US"/>
        </w:rPr>
        <w:t>8.1.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terminai ir teikimo grafikas</w:t>
      </w:r>
      <w:bookmarkEnd w:id="134"/>
      <w:bookmarkEnd w:id="135"/>
      <w:bookmarkEnd w:id="136"/>
    </w:p>
    <w:p w14:paraId="6AA638F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5E4E49B"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8.1.1.</w:t>
      </w:r>
      <w:r w:rsidRPr="00B0411E">
        <w:rPr>
          <w:rFonts w:ascii="Arial" w:eastAsia="Arial" w:hAnsi="Arial" w:cs="Arial"/>
          <w:sz w:val="24"/>
          <w:szCs w:val="24"/>
          <w:lang w:eastAsia="en-US"/>
        </w:rPr>
        <w:tab/>
        <w:t>Tiekėjas privalo suteikti Paslaugas laikydamasis terminų, nurodytų Specialiosiose sąlygose.</w:t>
      </w:r>
    </w:p>
    <w:p w14:paraId="3922C59B" w14:textId="77777777" w:rsidR="00560126" w:rsidRPr="00B0411E" w:rsidRDefault="00560126" w:rsidP="00774EC1">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8.1.2.</w:t>
      </w:r>
      <w:r w:rsidRPr="00B0411E">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411E">
        <w:rPr>
          <w:rFonts w:ascii="Arial" w:eastAsia="Arial" w:hAnsi="Arial" w:cs="Arial"/>
          <w:b/>
          <w:bCs/>
          <w:sz w:val="24"/>
          <w:szCs w:val="24"/>
          <w:lang w:eastAsia="en-US"/>
        </w:rPr>
        <w:t>Grafikas</w:t>
      </w:r>
      <w:r w:rsidRPr="00B0411E">
        <w:rPr>
          <w:rFonts w:ascii="Arial" w:eastAsia="Arial" w:hAnsi="Arial" w:cs="Arial"/>
          <w:sz w:val="24"/>
          <w:szCs w:val="24"/>
          <w:lang w:eastAsia="en-US"/>
        </w:rPr>
        <w:t>).</w:t>
      </w:r>
    </w:p>
    <w:p w14:paraId="0603A71A"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552E311D"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81F06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37" w:name="_Toc198750142"/>
      <w:bookmarkStart w:id="138" w:name="_Toc208324076"/>
      <w:bookmarkStart w:id="139" w:name="_Toc208407842"/>
      <w:r w:rsidRPr="00B0411E">
        <w:rPr>
          <w:rFonts w:ascii="Arial" w:eastAsia="Arial" w:hAnsi="Arial" w:cs="Arial"/>
          <w:b/>
          <w:bCs/>
          <w:sz w:val="24"/>
          <w:szCs w:val="24"/>
          <w:lang w:eastAsia="en-US"/>
        </w:rPr>
        <w:t>8.2.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 xml:space="preserve">Netesybos už </w:t>
      </w:r>
      <w:r w:rsidRPr="00B0411E">
        <w:rPr>
          <w:rFonts w:ascii="Arial" w:eastAsia="Arial" w:hAnsi="Arial" w:cs="Arial"/>
          <w:b/>
          <w:bCs/>
          <w:sz w:val="24"/>
          <w:szCs w:val="24"/>
          <w:lang w:eastAsia="en-US"/>
        </w:rPr>
        <w:t>Paslaugų teikimo</w:t>
      </w:r>
      <w:r w:rsidRPr="00B0411E">
        <w:rPr>
          <w:rFonts w:ascii="Arial" w:eastAsia="Arial" w:hAnsi="Arial" w:cs="Arial"/>
          <w:b/>
          <w:sz w:val="24"/>
          <w:szCs w:val="24"/>
          <w:lang w:eastAsia="en-US"/>
        </w:rPr>
        <w:t xml:space="preserve"> vėlavimą</w:t>
      </w:r>
      <w:bookmarkEnd w:id="137"/>
      <w:bookmarkEnd w:id="138"/>
      <w:bookmarkEnd w:id="139"/>
    </w:p>
    <w:p w14:paraId="09574A9E" w14:textId="77777777" w:rsidR="00560126" w:rsidRPr="00B0411E" w:rsidRDefault="00560126" w:rsidP="00560126">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74D64C5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8.2.1.</w:t>
      </w:r>
      <w:r w:rsidRPr="00B0411E">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5C3A8CC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8.2.2.</w:t>
      </w:r>
      <w:r w:rsidRPr="00B0411E">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w:t>
      </w:r>
      <w:r w:rsidRPr="00B0411E">
        <w:rPr>
          <w:rFonts w:ascii="Arial" w:eastAsia="Arial" w:hAnsi="Arial" w:cs="Arial"/>
          <w:sz w:val="24"/>
          <w:szCs w:val="24"/>
          <w:lang w:eastAsia="en-US"/>
        </w:rPr>
        <w:lastRenderedPageBreak/>
        <w:t>priėmimo aktus.</w:t>
      </w:r>
    </w:p>
    <w:p w14:paraId="4D368CF9" w14:textId="77777777" w:rsidR="00560126" w:rsidRPr="00B0411E" w:rsidRDefault="00560126" w:rsidP="00A5693D">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 xml:space="preserve">8.2.3. Jei Tiekėjui pagal šią Sutartį yra priskaičiuotos netesybos, Pirkėjo už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CB038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753081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Prievolių pagal Sutartį įvykdymo užtikrinimo būdai</w:t>
      </w:r>
    </w:p>
    <w:p w14:paraId="57694C97"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DAC2394" w14:textId="4230D22A" w:rsidR="00560126" w:rsidRPr="00B0411E" w:rsidRDefault="00810A75" w:rsidP="00810A75">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Pr>
          <w:rFonts w:ascii="Arial" w:eastAsia="Arial" w:hAnsi="Arial" w:cs="Arial"/>
          <w:sz w:val="24"/>
          <w:szCs w:val="24"/>
          <w:lang w:eastAsia="en-US"/>
        </w:rPr>
        <w:t xml:space="preserve">9.1. </w:t>
      </w:r>
      <w:r w:rsidR="00560126" w:rsidRPr="00B0411E">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DDE61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ED0EDFB"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įvykdymo užtikrinimas (JEI TAIKOMA)</w:t>
      </w:r>
    </w:p>
    <w:p w14:paraId="00465FB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6D1FB45"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B0411E">
        <w:rPr>
          <w:rFonts w:ascii="Arial" w:eastAsia="Cambria" w:hAnsi="Arial" w:cs="Arial"/>
          <w:sz w:val="24"/>
          <w:szCs w:val="24"/>
          <w:shd w:val="clear" w:color="auto" w:fill="FFFFFF"/>
          <w:lang w:eastAsia="en-US"/>
        </w:rPr>
        <w:t xml:space="preserve">pirmo pareikalavimo </w:t>
      </w:r>
      <w:r w:rsidRPr="00B0411E">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0A1441B"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BEB752" w14:textId="77777777" w:rsidR="00560126" w:rsidRPr="00B0411E" w:rsidRDefault="00560126" w:rsidP="0046130C">
      <w:pPr>
        <w:tabs>
          <w:tab w:val="left" w:pos="56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0411E">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0411E">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B0411E">
        <w:rPr>
          <w:rFonts w:ascii="Arial" w:eastAsia="Cambria" w:hAnsi="Arial" w:cs="Arial"/>
          <w:b/>
          <w:bCs/>
          <w:sz w:val="24"/>
          <w:szCs w:val="24"/>
          <w:shd w:val="clear" w:color="auto" w:fill="FFFFFF"/>
          <w:lang w:eastAsia="en-US"/>
        </w:rPr>
        <w:t>Sutarties įvykdymo užtikrinimas</w:t>
      </w:r>
      <w:r w:rsidRPr="00B0411E">
        <w:rPr>
          <w:rFonts w:ascii="Arial" w:eastAsia="Cambria" w:hAnsi="Arial" w:cs="Arial"/>
          <w:sz w:val="24"/>
          <w:szCs w:val="24"/>
          <w:shd w:val="clear" w:color="auto" w:fill="FFFFFF"/>
          <w:lang w:eastAsia="en-US"/>
        </w:rPr>
        <w:t>).</w:t>
      </w:r>
    </w:p>
    <w:p w14:paraId="208B93C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B08AEA"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CDFC2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4EAF57"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w:t>
      </w:r>
      <w:r w:rsidRPr="00B0411E">
        <w:rPr>
          <w:rFonts w:ascii="Arial" w:eastAsia="Times New Roman" w:hAnsi="Arial" w:cs="Arial"/>
          <w:sz w:val="24"/>
          <w:szCs w:val="24"/>
          <w:lang w:eastAsia="en-US"/>
        </w:rPr>
        <w:lastRenderedPageBreak/>
        <w:t>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99A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10.7. Sutarties įvykdymo užtikrinimas turi įsigalioti ne vėliau negu jo pateikimo Pirkėjui dieną.</w:t>
      </w:r>
    </w:p>
    <w:p w14:paraId="379E322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10.8. Sutarties įvykdymo užtikrinimo suma turi būti nurodoma ir išmokama eurais.</w:t>
      </w:r>
    </w:p>
    <w:p w14:paraId="4AF72BA8"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752A0E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10.10. Sutarties įvykdymo užtikrinime nurodytas jo galiojimo terminas turi būti ne trumpesnis nei nurodytas Specialiosiose sąlygose.</w:t>
      </w:r>
    </w:p>
    <w:p w14:paraId="07F4763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681F2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10.12. Jeigu Sutartyje nustatytomis sąlygomis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suteikimo terminas yra pratęsiamas arba nukeliamas dėl Sutarties sustabdymo, arba suteikti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arba 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81039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72EC67" w14:textId="77777777" w:rsidR="00560126" w:rsidRPr="00B0411E" w:rsidRDefault="00560126" w:rsidP="0046130C">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E408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2BE0D5"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 Pirkėjas gali pasinaudoti Sutarties įvykdymo užtikrinimu, esant bet kuriai iš žemiau nurodytų aplinkybių:</w:t>
      </w:r>
    </w:p>
    <w:p w14:paraId="415D04C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10.16.1. Tiekėjas neįvykdė, nevykdo arba netinkamai vykdo savo įsipareigojimus pagal Sutartį;</w:t>
      </w:r>
    </w:p>
    <w:p w14:paraId="288CFF0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10.16.2. Tiekėjas per protingai nustatytą laikotarpį neįvykdo Pirkėjo nurodymo ištaisyti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w:t>
      </w:r>
    </w:p>
    <w:p w14:paraId="4420032F"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10.16.3. jei dėl bet kokių Tiekėjo veiksmų (veikimo ar neveikimo) Pirkėjas patyrė nuostolius (įskaitant, bet neapribojant, papildomas išlaidas, negautas pajamas ar kitus </w:t>
      </w:r>
      <w:r w:rsidRPr="00B0411E">
        <w:rPr>
          <w:rFonts w:ascii="Arial" w:eastAsia="Times New Roman" w:hAnsi="Arial" w:cs="Arial"/>
          <w:sz w:val="24"/>
          <w:szCs w:val="24"/>
          <w:lang w:eastAsia="en-US"/>
        </w:rPr>
        <w:lastRenderedPageBreak/>
        <w:t>tiesioginius ir netiesioginius nuostolius, delspinigius ir (arba) baudas (jei delspinigiai ir (arba) baudos yra numatyti Specialiosiose sutarties sąlygose);</w:t>
      </w:r>
    </w:p>
    <w:p w14:paraId="1B270DE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10.16.4. Tiekėjas be pateisinamos priežasties (ne Sutartyje nustatytais atvejais) vienašališkai nutraukia Sutartį.</w:t>
      </w:r>
    </w:p>
    <w:p w14:paraId="444CF2A4"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7055F5C"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B0411E">
        <w:rPr>
          <w:rFonts w:ascii="Arial" w:eastAsia="Cambria" w:hAnsi="Arial" w:cs="Arial"/>
          <w:b/>
          <w:bCs/>
          <w:caps/>
          <w:sz w:val="24"/>
          <w:szCs w:val="24"/>
          <w:lang w:eastAsia="en-US"/>
          <w14:numSpacing w14:val="tabular"/>
        </w:rPr>
        <w:t>11.</w:t>
      </w:r>
      <w:r w:rsidRPr="00B0411E">
        <w:rPr>
          <w:rFonts w:ascii="Arial" w:eastAsia="Cambria" w:hAnsi="Arial" w:cs="Arial"/>
          <w:b/>
          <w:bCs/>
          <w:caps/>
          <w:sz w:val="24"/>
          <w:szCs w:val="24"/>
          <w:lang w:eastAsia="en-US"/>
          <w14:numSpacing w14:val="tabular"/>
        </w:rPr>
        <w:tab/>
        <w:t>SUTARTIES KAINA IR JOS PERSKAIČIAVIMAS</w:t>
      </w:r>
    </w:p>
    <w:p w14:paraId="042827D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38D074D"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5DBE2F"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 Pradinės sutarties vertė yra nurodyta Specialiosiose sąlygose.</w:t>
      </w:r>
    </w:p>
    <w:p w14:paraId="3B55E72B"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922B25"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11.4. Sutarties kainos peržiūra atliekama Specialiosiose sąlygose nustatyta tvarka.</w:t>
      </w:r>
    </w:p>
    <w:p w14:paraId="278E121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057F809"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B0411E">
        <w:rPr>
          <w:rFonts w:ascii="Arial" w:eastAsia="Cambria" w:hAnsi="Arial" w:cs="Arial"/>
          <w:b/>
          <w:bCs/>
          <w:caps/>
          <w:sz w:val="24"/>
          <w:szCs w:val="24"/>
          <w:lang w:eastAsia="en-US"/>
          <w14:numSpacing w14:val="tabular"/>
        </w:rPr>
        <w:t>12.</w:t>
      </w:r>
      <w:r w:rsidRPr="00B0411E">
        <w:rPr>
          <w:rFonts w:ascii="Arial" w:eastAsia="Cambria" w:hAnsi="Arial" w:cs="Arial"/>
          <w:b/>
          <w:bCs/>
          <w:caps/>
          <w:sz w:val="24"/>
          <w:szCs w:val="24"/>
          <w:lang w:eastAsia="en-US"/>
          <w14:numSpacing w14:val="tabular"/>
        </w:rPr>
        <w:tab/>
        <w:t>ATSISKAITYMO TVARKA</w:t>
      </w:r>
    </w:p>
    <w:p w14:paraId="19D32D4A"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p>
    <w:p w14:paraId="557D365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140" w:name="_Toc198750143"/>
      <w:bookmarkStart w:id="141" w:name="_Toc208324077"/>
      <w:bookmarkStart w:id="142" w:name="_Toc208407843"/>
      <w:r w:rsidRPr="00B0411E">
        <w:rPr>
          <w:rFonts w:ascii="Arial" w:eastAsia="Arial" w:hAnsi="Arial" w:cs="Arial"/>
          <w:b/>
          <w:bCs/>
          <w:sz w:val="24"/>
          <w:szCs w:val="24"/>
          <w:lang w:eastAsia="en-US"/>
        </w:rPr>
        <w:t>12.1.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Išankstinis mokėjimas (avansas) (jei taikoma)</w:t>
      </w:r>
      <w:bookmarkEnd w:id="140"/>
      <w:bookmarkEnd w:id="141"/>
      <w:bookmarkEnd w:id="142"/>
    </w:p>
    <w:p w14:paraId="3F99916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16AE27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B0411E">
        <w:rPr>
          <w:rFonts w:ascii="Arial" w:eastAsia="Times New Roman" w:hAnsi="Arial" w:cs="Arial"/>
          <w:b/>
          <w:bCs/>
          <w:sz w:val="24"/>
          <w:szCs w:val="24"/>
          <w:lang w:eastAsia="en-US"/>
        </w:rPr>
        <w:t xml:space="preserve"> Avansas</w:t>
      </w:r>
      <w:r w:rsidRPr="00B0411E">
        <w:rPr>
          <w:rFonts w:ascii="Arial" w:eastAsia="Times New Roman" w:hAnsi="Arial" w:cs="Arial"/>
          <w:sz w:val="24"/>
          <w:szCs w:val="24"/>
          <w:lang w:eastAsia="en-US"/>
        </w:rPr>
        <w:t>).</w:t>
      </w:r>
    </w:p>
    <w:p w14:paraId="7C7E0FB2"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12.1.2. Pirkėjas sumoka Tiekėjui ne didesnį kaip Specialiosiose sąlygose nurodyto dydžio Avansą.</w:t>
      </w:r>
    </w:p>
    <w:p w14:paraId="0B2D092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411E">
        <w:rPr>
          <w:rFonts w:ascii="Arial" w:eastAsia="Times New Roman" w:hAnsi="Arial" w:cs="Arial"/>
          <w:b/>
          <w:sz w:val="24"/>
          <w:szCs w:val="24"/>
          <w:lang w:eastAsia="en-US"/>
        </w:rPr>
        <w:t>Avanso užtikrinimas</w:t>
      </w:r>
      <w:r w:rsidRPr="00B0411E">
        <w:rPr>
          <w:rFonts w:ascii="Arial" w:eastAsia="Times New Roman" w:hAnsi="Arial" w:cs="Arial"/>
          <w:sz w:val="24"/>
          <w:szCs w:val="24"/>
          <w:lang w:eastAsia="en-US"/>
        </w:rPr>
        <w:t>).</w:t>
      </w:r>
    </w:p>
    <w:p w14:paraId="59C56C0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įstatymų bei kitų teisės aktų</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nuostatas.</w:t>
      </w:r>
    </w:p>
    <w:p w14:paraId="05CECF6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F710A8"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46FB5C"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12.1.6. Bankas (draudimo bendrovė) neturi teisės reikalauti, kad Pirkėjas pagrįstų savo reikalavimą. Pirkėjas pranešime bankui (draudimo bendrovei) nurodys, kad Avanso </w:t>
      </w:r>
      <w:r w:rsidRPr="00B0411E">
        <w:rPr>
          <w:rFonts w:ascii="Arial" w:eastAsia="Times New Roman" w:hAnsi="Arial" w:cs="Arial"/>
          <w:sz w:val="24"/>
          <w:szCs w:val="24"/>
          <w:lang w:eastAsia="en-US"/>
        </w:rPr>
        <w:lastRenderedPageBreak/>
        <w:t>užtikrinimo suma jam priklauso dėl to, kad Tiekėjas iš dalies ar visiškai neįvykdė Sutarties sąlygų ir (arba) ji buvo nutraukta dėl Tiekėjo kaltės ir Tiekėjas negrąžino avanso.</w:t>
      </w:r>
    </w:p>
    <w:p w14:paraId="2C25DBB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12.1.7. Avanso užtikrinimo suma turi būti nurodoma ir išmokama eurais.</w:t>
      </w:r>
    </w:p>
    <w:p w14:paraId="436A55B7"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616738B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12.1.9. Avanso užtikrinimas, neatitinkantis šiame Sutarties poskyryje nustatytų reikalavimų, nebus priimamas.</w:t>
      </w:r>
    </w:p>
    <w:p w14:paraId="4FF7287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D7ECE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1A7BF3F"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12.1.12. Nutraukus Sutartį, Tiekėjas privalo grąžinti Pirkėjui gautą Avansą per 5 (penkias) darbo dienas (jeigu dalis </w:t>
      </w:r>
      <w:r w:rsidRPr="00B0411E">
        <w:rPr>
          <w:rFonts w:ascii="Arial" w:eastAsia="Arial" w:hAnsi="Arial" w:cs="Arial"/>
          <w:sz w:val="24"/>
          <w:szCs w:val="24"/>
          <w:lang w:eastAsia="en-US"/>
        </w:rPr>
        <w:t>Paslaugų yra suteikta</w:t>
      </w:r>
      <w:r w:rsidRPr="00B0411E">
        <w:rPr>
          <w:rFonts w:ascii="Arial" w:eastAsia="Times New Roman" w:hAnsi="Arial" w:cs="Arial"/>
          <w:sz w:val="24"/>
          <w:szCs w:val="24"/>
          <w:lang w:eastAsia="en-US"/>
        </w:rPr>
        <w:t xml:space="preserve">, Pirkėjas jas yra priėmęs ir </w:t>
      </w:r>
      <w:r w:rsidRPr="00B0411E">
        <w:rPr>
          <w:rFonts w:ascii="Arial" w:eastAsia="Arial" w:hAnsi="Arial" w:cs="Arial"/>
          <w:sz w:val="24"/>
          <w:szCs w:val="24"/>
          <w:lang w:eastAsia="en-US"/>
        </w:rPr>
        <w:t>Paslaugų rezultatu</w:t>
      </w:r>
      <w:r w:rsidRPr="00B0411E">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60943F" w14:textId="77777777" w:rsidR="00560126" w:rsidRPr="00B0411E" w:rsidRDefault="00560126" w:rsidP="00560126">
      <w:pPr>
        <w:tabs>
          <w:tab w:val="left" w:pos="567"/>
        </w:tabs>
        <w:spacing w:after="0"/>
        <w:jc w:val="both"/>
        <w:textAlignment w:val="baseline"/>
        <w:rPr>
          <w:rFonts w:ascii="Arial" w:eastAsia="Times New Roman" w:hAnsi="Arial" w:cs="Arial"/>
          <w:sz w:val="24"/>
          <w:szCs w:val="24"/>
          <w:lang w:eastAsia="en-US"/>
        </w:rPr>
      </w:pPr>
    </w:p>
    <w:p w14:paraId="7324363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43" w:name="_Toc198750144"/>
      <w:bookmarkStart w:id="144" w:name="_Toc208324078"/>
      <w:bookmarkStart w:id="145" w:name="_Toc208407844"/>
      <w:r w:rsidRPr="00B0411E">
        <w:rPr>
          <w:rFonts w:ascii="Arial" w:eastAsia="Arial" w:hAnsi="Arial" w:cs="Arial"/>
          <w:b/>
          <w:bCs/>
          <w:sz w:val="24"/>
          <w:szCs w:val="24"/>
          <w:lang w:eastAsia="en-US"/>
        </w:rPr>
        <w:t>12.2.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Mokėjimų tvarka</w:t>
      </w:r>
      <w:bookmarkEnd w:id="143"/>
      <w:bookmarkEnd w:id="144"/>
      <w:bookmarkEnd w:id="145"/>
    </w:p>
    <w:p w14:paraId="4F40A33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DC32B1B"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w:t>
      </w:r>
      <w:r w:rsidRPr="00B0411E">
        <w:rPr>
          <w:rFonts w:ascii="Arial" w:eastAsia="Arial" w:hAnsi="Arial" w:cs="Arial"/>
          <w:sz w:val="24"/>
          <w:szCs w:val="24"/>
          <w:lang w:eastAsia="en-US"/>
        </w:rPr>
        <w:tab/>
      </w:r>
      <w:r w:rsidRPr="00B0411E">
        <w:rPr>
          <w:rFonts w:ascii="Arial" w:eastAsia="Times New Roman" w:hAnsi="Arial" w:cs="Arial"/>
          <w:sz w:val="24"/>
          <w:szCs w:val="24"/>
          <w:lang w:eastAsia="en-US"/>
        </w:rPr>
        <w:t xml:space="preserve">Tiekėjas išrašo Sąskaitą tik Šalims pasirašius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perdavimo–priėmimo aktą, jeigu kitaip nenumatyta Specialiosiose sąlygose</w:t>
      </w:r>
      <w:r w:rsidRPr="00B0411E">
        <w:rPr>
          <w:rFonts w:ascii="Arial" w:eastAsia="Arial" w:hAnsi="Arial" w:cs="Arial"/>
          <w:sz w:val="24"/>
          <w:szCs w:val="24"/>
          <w:lang w:eastAsia="en-US"/>
        </w:rPr>
        <w:t>:</w:t>
      </w:r>
    </w:p>
    <w:p w14:paraId="4359A3B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12.2.1.1.</w:t>
      </w:r>
      <w:r w:rsidRPr="00B0411E">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EB9074"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12.2.1.2. </w:t>
      </w:r>
      <w:r w:rsidRPr="00B0411E">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811A993"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12.2.2.</w:t>
      </w:r>
      <w:r w:rsidRPr="00B0411E">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A35AC5"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12.2.3.</w:t>
      </w:r>
      <w:r w:rsidRPr="00B0411E">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5DDE26C2"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atlieka mokėjimus už Paslaugas Specialiosiose sąlygose nustatytais terminais.</w:t>
      </w:r>
    </w:p>
    <w:p w14:paraId="2E81CF99"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12.2.5.</w:t>
      </w:r>
      <w:r w:rsidRPr="00B0411E">
        <w:rPr>
          <w:rFonts w:ascii="Arial" w:eastAsia="Arial" w:hAnsi="Arial" w:cs="Arial"/>
          <w:sz w:val="24"/>
          <w:szCs w:val="24"/>
          <w:lang w:eastAsia="en-US"/>
        </w:rPr>
        <w:tab/>
        <w:t>Už mokėjimų pagal Sutartį vėlavimus Pirkėjui taikomos netesybos Specialiosiose sąlygose nustatyta tvarka.</w:t>
      </w:r>
    </w:p>
    <w:p w14:paraId="4505E25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12.2.6.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DCA1C6C" w14:textId="77777777" w:rsidR="00560126" w:rsidRPr="00B0411E" w:rsidRDefault="00560126" w:rsidP="00F200D6">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12.2.7.</w:t>
      </w:r>
      <w:r w:rsidRPr="00B0411E">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B120C5"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F42EE9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46" w:name="_Toc198750145"/>
      <w:bookmarkStart w:id="147" w:name="_Toc208324079"/>
      <w:bookmarkStart w:id="148" w:name="_Toc208407845"/>
      <w:r w:rsidRPr="00B0411E">
        <w:rPr>
          <w:rFonts w:ascii="Arial" w:eastAsia="Arial" w:hAnsi="Arial" w:cs="Arial"/>
          <w:b/>
          <w:bCs/>
          <w:sz w:val="24"/>
          <w:szCs w:val="24"/>
          <w:lang w:eastAsia="en-US"/>
        </w:rPr>
        <w:t>12.3.</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Kiti atsiskaitymo klausimai</w:t>
      </w:r>
      <w:bookmarkEnd w:id="146"/>
      <w:bookmarkEnd w:id="147"/>
      <w:bookmarkEnd w:id="148"/>
    </w:p>
    <w:p w14:paraId="35C9276C"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0FA360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12.3.1.</w:t>
      </w:r>
      <w:r w:rsidRPr="00B0411E">
        <w:rPr>
          <w:rFonts w:ascii="Arial" w:eastAsia="Arial" w:hAnsi="Arial" w:cs="Arial"/>
          <w:sz w:val="24"/>
          <w:szCs w:val="24"/>
          <w:lang w:eastAsia="en-US"/>
        </w:rPr>
        <w:tab/>
        <w:t>Pirkėjas privalo pervesti mokėjimus Tiekėjui į Tiekėjo banko sąskaitą, nurodytą Specialiosiose sąlygose.</w:t>
      </w:r>
    </w:p>
    <w:p w14:paraId="19F74B3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12.3.2.</w:t>
      </w:r>
      <w:r w:rsidRPr="00B0411E">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0D37F3"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12.3.3.</w:t>
      </w:r>
      <w:r w:rsidRPr="00B0411E">
        <w:rPr>
          <w:rFonts w:ascii="Arial" w:eastAsia="Arial" w:hAnsi="Arial" w:cs="Arial"/>
          <w:sz w:val="24"/>
          <w:szCs w:val="24"/>
          <w:lang w:eastAsia="en-US"/>
        </w:rPr>
        <w:tab/>
        <w:t>Visi mokėjimai pagal Sutartį atliekami eurais.</w:t>
      </w:r>
    </w:p>
    <w:p w14:paraId="792848BE"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12.3.4.</w:t>
      </w:r>
      <w:r w:rsidRPr="00B0411E">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197B92EB"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4BFF87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13.</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Konfidenciali informacija</w:t>
      </w:r>
    </w:p>
    <w:p w14:paraId="43AAF44C"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06ADB0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13.1.</w:t>
      </w:r>
      <w:r w:rsidRPr="00B0411E">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60959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w:t>
      </w:r>
      <w:r w:rsidRPr="00B0411E">
        <w:rPr>
          <w:rFonts w:ascii="Arial" w:eastAsia="Arial" w:hAnsi="Arial" w:cs="Arial"/>
          <w:sz w:val="24"/>
          <w:szCs w:val="24"/>
          <w:lang w:eastAsia="en-US"/>
        </w:rPr>
        <w:tab/>
        <w:t>Šalis turi teisę atskleisti kitos Šalies konfidencialią informaciją šiais atvejais:</w:t>
      </w:r>
    </w:p>
    <w:p w14:paraId="0A56E493"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13.2.1.</w:t>
      </w:r>
      <w:r w:rsidRPr="00B0411E">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8B897C"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13.2.2.</w:t>
      </w:r>
      <w:r w:rsidRPr="00B0411E">
        <w:rPr>
          <w:rFonts w:ascii="Arial" w:eastAsia="Arial" w:hAnsi="Arial" w:cs="Arial"/>
          <w:sz w:val="24"/>
          <w:szCs w:val="24"/>
          <w:lang w:eastAsia="en-US"/>
        </w:rPr>
        <w:tab/>
        <w:t xml:space="preserve">konfidencialią informaciją yra būtina atskleisti pagal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7E2628B8"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13.3.</w:t>
      </w:r>
      <w:r w:rsidRPr="00B0411E">
        <w:rPr>
          <w:rFonts w:ascii="Arial" w:eastAsia="Arial" w:hAnsi="Arial" w:cs="Arial"/>
          <w:sz w:val="24"/>
          <w:szCs w:val="24"/>
          <w:lang w:eastAsia="en-US"/>
        </w:rPr>
        <w:tab/>
        <w:t xml:space="preserve">Prieš atskleisdama konfidencialią informaciją, Šalis privalo informuoti kitą Šalį (tiek, kiek tai nedraudžiama pagal </w:t>
      </w:r>
      <w:r w:rsidRPr="00B0411E">
        <w:rPr>
          <w:rFonts w:ascii="Arial" w:eastAsia="Times New Roman" w:hAnsi="Arial" w:cs="Arial"/>
          <w:sz w:val="24"/>
          <w:szCs w:val="24"/>
          <w:lang w:eastAsia="en-US"/>
        </w:rPr>
        <w:t>įstatymus bei kitus teisės aktus</w:t>
      </w:r>
      <w:r w:rsidRPr="00B0411E">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8F5106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Šalis atsako:</w:t>
      </w:r>
    </w:p>
    <w:p w14:paraId="0C833F7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13.4.1.</w:t>
      </w:r>
      <w:r w:rsidRPr="00B0411E">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226C8B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13.4.2.</w:t>
      </w:r>
      <w:r w:rsidRPr="00B0411E">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4EE0FEF"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13.5.</w:t>
      </w:r>
      <w:r w:rsidRPr="00B0411E">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7BE6114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43289C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Asmens duomenų apsauga</w:t>
      </w:r>
    </w:p>
    <w:p w14:paraId="61DC197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3C9CE55" w14:textId="77777777" w:rsidR="00560126" w:rsidRPr="00B0411E" w:rsidRDefault="00560126" w:rsidP="001D0FF1">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14.1.</w:t>
      </w:r>
      <w:r w:rsidRPr="00B0411E">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FD867D" w14:textId="77777777" w:rsidR="00560126" w:rsidRPr="00B0411E" w:rsidRDefault="00560126" w:rsidP="001D0FF1">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14.2.</w:t>
      </w:r>
      <w:r w:rsidRPr="00B0411E">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1D7407" w14:textId="77777777" w:rsidR="00560126" w:rsidRPr="00B0411E" w:rsidRDefault="00560126" w:rsidP="00560126">
      <w:pPr>
        <w:tabs>
          <w:tab w:val="left" w:pos="0"/>
          <w:tab w:val="left" w:pos="851"/>
          <w:tab w:val="left" w:pos="992"/>
          <w:tab w:val="left" w:pos="1134"/>
        </w:tabs>
        <w:spacing w:after="0"/>
        <w:jc w:val="both"/>
        <w:rPr>
          <w:rFonts w:ascii="Arial" w:eastAsia="Arial" w:hAnsi="Arial" w:cs="Arial"/>
          <w:b/>
          <w:bCs/>
          <w:sz w:val="24"/>
          <w:szCs w:val="24"/>
          <w:lang w:eastAsia="en-US"/>
        </w:rPr>
      </w:pPr>
    </w:p>
    <w:p w14:paraId="50F90BE1"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B0411E">
        <w:rPr>
          <w:rFonts w:ascii="Arial" w:eastAsia="Arial" w:hAnsi="Arial" w:cs="Arial"/>
          <w:b/>
          <w:bCs/>
          <w:caps/>
          <w:sz w:val="24"/>
          <w:szCs w:val="24"/>
          <w:lang w:eastAsia="en-US"/>
        </w:rPr>
        <w:t>15.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INTELEKTINĖ NUOSAVYBĖ</w:t>
      </w:r>
    </w:p>
    <w:p w14:paraId="7D49A0A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0CA653A3"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pobūdžio ar (ir) išimtinių teisių, patentų ir kt.</w:t>
      </w:r>
    </w:p>
    <w:p w14:paraId="63E343A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411E">
        <w:rPr>
          <w:rFonts w:ascii="Arial" w:eastAsia="Times New Roman" w:hAnsi="Arial" w:cs="Arial"/>
          <w:sz w:val="24"/>
          <w:szCs w:val="24"/>
          <w:lang w:eastAsia="en-US"/>
        </w:rPr>
        <w:t>sui</w:t>
      </w:r>
      <w:proofErr w:type="spellEnd"/>
      <w:r w:rsidRPr="00B0411E">
        <w:rPr>
          <w:rFonts w:ascii="Arial" w:eastAsia="Times New Roman" w:hAnsi="Arial" w:cs="Arial"/>
          <w:sz w:val="24"/>
          <w:szCs w:val="24"/>
          <w:lang w:eastAsia="en-US"/>
        </w:rPr>
        <w:t xml:space="preserve"> </w:t>
      </w:r>
      <w:proofErr w:type="spellStart"/>
      <w:r w:rsidRPr="00B0411E">
        <w:rPr>
          <w:rFonts w:ascii="Arial" w:eastAsia="Times New Roman" w:hAnsi="Arial" w:cs="Arial"/>
          <w:sz w:val="24"/>
          <w:szCs w:val="24"/>
          <w:lang w:eastAsia="en-US"/>
        </w:rPr>
        <w:t>generis</w:t>
      </w:r>
      <w:proofErr w:type="spellEnd"/>
      <w:r w:rsidRPr="00B0411E">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A6E9F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6A2DC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0A69FF1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16.</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Pareiškimai ir garantijos</w:t>
      </w:r>
    </w:p>
    <w:p w14:paraId="1F6C9F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52732E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 Kiekviena iš Šalių pareiškia ir garantuoja kitai Šaliai, kad:</w:t>
      </w:r>
    </w:p>
    <w:p w14:paraId="6BD95030"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16.1.1. yra teisėtai priimti ir galioja visi būtini sprendimai, gauti leidimai bei sutikimai, </w:t>
      </w:r>
      <w:r w:rsidRPr="00B0411E">
        <w:rPr>
          <w:rFonts w:ascii="Arial" w:eastAsia="Arial" w:hAnsi="Arial" w:cs="Arial"/>
          <w:sz w:val="24"/>
          <w:szCs w:val="24"/>
          <w:lang w:eastAsia="en-US"/>
        </w:rPr>
        <w:lastRenderedPageBreak/>
        <w:t>taip pat teisėtai atlikti ir galioja kiti teisiniai veiksmai, reikalingi Sutarties sudarymui, galiojimui ir vykdymui;</w:t>
      </w:r>
    </w:p>
    <w:p w14:paraId="0AE63415"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16.1.2. sudarydama Sutartį, Šalis neviršija savo kompetencijos ir nepažeidžia jai taikomų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3C68B9CF"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AD0C2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B8C2E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193C34"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2B278A8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numatytus leidimus, licencijas, atestatus, teisės pripažinimo dokumentus, reikalingus vykdant Sutartį.</w:t>
      </w:r>
    </w:p>
    <w:p w14:paraId="26F95B1F"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16.3. </w:t>
      </w:r>
      <w:r w:rsidRPr="00B0411E">
        <w:rPr>
          <w:rFonts w:ascii="Arial" w:eastAsia="Times New Roman" w:hAnsi="Arial" w:cs="Arial"/>
          <w:sz w:val="24"/>
          <w:szCs w:val="24"/>
          <w:lang w:eastAsia="en-US"/>
        </w:rPr>
        <w:t>Tiekėjas pareiškia, kad suteiktų Paslaugų rezultato disponavimo, valdymo ir naudojimosi teisės nėra apribotos</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 xml:space="preserve">ir jokie tretieji asmenys neturi pretenzijų į Sutartimi perduodamą </w:t>
      </w:r>
      <w:r w:rsidRPr="00B0411E">
        <w:rPr>
          <w:rFonts w:ascii="Arial" w:eastAsia="Arial" w:hAnsi="Arial" w:cs="Arial"/>
          <w:sz w:val="24"/>
          <w:szCs w:val="24"/>
          <w:lang w:eastAsia="en-US"/>
        </w:rPr>
        <w:t>Paslaugų rezultatą</w:t>
      </w:r>
      <w:r w:rsidRPr="00B0411E">
        <w:rPr>
          <w:rFonts w:ascii="Arial" w:eastAsia="Arial" w:hAnsi="Arial" w:cs="Arial"/>
          <w:sz w:val="24"/>
          <w:szCs w:val="24"/>
          <w:shd w:val="clear" w:color="auto" w:fill="FFFFFF"/>
          <w:lang w:eastAsia="en-US"/>
        </w:rPr>
        <w:t>.</w:t>
      </w:r>
    </w:p>
    <w:p w14:paraId="47296916"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sz w:val="24"/>
          <w:szCs w:val="24"/>
          <w:lang w:eastAsia="en-US"/>
        </w:rPr>
        <w:t>16.4. T</w:t>
      </w:r>
      <w:r w:rsidRPr="00B0411E">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AB14D0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1EE3FB4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17.</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Bendrieji atsakomybės klausimai</w:t>
      </w:r>
    </w:p>
    <w:p w14:paraId="2B2C8DF1"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674E2FA3"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3D867F4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411E">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BCE3C7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17.3. Tuo atveju, jei paaiškėja, kad kuris nors iš šioje Sutartyje pateiktų pareiškimų ar garantijų buvo iš esmės neteisingas, melagingas ar klaidinantis, Šalis pažeidėja </w:t>
      </w:r>
      <w:r w:rsidRPr="00B0411E">
        <w:rPr>
          <w:rFonts w:ascii="Arial" w:eastAsia="Arial" w:hAnsi="Arial" w:cs="Arial"/>
          <w:sz w:val="24"/>
          <w:szCs w:val="24"/>
          <w:lang w:eastAsia="en-US"/>
        </w:rPr>
        <w:lastRenderedPageBreak/>
        <w:t>nukentėjusiai Šaliai privalo atlyginti visus nuostolius, kuriuos nukentėjusioji Šalis patyrė dėl tokio neteisingo, melagingo ar klaidinančio pareiškimo ar garantijos.</w:t>
      </w:r>
    </w:p>
    <w:p w14:paraId="61F32B86"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17.4. Šioje Sutartyje numatytos teisių gynybos priemonės neapriboja Šalių teisės pasinaudoti kitomis teisėtomis teisių gynybos priemonėmis.</w:t>
      </w:r>
    </w:p>
    <w:p w14:paraId="48D9A2CC"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475442"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785440" w14:textId="77777777" w:rsidR="00560126" w:rsidRPr="00B0411E" w:rsidRDefault="00560126" w:rsidP="007563DA">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Arial" w:hAnsi="Arial" w:cs="Arial"/>
          <w:sz w:val="24"/>
          <w:szCs w:val="24"/>
          <w:lang w:eastAsia="en-US"/>
        </w:rPr>
        <w:t xml:space="preserve">17.7. </w:t>
      </w:r>
      <w:r w:rsidRPr="00B0411E">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B0411E">
        <w:rPr>
          <w:rFonts w:ascii="Arial" w:eastAsia="Arial" w:hAnsi="Arial" w:cs="Arial"/>
          <w:sz w:val="24"/>
          <w:szCs w:val="24"/>
          <w:lang w:eastAsia="en-US"/>
        </w:rPr>
        <w:t>Specialiųjų sąlygų 10 skyriuje</w:t>
      </w:r>
      <w:r w:rsidRPr="00B0411E">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44E0C9" w14:textId="77777777" w:rsidR="00560126" w:rsidRPr="00B0411E" w:rsidRDefault="00560126" w:rsidP="00560126">
      <w:pPr>
        <w:spacing w:after="0" w:line="240" w:lineRule="auto"/>
        <w:rPr>
          <w:rFonts w:ascii="Arial" w:eastAsia="Times New Roman" w:hAnsi="Arial" w:cs="Arial"/>
          <w:sz w:val="24"/>
          <w:szCs w:val="24"/>
          <w:lang w:eastAsia="en-US"/>
        </w:rPr>
      </w:pPr>
    </w:p>
    <w:p w14:paraId="6770481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18.</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Nenugalima jėga (FORCE MAJEURE)</w:t>
      </w:r>
    </w:p>
    <w:p w14:paraId="5989DE9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92C161A"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18.1.</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Atsakomybė pagal Sutartį netaikoma, taip pat Šalys gali būti visiškai ar iš dalies atleistos nuo civilinės atsakomybės šiais pagrindais:</w:t>
      </w:r>
    </w:p>
    <w:p w14:paraId="4B58AA7A" w14:textId="77777777" w:rsidR="00560126" w:rsidRPr="00B0411E" w:rsidRDefault="00560126" w:rsidP="007563DA">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18.1.1.</w:t>
      </w:r>
      <w:r w:rsidRPr="00B0411E">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90EBA7"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lang w:eastAsia="en-US"/>
        </w:rPr>
      </w:pPr>
      <w:r w:rsidRPr="00B0411E">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D3DA3"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18.2.</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225321" w14:textId="77777777" w:rsidR="00560126" w:rsidRPr="00B0411E" w:rsidRDefault="00560126" w:rsidP="007563DA">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18.3.</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DC0CAD"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18.4.</w:t>
      </w:r>
      <w:r w:rsidRPr="00B0411E">
        <w:rPr>
          <w:rFonts w:ascii="Arial" w:eastAsia="Arial" w:hAnsi="Arial" w:cs="Arial"/>
          <w:sz w:val="24"/>
          <w:szCs w:val="24"/>
          <w:lang w:eastAsia="en-US"/>
        </w:rPr>
        <w:tab/>
        <w:t>Jeigu nenugalimos jėgos (</w:t>
      </w:r>
      <w:r w:rsidRPr="00B0411E">
        <w:rPr>
          <w:rFonts w:ascii="Arial" w:eastAsia="Arial" w:hAnsi="Arial" w:cs="Arial"/>
          <w:iCs/>
          <w:sz w:val="24"/>
          <w:szCs w:val="24"/>
          <w:lang w:eastAsia="en-US"/>
        </w:rPr>
        <w:t>force majeure</w:t>
      </w:r>
      <w:r w:rsidRPr="00B0411E">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DF3411"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lang w:eastAsia="en-US"/>
        </w:rPr>
      </w:pPr>
    </w:p>
    <w:p w14:paraId="76DD6DA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nuostatų negaliojimas</w:t>
      </w:r>
    </w:p>
    <w:p w14:paraId="27C58FA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12461EA"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19.1.</w:t>
      </w:r>
      <w:r w:rsidRPr="00B0411E">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galima daryti prielaidą, kad Sutartis būtų buvusi teisėtai sudaryta ir neįtraukus nuostatos, kuri yra negaliojanti.</w:t>
      </w:r>
    </w:p>
    <w:p w14:paraId="4BCD37F5"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19.2.</w:t>
      </w:r>
      <w:r w:rsidRPr="00B0411E">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E885B4"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55DF9B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pakeitimai</w:t>
      </w:r>
    </w:p>
    <w:p w14:paraId="6142E66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E8F0631" w14:textId="77777777" w:rsidR="00560126" w:rsidRPr="00B0411E" w:rsidRDefault="00560126" w:rsidP="00D026E8">
      <w:pPr>
        <w:tabs>
          <w:tab w:val="left" w:pos="284"/>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FED65C9"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20.2. Sutarties pakeitimai įforminami Šalims sudarant Susitarimą.</w:t>
      </w:r>
    </w:p>
    <w:p w14:paraId="41669DA5"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nuostatomis.</w:t>
      </w:r>
    </w:p>
    <w:p w14:paraId="18BAA3AD"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4B25EA6E"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F5BD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4935E2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21.</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sUSTABDYMAS</w:t>
      </w:r>
    </w:p>
    <w:p w14:paraId="04902BE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9F2058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sustabdymą iki atitinkamų aplinkybių pasibaigimo.</w:t>
      </w:r>
    </w:p>
    <w:p w14:paraId="44CBE5F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21.2.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teikimas gali būti stabdomas esant bent vienai iš šių aplinkybių:</w:t>
      </w:r>
    </w:p>
    <w:p w14:paraId="5D42E6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9AB39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4BE91E1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49336D6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21.2.4. ne dėl Pirkėjo kaltės vėluoja kitos Pirkėjo pirkimo sutarties, turinčios tiesioginės įtakos šiai Sutarčiai, vykdymas;</w:t>
      </w:r>
    </w:p>
    <w:p w14:paraId="54FA0D7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7E2AB4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21.2.6. pasikeitus galiojančiam teisės aktui ar įsigaliojus naujam teisės aktui, kuris turi įtakos šios Sutarties vykdymui;</w:t>
      </w:r>
    </w:p>
    <w:p w14:paraId="6DD0921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7582308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1E8CD50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21.3.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D65979"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21.4.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33333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21.5. Sutartinių įsipareigojimų vykdymas gali būti stabdomas tik Sutarties galiojimo laikotarpiu tokia tvarka:</w:t>
      </w:r>
    </w:p>
    <w:p w14:paraId="0C4006D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54363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B16F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0F0A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1255D3"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21.7. Sutartinių įsipareigojimų vykdymas sustabdomas ne ilgesniam kaip konkrečios, pagrįstos aplinkybės egzistavimo laikotarpiui.</w:t>
      </w:r>
    </w:p>
    <w:p w14:paraId="64732F2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E4F1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12229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DC568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46BD16"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19D0AC8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22.</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nutraukimas</w:t>
      </w:r>
    </w:p>
    <w:p w14:paraId="75770E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736BC130" w14:textId="7C1E0DD4" w:rsidR="00560126" w:rsidRPr="00B0411E" w:rsidRDefault="00D026E8" w:rsidP="00D026E8">
      <w:pP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r>
        <w:rPr>
          <w:rFonts w:ascii="Arial" w:eastAsia="Cambria" w:hAnsi="Arial" w:cs="Arial"/>
          <w:sz w:val="24"/>
          <w:szCs w:val="24"/>
          <w:lang w:eastAsia="en-US"/>
        </w:rPr>
        <w:t xml:space="preserve">22.1. </w:t>
      </w:r>
      <w:r w:rsidR="00560126" w:rsidRPr="00B0411E">
        <w:rPr>
          <w:rFonts w:ascii="Arial" w:eastAsia="Cambria" w:hAnsi="Arial" w:cs="Arial"/>
          <w:sz w:val="24"/>
          <w:szCs w:val="24"/>
          <w:lang w:eastAsia="en-US"/>
        </w:rPr>
        <w:t>Sutartis gali būti nutraukiama VPĮ 90 straipsnyje ir Sutartyje numatytais atvejais, įskaitant galimybę nutraukti Sutartį Šalių susitarimu.</w:t>
      </w:r>
    </w:p>
    <w:p w14:paraId="07DF30F9" w14:textId="77777777" w:rsidR="00560126" w:rsidRPr="00B0411E" w:rsidRDefault="00560126" w:rsidP="00560126">
      <w:pPr>
        <w:tabs>
          <w:tab w:val="left" w:pos="567"/>
          <w:tab w:val="left" w:pos="851"/>
          <w:tab w:val="left" w:pos="992"/>
          <w:tab w:val="left" w:pos="1134"/>
        </w:tabs>
        <w:spacing w:after="0"/>
        <w:jc w:val="both"/>
        <w:rPr>
          <w:rFonts w:ascii="Arial" w:eastAsia="Cambria" w:hAnsi="Arial" w:cs="Arial"/>
          <w:b/>
          <w:bCs/>
          <w:sz w:val="24"/>
          <w:szCs w:val="24"/>
          <w:lang w:eastAsia="en-US"/>
        </w:rPr>
      </w:pPr>
    </w:p>
    <w:p w14:paraId="18666E8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49" w:name="_Toc198750146"/>
      <w:bookmarkStart w:id="150" w:name="_Toc208324080"/>
      <w:bookmarkStart w:id="151" w:name="_Toc208407846"/>
      <w:r w:rsidRPr="00B0411E">
        <w:rPr>
          <w:rFonts w:ascii="Arial" w:eastAsia="Arial" w:hAnsi="Arial" w:cs="Arial"/>
          <w:b/>
          <w:bCs/>
          <w:sz w:val="24"/>
          <w:szCs w:val="24"/>
          <w:lang w:eastAsia="en-US"/>
        </w:rPr>
        <w:t>22.1.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Pretenzijos dėl Sutarties pažeidimų</w:t>
      </w:r>
      <w:bookmarkEnd w:id="149"/>
      <w:bookmarkEnd w:id="150"/>
      <w:bookmarkEnd w:id="151"/>
    </w:p>
    <w:p w14:paraId="2CAB72C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8603E6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46A8A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4C18B4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007FC0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52" w:name="_Toc198750147"/>
      <w:bookmarkStart w:id="153" w:name="_Toc208324081"/>
      <w:bookmarkStart w:id="154" w:name="_Toc208407847"/>
      <w:r w:rsidRPr="00B0411E">
        <w:rPr>
          <w:rFonts w:ascii="Arial" w:eastAsia="Arial" w:hAnsi="Arial" w:cs="Arial"/>
          <w:b/>
          <w:bCs/>
          <w:sz w:val="24"/>
          <w:szCs w:val="24"/>
          <w:lang w:eastAsia="en-US"/>
        </w:rPr>
        <w:t>22.2.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Sutarties nutraukimas Pirkėjo iniciatyva</w:t>
      </w:r>
      <w:bookmarkEnd w:id="152"/>
      <w:bookmarkEnd w:id="153"/>
      <w:bookmarkEnd w:id="154"/>
    </w:p>
    <w:p w14:paraId="5D5B7F7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A35CE8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w:t>
      </w:r>
      <w:r w:rsidRPr="00B0411E">
        <w:rPr>
          <w:rFonts w:ascii="Arial" w:eastAsia="Times New Roman" w:hAnsi="Arial" w:cs="Arial"/>
          <w:sz w:val="24"/>
          <w:szCs w:val="24"/>
          <w:lang w:eastAsia="en-US"/>
        </w:rPr>
        <w:lastRenderedPageBreak/>
        <w:t>pažeidimo požymius, nurodytus Lietuvos Respublikos civiliniame kodekse, ir, gavęs Pirkėjo pretenziją, per pretenzijoje nurodytą terminą neištaiso pažeidimo.</w:t>
      </w:r>
    </w:p>
    <w:p w14:paraId="1D41B44B"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7CAE562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įstatymuose ir kituose teisės aktuose nustatyta tvarka analogiška situacija</w:t>
      </w:r>
      <w:r w:rsidRPr="00B0411E">
        <w:rPr>
          <w:rFonts w:ascii="Arial" w:eastAsia="Times New Roman" w:hAnsi="Arial" w:cs="Arial"/>
          <w:sz w:val="24"/>
          <w:szCs w:val="24"/>
          <w:shd w:val="clear" w:color="auto" w:fill="FFFFFF"/>
          <w:lang w:eastAsia="en-US"/>
        </w:rPr>
        <w:t>;</w:t>
      </w:r>
    </w:p>
    <w:p w14:paraId="472BAC6C" w14:textId="77777777" w:rsidR="00560126" w:rsidRPr="00B0411E" w:rsidRDefault="00560126" w:rsidP="00D026E8">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22.2.2.2. Tiekėjo padėtis pasikeičia ir jis atitinka pirkimo dokumentuose nustatytą pašalinimo pagrindą;</w:t>
      </w:r>
    </w:p>
    <w:p w14:paraId="7182831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6ED3EF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22.2.2.4. Pirkėjas nusprendžia nebevykdyti veiklos, kurios vykdymui Sutartimi įsigyjamos Paslaugos ir Sutarties poreikis išnyksta;</w:t>
      </w:r>
    </w:p>
    <w:p w14:paraId="46944EA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22.2.2.5. Pirkėjo valdymo organas priima sprendimą, dėl kurio Sutarties poreikis išnyksta;</w:t>
      </w:r>
    </w:p>
    <w:p w14:paraId="429987B3"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16F7B89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387250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22.2.2.8. nebelieka perkamų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poreikio;</w:t>
      </w:r>
    </w:p>
    <w:p w14:paraId="1474F31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22.2.2.9. Pirkėjas iš pirkimų priežiūrą atliekančių institucijų gauna nurodymą ar rekomendaciją nutraukti Sutartį;</w:t>
      </w:r>
    </w:p>
    <w:p w14:paraId="659E64F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89426A2" w14:textId="77777777" w:rsidR="00560126" w:rsidRPr="00B0411E" w:rsidRDefault="00560126" w:rsidP="00D026E8">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Times New Roman" w:hAnsi="Arial" w:cs="Arial"/>
          <w:sz w:val="24"/>
          <w:szCs w:val="24"/>
          <w:lang w:eastAsia="en-US"/>
        </w:rPr>
        <w:t>22.2.2.11.</w:t>
      </w:r>
      <w:r w:rsidRPr="00B0411E">
        <w:rPr>
          <w:rFonts w:ascii="Arial" w:eastAsia="Arial" w:hAnsi="Arial" w:cs="Arial"/>
          <w:sz w:val="24"/>
          <w:szCs w:val="24"/>
          <w:lang w:eastAsia="en-US"/>
        </w:rPr>
        <w:t xml:space="preserve"> Tiekėjas atsisako pašalinti arba nepašalina Paslaugų trūkumų per Pirkėjo nustatytus protingus terminus;</w:t>
      </w:r>
    </w:p>
    <w:p w14:paraId="369AD29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6C8DDE7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sz w:val="24"/>
          <w:szCs w:val="24"/>
          <w:lang w:eastAsia="en-US"/>
        </w:rPr>
        <w:t xml:space="preserve">22.2.2.13. </w:t>
      </w:r>
      <w:r w:rsidRPr="00B0411E">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9C85D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iCs/>
          <w:sz w:val="24"/>
          <w:szCs w:val="24"/>
          <w:lang w:eastAsia="en-US"/>
        </w:rPr>
        <w:t>22.2.2.14. paaiškėja VPĮ 37 straipsnio 8 dalyje ir (ar) 47 straipsnio 8 dalyje nurodytos aplinkybės.</w:t>
      </w:r>
    </w:p>
    <w:p w14:paraId="24C7B12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E4A89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B0411E">
        <w:rPr>
          <w:rFonts w:ascii="Arial" w:eastAsia="Times New Roman" w:hAnsi="Arial" w:cs="Arial"/>
          <w:sz w:val="24"/>
          <w:szCs w:val="24"/>
          <w:lang w:eastAsia="en-US"/>
        </w:rPr>
        <w:lastRenderedPageBreak/>
        <w:t>naujas prievoles pagal Sutartį, kurių vykdymas prieštarautų Lietuvos Respublikoje įgyvendinamoms tarptautinėms sankcijoms.</w:t>
      </w:r>
    </w:p>
    <w:p w14:paraId="2E23BC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0C4E0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6F19C1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22.2.7. Sutartis laikoma nutraukta kitą dieną po to, kai pasibaigia įspėjimo apie Sutarties nutraukimą terminas.</w:t>
      </w:r>
    </w:p>
    <w:p w14:paraId="4A21215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09F347"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3CC6ECB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B0411E">
        <w:rPr>
          <w:rFonts w:ascii="Arial" w:eastAsia="Arial" w:hAnsi="Arial" w:cs="Arial"/>
          <w:b/>
          <w:bCs/>
          <w:sz w:val="24"/>
          <w:szCs w:val="24"/>
          <w:lang w:eastAsia="en-US"/>
        </w:rPr>
        <w:t>22.3.</w:t>
      </w:r>
      <w:r w:rsidRPr="00B0411E">
        <w:rPr>
          <w:rFonts w:ascii="Arial" w:eastAsia="Arial" w:hAnsi="Arial" w:cs="Arial"/>
          <w:b/>
          <w:bCs/>
          <w:sz w:val="24"/>
          <w:szCs w:val="24"/>
          <w:lang w:eastAsia="en-US"/>
        </w:rPr>
        <w:tab/>
        <w:t>Sutarties nutraukimas Tiekėjo iniciatyva</w:t>
      </w:r>
    </w:p>
    <w:p w14:paraId="3674277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11B955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C13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DB2BBC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DA78A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453F4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3D82ED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22.3.4. Tiekėjas turi teisę vienašališkai nutraukti Sutartį ir kitais įstatymuose bei kituose teisės aktuose įtvirtintais atvejais.</w:t>
      </w:r>
    </w:p>
    <w:p w14:paraId="578AB5F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rPr>
        <w:t xml:space="preserve">22.3.5. Jei Sutartis nutraukiama </w:t>
      </w:r>
      <w:r w:rsidRPr="00B0411E">
        <w:rPr>
          <w:rFonts w:ascii="Arial" w:eastAsia="Times New Roman" w:hAnsi="Arial" w:cs="Arial"/>
          <w:sz w:val="24"/>
          <w:szCs w:val="24"/>
          <w:lang w:eastAsia="en-US"/>
        </w:rPr>
        <w:t xml:space="preserve">dėl Pirkėjo esminio Sutarties pažeidimo </w:t>
      </w:r>
      <w:r w:rsidRPr="00B0411E">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0411E">
        <w:rPr>
          <w:rFonts w:ascii="Arial" w:eastAsia="Times New Roman" w:hAnsi="Arial" w:cs="Arial"/>
          <w:sz w:val="24"/>
          <w:szCs w:val="24"/>
          <w:lang w:eastAsia="en-US"/>
        </w:rPr>
        <w:t xml:space="preserve"> </w:t>
      </w:r>
    </w:p>
    <w:p w14:paraId="7F74A5B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22.3.6. Sutartis laikoma nutraukta kitą dieną po to, kai pasibaigia įspėjimo apie Sutarties nutraukimą terminas.</w:t>
      </w:r>
    </w:p>
    <w:p w14:paraId="39065285"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887AA"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0996C4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155" w:name="_Toc198750148"/>
      <w:bookmarkStart w:id="156" w:name="_Toc208324082"/>
      <w:bookmarkStart w:id="157" w:name="_Toc208407848"/>
      <w:r w:rsidRPr="00B0411E">
        <w:rPr>
          <w:rFonts w:ascii="Arial" w:eastAsia="Arial" w:hAnsi="Arial" w:cs="Arial"/>
          <w:b/>
          <w:bCs/>
          <w:sz w:val="24"/>
          <w:szCs w:val="24"/>
          <w:lang w:eastAsia="en-US"/>
        </w:rPr>
        <w:t>22.4.</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Šalių teisės ir pareigos Sutarties nutraukimo atveju</w:t>
      </w:r>
      <w:bookmarkEnd w:id="155"/>
      <w:bookmarkEnd w:id="156"/>
      <w:bookmarkEnd w:id="157"/>
    </w:p>
    <w:p w14:paraId="48DCED9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E937A1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ABED19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 Nutraukus Sutartį, Šalys privalo:</w:t>
      </w:r>
    </w:p>
    <w:p w14:paraId="657A770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22.4.2.1. įsitikinti, jog iki Sutarties nutraukimo dienos suteiktos </w:t>
      </w:r>
      <w:r w:rsidRPr="00B0411E">
        <w:rPr>
          <w:rFonts w:ascii="Arial" w:eastAsia="Arial" w:hAnsi="Arial" w:cs="Arial"/>
          <w:sz w:val="24"/>
          <w:szCs w:val="24"/>
          <w:lang w:eastAsia="en-US"/>
        </w:rPr>
        <w:t>Paslaugos</w:t>
      </w:r>
      <w:r w:rsidRPr="00B0411E">
        <w:rPr>
          <w:rFonts w:ascii="Arial" w:eastAsia="Times New Roman" w:hAnsi="Arial" w:cs="Arial"/>
          <w:sz w:val="24"/>
          <w:szCs w:val="24"/>
          <w:lang w:eastAsia="en-US"/>
        </w:rPr>
        <w:t xml:space="preserve"> ir kiti atlikti veiksmai atitinka Sutarties reikalavimus ir Šalys dėl to viena kitai nebereikš pretenzijų;</w:t>
      </w:r>
    </w:p>
    <w:p w14:paraId="263508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22.4.2.2. atsiskaityti už iki Sutarties nutraukimo suteiktas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atitinkančias Sutarties reikalavimus;</w:t>
      </w:r>
    </w:p>
    <w:p w14:paraId="5B9CC8D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8D106CB"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5FE5FC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23.</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PREKIŲ MODELIO AR GAMINTOJO KEITIMAS</w:t>
      </w:r>
    </w:p>
    <w:p w14:paraId="3AAE354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83FD8A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caps/>
          <w:sz w:val="24"/>
          <w:szCs w:val="24"/>
          <w:lang w:eastAsia="en-US"/>
        </w:rPr>
        <w:t xml:space="preserve">23.1. </w:t>
      </w:r>
      <w:r w:rsidRPr="00B0411E">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5467B7B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411E">
        <w:rPr>
          <w:rFonts w:ascii="Arial" w:eastAsia="Times New Roman" w:hAnsi="Arial" w:cs="Arial"/>
          <w:sz w:val="24"/>
          <w:szCs w:val="24"/>
          <w:vertAlign w:val="superscript"/>
          <w:lang w:eastAsia="en-US"/>
        </w:rPr>
        <w:t xml:space="preserve">1 </w:t>
      </w:r>
      <w:r w:rsidRPr="00B0411E">
        <w:rPr>
          <w:rFonts w:ascii="Arial" w:eastAsia="Times New Roman" w:hAnsi="Arial" w:cs="Arial"/>
          <w:sz w:val="24"/>
          <w:szCs w:val="24"/>
          <w:lang w:eastAsia="en-US"/>
        </w:rPr>
        <w:t>dalies nuostatų;</w:t>
      </w:r>
    </w:p>
    <w:p w14:paraId="2A00C08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E6BFF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411E">
        <w:rPr>
          <w:rFonts w:ascii="Arial" w:eastAsia="Times New Roman" w:hAnsi="Arial" w:cs="Arial"/>
          <w:sz w:val="24"/>
          <w:szCs w:val="24"/>
          <w:shd w:val="clear" w:color="auto" w:fill="FFFFFF"/>
          <w:lang w:eastAsia="en-US"/>
        </w:rPr>
        <w:t>ir lygiavertiškumo ar geresnės kokybės nei Sutartyje nurodytos prekės</w:t>
      </w:r>
      <w:r w:rsidRPr="00B0411E">
        <w:rPr>
          <w:rFonts w:ascii="Arial" w:eastAsia="Times New Roman" w:hAnsi="Arial" w:cs="Arial"/>
          <w:sz w:val="24"/>
          <w:szCs w:val="24"/>
          <w:lang w:eastAsia="en-US"/>
        </w:rPr>
        <w:t>;</w:t>
      </w:r>
    </w:p>
    <w:p w14:paraId="245FB7DB"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23.1.4. Šalys sudarė rašytinį Susitarimą prie Sutarties dėl prekių keitimo.</w:t>
      </w:r>
    </w:p>
    <w:p w14:paraId="071D24E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23.2. Šiame Bendrųjų sąlygų skyriuje nurodytu atveju prekės turi būti pristatytos už ne didesnę nei pasiūlyme nurodytą kainą.</w:t>
      </w:r>
    </w:p>
    <w:p w14:paraId="041D6B51" w14:textId="77777777" w:rsidR="00560126" w:rsidRPr="00B0411E" w:rsidRDefault="00560126" w:rsidP="00D026E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p>
    <w:p w14:paraId="77AABB2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Bendravimo tvarka ir kalba</w:t>
      </w:r>
    </w:p>
    <w:p w14:paraId="6BDA678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34C2DE98" w14:textId="77777777" w:rsidR="00560126" w:rsidRPr="00B0411E" w:rsidRDefault="00560126" w:rsidP="00093B99">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24.1.</w:t>
      </w:r>
      <w:r w:rsidRPr="00B0411E">
        <w:rPr>
          <w:rFonts w:ascii="Arial" w:eastAsia="Arial" w:hAnsi="Arial" w:cs="Arial"/>
          <w:sz w:val="24"/>
          <w:szCs w:val="24"/>
          <w:lang w:eastAsia="en-US"/>
        </w:rPr>
        <w:tab/>
      </w:r>
      <w:r w:rsidRPr="00B0411E">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B0411E">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32E22F62"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4084FD"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083AB535"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24.4. Jeigu pranešimas siunčiamas el. paštu, laikoma, kad Šalis jį gavo kitą darbo dieną.</w:t>
      </w:r>
    </w:p>
    <w:p w14:paraId="4F4656D1"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24.5. Jeigu pranešimas siunčiamas keliais skirtingais būdais, laikoma, kad gavėjas jį gavo tada, kai jis gavo pirmesnįjį pranešimą.</w:t>
      </w:r>
    </w:p>
    <w:p w14:paraId="587D8257" w14:textId="77777777" w:rsidR="00560126" w:rsidRPr="00B0411E" w:rsidRDefault="00560126" w:rsidP="00560126">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61FE2B7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Pretenzijos ir ginčų sprendimas</w:t>
      </w:r>
    </w:p>
    <w:p w14:paraId="6ED5F7E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21942EF0" w14:textId="77777777" w:rsidR="00560126" w:rsidRPr="00B0411E" w:rsidRDefault="00560126" w:rsidP="00EC3299">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CD974BE" w14:textId="77777777" w:rsidR="00560126" w:rsidRPr="00B0411E" w:rsidRDefault="00560126" w:rsidP="00EC3299">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Lietuvos Respublikos įstatymuose nustatyta tvarka.</w:t>
      </w:r>
    </w:p>
    <w:p w14:paraId="4D6088C5" w14:textId="77777777" w:rsidR="00560126" w:rsidRPr="00B0411E" w:rsidRDefault="00560126" w:rsidP="00EC3299">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25.3. Kilę ginčai nesudaro pagrindo Šalims atsisakyti vykdyti savo prievoles pagal Sutartį.</w:t>
      </w:r>
    </w:p>
    <w:p w14:paraId="0B6BCF0D" w14:textId="77777777" w:rsidR="00560126" w:rsidRPr="00A77557" w:rsidRDefault="00560126" w:rsidP="0056012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E521661" w14:textId="77777777" w:rsidR="00560126" w:rsidRPr="00BC6BC4" w:rsidRDefault="00560126" w:rsidP="00560126">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4"/>
          <w:lang w:eastAsia="en-US"/>
        </w:rPr>
      </w:pPr>
      <w:r w:rsidRPr="00BC6BC4">
        <w:rPr>
          <w:rFonts w:ascii="Times New Roman" w:eastAsia="Times New Roman" w:hAnsi="Times New Roman" w:cs="Times New Roman"/>
          <w:b/>
          <w:bCs/>
          <w:sz w:val="24"/>
          <w:szCs w:val="24"/>
          <w:lang w:eastAsia="en-US"/>
        </w:rPr>
        <w:t>______________</w:t>
      </w:r>
    </w:p>
    <w:p w14:paraId="4E315550" w14:textId="77777777" w:rsidR="00560126" w:rsidRPr="00BC6BC4" w:rsidRDefault="00560126" w:rsidP="00560126">
      <w:pPr>
        <w:spacing w:after="0" w:line="240" w:lineRule="auto"/>
        <w:rPr>
          <w:rFonts w:ascii="Times New Roman" w:eastAsia="Times New Roman" w:hAnsi="Times New Roman" w:cs="Times New Roman"/>
          <w:sz w:val="24"/>
          <w:szCs w:val="24"/>
          <w:lang w:eastAsia="en-US"/>
        </w:rPr>
        <w:sectPr w:rsidR="00560126" w:rsidRPr="00BC6BC4" w:rsidSect="00AF2825">
          <w:headerReference w:type="default" r:id="rId23"/>
          <w:footerReference w:type="default" r:id="rId24"/>
          <w:endnotePr>
            <w:numFmt w:val="decimal"/>
          </w:endnotePr>
          <w:pgSz w:w="12240" w:h="15840" w:code="1"/>
          <w:pgMar w:top="1134" w:right="567" w:bottom="1134" w:left="1701" w:header="720" w:footer="720" w:gutter="0"/>
          <w:cols w:space="720"/>
          <w:titlePg/>
          <w:docGrid w:linePitch="360"/>
        </w:sectPr>
      </w:pPr>
    </w:p>
    <w:p w14:paraId="1FD0B0F1" w14:textId="2420C7C6" w:rsidR="0063119A" w:rsidRPr="005E4B6C" w:rsidRDefault="0063119A" w:rsidP="00560126">
      <w:pPr>
        <w:widowControl w:val="0"/>
        <w:pBdr>
          <w:top w:val="nil"/>
          <w:left w:val="nil"/>
          <w:bottom w:val="nil"/>
          <w:right w:val="nil"/>
          <w:between w:val="nil"/>
        </w:pBdr>
        <w:tabs>
          <w:tab w:val="left" w:pos="567"/>
          <w:tab w:val="left" w:pos="851"/>
        </w:tabs>
        <w:spacing w:after="0" w:line="240" w:lineRule="auto"/>
        <w:jc w:val="center"/>
        <w:rPr>
          <w:rFonts w:ascii="Arial" w:hAnsi="Arial" w:cs="Arial"/>
          <w:b/>
          <w:bCs/>
          <w:sz w:val="24"/>
          <w:szCs w:val="24"/>
        </w:rPr>
      </w:pPr>
      <w:r w:rsidRPr="005E4B6C">
        <w:rPr>
          <w:rFonts w:ascii="Arial" w:hAnsi="Arial" w:cs="Arial"/>
          <w:b/>
          <w:bCs/>
          <w:sz w:val="24"/>
          <w:szCs w:val="24"/>
        </w:rPr>
        <w:lastRenderedPageBreak/>
        <w:t>AUTOMOBILIŲ STOVĖJIMO AIKŠTELIŲ JAUNIMO PARKE IR JO PRIEIGOSE PROJEKTAVIMO PASLAUGOS</w:t>
      </w:r>
    </w:p>
    <w:p w14:paraId="4E088087" w14:textId="77777777" w:rsidR="0063119A" w:rsidRPr="005E4B6C" w:rsidRDefault="0063119A" w:rsidP="0056012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55A2C23E" w14:textId="1DB0B9B2" w:rsidR="00560126" w:rsidRPr="005E4B6C"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5E4B6C">
        <w:rPr>
          <w:rFonts w:ascii="Arial" w:eastAsia="Times New Roman" w:hAnsi="Arial" w:cs="Arial"/>
          <w:b/>
          <w:bCs/>
          <w:caps/>
          <w:sz w:val="24"/>
          <w:szCs w:val="24"/>
          <w:lang w:eastAsia="en-US"/>
        </w:rPr>
        <w:t>paslaugų pirkimo-pardavimo sutarties Specialiosios sąlygos</w:t>
      </w:r>
    </w:p>
    <w:p w14:paraId="600298BE" w14:textId="77777777" w:rsidR="00560126" w:rsidRPr="00BC6BC4"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5EAA9128" w14:textId="77777777" w:rsidR="00560126" w:rsidRPr="00BC6BC4" w:rsidRDefault="00560126" w:rsidP="00560126">
      <w:pPr>
        <w:tabs>
          <w:tab w:val="left" w:pos="5400"/>
        </w:tabs>
        <w:spacing w:after="0" w:line="240" w:lineRule="auto"/>
        <w:textAlignment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0126" w:rsidRPr="005E4B6C" w14:paraId="2E7BDC6A" w14:textId="77777777" w:rsidTr="000C2840">
        <w:tc>
          <w:tcPr>
            <w:tcW w:w="2448" w:type="dxa"/>
          </w:tcPr>
          <w:p w14:paraId="512FEAF3" w14:textId="77777777" w:rsidR="00560126" w:rsidRPr="005E4B6C" w:rsidRDefault="00560126" w:rsidP="000C2840">
            <w:pPr>
              <w:spacing w:after="0" w:line="240" w:lineRule="auto"/>
              <w:jc w:val="both"/>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Sutarties pavadinimas</w:t>
            </w:r>
          </w:p>
        </w:tc>
        <w:tc>
          <w:tcPr>
            <w:tcW w:w="7110" w:type="dxa"/>
            <w:gridSpan w:val="3"/>
          </w:tcPr>
          <w:p w14:paraId="3655431F" w14:textId="67B9249F" w:rsidR="00560126" w:rsidRPr="005E4B6C" w:rsidRDefault="00560126" w:rsidP="000C2840">
            <w:pPr>
              <w:spacing w:after="0" w:line="240" w:lineRule="auto"/>
              <w:jc w:val="both"/>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Automobilių stovėjimo aikštelės Jaunimo parke, šalia ASC, projektavimo paslaugos</w:t>
            </w:r>
          </w:p>
          <w:p w14:paraId="7FFCC3BD" w14:textId="77777777" w:rsidR="00560126" w:rsidRPr="005E4B6C" w:rsidRDefault="00560126" w:rsidP="000C2840">
            <w:pPr>
              <w:spacing w:after="0" w:line="240" w:lineRule="auto"/>
              <w:jc w:val="both"/>
              <w:rPr>
                <w:rFonts w:ascii="Arial" w:eastAsia="Times New Roman" w:hAnsi="Arial" w:cs="Arial"/>
                <w:color w:val="4472C4" w:themeColor="accent1"/>
                <w:kern w:val="2"/>
                <w:sz w:val="24"/>
                <w:szCs w:val="24"/>
                <w:lang w:eastAsia="en-US"/>
              </w:rPr>
            </w:pPr>
            <w:r w:rsidRPr="005E4B6C">
              <w:rPr>
                <w:rFonts w:ascii="Arial" w:eastAsia="Times New Roman" w:hAnsi="Arial" w:cs="Arial"/>
                <w:color w:val="4472C4" w:themeColor="accent1"/>
                <w:kern w:val="2"/>
                <w:sz w:val="24"/>
                <w:szCs w:val="24"/>
                <w:lang w:eastAsia="en-US"/>
              </w:rPr>
              <w:t>arba</w:t>
            </w:r>
          </w:p>
          <w:p w14:paraId="1EEE34CE" w14:textId="77777777" w:rsidR="00560126" w:rsidRPr="005E4B6C" w:rsidRDefault="00560126" w:rsidP="000C2840">
            <w:pPr>
              <w:spacing w:after="0" w:line="240" w:lineRule="auto"/>
              <w:jc w:val="both"/>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Automobilių aikštelės, unikalus Nr. 4400-6235-2834,  projektavimo paslaugos</w:t>
            </w:r>
          </w:p>
          <w:p w14:paraId="64C9D84D" w14:textId="3180DDAA" w:rsidR="00560126" w:rsidRPr="005E4B6C" w:rsidRDefault="00560126" w:rsidP="000C2840">
            <w:pPr>
              <w:spacing w:after="0" w:line="240" w:lineRule="auto"/>
              <w:jc w:val="both"/>
              <w:rPr>
                <w:rFonts w:ascii="Arial" w:eastAsia="Times New Roman" w:hAnsi="Arial" w:cs="Arial"/>
                <w:kern w:val="2"/>
                <w:sz w:val="24"/>
                <w:szCs w:val="24"/>
                <w:lang w:eastAsia="en-US"/>
              </w:rPr>
            </w:pPr>
          </w:p>
        </w:tc>
      </w:tr>
      <w:tr w:rsidR="00560126" w:rsidRPr="005E4B6C" w14:paraId="56054BD1" w14:textId="77777777" w:rsidTr="000C2840">
        <w:tc>
          <w:tcPr>
            <w:tcW w:w="2448" w:type="dxa"/>
          </w:tcPr>
          <w:p w14:paraId="60C38B33" w14:textId="77777777" w:rsidR="00560126" w:rsidRPr="005E4B6C" w:rsidRDefault="00560126" w:rsidP="000C2840">
            <w:pPr>
              <w:spacing w:after="0" w:line="240" w:lineRule="auto"/>
              <w:jc w:val="both"/>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Sutarties data</w:t>
            </w:r>
          </w:p>
        </w:tc>
        <w:tc>
          <w:tcPr>
            <w:tcW w:w="2177" w:type="dxa"/>
            <w:shd w:val="clear" w:color="auto" w:fill="FFFFFF" w:themeFill="background1"/>
          </w:tcPr>
          <w:p w14:paraId="48C00250" w14:textId="77777777" w:rsidR="00560126" w:rsidRPr="005E4B6C" w:rsidRDefault="00560126" w:rsidP="000C2840">
            <w:pPr>
              <w:spacing w:after="0" w:line="240" w:lineRule="auto"/>
              <w:jc w:val="both"/>
              <w:rPr>
                <w:rFonts w:ascii="Arial" w:eastAsia="Times New Roman" w:hAnsi="Arial" w:cs="Arial"/>
                <w:kern w:val="2"/>
                <w:sz w:val="24"/>
                <w:szCs w:val="24"/>
                <w:lang w:eastAsia="en-US"/>
              </w:rPr>
            </w:pPr>
          </w:p>
        </w:tc>
        <w:tc>
          <w:tcPr>
            <w:tcW w:w="2362" w:type="dxa"/>
          </w:tcPr>
          <w:p w14:paraId="0925884A" w14:textId="77777777" w:rsidR="00560126" w:rsidRPr="005E4B6C" w:rsidRDefault="00560126" w:rsidP="000C2840">
            <w:pPr>
              <w:spacing w:after="0" w:line="240" w:lineRule="auto"/>
              <w:jc w:val="both"/>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Sutarties numeris</w:t>
            </w:r>
          </w:p>
        </w:tc>
        <w:tc>
          <w:tcPr>
            <w:tcW w:w="2571" w:type="dxa"/>
            <w:shd w:val="clear" w:color="auto" w:fill="FFFFFF" w:themeFill="background1"/>
          </w:tcPr>
          <w:p w14:paraId="7FEA2E75" w14:textId="77777777" w:rsidR="00560126" w:rsidRPr="005E4B6C" w:rsidRDefault="00560126" w:rsidP="000C2840">
            <w:pPr>
              <w:spacing w:after="0" w:line="240" w:lineRule="auto"/>
              <w:jc w:val="both"/>
              <w:rPr>
                <w:rFonts w:ascii="Arial" w:eastAsia="Times New Roman" w:hAnsi="Arial" w:cs="Arial"/>
                <w:kern w:val="2"/>
                <w:sz w:val="24"/>
                <w:szCs w:val="24"/>
                <w:lang w:eastAsia="en-US"/>
              </w:rPr>
            </w:pPr>
          </w:p>
        </w:tc>
      </w:tr>
    </w:tbl>
    <w:p w14:paraId="243A80F2" w14:textId="77777777" w:rsidR="00560126" w:rsidRPr="00BC6BC4" w:rsidRDefault="00560126" w:rsidP="0056012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60126" w:rsidRPr="005E4B6C" w14:paraId="662B8466" w14:textId="77777777" w:rsidTr="000C2840">
        <w:tc>
          <w:tcPr>
            <w:tcW w:w="9558" w:type="dxa"/>
            <w:gridSpan w:val="3"/>
          </w:tcPr>
          <w:p w14:paraId="73718C97"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 SUTARTIES ŠALYS</w:t>
            </w:r>
          </w:p>
        </w:tc>
      </w:tr>
      <w:tr w:rsidR="00560126" w:rsidRPr="005E4B6C" w14:paraId="27653363" w14:textId="77777777" w:rsidTr="000C2840">
        <w:tc>
          <w:tcPr>
            <w:tcW w:w="2808" w:type="dxa"/>
            <w:vMerge w:val="restart"/>
          </w:tcPr>
          <w:p w14:paraId="2E832D8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1.1. Pirkėjas</w:t>
            </w:r>
          </w:p>
        </w:tc>
        <w:tc>
          <w:tcPr>
            <w:tcW w:w="3240" w:type="dxa"/>
          </w:tcPr>
          <w:p w14:paraId="797639CE"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1.1.1. Pavadinimas</w:t>
            </w:r>
          </w:p>
        </w:tc>
        <w:tc>
          <w:tcPr>
            <w:tcW w:w="3510" w:type="dxa"/>
            <w:shd w:val="clear" w:color="auto" w:fill="FFFFFF" w:themeFill="background1"/>
          </w:tcPr>
          <w:p w14:paraId="479482A8"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Alytaus miesto savivaldybės administracija</w:t>
            </w:r>
          </w:p>
        </w:tc>
      </w:tr>
      <w:tr w:rsidR="00560126" w:rsidRPr="005E4B6C" w14:paraId="51636F35" w14:textId="77777777" w:rsidTr="000C2840">
        <w:tc>
          <w:tcPr>
            <w:tcW w:w="2808" w:type="dxa"/>
            <w:vMerge/>
          </w:tcPr>
          <w:p w14:paraId="707113F6"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3D17AAA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4FFA5388"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188706935</w:t>
            </w:r>
          </w:p>
        </w:tc>
      </w:tr>
      <w:tr w:rsidR="00560126" w:rsidRPr="005E4B6C" w14:paraId="591627B5" w14:textId="77777777" w:rsidTr="000C2840">
        <w:tc>
          <w:tcPr>
            <w:tcW w:w="2808" w:type="dxa"/>
            <w:vMerge/>
          </w:tcPr>
          <w:p w14:paraId="6EAE262F"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29FBC26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1.1.3. Adresas</w:t>
            </w:r>
          </w:p>
        </w:tc>
        <w:tc>
          <w:tcPr>
            <w:tcW w:w="3510" w:type="dxa"/>
            <w:shd w:val="clear" w:color="auto" w:fill="FFFFFF" w:themeFill="background1"/>
          </w:tcPr>
          <w:p w14:paraId="3A5E920F" w14:textId="49A99DD2"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Rotušės a. 4, 62</w:t>
            </w:r>
            <w:r w:rsidR="00AC5674" w:rsidRPr="005E4B6C">
              <w:rPr>
                <w:rFonts w:ascii="Arial" w:eastAsia="Times New Roman" w:hAnsi="Arial" w:cs="Arial"/>
                <w:kern w:val="2"/>
                <w:sz w:val="24"/>
                <w:szCs w:val="24"/>
                <w:lang w:eastAsia="en-US"/>
              </w:rPr>
              <w:t>504</w:t>
            </w:r>
            <w:r w:rsidRPr="005E4B6C">
              <w:rPr>
                <w:rFonts w:ascii="Arial" w:eastAsia="Times New Roman" w:hAnsi="Arial" w:cs="Arial"/>
                <w:kern w:val="2"/>
                <w:sz w:val="24"/>
                <w:szCs w:val="24"/>
                <w:lang w:eastAsia="en-US"/>
              </w:rPr>
              <w:t xml:space="preserve"> Alytus</w:t>
            </w:r>
          </w:p>
        </w:tc>
      </w:tr>
      <w:tr w:rsidR="00560126" w:rsidRPr="005E4B6C" w14:paraId="48EB86E2" w14:textId="77777777" w:rsidTr="000C2840">
        <w:tc>
          <w:tcPr>
            <w:tcW w:w="2808" w:type="dxa"/>
            <w:vMerge/>
          </w:tcPr>
          <w:p w14:paraId="41FE37ED"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50B44B8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2FC23803"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7AE05C08" w14:textId="77777777" w:rsidTr="000C2840">
        <w:tc>
          <w:tcPr>
            <w:tcW w:w="2808" w:type="dxa"/>
            <w:vMerge/>
          </w:tcPr>
          <w:p w14:paraId="0EA263FF"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06E2E397"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4941C2F0"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0AE6C312" w14:textId="77777777" w:rsidTr="000C2840">
        <w:tc>
          <w:tcPr>
            <w:tcW w:w="2808" w:type="dxa"/>
            <w:vMerge/>
          </w:tcPr>
          <w:p w14:paraId="0C379FDD"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4CFC85A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1.1.6. Bankas, banko kodas</w:t>
            </w:r>
          </w:p>
        </w:tc>
        <w:tc>
          <w:tcPr>
            <w:tcW w:w="3510" w:type="dxa"/>
            <w:shd w:val="clear" w:color="auto" w:fill="FFFFFF" w:themeFill="background1"/>
          </w:tcPr>
          <w:p w14:paraId="0E9F28A4"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784B6016" w14:textId="77777777" w:rsidTr="000C2840">
        <w:tc>
          <w:tcPr>
            <w:tcW w:w="2808" w:type="dxa"/>
            <w:vMerge/>
          </w:tcPr>
          <w:p w14:paraId="51D63273"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215A465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1.1.7. Telefonas</w:t>
            </w:r>
          </w:p>
        </w:tc>
        <w:tc>
          <w:tcPr>
            <w:tcW w:w="3510" w:type="dxa"/>
            <w:shd w:val="clear" w:color="auto" w:fill="FFFFFF" w:themeFill="background1"/>
          </w:tcPr>
          <w:p w14:paraId="1F4A166F"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(0 315) 55102</w:t>
            </w:r>
          </w:p>
        </w:tc>
      </w:tr>
      <w:tr w:rsidR="00560126" w:rsidRPr="005E4B6C" w14:paraId="5844E03A" w14:textId="77777777" w:rsidTr="000C2840">
        <w:tc>
          <w:tcPr>
            <w:tcW w:w="2808" w:type="dxa"/>
            <w:vMerge/>
          </w:tcPr>
          <w:p w14:paraId="7EB21BEE"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11E6880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1.1.8. El. paštas</w:t>
            </w:r>
          </w:p>
        </w:tc>
        <w:tc>
          <w:tcPr>
            <w:tcW w:w="3510" w:type="dxa"/>
            <w:shd w:val="clear" w:color="auto" w:fill="FFFFFF" w:themeFill="background1"/>
          </w:tcPr>
          <w:p w14:paraId="53FE27AC" w14:textId="77777777" w:rsidR="00560126" w:rsidRPr="005E4B6C" w:rsidRDefault="00560126" w:rsidP="000C2840">
            <w:pPr>
              <w:spacing w:after="0" w:line="240" w:lineRule="auto"/>
              <w:jc w:val="center"/>
              <w:rPr>
                <w:rFonts w:ascii="Arial" w:eastAsia="Times New Roman" w:hAnsi="Arial" w:cs="Arial"/>
                <w:kern w:val="2"/>
                <w:sz w:val="24"/>
                <w:szCs w:val="24"/>
                <w:lang w:val="en-US" w:eastAsia="en-US"/>
              </w:rPr>
            </w:pPr>
            <w:proofErr w:type="spellStart"/>
            <w:r w:rsidRPr="005E4B6C">
              <w:rPr>
                <w:rFonts w:ascii="Arial" w:eastAsia="Times New Roman" w:hAnsi="Arial" w:cs="Arial"/>
                <w:kern w:val="2"/>
                <w:sz w:val="24"/>
                <w:szCs w:val="24"/>
                <w:lang w:eastAsia="en-US"/>
              </w:rPr>
              <w:t>info</w:t>
            </w:r>
            <w:proofErr w:type="spellEnd"/>
            <w:r w:rsidRPr="005E4B6C">
              <w:rPr>
                <w:rFonts w:ascii="Arial" w:eastAsia="Times New Roman" w:hAnsi="Arial" w:cs="Arial"/>
                <w:kern w:val="2"/>
                <w:sz w:val="24"/>
                <w:szCs w:val="24"/>
                <w:lang w:val="en-US" w:eastAsia="en-US"/>
              </w:rPr>
              <w:t>@alytus.lt</w:t>
            </w:r>
          </w:p>
        </w:tc>
      </w:tr>
      <w:tr w:rsidR="00560126" w:rsidRPr="005E4B6C" w14:paraId="73776A7B" w14:textId="77777777" w:rsidTr="000C2840">
        <w:tc>
          <w:tcPr>
            <w:tcW w:w="2808" w:type="dxa"/>
            <w:vMerge/>
          </w:tcPr>
          <w:p w14:paraId="655AFCBE"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6E9EDF8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1.1.9. Šalies atstovas</w:t>
            </w:r>
          </w:p>
        </w:tc>
        <w:tc>
          <w:tcPr>
            <w:tcW w:w="3510" w:type="dxa"/>
            <w:shd w:val="clear" w:color="auto" w:fill="FFFFFF" w:themeFill="background1"/>
          </w:tcPr>
          <w:p w14:paraId="5FF274CB"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2A23C85F" w14:textId="77777777" w:rsidTr="000C2840">
        <w:tc>
          <w:tcPr>
            <w:tcW w:w="2808" w:type="dxa"/>
            <w:vMerge/>
          </w:tcPr>
          <w:p w14:paraId="473CEF9D"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3240" w:type="dxa"/>
          </w:tcPr>
          <w:p w14:paraId="07C1287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183AFDB5"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666040C9" w14:textId="77777777" w:rsidTr="000C2840">
        <w:tc>
          <w:tcPr>
            <w:tcW w:w="2808" w:type="dxa"/>
            <w:vMerge w:val="restart"/>
          </w:tcPr>
          <w:p w14:paraId="39CAA028"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1.2. Tiekėjas</w:t>
            </w:r>
          </w:p>
          <w:p w14:paraId="2D6EE87D"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(jei Tiekėjas yra fizinis asmuo, skiltys atitinkamai pakoreguojamos.</w:t>
            </w:r>
          </w:p>
          <w:p w14:paraId="12D9C19B"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Jei Tiekėjas yra tiekėjų grupė, skiltys pildomos įterpiant kiekvieno grupės nario informaciją)</w:t>
            </w:r>
          </w:p>
          <w:p w14:paraId="46E501A5"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5A7CE278"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1.2.1. Pavadinimas </w:t>
            </w:r>
            <w:r w:rsidRPr="005E4B6C">
              <w:rPr>
                <w:rFonts w:ascii="Arial" w:eastAsia="Times New Roman" w:hAnsi="Arial" w:cs="Arial"/>
                <w:color w:val="FF0000"/>
                <w:kern w:val="2"/>
                <w:sz w:val="24"/>
                <w:szCs w:val="24"/>
                <w:lang w:eastAsia="en-US"/>
              </w:rPr>
              <w:t xml:space="preserve">arba </w:t>
            </w:r>
            <w:r w:rsidRPr="005E4B6C">
              <w:rPr>
                <w:rFonts w:ascii="Arial" w:eastAsia="Times New Roman" w:hAnsi="Arial" w:cs="Arial"/>
                <w:kern w:val="2"/>
                <w:sz w:val="24"/>
                <w:szCs w:val="24"/>
                <w:lang w:eastAsia="en-US"/>
              </w:rPr>
              <w:t>Vardas ir pavardė</w:t>
            </w:r>
          </w:p>
        </w:tc>
        <w:tc>
          <w:tcPr>
            <w:tcW w:w="3510" w:type="dxa"/>
            <w:shd w:val="clear" w:color="auto" w:fill="FFFFFF" w:themeFill="background1"/>
          </w:tcPr>
          <w:p w14:paraId="0408F309"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2915AE47" w14:textId="77777777" w:rsidTr="000C2840">
        <w:tc>
          <w:tcPr>
            <w:tcW w:w="2808" w:type="dxa"/>
            <w:vMerge/>
          </w:tcPr>
          <w:p w14:paraId="15A258C8"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1034AA81"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1.2.2. Juridinio asmens kodas </w:t>
            </w:r>
            <w:r w:rsidRPr="005E4B6C">
              <w:rPr>
                <w:rFonts w:ascii="Arial" w:eastAsia="Times New Roman" w:hAnsi="Arial" w:cs="Arial"/>
                <w:color w:val="FF0000"/>
                <w:kern w:val="2"/>
                <w:sz w:val="24"/>
                <w:szCs w:val="24"/>
                <w:lang w:eastAsia="en-US"/>
              </w:rPr>
              <w:t xml:space="preserve">arba </w:t>
            </w:r>
            <w:r w:rsidRPr="005E4B6C">
              <w:rPr>
                <w:rFonts w:ascii="Arial" w:eastAsia="Times New Roman" w:hAnsi="Arial" w:cs="Arial"/>
                <w:kern w:val="2"/>
                <w:sz w:val="24"/>
                <w:szCs w:val="24"/>
                <w:lang w:eastAsia="en-US"/>
              </w:rPr>
              <w:t>Asmens kodas</w:t>
            </w:r>
          </w:p>
        </w:tc>
        <w:tc>
          <w:tcPr>
            <w:tcW w:w="3510" w:type="dxa"/>
            <w:shd w:val="clear" w:color="auto" w:fill="FFFFFF" w:themeFill="background1"/>
          </w:tcPr>
          <w:p w14:paraId="4F7DD308"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41E07CB3" w14:textId="77777777" w:rsidTr="000C2840">
        <w:tc>
          <w:tcPr>
            <w:tcW w:w="2808" w:type="dxa"/>
            <w:vMerge/>
          </w:tcPr>
          <w:p w14:paraId="3FCBA180"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01FF7ED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1.2.3. Adresas</w:t>
            </w:r>
          </w:p>
        </w:tc>
        <w:tc>
          <w:tcPr>
            <w:tcW w:w="3510" w:type="dxa"/>
            <w:shd w:val="clear" w:color="auto" w:fill="FFFFFF" w:themeFill="background1"/>
          </w:tcPr>
          <w:p w14:paraId="41B11787"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34C79E8E" w14:textId="77777777" w:rsidTr="000C2840">
        <w:tc>
          <w:tcPr>
            <w:tcW w:w="2808" w:type="dxa"/>
            <w:vMerge/>
          </w:tcPr>
          <w:p w14:paraId="5C1CA3A9"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51BF72EB"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38A88A1F"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4803B061" w14:textId="77777777" w:rsidTr="000C2840">
        <w:tc>
          <w:tcPr>
            <w:tcW w:w="2808" w:type="dxa"/>
            <w:vMerge/>
          </w:tcPr>
          <w:p w14:paraId="691A7883"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378E2C0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643B0A36"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7B3880A5" w14:textId="77777777" w:rsidTr="000C2840">
        <w:tc>
          <w:tcPr>
            <w:tcW w:w="2808" w:type="dxa"/>
            <w:vMerge/>
          </w:tcPr>
          <w:p w14:paraId="50924F41"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17F75E8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1.2.6. Bankas, banko kodas</w:t>
            </w:r>
          </w:p>
        </w:tc>
        <w:tc>
          <w:tcPr>
            <w:tcW w:w="3510" w:type="dxa"/>
            <w:shd w:val="clear" w:color="auto" w:fill="FFFFFF" w:themeFill="background1"/>
          </w:tcPr>
          <w:p w14:paraId="07F27328"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6774B6F7" w14:textId="77777777" w:rsidTr="000C2840">
        <w:tc>
          <w:tcPr>
            <w:tcW w:w="2808" w:type="dxa"/>
            <w:vMerge/>
          </w:tcPr>
          <w:p w14:paraId="41AC4635"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090E3A4C"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1.2.7. Telefonas</w:t>
            </w:r>
          </w:p>
        </w:tc>
        <w:tc>
          <w:tcPr>
            <w:tcW w:w="3510" w:type="dxa"/>
            <w:shd w:val="clear" w:color="auto" w:fill="FFFFFF" w:themeFill="background1"/>
          </w:tcPr>
          <w:p w14:paraId="01DF1D53"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55CF1A7E" w14:textId="77777777" w:rsidTr="000C2840">
        <w:tc>
          <w:tcPr>
            <w:tcW w:w="2808" w:type="dxa"/>
            <w:vMerge/>
          </w:tcPr>
          <w:p w14:paraId="039C1C52"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16F72034"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1.2.8. El. paštas</w:t>
            </w:r>
          </w:p>
        </w:tc>
        <w:tc>
          <w:tcPr>
            <w:tcW w:w="3510" w:type="dxa"/>
            <w:shd w:val="clear" w:color="auto" w:fill="FFFFFF" w:themeFill="background1"/>
          </w:tcPr>
          <w:p w14:paraId="219B1707"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2F027D33" w14:textId="77777777" w:rsidTr="000C2840">
        <w:tc>
          <w:tcPr>
            <w:tcW w:w="2808" w:type="dxa"/>
            <w:vMerge/>
          </w:tcPr>
          <w:p w14:paraId="05384166"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5A318F9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1.2.9. Šalies atstovas</w:t>
            </w:r>
          </w:p>
        </w:tc>
        <w:tc>
          <w:tcPr>
            <w:tcW w:w="3510" w:type="dxa"/>
            <w:shd w:val="clear" w:color="auto" w:fill="FFFFFF" w:themeFill="background1"/>
          </w:tcPr>
          <w:p w14:paraId="3A5D7947"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r w:rsidR="00560126" w:rsidRPr="005E4B6C" w14:paraId="7949B20E" w14:textId="77777777" w:rsidTr="000C2840">
        <w:tc>
          <w:tcPr>
            <w:tcW w:w="2808" w:type="dxa"/>
            <w:vMerge/>
          </w:tcPr>
          <w:p w14:paraId="0D89D04B"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3240" w:type="dxa"/>
          </w:tcPr>
          <w:p w14:paraId="7B087AA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F56355C"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p>
        </w:tc>
      </w:tr>
    </w:tbl>
    <w:p w14:paraId="1B40C6AA" w14:textId="77777777" w:rsidR="00560126" w:rsidRPr="00BC6BC4" w:rsidRDefault="00560126" w:rsidP="0056012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60126" w:rsidRPr="00BC6BC4" w14:paraId="1472210F" w14:textId="77777777" w:rsidTr="000C2840">
        <w:trPr>
          <w:trHeight w:val="300"/>
        </w:trPr>
        <w:tc>
          <w:tcPr>
            <w:tcW w:w="9535" w:type="dxa"/>
            <w:gridSpan w:val="4"/>
          </w:tcPr>
          <w:p w14:paraId="1F1219BD"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2. ATSAKINGI ASMENYS</w:t>
            </w:r>
          </w:p>
        </w:tc>
      </w:tr>
      <w:tr w:rsidR="00560126" w:rsidRPr="00BC6BC4" w14:paraId="6800DB4D" w14:textId="77777777" w:rsidTr="000C2840">
        <w:trPr>
          <w:trHeight w:val="300"/>
        </w:trPr>
        <w:tc>
          <w:tcPr>
            <w:tcW w:w="3094" w:type="dxa"/>
            <w:gridSpan w:val="2"/>
          </w:tcPr>
          <w:p w14:paraId="796AF52B"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 xml:space="preserve">2.1. Pirkėjo kontaktiniai asmenys, atsakingi už Sutarties vykdymą, </w:t>
            </w:r>
            <w:r w:rsidRPr="005E4B6C">
              <w:rPr>
                <w:rFonts w:ascii="Arial" w:eastAsia="Times New Roman" w:hAnsi="Arial" w:cs="Arial"/>
                <w:b/>
                <w:sz w:val="24"/>
                <w:szCs w:val="24"/>
                <w:lang w:eastAsia="en-US"/>
              </w:rPr>
              <w:t>Paslaugų</w:t>
            </w:r>
            <w:r w:rsidRPr="005E4B6C">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174C5FB8"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 xml:space="preserve"> (nurodyti padalinį / skyrių, pareigas, vardą, pavardę, tel., el. paštą)   </w:t>
            </w:r>
          </w:p>
        </w:tc>
      </w:tr>
      <w:tr w:rsidR="00560126" w:rsidRPr="00BC6BC4" w14:paraId="599A6ADD" w14:textId="77777777" w:rsidTr="000C2840">
        <w:trPr>
          <w:trHeight w:val="300"/>
        </w:trPr>
        <w:tc>
          <w:tcPr>
            <w:tcW w:w="3094" w:type="dxa"/>
            <w:gridSpan w:val="2"/>
          </w:tcPr>
          <w:p w14:paraId="03EA016D"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43456E04"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(nurodyti padalinį / skyrių, pareigas, vardą, pavardę, tel., el. paštą)</w:t>
            </w:r>
          </w:p>
        </w:tc>
      </w:tr>
      <w:tr w:rsidR="00560126" w:rsidRPr="00BC6BC4" w14:paraId="41894777" w14:textId="77777777" w:rsidTr="000C2840">
        <w:trPr>
          <w:trHeight w:val="300"/>
        </w:trPr>
        <w:tc>
          <w:tcPr>
            <w:tcW w:w="9535" w:type="dxa"/>
            <w:gridSpan w:val="4"/>
          </w:tcPr>
          <w:p w14:paraId="14029135"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3. SUTARTIES DALYKAS</w:t>
            </w:r>
          </w:p>
        </w:tc>
      </w:tr>
      <w:tr w:rsidR="00560126" w:rsidRPr="00BC6BC4" w14:paraId="56B88736" w14:textId="77777777" w:rsidTr="000C2840">
        <w:trPr>
          <w:trHeight w:val="300"/>
        </w:trPr>
        <w:tc>
          <w:tcPr>
            <w:tcW w:w="3094" w:type="dxa"/>
            <w:gridSpan w:val="2"/>
          </w:tcPr>
          <w:p w14:paraId="4A877653"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3.1. Sutarties dalykas</w:t>
            </w:r>
          </w:p>
        </w:tc>
        <w:tc>
          <w:tcPr>
            <w:tcW w:w="6441" w:type="dxa"/>
            <w:gridSpan w:val="2"/>
          </w:tcPr>
          <w:p w14:paraId="7721EA14" w14:textId="77777777" w:rsidR="00D534A9"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Tiekėjas įsipareigoja Sutartyje numatytomis sąlygomis suteikti Pirkėjui Paslaugas</w:t>
            </w:r>
            <w:r w:rsidR="00D534A9" w:rsidRPr="005E4B6C">
              <w:rPr>
                <w:rFonts w:ascii="Arial" w:eastAsia="Times New Roman" w:hAnsi="Arial" w:cs="Arial"/>
                <w:kern w:val="2"/>
                <w:sz w:val="24"/>
                <w:szCs w:val="24"/>
                <w:lang w:eastAsia="en-US"/>
              </w:rPr>
              <w:t>:</w:t>
            </w:r>
          </w:p>
          <w:p w14:paraId="49D31CAD" w14:textId="1D699911"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 </w:t>
            </w:r>
          </w:p>
          <w:p w14:paraId="43000079" w14:textId="44BEDC46"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Automobilių stovėjimo aikštelės Jaunimo parke, šalia ASC, projektavimo paslaugos</w:t>
            </w:r>
          </w:p>
          <w:p w14:paraId="51331EAF" w14:textId="77777777" w:rsidR="00F46F83" w:rsidRPr="005E4B6C" w:rsidRDefault="00F46F83" w:rsidP="000C2840">
            <w:pPr>
              <w:spacing w:after="0" w:line="240" w:lineRule="auto"/>
              <w:rPr>
                <w:rFonts w:ascii="Arial" w:eastAsia="Times New Roman" w:hAnsi="Arial" w:cs="Arial"/>
                <w:kern w:val="2"/>
                <w:sz w:val="24"/>
                <w:szCs w:val="24"/>
                <w:lang w:eastAsia="en-US"/>
              </w:rPr>
            </w:pPr>
          </w:p>
          <w:p w14:paraId="721F03D0" w14:textId="137E33A2" w:rsidR="00560126" w:rsidRPr="005E4B6C" w:rsidRDefault="00F46F83" w:rsidP="000C2840">
            <w:pPr>
              <w:spacing w:after="0" w:line="240" w:lineRule="auto"/>
              <w:rPr>
                <w:rFonts w:ascii="Arial" w:eastAsia="Times New Roman" w:hAnsi="Arial" w:cs="Arial"/>
                <w:color w:val="4472C4" w:themeColor="accent1"/>
                <w:kern w:val="2"/>
                <w:sz w:val="24"/>
                <w:szCs w:val="24"/>
                <w:lang w:eastAsia="en-US"/>
              </w:rPr>
            </w:pPr>
            <w:r w:rsidRPr="005E4B6C">
              <w:rPr>
                <w:rFonts w:ascii="Arial" w:eastAsia="Times New Roman" w:hAnsi="Arial" w:cs="Arial"/>
                <w:color w:val="4472C4" w:themeColor="accent1"/>
                <w:kern w:val="2"/>
                <w:sz w:val="24"/>
                <w:szCs w:val="24"/>
                <w:lang w:eastAsia="en-US"/>
              </w:rPr>
              <w:t>A</w:t>
            </w:r>
            <w:r w:rsidR="00560126" w:rsidRPr="005E4B6C">
              <w:rPr>
                <w:rFonts w:ascii="Arial" w:eastAsia="Times New Roman" w:hAnsi="Arial" w:cs="Arial"/>
                <w:color w:val="4472C4" w:themeColor="accent1"/>
                <w:kern w:val="2"/>
                <w:sz w:val="24"/>
                <w:szCs w:val="24"/>
                <w:lang w:eastAsia="en-US"/>
              </w:rPr>
              <w:t>rba</w:t>
            </w:r>
          </w:p>
          <w:p w14:paraId="27ADCF0F" w14:textId="77777777" w:rsidR="00F46F83" w:rsidRPr="005E4B6C" w:rsidRDefault="00F46F83" w:rsidP="000C2840">
            <w:pPr>
              <w:spacing w:after="0" w:line="240" w:lineRule="auto"/>
              <w:rPr>
                <w:rFonts w:ascii="Arial" w:eastAsia="Times New Roman" w:hAnsi="Arial" w:cs="Arial"/>
                <w:color w:val="4472C4" w:themeColor="accent1"/>
                <w:kern w:val="2"/>
                <w:sz w:val="24"/>
                <w:szCs w:val="24"/>
                <w:lang w:eastAsia="en-US"/>
              </w:rPr>
            </w:pPr>
          </w:p>
          <w:p w14:paraId="2AE224F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Automobilių aikštelės, unikalus Nr. 4400-6235-2834,  projektavimo paslaugos</w:t>
            </w:r>
          </w:p>
          <w:p w14:paraId="75EF629D" w14:textId="38F804B9"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(toliau – Paslaugos).</w:t>
            </w:r>
          </w:p>
          <w:p w14:paraId="77A71BB9" w14:textId="77777777" w:rsidR="00D534A9" w:rsidRPr="005E4B6C" w:rsidRDefault="00D534A9" w:rsidP="000C2840">
            <w:pPr>
              <w:spacing w:after="0" w:line="240" w:lineRule="auto"/>
              <w:rPr>
                <w:rFonts w:ascii="Arial" w:eastAsia="Times New Roman" w:hAnsi="Arial" w:cs="Arial"/>
                <w:color w:val="000000"/>
                <w:kern w:val="2"/>
                <w:sz w:val="24"/>
                <w:szCs w:val="24"/>
                <w:lang w:eastAsia="en-US"/>
              </w:rPr>
            </w:pPr>
          </w:p>
          <w:p w14:paraId="7BA7280D"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Išsamus </w:t>
            </w:r>
            <w:r w:rsidRPr="005E4B6C">
              <w:rPr>
                <w:rFonts w:ascii="Arial" w:eastAsia="Times New Roman" w:hAnsi="Arial" w:cs="Arial"/>
                <w:color w:val="000000"/>
                <w:sz w:val="24"/>
                <w:szCs w:val="24"/>
                <w:lang w:eastAsia="en-US"/>
              </w:rPr>
              <w:t>Paslaugų</w:t>
            </w:r>
            <w:r w:rsidRPr="005E4B6C">
              <w:rPr>
                <w:rFonts w:ascii="Arial" w:eastAsia="Times New Roman" w:hAnsi="Arial" w:cs="Arial"/>
                <w:color w:val="000000"/>
                <w:kern w:val="2"/>
                <w:sz w:val="24"/>
                <w:szCs w:val="24"/>
                <w:lang w:eastAsia="en-US"/>
              </w:rPr>
              <w:t xml:space="preserve"> aprašymas ir kiti reikalavimai teikiamoms </w:t>
            </w:r>
            <w:r w:rsidRPr="005E4B6C">
              <w:rPr>
                <w:rFonts w:ascii="Arial" w:eastAsia="Times New Roman" w:hAnsi="Arial" w:cs="Arial"/>
                <w:color w:val="000000"/>
                <w:sz w:val="24"/>
                <w:szCs w:val="24"/>
                <w:lang w:eastAsia="en-US"/>
              </w:rPr>
              <w:t>Paslaugoms</w:t>
            </w:r>
            <w:r w:rsidRPr="005E4B6C">
              <w:rPr>
                <w:rFonts w:ascii="Arial" w:eastAsia="Times New Roman" w:hAnsi="Arial" w:cs="Arial"/>
                <w:color w:val="000000"/>
                <w:kern w:val="2"/>
                <w:sz w:val="24"/>
                <w:szCs w:val="24"/>
                <w:lang w:eastAsia="en-US"/>
              </w:rPr>
              <w:t xml:space="preserve"> nustatyti Sutarties priede Nr.  2  „Preliminari projektavimo užduotis“ (toliau – Techninė specifikacija) ir Sutarties priede Nr.  1 „Pasiūlymas“.</w:t>
            </w:r>
          </w:p>
        </w:tc>
      </w:tr>
      <w:tr w:rsidR="00560126" w:rsidRPr="00BC6BC4" w14:paraId="20519561" w14:textId="77777777" w:rsidTr="000C2840">
        <w:trPr>
          <w:trHeight w:val="300"/>
        </w:trPr>
        <w:tc>
          <w:tcPr>
            <w:tcW w:w="3094" w:type="dxa"/>
            <w:gridSpan w:val="2"/>
          </w:tcPr>
          <w:p w14:paraId="002812A4"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3.2. Pirkimo pavadinimas ir numeris</w:t>
            </w:r>
          </w:p>
        </w:tc>
        <w:tc>
          <w:tcPr>
            <w:tcW w:w="6441" w:type="dxa"/>
            <w:gridSpan w:val="2"/>
          </w:tcPr>
          <w:p w14:paraId="1C5FBFE6"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175960B6" w14:textId="77777777" w:rsidTr="000C2840">
        <w:trPr>
          <w:trHeight w:val="300"/>
        </w:trPr>
        <w:tc>
          <w:tcPr>
            <w:tcW w:w="3094" w:type="dxa"/>
            <w:gridSpan w:val="2"/>
          </w:tcPr>
          <w:p w14:paraId="74DC5C4A"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44CD699C"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Europos Sąjungos lėšomis bendrai finansuojamo projekto Nr. 21-306-P-0002, pavadinimas „Alytaus Jaunimo parko ir aplinkinės teritorijos atgaivinimas“</w:t>
            </w:r>
          </w:p>
        </w:tc>
      </w:tr>
      <w:tr w:rsidR="00560126" w:rsidRPr="00BC6BC4" w14:paraId="5CA7DFFA" w14:textId="77777777" w:rsidTr="000C2840">
        <w:trPr>
          <w:trHeight w:val="300"/>
        </w:trPr>
        <w:tc>
          <w:tcPr>
            <w:tcW w:w="9535" w:type="dxa"/>
            <w:gridSpan w:val="4"/>
          </w:tcPr>
          <w:p w14:paraId="5ADFF431"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4. PASLAUGŲ SUTEIKIMO TERMINAI IR PASLAUGŲ PERDAVIMO </w:t>
            </w:r>
            <w:r w:rsidRPr="005E4B6C">
              <w:rPr>
                <w:rFonts w:ascii="Arial" w:eastAsia="Times New Roman" w:hAnsi="Arial" w:cs="Arial"/>
                <w:color w:val="000000"/>
                <w:kern w:val="2"/>
                <w:sz w:val="24"/>
                <w:szCs w:val="24"/>
                <w:lang w:eastAsia="en-US"/>
              </w:rPr>
              <w:t>–</w:t>
            </w:r>
            <w:r w:rsidRPr="005E4B6C">
              <w:rPr>
                <w:rFonts w:ascii="Arial" w:eastAsia="Times New Roman" w:hAnsi="Arial" w:cs="Arial"/>
                <w:b/>
                <w:kern w:val="2"/>
                <w:sz w:val="24"/>
                <w:szCs w:val="24"/>
                <w:lang w:eastAsia="en-US"/>
              </w:rPr>
              <w:t xml:space="preserve"> PRIĖMIMO TVARKA</w:t>
            </w:r>
          </w:p>
        </w:tc>
      </w:tr>
      <w:tr w:rsidR="00560126" w:rsidRPr="00BC6BC4" w14:paraId="51ABC3C9" w14:textId="77777777" w:rsidTr="000C2840">
        <w:trPr>
          <w:trHeight w:val="300"/>
        </w:trPr>
        <w:tc>
          <w:tcPr>
            <w:tcW w:w="3094" w:type="dxa"/>
            <w:gridSpan w:val="2"/>
          </w:tcPr>
          <w:p w14:paraId="2F487468"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4.1. </w:t>
            </w:r>
            <w:r w:rsidRPr="005E4B6C">
              <w:rPr>
                <w:rFonts w:ascii="Arial" w:eastAsia="Times New Roman" w:hAnsi="Arial" w:cs="Arial"/>
                <w:b/>
                <w:sz w:val="24"/>
                <w:szCs w:val="24"/>
                <w:lang w:eastAsia="en-US"/>
              </w:rPr>
              <w:t>Paslaugų</w:t>
            </w:r>
            <w:r w:rsidRPr="005E4B6C">
              <w:rPr>
                <w:rFonts w:ascii="Arial" w:eastAsia="Times New Roman" w:hAnsi="Arial" w:cs="Arial"/>
                <w:b/>
                <w:kern w:val="2"/>
                <w:sz w:val="24"/>
                <w:szCs w:val="24"/>
                <w:lang w:eastAsia="en-US"/>
              </w:rPr>
              <w:t xml:space="preserve"> </w:t>
            </w:r>
            <w:r w:rsidRPr="005E4B6C">
              <w:rPr>
                <w:rFonts w:ascii="Arial" w:eastAsia="Times New Roman" w:hAnsi="Arial" w:cs="Arial"/>
                <w:b/>
                <w:sz w:val="24"/>
                <w:szCs w:val="24"/>
                <w:lang w:eastAsia="en-US"/>
              </w:rPr>
              <w:t>suteikimo</w:t>
            </w:r>
            <w:r w:rsidRPr="005E4B6C">
              <w:rPr>
                <w:rFonts w:ascii="Arial" w:eastAsia="Times New Roman" w:hAnsi="Arial" w:cs="Arial"/>
                <w:b/>
                <w:kern w:val="2"/>
                <w:sz w:val="24"/>
                <w:szCs w:val="24"/>
                <w:lang w:eastAsia="en-US"/>
              </w:rPr>
              <w:t xml:space="preserve"> terminas, kai </w:t>
            </w:r>
            <w:r w:rsidRPr="005E4B6C">
              <w:rPr>
                <w:rFonts w:ascii="Arial" w:eastAsia="Times New Roman" w:hAnsi="Arial" w:cs="Arial"/>
                <w:b/>
                <w:sz w:val="24"/>
                <w:szCs w:val="24"/>
                <w:lang w:eastAsia="en-US"/>
              </w:rPr>
              <w:t>Paslaugos yra vienkartinio pobūdžio, teikiamos periodiškai arba pagal Pirkėjo Užsakymą</w:t>
            </w:r>
          </w:p>
        </w:tc>
        <w:tc>
          <w:tcPr>
            <w:tcW w:w="6441" w:type="dxa"/>
            <w:gridSpan w:val="2"/>
          </w:tcPr>
          <w:p w14:paraId="09A6738E" w14:textId="77777777" w:rsidR="00560126" w:rsidRPr="005E4B6C" w:rsidRDefault="00560126" w:rsidP="000C2840">
            <w:pPr>
              <w:spacing w:after="0" w:line="240" w:lineRule="auto"/>
              <w:rPr>
                <w:rFonts w:ascii="Arial" w:eastAsia="Times New Roman" w:hAnsi="Arial" w:cs="Arial"/>
                <w:color w:val="4472C4"/>
                <w:sz w:val="24"/>
                <w:szCs w:val="24"/>
                <w:lang w:eastAsia="en-US"/>
              </w:rPr>
            </w:pPr>
          </w:p>
        </w:tc>
      </w:tr>
      <w:tr w:rsidR="00560126" w:rsidRPr="00BC6BC4" w14:paraId="2A6CAD09" w14:textId="77777777" w:rsidTr="000C2840">
        <w:trPr>
          <w:trHeight w:val="300"/>
        </w:trPr>
        <w:tc>
          <w:tcPr>
            <w:tcW w:w="3094" w:type="dxa"/>
            <w:gridSpan w:val="2"/>
          </w:tcPr>
          <w:p w14:paraId="4582CE83" w14:textId="77777777" w:rsidR="00560126" w:rsidRPr="005E4B6C" w:rsidRDefault="00560126" w:rsidP="000C2840">
            <w:pPr>
              <w:spacing w:after="0" w:line="240" w:lineRule="auto"/>
              <w:rPr>
                <w:rFonts w:ascii="Arial" w:eastAsia="Times New Roman" w:hAnsi="Arial" w:cs="Arial"/>
                <w:b/>
                <w:sz w:val="24"/>
                <w:szCs w:val="24"/>
                <w:lang w:eastAsia="en-US"/>
              </w:rPr>
            </w:pPr>
            <w:r w:rsidRPr="005E4B6C">
              <w:rPr>
                <w:rFonts w:ascii="Arial" w:eastAsia="Times New Roman" w:hAnsi="Arial" w:cs="Arial"/>
                <w:b/>
                <w:kern w:val="2"/>
                <w:sz w:val="24"/>
                <w:szCs w:val="24"/>
                <w:lang w:eastAsia="en-US"/>
              </w:rPr>
              <w:t xml:space="preserve">4.1. </w:t>
            </w:r>
            <w:r w:rsidRPr="005E4B6C">
              <w:rPr>
                <w:rFonts w:ascii="Arial" w:eastAsia="Times New Roman" w:hAnsi="Arial" w:cs="Arial"/>
                <w:b/>
                <w:sz w:val="24"/>
                <w:szCs w:val="24"/>
                <w:lang w:eastAsia="en-US"/>
              </w:rPr>
              <w:t>Paslaugų</w:t>
            </w:r>
            <w:r w:rsidRPr="005E4B6C">
              <w:rPr>
                <w:rFonts w:ascii="Arial" w:eastAsia="Times New Roman" w:hAnsi="Arial" w:cs="Arial"/>
                <w:b/>
                <w:kern w:val="2"/>
                <w:sz w:val="24"/>
                <w:szCs w:val="24"/>
                <w:lang w:eastAsia="en-US"/>
              </w:rPr>
              <w:t xml:space="preserve"> </w:t>
            </w:r>
            <w:r w:rsidRPr="005E4B6C">
              <w:rPr>
                <w:rFonts w:ascii="Arial" w:eastAsia="Times New Roman" w:hAnsi="Arial" w:cs="Arial"/>
                <w:b/>
                <w:sz w:val="24"/>
                <w:szCs w:val="24"/>
                <w:lang w:eastAsia="en-US"/>
              </w:rPr>
              <w:t>suteikimo</w:t>
            </w:r>
            <w:r w:rsidRPr="005E4B6C">
              <w:rPr>
                <w:rFonts w:ascii="Arial" w:eastAsia="Times New Roman" w:hAnsi="Arial" w:cs="Arial"/>
                <w:b/>
                <w:kern w:val="2"/>
                <w:sz w:val="24"/>
                <w:szCs w:val="24"/>
                <w:lang w:eastAsia="en-US"/>
              </w:rPr>
              <w:t xml:space="preserve"> terminai, kai </w:t>
            </w:r>
            <w:r w:rsidRPr="005E4B6C">
              <w:rPr>
                <w:rFonts w:ascii="Arial" w:eastAsia="Times New Roman" w:hAnsi="Arial" w:cs="Arial"/>
                <w:b/>
                <w:sz w:val="24"/>
                <w:szCs w:val="24"/>
                <w:lang w:eastAsia="en-US"/>
              </w:rPr>
              <w:t>Paslaugos</w:t>
            </w:r>
            <w:r w:rsidRPr="005E4B6C">
              <w:rPr>
                <w:rFonts w:ascii="Arial" w:eastAsia="Times New Roman" w:hAnsi="Arial" w:cs="Arial"/>
                <w:b/>
                <w:kern w:val="2"/>
                <w:sz w:val="24"/>
                <w:szCs w:val="24"/>
                <w:lang w:eastAsia="en-US"/>
              </w:rPr>
              <w:t xml:space="preserve"> </w:t>
            </w:r>
            <w:r w:rsidRPr="005E4B6C">
              <w:rPr>
                <w:rFonts w:ascii="Arial" w:eastAsia="Times New Roman" w:hAnsi="Arial" w:cs="Arial"/>
                <w:b/>
                <w:sz w:val="24"/>
                <w:szCs w:val="24"/>
                <w:lang w:eastAsia="en-US"/>
              </w:rPr>
              <w:t>teikiamos</w:t>
            </w:r>
            <w:r w:rsidRPr="005E4B6C">
              <w:rPr>
                <w:rFonts w:ascii="Arial" w:eastAsia="Times New Roman" w:hAnsi="Arial" w:cs="Arial"/>
                <w:b/>
                <w:kern w:val="2"/>
                <w:sz w:val="24"/>
                <w:szCs w:val="24"/>
                <w:lang w:eastAsia="en-US"/>
              </w:rPr>
              <w:t xml:space="preserve"> </w:t>
            </w:r>
            <w:r w:rsidRPr="005E4B6C">
              <w:rPr>
                <w:rFonts w:ascii="Arial" w:eastAsia="Times New Roman" w:hAnsi="Arial" w:cs="Arial"/>
                <w:b/>
                <w:sz w:val="24"/>
                <w:szCs w:val="24"/>
                <w:lang w:eastAsia="en-US"/>
              </w:rPr>
              <w:t>etapais</w:t>
            </w:r>
          </w:p>
        </w:tc>
        <w:tc>
          <w:tcPr>
            <w:tcW w:w="6441" w:type="dxa"/>
            <w:gridSpan w:val="2"/>
          </w:tcPr>
          <w:p w14:paraId="46393EEC"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I dalis </w:t>
            </w:r>
          </w:p>
          <w:p w14:paraId="1D2FBA94" w14:textId="77777777" w:rsidR="00560126" w:rsidRPr="005E4B6C" w:rsidRDefault="00560126" w:rsidP="000C2840">
            <w:pPr>
              <w:spacing w:after="0" w:line="240" w:lineRule="auto"/>
              <w:rPr>
                <w:rFonts w:ascii="Arial" w:hAnsi="Arial" w:cs="Arial"/>
                <w:sz w:val="24"/>
                <w:szCs w:val="24"/>
              </w:rPr>
            </w:pPr>
            <w:r w:rsidRPr="005E4B6C">
              <w:rPr>
                <w:rFonts w:ascii="Arial" w:eastAsia="Times New Roman" w:hAnsi="Arial" w:cs="Arial"/>
                <w:color w:val="000000"/>
                <w:kern w:val="2"/>
                <w:sz w:val="24"/>
                <w:szCs w:val="24"/>
                <w:lang w:eastAsia="en-US"/>
              </w:rPr>
              <w:t xml:space="preserve">Projektas turi būti parengtas </w:t>
            </w:r>
            <w:r w:rsidRPr="005E4B6C">
              <w:rPr>
                <w:rFonts w:ascii="Arial" w:eastAsia="Times New Roman" w:hAnsi="Arial" w:cs="Arial"/>
                <w:b/>
                <w:bCs/>
                <w:color w:val="000000"/>
                <w:kern w:val="2"/>
                <w:sz w:val="24"/>
                <w:szCs w:val="24"/>
                <w:lang w:eastAsia="en-US"/>
              </w:rPr>
              <w:t>per 6 mėn</w:t>
            </w:r>
            <w:r w:rsidRPr="005E4B6C">
              <w:rPr>
                <w:rFonts w:ascii="Arial" w:eastAsia="Times New Roman" w:hAnsi="Arial" w:cs="Arial"/>
                <w:color w:val="000000"/>
                <w:kern w:val="2"/>
                <w:sz w:val="24"/>
                <w:szCs w:val="24"/>
                <w:lang w:eastAsia="en-US"/>
              </w:rPr>
              <w:t>. nuo sutarties įsigaliojimo dienos.</w:t>
            </w:r>
            <w:r w:rsidRPr="005E4B6C">
              <w:rPr>
                <w:rFonts w:ascii="Arial" w:hAnsi="Arial" w:cs="Arial"/>
                <w:sz w:val="24"/>
                <w:szCs w:val="24"/>
              </w:rPr>
              <w:t xml:space="preserve"> </w:t>
            </w:r>
          </w:p>
          <w:p w14:paraId="4B15873F"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Projekto vykdymo priežiūra pradedama vykdyti informavus tiekėją apie statybos darbų pradžią ir vykdoma ne ilgiau </w:t>
            </w:r>
            <w:r w:rsidRPr="005E4B6C">
              <w:rPr>
                <w:rFonts w:ascii="Arial" w:eastAsia="Times New Roman" w:hAnsi="Arial" w:cs="Arial"/>
                <w:color w:val="000000"/>
                <w:kern w:val="2"/>
                <w:sz w:val="24"/>
                <w:szCs w:val="24"/>
                <w:lang w:eastAsia="en-US"/>
              </w:rPr>
              <w:lastRenderedPageBreak/>
              <w:t>kaip statybos darbų vykdymo metu, bet ne ilgiau kaip 36 mėn. nuo šios Paslaugų sutarties projekto parengimo  dienos.</w:t>
            </w:r>
          </w:p>
          <w:p w14:paraId="580B837F" w14:textId="77777777" w:rsidR="00C1483F" w:rsidRPr="005E4B6C" w:rsidRDefault="00C1483F" w:rsidP="000C2840">
            <w:pPr>
              <w:spacing w:after="0" w:line="240" w:lineRule="auto"/>
              <w:rPr>
                <w:rFonts w:ascii="Arial" w:eastAsia="Times New Roman" w:hAnsi="Arial" w:cs="Arial"/>
                <w:color w:val="000000"/>
                <w:kern w:val="2"/>
                <w:sz w:val="24"/>
                <w:szCs w:val="24"/>
                <w:lang w:eastAsia="en-US"/>
              </w:rPr>
            </w:pPr>
          </w:p>
          <w:p w14:paraId="135D4D69" w14:textId="62916DF8" w:rsidR="00C1483F" w:rsidRPr="005E4B6C" w:rsidRDefault="00C1483F" w:rsidP="000C2840">
            <w:pPr>
              <w:spacing w:after="0" w:line="240" w:lineRule="auto"/>
              <w:rPr>
                <w:rFonts w:ascii="Arial" w:eastAsia="Times New Roman" w:hAnsi="Arial" w:cs="Arial"/>
                <w:color w:val="4472C4" w:themeColor="accent1"/>
                <w:kern w:val="2"/>
                <w:sz w:val="24"/>
                <w:szCs w:val="24"/>
                <w:lang w:eastAsia="en-US"/>
              </w:rPr>
            </w:pPr>
            <w:r w:rsidRPr="005E4B6C">
              <w:rPr>
                <w:rFonts w:ascii="Arial" w:eastAsia="Times New Roman" w:hAnsi="Arial" w:cs="Arial"/>
                <w:color w:val="4472C4" w:themeColor="accent1"/>
                <w:kern w:val="2"/>
                <w:sz w:val="24"/>
                <w:szCs w:val="24"/>
                <w:lang w:eastAsia="en-US"/>
              </w:rPr>
              <w:t>arba</w:t>
            </w:r>
          </w:p>
          <w:p w14:paraId="668B6C3E" w14:textId="77777777" w:rsidR="00C1483F" w:rsidRPr="005E4B6C" w:rsidRDefault="00C1483F" w:rsidP="000C2840">
            <w:pPr>
              <w:spacing w:after="0" w:line="240" w:lineRule="auto"/>
              <w:rPr>
                <w:rFonts w:ascii="Arial" w:eastAsia="Times New Roman" w:hAnsi="Arial" w:cs="Arial"/>
                <w:color w:val="000000"/>
                <w:kern w:val="2"/>
                <w:sz w:val="24"/>
                <w:szCs w:val="24"/>
                <w:lang w:eastAsia="en-US"/>
              </w:rPr>
            </w:pPr>
          </w:p>
          <w:p w14:paraId="13F260AB"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II dalis</w:t>
            </w:r>
          </w:p>
          <w:p w14:paraId="54733F5C" w14:textId="7BE57F3C" w:rsidR="00560126"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Projektas turi būti parengtas </w:t>
            </w:r>
            <w:r w:rsidRPr="005E4B6C">
              <w:rPr>
                <w:rFonts w:ascii="Arial" w:eastAsia="Times New Roman" w:hAnsi="Arial" w:cs="Arial"/>
                <w:b/>
                <w:bCs/>
                <w:color w:val="000000"/>
                <w:kern w:val="2"/>
                <w:sz w:val="24"/>
                <w:szCs w:val="24"/>
                <w:lang w:eastAsia="en-US"/>
              </w:rPr>
              <w:t xml:space="preserve">per </w:t>
            </w:r>
            <w:r w:rsidR="00F46F83" w:rsidRPr="005E4B6C">
              <w:rPr>
                <w:rFonts w:ascii="Arial" w:eastAsia="Times New Roman" w:hAnsi="Arial" w:cs="Arial"/>
                <w:b/>
                <w:bCs/>
                <w:color w:val="000000"/>
                <w:kern w:val="2"/>
                <w:sz w:val="24"/>
                <w:szCs w:val="24"/>
                <w:lang w:eastAsia="en-US"/>
              </w:rPr>
              <w:t>8</w:t>
            </w:r>
            <w:r w:rsidRPr="005E4B6C">
              <w:rPr>
                <w:rFonts w:ascii="Arial" w:eastAsia="Times New Roman" w:hAnsi="Arial" w:cs="Arial"/>
                <w:b/>
                <w:bCs/>
                <w:color w:val="000000"/>
                <w:kern w:val="2"/>
                <w:sz w:val="24"/>
                <w:szCs w:val="24"/>
                <w:lang w:eastAsia="en-US"/>
              </w:rPr>
              <w:t xml:space="preserve"> mėn</w:t>
            </w:r>
            <w:r w:rsidRPr="005E4B6C">
              <w:rPr>
                <w:rFonts w:ascii="Arial" w:eastAsia="Times New Roman" w:hAnsi="Arial" w:cs="Arial"/>
                <w:color w:val="000000"/>
                <w:kern w:val="2"/>
                <w:sz w:val="24"/>
                <w:szCs w:val="24"/>
                <w:lang w:eastAsia="en-US"/>
              </w:rPr>
              <w:t>. nuo sutarties įsigaliojimo dienos.</w:t>
            </w:r>
          </w:p>
          <w:p w14:paraId="1D8E09EE" w14:textId="77777777" w:rsidR="00FC7C36" w:rsidRPr="005E4B6C" w:rsidRDefault="00FC7C36" w:rsidP="000C2840">
            <w:pPr>
              <w:spacing w:after="0" w:line="240" w:lineRule="auto"/>
              <w:rPr>
                <w:rFonts w:ascii="Arial" w:eastAsia="Times New Roman" w:hAnsi="Arial" w:cs="Arial"/>
                <w:color w:val="000000"/>
                <w:kern w:val="2"/>
                <w:sz w:val="24"/>
                <w:szCs w:val="24"/>
                <w:lang w:eastAsia="en-US"/>
              </w:rPr>
            </w:pPr>
          </w:p>
          <w:p w14:paraId="645291F3"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Projekto vykdymo priežiūra pradedama vykdyti informavus tiekėją apie statybos darbų pradžią ir vykdoma ne ilgiau kaip statybos darbų vykdymo metu, bet ne ilgiau kaip 36 mėn. nuo šios Paslaugų sutarties projekto parengimo  dienos.</w:t>
            </w:r>
          </w:p>
          <w:p w14:paraId="2CF6CBA5" w14:textId="77777777" w:rsidR="00F46F83" w:rsidRPr="005E4B6C" w:rsidRDefault="00F46F83" w:rsidP="000C2840">
            <w:pPr>
              <w:spacing w:after="0" w:line="240" w:lineRule="auto"/>
              <w:rPr>
                <w:rFonts w:ascii="Arial" w:eastAsia="Times New Roman" w:hAnsi="Arial" w:cs="Arial"/>
                <w:color w:val="000000"/>
                <w:kern w:val="2"/>
                <w:sz w:val="24"/>
                <w:szCs w:val="24"/>
                <w:lang w:eastAsia="en-US"/>
              </w:rPr>
            </w:pPr>
          </w:p>
          <w:p w14:paraId="779C1DF5" w14:textId="2E4F22CD" w:rsidR="00560126" w:rsidRPr="005E4B6C" w:rsidRDefault="00560126" w:rsidP="000C2840">
            <w:pPr>
              <w:spacing w:after="0" w:line="240" w:lineRule="auto"/>
              <w:rPr>
                <w:rFonts w:ascii="Arial" w:eastAsia="Times New Roman" w:hAnsi="Arial" w:cs="Arial"/>
                <w:strike/>
                <w:color w:val="000000"/>
                <w:kern w:val="2"/>
                <w:sz w:val="24"/>
                <w:szCs w:val="24"/>
                <w:highlight w:val="yellow"/>
                <w:lang w:eastAsia="en-US"/>
              </w:rPr>
            </w:pPr>
            <w:r w:rsidRPr="005E4B6C">
              <w:rPr>
                <w:rFonts w:ascii="Arial" w:eastAsia="Times New Roman" w:hAnsi="Arial" w:cs="Arial"/>
                <w:color w:val="000000"/>
                <w:kern w:val="2"/>
                <w:sz w:val="24"/>
                <w:szCs w:val="24"/>
                <w:lang w:eastAsia="en-US"/>
              </w:rPr>
              <w:t>Tiekėjas įsipareigoja suteikti projektavimo paslaugas suderintame Paslaugų teikimo grafike nurodytų etapų eiliškumu, terminais ir sąlygomis.</w:t>
            </w:r>
          </w:p>
          <w:p w14:paraId="3B363A70"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5F37830F" w14:textId="77777777" w:rsidTr="000C2840">
        <w:trPr>
          <w:trHeight w:val="300"/>
        </w:trPr>
        <w:tc>
          <w:tcPr>
            <w:tcW w:w="3094" w:type="dxa"/>
            <w:gridSpan w:val="2"/>
          </w:tcPr>
          <w:p w14:paraId="2636FDA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4.2. Paslaugų / jų dalies / etapo / periodo suteikimo termino pratęsimas</w:t>
            </w:r>
          </w:p>
        </w:tc>
        <w:tc>
          <w:tcPr>
            <w:tcW w:w="6441" w:type="dxa"/>
            <w:gridSpan w:val="2"/>
          </w:tcPr>
          <w:p w14:paraId="26AD98CE"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Tiekėjas turi teisę į </w:t>
            </w:r>
            <w:r w:rsidRPr="005E4B6C">
              <w:rPr>
                <w:rFonts w:ascii="Arial" w:eastAsia="Times New Roman" w:hAnsi="Arial" w:cs="Arial"/>
                <w:kern w:val="2"/>
                <w:sz w:val="24"/>
                <w:szCs w:val="24"/>
                <w:u w:val="single"/>
                <w:lang w:eastAsia="en-US"/>
              </w:rPr>
              <w:t>projekto parengimo</w:t>
            </w:r>
            <w:r w:rsidRPr="005E4B6C">
              <w:rPr>
                <w:rFonts w:ascii="Arial" w:eastAsia="Times New Roman" w:hAnsi="Arial" w:cs="Arial"/>
                <w:kern w:val="2"/>
                <w:sz w:val="24"/>
                <w:szCs w:val="24"/>
                <w:lang w:eastAsia="en-US"/>
              </w:rPr>
              <w:t xml:space="preserve">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p>
          <w:p w14:paraId="77959783" w14:textId="77777777" w:rsidR="00D534A9" w:rsidRPr="005E4B6C" w:rsidRDefault="00D534A9" w:rsidP="000C2840">
            <w:pPr>
              <w:spacing w:after="0" w:line="240" w:lineRule="auto"/>
              <w:rPr>
                <w:rFonts w:ascii="Arial" w:eastAsia="Times New Roman" w:hAnsi="Arial" w:cs="Arial"/>
                <w:kern w:val="2"/>
                <w:sz w:val="24"/>
                <w:szCs w:val="24"/>
                <w:lang w:eastAsia="en-US"/>
              </w:rPr>
            </w:pPr>
          </w:p>
          <w:p w14:paraId="6CCBE5F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I dalis -  2 (dviejų) mėnesio laikotarpiui;</w:t>
            </w:r>
          </w:p>
          <w:p w14:paraId="316C610A" w14:textId="77777777" w:rsidR="00FA5449" w:rsidRPr="005E4B6C" w:rsidRDefault="00FA5449" w:rsidP="00FA5449">
            <w:pPr>
              <w:spacing w:after="0" w:line="240" w:lineRule="auto"/>
              <w:rPr>
                <w:rFonts w:ascii="Arial" w:eastAsia="Times New Roman" w:hAnsi="Arial" w:cs="Arial"/>
                <w:color w:val="4472C4" w:themeColor="accent1"/>
                <w:kern w:val="2"/>
                <w:sz w:val="24"/>
                <w:szCs w:val="24"/>
                <w:shd w:val="clear" w:color="auto" w:fill="FFFFFF"/>
                <w:lang w:eastAsia="en-US"/>
              </w:rPr>
            </w:pPr>
            <w:r w:rsidRPr="005E4B6C">
              <w:rPr>
                <w:rFonts w:ascii="Arial" w:eastAsia="Times New Roman" w:hAnsi="Arial" w:cs="Arial"/>
                <w:color w:val="4472C4" w:themeColor="accent1"/>
                <w:kern w:val="2"/>
                <w:sz w:val="24"/>
                <w:szCs w:val="24"/>
                <w:shd w:val="clear" w:color="auto" w:fill="FFFFFF"/>
                <w:lang w:eastAsia="en-US"/>
              </w:rPr>
              <w:t>arba</w:t>
            </w:r>
          </w:p>
          <w:p w14:paraId="6541E103"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sz w:val="24"/>
                <w:szCs w:val="24"/>
                <w:lang w:eastAsia="en-US"/>
              </w:rPr>
              <w:t>II dalis - 1 (vieno) mėnesio laikotarpiui;</w:t>
            </w:r>
          </w:p>
          <w:p w14:paraId="6D2929DA" w14:textId="77777777" w:rsidR="00560126" w:rsidRPr="005E4B6C" w:rsidRDefault="00560126" w:rsidP="00F46F83">
            <w:pPr>
              <w:spacing w:after="0" w:line="240" w:lineRule="auto"/>
              <w:rPr>
                <w:rFonts w:ascii="Arial" w:eastAsia="Times New Roman" w:hAnsi="Arial" w:cs="Arial"/>
                <w:sz w:val="24"/>
                <w:szCs w:val="24"/>
                <w:lang w:eastAsia="en-US"/>
              </w:rPr>
            </w:pPr>
          </w:p>
        </w:tc>
      </w:tr>
      <w:tr w:rsidR="00560126" w:rsidRPr="00BC6BC4" w14:paraId="6F00CC7E" w14:textId="77777777" w:rsidTr="000C2840">
        <w:trPr>
          <w:trHeight w:val="300"/>
        </w:trPr>
        <w:tc>
          <w:tcPr>
            <w:tcW w:w="3094" w:type="dxa"/>
            <w:gridSpan w:val="2"/>
          </w:tcPr>
          <w:p w14:paraId="6FABC1D2"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4.3. Užsakymų teikimo tvarka</w:t>
            </w:r>
          </w:p>
        </w:tc>
        <w:tc>
          <w:tcPr>
            <w:tcW w:w="6441" w:type="dxa"/>
            <w:gridSpan w:val="2"/>
          </w:tcPr>
          <w:p w14:paraId="2B377A4B"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sz w:val="24"/>
                <w:szCs w:val="24"/>
                <w:lang w:eastAsia="en-US"/>
              </w:rPr>
              <w:t>Netaikoma</w:t>
            </w:r>
          </w:p>
          <w:p w14:paraId="0A5B6365"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0806F360" w14:textId="77777777" w:rsidTr="000C284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CB1DD7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89A9B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223FE37D"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51AA7588" w14:textId="77777777" w:rsidTr="000C2840">
        <w:trPr>
          <w:trHeight w:val="300"/>
        </w:trPr>
        <w:tc>
          <w:tcPr>
            <w:tcW w:w="3094" w:type="dxa"/>
            <w:gridSpan w:val="2"/>
          </w:tcPr>
          <w:p w14:paraId="0DB36FDD"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4.5. Pateikiami dokumentai</w:t>
            </w:r>
          </w:p>
        </w:tc>
        <w:tc>
          <w:tcPr>
            <w:tcW w:w="6441" w:type="dxa"/>
            <w:gridSpan w:val="2"/>
          </w:tcPr>
          <w:p w14:paraId="7FEECF5B" w14:textId="77777777" w:rsidR="00F46F83"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Turi būti pateikiami šie dokumentai:</w:t>
            </w:r>
          </w:p>
          <w:p w14:paraId="17109F22" w14:textId="77777777" w:rsidR="00F46F83"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 Paslaugų perdavimo-priėmimo aktas ir Sąskaita. </w:t>
            </w:r>
          </w:p>
          <w:p w14:paraId="1629D8B8" w14:textId="77777777" w:rsidR="00F46F83" w:rsidRPr="005E4B6C" w:rsidRDefault="00F46F83" w:rsidP="000C2840">
            <w:pPr>
              <w:spacing w:after="0" w:line="240" w:lineRule="auto"/>
              <w:rPr>
                <w:rFonts w:ascii="Arial" w:eastAsia="Times New Roman" w:hAnsi="Arial" w:cs="Arial"/>
                <w:kern w:val="2"/>
                <w:sz w:val="24"/>
                <w:szCs w:val="24"/>
                <w:lang w:eastAsia="en-US"/>
              </w:rPr>
            </w:pPr>
          </w:p>
          <w:p w14:paraId="37D7176D" w14:textId="0795C0C3"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Tiekėjui nepateikus nurodytų dokumentų, laikoma, kad Paslaugos neatitinka Sutartyje nustatytų reikalavimų.</w:t>
            </w:r>
          </w:p>
        </w:tc>
      </w:tr>
      <w:tr w:rsidR="00560126" w:rsidRPr="00BC6BC4" w14:paraId="27C28751" w14:textId="77777777" w:rsidTr="000C2840">
        <w:trPr>
          <w:trHeight w:val="300"/>
        </w:trPr>
        <w:tc>
          <w:tcPr>
            <w:tcW w:w="9535" w:type="dxa"/>
            <w:gridSpan w:val="4"/>
          </w:tcPr>
          <w:p w14:paraId="136BC072"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 SUTARTIES KAINA IR ATSISKAITYMO TVARKA</w:t>
            </w:r>
          </w:p>
        </w:tc>
      </w:tr>
      <w:tr w:rsidR="00560126" w:rsidRPr="00BC6BC4" w14:paraId="3E882217" w14:textId="77777777" w:rsidTr="000C2840">
        <w:trPr>
          <w:trHeight w:val="300"/>
        </w:trPr>
        <w:tc>
          <w:tcPr>
            <w:tcW w:w="3094" w:type="dxa"/>
            <w:gridSpan w:val="2"/>
          </w:tcPr>
          <w:p w14:paraId="6CCE0737"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5.1. Sutarčiai taikomas kainos apskaičiavimo būdas</w:t>
            </w:r>
          </w:p>
        </w:tc>
        <w:tc>
          <w:tcPr>
            <w:tcW w:w="6441" w:type="dxa"/>
            <w:gridSpan w:val="2"/>
          </w:tcPr>
          <w:p w14:paraId="36F7AC3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Fiksuotos kainos kainodara</w:t>
            </w:r>
          </w:p>
          <w:p w14:paraId="569573CB"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6368C56A" w14:textId="77777777" w:rsidTr="000C2840">
        <w:trPr>
          <w:trHeight w:val="300"/>
        </w:trPr>
        <w:tc>
          <w:tcPr>
            <w:tcW w:w="3094" w:type="dxa"/>
            <w:gridSpan w:val="2"/>
          </w:tcPr>
          <w:p w14:paraId="0790A30D"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5.2. Pradinės Sutarties vertė ir Sutarties kaina, kai taikoma </w:t>
            </w:r>
            <w:r w:rsidRPr="005E4B6C">
              <w:rPr>
                <w:rFonts w:ascii="Arial" w:eastAsia="Times New Roman" w:hAnsi="Arial" w:cs="Arial"/>
                <w:b/>
                <w:kern w:val="2"/>
                <w:sz w:val="24"/>
                <w:szCs w:val="24"/>
                <w:u w:val="single"/>
                <w:lang w:eastAsia="en-US"/>
              </w:rPr>
              <w:t>fiksuotos kainos</w:t>
            </w:r>
            <w:r w:rsidRPr="005E4B6C">
              <w:rPr>
                <w:rFonts w:ascii="Arial" w:eastAsia="Times New Roman" w:hAnsi="Arial" w:cs="Arial"/>
                <w:b/>
                <w:kern w:val="2"/>
                <w:sz w:val="24"/>
                <w:szCs w:val="24"/>
                <w:lang w:eastAsia="en-US"/>
              </w:rPr>
              <w:t xml:space="preserve"> kainodara</w:t>
            </w:r>
          </w:p>
          <w:p w14:paraId="52CBE344" w14:textId="77777777" w:rsidR="00560126" w:rsidRPr="005E4B6C" w:rsidRDefault="00560126" w:rsidP="000C2840">
            <w:pPr>
              <w:spacing w:after="0" w:line="240" w:lineRule="auto"/>
              <w:rPr>
                <w:rFonts w:ascii="Arial" w:eastAsia="Times New Roman" w:hAnsi="Arial" w:cs="Arial"/>
                <w:b/>
                <w:kern w:val="2"/>
                <w:sz w:val="24"/>
                <w:szCs w:val="24"/>
                <w:lang w:eastAsia="en-US"/>
              </w:rPr>
            </w:pPr>
          </w:p>
          <w:p w14:paraId="72DA94B9" w14:textId="77777777" w:rsidR="00560126" w:rsidRPr="005E4B6C" w:rsidRDefault="00560126" w:rsidP="000C2840">
            <w:pPr>
              <w:spacing w:after="0" w:line="240" w:lineRule="auto"/>
              <w:rPr>
                <w:rFonts w:ascii="Arial" w:eastAsia="Times New Roman" w:hAnsi="Arial" w:cs="Arial"/>
                <w:b/>
                <w:kern w:val="2"/>
                <w:sz w:val="24"/>
                <w:szCs w:val="24"/>
                <w:lang w:eastAsia="en-US"/>
              </w:rPr>
            </w:pPr>
          </w:p>
          <w:p w14:paraId="4688620F" w14:textId="77777777" w:rsidR="00560126" w:rsidRPr="005E4B6C" w:rsidRDefault="00560126" w:rsidP="000C2840">
            <w:pPr>
              <w:spacing w:after="0" w:line="240" w:lineRule="auto"/>
              <w:rPr>
                <w:rFonts w:ascii="Arial" w:eastAsia="Times New Roman" w:hAnsi="Arial" w:cs="Arial"/>
                <w:b/>
                <w:kern w:val="2"/>
                <w:sz w:val="24"/>
                <w:szCs w:val="24"/>
                <w:lang w:eastAsia="en-US"/>
              </w:rPr>
            </w:pPr>
          </w:p>
          <w:p w14:paraId="7926C62B" w14:textId="77777777" w:rsidR="00560126" w:rsidRPr="005E4B6C" w:rsidRDefault="00560126" w:rsidP="000C2840">
            <w:pPr>
              <w:spacing w:after="0" w:line="240" w:lineRule="auto"/>
              <w:jc w:val="both"/>
              <w:rPr>
                <w:rFonts w:ascii="Arial" w:eastAsia="Times New Roman" w:hAnsi="Arial" w:cs="Arial"/>
                <w:b/>
                <w:kern w:val="2"/>
                <w:sz w:val="24"/>
                <w:szCs w:val="24"/>
                <w:lang w:eastAsia="en-US"/>
              </w:rPr>
            </w:pPr>
          </w:p>
        </w:tc>
        <w:tc>
          <w:tcPr>
            <w:tcW w:w="6441" w:type="dxa"/>
            <w:gridSpan w:val="2"/>
          </w:tcPr>
          <w:p w14:paraId="5F8D4EF7"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Pradinės Sutarties vertė yra (nurodyti sumą skaičiais) Eur (nurodyti sumą žodžiais) be PVM.</w:t>
            </w:r>
          </w:p>
          <w:p w14:paraId="4B1B3092"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PVM sudaro (nurodyti sumą skaičiais) Eur (nurodyti sumą žodžiais).</w:t>
            </w:r>
          </w:p>
          <w:p w14:paraId="6D233EE2"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Sutarties kaina yra (nurodyti sumą skaičiais) Eur (nurodyti sumą žodžiais) su PVM.</w:t>
            </w:r>
          </w:p>
          <w:p w14:paraId="7C3048E0" w14:textId="77777777" w:rsidR="00560126" w:rsidRPr="005E4B6C" w:rsidRDefault="00560126" w:rsidP="000C2840">
            <w:pPr>
              <w:spacing w:after="0" w:line="240" w:lineRule="auto"/>
              <w:rPr>
                <w:rFonts w:ascii="Arial" w:eastAsia="Times New Roman" w:hAnsi="Arial" w:cs="Arial"/>
                <w:color w:val="FF0000"/>
                <w:kern w:val="2"/>
                <w:sz w:val="24"/>
                <w:szCs w:val="24"/>
                <w:lang w:eastAsia="en-US"/>
              </w:rPr>
            </w:pPr>
            <w:r w:rsidRPr="005E4B6C">
              <w:rPr>
                <w:rFonts w:ascii="Arial" w:eastAsia="Times New Roman" w:hAnsi="Arial" w:cs="Arial"/>
                <w:kern w:val="2"/>
                <w:sz w:val="24"/>
                <w:szCs w:val="24"/>
                <w:lang w:eastAsia="en-US"/>
              </w:rPr>
              <w:t xml:space="preserve">Šioje Sutartyje Pradinės Sutarties vertė yra lygi Tiekėjo pasiūlymo kainai be PVM, nurodytai </w:t>
            </w:r>
            <w:r w:rsidRPr="005E4B6C">
              <w:rPr>
                <w:rFonts w:ascii="Arial" w:eastAsia="Times New Roman" w:hAnsi="Arial" w:cs="Arial"/>
                <w:color w:val="000000"/>
                <w:kern w:val="2"/>
                <w:sz w:val="24"/>
                <w:szCs w:val="24"/>
                <w:lang w:eastAsia="en-US"/>
              </w:rPr>
              <w:t>už visą pirkimo dokumentuose ir Sutartyje nurodytą Paslaugų kiekį ir (ar) apimtį</w:t>
            </w:r>
            <w:r w:rsidRPr="005E4B6C">
              <w:rPr>
                <w:rFonts w:ascii="Arial" w:eastAsia="Times New Roman" w:hAnsi="Arial" w:cs="Arial"/>
                <w:kern w:val="2"/>
                <w:sz w:val="24"/>
                <w:szCs w:val="24"/>
                <w:lang w:eastAsia="en-US"/>
              </w:rPr>
              <w:t>.</w:t>
            </w:r>
          </w:p>
        </w:tc>
      </w:tr>
      <w:tr w:rsidR="00560126" w:rsidRPr="00BC6BC4" w14:paraId="7C1A6054" w14:textId="77777777" w:rsidTr="000C2840">
        <w:trPr>
          <w:trHeight w:val="300"/>
        </w:trPr>
        <w:tc>
          <w:tcPr>
            <w:tcW w:w="3094" w:type="dxa"/>
            <w:gridSpan w:val="2"/>
          </w:tcPr>
          <w:p w14:paraId="456A6014"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5.3. Sutarties kainos / įkainių perskaičiavimas taikant </w:t>
            </w:r>
            <w:r w:rsidRPr="005E4B6C">
              <w:rPr>
                <w:rFonts w:ascii="Arial" w:eastAsia="Times New Roman" w:hAnsi="Arial" w:cs="Arial"/>
                <w:b/>
                <w:kern w:val="2"/>
                <w:sz w:val="24"/>
                <w:szCs w:val="24"/>
                <w:u w:val="single"/>
                <w:lang w:eastAsia="en-US"/>
              </w:rPr>
              <w:t>peržiūros</w:t>
            </w:r>
            <w:r w:rsidRPr="005E4B6C">
              <w:rPr>
                <w:rFonts w:ascii="Arial" w:eastAsia="Times New Roman" w:hAnsi="Arial" w:cs="Arial"/>
                <w:b/>
                <w:kern w:val="2"/>
                <w:sz w:val="24"/>
                <w:szCs w:val="24"/>
                <w:lang w:eastAsia="en-US"/>
              </w:rPr>
              <w:t xml:space="preserve"> taisykles</w:t>
            </w:r>
          </w:p>
          <w:p w14:paraId="7490656A" w14:textId="77777777" w:rsidR="00560126" w:rsidRPr="005E4B6C" w:rsidRDefault="00560126" w:rsidP="000C2840">
            <w:pPr>
              <w:spacing w:after="0" w:line="240" w:lineRule="auto"/>
              <w:rPr>
                <w:rFonts w:ascii="Arial" w:eastAsia="Times New Roman" w:hAnsi="Arial" w:cs="Arial"/>
                <w:kern w:val="2"/>
                <w:sz w:val="24"/>
                <w:szCs w:val="24"/>
                <w:lang w:eastAsia="en-US"/>
              </w:rPr>
            </w:pPr>
          </w:p>
        </w:tc>
        <w:tc>
          <w:tcPr>
            <w:tcW w:w="6441" w:type="dxa"/>
            <w:gridSpan w:val="2"/>
          </w:tcPr>
          <w:p w14:paraId="628F9907"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Sutarties kaina bus perskaičiuojama:</w:t>
            </w:r>
          </w:p>
          <w:p w14:paraId="39EE95C2" w14:textId="77777777" w:rsidR="00560126" w:rsidRPr="005E4B6C" w:rsidRDefault="00560126" w:rsidP="000C2840">
            <w:pPr>
              <w:spacing w:after="0" w:line="240" w:lineRule="auto"/>
              <w:rPr>
                <w:rFonts w:ascii="Arial" w:eastAsia="Times New Roman" w:hAnsi="Arial" w:cs="Arial"/>
                <w:color w:val="FF0000"/>
                <w:kern w:val="2"/>
                <w:sz w:val="24"/>
                <w:szCs w:val="24"/>
                <w:lang w:eastAsia="en-US"/>
              </w:rPr>
            </w:pPr>
            <w:r w:rsidRPr="005E4B6C">
              <w:rPr>
                <w:rFonts w:ascii="Arial" w:eastAsia="Times New Roman" w:hAnsi="Arial" w:cs="Arial"/>
                <w:kern w:val="2"/>
                <w:sz w:val="24"/>
                <w:szCs w:val="24"/>
                <w:lang w:eastAsia="en-US"/>
              </w:rPr>
              <w:t>5.3.1. dėl PVM tarifo pasikeitimo;</w:t>
            </w:r>
          </w:p>
          <w:p w14:paraId="10F402C1" w14:textId="77777777" w:rsidR="00560126" w:rsidRPr="005E4B6C" w:rsidRDefault="00560126" w:rsidP="000C2840">
            <w:pPr>
              <w:spacing w:after="0" w:line="240" w:lineRule="auto"/>
              <w:rPr>
                <w:rFonts w:ascii="Arial" w:eastAsia="Times New Roman" w:hAnsi="Arial" w:cs="Arial"/>
                <w:color w:val="FF0000"/>
                <w:kern w:val="2"/>
                <w:sz w:val="24"/>
                <w:szCs w:val="24"/>
                <w:lang w:eastAsia="en-US"/>
              </w:rPr>
            </w:pPr>
            <w:r w:rsidRPr="005E4B6C">
              <w:rPr>
                <w:rFonts w:ascii="Arial" w:eastAsia="Times New Roman" w:hAnsi="Arial" w:cs="Arial"/>
                <w:kern w:val="2"/>
                <w:sz w:val="24"/>
                <w:szCs w:val="24"/>
                <w:lang w:eastAsia="en-US"/>
              </w:rPr>
              <w:t>5.3.2. dėl kainų lygio pokyčio;</w:t>
            </w:r>
          </w:p>
        </w:tc>
      </w:tr>
      <w:tr w:rsidR="00560126" w:rsidRPr="00BC6BC4" w14:paraId="57F1E5C3" w14:textId="77777777" w:rsidTr="000C2840">
        <w:trPr>
          <w:trHeight w:val="300"/>
        </w:trPr>
        <w:tc>
          <w:tcPr>
            <w:tcW w:w="3094" w:type="dxa"/>
            <w:gridSpan w:val="2"/>
          </w:tcPr>
          <w:p w14:paraId="1AEE7BE4"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4A139998"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5E4B6C">
              <w:rPr>
                <w:rFonts w:ascii="Arial" w:eastAsia="Times New Roman" w:hAnsi="Arial" w:cs="Arial"/>
                <w:sz w:val="24"/>
                <w:szCs w:val="24"/>
                <w:lang w:eastAsia="en-US"/>
              </w:rPr>
              <w:t>ei</w:t>
            </w:r>
            <w:r w:rsidRPr="005E4B6C">
              <w:rPr>
                <w:rFonts w:ascii="Arial" w:eastAsia="Times New Roman" w:hAnsi="Arial" w:cs="Arial"/>
                <w:kern w:val="2"/>
                <w:sz w:val="24"/>
                <w:szCs w:val="24"/>
                <w:lang w:eastAsia="en-US"/>
              </w:rPr>
              <w:t>kiamų P</w:t>
            </w:r>
            <w:r w:rsidRPr="005E4B6C">
              <w:rPr>
                <w:rFonts w:ascii="Arial" w:eastAsia="Times New Roman" w:hAnsi="Arial" w:cs="Arial"/>
                <w:sz w:val="24"/>
                <w:szCs w:val="24"/>
                <w:lang w:eastAsia="en-US"/>
              </w:rPr>
              <w:t>aslaugų</w:t>
            </w:r>
            <w:r w:rsidRPr="005E4B6C">
              <w:rPr>
                <w:rFonts w:ascii="Arial" w:eastAsia="Times New Roman" w:hAnsi="Arial" w:cs="Arial"/>
                <w:kern w:val="2"/>
                <w:sz w:val="24"/>
                <w:szCs w:val="24"/>
                <w:lang w:eastAsia="en-US"/>
              </w:rPr>
              <w:t xml:space="preserve"> Sutartyje nurodytai kainai, Sutarties kaina perskaičiuojama nekeičiant P</w:t>
            </w:r>
            <w:r w:rsidRPr="005E4B6C">
              <w:rPr>
                <w:rFonts w:ascii="Arial" w:eastAsia="Times New Roman" w:hAnsi="Arial" w:cs="Arial"/>
                <w:sz w:val="24"/>
                <w:szCs w:val="24"/>
                <w:lang w:eastAsia="en-US"/>
              </w:rPr>
              <w:t>aslaugų</w:t>
            </w:r>
            <w:r w:rsidRPr="005E4B6C">
              <w:rPr>
                <w:rFonts w:ascii="Arial" w:eastAsia="Times New Roman" w:hAnsi="Arial" w:cs="Arial"/>
                <w:kern w:val="2"/>
                <w:sz w:val="24"/>
                <w:szCs w:val="24"/>
                <w:lang w:eastAsia="en-US"/>
              </w:rPr>
              <w:t xml:space="preserve"> kainos be PVM.</w:t>
            </w:r>
          </w:p>
          <w:p w14:paraId="6CF825CC"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4B214F74"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560126" w:rsidRPr="00BC6BC4" w14:paraId="799DABF8" w14:textId="77777777" w:rsidTr="000C2840">
        <w:trPr>
          <w:trHeight w:val="300"/>
        </w:trPr>
        <w:tc>
          <w:tcPr>
            <w:tcW w:w="3094" w:type="dxa"/>
            <w:gridSpan w:val="2"/>
          </w:tcPr>
          <w:p w14:paraId="760854C2"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b/>
                <w:bCs/>
                <w:kern w:val="2"/>
                <w:sz w:val="24"/>
                <w:szCs w:val="24"/>
                <w:lang w:eastAsia="en-US"/>
              </w:rPr>
              <w:lastRenderedPageBreak/>
              <w:t>5.3.2.</w:t>
            </w:r>
            <w:r w:rsidRPr="005E4B6C">
              <w:rPr>
                <w:rFonts w:ascii="Arial" w:eastAsia="Times New Roman" w:hAnsi="Arial" w:cs="Arial"/>
                <w:kern w:val="2"/>
                <w:sz w:val="24"/>
                <w:szCs w:val="24"/>
                <w:lang w:eastAsia="en-US"/>
              </w:rPr>
              <w:t xml:space="preserve"> </w:t>
            </w:r>
            <w:r w:rsidRPr="005E4B6C">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38A89E6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37D175B7"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6F2CB34C" w14:textId="77777777" w:rsidTr="000C2840">
        <w:trPr>
          <w:trHeight w:val="300"/>
        </w:trPr>
        <w:tc>
          <w:tcPr>
            <w:tcW w:w="3094" w:type="dxa"/>
            <w:gridSpan w:val="2"/>
          </w:tcPr>
          <w:p w14:paraId="30DB35AB"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5.3.3. Sutarties kainos / įkainių peržiūra dėl kainų lygio pokyčio</w:t>
            </w:r>
          </w:p>
          <w:p w14:paraId="64A69C3D"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6C4B610" w14:textId="77777777" w:rsidR="00560126" w:rsidRPr="005E4B6C" w:rsidRDefault="00560126" w:rsidP="000C2840">
            <w:pPr>
              <w:spacing w:after="0" w:line="240" w:lineRule="auto"/>
              <w:rPr>
                <w:rFonts w:ascii="Arial" w:eastAsia="Times New Roman" w:hAnsi="Arial" w:cs="Arial"/>
                <w:b/>
                <w:kern w:val="2"/>
                <w:sz w:val="24"/>
                <w:szCs w:val="24"/>
                <w:lang w:eastAsia="en-US"/>
              </w:rPr>
            </w:pPr>
          </w:p>
        </w:tc>
        <w:tc>
          <w:tcPr>
            <w:tcW w:w="6441" w:type="dxa"/>
            <w:gridSpan w:val="2"/>
          </w:tcPr>
          <w:p w14:paraId="23895EDA"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68089F4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5.3.3.2. Sutarties kaina peržiūrimi tik tai Sutarties daliai, kuri nėra išpirkta, t. y. Paslaugoms, kurios nėra priimtos ir apmokėtos. Vėlesnė Sutarties kainos peržiūra negali apimti laikotarpio, už kurį jau buvo atlikta peržiūra.</w:t>
            </w:r>
          </w:p>
          <w:p w14:paraId="2DD2FE3F"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5.3.3.3. Jeigu Paslaugų teikimas vėluoja dėl Tiekėjo kaltės, uždelstų suteikti Paslaugų kaina nėra perskaičiuojami dėl kainų lygio kilimo (gali būti mažinami, tačiau negali būti didinami).</w:t>
            </w:r>
          </w:p>
          <w:p w14:paraId="12708B1C"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2956AF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9347B1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5.3.3.6. Nauja Sutarties kaina apskaičiuojami pagal žemiau pateiktą formulę:</w:t>
            </w:r>
          </w:p>
          <w:p w14:paraId="2D63E007"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B964AE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a_1=a+(k/100×a), kur a – kaina (Eur be PVM) (jei peržiūra jau buvo atlikta, tai po paskutinio perskaičiavimo)</w:t>
            </w:r>
          </w:p>
          <w:p w14:paraId="7FC3678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a1 – perskaičiuota (pakeista) kaina (Eur be PVM)</w:t>
            </w:r>
          </w:p>
          <w:p w14:paraId="0666FB6A"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w:t>
            </w:r>
            <w:r w:rsidRPr="005E4B6C">
              <w:rPr>
                <w:rFonts w:ascii="Arial" w:eastAsia="Times New Roman" w:hAnsi="Arial" w:cs="Arial"/>
                <w:kern w:val="2"/>
                <w:sz w:val="24"/>
                <w:szCs w:val="24"/>
                <w:lang w:eastAsia="en-US"/>
              </w:rPr>
              <w:lastRenderedPageBreak/>
              <w:t>arba sumažėjimas) (%). „k“ reikšmė skaičiuojama pagal formulę:</w:t>
            </w:r>
          </w:p>
          <w:p w14:paraId="37C7B77F"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k =</w:t>
            </w:r>
            <w:proofErr w:type="spellStart"/>
            <w:r w:rsidRPr="005E4B6C">
              <w:rPr>
                <w:rFonts w:ascii="Arial" w:eastAsia="Times New Roman" w:hAnsi="Arial" w:cs="Arial"/>
                <w:kern w:val="2"/>
                <w:sz w:val="24"/>
                <w:szCs w:val="24"/>
                <w:lang w:eastAsia="en-US"/>
              </w:rPr>
              <w:t>Ind_naujausias</w:t>
            </w:r>
            <w:proofErr w:type="spellEnd"/>
            <w:r w:rsidRPr="005E4B6C">
              <w:rPr>
                <w:rFonts w:ascii="Arial" w:eastAsia="Times New Roman" w:hAnsi="Arial" w:cs="Arial"/>
                <w:kern w:val="2"/>
                <w:sz w:val="24"/>
                <w:szCs w:val="24"/>
                <w:lang w:eastAsia="en-US"/>
              </w:rPr>
              <w:t>/</w:t>
            </w:r>
            <w:proofErr w:type="spellStart"/>
            <w:r w:rsidRPr="005E4B6C">
              <w:rPr>
                <w:rFonts w:ascii="Arial" w:eastAsia="Times New Roman" w:hAnsi="Arial" w:cs="Arial"/>
                <w:kern w:val="2"/>
                <w:sz w:val="24"/>
                <w:szCs w:val="24"/>
                <w:lang w:eastAsia="en-US"/>
              </w:rPr>
              <w:t>Ind_pradžia</w:t>
            </w:r>
            <w:proofErr w:type="spellEnd"/>
            <w:r w:rsidRPr="005E4B6C">
              <w:rPr>
                <w:rFonts w:ascii="Arial" w:eastAsia="Times New Roman" w:hAnsi="Arial" w:cs="Arial"/>
                <w:kern w:val="2"/>
                <w:sz w:val="24"/>
                <w:szCs w:val="24"/>
                <w:lang w:eastAsia="en-US"/>
              </w:rPr>
              <w:t xml:space="preserve"> ×100-100, (proc.) kur</w:t>
            </w:r>
          </w:p>
          <w:p w14:paraId="03D76080" w14:textId="77777777" w:rsidR="00560126" w:rsidRPr="005E4B6C" w:rsidRDefault="00560126" w:rsidP="000C2840">
            <w:pPr>
              <w:spacing w:after="0" w:line="240" w:lineRule="auto"/>
              <w:rPr>
                <w:rFonts w:ascii="Arial" w:eastAsia="Times New Roman" w:hAnsi="Arial" w:cs="Arial"/>
                <w:kern w:val="2"/>
                <w:sz w:val="24"/>
                <w:szCs w:val="24"/>
                <w:lang w:eastAsia="en-US"/>
              </w:rPr>
            </w:pPr>
            <w:proofErr w:type="spellStart"/>
            <w:r w:rsidRPr="005E4B6C">
              <w:rPr>
                <w:rFonts w:ascii="Arial" w:eastAsia="Times New Roman" w:hAnsi="Arial" w:cs="Arial"/>
                <w:kern w:val="2"/>
                <w:sz w:val="24"/>
                <w:szCs w:val="24"/>
                <w:lang w:eastAsia="en-US"/>
              </w:rPr>
              <w:t>Ind</w:t>
            </w:r>
            <w:proofErr w:type="spellEnd"/>
            <w:r w:rsidRPr="005E4B6C">
              <w:rPr>
                <w:rFonts w:ascii="Arial" w:eastAsia="Times New Roman" w:hAnsi="Arial" w:cs="Arial"/>
                <w:kern w:val="2"/>
                <w:sz w:val="24"/>
                <w:szCs w:val="24"/>
                <w:lang w:eastAsia="en-US"/>
              </w:rPr>
              <w:t xml:space="preserve"> naujausias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789DCE69" w14:textId="77777777" w:rsidR="00560126" w:rsidRPr="005E4B6C" w:rsidRDefault="00560126" w:rsidP="000C2840">
            <w:pPr>
              <w:spacing w:after="0" w:line="240" w:lineRule="auto"/>
              <w:rPr>
                <w:rFonts w:ascii="Arial" w:eastAsia="Times New Roman" w:hAnsi="Arial" w:cs="Arial"/>
                <w:kern w:val="2"/>
                <w:sz w:val="24"/>
                <w:szCs w:val="24"/>
                <w:lang w:eastAsia="en-US"/>
              </w:rPr>
            </w:pPr>
            <w:proofErr w:type="spellStart"/>
            <w:r w:rsidRPr="005E4B6C">
              <w:rPr>
                <w:rFonts w:ascii="Arial" w:eastAsia="Times New Roman" w:hAnsi="Arial" w:cs="Arial"/>
                <w:kern w:val="2"/>
                <w:sz w:val="24"/>
                <w:szCs w:val="24"/>
                <w:lang w:eastAsia="en-US"/>
              </w:rPr>
              <w:t>Ind</w:t>
            </w:r>
            <w:proofErr w:type="spellEnd"/>
            <w:r w:rsidRPr="005E4B6C">
              <w:rPr>
                <w:rFonts w:ascii="Arial" w:eastAsia="Times New Roman" w:hAnsi="Arial" w:cs="Arial"/>
                <w:kern w:val="2"/>
                <w:sz w:val="24"/>
                <w:szCs w:val="24"/>
                <w:lang w:eastAsia="en-US"/>
              </w:rPr>
              <w:t xml:space="preserve"> 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04900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F161604"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D57572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5.3.3.9. Susitarimas turi būti sudarytas per 10 (dešimt) darbo dienas nuo Šalies pateikto tinkamo prašymo perskaičiuoti Sutarties kainą gavimo dienos.</w:t>
            </w:r>
          </w:p>
          <w:p w14:paraId="0AB6E90E"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5.3.3.10. Susitarimu Šalys neturi teisės keisti procedūroje nurodytos tvarkos ar kitų Sutarties nuostatų, išskyrus, jei keitimas atliekamas pagal VPĮ nuostatas.</w:t>
            </w:r>
          </w:p>
          <w:p w14:paraId="261783EC"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3EC0B32D" w14:textId="77777777" w:rsidTr="000C2840">
        <w:trPr>
          <w:trHeight w:val="300"/>
        </w:trPr>
        <w:tc>
          <w:tcPr>
            <w:tcW w:w="3094" w:type="dxa"/>
            <w:gridSpan w:val="2"/>
          </w:tcPr>
          <w:p w14:paraId="20E75E27"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 xml:space="preserve">5.3.4. Sutarties kainos / įkainių peržiūra dėl kainų lygio pokyčio pagal </w:t>
            </w:r>
            <w:r w:rsidRPr="005E4B6C">
              <w:rPr>
                <w:rFonts w:ascii="Arial" w:eastAsia="Times New Roman" w:hAnsi="Arial" w:cs="Arial"/>
                <w:b/>
                <w:bCs/>
                <w:kern w:val="2"/>
                <w:sz w:val="24"/>
                <w:szCs w:val="24"/>
                <w:lang w:eastAsia="en-US"/>
              </w:rPr>
              <w:t>Paslaugų</w:t>
            </w:r>
            <w:r w:rsidRPr="005E4B6C">
              <w:rPr>
                <w:rFonts w:ascii="Arial" w:eastAsia="Times New Roman" w:hAnsi="Arial" w:cs="Arial"/>
                <w:b/>
                <w:kern w:val="2"/>
                <w:sz w:val="24"/>
                <w:szCs w:val="24"/>
                <w:lang w:eastAsia="en-US"/>
              </w:rPr>
              <w:t xml:space="preserve"> grupių kainų pokyčius</w:t>
            </w:r>
          </w:p>
        </w:tc>
        <w:tc>
          <w:tcPr>
            <w:tcW w:w="6441" w:type="dxa"/>
            <w:gridSpan w:val="2"/>
          </w:tcPr>
          <w:p w14:paraId="6713B53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7A1CD267"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1AFED498" w14:textId="77777777" w:rsidTr="000C2840">
        <w:trPr>
          <w:trHeight w:val="300"/>
        </w:trPr>
        <w:tc>
          <w:tcPr>
            <w:tcW w:w="3094" w:type="dxa"/>
            <w:gridSpan w:val="2"/>
          </w:tcPr>
          <w:p w14:paraId="01A6A5A2" w14:textId="77777777" w:rsidR="00560126" w:rsidRPr="005E4B6C" w:rsidRDefault="00560126" w:rsidP="000C2840">
            <w:pPr>
              <w:spacing w:after="0" w:line="240" w:lineRule="auto"/>
              <w:rPr>
                <w:rFonts w:ascii="Arial" w:eastAsia="Times New Roman" w:hAnsi="Arial" w:cs="Arial"/>
                <w:b/>
                <w:bCs/>
                <w:kern w:val="2"/>
                <w:sz w:val="24"/>
                <w:szCs w:val="24"/>
                <w:lang w:eastAsia="en-US"/>
              </w:rPr>
            </w:pPr>
            <w:r w:rsidRPr="005E4B6C">
              <w:rPr>
                <w:rFonts w:ascii="Arial" w:eastAsia="Times New Roman" w:hAnsi="Arial" w:cs="Arial"/>
                <w:b/>
                <w:bCs/>
                <w:kern w:val="2"/>
                <w:sz w:val="24"/>
                <w:szCs w:val="24"/>
                <w:lang w:eastAsia="en-US"/>
              </w:rPr>
              <w:lastRenderedPageBreak/>
              <w:t xml:space="preserve">5.4. Sutarties kainos / įkainių apskaičiavimas taikant </w:t>
            </w:r>
            <w:r w:rsidRPr="005E4B6C">
              <w:rPr>
                <w:rFonts w:ascii="Arial" w:eastAsia="Times New Roman" w:hAnsi="Arial" w:cs="Arial"/>
                <w:b/>
                <w:bCs/>
                <w:kern w:val="2"/>
                <w:sz w:val="24"/>
                <w:szCs w:val="24"/>
                <w:u w:val="single"/>
                <w:lang w:eastAsia="en-US"/>
              </w:rPr>
              <w:t>kiekio (apimties)</w:t>
            </w:r>
            <w:r w:rsidRPr="005E4B6C">
              <w:rPr>
                <w:rFonts w:ascii="Arial" w:eastAsia="Times New Roman" w:hAnsi="Arial" w:cs="Arial"/>
                <w:b/>
                <w:bCs/>
                <w:kern w:val="2"/>
                <w:sz w:val="24"/>
                <w:szCs w:val="24"/>
                <w:lang w:eastAsia="en-US"/>
              </w:rPr>
              <w:t xml:space="preserve"> keitimo taisykles</w:t>
            </w:r>
          </w:p>
        </w:tc>
        <w:tc>
          <w:tcPr>
            <w:tcW w:w="6441" w:type="dxa"/>
            <w:gridSpan w:val="2"/>
          </w:tcPr>
          <w:p w14:paraId="712CFAFC"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65A58C28"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00DB39BA" w14:textId="77777777" w:rsidTr="000C2840">
        <w:trPr>
          <w:trHeight w:val="300"/>
        </w:trPr>
        <w:tc>
          <w:tcPr>
            <w:tcW w:w="3094" w:type="dxa"/>
            <w:gridSpan w:val="2"/>
          </w:tcPr>
          <w:p w14:paraId="3D2E7A93"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5.5. Atsiskaitymo su Tiekėju terminas ir tvarka</w:t>
            </w:r>
          </w:p>
        </w:tc>
        <w:tc>
          <w:tcPr>
            <w:tcW w:w="6441" w:type="dxa"/>
            <w:gridSpan w:val="2"/>
          </w:tcPr>
          <w:p w14:paraId="3B212B7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Pirkėjas atsiskaito su Tiekėju ne vėliau kaip per 30 (trisdešimt) kalendorinių dienų nuo Sąskaitos gavimo dienos. Atsiskaitoma atskirai už projekto parengimą ir projekto vykdymo priežiūrą.</w:t>
            </w:r>
          </w:p>
          <w:p w14:paraId="028CB0A6"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p>
          <w:p w14:paraId="6A6189EC" w14:textId="77777777" w:rsidR="00560126" w:rsidRPr="005E4B6C" w:rsidRDefault="00560126" w:rsidP="000C2840">
            <w:pPr>
              <w:spacing w:after="0" w:line="240" w:lineRule="auto"/>
              <w:rPr>
                <w:rFonts w:ascii="Arial" w:eastAsia="Times New Roman" w:hAnsi="Arial" w:cs="Arial"/>
                <w:color w:val="000000"/>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 xml:space="preserve">Apmokėjimo sąlygos </w:t>
            </w:r>
            <w:r w:rsidRPr="005E4B6C">
              <w:rPr>
                <w:rFonts w:ascii="Arial" w:eastAsia="Times New Roman" w:hAnsi="Arial" w:cs="Arial"/>
                <w:color w:val="000000"/>
                <w:kern w:val="2"/>
                <w:sz w:val="24"/>
                <w:szCs w:val="24"/>
                <w:shd w:val="clear" w:color="auto" w:fill="FFFFFF"/>
                <w:lang w:eastAsia="en-US"/>
              </w:rPr>
              <w:t>:</w:t>
            </w:r>
          </w:p>
          <w:p w14:paraId="3AF516BA"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5.5.1. 50 % Projekto parengimo paslaugos kainos bus sumokėta parengus  projektą ir gavus teigiamas ekspertizės išvadas;</w:t>
            </w:r>
          </w:p>
          <w:p w14:paraId="6775AEF1"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5.5.2. 50% Projekto parengimo paslaugos kainos bus sumokėta, gavus statybą leidžiantį dokumentą ir pasirašius paslaugų priėmimo-perdavimo aktą;</w:t>
            </w:r>
          </w:p>
          <w:p w14:paraId="28C5376F"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5.5.3. 100 % Projekto parengimo paslaugos kainos bus sumokėta parengus projektą ir gavus teigiamas ekspertizės išvadas, kai statybą leidžiantis  dokumentas neišduodamas, ir</w:t>
            </w:r>
            <w:r w:rsidRPr="005E4B6C">
              <w:rPr>
                <w:rFonts w:ascii="Arial" w:hAnsi="Arial" w:cs="Arial"/>
                <w:sz w:val="24"/>
                <w:szCs w:val="24"/>
              </w:rPr>
              <w:t xml:space="preserve"> </w:t>
            </w:r>
            <w:r w:rsidRPr="005E4B6C">
              <w:rPr>
                <w:rFonts w:ascii="Arial" w:eastAsia="Times New Roman" w:hAnsi="Arial" w:cs="Arial"/>
                <w:kern w:val="2"/>
                <w:sz w:val="24"/>
                <w:szCs w:val="24"/>
                <w:shd w:val="clear" w:color="auto" w:fill="FFFFFF"/>
                <w:lang w:eastAsia="en-US"/>
              </w:rPr>
              <w:t xml:space="preserve">pasirašius paslaugų priėmimo-perdavimo aktą; </w:t>
            </w:r>
          </w:p>
          <w:p w14:paraId="30EC55AC" w14:textId="77777777" w:rsidR="00560126" w:rsidRPr="005E4B6C" w:rsidRDefault="00560126" w:rsidP="000C2840">
            <w:pPr>
              <w:spacing w:after="0" w:line="240" w:lineRule="auto"/>
              <w:rPr>
                <w:rFonts w:ascii="Arial" w:eastAsia="Times New Roman" w:hAnsi="Arial" w:cs="Arial"/>
                <w:color w:val="4472C4"/>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5.5.3. 100 % už statinio projekto vykdymo priežiūrą bus atsiskaitoma užbaigus statybos darbų užbaigimo procedūras</w:t>
            </w:r>
            <w:r w:rsidRPr="005E4B6C">
              <w:rPr>
                <w:rFonts w:ascii="Arial" w:eastAsia="Times New Roman" w:hAnsi="Arial" w:cs="Arial"/>
                <w:color w:val="4472C4"/>
                <w:kern w:val="2"/>
                <w:sz w:val="24"/>
                <w:szCs w:val="24"/>
                <w:shd w:val="clear" w:color="auto" w:fill="FFFFFF"/>
                <w:lang w:eastAsia="en-US"/>
              </w:rPr>
              <w:t>.</w:t>
            </w:r>
          </w:p>
          <w:p w14:paraId="759F71BC" w14:textId="77777777" w:rsidR="00560126" w:rsidRPr="005E4B6C" w:rsidRDefault="00560126" w:rsidP="000C2840">
            <w:pPr>
              <w:spacing w:after="0" w:line="240" w:lineRule="auto"/>
              <w:rPr>
                <w:rFonts w:ascii="Arial" w:eastAsia="Times New Roman" w:hAnsi="Arial" w:cs="Arial"/>
                <w:color w:val="4472C4"/>
                <w:kern w:val="2"/>
                <w:sz w:val="24"/>
                <w:szCs w:val="24"/>
                <w:shd w:val="clear" w:color="auto" w:fill="FFFFFF"/>
                <w:lang w:eastAsia="en-US"/>
              </w:rPr>
            </w:pPr>
          </w:p>
        </w:tc>
      </w:tr>
      <w:tr w:rsidR="00560126" w:rsidRPr="00BC6BC4" w14:paraId="13A692CC" w14:textId="77777777" w:rsidTr="000C2840">
        <w:trPr>
          <w:trHeight w:val="300"/>
        </w:trPr>
        <w:tc>
          <w:tcPr>
            <w:tcW w:w="3094" w:type="dxa"/>
            <w:gridSpan w:val="2"/>
          </w:tcPr>
          <w:p w14:paraId="754254EE"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5.6. Avansas</w:t>
            </w:r>
          </w:p>
        </w:tc>
        <w:tc>
          <w:tcPr>
            <w:tcW w:w="6441" w:type="dxa"/>
            <w:gridSpan w:val="2"/>
          </w:tcPr>
          <w:p w14:paraId="0CC12FCB"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6A532B07" w14:textId="77777777" w:rsidR="00560126" w:rsidRPr="005E4B6C" w:rsidRDefault="00560126" w:rsidP="000C2840">
            <w:pPr>
              <w:spacing w:after="0" w:line="240" w:lineRule="auto"/>
              <w:rPr>
                <w:rFonts w:ascii="Arial" w:eastAsia="Times New Roman" w:hAnsi="Arial" w:cs="Arial"/>
                <w:color w:val="000000"/>
                <w:kern w:val="2"/>
                <w:sz w:val="24"/>
                <w:szCs w:val="24"/>
                <w:shd w:val="clear" w:color="auto" w:fill="FFFFFF"/>
                <w:lang w:eastAsia="en-US"/>
              </w:rPr>
            </w:pPr>
          </w:p>
        </w:tc>
      </w:tr>
      <w:tr w:rsidR="00560126" w:rsidRPr="00BC6BC4" w14:paraId="26C47AD0" w14:textId="77777777" w:rsidTr="000C2840">
        <w:trPr>
          <w:trHeight w:val="300"/>
        </w:trPr>
        <w:tc>
          <w:tcPr>
            <w:tcW w:w="3094" w:type="dxa"/>
            <w:gridSpan w:val="2"/>
          </w:tcPr>
          <w:p w14:paraId="785A5B1F"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5.7. Avanso užtikrinimas</w:t>
            </w:r>
          </w:p>
        </w:tc>
        <w:tc>
          <w:tcPr>
            <w:tcW w:w="6441" w:type="dxa"/>
            <w:gridSpan w:val="2"/>
          </w:tcPr>
          <w:p w14:paraId="3D66AB4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r w:rsidRPr="005E4B6C">
              <w:rPr>
                <w:rFonts w:ascii="Arial" w:eastAsia="Times New Roman" w:hAnsi="Arial" w:cs="Arial"/>
                <w:color w:val="000000"/>
                <w:kern w:val="2"/>
                <w:sz w:val="24"/>
                <w:szCs w:val="24"/>
                <w:shd w:val="clear" w:color="auto" w:fill="FFFFFF"/>
                <w:lang w:eastAsia="en-US"/>
              </w:rPr>
              <w:t xml:space="preserve"> </w:t>
            </w:r>
          </w:p>
        </w:tc>
      </w:tr>
      <w:tr w:rsidR="00560126" w:rsidRPr="00BC6BC4" w14:paraId="029630FD" w14:textId="77777777" w:rsidTr="000C2840">
        <w:trPr>
          <w:trHeight w:val="300"/>
        </w:trPr>
        <w:tc>
          <w:tcPr>
            <w:tcW w:w="9535" w:type="dxa"/>
            <w:gridSpan w:val="4"/>
          </w:tcPr>
          <w:p w14:paraId="5AA838C1"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6. PASLAUGŲ KOKYBĖ IR GARANTINIAI ĮSIPAREIGOJIMAI</w:t>
            </w:r>
          </w:p>
        </w:tc>
      </w:tr>
      <w:tr w:rsidR="00560126" w:rsidRPr="00BC6BC4" w14:paraId="527816EC" w14:textId="77777777" w:rsidTr="000C2840">
        <w:trPr>
          <w:trHeight w:val="300"/>
        </w:trPr>
        <w:tc>
          <w:tcPr>
            <w:tcW w:w="3094" w:type="dxa"/>
            <w:gridSpan w:val="2"/>
          </w:tcPr>
          <w:p w14:paraId="56E20A7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6.1. Garantinis terminas</w:t>
            </w:r>
          </w:p>
        </w:tc>
        <w:tc>
          <w:tcPr>
            <w:tcW w:w="6441" w:type="dxa"/>
            <w:gridSpan w:val="2"/>
          </w:tcPr>
          <w:p w14:paraId="38B845AF"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10561BE0" w14:textId="77777777" w:rsidR="00560126" w:rsidRPr="005E4B6C" w:rsidRDefault="00560126" w:rsidP="000C2840">
            <w:pPr>
              <w:spacing w:after="0" w:line="240" w:lineRule="auto"/>
              <w:rPr>
                <w:rFonts w:ascii="Arial" w:eastAsia="Times New Roman" w:hAnsi="Arial" w:cs="Arial"/>
                <w:sz w:val="24"/>
                <w:szCs w:val="24"/>
                <w:lang w:eastAsia="en-US"/>
              </w:rPr>
            </w:pPr>
          </w:p>
        </w:tc>
      </w:tr>
      <w:tr w:rsidR="00560126" w:rsidRPr="00BC6BC4" w14:paraId="2C5BB7E1" w14:textId="77777777" w:rsidTr="000C2840">
        <w:trPr>
          <w:trHeight w:val="300"/>
        </w:trPr>
        <w:tc>
          <w:tcPr>
            <w:tcW w:w="3094" w:type="dxa"/>
            <w:gridSpan w:val="2"/>
          </w:tcPr>
          <w:p w14:paraId="64143E90"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sz w:val="24"/>
                <w:szCs w:val="24"/>
                <w:lang w:eastAsia="en-US"/>
              </w:rPr>
              <w:t>6.2. Terminas Paslaugų trūkumams pašalinti</w:t>
            </w:r>
          </w:p>
        </w:tc>
        <w:tc>
          <w:tcPr>
            <w:tcW w:w="6441" w:type="dxa"/>
            <w:gridSpan w:val="2"/>
          </w:tcPr>
          <w:p w14:paraId="77B10A8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5DEEC72B"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569AD5C1" w14:textId="77777777" w:rsidTr="000C2840">
        <w:trPr>
          <w:trHeight w:val="300"/>
        </w:trPr>
        <w:tc>
          <w:tcPr>
            <w:tcW w:w="3094" w:type="dxa"/>
            <w:gridSpan w:val="2"/>
          </w:tcPr>
          <w:p w14:paraId="55AA04DC" w14:textId="77777777" w:rsidR="00560126" w:rsidRPr="005E4B6C" w:rsidRDefault="00560126" w:rsidP="000C2840">
            <w:pPr>
              <w:spacing w:after="0" w:line="240" w:lineRule="auto"/>
              <w:rPr>
                <w:rFonts w:ascii="Arial" w:eastAsia="Times New Roman" w:hAnsi="Arial" w:cs="Arial"/>
                <w:b/>
                <w:sz w:val="24"/>
                <w:szCs w:val="24"/>
                <w:lang w:eastAsia="en-US"/>
              </w:rPr>
            </w:pPr>
            <w:r w:rsidRPr="005E4B6C">
              <w:rPr>
                <w:rFonts w:ascii="Arial" w:eastAsia="Times New Roman" w:hAnsi="Arial" w:cs="Arial"/>
                <w:b/>
                <w:sz w:val="24"/>
                <w:szCs w:val="24"/>
                <w:lang w:eastAsia="en-US"/>
              </w:rPr>
              <w:t xml:space="preserve">6.3. Kokybinių kriterijų įgyvendinimo </w:t>
            </w:r>
            <w:r w:rsidRPr="005E4B6C">
              <w:rPr>
                <w:rFonts w:ascii="Arial" w:eastAsia="Times New Roman" w:hAnsi="Arial" w:cs="Arial"/>
                <w:b/>
                <w:bCs/>
                <w:sz w:val="24"/>
                <w:szCs w:val="24"/>
                <w:lang w:eastAsia="en-US"/>
              </w:rPr>
              <w:t xml:space="preserve">ir </w:t>
            </w:r>
            <w:r w:rsidRPr="005E4B6C">
              <w:rPr>
                <w:rFonts w:ascii="Arial" w:eastAsia="Times New Roman" w:hAnsi="Arial" w:cs="Arial"/>
                <w:b/>
                <w:sz w:val="24"/>
                <w:szCs w:val="24"/>
                <w:lang w:eastAsia="en-US"/>
              </w:rPr>
              <w:t>tikrinimo tvarka</w:t>
            </w:r>
          </w:p>
        </w:tc>
        <w:tc>
          <w:tcPr>
            <w:tcW w:w="6441" w:type="dxa"/>
            <w:gridSpan w:val="2"/>
          </w:tcPr>
          <w:p w14:paraId="768948C1"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kern w:val="2"/>
                <w:sz w:val="24"/>
                <w:szCs w:val="24"/>
                <w:lang w:eastAsia="en-US"/>
              </w:rPr>
              <w:t xml:space="preserve">Netaikoma </w:t>
            </w:r>
          </w:p>
          <w:p w14:paraId="0BB91658"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69063270" w14:textId="77777777" w:rsidTr="000C2840">
        <w:trPr>
          <w:trHeight w:val="300"/>
        </w:trPr>
        <w:tc>
          <w:tcPr>
            <w:tcW w:w="9535" w:type="dxa"/>
            <w:gridSpan w:val="4"/>
          </w:tcPr>
          <w:p w14:paraId="0D073844"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7. SUTARTIES VYKDYMUI PASITELKIAMI SUBTIEKĖJAI IR (AR) SPECIALISTAI</w:t>
            </w:r>
          </w:p>
        </w:tc>
      </w:tr>
      <w:tr w:rsidR="00560126" w:rsidRPr="00BC6BC4" w14:paraId="5C919B81" w14:textId="77777777" w:rsidTr="000C2840">
        <w:trPr>
          <w:trHeight w:val="300"/>
        </w:trPr>
        <w:tc>
          <w:tcPr>
            <w:tcW w:w="3094" w:type="dxa"/>
            <w:gridSpan w:val="2"/>
          </w:tcPr>
          <w:p w14:paraId="2DC9D332" w14:textId="77777777" w:rsidR="00560126" w:rsidRPr="005E4B6C" w:rsidRDefault="00560126" w:rsidP="000C2840">
            <w:pPr>
              <w:spacing w:after="0" w:line="240" w:lineRule="auto"/>
              <w:rPr>
                <w:rFonts w:ascii="Arial" w:eastAsia="Times New Roman" w:hAnsi="Arial" w:cs="Arial"/>
                <w:b/>
                <w:bCs/>
                <w:kern w:val="2"/>
                <w:sz w:val="24"/>
                <w:szCs w:val="24"/>
                <w:lang w:eastAsia="en-US"/>
              </w:rPr>
            </w:pPr>
            <w:r w:rsidRPr="005E4B6C">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32B7FD3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Sutarties vykdymui subtiekėjai ir (ar) specialistai nepasitelkiami.</w:t>
            </w:r>
          </w:p>
          <w:p w14:paraId="57799E23"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FB49448" w14:textId="77777777" w:rsidR="00560126" w:rsidRPr="005E4B6C" w:rsidRDefault="00560126" w:rsidP="000C2840">
            <w:pPr>
              <w:spacing w:after="0" w:line="240" w:lineRule="auto"/>
              <w:rPr>
                <w:rFonts w:ascii="Arial" w:eastAsia="Times New Roman" w:hAnsi="Arial" w:cs="Arial"/>
                <w:color w:val="FF0000"/>
                <w:kern w:val="2"/>
                <w:sz w:val="24"/>
                <w:szCs w:val="24"/>
                <w:lang w:eastAsia="en-US"/>
              </w:rPr>
            </w:pPr>
            <w:r w:rsidRPr="005E4B6C">
              <w:rPr>
                <w:rFonts w:ascii="Arial" w:eastAsia="Times New Roman" w:hAnsi="Arial" w:cs="Arial"/>
                <w:color w:val="FF0000"/>
                <w:kern w:val="2"/>
                <w:sz w:val="24"/>
                <w:szCs w:val="24"/>
                <w:lang w:eastAsia="en-US"/>
              </w:rPr>
              <w:t>arba</w:t>
            </w:r>
          </w:p>
          <w:p w14:paraId="7DA979C0"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9B0B4A8"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Sutarties vykdymui pasitelkiami subtiekėjai ir (ar) specialistai: </w:t>
            </w:r>
          </w:p>
          <w:p w14:paraId="3B0F7F40" w14:textId="77777777" w:rsidR="00560126" w:rsidRPr="005E4B6C" w:rsidRDefault="00560126" w:rsidP="000C2840">
            <w:pPr>
              <w:spacing w:after="0" w:line="240" w:lineRule="auto"/>
              <w:rPr>
                <w:rFonts w:ascii="Arial" w:eastAsia="Times New Roman" w:hAnsi="Arial" w:cs="Arial"/>
                <w:bCs/>
                <w:kern w:val="2"/>
                <w:sz w:val="24"/>
                <w:szCs w:val="24"/>
                <w:lang w:eastAsia="en-US"/>
              </w:rPr>
            </w:pPr>
            <w:r w:rsidRPr="005E4B6C">
              <w:rPr>
                <w:rFonts w:ascii="Arial" w:eastAsia="Times New Roman" w:hAnsi="Arial" w:cs="Arial"/>
                <w:bCs/>
                <w:kern w:val="2"/>
                <w:sz w:val="24"/>
                <w:szCs w:val="24"/>
                <w:lang w:eastAsia="en-US"/>
              </w:rPr>
              <w:lastRenderedPageBreak/>
              <w:t>(Subtiekėjo pavadinimas, juridinio asmens kodas, kontaktiniai duomenys ir jo atstovas. Nurodoma, kurią sutarties dalį vykdys atitinkamas subtiekėjas)</w:t>
            </w:r>
          </w:p>
        </w:tc>
      </w:tr>
      <w:tr w:rsidR="00560126" w:rsidRPr="00BC6BC4" w14:paraId="13DAC11C" w14:textId="77777777" w:rsidTr="000C2840">
        <w:trPr>
          <w:trHeight w:val="300"/>
        </w:trPr>
        <w:tc>
          <w:tcPr>
            <w:tcW w:w="9535" w:type="dxa"/>
            <w:gridSpan w:val="4"/>
          </w:tcPr>
          <w:p w14:paraId="59079B39"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8. PRIEVOLIŲ PAGAL SUTARTĮ ĮVYKDYMO UŽTIKRINIMAS</w:t>
            </w:r>
          </w:p>
        </w:tc>
      </w:tr>
      <w:tr w:rsidR="00560126" w:rsidRPr="00BC6BC4" w14:paraId="20244BAF" w14:textId="77777777" w:rsidTr="000C2840">
        <w:trPr>
          <w:trHeight w:val="300"/>
        </w:trPr>
        <w:tc>
          <w:tcPr>
            <w:tcW w:w="3094" w:type="dxa"/>
            <w:gridSpan w:val="2"/>
          </w:tcPr>
          <w:p w14:paraId="4A2F1C1F"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8.1. Prievolių pagal Sutartį įvykdymo užtikrinimas</w:t>
            </w:r>
          </w:p>
        </w:tc>
        <w:tc>
          <w:tcPr>
            <w:tcW w:w="6441" w:type="dxa"/>
            <w:gridSpan w:val="2"/>
          </w:tcPr>
          <w:p w14:paraId="0C56C00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Prievolių pagal Sutartį įvykdymas užtikrinamas:</w:t>
            </w:r>
          </w:p>
          <w:p w14:paraId="7710D208"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Netesybomis (delspinigiais, bauda)</w:t>
            </w:r>
          </w:p>
          <w:p w14:paraId="5B567DC8"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0B6E48E2" w14:textId="77777777" w:rsidTr="000C2840">
        <w:trPr>
          <w:trHeight w:val="300"/>
        </w:trPr>
        <w:tc>
          <w:tcPr>
            <w:tcW w:w="3094" w:type="dxa"/>
            <w:gridSpan w:val="2"/>
          </w:tcPr>
          <w:p w14:paraId="2B782CE0"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8.2 Sutarties įvykdymo užtikrinimo galiojimo terminas</w:t>
            </w:r>
          </w:p>
        </w:tc>
        <w:tc>
          <w:tcPr>
            <w:tcW w:w="6441" w:type="dxa"/>
            <w:gridSpan w:val="2"/>
          </w:tcPr>
          <w:p w14:paraId="3C5E5EF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tc>
      </w:tr>
      <w:tr w:rsidR="00560126" w:rsidRPr="00BC6BC4" w14:paraId="36312903" w14:textId="77777777" w:rsidTr="000C2840">
        <w:trPr>
          <w:trHeight w:val="300"/>
        </w:trPr>
        <w:tc>
          <w:tcPr>
            <w:tcW w:w="3094" w:type="dxa"/>
            <w:gridSpan w:val="2"/>
          </w:tcPr>
          <w:p w14:paraId="20EEB21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8.3. Sutarties įvykdymo užtikrinimo pateikimas</w:t>
            </w:r>
          </w:p>
        </w:tc>
        <w:tc>
          <w:tcPr>
            <w:tcW w:w="6441" w:type="dxa"/>
            <w:gridSpan w:val="2"/>
          </w:tcPr>
          <w:p w14:paraId="0032C160"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Netaikoma</w:t>
            </w:r>
          </w:p>
        </w:tc>
      </w:tr>
      <w:tr w:rsidR="00560126" w:rsidRPr="00BC6BC4" w14:paraId="55904A03" w14:textId="77777777" w:rsidTr="000C2840">
        <w:trPr>
          <w:trHeight w:val="300"/>
        </w:trPr>
        <w:tc>
          <w:tcPr>
            <w:tcW w:w="9535" w:type="dxa"/>
            <w:gridSpan w:val="4"/>
          </w:tcPr>
          <w:p w14:paraId="16FF2738"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9. ŠALIŲ ATSAKOMYBĖ</w:t>
            </w:r>
          </w:p>
        </w:tc>
      </w:tr>
      <w:tr w:rsidR="00560126" w:rsidRPr="00BC6BC4" w14:paraId="5DE6AD2A" w14:textId="77777777" w:rsidTr="000C2840">
        <w:trPr>
          <w:trHeight w:val="300"/>
        </w:trPr>
        <w:tc>
          <w:tcPr>
            <w:tcW w:w="3094" w:type="dxa"/>
            <w:gridSpan w:val="2"/>
          </w:tcPr>
          <w:p w14:paraId="1B74378C"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5483C342"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5E4B6C">
              <w:rPr>
                <w:rFonts w:ascii="Arial" w:eastAsia="Times New Roman" w:hAnsi="Arial" w:cs="Arial"/>
                <w:kern w:val="2"/>
                <w:sz w:val="24"/>
                <w:szCs w:val="24"/>
                <w:lang w:eastAsia="en-US"/>
              </w:rPr>
              <w:t xml:space="preserve">Pirkėjui 0,02 (dvi šimtosios) procento </w:t>
            </w:r>
            <w:r w:rsidRPr="005E4B6C">
              <w:rPr>
                <w:rFonts w:ascii="Arial" w:eastAsia="Times New Roman" w:hAnsi="Arial" w:cs="Arial"/>
                <w:color w:val="000000"/>
                <w:kern w:val="2"/>
                <w:sz w:val="24"/>
                <w:szCs w:val="24"/>
                <w:lang w:eastAsia="en-US"/>
              </w:rPr>
              <w:t xml:space="preserve">dydžio delspinigius nuo neapmokėtos sumos be PVM už kiekvieną </w:t>
            </w:r>
            <w:r w:rsidRPr="005E4B6C">
              <w:rPr>
                <w:rFonts w:ascii="Arial" w:eastAsia="Times New Roman" w:hAnsi="Arial" w:cs="Arial"/>
                <w:kern w:val="2"/>
                <w:sz w:val="24"/>
                <w:szCs w:val="24"/>
                <w:lang w:eastAsia="en-US"/>
              </w:rPr>
              <w:t>vėlavimo dieną.</w:t>
            </w:r>
            <w:r w:rsidRPr="005E4B6C">
              <w:rPr>
                <w:rFonts w:ascii="Arial" w:eastAsia="Times New Roman" w:hAnsi="Arial" w:cs="Arial"/>
                <w:color w:val="000000"/>
                <w:kern w:val="2"/>
                <w:sz w:val="24"/>
                <w:szCs w:val="24"/>
                <w:lang w:eastAsia="en-US"/>
              </w:rPr>
              <w:t>  </w:t>
            </w:r>
          </w:p>
        </w:tc>
      </w:tr>
      <w:tr w:rsidR="00560126" w:rsidRPr="00BC6BC4" w14:paraId="1E8AFB05" w14:textId="77777777" w:rsidTr="000C2840">
        <w:trPr>
          <w:trHeight w:val="300"/>
        </w:trPr>
        <w:tc>
          <w:tcPr>
            <w:tcW w:w="3094" w:type="dxa"/>
            <w:gridSpan w:val="2"/>
          </w:tcPr>
          <w:p w14:paraId="758E1D90"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sz w:val="24"/>
                <w:szCs w:val="24"/>
                <w:lang w:eastAsia="en-US"/>
              </w:rPr>
              <w:t>9.2. Tiekėjui taikomos netesybos</w:t>
            </w:r>
          </w:p>
        </w:tc>
        <w:tc>
          <w:tcPr>
            <w:tcW w:w="6441" w:type="dxa"/>
            <w:gridSpan w:val="2"/>
          </w:tcPr>
          <w:p w14:paraId="6811206F"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5E4B6C">
              <w:rPr>
                <w:rFonts w:ascii="Arial" w:eastAsia="Times New Roman" w:hAnsi="Arial" w:cs="Arial"/>
                <w:kern w:val="2"/>
                <w:sz w:val="24"/>
                <w:szCs w:val="24"/>
                <w:lang w:eastAsia="en-US"/>
              </w:rPr>
              <w:t xml:space="preserve">0,02 (dvi šimtosios) procento </w:t>
            </w:r>
            <w:r w:rsidRPr="005E4B6C">
              <w:rPr>
                <w:rFonts w:ascii="Arial" w:eastAsia="Times New Roman" w:hAnsi="Arial" w:cs="Arial"/>
                <w:color w:val="000000"/>
                <w:kern w:val="2"/>
                <w:sz w:val="24"/>
                <w:szCs w:val="24"/>
                <w:lang w:eastAsia="en-US"/>
              </w:rPr>
              <w:t xml:space="preserve">dydžio delspinigius už kiekvieną uždelstą </w:t>
            </w:r>
            <w:r w:rsidRPr="005E4B6C">
              <w:rPr>
                <w:rFonts w:ascii="Arial" w:eastAsia="Times New Roman" w:hAnsi="Arial" w:cs="Arial"/>
                <w:kern w:val="2"/>
                <w:sz w:val="24"/>
                <w:szCs w:val="24"/>
                <w:lang w:eastAsia="en-US"/>
              </w:rPr>
              <w:t xml:space="preserve">dieną </w:t>
            </w:r>
            <w:r w:rsidRPr="005E4B6C">
              <w:rPr>
                <w:rFonts w:ascii="Arial" w:eastAsia="Times New Roman" w:hAnsi="Arial" w:cs="Arial"/>
                <w:color w:val="000000"/>
                <w:kern w:val="2"/>
                <w:sz w:val="24"/>
                <w:szCs w:val="24"/>
                <w:lang w:eastAsia="en-US"/>
              </w:rPr>
              <w:t>nuo laiku nesuteiktų Paslaugų ar kitų sutartinių įsipareigojimų nevykdymo kainos be PVM.</w:t>
            </w:r>
          </w:p>
          <w:p w14:paraId="74163DBA"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p>
          <w:p w14:paraId="2F6A600A" w14:textId="77777777" w:rsidR="00FC7C36" w:rsidRPr="009628D0" w:rsidRDefault="00FC7C36" w:rsidP="00FC7C36">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44B0EFF" w14:textId="44515A09" w:rsidR="00560126" w:rsidRPr="005E4B6C" w:rsidRDefault="00FC7C36" w:rsidP="000C2840">
            <w:pPr>
              <w:spacing w:after="0" w:line="240" w:lineRule="auto"/>
              <w:rPr>
                <w:rFonts w:ascii="Arial" w:eastAsia="Times New Roman" w:hAnsi="Arial" w:cs="Arial"/>
                <w:b/>
                <w:kern w:val="2"/>
                <w:sz w:val="24"/>
                <w:szCs w:val="24"/>
                <w:lang w:eastAsia="en-US"/>
              </w:rPr>
            </w:pPr>
            <w:r>
              <w:rPr>
                <w:rFonts w:ascii="Arial" w:eastAsia="Times New Roman" w:hAnsi="Arial" w:cs="Arial"/>
                <w:color w:val="000000"/>
                <w:kern w:val="2"/>
                <w:sz w:val="24"/>
                <w:szCs w:val="24"/>
                <w:lang w:eastAsia="en-US"/>
              </w:rPr>
              <w:t>9.2.3.</w:t>
            </w:r>
            <w:r w:rsidR="00560126" w:rsidRPr="005E4B6C">
              <w:rPr>
                <w:rFonts w:ascii="Arial" w:eastAsia="Times New Roman" w:hAnsi="Arial" w:cs="Arial"/>
                <w:color w:val="000000"/>
                <w:kern w:val="2"/>
                <w:sz w:val="24"/>
                <w:szCs w:val="24"/>
                <w:lang w:eastAsia="en-US"/>
              </w:rPr>
              <w:t xml:space="preserve">Tiekėjas privalo sumokėti Pirkėjui netesybas per  30 (trisdešimt) kalendorinių dienų  nuo Pirkėjo pareikalavimo, jeigu netesybų suma nėra </w:t>
            </w:r>
            <w:r w:rsidR="00560126" w:rsidRPr="005E4B6C">
              <w:rPr>
                <w:rFonts w:ascii="Arial" w:eastAsia="Times New Roman" w:hAnsi="Arial" w:cs="Arial"/>
                <w:sz w:val="24"/>
                <w:szCs w:val="24"/>
                <w:lang w:eastAsia="en-US"/>
              </w:rPr>
              <w:t>išskaitoma iš Tiekėjui mokėtinos sumos.</w:t>
            </w:r>
          </w:p>
        </w:tc>
      </w:tr>
      <w:tr w:rsidR="00560126" w:rsidRPr="00BC6BC4" w14:paraId="7FF92447" w14:textId="77777777" w:rsidTr="000C2840">
        <w:trPr>
          <w:trHeight w:val="300"/>
        </w:trPr>
        <w:tc>
          <w:tcPr>
            <w:tcW w:w="3094" w:type="dxa"/>
            <w:gridSpan w:val="2"/>
          </w:tcPr>
          <w:p w14:paraId="54CCB300"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4BFBEC14" w14:textId="77777777" w:rsidR="00560126" w:rsidRPr="005E4B6C" w:rsidRDefault="00560126" w:rsidP="000C2840">
            <w:pPr>
              <w:spacing w:after="0" w:line="240" w:lineRule="auto"/>
              <w:rPr>
                <w:rFonts w:ascii="Arial" w:eastAsia="Times New Roman" w:hAnsi="Arial" w:cs="Arial"/>
                <w:sz w:val="24"/>
                <w:szCs w:val="24"/>
                <w:lang w:eastAsia="en-US"/>
              </w:rPr>
            </w:pPr>
            <w:r w:rsidRPr="005E4B6C">
              <w:rPr>
                <w:rFonts w:ascii="Arial" w:eastAsia="Times New Roman" w:hAnsi="Arial" w:cs="Arial"/>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1A9C9662" w14:textId="77777777" w:rsidR="00560126" w:rsidRPr="005E4B6C" w:rsidRDefault="00560126" w:rsidP="000C2840">
            <w:pPr>
              <w:spacing w:after="0" w:line="240" w:lineRule="auto"/>
              <w:rPr>
                <w:rFonts w:ascii="Arial" w:eastAsia="Times New Roman" w:hAnsi="Arial" w:cs="Arial"/>
                <w:sz w:val="24"/>
                <w:szCs w:val="24"/>
                <w:lang w:eastAsia="en-US"/>
              </w:rPr>
            </w:pPr>
          </w:p>
          <w:p w14:paraId="03B63418" w14:textId="084C3F6E" w:rsidR="00560126" w:rsidRPr="005E4B6C" w:rsidRDefault="00560126" w:rsidP="00D534A9">
            <w:pPr>
              <w:spacing w:after="0" w:line="240" w:lineRule="auto"/>
              <w:rPr>
                <w:rFonts w:ascii="Arial" w:eastAsia="Times New Roman" w:hAnsi="Arial" w:cs="Arial"/>
                <w:kern w:val="2"/>
                <w:sz w:val="24"/>
                <w:szCs w:val="24"/>
                <w:lang w:eastAsia="en-US"/>
              </w:rPr>
            </w:pPr>
            <w:r w:rsidRPr="005E4B6C">
              <w:rPr>
                <w:rFonts w:ascii="Arial" w:eastAsia="Times New Roman" w:hAnsi="Arial" w:cs="Arial"/>
                <w:sz w:val="24"/>
                <w:szCs w:val="24"/>
                <w:lang w:eastAsia="en-US"/>
              </w:rPr>
              <w:t xml:space="preserve">9.3.2. Nepagrįstai nutraukus Sutarties vykdymą ne Sutartyje nustatyta tvarka, mokama </w:t>
            </w:r>
            <w:r w:rsidRPr="005E4B6C">
              <w:rPr>
                <w:rFonts w:ascii="Arial" w:eastAsia="Times New Roman" w:hAnsi="Arial" w:cs="Arial"/>
                <w:kern w:val="2"/>
                <w:sz w:val="24"/>
                <w:szCs w:val="24"/>
                <w:lang w:eastAsia="en-US"/>
              </w:rPr>
              <w:t xml:space="preserve">10 (dešimt) procentų  </w:t>
            </w:r>
            <w:r w:rsidRPr="005E4B6C">
              <w:rPr>
                <w:rFonts w:ascii="Arial" w:eastAsia="Times New Roman" w:hAnsi="Arial" w:cs="Arial"/>
                <w:kern w:val="2"/>
                <w:sz w:val="24"/>
                <w:szCs w:val="24"/>
                <w:lang w:eastAsia="en-US"/>
              </w:rPr>
              <w:lastRenderedPageBreak/>
              <w:t>dydžio bauda nuo Pradinės Sutarties vertės, nurodytos Specialiųjų sąlygų 5.2 punkte.</w:t>
            </w:r>
          </w:p>
        </w:tc>
      </w:tr>
      <w:tr w:rsidR="00560126" w:rsidRPr="00BC6BC4" w14:paraId="7CC96BBC" w14:textId="77777777" w:rsidTr="000C2840">
        <w:trPr>
          <w:trHeight w:val="300"/>
        </w:trPr>
        <w:tc>
          <w:tcPr>
            <w:tcW w:w="3094" w:type="dxa"/>
            <w:gridSpan w:val="2"/>
          </w:tcPr>
          <w:p w14:paraId="13F1B467"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AA28997" w14:textId="77777777"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Netaikoma</w:t>
            </w:r>
          </w:p>
          <w:p w14:paraId="08854C36"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7E9A3A6B" w14:textId="77777777" w:rsidTr="000C2840">
        <w:trPr>
          <w:trHeight w:val="300"/>
        </w:trPr>
        <w:tc>
          <w:tcPr>
            <w:tcW w:w="3094" w:type="dxa"/>
            <w:gridSpan w:val="2"/>
          </w:tcPr>
          <w:p w14:paraId="56370D5F"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38851858" w14:textId="77777777" w:rsidR="00C1483F"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I dalis – 600 Eur;</w:t>
            </w:r>
          </w:p>
          <w:p w14:paraId="06B13D26" w14:textId="6900628B" w:rsidR="00C1483F" w:rsidRPr="005E4B6C" w:rsidRDefault="00C1483F" w:rsidP="000C2840">
            <w:pPr>
              <w:spacing w:after="0" w:line="240" w:lineRule="auto"/>
              <w:rPr>
                <w:rFonts w:ascii="Arial" w:eastAsia="Times New Roman" w:hAnsi="Arial" w:cs="Arial"/>
                <w:color w:val="4472C4" w:themeColor="accent1"/>
                <w:kern w:val="2"/>
                <w:sz w:val="24"/>
                <w:szCs w:val="24"/>
                <w:lang w:eastAsia="en-US"/>
              </w:rPr>
            </w:pPr>
            <w:r w:rsidRPr="005E4B6C">
              <w:rPr>
                <w:rFonts w:ascii="Arial" w:eastAsia="Times New Roman" w:hAnsi="Arial" w:cs="Arial"/>
                <w:color w:val="4472C4" w:themeColor="accent1"/>
                <w:kern w:val="2"/>
                <w:sz w:val="24"/>
                <w:szCs w:val="24"/>
                <w:lang w:eastAsia="en-US"/>
              </w:rPr>
              <w:t>arba</w:t>
            </w:r>
          </w:p>
          <w:p w14:paraId="03EA6BA5" w14:textId="244F064B" w:rsidR="00560126" w:rsidRPr="005E4B6C" w:rsidRDefault="00560126" w:rsidP="000C2840">
            <w:pPr>
              <w:spacing w:after="0" w:line="240" w:lineRule="auto"/>
              <w:rPr>
                <w:rFonts w:ascii="Arial" w:eastAsia="Times New Roman" w:hAnsi="Arial" w:cs="Arial"/>
                <w:color w:val="000000"/>
                <w:kern w:val="2"/>
                <w:sz w:val="24"/>
                <w:szCs w:val="24"/>
                <w:lang w:eastAsia="en-US"/>
              </w:rPr>
            </w:pPr>
            <w:r w:rsidRPr="005E4B6C">
              <w:rPr>
                <w:rFonts w:ascii="Arial" w:eastAsia="Times New Roman" w:hAnsi="Arial" w:cs="Arial"/>
                <w:color w:val="000000"/>
                <w:kern w:val="2"/>
                <w:sz w:val="24"/>
                <w:szCs w:val="24"/>
                <w:lang w:eastAsia="en-US"/>
              </w:rPr>
              <w:t>II dalis – 300 Eur;</w:t>
            </w:r>
          </w:p>
          <w:p w14:paraId="53304A2B" w14:textId="5E6BBD92"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6738BAA1" w14:textId="77777777" w:rsidTr="000C2840">
        <w:trPr>
          <w:trHeight w:val="300"/>
        </w:trPr>
        <w:tc>
          <w:tcPr>
            <w:tcW w:w="3094" w:type="dxa"/>
            <w:gridSpan w:val="2"/>
          </w:tcPr>
          <w:p w14:paraId="7DC0232A"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4F11EBAE"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7D8B61ED"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56C91BD7" w14:textId="77777777" w:rsidTr="000C2840">
        <w:trPr>
          <w:trHeight w:val="300"/>
        </w:trPr>
        <w:tc>
          <w:tcPr>
            <w:tcW w:w="3094" w:type="dxa"/>
            <w:gridSpan w:val="2"/>
          </w:tcPr>
          <w:p w14:paraId="065CA44F"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9.7. Tiekėjui taikomos netesybos dėl pirkimo dokumentuose nustatytų kokybinių kriterijų </w:t>
            </w:r>
            <w:proofErr w:type="spellStart"/>
            <w:r w:rsidRPr="005E4B6C">
              <w:rPr>
                <w:rFonts w:ascii="Arial" w:eastAsia="Times New Roman" w:hAnsi="Arial" w:cs="Arial"/>
                <w:b/>
                <w:kern w:val="2"/>
                <w:sz w:val="24"/>
                <w:szCs w:val="24"/>
                <w:lang w:eastAsia="en-US"/>
              </w:rPr>
              <w:t>nepasiekimo</w:t>
            </w:r>
            <w:proofErr w:type="spellEnd"/>
            <w:r w:rsidRPr="005E4B6C">
              <w:rPr>
                <w:rFonts w:ascii="Arial" w:eastAsia="Times New Roman" w:hAnsi="Arial" w:cs="Arial"/>
                <w:b/>
                <w:kern w:val="2"/>
                <w:sz w:val="24"/>
                <w:szCs w:val="24"/>
                <w:lang w:eastAsia="en-US"/>
              </w:rPr>
              <w:t xml:space="preserve"> Sutarties vykdymo metu</w:t>
            </w:r>
          </w:p>
        </w:tc>
        <w:tc>
          <w:tcPr>
            <w:tcW w:w="6441" w:type="dxa"/>
            <w:gridSpan w:val="2"/>
          </w:tcPr>
          <w:p w14:paraId="2B181ACE" w14:textId="77777777" w:rsidR="00560126" w:rsidRPr="005E4B6C" w:rsidRDefault="00560126" w:rsidP="000C2840">
            <w:pPr>
              <w:spacing w:after="0" w:line="240" w:lineRule="auto"/>
              <w:rPr>
                <w:rFonts w:ascii="Arial" w:eastAsia="Times New Roman" w:hAnsi="Arial" w:cs="Arial"/>
                <w:color w:val="4472C4"/>
                <w:sz w:val="24"/>
                <w:szCs w:val="24"/>
                <w:lang w:eastAsia="en-US"/>
              </w:rPr>
            </w:pPr>
            <w:r w:rsidRPr="005E4B6C">
              <w:rPr>
                <w:rFonts w:ascii="Arial" w:eastAsia="Times New Roman" w:hAnsi="Arial" w:cs="Arial"/>
                <w:sz w:val="24"/>
                <w:szCs w:val="24"/>
                <w:lang w:eastAsia="en-US"/>
              </w:rPr>
              <w:t xml:space="preserve">Netaikoma </w:t>
            </w:r>
          </w:p>
        </w:tc>
      </w:tr>
      <w:tr w:rsidR="00560126" w:rsidRPr="00BC6BC4" w14:paraId="6D0330E7" w14:textId="77777777" w:rsidTr="00FA5449">
        <w:trPr>
          <w:trHeight w:val="1202"/>
        </w:trPr>
        <w:tc>
          <w:tcPr>
            <w:tcW w:w="3094" w:type="dxa"/>
            <w:gridSpan w:val="2"/>
            <w:tcBorders>
              <w:top w:val="single" w:sz="4" w:space="0" w:color="auto"/>
              <w:left w:val="single" w:sz="4" w:space="0" w:color="auto"/>
              <w:bottom w:val="single" w:sz="4" w:space="0" w:color="auto"/>
              <w:right w:val="single" w:sz="4" w:space="0" w:color="auto"/>
            </w:tcBorders>
          </w:tcPr>
          <w:p w14:paraId="7C3DDA1F"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9.8. Tiekėjui taikomos netesybos dėl Sutarties įvykdymo užtikrinimo </w:t>
            </w:r>
            <w:r w:rsidRPr="005E4B6C">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E5E15A"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tc>
      </w:tr>
      <w:tr w:rsidR="00560126" w:rsidRPr="00BC6BC4" w14:paraId="022F41BD" w14:textId="77777777" w:rsidTr="000C2840">
        <w:trPr>
          <w:trHeight w:val="300"/>
        </w:trPr>
        <w:tc>
          <w:tcPr>
            <w:tcW w:w="3094" w:type="dxa"/>
            <w:gridSpan w:val="2"/>
          </w:tcPr>
          <w:p w14:paraId="2E780DD2" w14:textId="77777777" w:rsidR="00560126" w:rsidRPr="005E4B6C" w:rsidRDefault="00560126" w:rsidP="000C2840">
            <w:pPr>
              <w:spacing w:after="0" w:line="240" w:lineRule="auto"/>
              <w:rPr>
                <w:rFonts w:ascii="Arial" w:eastAsia="Times New Roman" w:hAnsi="Arial" w:cs="Arial"/>
                <w:b/>
                <w:bCs/>
                <w:kern w:val="2"/>
                <w:sz w:val="24"/>
                <w:szCs w:val="24"/>
                <w:lang w:eastAsia="en-US"/>
              </w:rPr>
            </w:pPr>
            <w:r w:rsidRPr="005E4B6C">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EB70D8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5F8EBE85" w14:textId="77777777" w:rsidR="00560126" w:rsidRPr="005E4B6C" w:rsidRDefault="00560126" w:rsidP="000C2840">
            <w:pPr>
              <w:spacing w:after="0" w:line="240" w:lineRule="auto"/>
              <w:rPr>
                <w:rFonts w:ascii="Arial" w:eastAsia="Times New Roman" w:hAnsi="Arial" w:cs="Arial"/>
                <w:sz w:val="24"/>
                <w:szCs w:val="24"/>
                <w:lang w:eastAsia="en-US"/>
              </w:rPr>
            </w:pPr>
          </w:p>
          <w:p w14:paraId="022FE34A"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3E64EF7E" w14:textId="77777777" w:rsidTr="000C2840">
        <w:trPr>
          <w:trHeight w:val="300"/>
        </w:trPr>
        <w:tc>
          <w:tcPr>
            <w:tcW w:w="3094" w:type="dxa"/>
            <w:gridSpan w:val="2"/>
          </w:tcPr>
          <w:p w14:paraId="69F99772" w14:textId="77777777" w:rsidR="00560126" w:rsidRPr="005E4B6C" w:rsidRDefault="00560126" w:rsidP="000C2840">
            <w:pPr>
              <w:spacing w:after="0" w:line="240" w:lineRule="auto"/>
              <w:rPr>
                <w:rFonts w:ascii="Arial" w:eastAsia="Times New Roman" w:hAnsi="Arial" w:cs="Arial"/>
                <w:b/>
                <w:kern w:val="2"/>
                <w:sz w:val="24"/>
                <w:szCs w:val="24"/>
                <w:lang w:val="en-US" w:eastAsia="en-US"/>
              </w:rPr>
            </w:pPr>
            <w:r w:rsidRPr="005E4B6C">
              <w:rPr>
                <w:rFonts w:ascii="Arial" w:eastAsia="Times New Roman" w:hAnsi="Arial" w:cs="Arial"/>
                <w:b/>
                <w:kern w:val="2"/>
                <w:sz w:val="24"/>
                <w:szCs w:val="24"/>
                <w:lang w:val="en-US" w:eastAsia="en-US"/>
              </w:rPr>
              <w:t xml:space="preserve">9.9. </w:t>
            </w:r>
            <w:r w:rsidRPr="005E4B6C">
              <w:rPr>
                <w:rFonts w:ascii="Arial" w:eastAsia="Times New Roman" w:hAnsi="Arial" w:cs="Arial"/>
                <w:b/>
                <w:kern w:val="2"/>
                <w:sz w:val="24"/>
                <w:szCs w:val="24"/>
                <w:lang w:eastAsia="en-US"/>
              </w:rPr>
              <w:t>Kitos netesybos</w:t>
            </w:r>
          </w:p>
        </w:tc>
        <w:tc>
          <w:tcPr>
            <w:tcW w:w="6441" w:type="dxa"/>
            <w:gridSpan w:val="2"/>
          </w:tcPr>
          <w:p w14:paraId="2733F29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0EED3DB5"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7D98D4C8" w14:textId="77777777" w:rsidTr="000C2840">
        <w:trPr>
          <w:trHeight w:val="300"/>
        </w:trPr>
        <w:tc>
          <w:tcPr>
            <w:tcW w:w="9535" w:type="dxa"/>
            <w:gridSpan w:val="4"/>
          </w:tcPr>
          <w:p w14:paraId="41448B17" w14:textId="77777777" w:rsidR="00560126" w:rsidRPr="005E4B6C" w:rsidRDefault="00560126" w:rsidP="000C2840">
            <w:pPr>
              <w:spacing w:after="0" w:line="240" w:lineRule="auto"/>
              <w:jc w:val="center"/>
              <w:rPr>
                <w:rFonts w:ascii="Arial" w:eastAsia="Times New Roman" w:hAnsi="Arial" w:cs="Arial"/>
                <w:color w:val="4472C4"/>
                <w:kern w:val="2"/>
                <w:sz w:val="24"/>
                <w:szCs w:val="24"/>
                <w:lang w:eastAsia="en-US"/>
              </w:rPr>
            </w:pPr>
            <w:r w:rsidRPr="005E4B6C">
              <w:rPr>
                <w:rFonts w:ascii="Arial" w:eastAsia="Times New Roman" w:hAnsi="Arial" w:cs="Arial"/>
                <w:b/>
                <w:kern w:val="2"/>
                <w:sz w:val="24"/>
                <w:szCs w:val="24"/>
                <w:lang w:eastAsia="en-US"/>
              </w:rPr>
              <w:t>10. ESMINĖS SUTARTIES SĄLYGOS</w:t>
            </w:r>
          </w:p>
        </w:tc>
      </w:tr>
      <w:tr w:rsidR="00560126" w:rsidRPr="00BC6BC4" w14:paraId="000EB37B" w14:textId="77777777" w:rsidTr="000C2840">
        <w:trPr>
          <w:trHeight w:val="300"/>
        </w:trPr>
        <w:tc>
          <w:tcPr>
            <w:tcW w:w="3094" w:type="dxa"/>
            <w:gridSpan w:val="2"/>
          </w:tcPr>
          <w:p w14:paraId="6B27FE48" w14:textId="77777777" w:rsidR="00560126" w:rsidRPr="005E4B6C" w:rsidRDefault="00560126" w:rsidP="000C2840">
            <w:pPr>
              <w:spacing w:after="0" w:line="240" w:lineRule="auto"/>
              <w:rPr>
                <w:rFonts w:ascii="Arial" w:eastAsia="Times New Roman" w:hAnsi="Arial" w:cs="Arial"/>
                <w:b/>
                <w:kern w:val="2"/>
                <w:sz w:val="24"/>
                <w:szCs w:val="24"/>
                <w:lang w:val="en-US" w:eastAsia="en-US"/>
              </w:rPr>
            </w:pPr>
            <w:r w:rsidRPr="005E4B6C">
              <w:rPr>
                <w:rFonts w:ascii="Arial" w:eastAsia="Times New Roman" w:hAnsi="Arial" w:cs="Arial"/>
                <w:b/>
                <w:kern w:val="2"/>
                <w:sz w:val="24"/>
                <w:szCs w:val="24"/>
                <w:lang w:val="en-US" w:eastAsia="en-US"/>
              </w:rPr>
              <w:t xml:space="preserve">10.1. </w:t>
            </w:r>
            <w:r w:rsidRPr="005E4B6C">
              <w:rPr>
                <w:rFonts w:ascii="Arial" w:eastAsia="Times New Roman" w:hAnsi="Arial" w:cs="Arial"/>
                <w:b/>
                <w:kern w:val="2"/>
                <w:sz w:val="24"/>
                <w:szCs w:val="24"/>
                <w:lang w:eastAsia="en-US"/>
              </w:rPr>
              <w:t>Esminės Sutarties sąlygos</w:t>
            </w:r>
          </w:p>
        </w:tc>
        <w:tc>
          <w:tcPr>
            <w:tcW w:w="6441" w:type="dxa"/>
            <w:gridSpan w:val="2"/>
          </w:tcPr>
          <w:p w14:paraId="7852F34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214C1D59"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0705FCBC" w14:textId="77777777" w:rsidTr="000C2840">
        <w:trPr>
          <w:trHeight w:val="300"/>
        </w:trPr>
        <w:tc>
          <w:tcPr>
            <w:tcW w:w="9535" w:type="dxa"/>
            <w:gridSpan w:val="4"/>
          </w:tcPr>
          <w:p w14:paraId="4F08287C"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11. SUTARTIES GALIOJIMAS IR KEITIMAS</w:t>
            </w:r>
          </w:p>
        </w:tc>
      </w:tr>
      <w:tr w:rsidR="00560126" w:rsidRPr="00BC6BC4" w14:paraId="24E9BFB2" w14:textId="77777777" w:rsidTr="000C2840">
        <w:trPr>
          <w:trHeight w:val="300"/>
        </w:trPr>
        <w:tc>
          <w:tcPr>
            <w:tcW w:w="3094" w:type="dxa"/>
            <w:gridSpan w:val="2"/>
          </w:tcPr>
          <w:p w14:paraId="0BBD77B1"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sz w:val="24"/>
                <w:szCs w:val="24"/>
                <w:lang w:eastAsia="en-US"/>
              </w:rPr>
              <w:t>11.1. Sutarties sudarymas ir įsigaliojimas</w:t>
            </w:r>
          </w:p>
        </w:tc>
        <w:tc>
          <w:tcPr>
            <w:tcW w:w="6441" w:type="dxa"/>
            <w:gridSpan w:val="2"/>
          </w:tcPr>
          <w:p w14:paraId="7EA5680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Ši Sutartis laikoma sudaryta ir įsigalioja nuo Sutarties pasirašymo dienos (antrosios Šalies pasirašymo dieną).</w:t>
            </w:r>
          </w:p>
          <w:p w14:paraId="2A951DF4"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35AAD6B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5E4B6C">
              <w:rPr>
                <w:rFonts w:ascii="Arial" w:eastAsia="Times New Roman" w:hAnsi="Arial" w:cs="Arial"/>
                <w:kern w:val="2"/>
                <w:sz w:val="24"/>
                <w:szCs w:val="24"/>
                <w:lang w:eastAsia="en-US"/>
              </w:rPr>
              <w:t>kaip:</w:t>
            </w:r>
          </w:p>
          <w:p w14:paraId="7D5DE2E1" w14:textId="77777777" w:rsidR="00FA5449" w:rsidRPr="005E4B6C" w:rsidRDefault="00FA5449" w:rsidP="000C2840">
            <w:pPr>
              <w:spacing w:after="0" w:line="240" w:lineRule="auto"/>
              <w:rPr>
                <w:rFonts w:ascii="Arial" w:eastAsia="Times New Roman" w:hAnsi="Arial" w:cs="Arial"/>
                <w:kern w:val="2"/>
                <w:sz w:val="24"/>
                <w:szCs w:val="24"/>
                <w:lang w:eastAsia="en-US"/>
              </w:rPr>
            </w:pPr>
          </w:p>
          <w:p w14:paraId="75FBB90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I dalis - 44 mėnesiai;</w:t>
            </w:r>
          </w:p>
          <w:p w14:paraId="70B42686" w14:textId="77777777" w:rsidR="00FA5449" w:rsidRPr="005E4B6C" w:rsidRDefault="00FA5449" w:rsidP="00FA5449">
            <w:pPr>
              <w:spacing w:after="0" w:line="240" w:lineRule="auto"/>
              <w:rPr>
                <w:rFonts w:ascii="Arial" w:eastAsia="Times New Roman" w:hAnsi="Arial" w:cs="Arial"/>
                <w:color w:val="4472C4" w:themeColor="accent1"/>
                <w:kern w:val="2"/>
                <w:sz w:val="24"/>
                <w:szCs w:val="24"/>
                <w:shd w:val="clear" w:color="auto" w:fill="FFFFFF"/>
                <w:lang w:eastAsia="en-US"/>
              </w:rPr>
            </w:pPr>
            <w:r w:rsidRPr="005E4B6C">
              <w:rPr>
                <w:rFonts w:ascii="Arial" w:eastAsia="Times New Roman" w:hAnsi="Arial" w:cs="Arial"/>
                <w:color w:val="4472C4" w:themeColor="accent1"/>
                <w:kern w:val="2"/>
                <w:sz w:val="24"/>
                <w:szCs w:val="24"/>
                <w:shd w:val="clear" w:color="auto" w:fill="FFFFFF"/>
                <w:lang w:eastAsia="en-US"/>
              </w:rPr>
              <w:t>arba</w:t>
            </w:r>
          </w:p>
          <w:p w14:paraId="54F5B16F" w14:textId="4E5D6259"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II dalis – 4</w:t>
            </w:r>
            <w:r w:rsidR="00F46F83" w:rsidRPr="005E4B6C">
              <w:rPr>
                <w:rFonts w:ascii="Arial" w:eastAsia="Times New Roman" w:hAnsi="Arial" w:cs="Arial"/>
                <w:kern w:val="2"/>
                <w:sz w:val="24"/>
                <w:szCs w:val="24"/>
                <w:lang w:eastAsia="en-US"/>
              </w:rPr>
              <w:t>4</w:t>
            </w:r>
            <w:r w:rsidRPr="005E4B6C">
              <w:rPr>
                <w:rFonts w:ascii="Arial" w:eastAsia="Times New Roman" w:hAnsi="Arial" w:cs="Arial"/>
                <w:kern w:val="2"/>
                <w:sz w:val="24"/>
                <w:szCs w:val="24"/>
                <w:lang w:eastAsia="en-US"/>
              </w:rPr>
              <w:t xml:space="preserve"> mėnesiai;</w:t>
            </w:r>
          </w:p>
          <w:p w14:paraId="7C7B654A" w14:textId="77777777" w:rsidR="00560126" w:rsidRPr="005E4B6C" w:rsidRDefault="00560126" w:rsidP="00F46F83">
            <w:pPr>
              <w:spacing w:after="0" w:line="240" w:lineRule="auto"/>
              <w:rPr>
                <w:rFonts w:ascii="Arial" w:eastAsia="Times New Roman" w:hAnsi="Arial" w:cs="Arial"/>
                <w:color w:val="4472C4"/>
                <w:kern w:val="2"/>
                <w:sz w:val="24"/>
                <w:szCs w:val="24"/>
                <w:lang w:eastAsia="en-US"/>
              </w:rPr>
            </w:pPr>
          </w:p>
        </w:tc>
      </w:tr>
      <w:tr w:rsidR="00560126" w:rsidRPr="00BC6BC4" w14:paraId="0D5F998A" w14:textId="77777777" w:rsidTr="000C2840">
        <w:trPr>
          <w:trHeight w:val="300"/>
        </w:trPr>
        <w:tc>
          <w:tcPr>
            <w:tcW w:w="3094" w:type="dxa"/>
            <w:gridSpan w:val="2"/>
          </w:tcPr>
          <w:p w14:paraId="366BD439"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11.2. Sutarties galiojimo termino pratęsimas</w:t>
            </w:r>
          </w:p>
        </w:tc>
        <w:tc>
          <w:tcPr>
            <w:tcW w:w="6441" w:type="dxa"/>
            <w:gridSpan w:val="2"/>
          </w:tcPr>
          <w:p w14:paraId="61B9704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Netaikoma</w:t>
            </w:r>
          </w:p>
          <w:p w14:paraId="2214A736"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23F9A401" w14:textId="77777777" w:rsidTr="000C2840">
        <w:trPr>
          <w:trHeight w:val="300"/>
        </w:trPr>
        <w:tc>
          <w:tcPr>
            <w:tcW w:w="9535" w:type="dxa"/>
            <w:gridSpan w:val="4"/>
          </w:tcPr>
          <w:p w14:paraId="2791EB39"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12. SUTARTIES NUTRAUKIMAS</w:t>
            </w:r>
          </w:p>
        </w:tc>
      </w:tr>
      <w:tr w:rsidR="00560126" w:rsidRPr="00BC6BC4" w14:paraId="6DE819A5" w14:textId="77777777" w:rsidTr="000C2840">
        <w:trPr>
          <w:trHeight w:val="300"/>
        </w:trPr>
        <w:tc>
          <w:tcPr>
            <w:tcW w:w="3058" w:type="dxa"/>
            <w:tcBorders>
              <w:top w:val="single" w:sz="4" w:space="0" w:color="auto"/>
              <w:left w:val="single" w:sz="4" w:space="0" w:color="auto"/>
              <w:bottom w:val="single" w:sz="4" w:space="0" w:color="auto"/>
              <w:right w:val="single" w:sz="4" w:space="0" w:color="auto"/>
            </w:tcBorders>
          </w:tcPr>
          <w:p w14:paraId="3B1579FA"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1F54DD4"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Sutartis gali būti nutraukiama rašytiniu Šalių susitarimu arba vienašališkai, Bendrosiose sąlygose nustatyta tvarka.</w:t>
            </w:r>
          </w:p>
          <w:p w14:paraId="7AB787F7"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p>
        </w:tc>
      </w:tr>
      <w:tr w:rsidR="00560126" w:rsidRPr="00BC6BC4" w14:paraId="4D8F14DE" w14:textId="77777777" w:rsidTr="000C2840">
        <w:trPr>
          <w:trHeight w:val="300"/>
        </w:trPr>
        <w:tc>
          <w:tcPr>
            <w:tcW w:w="3058" w:type="dxa"/>
            <w:tcBorders>
              <w:top w:val="single" w:sz="4" w:space="0" w:color="auto"/>
              <w:left w:val="single" w:sz="4" w:space="0" w:color="auto"/>
              <w:bottom w:val="single" w:sz="4" w:space="0" w:color="auto"/>
              <w:right w:val="single" w:sz="4" w:space="0" w:color="auto"/>
            </w:tcBorders>
          </w:tcPr>
          <w:p w14:paraId="7C2CC62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12.2. Esminiai Sutarties </w:t>
            </w:r>
            <w:r w:rsidRPr="005E4B6C">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BA9FB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12.2.1. jeigu Tiekėjas nevykdo prisiimtų įsipareigojimų už Sutartyje nustatytą Sutarties kainą;</w:t>
            </w:r>
          </w:p>
          <w:p w14:paraId="7E8DBEFD" w14:textId="77777777" w:rsidR="00560126" w:rsidRPr="005E4B6C" w:rsidRDefault="00560126" w:rsidP="000C2840">
            <w:pPr>
              <w:spacing w:after="0" w:line="240" w:lineRule="auto"/>
              <w:jc w:val="both"/>
              <w:rPr>
                <w:rFonts w:ascii="Arial" w:eastAsia="Arial" w:hAnsi="Arial" w:cs="Arial"/>
                <w:kern w:val="2"/>
                <w:sz w:val="24"/>
                <w:szCs w:val="24"/>
                <w:lang w:val="lt" w:eastAsia="en-US"/>
              </w:rPr>
            </w:pPr>
            <w:r w:rsidRPr="005E4B6C">
              <w:rPr>
                <w:rFonts w:ascii="Arial" w:eastAsia="Arial" w:hAnsi="Arial" w:cs="Arial"/>
                <w:kern w:val="2"/>
                <w:sz w:val="24"/>
                <w:szCs w:val="24"/>
                <w:lang w:val="lt" w:eastAsia="en-US"/>
              </w:rPr>
              <w:t>12.2.2. jeigu Tiekėjas nesilaiko Sutartyje nustatytų Paslaugų teikimo terminų 2 (du) kartus iš eilės arba vėluoja suteikti Paslaugas daugiau nei 2 (du) mėnesius nuo Sutartyje nustatyto Paslaugų suteikimo termino.</w:t>
            </w:r>
          </w:p>
          <w:p w14:paraId="1EE4E0C1" w14:textId="77777777" w:rsidR="00560126" w:rsidRPr="005E4B6C" w:rsidRDefault="00560126" w:rsidP="000C2840">
            <w:pPr>
              <w:spacing w:after="0" w:line="240" w:lineRule="auto"/>
              <w:rPr>
                <w:rFonts w:ascii="Arial" w:eastAsia="Arial" w:hAnsi="Arial" w:cs="Arial"/>
                <w:strike/>
                <w:color w:val="FF0000"/>
                <w:kern w:val="2"/>
                <w:sz w:val="24"/>
                <w:szCs w:val="24"/>
                <w:lang w:eastAsia="en-US"/>
              </w:rPr>
            </w:pPr>
          </w:p>
        </w:tc>
      </w:tr>
      <w:tr w:rsidR="00560126" w:rsidRPr="00BC6BC4" w14:paraId="48942E61" w14:textId="77777777" w:rsidTr="000C2840">
        <w:trPr>
          <w:trHeight w:val="300"/>
        </w:trPr>
        <w:tc>
          <w:tcPr>
            <w:tcW w:w="9535" w:type="dxa"/>
            <w:gridSpan w:val="4"/>
          </w:tcPr>
          <w:p w14:paraId="052070CD"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b/>
                <w:kern w:val="2"/>
                <w:sz w:val="24"/>
                <w:szCs w:val="24"/>
                <w:lang w:eastAsia="en-US"/>
              </w:rPr>
              <w:t xml:space="preserve">13. APLINKOS APSAUGOS IR SOCIALINIAI KRITERIJAI </w:t>
            </w:r>
          </w:p>
        </w:tc>
      </w:tr>
      <w:tr w:rsidR="00560126" w:rsidRPr="00BC6BC4" w14:paraId="624216AE" w14:textId="77777777" w:rsidTr="000C2840">
        <w:trPr>
          <w:trHeight w:val="300"/>
        </w:trPr>
        <w:tc>
          <w:tcPr>
            <w:tcW w:w="3058" w:type="dxa"/>
          </w:tcPr>
          <w:p w14:paraId="77C42B22"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3BB7A6C5"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 xml:space="preserve"> I  dalis:</w:t>
            </w:r>
          </w:p>
          <w:p w14:paraId="0F85B14E" w14:textId="69155493"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Automobilių stovėjimo aikštelės Jaunimo parke, šalia ASC, projektavimo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w:t>
            </w:r>
          </w:p>
          <w:p w14:paraId="6BA98186" w14:textId="77777777" w:rsidR="00E45151" w:rsidRPr="005E4B6C" w:rsidRDefault="00E45151" w:rsidP="000C2840">
            <w:pPr>
              <w:spacing w:after="0" w:line="240" w:lineRule="auto"/>
              <w:rPr>
                <w:rFonts w:ascii="Arial" w:eastAsia="Times New Roman" w:hAnsi="Arial" w:cs="Arial"/>
                <w:kern w:val="2"/>
                <w:sz w:val="24"/>
                <w:szCs w:val="24"/>
                <w:shd w:val="clear" w:color="auto" w:fill="FFFFFF"/>
                <w:lang w:eastAsia="en-US"/>
              </w:rPr>
            </w:pPr>
          </w:p>
          <w:p w14:paraId="16EFB9BB" w14:textId="46A44922" w:rsidR="00560126" w:rsidRPr="005E4B6C" w:rsidRDefault="00E45151" w:rsidP="000C2840">
            <w:pPr>
              <w:spacing w:after="0" w:line="240" w:lineRule="auto"/>
              <w:rPr>
                <w:rFonts w:ascii="Arial" w:eastAsia="Times New Roman" w:hAnsi="Arial" w:cs="Arial"/>
                <w:color w:val="4472C4" w:themeColor="accent1"/>
                <w:kern w:val="2"/>
                <w:sz w:val="24"/>
                <w:szCs w:val="24"/>
                <w:shd w:val="clear" w:color="auto" w:fill="FFFFFF"/>
                <w:lang w:eastAsia="en-US"/>
              </w:rPr>
            </w:pPr>
            <w:r w:rsidRPr="005E4B6C">
              <w:rPr>
                <w:rFonts w:ascii="Arial" w:eastAsia="Times New Roman" w:hAnsi="Arial" w:cs="Arial"/>
                <w:color w:val="4472C4" w:themeColor="accent1"/>
                <w:kern w:val="2"/>
                <w:sz w:val="24"/>
                <w:szCs w:val="24"/>
                <w:shd w:val="clear" w:color="auto" w:fill="FFFFFF"/>
                <w:lang w:eastAsia="en-US"/>
              </w:rPr>
              <w:t xml:space="preserve"> arba</w:t>
            </w:r>
          </w:p>
          <w:p w14:paraId="558FC885" w14:textId="77777777" w:rsidR="00E45151" w:rsidRPr="005E4B6C" w:rsidRDefault="00E45151" w:rsidP="000C2840">
            <w:pPr>
              <w:spacing w:after="0" w:line="240" w:lineRule="auto"/>
              <w:rPr>
                <w:rFonts w:ascii="Arial" w:eastAsia="Times New Roman" w:hAnsi="Arial" w:cs="Arial"/>
                <w:kern w:val="2"/>
                <w:sz w:val="24"/>
                <w:szCs w:val="24"/>
                <w:shd w:val="clear" w:color="auto" w:fill="FFFFFF"/>
                <w:lang w:eastAsia="en-US"/>
              </w:rPr>
            </w:pPr>
          </w:p>
          <w:p w14:paraId="05B4FDD9"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 xml:space="preserve"> II  dalis:</w:t>
            </w:r>
          </w:p>
          <w:p w14:paraId="0B7B292E"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r w:rsidRPr="005E4B6C">
              <w:rPr>
                <w:rFonts w:ascii="Arial" w:eastAsia="Times New Roman" w:hAnsi="Arial" w:cs="Arial"/>
                <w:kern w:val="2"/>
                <w:sz w:val="24"/>
                <w:szCs w:val="24"/>
                <w:shd w:val="clear" w:color="auto" w:fill="FFFFFF"/>
                <w:lang w:eastAsia="en-US"/>
              </w:rPr>
              <w:t xml:space="preserve">Automobilių aikštelės, unikalus Nr. 4400-6235-2834,  projektavimo paslaugoms aplinkos apsaugos kriterijai nustatomi vadovaujantis aplinkos apsaugos kriterijų taikymo, vykdant žaliuosius pirkimus, tvarkos aprašu, </w:t>
            </w:r>
            <w:r w:rsidRPr="005E4B6C">
              <w:rPr>
                <w:rFonts w:ascii="Arial" w:eastAsia="Times New Roman" w:hAnsi="Arial" w:cs="Arial"/>
                <w:kern w:val="2"/>
                <w:sz w:val="24"/>
                <w:szCs w:val="24"/>
                <w:shd w:val="clear" w:color="auto" w:fill="FFFFFF"/>
                <w:lang w:eastAsia="en-US"/>
              </w:rPr>
              <w:lastRenderedPageBreak/>
              <w:t xml:space="preserve">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reikalavimais. </w:t>
            </w:r>
          </w:p>
          <w:p w14:paraId="0EE777CC" w14:textId="77777777" w:rsidR="00560126" w:rsidRPr="005E4B6C" w:rsidRDefault="00560126" w:rsidP="000C2840">
            <w:pPr>
              <w:spacing w:after="0" w:line="240" w:lineRule="auto"/>
              <w:rPr>
                <w:rFonts w:ascii="Arial" w:eastAsia="Times New Roman" w:hAnsi="Arial" w:cs="Arial"/>
                <w:kern w:val="2"/>
                <w:sz w:val="24"/>
                <w:szCs w:val="24"/>
                <w:shd w:val="clear" w:color="auto" w:fill="FFFFFF"/>
                <w:lang w:eastAsia="en-US"/>
              </w:rPr>
            </w:pPr>
          </w:p>
          <w:p w14:paraId="4F734051" w14:textId="77777777" w:rsidR="00560126" w:rsidRPr="005E4B6C" w:rsidRDefault="00560126" w:rsidP="000C2840">
            <w:pPr>
              <w:spacing w:after="0" w:line="240" w:lineRule="auto"/>
              <w:rPr>
                <w:rFonts w:ascii="Arial" w:eastAsia="Times New Roman" w:hAnsi="Arial" w:cs="Arial"/>
                <w:color w:val="000000"/>
                <w:kern w:val="2"/>
                <w:sz w:val="24"/>
                <w:szCs w:val="24"/>
                <w:shd w:val="clear" w:color="auto" w:fill="FFFFFF"/>
                <w:lang w:eastAsia="en-US"/>
              </w:rPr>
            </w:pPr>
            <w:r w:rsidRPr="005E4B6C">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13774942" w14:textId="77777777" w:rsidR="00560126" w:rsidRPr="005E4B6C" w:rsidRDefault="00560126" w:rsidP="000C2840">
            <w:pPr>
              <w:spacing w:after="0" w:line="240" w:lineRule="auto"/>
              <w:rPr>
                <w:rFonts w:ascii="Arial" w:eastAsia="Times New Roman" w:hAnsi="Arial" w:cs="Arial"/>
                <w:kern w:val="2"/>
                <w:sz w:val="24"/>
                <w:szCs w:val="24"/>
                <w:lang w:eastAsia="en-US"/>
              </w:rPr>
            </w:pPr>
          </w:p>
        </w:tc>
      </w:tr>
      <w:tr w:rsidR="00560126" w:rsidRPr="00BC6BC4" w14:paraId="4D5A4A41" w14:textId="77777777" w:rsidTr="000C2840">
        <w:trPr>
          <w:trHeight w:val="300"/>
        </w:trPr>
        <w:tc>
          <w:tcPr>
            <w:tcW w:w="3058" w:type="dxa"/>
          </w:tcPr>
          <w:p w14:paraId="1C6D09C6"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13.2. Su perkamomis Paslaugomis susiję socialiniai kriterijai</w:t>
            </w:r>
          </w:p>
        </w:tc>
        <w:tc>
          <w:tcPr>
            <w:tcW w:w="6477" w:type="dxa"/>
            <w:gridSpan w:val="3"/>
          </w:tcPr>
          <w:p w14:paraId="1E1CAE60" w14:textId="77777777" w:rsidR="00560126" w:rsidRPr="005E4B6C" w:rsidRDefault="00560126" w:rsidP="000C2840">
            <w:pPr>
              <w:spacing w:after="0" w:line="240" w:lineRule="auto"/>
              <w:rPr>
                <w:rFonts w:ascii="Arial" w:eastAsia="Times New Roman" w:hAnsi="Arial" w:cs="Arial"/>
                <w:color w:val="000000"/>
                <w:kern w:val="2"/>
                <w:sz w:val="24"/>
                <w:szCs w:val="24"/>
                <w:highlight w:val="yellow"/>
                <w:shd w:val="clear" w:color="auto" w:fill="FFFFFF"/>
                <w:lang w:eastAsia="en-US"/>
              </w:rPr>
            </w:pPr>
            <w:r w:rsidRPr="005E4B6C">
              <w:rPr>
                <w:rFonts w:ascii="Arial" w:eastAsia="Times New Roman" w:hAnsi="Arial" w:cs="Arial"/>
                <w:color w:val="000000"/>
                <w:kern w:val="2"/>
                <w:sz w:val="24"/>
                <w:szCs w:val="24"/>
                <w:shd w:val="clear" w:color="auto" w:fill="FFFFFF"/>
                <w:lang w:eastAsia="en-US"/>
              </w:rPr>
              <w:t>Netaikoma</w:t>
            </w:r>
          </w:p>
        </w:tc>
      </w:tr>
      <w:tr w:rsidR="00560126" w:rsidRPr="00BC6BC4" w14:paraId="2E6C43AF" w14:textId="77777777" w:rsidTr="000C2840">
        <w:trPr>
          <w:trHeight w:val="300"/>
        </w:trPr>
        <w:tc>
          <w:tcPr>
            <w:tcW w:w="9535" w:type="dxa"/>
            <w:gridSpan w:val="4"/>
          </w:tcPr>
          <w:p w14:paraId="1BDF6DFE"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14. BENDRŲJŲ SĄLYGŲ PAKEITIMAI IR PAPILDYMAI </w:t>
            </w:r>
          </w:p>
          <w:p w14:paraId="658B5C99" w14:textId="77777777" w:rsidR="00560126" w:rsidRPr="005E4B6C" w:rsidRDefault="00560126" w:rsidP="000C2840">
            <w:pPr>
              <w:spacing w:after="0" w:line="240" w:lineRule="auto"/>
              <w:jc w:val="center"/>
              <w:rPr>
                <w:rFonts w:ascii="Arial" w:eastAsia="Times New Roman" w:hAnsi="Arial" w:cs="Arial"/>
                <w:kern w:val="2"/>
                <w:sz w:val="24"/>
                <w:szCs w:val="24"/>
                <w:lang w:eastAsia="en-US"/>
              </w:rPr>
            </w:pPr>
            <w:r w:rsidRPr="005E4B6C">
              <w:rPr>
                <w:rFonts w:ascii="Arial" w:eastAsia="Times New Roman" w:hAnsi="Arial" w:cs="Arial"/>
                <w:color w:val="4472C4"/>
                <w:kern w:val="2"/>
                <w:sz w:val="24"/>
                <w:szCs w:val="24"/>
                <w:lang w:eastAsia="en-US"/>
              </w:rPr>
              <w:t xml:space="preserve">(jeigu būtina dėl konkretaus Sutarties dalyko specifikos) </w:t>
            </w:r>
          </w:p>
        </w:tc>
      </w:tr>
      <w:tr w:rsidR="00560126" w:rsidRPr="00BC6BC4" w14:paraId="71314CF0" w14:textId="77777777" w:rsidTr="000C2840">
        <w:trPr>
          <w:trHeight w:val="300"/>
        </w:trPr>
        <w:tc>
          <w:tcPr>
            <w:tcW w:w="3058" w:type="dxa"/>
          </w:tcPr>
          <w:p w14:paraId="0A6D4BD9"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14.1. </w:t>
            </w:r>
          </w:p>
        </w:tc>
        <w:tc>
          <w:tcPr>
            <w:tcW w:w="6477" w:type="dxa"/>
            <w:gridSpan w:val="3"/>
          </w:tcPr>
          <w:p w14:paraId="1E036AF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042A98B7"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8.1.2. Tiekėjas privalo ne vėliau kaip per 10 (dešimt) darbo dienų nuo Sutarties įsigaliojimo parengti ir pateikti Pirkėjui suderinimui Paslaugų teikimo grafiką pagal Sutarties Priede Nr. 3 pateiktą formą (toliau – </w:t>
            </w:r>
            <w:r w:rsidRPr="005E4B6C">
              <w:rPr>
                <w:rFonts w:ascii="Arial" w:eastAsia="Times New Roman" w:hAnsi="Arial" w:cs="Arial"/>
                <w:b/>
                <w:bCs/>
                <w:kern w:val="2"/>
                <w:sz w:val="24"/>
                <w:szCs w:val="24"/>
                <w:lang w:eastAsia="en-US"/>
              </w:rPr>
              <w:t>Grafikas</w:t>
            </w:r>
            <w:r w:rsidRPr="005E4B6C">
              <w:rPr>
                <w:rFonts w:ascii="Arial" w:eastAsia="Times New Roman" w:hAnsi="Arial" w:cs="Arial"/>
                <w:kern w:val="2"/>
                <w:sz w:val="24"/>
                <w:szCs w:val="24"/>
                <w:lang w:eastAsia="en-US"/>
              </w:rPr>
              <w:t>).</w:t>
            </w:r>
          </w:p>
        </w:tc>
      </w:tr>
      <w:tr w:rsidR="00560126" w:rsidRPr="00BC6BC4" w14:paraId="07ACAEB6" w14:textId="77777777" w:rsidTr="000C2840">
        <w:trPr>
          <w:trHeight w:val="300"/>
        </w:trPr>
        <w:tc>
          <w:tcPr>
            <w:tcW w:w="3058" w:type="dxa"/>
          </w:tcPr>
          <w:p w14:paraId="0B6196B1"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14.2.</w:t>
            </w:r>
          </w:p>
        </w:tc>
        <w:tc>
          <w:tcPr>
            <w:tcW w:w="6477" w:type="dxa"/>
            <w:gridSpan w:val="3"/>
          </w:tcPr>
          <w:p w14:paraId="39DEAF6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Šalys susitaria papildyti Sutarties Bendrąsias sąlygas nurodytais punktais, tačiau kitų punktų numeracijos nekeisti:</w:t>
            </w:r>
          </w:p>
          <w:p w14:paraId="2EFB2D7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 Tiekėjas įsipareigoja:</w:t>
            </w:r>
          </w:p>
          <w:p w14:paraId="750B6F5D"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3.1.4.1. ne vėliau kaip per 5 darbo dienas nuo sutarties įsigaliojimo dienos atvykti į objekto apžiūrą, aptarti Pirkėjo pageidavimus, atsižvelgti į pastabas bei pasiūlymus, kartu su Pirkėju surašyti apžiūros aktą;</w:t>
            </w:r>
          </w:p>
          <w:p w14:paraId="52BC33C7"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3.1.4.2. ne vėliau kaip per 5 (penkias) dienas nuo Sutarties įsigaliojimo dienos įsakymu paskirti projekto vadovą. Paskyrus kitą projekto vadovą, informuoti Pirkėją per 5 (penkias) darbo dienas;</w:t>
            </w:r>
          </w:p>
          <w:p w14:paraId="191B2FD6"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4306F6B7"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3.1.4.4. vykdant statybos rangos darbų viešuosius pirkimus, į konkurso dalyvių paklausimus atsakyti per 24 </w:t>
            </w:r>
            <w:r w:rsidRPr="005E4B6C">
              <w:rPr>
                <w:rFonts w:ascii="Arial" w:eastAsia="Times New Roman" w:hAnsi="Arial" w:cs="Arial"/>
                <w:kern w:val="2"/>
                <w:sz w:val="24"/>
                <w:szCs w:val="24"/>
                <w:lang w:eastAsia="en-US"/>
              </w:rPr>
              <w:lastRenderedPageBreak/>
              <w:t>(dvidešimt keturias) valandas nuo gavimo momento, o prireikus, pataisyti projektą;</w:t>
            </w:r>
          </w:p>
          <w:p w14:paraId="7D339960"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3.1.4.5. Pirkėjui pakvietus, dalyvauti statybos užbaigimo procese;</w:t>
            </w:r>
          </w:p>
          <w:p w14:paraId="3F900258"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12B6B739"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3.1.4.7. jeigu darbų vykdymo metu atsirado projekto sprendinių pakeitimai ar projekto klaidos, Tiekėjas neatlygintinai privalo parengti galutinę projekto laidą;</w:t>
            </w:r>
          </w:p>
          <w:p w14:paraId="069FC39A"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3A1F9FC5"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3.1.4.9. projekto vykdymo priežiūros metu, tiekėjo paskirtas projekto vykdymo priežiūros vadovas ne rečiau kaip kartą per mėnesį privalo dalyvauti objekto statybos dalyvių susirinkimuose.</w:t>
            </w:r>
          </w:p>
          <w:p w14:paraId="6A412493"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0251DB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0AF1575D"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67B13D8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1591A34F" w14:textId="77777777" w:rsidR="00560126" w:rsidRPr="005E4B6C" w:rsidRDefault="00560126" w:rsidP="000C2840">
            <w:pPr>
              <w:spacing w:after="0" w:line="240" w:lineRule="auto"/>
              <w:rPr>
                <w:rFonts w:ascii="Arial" w:eastAsia="Times New Roman" w:hAnsi="Arial" w:cs="Arial"/>
                <w:kern w:val="2"/>
                <w:sz w:val="24"/>
                <w:szCs w:val="24"/>
                <w:lang w:eastAsia="en-US"/>
              </w:rPr>
            </w:pPr>
          </w:p>
          <w:p w14:paraId="0F32C393"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20.6. Tiekėjas su Pirkėjo sutikimu turi teisę keisti suderintą paslaugų teikimo grafiką.</w:t>
            </w:r>
          </w:p>
          <w:p w14:paraId="2985A8E2"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____</w:t>
            </w:r>
          </w:p>
        </w:tc>
      </w:tr>
      <w:tr w:rsidR="00560126" w:rsidRPr="00BC6BC4" w14:paraId="7FB57A94" w14:textId="77777777" w:rsidTr="000C2840">
        <w:trPr>
          <w:trHeight w:val="300"/>
        </w:trPr>
        <w:tc>
          <w:tcPr>
            <w:tcW w:w="3058" w:type="dxa"/>
          </w:tcPr>
          <w:p w14:paraId="06B72FF9"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14.3.</w:t>
            </w:r>
          </w:p>
        </w:tc>
        <w:tc>
          <w:tcPr>
            <w:tcW w:w="6477" w:type="dxa"/>
            <w:gridSpan w:val="3"/>
          </w:tcPr>
          <w:p w14:paraId="3CB80B3F" w14:textId="77777777" w:rsidR="00560126" w:rsidRPr="005E4B6C" w:rsidRDefault="00560126" w:rsidP="000C2840">
            <w:pPr>
              <w:spacing w:after="0" w:line="240" w:lineRule="auto"/>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(pildyti, jei išbraukiamas Sutarties Bendrųjų sąlygų atitinkamas punktas:</w:t>
            </w:r>
          </w:p>
          <w:p w14:paraId="7B9434AB"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560126" w:rsidRPr="00BC6BC4" w14:paraId="5A0B38B2" w14:textId="77777777" w:rsidTr="000C2840">
        <w:trPr>
          <w:trHeight w:val="300"/>
        </w:trPr>
        <w:tc>
          <w:tcPr>
            <w:tcW w:w="3058" w:type="dxa"/>
          </w:tcPr>
          <w:p w14:paraId="702C86B5"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14.4.</w:t>
            </w:r>
          </w:p>
        </w:tc>
        <w:tc>
          <w:tcPr>
            <w:tcW w:w="6477" w:type="dxa"/>
            <w:gridSpan w:val="3"/>
          </w:tcPr>
          <w:p w14:paraId="7738D333" w14:textId="77777777" w:rsidR="00560126" w:rsidRPr="005E4B6C" w:rsidRDefault="00560126" w:rsidP="000C2840">
            <w:pPr>
              <w:spacing w:after="0" w:line="240" w:lineRule="auto"/>
              <w:rPr>
                <w:rFonts w:ascii="Arial" w:eastAsia="Times New Roman" w:hAnsi="Arial" w:cs="Arial"/>
                <w:color w:val="0070C0"/>
                <w:kern w:val="2"/>
                <w:sz w:val="24"/>
                <w:szCs w:val="24"/>
                <w:lang w:eastAsia="en-US"/>
              </w:rPr>
            </w:pPr>
            <w:r w:rsidRPr="005E4B6C">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560126" w:rsidRPr="00BC6BC4" w14:paraId="433FA4A4" w14:textId="77777777" w:rsidTr="000C2840">
        <w:trPr>
          <w:trHeight w:val="300"/>
        </w:trPr>
        <w:tc>
          <w:tcPr>
            <w:tcW w:w="3058" w:type="dxa"/>
          </w:tcPr>
          <w:p w14:paraId="7B8AF787"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lastRenderedPageBreak/>
              <w:t>14.5.</w:t>
            </w:r>
          </w:p>
        </w:tc>
        <w:tc>
          <w:tcPr>
            <w:tcW w:w="6477" w:type="dxa"/>
            <w:gridSpan w:val="3"/>
          </w:tcPr>
          <w:p w14:paraId="1D46E158" w14:textId="77777777" w:rsidR="00560126" w:rsidRPr="005E4B6C" w:rsidRDefault="00560126" w:rsidP="000C2840">
            <w:pPr>
              <w:spacing w:after="0" w:line="240" w:lineRule="auto"/>
              <w:rPr>
                <w:rFonts w:ascii="Arial" w:eastAsia="Times New Roman" w:hAnsi="Arial" w:cs="Arial"/>
                <w:kern w:val="2"/>
                <w:sz w:val="24"/>
                <w:szCs w:val="24"/>
                <w:lang w:eastAsia="en-US"/>
              </w:rPr>
            </w:pPr>
            <w:r w:rsidRPr="005E4B6C">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560126" w:rsidRPr="00BC6BC4" w14:paraId="2AB2DA43" w14:textId="77777777" w:rsidTr="000C2840">
        <w:trPr>
          <w:trHeight w:val="300"/>
        </w:trPr>
        <w:tc>
          <w:tcPr>
            <w:tcW w:w="9535" w:type="dxa"/>
            <w:gridSpan w:val="4"/>
          </w:tcPr>
          <w:p w14:paraId="7B9BFFD7"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 SUTARTIES PRIEDAI</w:t>
            </w:r>
          </w:p>
        </w:tc>
      </w:tr>
      <w:tr w:rsidR="00560126" w:rsidRPr="00BC6BC4" w14:paraId="1D384333" w14:textId="77777777" w:rsidTr="000C2840">
        <w:trPr>
          <w:trHeight w:val="300"/>
        </w:trPr>
        <w:tc>
          <w:tcPr>
            <w:tcW w:w="3058" w:type="dxa"/>
          </w:tcPr>
          <w:p w14:paraId="2A6BF942"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15.1. Priedas Nr. 1</w:t>
            </w:r>
          </w:p>
        </w:tc>
        <w:tc>
          <w:tcPr>
            <w:tcW w:w="6477" w:type="dxa"/>
            <w:gridSpan w:val="3"/>
          </w:tcPr>
          <w:p w14:paraId="0B46264E"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Tiekėjo pasiūlymas</w:t>
            </w:r>
          </w:p>
        </w:tc>
      </w:tr>
      <w:tr w:rsidR="00560126" w:rsidRPr="00BC6BC4" w14:paraId="1AC963B5" w14:textId="77777777" w:rsidTr="000C2840">
        <w:trPr>
          <w:trHeight w:val="300"/>
        </w:trPr>
        <w:tc>
          <w:tcPr>
            <w:tcW w:w="3058" w:type="dxa"/>
          </w:tcPr>
          <w:p w14:paraId="1276AC3C"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15.2. Priedas Nr. 2</w:t>
            </w:r>
          </w:p>
        </w:tc>
        <w:tc>
          <w:tcPr>
            <w:tcW w:w="6477" w:type="dxa"/>
            <w:gridSpan w:val="3"/>
          </w:tcPr>
          <w:p w14:paraId="6DBA2FD1"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Preliminari projektavimo užduotis </w:t>
            </w:r>
          </w:p>
        </w:tc>
      </w:tr>
      <w:tr w:rsidR="00560126" w:rsidRPr="00BC6BC4" w14:paraId="5AA70964" w14:textId="77777777" w:rsidTr="000C2840">
        <w:trPr>
          <w:trHeight w:val="300"/>
        </w:trPr>
        <w:tc>
          <w:tcPr>
            <w:tcW w:w="3058" w:type="dxa"/>
          </w:tcPr>
          <w:p w14:paraId="3B02D71E"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15.3. Priedas Nr. 3</w:t>
            </w:r>
          </w:p>
        </w:tc>
        <w:tc>
          <w:tcPr>
            <w:tcW w:w="6477" w:type="dxa"/>
            <w:gridSpan w:val="3"/>
          </w:tcPr>
          <w:p w14:paraId="770374DC"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Paslaugų teikimo grafikas</w:t>
            </w:r>
          </w:p>
        </w:tc>
      </w:tr>
      <w:tr w:rsidR="00560126" w:rsidRPr="00BC6BC4" w14:paraId="0D89DF6D" w14:textId="77777777" w:rsidTr="000C2840">
        <w:trPr>
          <w:trHeight w:val="300"/>
        </w:trPr>
        <w:tc>
          <w:tcPr>
            <w:tcW w:w="3058" w:type="dxa"/>
          </w:tcPr>
          <w:p w14:paraId="552029B4"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15.4. Priedas Nr. 4</w:t>
            </w:r>
          </w:p>
        </w:tc>
        <w:tc>
          <w:tcPr>
            <w:tcW w:w="6477" w:type="dxa"/>
            <w:gridSpan w:val="3"/>
          </w:tcPr>
          <w:p w14:paraId="4DECB934"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Suteiktų paslaugų priėmimo – perdavimo aktas</w:t>
            </w:r>
          </w:p>
        </w:tc>
      </w:tr>
      <w:tr w:rsidR="00560126" w:rsidRPr="00BC6BC4" w14:paraId="7FC163BC" w14:textId="77777777" w:rsidTr="000C2840">
        <w:trPr>
          <w:trHeight w:val="300"/>
        </w:trPr>
        <w:tc>
          <w:tcPr>
            <w:tcW w:w="3058" w:type="dxa"/>
          </w:tcPr>
          <w:p w14:paraId="7D4D22C6"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15.5. Priedas Nr. 5</w:t>
            </w:r>
          </w:p>
        </w:tc>
        <w:tc>
          <w:tcPr>
            <w:tcW w:w="6477" w:type="dxa"/>
            <w:gridSpan w:val="3"/>
          </w:tcPr>
          <w:p w14:paraId="133BFF64" w14:textId="77777777" w:rsidR="00560126" w:rsidRPr="005E4B6C" w:rsidRDefault="00560126" w:rsidP="000C2840">
            <w:pPr>
              <w:spacing w:after="0" w:line="240" w:lineRule="auto"/>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 xml:space="preserve">Specialistų sąrašas </w:t>
            </w:r>
          </w:p>
        </w:tc>
      </w:tr>
      <w:tr w:rsidR="00560126" w:rsidRPr="00BC6BC4" w14:paraId="069C21E9" w14:textId="77777777" w:rsidTr="000C2840">
        <w:tc>
          <w:tcPr>
            <w:tcW w:w="9535" w:type="dxa"/>
            <w:gridSpan w:val="4"/>
          </w:tcPr>
          <w:p w14:paraId="391C1D48"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16. ŠALIŲ ATSTOVŲ PARAŠAI</w:t>
            </w:r>
          </w:p>
        </w:tc>
      </w:tr>
      <w:tr w:rsidR="00560126" w:rsidRPr="00BC6BC4" w14:paraId="1C6FF693" w14:textId="77777777" w:rsidTr="000C2840">
        <w:tc>
          <w:tcPr>
            <w:tcW w:w="5224" w:type="dxa"/>
            <w:gridSpan w:val="3"/>
          </w:tcPr>
          <w:p w14:paraId="2ECD9773"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PIRKĖJAS</w:t>
            </w:r>
          </w:p>
        </w:tc>
        <w:tc>
          <w:tcPr>
            <w:tcW w:w="4311" w:type="dxa"/>
          </w:tcPr>
          <w:p w14:paraId="2037EC46"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b/>
                <w:kern w:val="2"/>
                <w:sz w:val="24"/>
                <w:szCs w:val="24"/>
                <w:lang w:eastAsia="en-US"/>
              </w:rPr>
              <w:t>TIEKĖJAS</w:t>
            </w:r>
          </w:p>
        </w:tc>
      </w:tr>
      <w:tr w:rsidR="00560126" w:rsidRPr="00BC6BC4" w14:paraId="221E864A" w14:textId="77777777" w:rsidTr="000C2840">
        <w:tc>
          <w:tcPr>
            <w:tcW w:w="5224" w:type="dxa"/>
            <w:gridSpan w:val="3"/>
          </w:tcPr>
          <w:p w14:paraId="0E532146" w14:textId="77777777" w:rsidR="00560126" w:rsidRPr="005E4B6C" w:rsidRDefault="00560126" w:rsidP="000C2840">
            <w:pPr>
              <w:spacing w:after="0" w:line="240" w:lineRule="auto"/>
              <w:jc w:val="center"/>
              <w:rPr>
                <w:rFonts w:ascii="Arial" w:eastAsia="Times New Roman" w:hAnsi="Arial" w:cs="Arial"/>
                <w:color w:val="4472C4"/>
                <w:kern w:val="2"/>
                <w:sz w:val="24"/>
                <w:szCs w:val="24"/>
                <w:lang w:eastAsia="en-US"/>
              </w:rPr>
            </w:pPr>
            <w:r w:rsidRPr="005E4B6C">
              <w:rPr>
                <w:rFonts w:ascii="Arial" w:eastAsia="Times New Roman" w:hAnsi="Arial" w:cs="Arial"/>
                <w:color w:val="4472C4"/>
                <w:kern w:val="2"/>
                <w:sz w:val="24"/>
                <w:szCs w:val="24"/>
                <w:lang w:eastAsia="en-US"/>
              </w:rPr>
              <w:t>(nurodomos atstovo pareigos, vardas, pavardė)</w:t>
            </w:r>
          </w:p>
        </w:tc>
        <w:tc>
          <w:tcPr>
            <w:tcW w:w="4311" w:type="dxa"/>
          </w:tcPr>
          <w:p w14:paraId="263032ED" w14:textId="77777777" w:rsidR="00560126" w:rsidRPr="005E4B6C" w:rsidRDefault="00560126" w:rsidP="000C2840">
            <w:pPr>
              <w:spacing w:after="0" w:line="240" w:lineRule="auto"/>
              <w:jc w:val="center"/>
              <w:rPr>
                <w:rFonts w:ascii="Arial" w:eastAsia="Times New Roman" w:hAnsi="Arial" w:cs="Arial"/>
                <w:b/>
                <w:kern w:val="2"/>
                <w:sz w:val="24"/>
                <w:szCs w:val="24"/>
                <w:lang w:eastAsia="en-US"/>
              </w:rPr>
            </w:pPr>
            <w:r w:rsidRPr="005E4B6C">
              <w:rPr>
                <w:rFonts w:ascii="Arial" w:eastAsia="Times New Roman" w:hAnsi="Arial" w:cs="Arial"/>
                <w:color w:val="4472C4"/>
                <w:kern w:val="2"/>
                <w:sz w:val="24"/>
                <w:szCs w:val="24"/>
                <w:lang w:eastAsia="en-US"/>
              </w:rPr>
              <w:t>(nurodomos atstovo pareigos, vardas, pavardė)</w:t>
            </w:r>
          </w:p>
        </w:tc>
      </w:tr>
      <w:tr w:rsidR="00560126" w:rsidRPr="00BC6BC4" w14:paraId="070B87DD" w14:textId="77777777" w:rsidTr="000C2840">
        <w:tc>
          <w:tcPr>
            <w:tcW w:w="5224" w:type="dxa"/>
            <w:gridSpan w:val="3"/>
          </w:tcPr>
          <w:p w14:paraId="081296B5"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p>
          <w:p w14:paraId="4C2C5EB7"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r w:rsidRPr="005E4B6C">
              <w:rPr>
                <w:rFonts w:ascii="Arial" w:eastAsia="Times New Roman" w:hAnsi="Arial" w:cs="Arial"/>
                <w:b/>
                <w:color w:val="4472C4"/>
                <w:kern w:val="2"/>
                <w:sz w:val="24"/>
                <w:szCs w:val="24"/>
                <w:lang w:eastAsia="en-US"/>
              </w:rPr>
              <w:t>(parašas)</w:t>
            </w:r>
          </w:p>
          <w:p w14:paraId="5D3A7ED3"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p>
          <w:p w14:paraId="28205785"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p>
        </w:tc>
        <w:tc>
          <w:tcPr>
            <w:tcW w:w="4311" w:type="dxa"/>
          </w:tcPr>
          <w:p w14:paraId="7BCA4E3F"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p>
          <w:p w14:paraId="1B28CB4A" w14:textId="77777777" w:rsidR="00560126" w:rsidRPr="005E4B6C" w:rsidRDefault="00560126" w:rsidP="000C2840">
            <w:pPr>
              <w:spacing w:after="0" w:line="240" w:lineRule="auto"/>
              <w:jc w:val="center"/>
              <w:rPr>
                <w:rFonts w:ascii="Arial" w:eastAsia="Times New Roman" w:hAnsi="Arial" w:cs="Arial"/>
                <w:b/>
                <w:color w:val="4472C4"/>
                <w:kern w:val="2"/>
                <w:sz w:val="24"/>
                <w:szCs w:val="24"/>
                <w:lang w:eastAsia="en-US"/>
              </w:rPr>
            </w:pPr>
            <w:r w:rsidRPr="005E4B6C">
              <w:rPr>
                <w:rFonts w:ascii="Arial" w:eastAsia="Times New Roman" w:hAnsi="Arial" w:cs="Arial"/>
                <w:b/>
                <w:color w:val="4472C4"/>
                <w:kern w:val="2"/>
                <w:sz w:val="24"/>
                <w:szCs w:val="24"/>
                <w:lang w:eastAsia="en-US"/>
              </w:rPr>
              <w:t>(parašas)</w:t>
            </w:r>
          </w:p>
        </w:tc>
      </w:tr>
    </w:tbl>
    <w:p w14:paraId="6B1AD63E"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D5B980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6C9697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CE6BD51" w14:textId="3FC93A11" w:rsidR="002A3DD6" w:rsidRDefault="003D7E29"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_________________</w:t>
      </w:r>
    </w:p>
    <w:p w14:paraId="49574E8B"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30E4D915"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0B5057F0"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50FD7551"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2A90A313"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12CBAB3F"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6EE5811F"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4BC636FB"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1965CF07"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044C2422"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0527B074"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14B3D6CC"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19977D25"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5A949924"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245A455E"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1BA05A1B"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27D3F8B1" w14:textId="77777777" w:rsidR="00987434" w:rsidRDefault="00987434"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p>
    <w:p w14:paraId="79F2A36D" w14:textId="7340A33D" w:rsidR="00560126" w:rsidRPr="00176A9E" w:rsidRDefault="00560126"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lastRenderedPageBreak/>
        <w:t>20</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 xml:space="preserve">m. </w:t>
      </w:r>
      <w:r w:rsidRPr="00176A9E">
        <w:rPr>
          <w:rFonts w:ascii="Times New Roman" w:eastAsia="Times New Roman" w:hAnsi="Times New Roman" w:cs="Times New Roman"/>
          <w:sz w:val="24"/>
          <w:szCs w:val="24"/>
          <w:u w:val="single"/>
          <w:lang w:eastAsia="en-US"/>
        </w:rPr>
        <w:t xml:space="preserve"> </w:t>
      </w:r>
      <w:r w:rsidRPr="00176A9E">
        <w:rPr>
          <w:rFonts w:ascii="Times New Roman" w:eastAsia="Times New Roman" w:hAnsi="Times New Roman" w:cs="Times New Roman"/>
          <w:sz w:val="24"/>
          <w:szCs w:val="24"/>
          <w:u w:val="single"/>
          <w:lang w:eastAsia="en-US"/>
        </w:rPr>
        <w:tab/>
        <w:t xml:space="preserve"> </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d.</w:t>
      </w:r>
    </w:p>
    <w:p w14:paraId="6C74750C"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sutarties Nr. __________</w:t>
      </w:r>
    </w:p>
    <w:p w14:paraId="4ABB2F4A"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3</w:t>
      </w:r>
      <w:r w:rsidRPr="00176A9E">
        <w:rPr>
          <w:rFonts w:ascii="Times New Roman" w:eastAsia="Times New Roman" w:hAnsi="Times New Roman" w:cs="Times New Roman"/>
          <w:spacing w:val="-1"/>
          <w:sz w:val="24"/>
          <w:szCs w:val="24"/>
          <w:lang w:eastAsia="en-US"/>
        </w:rPr>
        <w:t xml:space="preserve"> </w:t>
      </w:r>
      <w:r w:rsidRPr="00176A9E">
        <w:rPr>
          <w:rFonts w:ascii="Times New Roman" w:eastAsia="Times New Roman" w:hAnsi="Times New Roman" w:cs="Times New Roman"/>
          <w:sz w:val="24"/>
          <w:szCs w:val="24"/>
          <w:lang w:eastAsia="en-US"/>
        </w:rPr>
        <w:t>priedas</w:t>
      </w:r>
    </w:p>
    <w:p w14:paraId="0A12134F" w14:textId="77777777" w:rsidR="00560126" w:rsidRPr="00B422BB" w:rsidRDefault="00560126" w:rsidP="00560126">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727B86FA" w14:textId="77777777" w:rsidR="00560126" w:rsidRPr="00011D10" w:rsidRDefault="00560126" w:rsidP="00560126">
      <w:pPr>
        <w:spacing w:line="259" w:lineRule="auto"/>
        <w:jc w:val="center"/>
        <w:rPr>
          <w:rFonts w:ascii="Arial" w:eastAsia="Calibri" w:hAnsi="Arial" w:cs="Arial"/>
          <w:b/>
          <w:sz w:val="24"/>
          <w:szCs w:val="24"/>
          <w:lang w:eastAsia="en-US"/>
        </w:rPr>
      </w:pPr>
      <w:r w:rsidRPr="00011D10">
        <w:rPr>
          <w:rFonts w:ascii="Arial" w:eastAsia="Calibri" w:hAnsi="Arial" w:cs="Arial"/>
          <w:b/>
          <w:sz w:val="24"/>
          <w:szCs w:val="24"/>
          <w:lang w:eastAsia="en-US"/>
        </w:rPr>
        <w:t>PASLAUGŲ TEIKIMO GRAFIKAS</w:t>
      </w:r>
    </w:p>
    <w:p w14:paraId="097E09F7" w14:textId="77777777" w:rsidR="00753DDD" w:rsidRPr="00E14B94" w:rsidRDefault="00753DDD" w:rsidP="00753DDD">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[Data]</w:t>
      </w:r>
    </w:p>
    <w:p w14:paraId="4351056C" w14:textId="77777777" w:rsidR="00753DDD" w:rsidRDefault="00753DDD" w:rsidP="00753DDD">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Tiekėjas:</w:t>
      </w:r>
    </w:p>
    <w:p w14:paraId="1649DF06" w14:textId="77777777" w:rsidR="00753DDD" w:rsidRPr="00E14B94" w:rsidRDefault="00753DDD" w:rsidP="00753DDD">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Pirkėjas:</w:t>
      </w:r>
    </w:p>
    <w:p w14:paraId="2AFD940A" w14:textId="77777777" w:rsidR="00753DDD" w:rsidRPr="00E14B94" w:rsidRDefault="00753DDD" w:rsidP="00753DDD">
      <w:pPr>
        <w:spacing w:line="259" w:lineRule="auto"/>
        <w:rPr>
          <w:rFonts w:ascii="Arial" w:eastAsia="MS Mincho" w:hAnsi="Arial" w:cs="Arial"/>
          <w:sz w:val="22"/>
          <w:szCs w:val="22"/>
          <w:lang w:eastAsia="en-US"/>
        </w:rPr>
      </w:pPr>
    </w:p>
    <w:p w14:paraId="5D251993" w14:textId="77777777" w:rsidR="00753DDD" w:rsidRPr="004A5B50" w:rsidRDefault="00753DDD" w:rsidP="00753DDD">
      <w:pPr>
        <w:spacing w:line="259" w:lineRule="auto"/>
        <w:rPr>
          <w:rFonts w:ascii="Arial" w:eastAsia="Calibri" w:hAnsi="Arial" w:cs="Arial"/>
          <w:sz w:val="24"/>
          <w:szCs w:val="24"/>
          <w:lang w:eastAsia="en-US"/>
        </w:rPr>
      </w:pPr>
      <w:r w:rsidRPr="004A5B50">
        <w:rPr>
          <w:rFonts w:ascii="Arial" w:eastAsia="MS Mincho" w:hAnsi="Arial" w:cs="Arial"/>
          <w:sz w:val="24"/>
          <w:szCs w:val="24"/>
          <w:lang w:eastAsia="en-US"/>
        </w:rPr>
        <w:t>Tiekėjas ir Pirkėjas pagal Pirkimo sutartį</w:t>
      </w:r>
      <w:r w:rsidRPr="004A5B50">
        <w:rPr>
          <w:rFonts w:ascii="Arial" w:eastAsia="MS Mincho" w:hAnsi="Arial" w:cs="Arial"/>
          <w:color w:val="FF0000"/>
          <w:sz w:val="24"/>
          <w:szCs w:val="24"/>
          <w:lang w:eastAsia="en-US"/>
        </w:rPr>
        <w:t xml:space="preserve"> </w:t>
      </w:r>
      <w:r w:rsidRPr="004A5B50">
        <w:rPr>
          <w:rFonts w:ascii="Arial" w:eastAsia="MS Mincho" w:hAnsi="Arial" w:cs="Arial"/>
          <w:sz w:val="24"/>
          <w:szCs w:val="24"/>
          <w:lang w:eastAsia="en-US"/>
        </w:rPr>
        <w:t>Nr. ..........</w:t>
      </w:r>
      <w:r w:rsidRPr="004A5B50">
        <w:rPr>
          <w:rFonts w:ascii="Arial" w:eastAsia="Calibri" w:hAnsi="Arial" w:cs="Arial"/>
          <w:sz w:val="24"/>
          <w:szCs w:val="24"/>
          <w:lang w:eastAsia="en-US"/>
        </w:rPr>
        <w:t xml:space="preserve"> , (pavadinimas) nustato žemiau nurodytų Paslaugų teikimo grafiką:</w:t>
      </w:r>
    </w:p>
    <w:p w14:paraId="7353035A" w14:textId="77777777" w:rsidR="00753DDD" w:rsidRPr="004A5B50" w:rsidRDefault="00753DDD" w:rsidP="00753DDD">
      <w:pPr>
        <w:rPr>
          <w:rFonts w:ascii="Arial" w:eastAsia="MS Mincho" w:hAnsi="Arial" w:cs="Arial"/>
          <w:bCs/>
          <w:iCs/>
          <w:kern w:val="32"/>
          <w:sz w:val="24"/>
          <w:szCs w:val="24"/>
        </w:rPr>
      </w:pPr>
      <w:r w:rsidRPr="004A5B50">
        <w:rPr>
          <w:rFonts w:ascii="Arial" w:eastAsia="MS Mincho" w:hAnsi="Arial" w:cs="Arial"/>
          <w:bCs/>
          <w:iCs/>
          <w:kern w:val="32"/>
          <w:sz w:val="24"/>
          <w:szCs w:val="24"/>
        </w:rPr>
        <w:t>Statinys Nr.1</w:t>
      </w:r>
    </w:p>
    <w:p w14:paraId="74B1F5F4" w14:textId="317B0460" w:rsidR="00564098" w:rsidRPr="004A5B50" w:rsidRDefault="00564098" w:rsidP="0064569E">
      <w:pPr>
        <w:rPr>
          <w:rFonts w:ascii="Arial" w:eastAsia="MS Mincho" w:hAnsi="Arial" w:cs="Arial"/>
          <w:b/>
          <w:iCs/>
          <w:kern w:val="32"/>
          <w:sz w:val="24"/>
          <w:szCs w:val="24"/>
        </w:rPr>
      </w:pPr>
      <w:r w:rsidRPr="004A5B50">
        <w:rPr>
          <w:rFonts w:ascii="Arial" w:eastAsia="MS Mincho" w:hAnsi="Arial" w:cs="Arial"/>
          <w:b/>
          <w:iCs/>
          <w:kern w:val="32"/>
          <w:sz w:val="24"/>
          <w:szCs w:val="24"/>
        </w:rPr>
        <w:t xml:space="preserve">I </w:t>
      </w:r>
      <w:r w:rsidR="00D15BB9" w:rsidRPr="004A5B50">
        <w:rPr>
          <w:rFonts w:ascii="Arial" w:eastAsia="MS Mincho" w:hAnsi="Arial" w:cs="Arial"/>
          <w:b/>
          <w:iCs/>
          <w:kern w:val="32"/>
          <w:sz w:val="24"/>
          <w:szCs w:val="24"/>
        </w:rPr>
        <w:t xml:space="preserve">pirkimo </w:t>
      </w:r>
      <w:r w:rsidRPr="004A5B50">
        <w:rPr>
          <w:rFonts w:ascii="Arial" w:eastAsia="MS Mincho" w:hAnsi="Arial" w:cs="Arial"/>
          <w:b/>
          <w:iCs/>
          <w:kern w:val="32"/>
          <w:sz w:val="24"/>
          <w:szCs w:val="24"/>
        </w:rPr>
        <w:t>daliai:</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320"/>
        <w:gridCol w:w="1515"/>
        <w:gridCol w:w="1417"/>
        <w:gridCol w:w="1402"/>
      </w:tblGrid>
      <w:tr w:rsidR="00753DDD" w:rsidRPr="00020D45" w14:paraId="0ED8FAF2" w14:textId="77777777" w:rsidTr="00F05E71">
        <w:trPr>
          <w:trHeight w:val="1367"/>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2B48390" w14:textId="2B6359DE" w:rsidR="00753DDD" w:rsidRPr="00020D45" w:rsidRDefault="00753DDD" w:rsidP="00F05E71">
            <w:pPr>
              <w:spacing w:after="0" w:line="240" w:lineRule="auto"/>
              <w:jc w:val="center"/>
              <w:rPr>
                <w:rFonts w:ascii="Times New Roman" w:eastAsia="Calibri" w:hAnsi="Times New Roman" w:cs="Times New Roman"/>
                <w:sz w:val="24"/>
                <w:szCs w:val="24"/>
                <w:lang w:eastAsia="en-US"/>
              </w:rPr>
            </w:pPr>
            <w:r w:rsidRPr="00020D45">
              <w:rPr>
                <w:rFonts w:ascii="Times New Roman" w:eastAsia="Calibri" w:hAnsi="Times New Roman" w:cs="Times New Roman"/>
                <w:sz w:val="24"/>
                <w:szCs w:val="24"/>
                <w:lang w:eastAsia="en-US"/>
              </w:rPr>
              <w:t>Paslaugų pavadinimas</w:t>
            </w:r>
          </w:p>
          <w:p w14:paraId="72280C7E" w14:textId="77777777" w:rsidR="00753DDD" w:rsidRPr="00020D45" w:rsidRDefault="00753DDD" w:rsidP="00F05E71">
            <w:pPr>
              <w:spacing w:after="0" w:line="240" w:lineRule="auto"/>
              <w:jc w:val="center"/>
              <w:rPr>
                <w:rFonts w:ascii="Times New Roman" w:eastAsia="Calibri" w:hAnsi="Times New Roman" w:cs="Times New Roman"/>
                <w:i/>
                <w:iCs/>
                <w:sz w:val="24"/>
                <w:szCs w:val="24"/>
                <w:lang w:eastAsia="en-US"/>
              </w:rPr>
            </w:pPr>
            <w:r w:rsidRPr="00020D45">
              <w:rPr>
                <w:rFonts w:ascii="Times New Roman" w:eastAsia="Calibri" w:hAnsi="Times New Roman" w:cs="Times New Roman"/>
                <w:i/>
                <w:iCs/>
                <w:sz w:val="24"/>
                <w:szCs w:val="24"/>
                <w:lang w:eastAsia="en-US"/>
              </w:rPr>
              <w:t>(tikslina projekto vadovas)</w:t>
            </w:r>
          </w:p>
        </w:tc>
        <w:tc>
          <w:tcPr>
            <w:tcW w:w="1320" w:type="dxa"/>
            <w:tcBorders>
              <w:top w:val="single" w:sz="4" w:space="0" w:color="auto"/>
              <w:left w:val="single" w:sz="4" w:space="0" w:color="auto"/>
              <w:bottom w:val="single" w:sz="4" w:space="0" w:color="auto"/>
              <w:right w:val="single" w:sz="4" w:space="0" w:color="auto"/>
            </w:tcBorders>
          </w:tcPr>
          <w:p w14:paraId="05742E2B" w14:textId="77777777" w:rsidR="00753DDD" w:rsidRPr="00020D45" w:rsidRDefault="00753DDD" w:rsidP="00F05E71">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suteikimo terminas (k. d.)</w:t>
            </w:r>
          </w:p>
        </w:tc>
        <w:tc>
          <w:tcPr>
            <w:tcW w:w="1515" w:type="dxa"/>
            <w:tcBorders>
              <w:top w:val="single" w:sz="4" w:space="0" w:color="auto"/>
              <w:left w:val="single" w:sz="4" w:space="0" w:color="auto"/>
              <w:bottom w:val="single" w:sz="4" w:space="0" w:color="auto"/>
              <w:right w:val="single" w:sz="4" w:space="0" w:color="auto"/>
            </w:tcBorders>
          </w:tcPr>
          <w:p w14:paraId="551BECC7" w14:textId="77777777" w:rsidR="00753DDD" w:rsidRPr="00020D45" w:rsidRDefault="00753DDD" w:rsidP="00F05E71">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pradžios data</w:t>
            </w:r>
          </w:p>
        </w:tc>
        <w:tc>
          <w:tcPr>
            <w:tcW w:w="1417" w:type="dxa"/>
            <w:tcBorders>
              <w:top w:val="single" w:sz="4" w:space="0" w:color="auto"/>
              <w:left w:val="single" w:sz="4" w:space="0" w:color="auto"/>
              <w:bottom w:val="single" w:sz="4" w:space="0" w:color="auto"/>
              <w:right w:val="single" w:sz="4" w:space="0" w:color="auto"/>
            </w:tcBorders>
          </w:tcPr>
          <w:p w14:paraId="2B57813C" w14:textId="77777777" w:rsidR="00753DDD" w:rsidRPr="00020D45" w:rsidRDefault="00753DDD" w:rsidP="00F05E71">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pabaigos data</w:t>
            </w:r>
          </w:p>
        </w:tc>
        <w:tc>
          <w:tcPr>
            <w:tcW w:w="1402" w:type="dxa"/>
            <w:tcBorders>
              <w:top w:val="single" w:sz="4" w:space="0" w:color="auto"/>
              <w:left w:val="single" w:sz="4" w:space="0" w:color="auto"/>
              <w:bottom w:val="single" w:sz="4" w:space="0" w:color="auto"/>
              <w:right w:val="single" w:sz="4" w:space="0" w:color="auto"/>
            </w:tcBorders>
            <w:vAlign w:val="center"/>
            <w:hideMark/>
          </w:tcPr>
          <w:p w14:paraId="5705A6B3" w14:textId="77777777" w:rsidR="00753DDD" w:rsidRPr="00020D45" w:rsidRDefault="00753DDD" w:rsidP="00F05E71">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kaina be PVM, Eur</w:t>
            </w:r>
          </w:p>
        </w:tc>
      </w:tr>
      <w:tr w:rsidR="00753DDD" w:rsidRPr="00020D45" w14:paraId="4F36F08A" w14:textId="77777777" w:rsidTr="00F05E71">
        <w:trPr>
          <w:jc w:val="center"/>
        </w:trPr>
        <w:tc>
          <w:tcPr>
            <w:tcW w:w="4248" w:type="dxa"/>
            <w:tcBorders>
              <w:top w:val="single" w:sz="4" w:space="0" w:color="auto"/>
              <w:left w:val="single" w:sz="4" w:space="0" w:color="auto"/>
              <w:bottom w:val="single" w:sz="4" w:space="0" w:color="auto"/>
              <w:right w:val="single" w:sz="4" w:space="0" w:color="auto"/>
            </w:tcBorders>
          </w:tcPr>
          <w:p w14:paraId="1F4FD512" w14:textId="725A81DC" w:rsidR="00753DDD" w:rsidRPr="00020D45" w:rsidRDefault="00753DDD" w:rsidP="00F05E71">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1. </w:t>
            </w:r>
            <w:r w:rsidR="00E26506" w:rsidRPr="00020D45">
              <w:rPr>
                <w:rFonts w:ascii="Times New Roman" w:eastAsia="Times New Roman" w:hAnsi="Times New Roman" w:cs="Times New Roman"/>
                <w:kern w:val="2"/>
                <w:sz w:val="24"/>
                <w:szCs w:val="24"/>
                <w:lang w:eastAsia="en-US"/>
              </w:rPr>
              <w:t>Automobilių stovėjimo aikštelės Jaunimo parke, šalia ASC,</w:t>
            </w:r>
            <w:r w:rsidR="00E26506" w:rsidRPr="00020D45">
              <w:rPr>
                <w:rFonts w:ascii="Times New Roman" w:eastAsia="Times New Roman" w:hAnsi="Times New Roman" w:cs="Times New Roman"/>
                <w:sz w:val="24"/>
                <w:szCs w:val="24"/>
                <w:lang w:eastAsia="en-US"/>
              </w:rPr>
              <w:t xml:space="preserve"> </w:t>
            </w:r>
            <w:r w:rsidR="00D71617">
              <w:rPr>
                <w:rFonts w:ascii="Times New Roman" w:eastAsia="Times New Roman" w:hAnsi="Times New Roman" w:cs="Times New Roman"/>
                <w:sz w:val="24"/>
                <w:szCs w:val="24"/>
                <w:lang w:eastAsia="en-US"/>
              </w:rPr>
              <w:t>projektavimo</w:t>
            </w:r>
            <w:r w:rsidR="00E26506" w:rsidRPr="00020D45">
              <w:rPr>
                <w:rFonts w:ascii="Times New Roman" w:eastAsia="Times New Roman" w:hAnsi="Times New Roman" w:cs="Times New Roman"/>
                <w:sz w:val="24"/>
                <w:szCs w:val="24"/>
                <w:lang w:eastAsia="en-US"/>
              </w:rPr>
              <w:t xml:space="preserve"> paslaugos</w:t>
            </w:r>
            <w:r w:rsidR="00E26506" w:rsidRPr="00020D45">
              <w:rPr>
                <w:rFonts w:ascii="Times New Roman" w:eastAsia="MS Mincho" w:hAnsi="Times New Roman" w:cs="Times New Roman"/>
                <w:bCs/>
                <w:iCs/>
                <w:kern w:val="32"/>
                <w:sz w:val="24"/>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4ADE223"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515" w:type="dxa"/>
            <w:tcBorders>
              <w:top w:val="single" w:sz="4" w:space="0" w:color="auto"/>
              <w:left w:val="single" w:sz="4" w:space="0" w:color="auto"/>
              <w:bottom w:val="single" w:sz="4" w:space="0" w:color="auto"/>
              <w:right w:val="single" w:sz="4" w:space="0" w:color="auto"/>
            </w:tcBorders>
            <w:vAlign w:val="center"/>
          </w:tcPr>
          <w:p w14:paraId="2DC9474F"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417" w:type="dxa"/>
            <w:tcBorders>
              <w:top w:val="single" w:sz="4" w:space="0" w:color="auto"/>
              <w:left w:val="single" w:sz="4" w:space="0" w:color="auto"/>
              <w:bottom w:val="single" w:sz="4" w:space="0" w:color="auto"/>
              <w:right w:val="single" w:sz="4" w:space="0" w:color="auto"/>
            </w:tcBorders>
            <w:vAlign w:val="center"/>
          </w:tcPr>
          <w:p w14:paraId="1DC17F70"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402" w:type="dxa"/>
            <w:tcBorders>
              <w:top w:val="single" w:sz="4" w:space="0" w:color="auto"/>
              <w:left w:val="single" w:sz="4" w:space="0" w:color="auto"/>
              <w:bottom w:val="single" w:sz="4" w:space="0" w:color="auto"/>
              <w:right w:val="single" w:sz="4" w:space="0" w:color="auto"/>
            </w:tcBorders>
            <w:vAlign w:val="center"/>
          </w:tcPr>
          <w:p w14:paraId="2342A815"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r>
      <w:tr w:rsidR="00753DDD" w:rsidRPr="00020D45" w14:paraId="10051FC9" w14:textId="77777777" w:rsidTr="00F05E71">
        <w:trPr>
          <w:trHeight w:val="465"/>
          <w:jc w:val="center"/>
        </w:trPr>
        <w:tc>
          <w:tcPr>
            <w:tcW w:w="4248" w:type="dxa"/>
            <w:tcBorders>
              <w:top w:val="single" w:sz="4" w:space="0" w:color="auto"/>
              <w:left w:val="single" w:sz="4" w:space="0" w:color="auto"/>
              <w:bottom w:val="single" w:sz="4" w:space="0" w:color="auto"/>
              <w:right w:val="single" w:sz="4" w:space="0" w:color="auto"/>
            </w:tcBorders>
          </w:tcPr>
          <w:p w14:paraId="09B6BFD8" w14:textId="77777777" w:rsidR="00753DDD" w:rsidRPr="00020D45" w:rsidRDefault="00753DDD" w:rsidP="00F05E71">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1.1. Būtinų tyrimų atlikimas, projektinių pasiūlymų parengimas, suderinimas. Statybos leidžiančio dokumento gavimas (jei reikia)</w:t>
            </w:r>
          </w:p>
          <w:p w14:paraId="42EA6F8D" w14:textId="77777777" w:rsidR="00753DDD" w:rsidRPr="00020D45" w:rsidRDefault="00753DDD" w:rsidP="00F05E71">
            <w:pPr>
              <w:spacing w:after="0" w:line="240" w:lineRule="auto"/>
              <w:ind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(Apžiūra, matavimai, tyrimai (jei reikia)</w:t>
            </w:r>
          </w:p>
        </w:tc>
        <w:tc>
          <w:tcPr>
            <w:tcW w:w="1320" w:type="dxa"/>
            <w:tcBorders>
              <w:top w:val="single" w:sz="4" w:space="0" w:color="auto"/>
              <w:left w:val="single" w:sz="4" w:space="0" w:color="auto"/>
              <w:bottom w:val="single" w:sz="4" w:space="0" w:color="auto"/>
              <w:right w:val="single" w:sz="4" w:space="0" w:color="auto"/>
            </w:tcBorders>
            <w:vAlign w:val="center"/>
          </w:tcPr>
          <w:p w14:paraId="36C642E6"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515" w:type="dxa"/>
            <w:tcBorders>
              <w:top w:val="single" w:sz="4" w:space="0" w:color="auto"/>
              <w:left w:val="single" w:sz="4" w:space="0" w:color="auto"/>
              <w:bottom w:val="single" w:sz="4" w:space="0" w:color="auto"/>
              <w:right w:val="single" w:sz="4" w:space="0" w:color="auto"/>
            </w:tcBorders>
          </w:tcPr>
          <w:p w14:paraId="6F0140C0"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1E1E05BB"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02" w:type="dxa"/>
            <w:tcBorders>
              <w:top w:val="single" w:sz="4" w:space="0" w:color="auto"/>
              <w:left w:val="single" w:sz="4" w:space="0" w:color="auto"/>
              <w:bottom w:val="single" w:sz="4" w:space="0" w:color="auto"/>
              <w:right w:val="single" w:sz="4" w:space="0" w:color="auto"/>
            </w:tcBorders>
            <w:vAlign w:val="center"/>
          </w:tcPr>
          <w:p w14:paraId="00CE93B4"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r>
      <w:tr w:rsidR="00753DDD" w:rsidRPr="00020D45" w14:paraId="39440992" w14:textId="77777777" w:rsidTr="00F05E71">
        <w:trPr>
          <w:jc w:val="center"/>
        </w:trPr>
        <w:tc>
          <w:tcPr>
            <w:tcW w:w="4248" w:type="dxa"/>
            <w:tcBorders>
              <w:top w:val="single" w:sz="4" w:space="0" w:color="auto"/>
              <w:left w:val="single" w:sz="4" w:space="0" w:color="auto"/>
              <w:bottom w:val="single" w:sz="4" w:space="0" w:color="auto"/>
              <w:right w:val="single" w:sz="4" w:space="0" w:color="auto"/>
            </w:tcBorders>
          </w:tcPr>
          <w:p w14:paraId="2FA108C3" w14:textId="77777777" w:rsidR="00753DDD" w:rsidRPr="00020D45" w:rsidRDefault="00753DDD" w:rsidP="00F05E71">
            <w:pPr>
              <w:spacing w:after="0" w:line="240" w:lineRule="auto"/>
              <w:ind w:firstLine="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1.2. Techninio darbo projekto parengimas ir suderinimas</w:t>
            </w:r>
          </w:p>
        </w:tc>
        <w:tc>
          <w:tcPr>
            <w:tcW w:w="1320" w:type="dxa"/>
            <w:tcBorders>
              <w:top w:val="single" w:sz="4" w:space="0" w:color="auto"/>
              <w:left w:val="single" w:sz="4" w:space="0" w:color="auto"/>
              <w:bottom w:val="single" w:sz="4" w:space="0" w:color="auto"/>
              <w:right w:val="single" w:sz="4" w:space="0" w:color="auto"/>
            </w:tcBorders>
            <w:vAlign w:val="center"/>
          </w:tcPr>
          <w:p w14:paraId="4FD9DC4B"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515" w:type="dxa"/>
            <w:tcBorders>
              <w:top w:val="single" w:sz="4" w:space="0" w:color="auto"/>
              <w:left w:val="single" w:sz="4" w:space="0" w:color="auto"/>
              <w:bottom w:val="single" w:sz="4" w:space="0" w:color="auto"/>
              <w:right w:val="single" w:sz="4" w:space="0" w:color="auto"/>
            </w:tcBorders>
          </w:tcPr>
          <w:p w14:paraId="73E51B52"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37561ADE"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02" w:type="dxa"/>
            <w:tcBorders>
              <w:top w:val="single" w:sz="4" w:space="0" w:color="auto"/>
              <w:left w:val="single" w:sz="4" w:space="0" w:color="auto"/>
              <w:bottom w:val="single" w:sz="4" w:space="0" w:color="auto"/>
              <w:right w:val="single" w:sz="4" w:space="0" w:color="auto"/>
            </w:tcBorders>
            <w:vAlign w:val="center"/>
          </w:tcPr>
          <w:p w14:paraId="7D5176B5"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r>
      <w:tr w:rsidR="00753DDD" w:rsidRPr="00020D45" w14:paraId="751ADE51" w14:textId="77777777" w:rsidTr="00F05E71">
        <w:trPr>
          <w:jc w:val="center"/>
        </w:trPr>
        <w:tc>
          <w:tcPr>
            <w:tcW w:w="4248" w:type="dxa"/>
            <w:tcBorders>
              <w:top w:val="single" w:sz="4" w:space="0" w:color="auto"/>
              <w:left w:val="single" w:sz="4" w:space="0" w:color="auto"/>
              <w:bottom w:val="single" w:sz="4" w:space="0" w:color="auto"/>
              <w:right w:val="single" w:sz="4" w:space="0" w:color="auto"/>
            </w:tcBorders>
          </w:tcPr>
          <w:p w14:paraId="022FFDC9" w14:textId="77777777" w:rsidR="00753DDD" w:rsidRPr="00020D45" w:rsidRDefault="00753DDD" w:rsidP="00F05E71">
            <w:pPr>
              <w:spacing w:after="0" w:line="240" w:lineRule="auto"/>
              <w:ind w:firstLine="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2. Statinio projekto vykdymo priežiūra</w:t>
            </w:r>
          </w:p>
        </w:tc>
        <w:tc>
          <w:tcPr>
            <w:tcW w:w="1320" w:type="dxa"/>
            <w:tcBorders>
              <w:top w:val="single" w:sz="4" w:space="0" w:color="auto"/>
              <w:left w:val="single" w:sz="4" w:space="0" w:color="auto"/>
              <w:bottom w:val="single" w:sz="4" w:space="0" w:color="auto"/>
              <w:right w:val="single" w:sz="4" w:space="0" w:color="auto"/>
            </w:tcBorders>
            <w:vAlign w:val="center"/>
          </w:tcPr>
          <w:p w14:paraId="0627B009"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515" w:type="dxa"/>
            <w:tcBorders>
              <w:top w:val="single" w:sz="4" w:space="0" w:color="auto"/>
              <w:left w:val="single" w:sz="4" w:space="0" w:color="auto"/>
              <w:bottom w:val="single" w:sz="4" w:space="0" w:color="auto"/>
              <w:right w:val="single" w:sz="4" w:space="0" w:color="auto"/>
            </w:tcBorders>
          </w:tcPr>
          <w:p w14:paraId="3B98FC99"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771F544F"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c>
          <w:tcPr>
            <w:tcW w:w="1402" w:type="dxa"/>
            <w:tcBorders>
              <w:top w:val="single" w:sz="4" w:space="0" w:color="auto"/>
              <w:left w:val="single" w:sz="4" w:space="0" w:color="auto"/>
              <w:bottom w:val="single" w:sz="4" w:space="0" w:color="auto"/>
              <w:right w:val="single" w:sz="4" w:space="0" w:color="auto"/>
            </w:tcBorders>
            <w:vAlign w:val="center"/>
          </w:tcPr>
          <w:p w14:paraId="07F24A59" w14:textId="77777777" w:rsidR="00753DDD" w:rsidRPr="00020D45" w:rsidRDefault="00753DDD" w:rsidP="00F05E71">
            <w:pPr>
              <w:spacing w:after="0" w:line="240" w:lineRule="auto"/>
              <w:rPr>
                <w:rFonts w:ascii="Times New Roman" w:eastAsia="MS Mincho" w:hAnsi="Times New Roman" w:cs="Times New Roman"/>
                <w:bCs/>
                <w:iCs/>
                <w:kern w:val="32"/>
                <w:sz w:val="24"/>
                <w:szCs w:val="24"/>
                <w:highlight w:val="lightGray"/>
              </w:rPr>
            </w:pPr>
          </w:p>
        </w:tc>
      </w:tr>
      <w:tr w:rsidR="00753DDD" w:rsidRPr="00020D45" w14:paraId="7441D265" w14:textId="77777777" w:rsidTr="00F05E71">
        <w:trPr>
          <w:trHeight w:val="497"/>
          <w:jc w:val="center"/>
        </w:trPr>
        <w:tc>
          <w:tcPr>
            <w:tcW w:w="4248" w:type="dxa"/>
            <w:tcBorders>
              <w:top w:val="single" w:sz="4" w:space="0" w:color="auto"/>
              <w:left w:val="single" w:sz="4" w:space="0" w:color="auto"/>
              <w:bottom w:val="single" w:sz="4" w:space="0" w:color="auto"/>
              <w:right w:val="single" w:sz="4" w:space="0" w:color="auto"/>
            </w:tcBorders>
          </w:tcPr>
          <w:p w14:paraId="22CFCD27" w14:textId="40A376D5" w:rsidR="00753DDD" w:rsidRPr="00020D45" w:rsidRDefault="00753DDD" w:rsidP="00F05E71">
            <w:pPr>
              <w:spacing w:after="0" w:line="240" w:lineRule="auto"/>
              <w:jc w:val="right"/>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Viso:</w:t>
            </w:r>
          </w:p>
        </w:tc>
        <w:tc>
          <w:tcPr>
            <w:tcW w:w="1320" w:type="dxa"/>
            <w:tcBorders>
              <w:top w:val="single" w:sz="4" w:space="0" w:color="auto"/>
              <w:left w:val="single" w:sz="4" w:space="0" w:color="auto"/>
              <w:bottom w:val="single" w:sz="4" w:space="0" w:color="auto"/>
              <w:right w:val="single" w:sz="4" w:space="0" w:color="auto"/>
            </w:tcBorders>
            <w:vAlign w:val="center"/>
          </w:tcPr>
          <w:p w14:paraId="18FE113C" w14:textId="77777777" w:rsidR="00753DDD" w:rsidRPr="00020D45" w:rsidRDefault="00753DDD" w:rsidP="00F05E71">
            <w:pPr>
              <w:spacing w:after="0" w:line="240" w:lineRule="auto"/>
              <w:jc w:val="right"/>
              <w:rPr>
                <w:rFonts w:ascii="Times New Roman" w:eastAsia="MS Mincho" w:hAnsi="Times New Roman" w:cs="Times New Roman"/>
                <w:bCs/>
                <w:iCs/>
                <w:kern w:val="32"/>
                <w:sz w:val="24"/>
                <w:szCs w:val="24"/>
                <w:highlight w:val="lightGray"/>
              </w:rPr>
            </w:pPr>
          </w:p>
        </w:tc>
        <w:tc>
          <w:tcPr>
            <w:tcW w:w="1515" w:type="dxa"/>
            <w:tcBorders>
              <w:top w:val="single" w:sz="4" w:space="0" w:color="auto"/>
              <w:left w:val="single" w:sz="4" w:space="0" w:color="auto"/>
              <w:bottom w:val="single" w:sz="4" w:space="0" w:color="auto"/>
              <w:right w:val="single" w:sz="4" w:space="0" w:color="auto"/>
            </w:tcBorders>
          </w:tcPr>
          <w:p w14:paraId="65E7E9E2" w14:textId="77777777" w:rsidR="00753DDD" w:rsidRPr="00020D45" w:rsidRDefault="00753DDD" w:rsidP="00F05E71">
            <w:pPr>
              <w:spacing w:after="0" w:line="240" w:lineRule="auto"/>
              <w:jc w:val="right"/>
              <w:rPr>
                <w:rFonts w:ascii="Times New Roman" w:eastAsia="MS Mincho" w:hAnsi="Times New Roman" w:cs="Times New Roman"/>
                <w:bCs/>
                <w:iCs/>
                <w:kern w:val="32"/>
                <w:sz w:val="24"/>
                <w:szCs w:val="24"/>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0D04810F" w14:textId="77777777" w:rsidR="00753DDD" w:rsidRPr="00020D45" w:rsidRDefault="00753DDD" w:rsidP="00F05E71">
            <w:pPr>
              <w:spacing w:after="0" w:line="240" w:lineRule="auto"/>
              <w:jc w:val="right"/>
              <w:rPr>
                <w:rFonts w:ascii="Times New Roman" w:eastAsia="MS Mincho" w:hAnsi="Times New Roman" w:cs="Times New Roman"/>
                <w:bCs/>
                <w:iCs/>
                <w:kern w:val="32"/>
                <w:sz w:val="24"/>
                <w:szCs w:val="24"/>
                <w:highlight w:val="lightGray"/>
              </w:rPr>
            </w:pPr>
          </w:p>
        </w:tc>
        <w:tc>
          <w:tcPr>
            <w:tcW w:w="1402" w:type="dxa"/>
            <w:tcBorders>
              <w:top w:val="single" w:sz="4" w:space="0" w:color="auto"/>
              <w:left w:val="single" w:sz="4" w:space="0" w:color="auto"/>
              <w:bottom w:val="single" w:sz="4" w:space="0" w:color="auto"/>
              <w:right w:val="single" w:sz="4" w:space="0" w:color="auto"/>
            </w:tcBorders>
            <w:vAlign w:val="center"/>
          </w:tcPr>
          <w:p w14:paraId="00D7DCE4" w14:textId="77777777" w:rsidR="00753DDD" w:rsidRPr="00020D45" w:rsidRDefault="00753DDD" w:rsidP="00F05E71">
            <w:pPr>
              <w:spacing w:after="0" w:line="240" w:lineRule="auto"/>
              <w:jc w:val="right"/>
              <w:rPr>
                <w:rFonts w:ascii="Times New Roman" w:eastAsia="MS Mincho" w:hAnsi="Times New Roman" w:cs="Times New Roman"/>
                <w:bCs/>
                <w:iCs/>
                <w:kern w:val="32"/>
                <w:sz w:val="24"/>
                <w:szCs w:val="24"/>
                <w:highlight w:val="lightGray"/>
              </w:rPr>
            </w:pPr>
          </w:p>
        </w:tc>
      </w:tr>
    </w:tbl>
    <w:p w14:paraId="2A5FC6B7" w14:textId="0A0C33FB" w:rsidR="00C1483F" w:rsidRPr="00020D45" w:rsidRDefault="00564098" w:rsidP="00753DDD">
      <w:pPr>
        <w:rPr>
          <w:rFonts w:ascii="Times New Roman" w:eastAsia="MS Mincho" w:hAnsi="Times New Roman" w:cs="Times New Roman"/>
          <w:bCs/>
          <w:iCs/>
          <w:color w:val="FF0000"/>
          <w:kern w:val="32"/>
          <w:sz w:val="24"/>
          <w:szCs w:val="24"/>
        </w:rPr>
      </w:pPr>
      <w:r w:rsidRPr="00020D45">
        <w:rPr>
          <w:rFonts w:ascii="Times New Roman" w:eastAsia="MS Mincho" w:hAnsi="Times New Roman" w:cs="Times New Roman"/>
          <w:bCs/>
          <w:iCs/>
          <w:color w:val="FF0000"/>
          <w:kern w:val="32"/>
          <w:sz w:val="24"/>
          <w:szCs w:val="24"/>
        </w:rPr>
        <w:t>a</w:t>
      </w:r>
      <w:r w:rsidR="00C1483F" w:rsidRPr="00020D45">
        <w:rPr>
          <w:rFonts w:ascii="Times New Roman" w:eastAsia="MS Mincho" w:hAnsi="Times New Roman" w:cs="Times New Roman"/>
          <w:bCs/>
          <w:iCs/>
          <w:color w:val="FF0000"/>
          <w:kern w:val="32"/>
          <w:sz w:val="24"/>
          <w:szCs w:val="24"/>
        </w:rPr>
        <w:t xml:space="preserve">rba </w:t>
      </w:r>
    </w:p>
    <w:p w14:paraId="64E30FCD" w14:textId="39809085" w:rsidR="00C1483F" w:rsidRPr="0064569E" w:rsidRDefault="00C1483F" w:rsidP="00753DDD">
      <w:pPr>
        <w:rPr>
          <w:rFonts w:ascii="Times New Roman" w:eastAsia="MS Mincho" w:hAnsi="Times New Roman" w:cs="Times New Roman"/>
          <w:b/>
          <w:iCs/>
          <w:kern w:val="32"/>
          <w:sz w:val="24"/>
          <w:szCs w:val="24"/>
        </w:rPr>
      </w:pPr>
      <w:r w:rsidRPr="0064569E">
        <w:rPr>
          <w:rFonts w:ascii="Times New Roman" w:eastAsia="MS Mincho" w:hAnsi="Times New Roman" w:cs="Times New Roman"/>
          <w:b/>
          <w:iCs/>
          <w:kern w:val="32"/>
          <w:sz w:val="24"/>
          <w:szCs w:val="24"/>
        </w:rPr>
        <w:t xml:space="preserve">II </w:t>
      </w:r>
      <w:r w:rsidR="00D15BB9">
        <w:rPr>
          <w:rFonts w:ascii="Times New Roman" w:eastAsia="MS Mincho" w:hAnsi="Times New Roman" w:cs="Times New Roman"/>
          <w:b/>
          <w:iCs/>
          <w:kern w:val="32"/>
          <w:sz w:val="24"/>
          <w:szCs w:val="24"/>
        </w:rPr>
        <w:t xml:space="preserve">pirkimo </w:t>
      </w:r>
      <w:r w:rsidRPr="0064569E">
        <w:rPr>
          <w:rFonts w:ascii="Times New Roman" w:eastAsia="MS Mincho" w:hAnsi="Times New Roman" w:cs="Times New Roman"/>
          <w:b/>
          <w:iCs/>
          <w:kern w:val="32"/>
          <w:sz w:val="24"/>
          <w:szCs w:val="24"/>
        </w:rPr>
        <w:t>daliai</w:t>
      </w:r>
      <w:r w:rsidR="00D57881" w:rsidRPr="0064569E">
        <w:rPr>
          <w:rFonts w:ascii="Times New Roman" w:eastAsia="MS Mincho" w:hAnsi="Times New Roman" w:cs="Times New Roman"/>
          <w:b/>
          <w:iCs/>
          <w:kern w:val="32"/>
          <w:sz w:val="24"/>
          <w:szCs w:val="24"/>
        </w:rPr>
        <w:t>:</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1559"/>
        <w:gridCol w:w="1276"/>
        <w:gridCol w:w="1276"/>
        <w:gridCol w:w="1782"/>
      </w:tblGrid>
      <w:tr w:rsidR="00564098" w:rsidRPr="00020D45" w14:paraId="7445DADA" w14:textId="77777777" w:rsidTr="0064569E">
        <w:trPr>
          <w:trHeight w:val="813"/>
          <w:jc w:val="center"/>
        </w:trPr>
        <w:tc>
          <w:tcPr>
            <w:tcW w:w="3862" w:type="dxa"/>
            <w:tcBorders>
              <w:top w:val="single" w:sz="4" w:space="0" w:color="auto"/>
              <w:left w:val="single" w:sz="4" w:space="0" w:color="auto"/>
              <w:bottom w:val="single" w:sz="4" w:space="0" w:color="auto"/>
              <w:right w:val="single" w:sz="4" w:space="0" w:color="auto"/>
            </w:tcBorders>
            <w:vAlign w:val="center"/>
            <w:hideMark/>
          </w:tcPr>
          <w:p w14:paraId="34B8B70F" w14:textId="77777777" w:rsidR="00564098" w:rsidRPr="00020D45" w:rsidRDefault="00564098" w:rsidP="00020D45">
            <w:pPr>
              <w:spacing w:after="0" w:line="240" w:lineRule="auto"/>
              <w:rPr>
                <w:rFonts w:ascii="Times New Roman" w:eastAsia="Calibri" w:hAnsi="Times New Roman" w:cs="Times New Roman"/>
                <w:sz w:val="24"/>
                <w:szCs w:val="24"/>
                <w:lang w:eastAsia="en-US"/>
              </w:rPr>
            </w:pPr>
            <w:r w:rsidRPr="00020D45">
              <w:rPr>
                <w:rFonts w:ascii="Times New Roman" w:eastAsia="Calibri" w:hAnsi="Times New Roman" w:cs="Times New Roman"/>
                <w:sz w:val="24"/>
                <w:szCs w:val="24"/>
                <w:lang w:eastAsia="en-US"/>
              </w:rPr>
              <w:t xml:space="preserve">Paslaugų pavadinimas </w:t>
            </w:r>
          </w:p>
          <w:p w14:paraId="2D539590" w14:textId="77777777" w:rsidR="00564098" w:rsidRPr="00020D45" w:rsidRDefault="00564098" w:rsidP="00020D45">
            <w:pPr>
              <w:spacing w:after="0" w:line="240" w:lineRule="auto"/>
              <w:rPr>
                <w:rFonts w:ascii="Times New Roman" w:eastAsia="Calibri" w:hAnsi="Times New Roman" w:cs="Times New Roman"/>
                <w:i/>
                <w:iCs/>
                <w:sz w:val="24"/>
                <w:szCs w:val="24"/>
                <w:lang w:eastAsia="en-US"/>
              </w:rPr>
            </w:pPr>
            <w:r w:rsidRPr="00020D45">
              <w:rPr>
                <w:rFonts w:ascii="Times New Roman" w:eastAsia="Calibri" w:hAnsi="Times New Roman" w:cs="Times New Roman"/>
                <w:i/>
                <w:iCs/>
                <w:sz w:val="24"/>
                <w:szCs w:val="24"/>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7A9D8A5A" w14:textId="77777777" w:rsidR="00564098" w:rsidRPr="00020D45" w:rsidRDefault="00564098" w:rsidP="0064569E">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08D1A51F" w14:textId="77777777" w:rsidR="00564098" w:rsidRPr="00020D45" w:rsidRDefault="00564098" w:rsidP="0064569E">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6DB844A4" w14:textId="77777777" w:rsidR="00564098" w:rsidRPr="00020D45" w:rsidRDefault="00564098" w:rsidP="0064569E">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12E3220" w14:textId="77777777" w:rsidR="00564098" w:rsidRPr="00020D45" w:rsidRDefault="00564098" w:rsidP="0064569E">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kaina be PVM, Eur</w:t>
            </w:r>
          </w:p>
        </w:tc>
      </w:tr>
      <w:tr w:rsidR="00564098" w:rsidRPr="00020D45" w14:paraId="5B4B1D4A" w14:textId="77777777" w:rsidTr="0064569E">
        <w:trPr>
          <w:jc w:val="center"/>
        </w:trPr>
        <w:tc>
          <w:tcPr>
            <w:tcW w:w="3862" w:type="dxa"/>
            <w:tcBorders>
              <w:top w:val="single" w:sz="4" w:space="0" w:color="auto"/>
              <w:left w:val="single" w:sz="4" w:space="0" w:color="auto"/>
              <w:bottom w:val="single" w:sz="4" w:space="0" w:color="auto"/>
              <w:right w:val="single" w:sz="4" w:space="0" w:color="auto"/>
            </w:tcBorders>
          </w:tcPr>
          <w:p w14:paraId="41672BD7" w14:textId="77B15A71" w:rsidR="00564098" w:rsidRPr="00020D45" w:rsidRDefault="00564098" w:rsidP="00020D4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1. </w:t>
            </w:r>
            <w:r w:rsidR="00E26506" w:rsidRPr="00020D45">
              <w:rPr>
                <w:rFonts w:ascii="Times New Roman" w:eastAsia="Times New Roman" w:hAnsi="Times New Roman" w:cs="Times New Roman"/>
                <w:kern w:val="2"/>
                <w:sz w:val="24"/>
                <w:szCs w:val="24"/>
                <w:lang w:eastAsia="en-US"/>
              </w:rPr>
              <w:t>Automobilių aikštelės, unikalus Nr. 4400-6235-2834,</w:t>
            </w:r>
            <w:r w:rsidR="00E26506" w:rsidRPr="00020D45">
              <w:rPr>
                <w:rFonts w:ascii="Times New Roman" w:eastAsia="Times New Roman" w:hAnsi="Times New Roman" w:cs="Times New Roman"/>
                <w:sz w:val="24"/>
                <w:szCs w:val="24"/>
                <w:lang w:eastAsia="en-US"/>
              </w:rPr>
              <w:t xml:space="preserve"> projekt</w:t>
            </w:r>
            <w:r w:rsidR="00D71617">
              <w:rPr>
                <w:rFonts w:ascii="Times New Roman" w:eastAsia="Times New Roman" w:hAnsi="Times New Roman" w:cs="Times New Roman"/>
                <w:sz w:val="24"/>
                <w:szCs w:val="24"/>
                <w:lang w:eastAsia="en-US"/>
              </w:rPr>
              <w:t>avimo</w:t>
            </w:r>
            <w:r w:rsidR="00E26506" w:rsidRPr="00020D45">
              <w:rPr>
                <w:rFonts w:ascii="Times New Roman" w:eastAsia="Times New Roman" w:hAnsi="Times New Roman" w:cs="Times New Roman"/>
                <w:sz w:val="24"/>
                <w:szCs w:val="24"/>
                <w:lang w:eastAsia="en-US"/>
              </w:rPr>
              <w:t xml:space="preserve"> paslaugos</w:t>
            </w:r>
            <w:r w:rsidRPr="00020D45">
              <w:rPr>
                <w:rFonts w:ascii="Times New Roman" w:eastAsia="MS Mincho" w:hAnsi="Times New Roman" w:cs="Times New Roman"/>
                <w:bCs/>
                <w:iCs/>
                <w:kern w:val="32"/>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E099F7D"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423843B8"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038AC45C"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7D9BC114"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r>
      <w:tr w:rsidR="00564098" w:rsidRPr="00020D45" w14:paraId="35FA2874" w14:textId="77777777" w:rsidTr="0064569E">
        <w:trPr>
          <w:trHeight w:val="465"/>
          <w:jc w:val="center"/>
        </w:trPr>
        <w:tc>
          <w:tcPr>
            <w:tcW w:w="3862" w:type="dxa"/>
            <w:tcBorders>
              <w:top w:val="single" w:sz="4" w:space="0" w:color="auto"/>
              <w:left w:val="single" w:sz="4" w:space="0" w:color="auto"/>
              <w:bottom w:val="single" w:sz="4" w:space="0" w:color="auto"/>
              <w:right w:val="single" w:sz="4" w:space="0" w:color="auto"/>
            </w:tcBorders>
          </w:tcPr>
          <w:p w14:paraId="6BAF97FE" w14:textId="77777777" w:rsidR="00564098" w:rsidRPr="00020D45" w:rsidRDefault="00564098" w:rsidP="00020D4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lastRenderedPageBreak/>
              <w:t>1.1. Būtinų tyrimų atlikimas, projektinių pasiūlymų parengimas, suderinimas. Statybos leidžiančio dokumento gavimas (jei reikia)</w:t>
            </w:r>
          </w:p>
          <w:p w14:paraId="4A66CBA2" w14:textId="77777777" w:rsidR="00564098" w:rsidRPr="00020D45" w:rsidRDefault="00564098" w:rsidP="00020D45">
            <w:pPr>
              <w:spacing w:after="0" w:line="240" w:lineRule="auto"/>
              <w:ind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649ED01B"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BA275DF"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290D296"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8EBB7E1"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r>
      <w:tr w:rsidR="00564098" w:rsidRPr="00020D45" w14:paraId="6E81BC27" w14:textId="77777777" w:rsidTr="0064569E">
        <w:trPr>
          <w:jc w:val="center"/>
        </w:trPr>
        <w:tc>
          <w:tcPr>
            <w:tcW w:w="3862" w:type="dxa"/>
            <w:tcBorders>
              <w:top w:val="single" w:sz="4" w:space="0" w:color="auto"/>
              <w:left w:val="single" w:sz="4" w:space="0" w:color="auto"/>
              <w:bottom w:val="single" w:sz="4" w:space="0" w:color="auto"/>
              <w:right w:val="single" w:sz="4" w:space="0" w:color="auto"/>
            </w:tcBorders>
          </w:tcPr>
          <w:p w14:paraId="58EEAB54" w14:textId="77777777" w:rsidR="00564098" w:rsidRPr="00020D45" w:rsidRDefault="00564098" w:rsidP="00020D4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1.2. Techninio darbo projekto parengimas ir suderinimas</w:t>
            </w:r>
          </w:p>
        </w:tc>
        <w:tc>
          <w:tcPr>
            <w:tcW w:w="1559" w:type="dxa"/>
            <w:tcBorders>
              <w:top w:val="single" w:sz="4" w:space="0" w:color="auto"/>
              <w:left w:val="single" w:sz="4" w:space="0" w:color="auto"/>
              <w:bottom w:val="single" w:sz="4" w:space="0" w:color="auto"/>
              <w:right w:val="single" w:sz="4" w:space="0" w:color="auto"/>
            </w:tcBorders>
            <w:vAlign w:val="center"/>
          </w:tcPr>
          <w:p w14:paraId="572F9067"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6C3A5EB"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AC114CB"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C478337"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r>
      <w:tr w:rsidR="00564098" w:rsidRPr="00020D45" w14:paraId="528052AE" w14:textId="77777777" w:rsidTr="0064569E">
        <w:trPr>
          <w:jc w:val="center"/>
        </w:trPr>
        <w:tc>
          <w:tcPr>
            <w:tcW w:w="3862" w:type="dxa"/>
            <w:tcBorders>
              <w:top w:val="single" w:sz="4" w:space="0" w:color="auto"/>
              <w:left w:val="single" w:sz="4" w:space="0" w:color="auto"/>
              <w:bottom w:val="single" w:sz="4" w:space="0" w:color="auto"/>
              <w:right w:val="single" w:sz="4" w:space="0" w:color="auto"/>
            </w:tcBorders>
          </w:tcPr>
          <w:p w14:paraId="021C28F2" w14:textId="77777777" w:rsidR="00564098" w:rsidRPr="00020D45" w:rsidRDefault="00564098" w:rsidP="00020D4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2. 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0D5B7A4C"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96F79CD"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4A05CD5"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716030F" w14:textId="77777777" w:rsidR="00564098" w:rsidRPr="00020D45" w:rsidRDefault="00564098" w:rsidP="00020D45">
            <w:pPr>
              <w:spacing w:after="0" w:line="240" w:lineRule="auto"/>
              <w:rPr>
                <w:rFonts w:ascii="Times New Roman" w:eastAsia="MS Mincho" w:hAnsi="Times New Roman" w:cs="Times New Roman"/>
                <w:bCs/>
                <w:iCs/>
                <w:kern w:val="32"/>
                <w:sz w:val="24"/>
                <w:szCs w:val="24"/>
                <w:highlight w:val="lightGray"/>
              </w:rPr>
            </w:pPr>
          </w:p>
        </w:tc>
      </w:tr>
      <w:tr w:rsidR="00564098" w:rsidRPr="00020D45" w14:paraId="0C80D043" w14:textId="77777777" w:rsidTr="0064569E">
        <w:trPr>
          <w:jc w:val="center"/>
        </w:trPr>
        <w:tc>
          <w:tcPr>
            <w:tcW w:w="3862" w:type="dxa"/>
            <w:tcBorders>
              <w:top w:val="single" w:sz="4" w:space="0" w:color="auto"/>
              <w:left w:val="single" w:sz="4" w:space="0" w:color="auto"/>
              <w:bottom w:val="single" w:sz="4" w:space="0" w:color="auto"/>
              <w:right w:val="single" w:sz="4" w:space="0" w:color="auto"/>
            </w:tcBorders>
          </w:tcPr>
          <w:p w14:paraId="1FF0BD32" w14:textId="77777777" w:rsidR="00564098" w:rsidRPr="00020D45" w:rsidRDefault="00564098" w:rsidP="004E30E8">
            <w:pPr>
              <w:spacing w:after="0" w:line="240" w:lineRule="auto"/>
              <w:jc w:val="right"/>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7196F4C9" w14:textId="77777777" w:rsidR="00564098" w:rsidRPr="00020D45" w:rsidRDefault="00564098" w:rsidP="004E30E8">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739CA1D" w14:textId="77777777" w:rsidR="00564098" w:rsidRPr="00020D45" w:rsidRDefault="00564098" w:rsidP="004E30E8">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F0BA78F" w14:textId="77777777" w:rsidR="00564098" w:rsidRPr="00020D45" w:rsidRDefault="00564098" w:rsidP="004E30E8">
            <w:pPr>
              <w:spacing w:after="0" w:line="240" w:lineRule="auto"/>
              <w:jc w:val="right"/>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D27D770" w14:textId="77777777" w:rsidR="00564098" w:rsidRPr="00020D45" w:rsidRDefault="00564098" w:rsidP="004E30E8">
            <w:pPr>
              <w:spacing w:after="0" w:line="240" w:lineRule="auto"/>
              <w:jc w:val="right"/>
              <w:rPr>
                <w:rFonts w:ascii="Times New Roman" w:eastAsia="MS Mincho" w:hAnsi="Times New Roman" w:cs="Times New Roman"/>
                <w:bCs/>
                <w:iCs/>
                <w:kern w:val="32"/>
                <w:sz w:val="24"/>
                <w:szCs w:val="24"/>
                <w:highlight w:val="lightGray"/>
              </w:rPr>
            </w:pPr>
          </w:p>
        </w:tc>
      </w:tr>
    </w:tbl>
    <w:p w14:paraId="24A2CC8C" w14:textId="0DAC8B94" w:rsidR="00E26506" w:rsidRPr="00020D45" w:rsidRDefault="0064569E" w:rsidP="00863FA0">
      <w:pPr>
        <w:rPr>
          <w:rFonts w:ascii="Times New Roman" w:eastAsia="MS Mincho" w:hAnsi="Times New Roman" w:cs="Times New Roman"/>
          <w:bCs/>
          <w:iCs/>
          <w:kern w:val="32"/>
          <w:sz w:val="24"/>
          <w:szCs w:val="24"/>
        </w:rPr>
      </w:pPr>
      <w:r>
        <w:rPr>
          <w:rFonts w:ascii="Times New Roman" w:eastAsia="MS Mincho" w:hAnsi="Times New Roman" w:cs="Times New Roman"/>
          <w:bCs/>
          <w:iCs/>
          <w:color w:val="FF0000"/>
          <w:kern w:val="32"/>
          <w:sz w:val="24"/>
          <w:szCs w:val="24"/>
        </w:rPr>
        <w:t xml:space="preserve">    </w:t>
      </w: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753DDD" w:rsidRPr="00020D45" w14:paraId="24E60057" w14:textId="77777777" w:rsidTr="00965172">
        <w:trPr>
          <w:cantSplit/>
          <w:trHeight w:val="359"/>
        </w:trPr>
        <w:tc>
          <w:tcPr>
            <w:tcW w:w="2439" w:type="pct"/>
            <w:vAlign w:val="bottom"/>
          </w:tcPr>
          <w:p w14:paraId="2BBEB1D9"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Pirkėjas</w:t>
            </w:r>
          </w:p>
        </w:tc>
        <w:tc>
          <w:tcPr>
            <w:tcW w:w="132" w:type="pct"/>
          </w:tcPr>
          <w:p w14:paraId="4DB9A11B"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vAlign w:val="bottom"/>
          </w:tcPr>
          <w:p w14:paraId="6566696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Tiekėjas</w:t>
            </w:r>
          </w:p>
        </w:tc>
      </w:tr>
      <w:tr w:rsidR="00753DDD" w:rsidRPr="00E14B94" w14:paraId="760021DB" w14:textId="77777777" w:rsidTr="00965172">
        <w:trPr>
          <w:cantSplit/>
          <w:trHeight w:val="2312"/>
        </w:trPr>
        <w:tc>
          <w:tcPr>
            <w:tcW w:w="2439" w:type="pct"/>
            <w:vAlign w:val="bottom"/>
          </w:tcPr>
          <w:p w14:paraId="26A7C95F"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0DE50B18"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26E7596F"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145EB64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1083185C"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104A4A1B"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c>
          <w:tcPr>
            <w:tcW w:w="132" w:type="pct"/>
          </w:tcPr>
          <w:p w14:paraId="0D09A8A1"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vAlign w:val="bottom"/>
          </w:tcPr>
          <w:p w14:paraId="4696F28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27E29D7A"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3BC01DE6"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5447CC75"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617B7E6B"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59ADA783"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r>
      <w:tr w:rsidR="00753DDD" w:rsidRPr="00E14B94" w14:paraId="349FE8C2" w14:textId="77777777" w:rsidTr="00965172">
        <w:trPr>
          <w:cantSplit/>
          <w:trHeight w:val="73"/>
        </w:trPr>
        <w:tc>
          <w:tcPr>
            <w:tcW w:w="2439" w:type="pct"/>
            <w:vAlign w:val="bottom"/>
          </w:tcPr>
          <w:p w14:paraId="7E1FC385"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Atsakingas asmuo / asmenys:</w:t>
            </w:r>
          </w:p>
        </w:tc>
        <w:tc>
          <w:tcPr>
            <w:tcW w:w="132" w:type="pct"/>
          </w:tcPr>
          <w:p w14:paraId="239CB3FD"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vAlign w:val="bottom"/>
          </w:tcPr>
          <w:p w14:paraId="4DB1AF53"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Atsakingas asmuo / asmenys:</w:t>
            </w:r>
          </w:p>
        </w:tc>
      </w:tr>
      <w:tr w:rsidR="00753DDD" w:rsidRPr="00E14B94" w14:paraId="6D4675B4" w14:textId="77777777" w:rsidTr="00965172">
        <w:trPr>
          <w:cantSplit/>
          <w:trHeight w:val="664"/>
        </w:trPr>
        <w:tc>
          <w:tcPr>
            <w:tcW w:w="2439" w:type="pct"/>
            <w:vAlign w:val="bottom"/>
          </w:tcPr>
          <w:p w14:paraId="75B119A3"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2631872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c>
          <w:tcPr>
            <w:tcW w:w="132" w:type="pct"/>
          </w:tcPr>
          <w:p w14:paraId="551A2C8B"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tcPr>
          <w:p w14:paraId="682BC0BD"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p w14:paraId="718DF03E"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r>
      <w:tr w:rsidR="00753DDD" w:rsidRPr="00E14B94" w14:paraId="249FE609" w14:textId="77777777" w:rsidTr="00965172">
        <w:trPr>
          <w:cantSplit/>
          <w:trHeight w:val="1107"/>
        </w:trPr>
        <w:tc>
          <w:tcPr>
            <w:tcW w:w="2439" w:type="pct"/>
          </w:tcPr>
          <w:p w14:paraId="431E6BE8"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p w14:paraId="011E8451"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Atstovaujantis asmuo:</w:t>
            </w:r>
          </w:p>
          <w:p w14:paraId="0AC6D386"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Pareigos:</w:t>
            </w:r>
          </w:p>
        </w:tc>
        <w:tc>
          <w:tcPr>
            <w:tcW w:w="132" w:type="pct"/>
          </w:tcPr>
          <w:p w14:paraId="08AD62B9"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tcPr>
          <w:p w14:paraId="7EB1042B"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p w14:paraId="67F9ED9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Atstovaujantis asmuo:</w:t>
            </w:r>
          </w:p>
          <w:p w14:paraId="7A1C240C"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Pareigos:</w:t>
            </w:r>
          </w:p>
        </w:tc>
      </w:tr>
      <w:tr w:rsidR="00753DDD" w:rsidRPr="00E14B94" w14:paraId="1811FE46" w14:textId="77777777" w:rsidTr="00965172">
        <w:trPr>
          <w:cantSplit/>
          <w:trHeight w:val="359"/>
        </w:trPr>
        <w:tc>
          <w:tcPr>
            <w:tcW w:w="2439" w:type="pct"/>
          </w:tcPr>
          <w:p w14:paraId="25489C8C"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Parašas:</w:t>
            </w:r>
          </w:p>
        </w:tc>
        <w:tc>
          <w:tcPr>
            <w:tcW w:w="132" w:type="pct"/>
          </w:tcPr>
          <w:p w14:paraId="6DAA5FF4"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p>
        </w:tc>
        <w:tc>
          <w:tcPr>
            <w:tcW w:w="2429" w:type="pct"/>
          </w:tcPr>
          <w:p w14:paraId="3C2FFD37" w14:textId="77777777" w:rsidR="00753DDD" w:rsidRPr="0064569E" w:rsidRDefault="00753DDD" w:rsidP="0064569E">
            <w:pPr>
              <w:widowControl w:val="0"/>
              <w:tabs>
                <w:tab w:val="left" w:pos="567"/>
              </w:tabs>
              <w:spacing w:after="0" w:line="240" w:lineRule="auto"/>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Parašas:</w:t>
            </w:r>
          </w:p>
        </w:tc>
      </w:tr>
    </w:tbl>
    <w:p w14:paraId="3D6DE9F5" w14:textId="248AB1A2" w:rsidR="00560126" w:rsidRPr="00011D10" w:rsidRDefault="00560126"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675A8304" w14:textId="77777777" w:rsidR="00560126" w:rsidRDefault="00560126"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AFF1497" w14:textId="77777777" w:rsidR="0064569E" w:rsidRDefault="0064569E"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8B640EB" w14:textId="77777777" w:rsidR="0064569E" w:rsidRDefault="0064569E"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0DCA823" w14:textId="77777777" w:rsidR="0064569E" w:rsidRDefault="0064569E"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7B16BD2"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86D1EA1"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11B2359"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684172A8"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CAA706B"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644CA671"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65801DC"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48F06DE"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5C10F1A"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D764681"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6915241F"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74446A4"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5E2B1F7"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E8CAB24" w14:textId="77777777" w:rsidR="00011F39" w:rsidRDefault="00011F39" w:rsidP="00560126">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49DE0E1" w14:textId="77777777" w:rsidR="00560126" w:rsidRPr="00176A9E" w:rsidRDefault="00560126"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20</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 xml:space="preserve">m. </w:t>
      </w:r>
      <w:r w:rsidRPr="00176A9E">
        <w:rPr>
          <w:rFonts w:ascii="Times New Roman" w:eastAsia="Times New Roman" w:hAnsi="Times New Roman" w:cs="Times New Roman"/>
          <w:sz w:val="24"/>
          <w:szCs w:val="24"/>
          <w:u w:val="single"/>
          <w:lang w:eastAsia="en-US"/>
        </w:rPr>
        <w:t xml:space="preserve"> </w:t>
      </w:r>
      <w:r w:rsidRPr="00176A9E">
        <w:rPr>
          <w:rFonts w:ascii="Times New Roman" w:eastAsia="Times New Roman" w:hAnsi="Times New Roman" w:cs="Times New Roman"/>
          <w:sz w:val="24"/>
          <w:szCs w:val="24"/>
          <w:u w:val="single"/>
          <w:lang w:eastAsia="en-US"/>
        </w:rPr>
        <w:tab/>
        <w:t xml:space="preserve"> </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d.</w:t>
      </w:r>
    </w:p>
    <w:p w14:paraId="27C8F2DA"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sutarties Nr. __________</w:t>
      </w:r>
    </w:p>
    <w:p w14:paraId="63196A3D"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4</w:t>
      </w:r>
      <w:r w:rsidRPr="00176A9E">
        <w:rPr>
          <w:rFonts w:ascii="Times New Roman" w:eastAsia="Times New Roman" w:hAnsi="Times New Roman" w:cs="Times New Roman"/>
          <w:spacing w:val="-1"/>
          <w:sz w:val="24"/>
          <w:szCs w:val="24"/>
          <w:lang w:eastAsia="en-US"/>
        </w:rPr>
        <w:t xml:space="preserve"> </w:t>
      </w:r>
      <w:r w:rsidRPr="00176A9E">
        <w:rPr>
          <w:rFonts w:ascii="Times New Roman" w:eastAsia="Times New Roman" w:hAnsi="Times New Roman" w:cs="Times New Roman"/>
          <w:sz w:val="24"/>
          <w:szCs w:val="24"/>
          <w:lang w:eastAsia="en-US"/>
        </w:rPr>
        <w:t>priedas</w:t>
      </w:r>
    </w:p>
    <w:p w14:paraId="610D8637" w14:textId="77777777" w:rsidR="00560126" w:rsidRPr="00B422BB" w:rsidRDefault="00560126" w:rsidP="00560126">
      <w:pPr>
        <w:spacing w:line="259" w:lineRule="auto"/>
        <w:jc w:val="center"/>
        <w:rPr>
          <w:rFonts w:ascii="Arial" w:eastAsia="Calibri" w:hAnsi="Arial" w:cs="Arial"/>
          <w:b/>
          <w:sz w:val="22"/>
          <w:szCs w:val="22"/>
          <w:lang w:eastAsia="en-US"/>
        </w:rPr>
      </w:pPr>
    </w:p>
    <w:p w14:paraId="5EE2E6F0" w14:textId="77777777" w:rsidR="00560126" w:rsidRPr="00B422BB" w:rsidRDefault="00560126" w:rsidP="00560126">
      <w:pPr>
        <w:spacing w:after="0" w:line="300" w:lineRule="atLeast"/>
        <w:jc w:val="center"/>
        <w:rPr>
          <w:rFonts w:ascii="Arial" w:eastAsia="MS Mincho" w:hAnsi="Arial" w:cs="Arial"/>
          <w:sz w:val="24"/>
          <w:szCs w:val="24"/>
          <w:lang w:eastAsia="en-US"/>
        </w:rPr>
      </w:pPr>
      <w:bookmarkStart w:id="158" w:name="_Hlk156295556"/>
      <w:r w:rsidRPr="00B422BB">
        <w:rPr>
          <w:rFonts w:ascii="Arial" w:eastAsia="MS Mincho" w:hAnsi="Arial" w:cs="Arial"/>
          <w:b/>
          <w:caps/>
          <w:sz w:val="24"/>
          <w:szCs w:val="24"/>
          <w:lang w:eastAsia="en-US"/>
        </w:rPr>
        <w:t>SUTEIKTŲ PASLAUGŲ pRIĖMIMO-PERDAVIMO akto FORMA</w:t>
      </w:r>
      <w:bookmarkEnd w:id="158"/>
      <w:r w:rsidRPr="00B422BB">
        <w:rPr>
          <w:rFonts w:ascii="Arial" w:eastAsia="MS Mincho" w:hAnsi="Arial" w:cs="Arial"/>
          <w:b/>
          <w:caps/>
          <w:sz w:val="24"/>
          <w:szCs w:val="24"/>
          <w:lang w:eastAsia="en-US"/>
        </w:rPr>
        <w:t xml:space="preserve"> </w:t>
      </w:r>
      <w:r w:rsidRPr="00B422BB">
        <w:rPr>
          <w:rFonts w:ascii="Arial" w:eastAsia="MS Mincho" w:hAnsi="Arial" w:cs="Arial"/>
          <w:sz w:val="24"/>
          <w:szCs w:val="24"/>
          <w:lang w:eastAsia="en-US"/>
        </w:rPr>
        <w:t xml:space="preserve"> Nr. ______</w:t>
      </w:r>
    </w:p>
    <w:p w14:paraId="41C261CD" w14:textId="77777777" w:rsidR="00560126" w:rsidRPr="00B422BB" w:rsidRDefault="00560126" w:rsidP="00560126">
      <w:pPr>
        <w:spacing w:after="0" w:line="300" w:lineRule="atLeast"/>
        <w:jc w:val="center"/>
        <w:rPr>
          <w:rFonts w:ascii="Arial" w:eastAsia="MS Mincho" w:hAnsi="Arial" w:cs="Arial"/>
          <w:sz w:val="18"/>
          <w:szCs w:val="18"/>
          <w:lang w:eastAsia="en-US"/>
        </w:rPr>
      </w:pPr>
      <w:r w:rsidRPr="00B422BB">
        <w:rPr>
          <w:rFonts w:ascii="Arial" w:eastAsia="MS Mincho" w:hAnsi="Arial" w:cs="Arial"/>
          <w:sz w:val="18"/>
          <w:szCs w:val="18"/>
          <w:lang w:eastAsia="en-US"/>
        </w:rPr>
        <w:t>[Data]</w:t>
      </w:r>
    </w:p>
    <w:p w14:paraId="592EBC6E" w14:textId="77777777" w:rsidR="00560126" w:rsidRPr="00B422BB" w:rsidRDefault="00560126" w:rsidP="00560126">
      <w:pPr>
        <w:spacing w:after="0" w:line="300" w:lineRule="atLeast"/>
        <w:jc w:val="center"/>
        <w:rPr>
          <w:rFonts w:ascii="Arial" w:eastAsia="MS Mincho" w:hAnsi="Arial" w:cs="Arial"/>
          <w:sz w:val="18"/>
          <w:szCs w:val="18"/>
          <w:lang w:eastAsia="en-US"/>
        </w:rPr>
      </w:pPr>
    </w:p>
    <w:p w14:paraId="70FFA252" w14:textId="77777777" w:rsidR="00560126" w:rsidRPr="00B422BB" w:rsidRDefault="00560126" w:rsidP="00560126">
      <w:pPr>
        <w:spacing w:after="0" w:line="300" w:lineRule="atLeast"/>
        <w:jc w:val="center"/>
        <w:rPr>
          <w:rFonts w:ascii="Arial" w:eastAsia="MS Mincho" w:hAnsi="Arial" w:cs="Arial"/>
          <w:sz w:val="20"/>
          <w:szCs w:val="20"/>
          <w:lang w:eastAsia="en-US"/>
        </w:rPr>
      </w:pPr>
    </w:p>
    <w:p w14:paraId="1A03263E" w14:textId="77777777" w:rsidR="00560126" w:rsidRPr="004A5B50" w:rsidRDefault="00560126" w:rsidP="00560126">
      <w:pPr>
        <w:rPr>
          <w:rFonts w:ascii="Arial" w:eastAsia="MS Mincho" w:hAnsi="Arial" w:cs="Arial"/>
          <w:bCs/>
          <w:iCs/>
          <w:kern w:val="32"/>
          <w:sz w:val="24"/>
          <w:szCs w:val="24"/>
        </w:rPr>
      </w:pPr>
      <w:r w:rsidRPr="004A5B50">
        <w:rPr>
          <w:rFonts w:ascii="Arial" w:eastAsia="MS Mincho" w:hAnsi="Arial" w:cs="Arial"/>
          <w:bCs/>
          <w:iCs/>
          <w:kern w:val="32"/>
          <w:sz w:val="24"/>
          <w:szCs w:val="24"/>
        </w:rPr>
        <w:t>Ataskaitinis laikotarpis nuo [Data] iki [Data]</w:t>
      </w:r>
    </w:p>
    <w:p w14:paraId="05DED525" w14:textId="77777777" w:rsidR="00560126" w:rsidRPr="004A5B50" w:rsidRDefault="00560126" w:rsidP="00560126">
      <w:pPr>
        <w:rPr>
          <w:rFonts w:ascii="Arial" w:eastAsia="MS Mincho" w:hAnsi="Arial" w:cs="Arial"/>
          <w:sz w:val="24"/>
          <w:szCs w:val="24"/>
          <w:lang w:eastAsia="en-US"/>
        </w:rPr>
      </w:pPr>
      <w:r w:rsidRPr="004A5B50">
        <w:rPr>
          <w:rFonts w:ascii="Arial" w:eastAsia="MS Mincho" w:hAnsi="Arial" w:cs="Arial"/>
          <w:sz w:val="24"/>
          <w:szCs w:val="24"/>
          <w:lang w:eastAsia="en-US"/>
        </w:rPr>
        <w:t xml:space="preserve">Tiekėjas: </w:t>
      </w:r>
    </w:p>
    <w:p w14:paraId="50A39DE5" w14:textId="77777777" w:rsidR="00560126" w:rsidRPr="004A5B50" w:rsidRDefault="00560126" w:rsidP="00560126">
      <w:pPr>
        <w:rPr>
          <w:rFonts w:ascii="Arial" w:eastAsia="MS Mincho" w:hAnsi="Arial" w:cs="Arial"/>
          <w:sz w:val="24"/>
          <w:szCs w:val="24"/>
          <w:lang w:eastAsia="en-US"/>
        </w:rPr>
      </w:pPr>
      <w:r w:rsidRPr="004A5B50">
        <w:rPr>
          <w:rFonts w:ascii="Arial" w:eastAsia="MS Mincho" w:hAnsi="Arial" w:cs="Arial"/>
          <w:sz w:val="24"/>
          <w:szCs w:val="24"/>
          <w:lang w:eastAsia="en-US"/>
        </w:rPr>
        <w:t xml:space="preserve">Pirkėjas: </w:t>
      </w:r>
    </w:p>
    <w:p w14:paraId="39457057" w14:textId="77777777" w:rsidR="00560126" w:rsidRPr="004A5B50" w:rsidRDefault="00560126" w:rsidP="00560126">
      <w:pPr>
        <w:rPr>
          <w:rFonts w:ascii="Arial" w:eastAsia="MS Mincho" w:hAnsi="Arial" w:cs="Arial"/>
          <w:bCs/>
          <w:iCs/>
          <w:kern w:val="32"/>
          <w:sz w:val="24"/>
          <w:szCs w:val="24"/>
        </w:rPr>
      </w:pPr>
      <w:r w:rsidRPr="004A5B50">
        <w:rPr>
          <w:rFonts w:ascii="Arial" w:eastAsia="MS Mincho" w:hAnsi="Arial" w:cs="Arial"/>
          <w:bCs/>
          <w:iCs/>
          <w:kern w:val="32"/>
          <w:sz w:val="24"/>
          <w:szCs w:val="24"/>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694"/>
        <w:gridCol w:w="1984"/>
        <w:gridCol w:w="851"/>
        <w:gridCol w:w="1134"/>
        <w:gridCol w:w="1134"/>
        <w:gridCol w:w="1134"/>
      </w:tblGrid>
      <w:tr w:rsidR="00560126" w:rsidRPr="0064569E" w14:paraId="2FC762AD" w14:textId="77777777" w:rsidTr="0064569E">
        <w:trPr>
          <w:trHeight w:val="198"/>
        </w:trPr>
        <w:tc>
          <w:tcPr>
            <w:tcW w:w="559" w:type="dxa"/>
            <w:vMerge w:val="restart"/>
            <w:tcBorders>
              <w:top w:val="single" w:sz="6" w:space="0" w:color="auto"/>
              <w:left w:val="single" w:sz="6" w:space="0" w:color="auto"/>
              <w:right w:val="single" w:sz="6" w:space="0" w:color="auto"/>
            </w:tcBorders>
            <w:vAlign w:val="center"/>
          </w:tcPr>
          <w:p w14:paraId="37F37DB7"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Eil.</w:t>
            </w:r>
          </w:p>
          <w:p w14:paraId="132AB398"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Nr.</w:t>
            </w:r>
          </w:p>
        </w:tc>
        <w:tc>
          <w:tcPr>
            <w:tcW w:w="2694" w:type="dxa"/>
            <w:vMerge w:val="restart"/>
            <w:tcBorders>
              <w:top w:val="single" w:sz="6" w:space="0" w:color="auto"/>
              <w:left w:val="nil"/>
              <w:right w:val="single" w:sz="6" w:space="0" w:color="auto"/>
            </w:tcBorders>
            <w:vAlign w:val="center"/>
          </w:tcPr>
          <w:p w14:paraId="68388716"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Paslaugų pavadinimas</w:t>
            </w:r>
          </w:p>
        </w:tc>
        <w:tc>
          <w:tcPr>
            <w:tcW w:w="1984" w:type="dxa"/>
            <w:vMerge w:val="restart"/>
            <w:tcBorders>
              <w:top w:val="single" w:sz="6" w:space="0" w:color="auto"/>
              <w:left w:val="nil"/>
              <w:right w:val="single" w:sz="6" w:space="0" w:color="auto"/>
            </w:tcBorders>
            <w:vAlign w:val="center"/>
          </w:tcPr>
          <w:p w14:paraId="5BA35206"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Pirkimo sutartyje nustatyta Paslaugų kaina, €</w:t>
            </w:r>
          </w:p>
        </w:tc>
        <w:tc>
          <w:tcPr>
            <w:tcW w:w="4253" w:type="dxa"/>
            <w:gridSpan w:val="4"/>
            <w:tcBorders>
              <w:left w:val="nil"/>
            </w:tcBorders>
          </w:tcPr>
          <w:p w14:paraId="238E93C3"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Įvykdyta</w:t>
            </w:r>
          </w:p>
        </w:tc>
      </w:tr>
      <w:tr w:rsidR="00560126" w:rsidRPr="0064569E" w14:paraId="050D7B4A"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59" w:type="dxa"/>
            <w:vMerge/>
            <w:tcBorders>
              <w:left w:val="single" w:sz="6" w:space="0" w:color="auto"/>
              <w:right w:val="single" w:sz="6" w:space="0" w:color="auto"/>
            </w:tcBorders>
          </w:tcPr>
          <w:p w14:paraId="0F216197"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p>
        </w:tc>
        <w:tc>
          <w:tcPr>
            <w:tcW w:w="2694" w:type="dxa"/>
            <w:vMerge/>
            <w:tcBorders>
              <w:left w:val="single" w:sz="6" w:space="0" w:color="auto"/>
              <w:right w:val="single" w:sz="6" w:space="0" w:color="auto"/>
            </w:tcBorders>
          </w:tcPr>
          <w:p w14:paraId="0EA99010"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p>
        </w:tc>
        <w:tc>
          <w:tcPr>
            <w:tcW w:w="1984" w:type="dxa"/>
            <w:vMerge/>
            <w:tcBorders>
              <w:left w:val="single" w:sz="6" w:space="0" w:color="auto"/>
              <w:right w:val="single" w:sz="6" w:space="0" w:color="auto"/>
            </w:tcBorders>
          </w:tcPr>
          <w:p w14:paraId="1A085DC0"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p>
        </w:tc>
        <w:tc>
          <w:tcPr>
            <w:tcW w:w="1985" w:type="dxa"/>
            <w:gridSpan w:val="2"/>
            <w:tcBorders>
              <w:left w:val="single" w:sz="6" w:space="0" w:color="auto"/>
            </w:tcBorders>
            <w:vAlign w:val="center"/>
          </w:tcPr>
          <w:p w14:paraId="4E016178"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 xml:space="preserve">nuo Pirkimo sutarties pradžios </w:t>
            </w:r>
          </w:p>
        </w:tc>
        <w:tc>
          <w:tcPr>
            <w:tcW w:w="2268" w:type="dxa"/>
            <w:gridSpan w:val="2"/>
            <w:vAlign w:val="center"/>
          </w:tcPr>
          <w:p w14:paraId="260526D1"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tarp jų per</w:t>
            </w:r>
          </w:p>
          <w:p w14:paraId="2EAEDAD2" w14:textId="77777777" w:rsidR="00560126" w:rsidRPr="0064569E" w:rsidRDefault="00560126" w:rsidP="000C2840">
            <w:pPr>
              <w:tabs>
                <w:tab w:val="left" w:pos="1418"/>
                <w:tab w:val="left" w:pos="5500"/>
                <w:tab w:val="left" w:pos="6747"/>
                <w:tab w:val="left" w:pos="8165"/>
              </w:tabs>
              <w:spacing w:after="0" w:line="259" w:lineRule="auto"/>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ataskaitinį laikotarpį*</w:t>
            </w:r>
          </w:p>
        </w:tc>
      </w:tr>
      <w:tr w:rsidR="00560126" w:rsidRPr="0064569E" w14:paraId="05ACAC5A"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59" w:type="dxa"/>
            <w:vMerge/>
            <w:tcBorders>
              <w:left w:val="single" w:sz="6" w:space="0" w:color="auto"/>
              <w:bottom w:val="single" w:sz="6" w:space="0" w:color="auto"/>
              <w:right w:val="single" w:sz="6" w:space="0" w:color="auto"/>
            </w:tcBorders>
          </w:tcPr>
          <w:p w14:paraId="713F86EB"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p>
        </w:tc>
        <w:tc>
          <w:tcPr>
            <w:tcW w:w="2694" w:type="dxa"/>
            <w:vMerge/>
            <w:tcBorders>
              <w:left w:val="single" w:sz="6" w:space="0" w:color="auto"/>
              <w:bottom w:val="single" w:sz="6" w:space="0" w:color="auto"/>
              <w:right w:val="single" w:sz="6" w:space="0" w:color="auto"/>
            </w:tcBorders>
          </w:tcPr>
          <w:p w14:paraId="2D27D8B0"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p>
        </w:tc>
        <w:tc>
          <w:tcPr>
            <w:tcW w:w="1984" w:type="dxa"/>
            <w:vMerge/>
            <w:tcBorders>
              <w:left w:val="single" w:sz="6" w:space="0" w:color="auto"/>
              <w:bottom w:val="single" w:sz="6" w:space="0" w:color="auto"/>
              <w:right w:val="single" w:sz="6" w:space="0" w:color="auto"/>
            </w:tcBorders>
          </w:tcPr>
          <w:p w14:paraId="6CB0A064"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p>
        </w:tc>
        <w:tc>
          <w:tcPr>
            <w:tcW w:w="851" w:type="dxa"/>
            <w:tcBorders>
              <w:left w:val="single" w:sz="6" w:space="0" w:color="auto"/>
              <w:bottom w:val="nil"/>
            </w:tcBorders>
          </w:tcPr>
          <w:p w14:paraId="4F060EF8"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c>
          <w:tcPr>
            <w:tcW w:w="1134" w:type="dxa"/>
            <w:tcBorders>
              <w:bottom w:val="nil"/>
            </w:tcBorders>
          </w:tcPr>
          <w:p w14:paraId="367916A3"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c>
          <w:tcPr>
            <w:tcW w:w="1134" w:type="dxa"/>
            <w:tcBorders>
              <w:bottom w:val="nil"/>
            </w:tcBorders>
          </w:tcPr>
          <w:p w14:paraId="5E663D2F"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c>
          <w:tcPr>
            <w:tcW w:w="1134" w:type="dxa"/>
            <w:tcBorders>
              <w:bottom w:val="nil"/>
            </w:tcBorders>
          </w:tcPr>
          <w:p w14:paraId="13462957" w14:textId="77777777" w:rsidR="00560126" w:rsidRPr="0064569E" w:rsidRDefault="00560126" w:rsidP="000C2840">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w:t>
            </w:r>
          </w:p>
        </w:tc>
      </w:tr>
      <w:tr w:rsidR="00560126" w:rsidRPr="0064569E" w14:paraId="166265F0"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4C5C9F95" w14:textId="77777777" w:rsidR="00560126" w:rsidRPr="0064569E" w:rsidRDefault="00560126" w:rsidP="004D3FFB">
            <w:pPr>
              <w:numPr>
                <w:ilvl w:val="0"/>
                <w:numId w:val="30"/>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lang w:eastAsia="en-US"/>
              </w:rPr>
            </w:pPr>
          </w:p>
        </w:tc>
        <w:tc>
          <w:tcPr>
            <w:tcW w:w="2694" w:type="dxa"/>
            <w:tcBorders>
              <w:top w:val="single" w:sz="4" w:space="0" w:color="auto"/>
              <w:left w:val="single" w:sz="6" w:space="0" w:color="auto"/>
              <w:bottom w:val="nil"/>
              <w:right w:val="single" w:sz="6" w:space="0" w:color="auto"/>
            </w:tcBorders>
          </w:tcPr>
          <w:p w14:paraId="1862FB63" w14:textId="77777777" w:rsidR="00560126" w:rsidRPr="0064569E" w:rsidRDefault="00560126" w:rsidP="000C2840">
            <w:pPr>
              <w:tabs>
                <w:tab w:val="left" w:pos="1418"/>
                <w:tab w:val="left" w:pos="5500"/>
                <w:tab w:val="left" w:pos="6747"/>
                <w:tab w:val="left" w:pos="8165"/>
              </w:tabs>
              <w:spacing w:after="0" w:line="259" w:lineRule="auto"/>
              <w:rPr>
                <w:rFonts w:ascii="Times New Roman" w:eastAsia="Calibri" w:hAnsi="Times New Roman" w:cs="Times New Roman"/>
                <w:sz w:val="24"/>
                <w:szCs w:val="24"/>
                <w:lang w:eastAsia="en-US"/>
              </w:rPr>
            </w:pPr>
          </w:p>
        </w:tc>
        <w:tc>
          <w:tcPr>
            <w:tcW w:w="1984" w:type="dxa"/>
            <w:tcBorders>
              <w:top w:val="single" w:sz="4" w:space="0" w:color="auto"/>
              <w:left w:val="single" w:sz="6" w:space="0" w:color="auto"/>
              <w:bottom w:val="nil"/>
              <w:right w:val="single" w:sz="6" w:space="0" w:color="auto"/>
            </w:tcBorders>
          </w:tcPr>
          <w:p w14:paraId="2852B9CB"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851" w:type="dxa"/>
            <w:tcBorders>
              <w:left w:val="single" w:sz="6" w:space="0" w:color="auto"/>
              <w:bottom w:val="nil"/>
              <w:right w:val="single" w:sz="6" w:space="0" w:color="auto"/>
            </w:tcBorders>
          </w:tcPr>
          <w:p w14:paraId="08AE5666"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23353CA1"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4C63C175"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tcBorders>
          </w:tcPr>
          <w:p w14:paraId="2A017E98"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r>
      <w:tr w:rsidR="00560126" w:rsidRPr="0064569E" w14:paraId="2EF10FA7"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57ED5E0F" w14:textId="77777777" w:rsidR="00560126" w:rsidRPr="0064569E" w:rsidRDefault="00560126" w:rsidP="004D3FFB">
            <w:pPr>
              <w:numPr>
                <w:ilvl w:val="0"/>
                <w:numId w:val="30"/>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lang w:eastAsia="en-US"/>
              </w:rPr>
            </w:pPr>
          </w:p>
        </w:tc>
        <w:tc>
          <w:tcPr>
            <w:tcW w:w="2694" w:type="dxa"/>
            <w:tcBorders>
              <w:top w:val="single" w:sz="4" w:space="0" w:color="auto"/>
              <w:left w:val="single" w:sz="6" w:space="0" w:color="auto"/>
              <w:bottom w:val="nil"/>
              <w:right w:val="single" w:sz="6" w:space="0" w:color="auto"/>
            </w:tcBorders>
          </w:tcPr>
          <w:p w14:paraId="483E564B" w14:textId="77777777" w:rsidR="00560126" w:rsidRPr="0064569E" w:rsidRDefault="00560126" w:rsidP="000C2840">
            <w:pPr>
              <w:tabs>
                <w:tab w:val="left" w:pos="1418"/>
                <w:tab w:val="left" w:pos="5500"/>
                <w:tab w:val="left" w:pos="6747"/>
                <w:tab w:val="left" w:pos="8165"/>
              </w:tabs>
              <w:spacing w:after="0" w:line="259" w:lineRule="auto"/>
              <w:rPr>
                <w:rFonts w:ascii="Times New Roman" w:eastAsia="Calibri" w:hAnsi="Times New Roman" w:cs="Times New Roman"/>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1A8143DB"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851" w:type="dxa"/>
            <w:tcBorders>
              <w:left w:val="single" w:sz="6" w:space="0" w:color="auto"/>
              <w:bottom w:val="nil"/>
              <w:right w:val="single" w:sz="6" w:space="0" w:color="auto"/>
            </w:tcBorders>
          </w:tcPr>
          <w:p w14:paraId="6C14DC68"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7758764B"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17BF0679"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tcBorders>
          </w:tcPr>
          <w:p w14:paraId="166800BD"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r>
      <w:tr w:rsidR="00560126" w:rsidRPr="0064569E" w14:paraId="460E28C3"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59" w:type="dxa"/>
            <w:tcBorders>
              <w:top w:val="single" w:sz="4" w:space="0" w:color="auto"/>
              <w:bottom w:val="nil"/>
              <w:right w:val="single" w:sz="6" w:space="0" w:color="auto"/>
            </w:tcBorders>
          </w:tcPr>
          <w:p w14:paraId="70F24DF6" w14:textId="77777777" w:rsidR="00560126" w:rsidRPr="0064569E" w:rsidRDefault="00560126" w:rsidP="004D3FFB">
            <w:pPr>
              <w:numPr>
                <w:ilvl w:val="0"/>
                <w:numId w:val="30"/>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lang w:eastAsia="en-US"/>
              </w:rPr>
            </w:pPr>
          </w:p>
        </w:tc>
        <w:tc>
          <w:tcPr>
            <w:tcW w:w="2694" w:type="dxa"/>
            <w:tcBorders>
              <w:top w:val="single" w:sz="4" w:space="0" w:color="auto"/>
              <w:left w:val="single" w:sz="6" w:space="0" w:color="auto"/>
              <w:bottom w:val="nil"/>
              <w:right w:val="single" w:sz="6" w:space="0" w:color="auto"/>
            </w:tcBorders>
          </w:tcPr>
          <w:p w14:paraId="1AA5BD79" w14:textId="77777777" w:rsidR="00560126" w:rsidRPr="0064569E" w:rsidRDefault="00560126" w:rsidP="000C2840">
            <w:pPr>
              <w:tabs>
                <w:tab w:val="left" w:pos="1418"/>
                <w:tab w:val="left" w:pos="5500"/>
                <w:tab w:val="left" w:pos="6747"/>
                <w:tab w:val="left" w:pos="8165"/>
              </w:tabs>
              <w:spacing w:after="0" w:line="259" w:lineRule="auto"/>
              <w:rPr>
                <w:rFonts w:ascii="Times New Roman" w:eastAsia="Calibri" w:hAnsi="Times New Roman" w:cs="Times New Roman"/>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63627C09"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851" w:type="dxa"/>
            <w:tcBorders>
              <w:left w:val="single" w:sz="6" w:space="0" w:color="auto"/>
              <w:bottom w:val="nil"/>
              <w:right w:val="single" w:sz="6" w:space="0" w:color="auto"/>
            </w:tcBorders>
          </w:tcPr>
          <w:p w14:paraId="543D3E22"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4C858886"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39D36548"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tcBorders>
          </w:tcPr>
          <w:p w14:paraId="7DE14482"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r>
      <w:tr w:rsidR="00560126" w:rsidRPr="0064569E" w14:paraId="56910CB1" w14:textId="77777777" w:rsidTr="006456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283E8C4B" w14:textId="77777777" w:rsidR="00560126" w:rsidRPr="0064569E" w:rsidRDefault="00560126" w:rsidP="000C2840">
            <w:pPr>
              <w:tabs>
                <w:tab w:val="left" w:pos="1418"/>
                <w:tab w:val="left" w:pos="5500"/>
                <w:tab w:val="left" w:pos="6747"/>
                <w:tab w:val="left" w:pos="8165"/>
              </w:tabs>
              <w:spacing w:before="100" w:after="0" w:line="240" w:lineRule="atLeast"/>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4.</w:t>
            </w:r>
          </w:p>
        </w:tc>
        <w:tc>
          <w:tcPr>
            <w:tcW w:w="2694" w:type="dxa"/>
            <w:tcBorders>
              <w:top w:val="single" w:sz="4" w:space="0" w:color="auto"/>
              <w:left w:val="single" w:sz="6" w:space="0" w:color="auto"/>
              <w:bottom w:val="nil"/>
              <w:right w:val="single" w:sz="6" w:space="0" w:color="auto"/>
            </w:tcBorders>
          </w:tcPr>
          <w:p w14:paraId="0298EFB8" w14:textId="77777777" w:rsidR="00560126" w:rsidRPr="0064569E" w:rsidRDefault="00560126" w:rsidP="000C2840">
            <w:pPr>
              <w:tabs>
                <w:tab w:val="left" w:pos="1418"/>
                <w:tab w:val="left" w:pos="5500"/>
                <w:tab w:val="left" w:pos="6747"/>
                <w:tab w:val="left" w:pos="8165"/>
              </w:tabs>
              <w:spacing w:after="0" w:line="259" w:lineRule="auto"/>
              <w:rPr>
                <w:rFonts w:ascii="Times New Roman" w:eastAsia="Calibri" w:hAnsi="Times New Roman" w:cs="Times New Roman"/>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40310A7C"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851" w:type="dxa"/>
            <w:tcBorders>
              <w:left w:val="single" w:sz="6" w:space="0" w:color="auto"/>
              <w:bottom w:val="nil"/>
              <w:right w:val="single" w:sz="6" w:space="0" w:color="auto"/>
            </w:tcBorders>
          </w:tcPr>
          <w:p w14:paraId="346C0A12"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2FCB28E9"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right w:val="single" w:sz="6" w:space="0" w:color="auto"/>
            </w:tcBorders>
          </w:tcPr>
          <w:p w14:paraId="1FED3A5A"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c>
          <w:tcPr>
            <w:tcW w:w="1134" w:type="dxa"/>
            <w:tcBorders>
              <w:left w:val="single" w:sz="6" w:space="0" w:color="auto"/>
              <w:bottom w:val="nil"/>
            </w:tcBorders>
          </w:tcPr>
          <w:p w14:paraId="6AE46203" w14:textId="77777777" w:rsidR="00560126" w:rsidRPr="0064569E" w:rsidRDefault="00560126" w:rsidP="000C2840">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lang w:eastAsia="en-US"/>
              </w:rPr>
            </w:pPr>
          </w:p>
        </w:tc>
      </w:tr>
      <w:tr w:rsidR="00560126" w:rsidRPr="0064569E" w14:paraId="5ED1178E" w14:textId="77777777" w:rsidTr="000C28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15A0C908" w14:textId="77777777" w:rsidR="00560126" w:rsidRPr="0064569E" w:rsidRDefault="00560126" w:rsidP="000C2840">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lang w:eastAsia="en-US"/>
              </w:rPr>
            </w:pPr>
            <w:r w:rsidRPr="0064569E">
              <w:rPr>
                <w:rFonts w:ascii="Times New Roman" w:eastAsia="MS Mincho" w:hAnsi="Times New Roman" w:cs="Times New Roman"/>
                <w:sz w:val="24"/>
                <w:szCs w:val="24"/>
                <w:lang w:eastAsia="en-US"/>
              </w:rPr>
              <w:t>Iš viso be PVM</w:t>
            </w:r>
            <w:r w:rsidRPr="0064569E">
              <w:rPr>
                <w:rFonts w:ascii="Times New Roman" w:eastAsia="Calibri" w:hAnsi="Times New Roman" w:cs="Times New Roman"/>
                <w:sz w:val="24"/>
                <w:szCs w:val="24"/>
                <w:lang w:eastAsia="en-US"/>
              </w:rPr>
              <w:t>:</w:t>
            </w:r>
          </w:p>
          <w:p w14:paraId="544CEC81" w14:textId="77777777" w:rsidR="00560126" w:rsidRPr="0064569E" w:rsidRDefault="00560126" w:rsidP="000C2840">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 xml:space="preserve">PVM: </w:t>
            </w:r>
          </w:p>
          <w:p w14:paraId="2619FE56" w14:textId="77777777" w:rsidR="00560126" w:rsidRPr="0064569E" w:rsidRDefault="00560126" w:rsidP="000C2840">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lang w:eastAsia="en-US"/>
              </w:rPr>
            </w:pPr>
            <w:r w:rsidRPr="0064569E">
              <w:rPr>
                <w:rFonts w:ascii="Times New Roman" w:eastAsia="MS Mincho" w:hAnsi="Times New Roman" w:cs="Times New Roman"/>
                <w:sz w:val="24"/>
                <w:szCs w:val="24"/>
                <w:lang w:eastAsia="en-US"/>
              </w:rPr>
              <w:t>Suma su PVM:</w:t>
            </w:r>
          </w:p>
        </w:tc>
        <w:tc>
          <w:tcPr>
            <w:tcW w:w="1134" w:type="dxa"/>
            <w:tcBorders>
              <w:top w:val="single" w:sz="6" w:space="0" w:color="auto"/>
              <w:left w:val="single" w:sz="6" w:space="0" w:color="auto"/>
              <w:bottom w:val="single" w:sz="6" w:space="0" w:color="auto"/>
            </w:tcBorders>
          </w:tcPr>
          <w:p w14:paraId="4E3EEB2E" w14:textId="77777777" w:rsidR="00560126" w:rsidRPr="0064569E" w:rsidRDefault="00560126" w:rsidP="000C2840">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lang w:eastAsia="en-US"/>
              </w:rPr>
            </w:pPr>
          </w:p>
        </w:tc>
      </w:tr>
      <w:tr w:rsidR="00560126" w:rsidRPr="0064569E" w14:paraId="7EB6E721" w14:textId="77777777" w:rsidTr="000C28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1681863E" w14:textId="77777777" w:rsidR="00560126" w:rsidRPr="0064569E" w:rsidRDefault="00560126" w:rsidP="000C2840">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tcBorders>
          </w:tcPr>
          <w:p w14:paraId="0207C255" w14:textId="77777777" w:rsidR="00560126" w:rsidRPr="0064569E" w:rsidRDefault="00560126" w:rsidP="000C2840">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lang w:eastAsia="en-US"/>
              </w:rPr>
            </w:pPr>
          </w:p>
        </w:tc>
      </w:tr>
      <w:tr w:rsidR="00560126" w:rsidRPr="0064569E" w14:paraId="1978E6F5" w14:textId="77777777" w:rsidTr="000C28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49CDDC4B" w14:textId="77777777" w:rsidR="00560126" w:rsidRPr="0064569E" w:rsidRDefault="00560126" w:rsidP="000C2840">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tcBorders>
          </w:tcPr>
          <w:p w14:paraId="79890B06" w14:textId="77777777" w:rsidR="00560126" w:rsidRPr="0064569E" w:rsidRDefault="00560126" w:rsidP="000C2840">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lang w:eastAsia="en-US"/>
              </w:rPr>
            </w:pPr>
          </w:p>
        </w:tc>
      </w:tr>
      <w:tr w:rsidR="00560126" w:rsidRPr="0064569E" w14:paraId="30FEB086" w14:textId="77777777" w:rsidTr="000C28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4E410F8F" w14:textId="77777777" w:rsidR="00560126" w:rsidRPr="0064569E" w:rsidRDefault="00560126" w:rsidP="000C2840">
            <w:pPr>
              <w:tabs>
                <w:tab w:val="left" w:pos="1418"/>
                <w:tab w:val="left" w:pos="5500"/>
                <w:tab w:val="left" w:pos="6747"/>
                <w:tab w:val="left" w:pos="8165"/>
              </w:tabs>
              <w:spacing w:after="0" w:line="259" w:lineRule="auto"/>
              <w:ind w:right="170"/>
              <w:rPr>
                <w:rFonts w:ascii="Times New Roman" w:eastAsia="Calibri" w:hAnsi="Times New Roman" w:cs="Times New Roman"/>
                <w:sz w:val="24"/>
                <w:szCs w:val="24"/>
                <w:lang w:eastAsia="en-US"/>
              </w:rPr>
            </w:pPr>
            <w:r w:rsidRPr="0064569E">
              <w:rPr>
                <w:rFonts w:ascii="Times New Roman" w:eastAsia="Calibri" w:hAnsi="Times New Roman" w:cs="Times New Roman"/>
                <w:sz w:val="24"/>
                <w:szCs w:val="24"/>
                <w:lang w:eastAsia="en-US"/>
              </w:rPr>
              <w:t xml:space="preserve">Suma žodžiu: </w:t>
            </w:r>
          </w:p>
        </w:tc>
      </w:tr>
    </w:tbl>
    <w:p w14:paraId="35C6DAC6" w14:textId="77777777" w:rsidR="00560126" w:rsidRPr="00B422BB" w:rsidRDefault="00560126" w:rsidP="00560126">
      <w:pPr>
        <w:spacing w:line="259" w:lineRule="auto"/>
        <w:rPr>
          <w:rFonts w:ascii="Arial" w:eastAsia="MS Mincho" w:hAnsi="Arial" w:cs="Arial"/>
          <w:sz w:val="24"/>
          <w:szCs w:val="24"/>
          <w:lang w:eastAsia="en-US"/>
        </w:rPr>
      </w:pPr>
    </w:p>
    <w:p w14:paraId="28C3AC75" w14:textId="77777777" w:rsidR="00560126" w:rsidRPr="00B422BB" w:rsidRDefault="00560126" w:rsidP="00560126">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Šis aktas neatleidžia Tiekėjo bei </w:t>
      </w:r>
      <w:r>
        <w:rPr>
          <w:rFonts w:ascii="Arial" w:eastAsia="MS Mincho" w:hAnsi="Arial" w:cs="Arial"/>
          <w:bCs/>
          <w:iCs/>
          <w:kern w:val="32"/>
          <w:sz w:val="16"/>
          <w:szCs w:val="16"/>
        </w:rPr>
        <w:t>Pirkėjo</w:t>
      </w:r>
      <w:r w:rsidRPr="00B422BB">
        <w:rPr>
          <w:rFonts w:ascii="Arial" w:eastAsia="MS Mincho" w:hAnsi="Arial" w:cs="Arial"/>
          <w:bCs/>
          <w:iCs/>
          <w:kern w:val="32"/>
          <w:sz w:val="16"/>
          <w:szCs w:val="16"/>
        </w:rPr>
        <w:t xml:space="preserve"> nuo kitų sutartinių įsipareigojimų pagal aukščiau nurodytą sutartį vykdymo.</w:t>
      </w:r>
    </w:p>
    <w:p w14:paraId="75BBC5C3" w14:textId="77777777" w:rsidR="00560126" w:rsidRPr="00B422BB" w:rsidRDefault="00560126" w:rsidP="00560126">
      <w:pPr>
        <w:rPr>
          <w:rFonts w:ascii="Arial" w:eastAsia="MS Mincho" w:hAnsi="Arial" w:cs="Arial"/>
          <w:bCs/>
          <w:iCs/>
          <w:kern w:val="32"/>
          <w:sz w:val="16"/>
          <w:szCs w:val="16"/>
        </w:rPr>
      </w:pPr>
      <w:r w:rsidRPr="00B422BB">
        <w:rPr>
          <w:rFonts w:ascii="Arial" w:eastAsia="MS Mincho" w:hAnsi="Arial" w:cs="Arial"/>
          <w:bCs/>
          <w:iCs/>
          <w:kern w:val="32"/>
          <w:sz w:val="16"/>
          <w:szCs w:val="16"/>
        </w:rPr>
        <w:t>* PASTABA. Projekto vykdymo priežiūros atveju ataskaitinis laikotarpis gali būti nurodomas mėnesiais, ketvirčiais pusmečiais.</w:t>
      </w:r>
    </w:p>
    <w:p w14:paraId="3F9ED20F" w14:textId="77777777" w:rsidR="00560126" w:rsidRDefault="00560126"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AED6BFB" w14:textId="77777777" w:rsidR="00560126" w:rsidRDefault="00560126"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154508E" w14:textId="77777777" w:rsidR="00560126" w:rsidRDefault="00560126"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AA31F4A" w14:textId="77777777" w:rsidR="00560126" w:rsidRDefault="00560126"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EF45392" w14:textId="77777777" w:rsidR="00560126" w:rsidRDefault="00560126"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B73B513" w14:textId="77777777" w:rsidR="00D22C3E" w:rsidRDefault="00D22C3E"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7D8B5B2" w14:textId="77777777" w:rsidR="00011F39" w:rsidRDefault="00011F39" w:rsidP="0056012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A7496E7" w14:textId="77777777" w:rsidR="00560126" w:rsidRPr="00176A9E" w:rsidRDefault="00560126" w:rsidP="00560126">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lang w:eastAsia="en-US"/>
        </w:rPr>
      </w:pPr>
      <w:bookmarkStart w:id="159" w:name="_Hlk187323677"/>
      <w:r w:rsidRPr="00176A9E">
        <w:rPr>
          <w:rFonts w:ascii="Times New Roman" w:eastAsia="Times New Roman" w:hAnsi="Times New Roman" w:cs="Times New Roman"/>
          <w:sz w:val="24"/>
          <w:szCs w:val="24"/>
          <w:lang w:eastAsia="en-US"/>
        </w:rPr>
        <w:lastRenderedPageBreak/>
        <w:t>20</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 xml:space="preserve">m. </w:t>
      </w:r>
      <w:r w:rsidRPr="00176A9E">
        <w:rPr>
          <w:rFonts w:ascii="Times New Roman" w:eastAsia="Times New Roman" w:hAnsi="Times New Roman" w:cs="Times New Roman"/>
          <w:sz w:val="24"/>
          <w:szCs w:val="24"/>
          <w:u w:val="single"/>
          <w:lang w:eastAsia="en-US"/>
        </w:rPr>
        <w:t xml:space="preserve"> </w:t>
      </w:r>
      <w:r w:rsidRPr="00176A9E">
        <w:rPr>
          <w:rFonts w:ascii="Times New Roman" w:eastAsia="Times New Roman" w:hAnsi="Times New Roman" w:cs="Times New Roman"/>
          <w:sz w:val="24"/>
          <w:szCs w:val="24"/>
          <w:u w:val="single"/>
          <w:lang w:eastAsia="en-US"/>
        </w:rPr>
        <w:tab/>
        <w:t xml:space="preserve"> </w:t>
      </w:r>
      <w:r w:rsidRPr="00176A9E">
        <w:rPr>
          <w:rFonts w:ascii="Times New Roman" w:eastAsia="Times New Roman" w:hAnsi="Times New Roman" w:cs="Times New Roman"/>
          <w:sz w:val="24"/>
          <w:szCs w:val="24"/>
          <w:u w:val="single"/>
          <w:lang w:eastAsia="en-US"/>
        </w:rPr>
        <w:tab/>
      </w:r>
      <w:r w:rsidRPr="00176A9E">
        <w:rPr>
          <w:rFonts w:ascii="Times New Roman" w:eastAsia="Times New Roman" w:hAnsi="Times New Roman" w:cs="Times New Roman"/>
          <w:sz w:val="24"/>
          <w:szCs w:val="24"/>
          <w:lang w:eastAsia="en-US"/>
        </w:rPr>
        <w:t>d.</w:t>
      </w:r>
    </w:p>
    <w:bookmarkEnd w:id="159"/>
    <w:p w14:paraId="35CDE3DA"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sutarties Nr. __________</w:t>
      </w:r>
    </w:p>
    <w:p w14:paraId="36AAE40F" w14:textId="77777777" w:rsidR="00560126" w:rsidRPr="00176A9E" w:rsidRDefault="00560126" w:rsidP="00560126">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lang w:eastAsia="en-US"/>
        </w:rPr>
      </w:pPr>
      <w:r w:rsidRPr="00176A9E">
        <w:rPr>
          <w:rFonts w:ascii="Times New Roman" w:eastAsia="Times New Roman" w:hAnsi="Times New Roman" w:cs="Times New Roman"/>
          <w:sz w:val="24"/>
          <w:szCs w:val="24"/>
          <w:lang w:eastAsia="en-US"/>
        </w:rPr>
        <w:t>5</w:t>
      </w:r>
      <w:r w:rsidRPr="00176A9E">
        <w:rPr>
          <w:rFonts w:ascii="Times New Roman" w:eastAsia="Times New Roman" w:hAnsi="Times New Roman" w:cs="Times New Roman"/>
          <w:spacing w:val="-1"/>
          <w:sz w:val="24"/>
          <w:szCs w:val="24"/>
          <w:lang w:eastAsia="en-US"/>
        </w:rPr>
        <w:t xml:space="preserve"> </w:t>
      </w:r>
      <w:r w:rsidRPr="00176A9E">
        <w:rPr>
          <w:rFonts w:ascii="Times New Roman" w:eastAsia="Times New Roman" w:hAnsi="Times New Roman" w:cs="Times New Roman"/>
          <w:sz w:val="24"/>
          <w:szCs w:val="24"/>
          <w:lang w:eastAsia="en-US"/>
        </w:rPr>
        <w:t>priedas</w:t>
      </w:r>
    </w:p>
    <w:p w14:paraId="54FBE053" w14:textId="77777777" w:rsidR="00560126" w:rsidRPr="00011D10" w:rsidRDefault="00560126" w:rsidP="00560126">
      <w:pPr>
        <w:spacing w:line="259" w:lineRule="auto"/>
        <w:rPr>
          <w:rFonts w:ascii="Arial" w:eastAsia="Calibri" w:hAnsi="Arial" w:cs="Arial"/>
          <w:b/>
          <w:bCs/>
          <w:sz w:val="24"/>
          <w:szCs w:val="24"/>
          <w:lang w:eastAsia="en-US"/>
        </w:rPr>
      </w:pPr>
    </w:p>
    <w:p w14:paraId="5DD9B7ED" w14:textId="77777777" w:rsidR="00560126" w:rsidRPr="00011D10" w:rsidRDefault="00560126" w:rsidP="00560126">
      <w:pPr>
        <w:spacing w:line="259" w:lineRule="auto"/>
        <w:jc w:val="center"/>
        <w:rPr>
          <w:rFonts w:ascii="Arial" w:eastAsia="Calibri" w:hAnsi="Arial" w:cs="Arial"/>
          <w:b/>
          <w:bCs/>
          <w:sz w:val="24"/>
          <w:szCs w:val="24"/>
          <w:lang w:eastAsia="en-US"/>
        </w:rPr>
      </w:pPr>
      <w:r w:rsidRPr="00011D10">
        <w:rPr>
          <w:rFonts w:ascii="Arial" w:eastAsia="Calibri" w:hAnsi="Arial" w:cs="Arial"/>
          <w:b/>
          <w:bCs/>
          <w:sz w:val="24"/>
          <w:szCs w:val="24"/>
          <w:lang w:eastAsia="en-US"/>
        </w:rPr>
        <w:t>SUTARTĮ VYKDYSIANČIŲ SPECIALISTŲ SĄRAŠAS</w:t>
      </w:r>
    </w:p>
    <w:p w14:paraId="0471EEE5" w14:textId="77777777" w:rsidR="00560126" w:rsidRPr="00011D10" w:rsidRDefault="00560126" w:rsidP="00560126">
      <w:pPr>
        <w:spacing w:line="259" w:lineRule="auto"/>
        <w:rPr>
          <w:rFonts w:ascii="Arial" w:eastAsia="Calibri" w:hAnsi="Arial" w:cs="Arial"/>
          <w:sz w:val="24"/>
          <w:szCs w:val="24"/>
          <w:lang w:eastAsia="en-US"/>
        </w:rPr>
      </w:pPr>
    </w:p>
    <w:p w14:paraId="21E67AF8" w14:textId="77777777" w:rsidR="00560126" w:rsidRPr="0064569E" w:rsidRDefault="00560126" w:rsidP="0064569E">
      <w:pPr>
        <w:widowControl w:val="0"/>
        <w:tabs>
          <w:tab w:val="left" w:pos="5812"/>
          <w:tab w:val="left" w:pos="5954"/>
        </w:tabs>
        <w:spacing w:after="0" w:line="240" w:lineRule="auto"/>
        <w:outlineLvl w:val="1"/>
        <w:rPr>
          <w:rFonts w:ascii="Arial" w:eastAsia="MS Mincho" w:hAnsi="Arial" w:cs="Arial"/>
          <w:bCs/>
          <w:iCs/>
          <w:kern w:val="32"/>
          <w:sz w:val="24"/>
          <w:szCs w:val="24"/>
        </w:rPr>
      </w:pPr>
      <w:bookmarkStart w:id="160" w:name="_Toc198750149"/>
      <w:bookmarkStart w:id="161" w:name="_Toc208324094"/>
      <w:bookmarkStart w:id="162" w:name="_Toc208407849"/>
      <w:r w:rsidRPr="0064569E">
        <w:rPr>
          <w:rFonts w:ascii="Arial" w:eastAsia="MS Mincho" w:hAnsi="Arial" w:cs="Arial"/>
          <w:bCs/>
          <w:iCs/>
          <w:kern w:val="32"/>
          <w:sz w:val="24"/>
          <w:szCs w:val="24"/>
        </w:rPr>
        <w:t>Tiekėjas:</w:t>
      </w:r>
      <w:bookmarkEnd w:id="160"/>
      <w:bookmarkEnd w:id="161"/>
      <w:bookmarkEnd w:id="162"/>
      <w:r w:rsidRPr="0064569E">
        <w:rPr>
          <w:rFonts w:ascii="Arial" w:eastAsia="MS Mincho" w:hAnsi="Arial" w:cs="Arial"/>
          <w:bCs/>
          <w:iCs/>
          <w:kern w:val="32"/>
          <w:sz w:val="24"/>
          <w:szCs w:val="24"/>
        </w:rPr>
        <w:t xml:space="preserve"> </w:t>
      </w:r>
    </w:p>
    <w:p w14:paraId="22084347" w14:textId="640B6345" w:rsidR="00560126" w:rsidRPr="0064569E" w:rsidRDefault="00080D16" w:rsidP="0064569E">
      <w:pPr>
        <w:widowControl w:val="0"/>
        <w:tabs>
          <w:tab w:val="left" w:pos="5812"/>
          <w:tab w:val="left" w:pos="5954"/>
        </w:tabs>
        <w:spacing w:after="0" w:line="240" w:lineRule="auto"/>
        <w:outlineLvl w:val="1"/>
        <w:rPr>
          <w:rFonts w:ascii="Arial" w:eastAsia="MS Mincho" w:hAnsi="Arial" w:cs="Arial"/>
          <w:bCs/>
          <w:iCs/>
          <w:kern w:val="32"/>
          <w:sz w:val="24"/>
          <w:szCs w:val="24"/>
        </w:rPr>
      </w:pPr>
      <w:bookmarkStart w:id="163" w:name="_Toc198750150"/>
      <w:bookmarkStart w:id="164" w:name="_Toc208324095"/>
      <w:bookmarkStart w:id="165" w:name="_Toc208407850"/>
      <w:r>
        <w:rPr>
          <w:rFonts w:ascii="Arial" w:eastAsia="MS Mincho" w:hAnsi="Arial" w:cs="Arial"/>
          <w:bCs/>
          <w:iCs/>
          <w:kern w:val="32"/>
          <w:sz w:val="24"/>
          <w:szCs w:val="24"/>
        </w:rPr>
        <w:t>Pirkėjas</w:t>
      </w:r>
      <w:r w:rsidR="00560126" w:rsidRPr="0064569E">
        <w:rPr>
          <w:rFonts w:ascii="Arial" w:eastAsia="MS Mincho" w:hAnsi="Arial" w:cs="Arial"/>
          <w:bCs/>
          <w:iCs/>
          <w:kern w:val="32"/>
          <w:sz w:val="24"/>
          <w:szCs w:val="24"/>
        </w:rPr>
        <w:t>:</w:t>
      </w:r>
      <w:bookmarkEnd w:id="163"/>
      <w:bookmarkEnd w:id="164"/>
      <w:bookmarkEnd w:id="165"/>
    </w:p>
    <w:p w14:paraId="3209C3B3" w14:textId="77777777" w:rsidR="00560126" w:rsidRPr="0064569E" w:rsidRDefault="00560126" w:rsidP="0064569E">
      <w:pPr>
        <w:spacing w:after="0" w:line="259" w:lineRule="auto"/>
        <w:rPr>
          <w:rFonts w:ascii="Arial" w:eastAsia="Calibri" w:hAnsi="Arial" w:cs="Arial"/>
          <w:sz w:val="24"/>
          <w:szCs w:val="24"/>
          <w:lang w:eastAsia="en-US"/>
        </w:rPr>
      </w:pPr>
    </w:p>
    <w:p w14:paraId="3BA579C0" w14:textId="77777777" w:rsidR="00560126" w:rsidRDefault="00560126" w:rsidP="0064569E">
      <w:pPr>
        <w:spacing w:after="0" w:line="259" w:lineRule="auto"/>
        <w:rPr>
          <w:rFonts w:ascii="Arial" w:eastAsia="Calibri" w:hAnsi="Arial" w:cs="Arial"/>
          <w:sz w:val="24"/>
          <w:szCs w:val="24"/>
          <w:lang w:eastAsia="en-US"/>
        </w:rPr>
      </w:pPr>
      <w:r w:rsidRPr="0064569E">
        <w:rPr>
          <w:rFonts w:ascii="Arial" w:eastAsia="MS Mincho" w:hAnsi="Arial" w:cs="Arial"/>
          <w:sz w:val="24"/>
          <w:szCs w:val="24"/>
          <w:lang w:eastAsia="en-US"/>
        </w:rPr>
        <w:t>Tiekėjas ir Užsakovas pagal Pirkimo sutartį</w:t>
      </w:r>
      <w:r w:rsidRPr="0064569E">
        <w:rPr>
          <w:rFonts w:ascii="Arial" w:eastAsia="MS Mincho" w:hAnsi="Arial" w:cs="Arial"/>
          <w:color w:val="FF0000"/>
          <w:sz w:val="24"/>
          <w:szCs w:val="24"/>
          <w:lang w:eastAsia="en-US"/>
        </w:rPr>
        <w:t xml:space="preserve"> </w:t>
      </w:r>
      <w:r w:rsidRPr="0064569E">
        <w:rPr>
          <w:rFonts w:ascii="Arial" w:eastAsia="MS Mincho" w:hAnsi="Arial" w:cs="Arial"/>
          <w:sz w:val="24"/>
          <w:szCs w:val="24"/>
          <w:lang w:eastAsia="en-US"/>
        </w:rPr>
        <w:t>Nr. ..........</w:t>
      </w:r>
      <w:r w:rsidRPr="0064569E">
        <w:rPr>
          <w:rFonts w:ascii="Arial" w:eastAsia="Calibri" w:hAnsi="Arial" w:cs="Arial"/>
          <w:sz w:val="24"/>
          <w:szCs w:val="24"/>
          <w:lang w:eastAsia="en-US"/>
        </w:rPr>
        <w:t>, (pavadinimas) suderina žemiau nurodytų sutartį vykdysiančių specialistų sąrašą:</w:t>
      </w:r>
    </w:p>
    <w:p w14:paraId="371D5CDF" w14:textId="77777777" w:rsidR="0064569E" w:rsidRPr="0064569E" w:rsidRDefault="0064569E" w:rsidP="0064569E">
      <w:pPr>
        <w:spacing w:after="0" w:line="259" w:lineRule="auto"/>
        <w:rPr>
          <w:rFonts w:ascii="Arial" w:eastAsia="Calibri" w:hAnsi="Arial" w:cs="Arial"/>
          <w:sz w:val="24"/>
          <w:szCs w:val="24"/>
          <w:lang w:eastAsia="en-U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560126" w:rsidRPr="00011D10" w14:paraId="6ACC5DF6" w14:textId="77777777" w:rsidTr="009605FB">
        <w:trPr>
          <w:trHeight w:val="1060"/>
        </w:trPr>
        <w:tc>
          <w:tcPr>
            <w:tcW w:w="522" w:type="dxa"/>
            <w:tcBorders>
              <w:top w:val="single" w:sz="4" w:space="0" w:color="auto"/>
              <w:left w:val="single" w:sz="4" w:space="0" w:color="auto"/>
              <w:bottom w:val="single" w:sz="4" w:space="0" w:color="auto"/>
              <w:right w:val="single" w:sz="4" w:space="0" w:color="auto"/>
            </w:tcBorders>
            <w:vAlign w:val="center"/>
          </w:tcPr>
          <w:p w14:paraId="563C9EC7" w14:textId="77777777" w:rsidR="00560126" w:rsidRPr="00011D10" w:rsidRDefault="00560126" w:rsidP="000C2840">
            <w:pPr>
              <w:spacing w:line="259" w:lineRule="auto"/>
              <w:contextualSpacing/>
              <w:rPr>
                <w:rFonts w:ascii="Arial" w:eastAsia="Calibri" w:hAnsi="Arial" w:cs="Arial"/>
                <w:b/>
                <w:bCs/>
                <w:sz w:val="20"/>
                <w:szCs w:val="20"/>
                <w:lang w:eastAsia="en-US"/>
              </w:rPr>
            </w:pPr>
            <w:r w:rsidRPr="00011D10">
              <w:rPr>
                <w:rFonts w:ascii="Arial" w:eastAsia="Calibri" w:hAnsi="Arial" w:cs="Arial"/>
                <w:b/>
                <w:bCs/>
                <w:sz w:val="20"/>
                <w:szCs w:val="20"/>
                <w:lang w:eastAsia="en-US"/>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2A29F390" w14:textId="768503B9" w:rsidR="00560126" w:rsidRPr="00011D10" w:rsidRDefault="00560126" w:rsidP="009605FB">
            <w:pPr>
              <w:spacing w:line="259" w:lineRule="auto"/>
              <w:jc w:val="center"/>
              <w:rPr>
                <w:rFonts w:ascii="Arial" w:eastAsia="Calibri" w:hAnsi="Arial" w:cs="Arial"/>
                <w:b/>
                <w:bCs/>
                <w:sz w:val="20"/>
                <w:szCs w:val="20"/>
                <w:lang w:eastAsia="en-US"/>
              </w:rPr>
            </w:pPr>
            <w:r w:rsidRPr="00011D10">
              <w:rPr>
                <w:rFonts w:ascii="Arial" w:eastAsia="Calibri" w:hAnsi="Arial" w:cs="Arial"/>
                <w:b/>
                <w:bCs/>
                <w:sz w:val="20"/>
                <w:szCs w:val="20"/>
                <w:lang w:eastAsia="en-US"/>
              </w:rPr>
              <w:t>Pareigos sutarties vykdyme</w:t>
            </w:r>
            <w:r w:rsidRPr="00011D10">
              <w:rPr>
                <w:rFonts w:ascii="Arial" w:eastAsia="Arial Unicode MS" w:hAnsi="Arial" w:cs="Arial"/>
                <w:bCs/>
                <w:sz w:val="20"/>
                <w:szCs w:val="20"/>
                <w:bdr w:val="none" w:sz="0" w:space="0" w:color="auto" w:frame="1"/>
              </w:rPr>
              <w:t xml:space="preserve"> </w:t>
            </w:r>
            <w:r w:rsidRPr="00011D10">
              <w:rPr>
                <w:rFonts w:ascii="Arial" w:eastAsia="Arial Unicode MS" w:hAnsi="Arial" w:cs="Arial"/>
                <w:bCs/>
                <w:i/>
                <w:iCs/>
                <w:sz w:val="18"/>
                <w:szCs w:val="18"/>
                <w:bdr w:val="none" w:sz="0" w:space="0" w:color="auto" w:frame="1"/>
              </w:rPr>
              <w:t>(projekto vadovas; projekto dalių vadovai, nurodant projekto dalies pavadinimą)</w:t>
            </w:r>
          </w:p>
        </w:tc>
        <w:tc>
          <w:tcPr>
            <w:tcW w:w="4171" w:type="dxa"/>
            <w:tcBorders>
              <w:top w:val="single" w:sz="4" w:space="0" w:color="auto"/>
              <w:left w:val="single" w:sz="4" w:space="0" w:color="auto"/>
              <w:bottom w:val="single" w:sz="4" w:space="0" w:color="auto"/>
              <w:right w:val="single" w:sz="4" w:space="0" w:color="auto"/>
            </w:tcBorders>
            <w:vAlign w:val="center"/>
          </w:tcPr>
          <w:p w14:paraId="2671B634" w14:textId="77777777" w:rsidR="00560126" w:rsidRPr="00011D10" w:rsidRDefault="00560126" w:rsidP="009605FB">
            <w:pPr>
              <w:spacing w:line="259" w:lineRule="auto"/>
              <w:jc w:val="center"/>
              <w:rPr>
                <w:rFonts w:ascii="Arial" w:eastAsia="Calibri" w:hAnsi="Arial" w:cs="Arial"/>
                <w:b/>
                <w:bCs/>
                <w:sz w:val="20"/>
                <w:szCs w:val="20"/>
                <w:lang w:eastAsia="en-US"/>
              </w:rPr>
            </w:pPr>
            <w:r w:rsidRPr="00011D10">
              <w:rPr>
                <w:rFonts w:ascii="Arial" w:eastAsia="Calibri" w:hAnsi="Arial" w:cs="Arial"/>
                <w:b/>
                <w:bCs/>
                <w:sz w:val="20"/>
                <w:szCs w:val="20"/>
                <w:lang w:eastAsia="en-US"/>
              </w:rPr>
              <w:t>Specialisto vardas, pavardė, mob. telefono Nr., el. pašto adresas</w:t>
            </w:r>
            <w:r w:rsidRPr="00011D10">
              <w:rPr>
                <w:rFonts w:ascii="Arial" w:eastAsia="Calibri" w:hAnsi="Arial" w:cs="Arial"/>
                <w:b/>
                <w:bCs/>
                <w:sz w:val="20"/>
                <w:szCs w:val="20"/>
                <w:vertAlign w:val="superscript"/>
                <w:lang w:eastAsia="en-US"/>
              </w:rPr>
              <w:footnoteReference w:id="5"/>
            </w:r>
          </w:p>
        </w:tc>
        <w:tc>
          <w:tcPr>
            <w:tcW w:w="1830" w:type="dxa"/>
            <w:tcBorders>
              <w:top w:val="single" w:sz="4" w:space="0" w:color="auto"/>
              <w:left w:val="single" w:sz="4" w:space="0" w:color="auto"/>
              <w:bottom w:val="single" w:sz="4" w:space="0" w:color="auto"/>
              <w:right w:val="single" w:sz="4" w:space="0" w:color="auto"/>
            </w:tcBorders>
            <w:vAlign w:val="center"/>
          </w:tcPr>
          <w:p w14:paraId="7367A907" w14:textId="67ECD31B" w:rsidR="00560126" w:rsidRPr="00011D10" w:rsidRDefault="00560126" w:rsidP="009605FB">
            <w:pPr>
              <w:spacing w:line="259" w:lineRule="auto"/>
              <w:jc w:val="center"/>
              <w:rPr>
                <w:rFonts w:ascii="Arial" w:eastAsia="Calibri" w:hAnsi="Arial" w:cs="Arial"/>
                <w:b/>
                <w:bCs/>
                <w:sz w:val="20"/>
                <w:szCs w:val="20"/>
                <w:lang w:eastAsia="en-US"/>
              </w:rPr>
            </w:pPr>
            <w:r w:rsidRPr="00011D10">
              <w:rPr>
                <w:rFonts w:ascii="Arial" w:eastAsia="Calibri" w:hAnsi="Arial" w:cs="Arial"/>
                <w:b/>
                <w:bCs/>
                <w:sz w:val="20"/>
                <w:szCs w:val="20"/>
                <w:lang w:eastAsia="en-US"/>
              </w:rPr>
              <w:t>Atestato numeris</w:t>
            </w:r>
          </w:p>
        </w:tc>
      </w:tr>
      <w:tr w:rsidR="00560126" w:rsidRPr="00011D10" w14:paraId="0F73BD7D"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3D3DA047"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1</w:t>
            </w:r>
          </w:p>
        </w:tc>
        <w:tc>
          <w:tcPr>
            <w:tcW w:w="3105" w:type="dxa"/>
            <w:tcBorders>
              <w:top w:val="single" w:sz="4" w:space="0" w:color="auto"/>
              <w:left w:val="single" w:sz="4" w:space="0" w:color="auto"/>
              <w:bottom w:val="single" w:sz="4" w:space="0" w:color="auto"/>
              <w:right w:val="single" w:sz="4" w:space="0" w:color="auto"/>
            </w:tcBorders>
          </w:tcPr>
          <w:p w14:paraId="003A8BA7"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610C408F"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2E15A550"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68D555DD"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66392C90"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2</w:t>
            </w:r>
          </w:p>
        </w:tc>
        <w:tc>
          <w:tcPr>
            <w:tcW w:w="3105" w:type="dxa"/>
            <w:tcBorders>
              <w:top w:val="single" w:sz="4" w:space="0" w:color="auto"/>
              <w:left w:val="single" w:sz="4" w:space="0" w:color="auto"/>
              <w:bottom w:val="single" w:sz="4" w:space="0" w:color="auto"/>
              <w:right w:val="single" w:sz="4" w:space="0" w:color="auto"/>
            </w:tcBorders>
          </w:tcPr>
          <w:p w14:paraId="3A6F8D72"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64920EED"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525382FF"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232739BB"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5B4BE855"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3</w:t>
            </w:r>
          </w:p>
        </w:tc>
        <w:tc>
          <w:tcPr>
            <w:tcW w:w="3105" w:type="dxa"/>
            <w:tcBorders>
              <w:top w:val="single" w:sz="4" w:space="0" w:color="auto"/>
              <w:left w:val="single" w:sz="4" w:space="0" w:color="auto"/>
              <w:bottom w:val="single" w:sz="4" w:space="0" w:color="auto"/>
              <w:right w:val="single" w:sz="4" w:space="0" w:color="auto"/>
            </w:tcBorders>
          </w:tcPr>
          <w:p w14:paraId="0A1CF80C"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14649ECE"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732D1262"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13FF2C8D"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32DE85CA"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4</w:t>
            </w:r>
          </w:p>
        </w:tc>
        <w:tc>
          <w:tcPr>
            <w:tcW w:w="3105" w:type="dxa"/>
            <w:tcBorders>
              <w:top w:val="single" w:sz="4" w:space="0" w:color="auto"/>
              <w:left w:val="single" w:sz="4" w:space="0" w:color="auto"/>
              <w:bottom w:val="single" w:sz="4" w:space="0" w:color="auto"/>
              <w:right w:val="single" w:sz="4" w:space="0" w:color="auto"/>
            </w:tcBorders>
          </w:tcPr>
          <w:p w14:paraId="1DBF5B78"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5124D034"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0C542AEB"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386CCA46"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3F5CD306"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5</w:t>
            </w:r>
          </w:p>
        </w:tc>
        <w:tc>
          <w:tcPr>
            <w:tcW w:w="3105" w:type="dxa"/>
            <w:tcBorders>
              <w:top w:val="single" w:sz="4" w:space="0" w:color="auto"/>
              <w:left w:val="single" w:sz="4" w:space="0" w:color="auto"/>
              <w:bottom w:val="single" w:sz="4" w:space="0" w:color="auto"/>
              <w:right w:val="single" w:sz="4" w:space="0" w:color="auto"/>
            </w:tcBorders>
          </w:tcPr>
          <w:p w14:paraId="671850B0"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2ADC6307"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63CFDD61"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6AE946D0"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4098B8D2"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6</w:t>
            </w:r>
          </w:p>
        </w:tc>
        <w:tc>
          <w:tcPr>
            <w:tcW w:w="3105" w:type="dxa"/>
            <w:tcBorders>
              <w:top w:val="single" w:sz="4" w:space="0" w:color="auto"/>
              <w:left w:val="single" w:sz="4" w:space="0" w:color="auto"/>
              <w:bottom w:val="single" w:sz="4" w:space="0" w:color="auto"/>
              <w:right w:val="single" w:sz="4" w:space="0" w:color="auto"/>
            </w:tcBorders>
          </w:tcPr>
          <w:p w14:paraId="3DF71E84"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C5A79B5"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45FBE0BB"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5647B841"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124E9473"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7</w:t>
            </w:r>
          </w:p>
        </w:tc>
        <w:tc>
          <w:tcPr>
            <w:tcW w:w="3105" w:type="dxa"/>
            <w:tcBorders>
              <w:top w:val="single" w:sz="4" w:space="0" w:color="auto"/>
              <w:left w:val="single" w:sz="4" w:space="0" w:color="auto"/>
              <w:bottom w:val="single" w:sz="4" w:space="0" w:color="auto"/>
              <w:right w:val="single" w:sz="4" w:space="0" w:color="auto"/>
            </w:tcBorders>
          </w:tcPr>
          <w:p w14:paraId="6BA1AF0E"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34C59D87"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1C391E2F"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606B93EF"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187484E2"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491AA1D3"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1DBEFFAF"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4363A2DB" w14:textId="77777777" w:rsidR="00560126" w:rsidRPr="00011D10" w:rsidRDefault="00560126" w:rsidP="000C2840">
            <w:pPr>
              <w:spacing w:line="259" w:lineRule="auto"/>
              <w:rPr>
                <w:rFonts w:ascii="Arial" w:eastAsia="Calibri" w:hAnsi="Arial" w:cs="Arial"/>
                <w:sz w:val="20"/>
                <w:szCs w:val="20"/>
                <w:lang w:eastAsia="en-US"/>
              </w:rPr>
            </w:pPr>
          </w:p>
        </w:tc>
      </w:tr>
      <w:tr w:rsidR="00560126" w:rsidRPr="00011D10" w14:paraId="05B0274A" w14:textId="77777777" w:rsidTr="000C2840">
        <w:trPr>
          <w:trHeight w:val="340"/>
        </w:trPr>
        <w:tc>
          <w:tcPr>
            <w:tcW w:w="522" w:type="dxa"/>
            <w:tcBorders>
              <w:top w:val="single" w:sz="4" w:space="0" w:color="auto"/>
              <w:left w:val="single" w:sz="4" w:space="0" w:color="auto"/>
              <w:bottom w:val="single" w:sz="4" w:space="0" w:color="auto"/>
              <w:right w:val="single" w:sz="4" w:space="0" w:color="auto"/>
            </w:tcBorders>
          </w:tcPr>
          <w:p w14:paraId="1A1712A4" w14:textId="77777777" w:rsidR="00560126" w:rsidRPr="00011D10" w:rsidRDefault="00560126" w:rsidP="000C284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0232D6C1" w14:textId="77777777" w:rsidR="00560126" w:rsidRPr="00011D10" w:rsidRDefault="00560126" w:rsidP="000C284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73654DED" w14:textId="77777777" w:rsidR="00560126" w:rsidRPr="00011D10" w:rsidRDefault="00560126" w:rsidP="000C284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106B7690" w14:textId="77777777" w:rsidR="00560126" w:rsidRPr="00011D10" w:rsidRDefault="00560126" w:rsidP="000C2840">
            <w:pPr>
              <w:spacing w:line="259" w:lineRule="auto"/>
              <w:rPr>
                <w:rFonts w:ascii="Arial" w:eastAsia="Calibri" w:hAnsi="Arial" w:cs="Arial"/>
                <w:sz w:val="20"/>
                <w:szCs w:val="20"/>
                <w:lang w:eastAsia="en-US"/>
              </w:rPr>
            </w:pPr>
          </w:p>
        </w:tc>
      </w:tr>
    </w:tbl>
    <w:p w14:paraId="719EB518" w14:textId="77777777" w:rsidR="00930414" w:rsidRDefault="00930414" w:rsidP="009C2357">
      <w:pPr>
        <w:pStyle w:val="Antrat2"/>
        <w:ind w:left="5103"/>
        <w:rPr>
          <w:rFonts w:ascii="Arial" w:eastAsia="Calibri" w:hAnsi="Arial" w:cs="Arial"/>
          <w:color w:val="auto"/>
          <w:sz w:val="21"/>
          <w:szCs w:val="21"/>
        </w:rPr>
      </w:pPr>
      <w:bookmarkStart w:id="166" w:name="_Ref38291223"/>
      <w:bookmarkStart w:id="167" w:name="_Ref38291334"/>
      <w:bookmarkStart w:id="168" w:name="_Ref38533412"/>
    </w:p>
    <w:p w14:paraId="2A7CC8C0" w14:textId="77777777" w:rsidR="00D53104" w:rsidRDefault="00D53104" w:rsidP="00D53104"/>
    <w:p w14:paraId="58CB310E" w14:textId="77777777" w:rsidR="00D53104" w:rsidRDefault="00D53104" w:rsidP="00D53104"/>
    <w:p w14:paraId="4F9CA5D2" w14:textId="77777777" w:rsidR="00D53104" w:rsidRDefault="00D53104" w:rsidP="00D53104"/>
    <w:p w14:paraId="5AC13ACE" w14:textId="77777777" w:rsidR="00E34FEB" w:rsidRDefault="00E34FEB" w:rsidP="009C2357">
      <w:pPr>
        <w:pStyle w:val="Antrat2"/>
        <w:ind w:left="5103"/>
        <w:rPr>
          <w:rFonts w:ascii="Times New Roman" w:eastAsia="Calibri" w:hAnsi="Times New Roman" w:cs="Times New Roman"/>
          <w:color w:val="auto"/>
          <w:sz w:val="24"/>
          <w:szCs w:val="24"/>
        </w:rPr>
        <w:sectPr w:rsidR="00E34FEB" w:rsidSect="00E14B94">
          <w:headerReference w:type="default" r:id="rId25"/>
          <w:footerReference w:type="default" r:id="rId26"/>
          <w:pgSz w:w="12240" w:h="15840"/>
          <w:pgMar w:top="1134" w:right="567" w:bottom="1134" w:left="1701" w:header="720" w:footer="720" w:gutter="0"/>
          <w:cols w:space="1296"/>
        </w:sectPr>
      </w:pPr>
      <w:bookmarkStart w:id="169" w:name="_Toc208407851"/>
    </w:p>
    <w:p w14:paraId="7BFABC1F" w14:textId="713AA37C" w:rsidR="008D704D" w:rsidRPr="00176A9E" w:rsidRDefault="00FB70A0" w:rsidP="009C2357">
      <w:pPr>
        <w:pStyle w:val="Antrat2"/>
        <w:ind w:left="5103"/>
        <w:rPr>
          <w:rFonts w:ascii="Times New Roman" w:eastAsia="Calibri" w:hAnsi="Times New Roman" w:cs="Times New Roman"/>
          <w:color w:val="auto"/>
          <w:sz w:val="24"/>
          <w:szCs w:val="24"/>
        </w:rPr>
      </w:pPr>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Pr="00176A9E">
        <w:rPr>
          <w:rFonts w:ascii="Times New Roman" w:eastAsia="Calibri" w:hAnsi="Times New Roman" w:cs="Times New Roman"/>
          <w:color w:val="auto"/>
          <w:sz w:val="24"/>
          <w:szCs w:val="24"/>
        </w:rPr>
        <w:t>7</w:t>
      </w:r>
      <w:r w:rsidR="008D704D" w:rsidRPr="00176A9E">
        <w:rPr>
          <w:rFonts w:ascii="Times New Roman" w:eastAsia="Calibri" w:hAnsi="Times New Roman" w:cs="Times New Roman"/>
          <w:color w:val="auto"/>
          <w:sz w:val="24"/>
          <w:szCs w:val="24"/>
        </w:rPr>
        <w:t xml:space="preserve"> priedas „</w:t>
      </w:r>
      <w:r w:rsidR="002C1AAF" w:rsidRPr="00176A9E">
        <w:rPr>
          <w:rFonts w:ascii="Times New Roman" w:eastAsia="Calibri" w:hAnsi="Times New Roman" w:cs="Times New Roman"/>
          <w:color w:val="auto"/>
          <w:sz w:val="24"/>
          <w:szCs w:val="24"/>
        </w:rPr>
        <w:t>Tiekėjų kvalifikacijos reikalavimai ir reikalavimai laikytis kokybės vadybos sistemos ir (arba) aplinkos apsaugos vadybos sistemos standartų</w:t>
      </w:r>
      <w:r w:rsidR="008D704D" w:rsidRPr="00176A9E">
        <w:rPr>
          <w:rFonts w:ascii="Times New Roman" w:eastAsia="Calibri" w:hAnsi="Times New Roman" w:cs="Times New Roman"/>
          <w:color w:val="auto"/>
          <w:sz w:val="24"/>
          <w:szCs w:val="24"/>
        </w:rPr>
        <w:t>“</w:t>
      </w:r>
      <w:bookmarkEnd w:id="166"/>
      <w:bookmarkEnd w:id="167"/>
      <w:bookmarkEnd w:id="168"/>
      <w:bookmarkEnd w:id="169"/>
    </w:p>
    <w:p w14:paraId="70EF5423" w14:textId="77777777" w:rsidR="002F396F" w:rsidRPr="00E14B94" w:rsidRDefault="002F396F" w:rsidP="00DE290C">
      <w:pPr>
        <w:rPr>
          <w:rFonts w:ascii="Arial" w:hAnsi="Arial" w:cs="Arial"/>
          <w:b/>
          <w:bCs/>
          <w:smallCaps/>
          <w:sz w:val="22"/>
          <w:szCs w:val="22"/>
        </w:rPr>
      </w:pPr>
    </w:p>
    <w:p w14:paraId="2E4A6A51" w14:textId="7093DA19" w:rsidR="002F396F" w:rsidRPr="00E14B94" w:rsidRDefault="002F396F" w:rsidP="007C0612">
      <w:pPr>
        <w:pStyle w:val="Paantrat"/>
        <w:spacing w:line="240" w:lineRule="auto"/>
        <w:jc w:val="center"/>
        <w:rPr>
          <w:rFonts w:ascii="Arial" w:hAnsi="Arial" w:cs="Arial"/>
          <w:b/>
          <w:bCs/>
          <w:smallCaps/>
          <w:sz w:val="24"/>
          <w:szCs w:val="24"/>
        </w:rPr>
      </w:pPr>
      <w:r w:rsidRPr="00E14B94">
        <w:rPr>
          <w:rFonts w:ascii="Arial" w:hAnsi="Arial" w:cs="Arial"/>
          <w:b/>
          <w:bCs/>
          <w:smallCaps/>
          <w:sz w:val="24"/>
          <w:szCs w:val="24"/>
        </w:rPr>
        <w:t>TIEKĖJŲ KVALIFIKACIJOS REIKALAVIMAI</w:t>
      </w:r>
      <w:r w:rsidR="00955F2F" w:rsidRPr="00E14B94">
        <w:rPr>
          <w:rFonts w:ascii="Arial" w:hAnsi="Arial" w:cs="Arial"/>
          <w:b/>
          <w:bCs/>
          <w:smallCaps/>
          <w:sz w:val="24"/>
          <w:szCs w:val="24"/>
        </w:rPr>
        <w:t xml:space="preserve"> IR REIKALAVIMAI LAIKYTIS </w:t>
      </w:r>
      <w:r w:rsidR="00955F2F" w:rsidRPr="00E14B94">
        <w:rPr>
          <w:rFonts w:ascii="Arial" w:hAnsi="Arial" w:cs="Arial"/>
          <w:b/>
          <w:bCs/>
          <w:sz w:val="24"/>
          <w:szCs w:val="24"/>
          <w:lang w:eastAsia="en-US"/>
        </w:rPr>
        <w:t>KOKYBĖS VADYBOS SISTEMOS IR (ARBA) APLINKOS APSAUGOS VADYBOS SISTEMOS STANDARTŲ</w:t>
      </w:r>
    </w:p>
    <w:p w14:paraId="1E6BB413" w14:textId="77777777" w:rsidR="00603847" w:rsidRPr="00E14B94" w:rsidRDefault="00603847" w:rsidP="00603847">
      <w:pPr>
        <w:spacing w:before="60" w:after="60" w:line="256" w:lineRule="auto"/>
        <w:jc w:val="center"/>
        <w:rPr>
          <w:rFonts w:ascii="Arial" w:eastAsiaTheme="minorHAnsi" w:hAnsi="Arial" w:cs="Arial"/>
          <w:b/>
          <w:bCs/>
          <w:sz w:val="24"/>
          <w:szCs w:val="24"/>
        </w:rPr>
      </w:pPr>
      <w:r w:rsidRPr="00E14B94">
        <w:rPr>
          <w:rFonts w:ascii="Arial" w:eastAsiaTheme="minorHAnsi" w:hAnsi="Arial" w:cs="Arial"/>
          <w:b/>
          <w:bCs/>
          <w:sz w:val="24"/>
          <w:szCs w:val="24"/>
        </w:rPr>
        <w:t>Tiekėjų kvalifikacijos reikalavimai</w:t>
      </w:r>
    </w:p>
    <w:p w14:paraId="79AE138C" w14:textId="77777777" w:rsidR="00603847" w:rsidRPr="00E14B94" w:rsidRDefault="00603847" w:rsidP="005B19E4">
      <w:pPr>
        <w:spacing w:after="0" w:line="240" w:lineRule="auto"/>
        <w:ind w:firstLine="567"/>
        <w:jc w:val="both"/>
        <w:rPr>
          <w:rFonts w:ascii="Arial" w:hAnsi="Arial" w:cs="Arial"/>
          <w:i/>
          <w:color w:val="7030A0"/>
          <w:lang w:eastAsia="en-US"/>
        </w:rPr>
      </w:pPr>
    </w:p>
    <w:p w14:paraId="4D2974CC"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eastAsiaTheme="minorHAnsi" w:hAnsi="Arial" w:cs="Arial"/>
          <w:sz w:val="24"/>
          <w:szCs w:val="24"/>
          <w:lang w:eastAsia="en-US"/>
        </w:rPr>
        <w:t>Tiekėjo kvalifikacija turi atitikti šiame priede nustatytus reikalavimus kvalifikacijai.</w:t>
      </w:r>
      <w:r w:rsidRPr="0029630C">
        <w:rPr>
          <w:rFonts w:ascii="Arial" w:eastAsiaTheme="minorHAnsi" w:hAnsi="Arial" w:cs="Arial"/>
          <w:sz w:val="24"/>
          <w:szCs w:val="24"/>
        </w:rPr>
        <w:t xml:space="preserve"> </w:t>
      </w:r>
    </w:p>
    <w:p w14:paraId="4A72A6E0"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9630C">
        <w:rPr>
          <w:rFonts w:ascii="Arial" w:eastAsiaTheme="minorHAnsi" w:hAnsi="Arial" w:cs="Arial"/>
          <w:sz w:val="24"/>
          <w:szCs w:val="24"/>
          <w:lang w:eastAsia="en-US"/>
        </w:rPr>
        <w:t xml:space="preserve">. </w:t>
      </w:r>
    </w:p>
    <w:p w14:paraId="2B78C761"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Kai tiekėjas remiasi kitų ūkio subjektų pajėgumais, kad atitiktų nustatytus ekonominio ir finansinio pajėgumo reikalavimus</w:t>
      </w:r>
      <w:r w:rsidRPr="0029630C">
        <w:rPr>
          <w:rFonts w:ascii="Arial" w:eastAsia="Calibri" w:hAnsi="Arial" w:cs="Arial"/>
          <w:color w:val="7030A0"/>
          <w:sz w:val="24"/>
          <w:szCs w:val="24"/>
        </w:rPr>
        <w:t xml:space="preserve">, </w:t>
      </w:r>
      <w:r w:rsidRPr="0029630C">
        <w:rPr>
          <w:rFonts w:ascii="Arial" w:eastAsia="Calibri" w:hAnsi="Arial" w:cs="Arial"/>
          <w:sz w:val="24"/>
          <w:szCs w:val="24"/>
        </w:rPr>
        <w:t xml:space="preserve">jie </w:t>
      </w:r>
      <w:r w:rsidRPr="0029630C">
        <w:rPr>
          <w:rFonts w:ascii="Arial" w:hAnsi="Arial" w:cs="Arial"/>
          <w:sz w:val="24"/>
          <w:szCs w:val="24"/>
        </w:rPr>
        <w:t>privalo prisiimti solidarią atsakomybę už sutarties įvykdymą.</w:t>
      </w:r>
      <w:r w:rsidRPr="0029630C">
        <w:rPr>
          <w:rFonts w:ascii="Arial" w:eastAsia="Calibri" w:hAnsi="Arial" w:cs="Arial"/>
          <w:sz w:val="24"/>
          <w:szCs w:val="24"/>
        </w:rPr>
        <w:t xml:space="preserve"> </w:t>
      </w:r>
    </w:p>
    <w:p w14:paraId="53858C35"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Reikalaujamą kvalifikaciją tiekėjai (ar jų personalas) privalo būti įgiję iki pasiūlymų pateikimo termino pabaigos. </w:t>
      </w:r>
    </w:p>
    <w:p w14:paraId="4560C165" w14:textId="77777777" w:rsidR="00A03EE8" w:rsidRPr="00A85F31"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w:t>
      </w:r>
      <w:r w:rsidRPr="00A85F31">
        <w:rPr>
          <w:rFonts w:ascii="Arial" w:hAnsi="Arial" w:cs="Arial"/>
          <w:sz w:val="24"/>
          <w:szCs w:val="24"/>
        </w:rPr>
        <w:t>Lietuvoje gali būti išduoti ir po galutinės pasiūlymų pateikimo datos, tačiau šie dokumentai turės būti pateikti, ne vėliau kaip iki pirkimo sutarties pasirašymo dienos.</w:t>
      </w:r>
    </w:p>
    <w:p w14:paraId="2BE80800" w14:textId="3B94C739" w:rsidR="00A03EE8"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85F31">
        <w:rPr>
          <w:rFonts w:ascii="Arial" w:hAnsi="Arial" w:cs="Arial"/>
          <w:sz w:val="24"/>
          <w:szCs w:val="24"/>
        </w:rPr>
        <w:t>Keliami šie kvalifikacijos reikalavimai:</w:t>
      </w:r>
    </w:p>
    <w:p w14:paraId="15080F2B" w14:textId="77777777" w:rsidR="00930414" w:rsidRPr="00A85F31" w:rsidRDefault="00930414" w:rsidP="00930414">
      <w:pPr>
        <w:pStyle w:val="Sraopastraipa"/>
        <w:tabs>
          <w:tab w:val="left" w:pos="851"/>
          <w:tab w:val="left" w:pos="1560"/>
        </w:tabs>
        <w:spacing w:after="0" w:line="240" w:lineRule="auto"/>
        <w:ind w:left="1134"/>
        <w:jc w:val="both"/>
        <w:rPr>
          <w:rFonts w:ascii="Arial" w:hAnsi="Arial" w:cs="Arial"/>
          <w:sz w:val="24"/>
          <w:szCs w:val="24"/>
        </w:rPr>
      </w:pPr>
    </w:p>
    <w:p w14:paraId="6AA56091" w14:textId="2B4A7095" w:rsidR="009605FB" w:rsidRDefault="009605FB" w:rsidP="009605FB">
      <w:pPr>
        <w:rPr>
          <w:rFonts w:ascii="Arial" w:eastAsiaTheme="minorHAnsi" w:hAnsi="Arial" w:cs="Arial"/>
          <w:b/>
          <w:bCs/>
          <w:sz w:val="24"/>
          <w:szCs w:val="24"/>
        </w:rPr>
      </w:pPr>
      <w:r>
        <w:rPr>
          <w:rFonts w:ascii="Arial" w:eastAsiaTheme="minorHAnsi" w:hAnsi="Arial" w:cs="Arial"/>
          <w:b/>
          <w:bCs/>
          <w:sz w:val="24"/>
          <w:szCs w:val="24"/>
        </w:rPr>
        <w:t xml:space="preserve">I  </w:t>
      </w:r>
      <w:r w:rsidR="00930414">
        <w:rPr>
          <w:rFonts w:ascii="Arial" w:eastAsiaTheme="minorHAnsi" w:hAnsi="Arial" w:cs="Arial"/>
          <w:b/>
          <w:bCs/>
          <w:sz w:val="24"/>
          <w:szCs w:val="24"/>
        </w:rPr>
        <w:t xml:space="preserve">pirkimo </w:t>
      </w:r>
      <w:r>
        <w:rPr>
          <w:rFonts w:ascii="Arial" w:eastAsiaTheme="minorHAnsi" w:hAnsi="Arial" w:cs="Arial"/>
          <w:b/>
          <w:bCs/>
          <w:sz w:val="24"/>
          <w:szCs w:val="24"/>
        </w:rPr>
        <w:t>daliai:</w:t>
      </w:r>
    </w:p>
    <w:tbl>
      <w:tblPr>
        <w:tblStyle w:val="Lentelstinklelis2"/>
        <w:tblW w:w="13462" w:type="dxa"/>
        <w:tblInd w:w="0" w:type="dxa"/>
        <w:tblLook w:val="04A0" w:firstRow="1" w:lastRow="0" w:firstColumn="1" w:lastColumn="0" w:noHBand="0" w:noVBand="1"/>
      </w:tblPr>
      <w:tblGrid>
        <w:gridCol w:w="704"/>
        <w:gridCol w:w="3260"/>
        <w:gridCol w:w="5954"/>
        <w:gridCol w:w="3544"/>
      </w:tblGrid>
      <w:tr w:rsidR="003E2EF1" w:rsidRPr="007221F9" w14:paraId="3EB1601E" w14:textId="77777777" w:rsidTr="00E34FEB">
        <w:tc>
          <w:tcPr>
            <w:tcW w:w="704" w:type="dxa"/>
            <w:shd w:val="clear" w:color="auto" w:fill="B4C6E7" w:themeFill="accent1" w:themeFillTint="66"/>
          </w:tcPr>
          <w:p w14:paraId="349F54F8" w14:textId="374D078E" w:rsidR="003E2EF1" w:rsidRPr="007221F9" w:rsidRDefault="003E2EF1"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 xml:space="preserve">Eil. </w:t>
            </w:r>
            <w:r>
              <w:rPr>
                <w:rFonts w:ascii="Arial" w:eastAsiaTheme="minorHAnsi" w:hAnsi="Arial" w:cs="Arial"/>
                <w:b/>
                <w:bCs/>
                <w:sz w:val="24"/>
                <w:szCs w:val="24"/>
              </w:rPr>
              <w:t xml:space="preserve"> N</w:t>
            </w:r>
            <w:r w:rsidRPr="007221F9">
              <w:rPr>
                <w:rFonts w:ascii="Arial" w:eastAsiaTheme="minorHAnsi" w:hAnsi="Arial" w:cs="Arial"/>
                <w:b/>
                <w:bCs/>
                <w:sz w:val="24"/>
                <w:szCs w:val="24"/>
              </w:rPr>
              <w:t>r.</w:t>
            </w:r>
          </w:p>
        </w:tc>
        <w:tc>
          <w:tcPr>
            <w:tcW w:w="3260" w:type="dxa"/>
            <w:shd w:val="clear" w:color="auto" w:fill="B4C6E7" w:themeFill="accent1" w:themeFillTint="66"/>
          </w:tcPr>
          <w:p w14:paraId="5F8B83CF" w14:textId="77777777" w:rsidR="003E2EF1" w:rsidRPr="007221F9" w:rsidRDefault="003E2EF1"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Kvalifikacijos reikalavimas</w:t>
            </w:r>
          </w:p>
        </w:tc>
        <w:tc>
          <w:tcPr>
            <w:tcW w:w="5954" w:type="dxa"/>
            <w:shd w:val="clear" w:color="auto" w:fill="B4C6E7" w:themeFill="accent1" w:themeFillTint="66"/>
          </w:tcPr>
          <w:p w14:paraId="064C949D" w14:textId="77777777" w:rsidR="003E2EF1" w:rsidRPr="007221F9" w:rsidRDefault="003E2EF1"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Atitiktį reikalavimui įrodantys dokumentai</w:t>
            </w:r>
          </w:p>
        </w:tc>
        <w:tc>
          <w:tcPr>
            <w:tcW w:w="3544" w:type="dxa"/>
            <w:shd w:val="clear" w:color="auto" w:fill="B4C6E7" w:themeFill="accent1" w:themeFillTint="66"/>
          </w:tcPr>
          <w:p w14:paraId="42EDFA8A" w14:textId="77777777" w:rsidR="003E2EF1" w:rsidRPr="007221F9" w:rsidRDefault="003E2EF1" w:rsidP="009647AC">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3E2EF1" w:rsidRPr="007221F9" w14:paraId="009B3618" w14:textId="77777777" w:rsidTr="00E34FEB">
        <w:tc>
          <w:tcPr>
            <w:tcW w:w="704" w:type="dxa"/>
            <w:shd w:val="clear" w:color="auto" w:fill="D9E2F3" w:themeFill="accent1" w:themeFillTint="33"/>
          </w:tcPr>
          <w:p w14:paraId="35C12C86" w14:textId="77777777" w:rsidR="003E2EF1" w:rsidRPr="007221F9" w:rsidRDefault="003E2EF1" w:rsidP="003E2EF1">
            <w:pPr>
              <w:numPr>
                <w:ilvl w:val="0"/>
                <w:numId w:val="12"/>
              </w:numPr>
              <w:ind w:left="33" w:firstLine="0"/>
              <w:contextualSpacing/>
              <w:rPr>
                <w:rFonts w:ascii="Arial" w:eastAsiaTheme="minorHAnsi" w:hAnsi="Arial" w:cs="Arial"/>
                <w:b/>
                <w:bCs/>
                <w:sz w:val="24"/>
                <w:szCs w:val="24"/>
              </w:rPr>
            </w:pPr>
          </w:p>
        </w:tc>
        <w:tc>
          <w:tcPr>
            <w:tcW w:w="12758" w:type="dxa"/>
            <w:gridSpan w:val="3"/>
            <w:shd w:val="clear" w:color="auto" w:fill="D9E2F3" w:themeFill="accent1" w:themeFillTint="33"/>
          </w:tcPr>
          <w:p w14:paraId="4ED5F169" w14:textId="77777777" w:rsidR="003E2EF1" w:rsidRPr="007221F9" w:rsidRDefault="003E2EF1" w:rsidP="009647AC">
            <w:pPr>
              <w:rPr>
                <w:rFonts w:ascii="Arial" w:hAnsi="Arial" w:cs="Arial"/>
                <w:b/>
                <w:bCs/>
                <w:i/>
                <w:iCs/>
                <w:color w:val="000000"/>
                <w:sz w:val="24"/>
                <w:szCs w:val="24"/>
              </w:rPr>
            </w:pPr>
            <w:r w:rsidRPr="007221F9">
              <w:rPr>
                <w:rFonts w:ascii="Arial" w:hAnsi="Arial" w:cs="Arial"/>
                <w:b/>
                <w:bCs/>
                <w:i/>
                <w:iCs/>
                <w:color w:val="000000"/>
                <w:sz w:val="24"/>
                <w:szCs w:val="24"/>
              </w:rPr>
              <w:t>Teisė verstis veikla</w:t>
            </w:r>
          </w:p>
        </w:tc>
      </w:tr>
      <w:tr w:rsidR="003E2EF1" w:rsidRPr="007221F9" w14:paraId="23E656CB" w14:textId="77777777" w:rsidTr="00E34FEB">
        <w:tc>
          <w:tcPr>
            <w:tcW w:w="704" w:type="dxa"/>
          </w:tcPr>
          <w:p w14:paraId="5D76EE3D" w14:textId="77777777" w:rsidR="003E2EF1" w:rsidRPr="007221F9" w:rsidRDefault="003E2EF1" w:rsidP="003E2EF1">
            <w:pPr>
              <w:numPr>
                <w:ilvl w:val="1"/>
                <w:numId w:val="12"/>
              </w:numPr>
              <w:ind w:left="33" w:firstLine="0"/>
              <w:contextualSpacing/>
              <w:rPr>
                <w:rFonts w:ascii="Arial" w:eastAsiaTheme="minorHAnsi" w:hAnsi="Arial" w:cs="Arial"/>
                <w:b/>
                <w:bCs/>
                <w:sz w:val="24"/>
                <w:szCs w:val="24"/>
              </w:rPr>
            </w:pPr>
          </w:p>
        </w:tc>
        <w:tc>
          <w:tcPr>
            <w:tcW w:w="3260" w:type="dxa"/>
          </w:tcPr>
          <w:p w14:paraId="369E8ADB" w14:textId="77777777" w:rsidR="003E2EF1" w:rsidRPr="007221F9" w:rsidRDefault="003E2EF1" w:rsidP="009647AC">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5954" w:type="dxa"/>
          </w:tcPr>
          <w:p w14:paraId="7B41B9B0" w14:textId="77777777" w:rsidR="003E2EF1" w:rsidRPr="007221F9" w:rsidRDefault="003E2EF1" w:rsidP="009647AC">
            <w:pPr>
              <w:jc w:val="center"/>
              <w:rPr>
                <w:rFonts w:ascii="Arial" w:eastAsiaTheme="minorHAnsi" w:hAnsi="Arial" w:cs="Arial"/>
                <w:b/>
                <w:bCs/>
                <w:sz w:val="24"/>
                <w:szCs w:val="24"/>
              </w:rPr>
            </w:pPr>
          </w:p>
        </w:tc>
        <w:tc>
          <w:tcPr>
            <w:tcW w:w="3544" w:type="dxa"/>
          </w:tcPr>
          <w:p w14:paraId="237D95BE" w14:textId="77777777" w:rsidR="003E2EF1" w:rsidRPr="007221F9" w:rsidRDefault="003E2EF1" w:rsidP="009647AC">
            <w:pPr>
              <w:jc w:val="center"/>
              <w:rPr>
                <w:rFonts w:ascii="Arial" w:eastAsiaTheme="minorHAnsi" w:hAnsi="Arial" w:cs="Arial"/>
                <w:b/>
                <w:bCs/>
                <w:sz w:val="24"/>
                <w:szCs w:val="24"/>
              </w:rPr>
            </w:pPr>
          </w:p>
        </w:tc>
      </w:tr>
      <w:tr w:rsidR="003E2EF1" w:rsidRPr="007221F9" w14:paraId="6FAF983E" w14:textId="77777777" w:rsidTr="00E34FEB">
        <w:tc>
          <w:tcPr>
            <w:tcW w:w="704" w:type="dxa"/>
            <w:shd w:val="clear" w:color="auto" w:fill="D9E2F3" w:themeFill="accent1" w:themeFillTint="33"/>
          </w:tcPr>
          <w:p w14:paraId="569C6922" w14:textId="77777777" w:rsidR="003E2EF1" w:rsidRPr="007221F9" w:rsidRDefault="003E2EF1" w:rsidP="003E2EF1">
            <w:pPr>
              <w:numPr>
                <w:ilvl w:val="0"/>
                <w:numId w:val="12"/>
              </w:numPr>
              <w:ind w:left="33" w:firstLine="0"/>
              <w:contextualSpacing/>
              <w:rPr>
                <w:rFonts w:ascii="Arial" w:eastAsiaTheme="minorHAnsi" w:hAnsi="Arial" w:cs="Arial"/>
                <w:b/>
                <w:bCs/>
                <w:sz w:val="24"/>
                <w:szCs w:val="24"/>
              </w:rPr>
            </w:pPr>
          </w:p>
        </w:tc>
        <w:tc>
          <w:tcPr>
            <w:tcW w:w="12758"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97A30D1" w14:textId="77777777" w:rsidR="003E2EF1" w:rsidRPr="007221F9" w:rsidRDefault="003E2EF1" w:rsidP="009647AC">
            <w:pPr>
              <w:rPr>
                <w:rFonts w:ascii="Arial" w:hAnsi="Arial" w:cs="Arial"/>
                <w:b/>
                <w:bCs/>
                <w:i/>
                <w:iCs/>
                <w:color w:val="000000"/>
                <w:sz w:val="24"/>
                <w:szCs w:val="24"/>
              </w:rPr>
            </w:pPr>
            <w:r w:rsidRPr="007221F9">
              <w:rPr>
                <w:rFonts w:ascii="Arial" w:hAnsi="Arial" w:cs="Arial"/>
                <w:b/>
                <w:bCs/>
                <w:i/>
                <w:iCs/>
                <w:color w:val="000000"/>
                <w:sz w:val="24"/>
                <w:szCs w:val="24"/>
              </w:rPr>
              <w:t>Finansinis</w:t>
            </w:r>
            <w:r w:rsidRPr="007221F9">
              <w:rPr>
                <w:rFonts w:ascii="Arial" w:hAnsi="Arial" w:cs="Arial"/>
                <w:i/>
                <w:iCs/>
                <w:color w:val="000000"/>
                <w:sz w:val="24"/>
                <w:szCs w:val="24"/>
              </w:rPr>
              <w:t xml:space="preserve"> </w:t>
            </w:r>
            <w:r w:rsidRPr="007221F9">
              <w:rPr>
                <w:rFonts w:ascii="Arial" w:hAnsi="Arial" w:cs="Arial"/>
                <w:b/>
                <w:bCs/>
                <w:i/>
                <w:iCs/>
                <w:color w:val="000000"/>
                <w:sz w:val="24"/>
                <w:szCs w:val="24"/>
              </w:rPr>
              <w:t>ir ekonominis pajėgumas</w:t>
            </w:r>
          </w:p>
        </w:tc>
      </w:tr>
      <w:tr w:rsidR="003E2EF1" w:rsidRPr="007221F9" w14:paraId="1516E0CD" w14:textId="77777777" w:rsidTr="00E34FEB">
        <w:tc>
          <w:tcPr>
            <w:tcW w:w="704" w:type="dxa"/>
          </w:tcPr>
          <w:p w14:paraId="3E7065F4" w14:textId="77777777" w:rsidR="003E2EF1" w:rsidRPr="007221F9" w:rsidRDefault="003E2EF1" w:rsidP="003E2EF1">
            <w:pPr>
              <w:numPr>
                <w:ilvl w:val="1"/>
                <w:numId w:val="12"/>
              </w:numPr>
              <w:ind w:left="33" w:firstLine="0"/>
              <w:contextualSpacing/>
              <w:rPr>
                <w:rFonts w:ascii="Arial" w:eastAsiaTheme="minorHAnsi"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1CFA" w14:textId="77777777" w:rsidR="003E2EF1" w:rsidRPr="007221F9" w:rsidRDefault="003E2EF1" w:rsidP="009647AC">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5954" w:type="dxa"/>
          </w:tcPr>
          <w:p w14:paraId="2DD88CC5" w14:textId="77777777" w:rsidR="003E2EF1" w:rsidRPr="007221F9" w:rsidRDefault="003E2EF1" w:rsidP="009647AC">
            <w:pPr>
              <w:jc w:val="center"/>
              <w:rPr>
                <w:rFonts w:ascii="Arial" w:eastAsiaTheme="minorHAnsi" w:hAnsi="Arial" w:cs="Arial"/>
                <w:b/>
                <w:bCs/>
                <w:sz w:val="24"/>
                <w:szCs w:val="24"/>
              </w:rPr>
            </w:pPr>
          </w:p>
        </w:tc>
        <w:tc>
          <w:tcPr>
            <w:tcW w:w="3544" w:type="dxa"/>
          </w:tcPr>
          <w:p w14:paraId="679D3569" w14:textId="77777777" w:rsidR="003E2EF1" w:rsidRPr="007221F9" w:rsidRDefault="003E2EF1" w:rsidP="009647AC">
            <w:pPr>
              <w:jc w:val="center"/>
              <w:rPr>
                <w:rFonts w:ascii="Arial" w:eastAsiaTheme="minorHAnsi" w:hAnsi="Arial" w:cs="Arial"/>
                <w:b/>
                <w:bCs/>
                <w:sz w:val="24"/>
                <w:szCs w:val="24"/>
              </w:rPr>
            </w:pPr>
          </w:p>
        </w:tc>
      </w:tr>
      <w:tr w:rsidR="003E2EF1" w:rsidRPr="007221F9" w14:paraId="49555916" w14:textId="77777777" w:rsidTr="00E34FEB">
        <w:tc>
          <w:tcPr>
            <w:tcW w:w="704" w:type="dxa"/>
            <w:shd w:val="clear" w:color="auto" w:fill="D9E2F3" w:themeFill="accent1" w:themeFillTint="33"/>
          </w:tcPr>
          <w:p w14:paraId="29BAE247" w14:textId="77777777" w:rsidR="003E2EF1" w:rsidRPr="007221F9" w:rsidRDefault="003E2EF1" w:rsidP="003E2EF1">
            <w:pPr>
              <w:numPr>
                <w:ilvl w:val="0"/>
                <w:numId w:val="12"/>
              </w:numPr>
              <w:ind w:left="33" w:firstLine="0"/>
              <w:contextualSpacing/>
              <w:rPr>
                <w:rFonts w:ascii="Arial" w:eastAsiaTheme="minorHAnsi" w:hAnsi="Arial" w:cs="Arial"/>
                <w:b/>
                <w:bCs/>
                <w:sz w:val="24"/>
                <w:szCs w:val="24"/>
              </w:rPr>
            </w:pPr>
          </w:p>
        </w:tc>
        <w:tc>
          <w:tcPr>
            <w:tcW w:w="12758"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187946A" w14:textId="77777777" w:rsidR="003E2EF1" w:rsidRPr="007221F9" w:rsidRDefault="003E2EF1" w:rsidP="009647AC">
            <w:pPr>
              <w:rPr>
                <w:rFonts w:ascii="Arial" w:hAnsi="Arial" w:cs="Arial"/>
                <w:b/>
                <w:bCs/>
                <w:i/>
                <w:iCs/>
                <w:color w:val="000000"/>
                <w:sz w:val="24"/>
                <w:szCs w:val="24"/>
              </w:rPr>
            </w:pPr>
            <w:r w:rsidRPr="007221F9">
              <w:rPr>
                <w:rFonts w:ascii="Arial" w:hAnsi="Arial" w:cs="Arial"/>
                <w:b/>
                <w:bCs/>
                <w:i/>
                <w:iCs/>
                <w:color w:val="000000"/>
                <w:sz w:val="24"/>
                <w:szCs w:val="24"/>
              </w:rPr>
              <w:t>Techninis ir profesinis pajėgumas</w:t>
            </w:r>
          </w:p>
        </w:tc>
      </w:tr>
      <w:tr w:rsidR="003E2EF1" w:rsidRPr="007221F9" w14:paraId="619F2B44" w14:textId="77777777" w:rsidTr="00E34FEB">
        <w:tc>
          <w:tcPr>
            <w:tcW w:w="704" w:type="dxa"/>
          </w:tcPr>
          <w:p w14:paraId="6A476BC5" w14:textId="77777777" w:rsidR="003E2EF1" w:rsidRPr="007221F9" w:rsidRDefault="003E2EF1" w:rsidP="003E2EF1">
            <w:pPr>
              <w:numPr>
                <w:ilvl w:val="1"/>
                <w:numId w:val="12"/>
              </w:numPr>
              <w:ind w:left="33" w:firstLine="0"/>
              <w:contextualSpacing/>
              <w:rPr>
                <w:rFonts w:ascii="Arial" w:eastAsiaTheme="minorHAnsi" w:hAnsi="Arial" w:cs="Arial"/>
                <w:b/>
                <w:bCs/>
                <w:sz w:val="24"/>
                <w:szCs w:val="24"/>
              </w:rPr>
            </w:pPr>
          </w:p>
        </w:tc>
        <w:tc>
          <w:tcPr>
            <w:tcW w:w="3260" w:type="dxa"/>
          </w:tcPr>
          <w:p w14:paraId="3ACECB0F" w14:textId="77777777" w:rsidR="003E2EF1" w:rsidRPr="00906FCA" w:rsidRDefault="003E2EF1" w:rsidP="003E2EF1">
            <w:pPr>
              <w:ind w:firstLine="0"/>
              <w:jc w:val="left"/>
              <w:rPr>
                <w:rFonts w:ascii="Arial" w:eastAsiaTheme="minorHAnsi" w:hAnsi="Arial" w:cs="Arial"/>
                <w:color w:val="388600"/>
                <w:sz w:val="24"/>
                <w:szCs w:val="24"/>
              </w:rPr>
            </w:pPr>
            <w:r w:rsidRPr="009605FB">
              <w:rPr>
                <w:rFonts w:ascii="Arial" w:eastAsiaTheme="minorHAnsi" w:hAnsi="Arial" w:cs="Arial"/>
                <w:sz w:val="24"/>
                <w:szCs w:val="24"/>
              </w:rPr>
              <w:t xml:space="preserve">Tiekėjas </w:t>
            </w:r>
            <w:r w:rsidRPr="009605FB">
              <w:rPr>
                <w:rFonts w:ascii="Arial" w:eastAsia="Calibri" w:hAnsi="Arial" w:cs="Arial"/>
                <w:sz w:val="24"/>
                <w:szCs w:val="24"/>
              </w:rPr>
              <w:t xml:space="preserve">pirkimo sutarties vykdymui </w:t>
            </w:r>
            <w:r w:rsidRPr="009605FB">
              <w:rPr>
                <w:rFonts w:ascii="Arial" w:eastAsiaTheme="minorHAnsi" w:hAnsi="Arial" w:cs="Arial"/>
                <w:sz w:val="24"/>
                <w:szCs w:val="24"/>
              </w:rPr>
              <w:t xml:space="preserve">turi paskirti bent </w:t>
            </w:r>
            <w:r w:rsidRPr="00906FCA">
              <w:rPr>
                <w:rFonts w:ascii="Arial" w:eastAsiaTheme="minorHAnsi" w:hAnsi="Arial" w:cs="Arial"/>
                <w:color w:val="388600"/>
                <w:sz w:val="24"/>
                <w:szCs w:val="24"/>
              </w:rPr>
              <w:t xml:space="preserve">vieną atestuotą neypatingojo statinio arba ypatingojo statinio projekto vadovą, </w:t>
            </w:r>
          </w:p>
          <w:p w14:paraId="2A50D930" w14:textId="77777777" w:rsidR="003E2EF1" w:rsidRPr="00906FCA" w:rsidRDefault="003E2EF1" w:rsidP="003E2EF1">
            <w:pPr>
              <w:ind w:firstLine="0"/>
              <w:jc w:val="left"/>
              <w:rPr>
                <w:rFonts w:ascii="Arial" w:eastAsiaTheme="minorHAnsi" w:hAnsi="Arial" w:cs="Arial"/>
                <w:color w:val="388600"/>
                <w:sz w:val="24"/>
                <w:szCs w:val="24"/>
              </w:rPr>
            </w:pPr>
            <w:r w:rsidRPr="00906FCA">
              <w:rPr>
                <w:rFonts w:ascii="Arial" w:eastAsiaTheme="minorHAnsi" w:hAnsi="Arial" w:cs="Arial"/>
                <w:color w:val="388600"/>
                <w:sz w:val="24"/>
                <w:szCs w:val="24"/>
              </w:rPr>
              <w:t>statinių grupė - susisiekimo komunikacijos,  pogrupis – gatvės.</w:t>
            </w:r>
          </w:p>
          <w:p w14:paraId="47FCE74D" w14:textId="77777777" w:rsidR="003E2EF1" w:rsidRPr="00861277" w:rsidRDefault="003E2EF1" w:rsidP="009647AC">
            <w:pPr>
              <w:ind w:firstLine="0"/>
              <w:rPr>
                <w:rFonts w:ascii="Arial" w:eastAsiaTheme="minorHAnsi" w:hAnsi="Arial" w:cs="Arial"/>
                <w:b/>
                <w:bCs/>
                <w:sz w:val="24"/>
                <w:szCs w:val="24"/>
              </w:rPr>
            </w:pPr>
          </w:p>
        </w:tc>
        <w:tc>
          <w:tcPr>
            <w:tcW w:w="5954" w:type="dxa"/>
          </w:tcPr>
          <w:p w14:paraId="4C425A46" w14:textId="77777777" w:rsidR="003E2EF1" w:rsidRPr="00E96FCC" w:rsidRDefault="003E2EF1" w:rsidP="009647AC">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 xml:space="preserve">Tiekėjas, kuris pagal vertinimo rezultatus bus pripažintas ekonomiškai naudingiausią pasiūlymą pateikęs,  </w:t>
            </w:r>
            <w:r w:rsidRPr="00E96FCC">
              <w:rPr>
                <w:rFonts w:ascii="Arial" w:hAnsi="Arial" w:cs="Arial"/>
                <w:b/>
                <w:sz w:val="24"/>
                <w:szCs w:val="24"/>
                <w:lang w:eastAsia="lt-LT"/>
              </w:rPr>
              <w:t>p</w:t>
            </w:r>
            <w:r w:rsidRPr="00E96FCC">
              <w:rPr>
                <w:rFonts w:ascii="Arial" w:hAnsi="Arial" w:cs="Arial"/>
                <w:b/>
                <w:bCs/>
                <w:sz w:val="24"/>
                <w:szCs w:val="24"/>
                <w:lang w:eastAsia="lt-LT"/>
              </w:rPr>
              <w:t>erkančiajai organizacijai  turės pateikti</w:t>
            </w:r>
            <w:r w:rsidRPr="00E96FCC">
              <w:rPr>
                <w:rFonts w:ascii="Arial" w:hAnsi="Arial" w:cs="Arial"/>
                <w:sz w:val="24"/>
                <w:szCs w:val="24"/>
                <w:lang w:eastAsia="lt-LT"/>
              </w:rPr>
              <w:t xml:space="preserve"> šiuos dokumentus:</w:t>
            </w:r>
          </w:p>
          <w:p w14:paraId="288E1F73" w14:textId="77777777" w:rsidR="003E2EF1" w:rsidRPr="00E96FCC" w:rsidRDefault="003E2EF1" w:rsidP="009647AC">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6F594775" w14:textId="77777777" w:rsidR="003E2EF1" w:rsidRPr="00B56946" w:rsidRDefault="003E2EF1" w:rsidP="009647AC">
            <w:pPr>
              <w:autoSpaceDE w:val="0"/>
              <w:autoSpaceDN w:val="0"/>
              <w:adjustRightInd w:val="0"/>
              <w:ind w:firstLine="0"/>
              <w:rPr>
                <w:rFonts w:ascii="Arial" w:hAnsi="Arial" w:cs="Arial"/>
                <w:sz w:val="24"/>
                <w:szCs w:val="24"/>
              </w:rPr>
            </w:pPr>
            <w:r w:rsidRPr="00E96FCC">
              <w:rPr>
                <w:rFonts w:ascii="Arial" w:hAnsi="Arial" w:cs="Arial"/>
                <w:sz w:val="24"/>
                <w:szCs w:val="24"/>
                <w:lang w:eastAsia="lt-LT"/>
              </w:rPr>
              <w:t xml:space="preserve">2) </w:t>
            </w: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1734AF" w14:textId="77777777" w:rsidR="003E2EF1" w:rsidRPr="00B56946" w:rsidRDefault="003E2EF1" w:rsidP="009647AC">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Pr="00753C2A">
              <w:rPr>
                <w:rFonts w:ascii="Arial" w:eastAsia="Times New Roman" w:hAnsi="Arial" w:cs="Arial"/>
                <w:i/>
                <w:iCs/>
                <w:sz w:val="24"/>
                <w:szCs w:val="24"/>
              </w:rPr>
              <w:t xml:space="preserve"> turi teisę eiti</w:t>
            </w:r>
            <w:r w:rsidRPr="00753C2A">
              <w:rPr>
                <w:rFonts w:ascii="Arial" w:eastAsia="Arial Unicode MS" w:hAnsi="Arial" w:cs="Arial"/>
                <w:i/>
                <w:iCs/>
                <w:sz w:val="24"/>
                <w:szCs w:val="24"/>
                <w:bdr w:val="nil"/>
              </w:rPr>
              <w:t xml:space="preserve"> </w:t>
            </w:r>
            <w:r>
              <w:rPr>
                <w:rFonts w:ascii="Arial" w:eastAsia="Arial Unicode MS" w:hAnsi="Arial" w:cs="Arial"/>
                <w:i/>
                <w:iCs/>
                <w:sz w:val="24"/>
                <w:szCs w:val="24"/>
                <w:bdr w:val="nil"/>
              </w:rPr>
              <w:t xml:space="preserve">3.1 </w:t>
            </w:r>
            <w:r w:rsidRPr="00753C2A">
              <w:rPr>
                <w:rFonts w:ascii="Arial" w:eastAsia="Arial Unicode MS" w:hAnsi="Arial" w:cs="Arial"/>
                <w:i/>
                <w:iCs/>
                <w:sz w:val="24"/>
                <w:szCs w:val="24"/>
                <w:bdr w:val="nil"/>
              </w:rPr>
              <w:t>pozicijo</w:t>
            </w:r>
            <w:r>
              <w:rPr>
                <w:rFonts w:ascii="Arial" w:eastAsia="Arial Unicode MS" w:hAnsi="Arial" w:cs="Arial"/>
                <w:i/>
                <w:iCs/>
                <w:sz w:val="24"/>
                <w:szCs w:val="24"/>
                <w:bdr w:val="nil"/>
              </w:rPr>
              <w:t>je</w:t>
            </w:r>
            <w:r w:rsidRPr="00753C2A">
              <w:rPr>
                <w:rFonts w:ascii="Arial" w:eastAsia="Arial Unicode MS" w:hAnsi="Arial" w:cs="Arial"/>
                <w:i/>
                <w:iCs/>
                <w:sz w:val="24"/>
                <w:szCs w:val="24"/>
                <w:bdr w:val="nil"/>
              </w:rPr>
              <w:t xml:space="preserve"> nurodytas pareigas, Lietuvos Respublikoje pripažinus jų kilmės valstybėje turimą teisę eiti analogiškų statinių </w:t>
            </w:r>
            <w:r>
              <w:rPr>
                <w:rFonts w:ascii="Arial" w:eastAsia="Arial Unicode MS" w:hAnsi="Arial" w:cs="Arial"/>
                <w:i/>
                <w:iCs/>
                <w:sz w:val="24"/>
                <w:szCs w:val="24"/>
                <w:bdr w:val="nil"/>
              </w:rPr>
              <w:t>3.1.</w:t>
            </w:r>
            <w:r w:rsidRPr="00753C2A">
              <w:rPr>
                <w:rFonts w:ascii="Arial" w:eastAsia="Arial Unicode MS" w:hAnsi="Arial" w:cs="Arial"/>
                <w:i/>
                <w:iCs/>
                <w:sz w:val="24"/>
                <w:szCs w:val="24"/>
                <w:bdr w:val="nil"/>
              </w:rPr>
              <w:t xml:space="preserve"> pozicijo</w:t>
            </w:r>
            <w:r>
              <w:rPr>
                <w:rFonts w:ascii="Arial" w:eastAsia="Arial Unicode MS" w:hAnsi="Arial" w:cs="Arial"/>
                <w:i/>
                <w:iCs/>
                <w:sz w:val="24"/>
                <w:szCs w:val="24"/>
                <w:bdr w:val="nil"/>
              </w:rPr>
              <w:t>je</w:t>
            </w:r>
            <w:r w:rsidRPr="00753C2A">
              <w:rPr>
                <w:rFonts w:ascii="Arial" w:eastAsia="Arial Unicode MS" w:hAnsi="Arial" w:cs="Arial"/>
                <w:i/>
                <w:iCs/>
                <w:sz w:val="24"/>
                <w:szCs w:val="24"/>
                <w:bdr w:val="nil"/>
              </w:rPr>
              <w:t xml:space="preserve"> nurodytas </w:t>
            </w:r>
            <w:r w:rsidRPr="00753C2A">
              <w:rPr>
                <w:rFonts w:ascii="Arial" w:eastAsia="Times New Roman" w:hAnsi="Arial" w:cs="Arial"/>
                <w:i/>
                <w:iCs/>
                <w:sz w:val="24"/>
                <w:szCs w:val="24"/>
              </w:rPr>
              <w:t>pareigas</w:t>
            </w:r>
            <w:r>
              <w:rPr>
                <w:rFonts w:ascii="Arial" w:eastAsia="Times New Roman" w:hAnsi="Arial" w:cs="Arial"/>
                <w:i/>
                <w:iCs/>
                <w:sz w:val="24"/>
                <w:szCs w:val="24"/>
              </w:rPr>
              <w:t>.</w:t>
            </w:r>
          </w:p>
          <w:p w14:paraId="484D0E0B" w14:textId="77777777" w:rsidR="003E2EF1" w:rsidRPr="00BD27C1" w:rsidRDefault="003E2EF1" w:rsidP="009647AC">
            <w:pPr>
              <w:autoSpaceDE w:val="0"/>
              <w:autoSpaceDN w:val="0"/>
              <w:ind w:left="31" w:firstLine="6"/>
              <w:rPr>
                <w:rFonts w:ascii="Arial" w:hAnsi="Arial" w:cs="Arial"/>
                <w:sz w:val="24"/>
                <w:szCs w:val="24"/>
              </w:rPr>
            </w:pPr>
            <w:r w:rsidRPr="00BD27C1">
              <w:rPr>
                <w:rFonts w:ascii="Arial" w:hAnsi="Arial" w:cs="Arial"/>
                <w:sz w:val="24"/>
                <w:szCs w:val="24"/>
              </w:rPr>
              <w:lastRenderedPageBreak/>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20881F" w14:textId="77777777" w:rsidR="003E2EF1" w:rsidRPr="00BD27C1" w:rsidRDefault="003E2EF1" w:rsidP="009647AC">
            <w:pPr>
              <w:autoSpaceDE w:val="0"/>
              <w:autoSpaceDN w:val="0"/>
              <w:ind w:left="31" w:firstLine="6"/>
              <w:rPr>
                <w:rFonts w:ascii="Arial" w:hAnsi="Arial" w:cs="Arial"/>
                <w:sz w:val="24"/>
                <w:szCs w:val="24"/>
              </w:rPr>
            </w:pPr>
            <w:r w:rsidRPr="00BD27C1">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2E12FC15" w14:textId="77777777" w:rsidR="003E2EF1" w:rsidRDefault="003E2EF1" w:rsidP="009647AC">
            <w:pPr>
              <w:autoSpaceDE w:val="0"/>
              <w:autoSpaceDN w:val="0"/>
              <w:ind w:firstLine="322"/>
              <w:rPr>
                <w:rFonts w:ascii="Arial" w:hAnsi="Arial" w:cs="Arial"/>
                <w:sz w:val="24"/>
                <w:szCs w:val="24"/>
              </w:rPr>
            </w:pPr>
            <w:r w:rsidRPr="00BD27C1">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r w:rsidRPr="00753C2A">
              <w:rPr>
                <w:rFonts w:ascii="Arial" w:eastAsia="Times New Roman" w:hAnsi="Arial" w:cs="Arial"/>
                <w:i/>
                <w:iCs/>
                <w:sz w:val="24"/>
                <w:szCs w:val="24"/>
              </w:rPr>
              <w:t>Teisės pripažinimo dokumentai turi būti gauti iki Sutarties sudarymo</w:t>
            </w:r>
          </w:p>
          <w:p w14:paraId="295D7DE8" w14:textId="77777777" w:rsidR="003E2EF1" w:rsidRPr="00031433" w:rsidRDefault="003E2EF1" w:rsidP="009647AC">
            <w:pPr>
              <w:autoSpaceDE w:val="0"/>
              <w:autoSpaceDN w:val="0"/>
              <w:ind w:firstLine="322"/>
              <w:rPr>
                <w:rFonts w:ascii="Arial" w:hAnsi="Arial" w:cs="Arial"/>
                <w:i/>
                <w:iCs/>
                <w:sz w:val="24"/>
                <w:szCs w:val="24"/>
              </w:rPr>
            </w:pPr>
            <w:r w:rsidRPr="00031433">
              <w:rPr>
                <w:rFonts w:ascii="Arial" w:hAnsi="Arial" w:cs="Arial"/>
                <w:sz w:val="24"/>
                <w:szCs w:val="24"/>
                <w:lang w:eastAsia="lt-LT"/>
              </w:rPr>
              <w:t xml:space="preserve">3) </w:t>
            </w:r>
            <w:r w:rsidRPr="00031433">
              <w:rPr>
                <w:rFonts w:ascii="Arial" w:hAnsi="Arial" w:cs="Arial"/>
                <w:b/>
                <w:bCs/>
                <w:i/>
                <w:iCs/>
                <w:sz w:val="24"/>
                <w:szCs w:val="24"/>
              </w:rPr>
              <w:t>Jei kvalifikacija yra grindžiama nurodant specialistą, kuris</w:t>
            </w:r>
            <w:r w:rsidRPr="00031433">
              <w:rPr>
                <w:rFonts w:ascii="Arial" w:hAnsi="Arial" w:cs="Arial"/>
                <w:i/>
                <w:iCs/>
                <w:sz w:val="24"/>
                <w:szCs w:val="24"/>
              </w:rPr>
              <w:t xml:space="preserve"> nėra tiekėjo, jungtinės veiklos partnerio ar kito ūkio subjekto, kurio pajėgumais remiamasi, darbuotojas, tačiau</w:t>
            </w:r>
            <w:r w:rsidRPr="00031433">
              <w:rPr>
                <w:rFonts w:ascii="Arial" w:hAnsi="Arial" w:cs="Arial"/>
                <w:b/>
                <w:bCs/>
                <w:i/>
                <w:iCs/>
                <w:sz w:val="24"/>
                <w:szCs w:val="24"/>
              </w:rPr>
              <w:t xml:space="preserve"> yra ketinamas įdarbinti, </w:t>
            </w:r>
            <w:r w:rsidRPr="00031433">
              <w:rPr>
                <w:rFonts w:ascii="Arial" w:hAnsi="Arial" w:cs="Arial"/>
                <w:i/>
                <w:iCs/>
                <w:sz w:val="24"/>
                <w:szCs w:val="24"/>
              </w:rPr>
              <w:t xml:space="preserve">jei pasiūlymas bus pripažintas laimėjusiu, tokiu atveju specialistas </w:t>
            </w:r>
            <w:r w:rsidRPr="00031433">
              <w:rPr>
                <w:rFonts w:ascii="Arial" w:hAnsi="Arial" w:cs="Arial"/>
                <w:b/>
                <w:bCs/>
                <w:i/>
                <w:iCs/>
                <w:sz w:val="24"/>
                <w:szCs w:val="24"/>
              </w:rPr>
              <w:t xml:space="preserve">turi būti išviešintas pasiūlyme kaip </w:t>
            </w:r>
            <w:proofErr w:type="spellStart"/>
            <w:r w:rsidRPr="00031433">
              <w:rPr>
                <w:rFonts w:ascii="Arial" w:hAnsi="Arial" w:cs="Arial"/>
                <w:b/>
                <w:bCs/>
                <w:i/>
                <w:iCs/>
                <w:sz w:val="24"/>
                <w:szCs w:val="24"/>
              </w:rPr>
              <w:t>kvazisubtiekėjas</w:t>
            </w:r>
            <w:proofErr w:type="spellEnd"/>
            <w:r w:rsidRPr="00031433">
              <w:rPr>
                <w:rFonts w:ascii="Arial" w:hAnsi="Arial" w:cs="Arial"/>
                <w:b/>
                <w:bCs/>
                <w:i/>
                <w:iCs/>
                <w:sz w:val="24"/>
                <w:szCs w:val="24"/>
              </w:rPr>
              <w:t xml:space="preserve"> </w:t>
            </w:r>
            <w:r w:rsidRPr="00031433">
              <w:rPr>
                <w:rFonts w:ascii="Arial"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02B403AD" w14:textId="77777777" w:rsidR="003E2EF1" w:rsidRPr="00031433" w:rsidRDefault="003E2EF1" w:rsidP="009647AC">
            <w:pPr>
              <w:autoSpaceDE w:val="0"/>
              <w:autoSpaceDN w:val="0"/>
              <w:ind w:firstLine="322"/>
              <w:rPr>
                <w:rFonts w:ascii="Arial" w:hAnsi="Arial" w:cs="Arial"/>
                <w:i/>
                <w:iCs/>
                <w:sz w:val="24"/>
                <w:szCs w:val="24"/>
              </w:rPr>
            </w:pPr>
            <w:r w:rsidRPr="00031433">
              <w:rPr>
                <w:rFonts w:ascii="Arial" w:hAnsi="Arial" w:cs="Arial"/>
                <w:b/>
                <w:bCs/>
                <w:sz w:val="24"/>
                <w:szCs w:val="24"/>
              </w:rPr>
              <w:lastRenderedPageBreak/>
              <w:t>4) Jeigu kvalifikacija grindžiama nurodant specialistą, kuris yra</w:t>
            </w:r>
            <w:r w:rsidRPr="00031433">
              <w:rPr>
                <w:rFonts w:ascii="Arial" w:hAnsi="Arial" w:cs="Arial"/>
                <w:b/>
                <w:bCs/>
                <w:i/>
                <w:iCs/>
                <w:sz w:val="24"/>
                <w:szCs w:val="24"/>
              </w:rPr>
              <w:t xml:space="preserve"> </w:t>
            </w:r>
            <w:r w:rsidRPr="00031433">
              <w:rPr>
                <w:rFonts w:ascii="Arial" w:hAnsi="Arial" w:cs="Arial"/>
                <w:b/>
                <w:bCs/>
                <w:sz w:val="24"/>
                <w:szCs w:val="24"/>
              </w:rPr>
              <w:t> </w:t>
            </w:r>
            <w:r w:rsidRPr="00031433">
              <w:rPr>
                <w:rFonts w:ascii="Arial" w:hAnsi="Arial" w:cs="Arial"/>
                <w:sz w:val="24"/>
                <w:szCs w:val="24"/>
              </w:rPr>
              <w:t>Tiekėjo arba ūkio subjektų grupės nario (-</w:t>
            </w:r>
            <w:proofErr w:type="spellStart"/>
            <w:r w:rsidRPr="00031433">
              <w:rPr>
                <w:rFonts w:ascii="Arial" w:hAnsi="Arial" w:cs="Arial"/>
                <w:sz w:val="24"/>
                <w:szCs w:val="24"/>
              </w:rPr>
              <w:t>ių</w:t>
            </w:r>
            <w:proofErr w:type="spellEnd"/>
            <w:r w:rsidRPr="00031433">
              <w:rPr>
                <w:rFonts w:ascii="Arial" w:hAnsi="Arial" w:cs="Arial"/>
                <w:sz w:val="24"/>
                <w:szCs w:val="24"/>
              </w:rPr>
              <w:t xml:space="preserve">) darbuotojas, jeigu pasiūlymą teikia ūkio subjektų grupė, arba kito ūkio subjekto, kurio pajėgumais remiasi tiekėjas, </w:t>
            </w:r>
            <w:r w:rsidRPr="00031433">
              <w:rPr>
                <w:rFonts w:ascii="Arial" w:hAnsi="Arial" w:cs="Arial"/>
                <w:b/>
                <w:bCs/>
                <w:sz w:val="24"/>
                <w:szCs w:val="24"/>
              </w:rPr>
              <w:t>darbuotojas</w:t>
            </w:r>
            <w:r w:rsidRPr="00031433">
              <w:rPr>
                <w:rFonts w:ascii="Arial" w:hAnsi="Arial" w:cs="Arial"/>
                <w:sz w:val="24"/>
                <w:szCs w:val="24"/>
              </w:rPr>
              <w:t>, tokiu atveju pateikiama darbo arba kitos sutarties išraš</w:t>
            </w:r>
            <w:r>
              <w:rPr>
                <w:rFonts w:ascii="Arial" w:hAnsi="Arial" w:cs="Arial"/>
                <w:sz w:val="24"/>
                <w:szCs w:val="24"/>
              </w:rPr>
              <w:t>as / kopija</w:t>
            </w:r>
            <w:r w:rsidRPr="00031433">
              <w:rPr>
                <w:rFonts w:ascii="Arial" w:hAnsi="Arial" w:cs="Arial"/>
                <w:sz w:val="24"/>
                <w:szCs w:val="24"/>
              </w:rPr>
              <w:t xml:space="preserve"> (ar kit</w:t>
            </w:r>
            <w:r>
              <w:rPr>
                <w:rFonts w:ascii="Arial" w:hAnsi="Arial" w:cs="Arial"/>
                <w:sz w:val="24"/>
                <w:szCs w:val="24"/>
              </w:rPr>
              <w:t>i</w:t>
            </w:r>
            <w:r w:rsidRPr="00031433">
              <w:rPr>
                <w:rFonts w:ascii="Arial" w:hAnsi="Arial" w:cs="Arial"/>
                <w:sz w:val="24"/>
                <w:szCs w:val="24"/>
              </w:rPr>
              <w:t xml:space="preserve"> dokument</w:t>
            </w:r>
            <w:r>
              <w:rPr>
                <w:rFonts w:ascii="Arial" w:hAnsi="Arial" w:cs="Arial"/>
                <w:sz w:val="24"/>
                <w:szCs w:val="24"/>
              </w:rPr>
              <w:t>ai</w:t>
            </w:r>
            <w:r w:rsidRPr="00031433">
              <w:rPr>
                <w:rFonts w:ascii="Arial" w:hAnsi="Arial" w:cs="Arial"/>
                <w:sz w:val="24"/>
                <w:szCs w:val="24"/>
              </w:rPr>
              <w:t xml:space="preserve">, kuriuose nurodyta sutarties sudarymo data, darbdavio ir darbuotojo identifikavimo duomenys (darbdavio pavadinimas, darbuotojo vardas, pavardė, pagal darbo sutartį nustatytos darbo funkcijos). </w:t>
            </w:r>
          </w:p>
          <w:p w14:paraId="4EFDC7E2" w14:textId="77777777" w:rsidR="003E2EF1" w:rsidRPr="00E96FCC" w:rsidRDefault="003E2EF1" w:rsidP="009647AC">
            <w:pPr>
              <w:autoSpaceDE w:val="0"/>
              <w:autoSpaceDN w:val="0"/>
              <w:rPr>
                <w:rFonts w:ascii="Arial" w:hAnsi="Arial" w:cs="Arial"/>
                <w:sz w:val="24"/>
                <w:szCs w:val="24"/>
                <w:lang w:eastAsia="lt-LT"/>
              </w:rPr>
            </w:pPr>
          </w:p>
          <w:p w14:paraId="78EA003E" w14:textId="77777777" w:rsidR="003E2EF1" w:rsidRPr="007221F9" w:rsidRDefault="003E2EF1" w:rsidP="009647AC">
            <w:pPr>
              <w:rPr>
                <w:rFonts w:ascii="Arial" w:eastAsiaTheme="minorHAnsi" w:hAnsi="Arial" w:cs="Arial"/>
                <w:b/>
                <w:bCs/>
                <w:sz w:val="24"/>
                <w:szCs w:val="24"/>
              </w:rPr>
            </w:pPr>
            <w:r w:rsidRPr="00E96FCC">
              <w:rPr>
                <w:rFonts w:ascii="Arial" w:hAnsi="Arial" w:cs="Arial"/>
                <w:i/>
                <w:iCs/>
                <w:sz w:val="24"/>
                <w:szCs w:val="24"/>
                <w:lang w:eastAsia="lt-LT"/>
              </w:rPr>
              <w:t>CVP IS priemonėmis pateikiamos skaitmeninės dokumentų kopijos.</w:t>
            </w:r>
          </w:p>
        </w:tc>
        <w:tc>
          <w:tcPr>
            <w:tcW w:w="3544" w:type="dxa"/>
          </w:tcPr>
          <w:p w14:paraId="441844E2" w14:textId="77777777" w:rsidR="003E2EF1" w:rsidRPr="00753C2A" w:rsidRDefault="003E2EF1" w:rsidP="009647AC">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753C2A">
              <w:rPr>
                <w:rFonts w:ascii="Arial" w:hAnsi="Arial" w:cs="Arial"/>
                <w:sz w:val="24"/>
                <w:szCs w:val="24"/>
                <w:u w:color="000000"/>
                <w:bdr w:val="nil"/>
              </w:rPr>
              <w:t>ių</w:t>
            </w:r>
            <w:proofErr w:type="spellEnd"/>
            <w:r w:rsidRPr="00753C2A">
              <w:rPr>
                <w:rFonts w:ascii="Arial" w:hAnsi="Arial" w:cs="Arial"/>
                <w:sz w:val="24"/>
                <w:szCs w:val="24"/>
                <w:u w:color="000000"/>
                <w:bdr w:val="nil"/>
              </w:rPr>
              <w:t>) specialistai, atsižvelgiant į jų prisiimamus įsipareigojimus pirkimo sutarčiai vykdyti.</w:t>
            </w:r>
          </w:p>
          <w:p w14:paraId="72175D67" w14:textId="77777777" w:rsidR="003E2EF1" w:rsidRPr="00753C2A" w:rsidRDefault="003E2EF1" w:rsidP="009647AC">
            <w:pPr>
              <w:pBdr>
                <w:top w:val="nil"/>
                <w:left w:val="nil"/>
                <w:bottom w:val="nil"/>
                <w:right w:val="nil"/>
                <w:between w:val="nil"/>
                <w:bar w:val="nil"/>
              </w:pBdr>
              <w:rPr>
                <w:rFonts w:ascii="Arial" w:hAnsi="Arial" w:cs="Arial"/>
                <w:sz w:val="24"/>
                <w:szCs w:val="24"/>
                <w:u w:color="000000"/>
                <w:bdr w:val="nil"/>
              </w:rPr>
            </w:pPr>
          </w:p>
          <w:p w14:paraId="05672751" w14:textId="77777777" w:rsidR="003E2EF1" w:rsidRPr="00753C2A" w:rsidRDefault="003E2EF1" w:rsidP="009647AC">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615BFB4E" w14:textId="77777777" w:rsidR="003E2EF1" w:rsidRPr="00753C2A" w:rsidRDefault="003E2EF1" w:rsidP="009647AC">
            <w:pPr>
              <w:rPr>
                <w:rFonts w:ascii="Arial" w:eastAsia="Arial Unicode MS" w:hAnsi="Arial" w:cs="Arial"/>
                <w:sz w:val="24"/>
                <w:szCs w:val="24"/>
                <w:bdr w:val="nil"/>
              </w:rPr>
            </w:pPr>
          </w:p>
          <w:p w14:paraId="20C4D7F9" w14:textId="77777777" w:rsidR="003E2EF1" w:rsidRPr="00753C2A" w:rsidRDefault="003E2EF1" w:rsidP="009647AC">
            <w:pPr>
              <w:rPr>
                <w:rFonts w:ascii="Arial" w:hAnsi="Arial" w:cs="Arial"/>
                <w:sz w:val="24"/>
                <w:szCs w:val="24"/>
              </w:rPr>
            </w:pPr>
            <w:r w:rsidRPr="00753C2A">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A9E2FDE" w14:textId="77777777" w:rsidR="003E2EF1" w:rsidRPr="007221F9" w:rsidRDefault="003E2EF1" w:rsidP="009647AC">
            <w:pPr>
              <w:jc w:val="center"/>
              <w:rPr>
                <w:rFonts w:ascii="Arial" w:eastAsiaTheme="minorHAnsi" w:hAnsi="Arial" w:cs="Arial"/>
                <w:b/>
                <w:bCs/>
                <w:sz w:val="24"/>
                <w:szCs w:val="24"/>
              </w:rPr>
            </w:pPr>
          </w:p>
        </w:tc>
      </w:tr>
    </w:tbl>
    <w:p w14:paraId="3ED0FE6C" w14:textId="0B1B178F" w:rsidR="00D53104" w:rsidRDefault="009605FB" w:rsidP="009605FB">
      <w:pPr>
        <w:spacing w:before="60" w:after="60" w:line="256" w:lineRule="auto"/>
        <w:rPr>
          <w:rFonts w:ascii="Arial" w:eastAsiaTheme="minorHAnsi" w:hAnsi="Arial" w:cs="Arial"/>
          <w:b/>
          <w:bCs/>
          <w:color w:val="FF0000"/>
        </w:rPr>
      </w:pPr>
      <w:r>
        <w:rPr>
          <w:rFonts w:ascii="Arial" w:eastAsiaTheme="minorHAnsi" w:hAnsi="Arial" w:cs="Arial"/>
          <w:b/>
          <w:bCs/>
          <w:color w:val="FF0000"/>
        </w:rPr>
        <w:lastRenderedPageBreak/>
        <w:t>a</w:t>
      </w:r>
      <w:r w:rsidRPr="009605FB">
        <w:rPr>
          <w:rFonts w:ascii="Arial" w:eastAsiaTheme="minorHAnsi" w:hAnsi="Arial" w:cs="Arial"/>
          <w:b/>
          <w:bCs/>
          <w:color w:val="FF0000"/>
        </w:rPr>
        <w:t xml:space="preserve">rba </w:t>
      </w:r>
    </w:p>
    <w:p w14:paraId="4D409A8C" w14:textId="260F94ED" w:rsidR="009605FB" w:rsidRDefault="009605FB" w:rsidP="009605FB">
      <w:pPr>
        <w:spacing w:before="60" w:after="60" w:line="256" w:lineRule="auto"/>
        <w:rPr>
          <w:rFonts w:ascii="Arial" w:eastAsiaTheme="minorHAnsi" w:hAnsi="Arial" w:cs="Arial"/>
          <w:b/>
          <w:bCs/>
        </w:rPr>
      </w:pPr>
      <w:r>
        <w:rPr>
          <w:rFonts w:ascii="Arial" w:eastAsiaTheme="minorHAnsi" w:hAnsi="Arial" w:cs="Arial"/>
          <w:b/>
          <w:bCs/>
        </w:rPr>
        <w:t xml:space="preserve">II </w:t>
      </w:r>
      <w:r w:rsidR="00930414">
        <w:rPr>
          <w:rFonts w:ascii="Arial" w:eastAsiaTheme="minorHAnsi" w:hAnsi="Arial" w:cs="Arial"/>
          <w:b/>
          <w:bCs/>
        </w:rPr>
        <w:t xml:space="preserve">pirkimo </w:t>
      </w:r>
      <w:r>
        <w:rPr>
          <w:rFonts w:ascii="Arial" w:eastAsiaTheme="minorHAnsi" w:hAnsi="Arial" w:cs="Arial"/>
          <w:b/>
          <w:bCs/>
        </w:rPr>
        <w:t>daliai:</w:t>
      </w:r>
    </w:p>
    <w:p w14:paraId="3BBA3D8E" w14:textId="77777777" w:rsidR="003E2EF1" w:rsidRDefault="003E2EF1" w:rsidP="009605FB">
      <w:pPr>
        <w:spacing w:before="60" w:after="60" w:line="256" w:lineRule="auto"/>
        <w:rPr>
          <w:rFonts w:ascii="Arial" w:eastAsiaTheme="minorHAnsi" w:hAnsi="Arial" w:cs="Arial"/>
          <w:b/>
          <w:bCs/>
        </w:rPr>
      </w:pPr>
    </w:p>
    <w:tbl>
      <w:tblPr>
        <w:tblStyle w:val="Lentelstinklelis2"/>
        <w:tblW w:w="13462" w:type="dxa"/>
        <w:tblInd w:w="0" w:type="dxa"/>
        <w:tblLook w:val="04A0" w:firstRow="1" w:lastRow="0" w:firstColumn="1" w:lastColumn="0" w:noHBand="0" w:noVBand="1"/>
      </w:tblPr>
      <w:tblGrid>
        <w:gridCol w:w="879"/>
        <w:gridCol w:w="4503"/>
        <w:gridCol w:w="4678"/>
        <w:gridCol w:w="3402"/>
      </w:tblGrid>
      <w:tr w:rsidR="00BF4E83" w:rsidRPr="007221F9" w14:paraId="13F555CA" w14:textId="77777777" w:rsidTr="004A5B50">
        <w:tc>
          <w:tcPr>
            <w:tcW w:w="879" w:type="dxa"/>
            <w:shd w:val="clear" w:color="auto" w:fill="B4C6E7" w:themeFill="accent1" w:themeFillTint="66"/>
          </w:tcPr>
          <w:p w14:paraId="5D519522" w14:textId="77777777" w:rsidR="00BF4E83" w:rsidRPr="007221F9" w:rsidRDefault="00BF4E83"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 xml:space="preserve">Eil. </w:t>
            </w:r>
            <w:r>
              <w:rPr>
                <w:rFonts w:ascii="Arial" w:eastAsiaTheme="minorHAnsi" w:hAnsi="Arial" w:cs="Arial"/>
                <w:b/>
                <w:bCs/>
                <w:sz w:val="24"/>
                <w:szCs w:val="24"/>
              </w:rPr>
              <w:t xml:space="preserve"> N</w:t>
            </w:r>
            <w:r w:rsidRPr="007221F9">
              <w:rPr>
                <w:rFonts w:ascii="Arial" w:eastAsiaTheme="minorHAnsi" w:hAnsi="Arial" w:cs="Arial"/>
                <w:b/>
                <w:bCs/>
                <w:sz w:val="24"/>
                <w:szCs w:val="24"/>
              </w:rPr>
              <w:t>r.</w:t>
            </w:r>
          </w:p>
        </w:tc>
        <w:tc>
          <w:tcPr>
            <w:tcW w:w="4503" w:type="dxa"/>
            <w:shd w:val="clear" w:color="auto" w:fill="B4C6E7" w:themeFill="accent1" w:themeFillTint="66"/>
          </w:tcPr>
          <w:p w14:paraId="1DD31404" w14:textId="77777777" w:rsidR="00BF4E83" w:rsidRPr="007221F9" w:rsidRDefault="00BF4E83"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Kvalifikacijos reikalavimas</w:t>
            </w:r>
          </w:p>
        </w:tc>
        <w:tc>
          <w:tcPr>
            <w:tcW w:w="4678" w:type="dxa"/>
            <w:shd w:val="clear" w:color="auto" w:fill="B4C6E7" w:themeFill="accent1" w:themeFillTint="66"/>
          </w:tcPr>
          <w:p w14:paraId="45B3AF0D" w14:textId="77777777" w:rsidR="00BF4E83" w:rsidRPr="007221F9" w:rsidRDefault="00BF4E83" w:rsidP="009647AC">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Atitiktį reikalavimui įrodantys dokumentai</w:t>
            </w:r>
          </w:p>
        </w:tc>
        <w:tc>
          <w:tcPr>
            <w:tcW w:w="3402" w:type="dxa"/>
            <w:shd w:val="clear" w:color="auto" w:fill="B4C6E7" w:themeFill="accent1" w:themeFillTint="66"/>
          </w:tcPr>
          <w:p w14:paraId="194F5825" w14:textId="77777777" w:rsidR="00BF4E83" w:rsidRPr="007221F9" w:rsidRDefault="00BF4E83" w:rsidP="009647AC">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BF4E83" w:rsidRPr="007221F9" w14:paraId="6360F9BA" w14:textId="77777777" w:rsidTr="009647AC">
        <w:tc>
          <w:tcPr>
            <w:tcW w:w="879" w:type="dxa"/>
            <w:shd w:val="clear" w:color="auto" w:fill="D9E2F3" w:themeFill="accent1" w:themeFillTint="33"/>
          </w:tcPr>
          <w:p w14:paraId="45E8F1C3" w14:textId="77777777" w:rsidR="00BF4E83" w:rsidRPr="007221F9" w:rsidRDefault="00BF4E83" w:rsidP="00BF4E83">
            <w:pPr>
              <w:numPr>
                <w:ilvl w:val="0"/>
                <w:numId w:val="36"/>
              </w:numPr>
              <w:contextualSpacing/>
              <w:rPr>
                <w:rFonts w:ascii="Arial" w:eastAsiaTheme="minorHAnsi" w:hAnsi="Arial" w:cs="Arial"/>
                <w:b/>
                <w:bCs/>
                <w:sz w:val="24"/>
                <w:szCs w:val="24"/>
              </w:rPr>
            </w:pPr>
          </w:p>
        </w:tc>
        <w:tc>
          <w:tcPr>
            <w:tcW w:w="12583" w:type="dxa"/>
            <w:gridSpan w:val="3"/>
            <w:shd w:val="clear" w:color="auto" w:fill="D9E2F3" w:themeFill="accent1" w:themeFillTint="33"/>
          </w:tcPr>
          <w:p w14:paraId="148F9557" w14:textId="77777777" w:rsidR="00BF4E83" w:rsidRPr="007221F9" w:rsidRDefault="00BF4E83" w:rsidP="009647AC">
            <w:pPr>
              <w:rPr>
                <w:rFonts w:ascii="Arial" w:hAnsi="Arial" w:cs="Arial"/>
                <w:b/>
                <w:bCs/>
                <w:i/>
                <w:iCs/>
                <w:color w:val="000000"/>
                <w:sz w:val="24"/>
                <w:szCs w:val="24"/>
              </w:rPr>
            </w:pPr>
            <w:r w:rsidRPr="007221F9">
              <w:rPr>
                <w:rFonts w:ascii="Arial" w:hAnsi="Arial" w:cs="Arial"/>
                <w:b/>
                <w:bCs/>
                <w:i/>
                <w:iCs/>
                <w:color w:val="000000"/>
                <w:sz w:val="24"/>
                <w:szCs w:val="24"/>
              </w:rPr>
              <w:t>Teisė verstis veikla</w:t>
            </w:r>
          </w:p>
        </w:tc>
      </w:tr>
      <w:tr w:rsidR="00BF4E83" w:rsidRPr="007221F9" w14:paraId="23D04ACC" w14:textId="77777777" w:rsidTr="004A5B50">
        <w:tc>
          <w:tcPr>
            <w:tcW w:w="879" w:type="dxa"/>
          </w:tcPr>
          <w:p w14:paraId="1A594D95" w14:textId="77777777" w:rsidR="00BF4E83" w:rsidRPr="007221F9" w:rsidRDefault="00BF4E83" w:rsidP="00BF4E83">
            <w:pPr>
              <w:numPr>
                <w:ilvl w:val="1"/>
                <w:numId w:val="36"/>
              </w:numPr>
              <w:ind w:left="33" w:firstLine="0"/>
              <w:contextualSpacing/>
              <w:rPr>
                <w:rFonts w:ascii="Arial" w:eastAsiaTheme="minorHAnsi" w:hAnsi="Arial" w:cs="Arial"/>
                <w:b/>
                <w:bCs/>
                <w:sz w:val="24"/>
                <w:szCs w:val="24"/>
              </w:rPr>
            </w:pPr>
          </w:p>
        </w:tc>
        <w:tc>
          <w:tcPr>
            <w:tcW w:w="4503" w:type="dxa"/>
          </w:tcPr>
          <w:p w14:paraId="6F020E04" w14:textId="77777777" w:rsidR="00BF4E83" w:rsidRPr="007221F9" w:rsidRDefault="00BF4E83" w:rsidP="009647AC">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4678" w:type="dxa"/>
          </w:tcPr>
          <w:p w14:paraId="3CE094D5" w14:textId="77777777" w:rsidR="00BF4E83" w:rsidRPr="007221F9" w:rsidRDefault="00BF4E83" w:rsidP="009647AC">
            <w:pPr>
              <w:jc w:val="center"/>
              <w:rPr>
                <w:rFonts w:ascii="Arial" w:eastAsiaTheme="minorHAnsi" w:hAnsi="Arial" w:cs="Arial"/>
                <w:b/>
                <w:bCs/>
                <w:sz w:val="24"/>
                <w:szCs w:val="24"/>
              </w:rPr>
            </w:pPr>
          </w:p>
        </w:tc>
        <w:tc>
          <w:tcPr>
            <w:tcW w:w="3402" w:type="dxa"/>
          </w:tcPr>
          <w:p w14:paraId="0EBA8014" w14:textId="77777777" w:rsidR="00BF4E83" w:rsidRPr="007221F9" w:rsidRDefault="00BF4E83" w:rsidP="009647AC">
            <w:pPr>
              <w:jc w:val="center"/>
              <w:rPr>
                <w:rFonts w:ascii="Arial" w:eastAsiaTheme="minorHAnsi" w:hAnsi="Arial" w:cs="Arial"/>
                <w:b/>
                <w:bCs/>
                <w:sz w:val="24"/>
                <w:szCs w:val="24"/>
              </w:rPr>
            </w:pPr>
          </w:p>
        </w:tc>
      </w:tr>
      <w:tr w:rsidR="00BF4E83" w:rsidRPr="007221F9" w14:paraId="0E2D3A67" w14:textId="77777777" w:rsidTr="009647AC">
        <w:tc>
          <w:tcPr>
            <w:tcW w:w="879" w:type="dxa"/>
            <w:shd w:val="clear" w:color="auto" w:fill="D9E2F3" w:themeFill="accent1" w:themeFillTint="33"/>
          </w:tcPr>
          <w:p w14:paraId="08D22B2F" w14:textId="77777777" w:rsidR="00BF4E83" w:rsidRPr="007221F9" w:rsidRDefault="00BF4E83" w:rsidP="00BF4E83">
            <w:pPr>
              <w:numPr>
                <w:ilvl w:val="0"/>
                <w:numId w:val="36"/>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1CF70F6" w14:textId="77777777" w:rsidR="00BF4E83" w:rsidRPr="007221F9" w:rsidRDefault="00BF4E83" w:rsidP="009647AC">
            <w:pPr>
              <w:rPr>
                <w:rFonts w:ascii="Arial" w:hAnsi="Arial" w:cs="Arial"/>
                <w:b/>
                <w:bCs/>
                <w:i/>
                <w:iCs/>
                <w:color w:val="000000"/>
                <w:sz w:val="24"/>
                <w:szCs w:val="24"/>
              </w:rPr>
            </w:pPr>
            <w:r w:rsidRPr="007221F9">
              <w:rPr>
                <w:rFonts w:ascii="Arial" w:hAnsi="Arial" w:cs="Arial"/>
                <w:b/>
                <w:bCs/>
                <w:i/>
                <w:iCs/>
                <w:color w:val="000000"/>
                <w:sz w:val="24"/>
                <w:szCs w:val="24"/>
              </w:rPr>
              <w:t>Finansinis</w:t>
            </w:r>
            <w:r w:rsidRPr="007221F9">
              <w:rPr>
                <w:rFonts w:ascii="Arial" w:hAnsi="Arial" w:cs="Arial"/>
                <w:i/>
                <w:iCs/>
                <w:color w:val="000000"/>
                <w:sz w:val="24"/>
                <w:szCs w:val="24"/>
              </w:rPr>
              <w:t xml:space="preserve"> </w:t>
            </w:r>
            <w:r w:rsidRPr="007221F9">
              <w:rPr>
                <w:rFonts w:ascii="Arial" w:hAnsi="Arial" w:cs="Arial"/>
                <w:b/>
                <w:bCs/>
                <w:i/>
                <w:iCs/>
                <w:color w:val="000000"/>
                <w:sz w:val="24"/>
                <w:szCs w:val="24"/>
              </w:rPr>
              <w:t>ir ekonominis pajėgumas</w:t>
            </w:r>
          </w:p>
        </w:tc>
      </w:tr>
      <w:tr w:rsidR="00BF4E83" w:rsidRPr="007221F9" w14:paraId="226904FF" w14:textId="77777777" w:rsidTr="004A5B50">
        <w:tc>
          <w:tcPr>
            <w:tcW w:w="879" w:type="dxa"/>
          </w:tcPr>
          <w:p w14:paraId="78263B43" w14:textId="77777777" w:rsidR="00BF4E83" w:rsidRPr="007221F9" w:rsidRDefault="00BF4E83" w:rsidP="00BF4E83">
            <w:pPr>
              <w:numPr>
                <w:ilvl w:val="1"/>
                <w:numId w:val="36"/>
              </w:numPr>
              <w:ind w:left="33" w:firstLine="0"/>
              <w:contextualSpacing/>
              <w:rPr>
                <w:rFonts w:ascii="Arial" w:eastAsiaTheme="minorHAnsi" w:hAnsi="Arial" w:cs="Arial"/>
                <w:b/>
                <w:bCs/>
                <w:sz w:val="24"/>
                <w:szCs w:val="24"/>
              </w:rPr>
            </w:pP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C72DF" w14:textId="77777777" w:rsidR="00BF4E83" w:rsidRPr="007221F9" w:rsidRDefault="00BF4E83" w:rsidP="009647AC">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4678" w:type="dxa"/>
          </w:tcPr>
          <w:p w14:paraId="718FC6D3" w14:textId="77777777" w:rsidR="00BF4E83" w:rsidRPr="007221F9" w:rsidRDefault="00BF4E83" w:rsidP="009647AC">
            <w:pPr>
              <w:jc w:val="center"/>
              <w:rPr>
                <w:rFonts w:ascii="Arial" w:eastAsiaTheme="minorHAnsi" w:hAnsi="Arial" w:cs="Arial"/>
                <w:b/>
                <w:bCs/>
                <w:sz w:val="24"/>
                <w:szCs w:val="24"/>
              </w:rPr>
            </w:pPr>
          </w:p>
        </w:tc>
        <w:tc>
          <w:tcPr>
            <w:tcW w:w="3402" w:type="dxa"/>
          </w:tcPr>
          <w:p w14:paraId="33CB898F" w14:textId="77777777" w:rsidR="00BF4E83" w:rsidRPr="007221F9" w:rsidRDefault="00BF4E83" w:rsidP="009647AC">
            <w:pPr>
              <w:jc w:val="center"/>
              <w:rPr>
                <w:rFonts w:ascii="Arial" w:eastAsiaTheme="minorHAnsi" w:hAnsi="Arial" w:cs="Arial"/>
                <w:b/>
                <w:bCs/>
                <w:sz w:val="24"/>
                <w:szCs w:val="24"/>
              </w:rPr>
            </w:pPr>
          </w:p>
        </w:tc>
      </w:tr>
      <w:tr w:rsidR="00BF4E83" w:rsidRPr="007221F9" w14:paraId="3FB5B675" w14:textId="77777777" w:rsidTr="009647AC">
        <w:tc>
          <w:tcPr>
            <w:tcW w:w="879" w:type="dxa"/>
            <w:shd w:val="clear" w:color="auto" w:fill="D9E2F3" w:themeFill="accent1" w:themeFillTint="33"/>
          </w:tcPr>
          <w:p w14:paraId="31F18081" w14:textId="77777777" w:rsidR="00BF4E83" w:rsidRPr="007221F9" w:rsidRDefault="00BF4E83" w:rsidP="00BF4E83">
            <w:pPr>
              <w:numPr>
                <w:ilvl w:val="0"/>
                <w:numId w:val="36"/>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8DBB4D9" w14:textId="77777777" w:rsidR="00BF4E83" w:rsidRPr="007221F9" w:rsidRDefault="00BF4E83" w:rsidP="009647AC">
            <w:pPr>
              <w:rPr>
                <w:rFonts w:ascii="Arial" w:hAnsi="Arial" w:cs="Arial"/>
                <w:b/>
                <w:bCs/>
                <w:i/>
                <w:iCs/>
                <w:color w:val="000000"/>
                <w:sz w:val="24"/>
                <w:szCs w:val="24"/>
              </w:rPr>
            </w:pPr>
            <w:r w:rsidRPr="007221F9">
              <w:rPr>
                <w:rFonts w:ascii="Arial" w:hAnsi="Arial" w:cs="Arial"/>
                <w:b/>
                <w:bCs/>
                <w:i/>
                <w:iCs/>
                <w:color w:val="000000"/>
                <w:sz w:val="24"/>
                <w:szCs w:val="24"/>
              </w:rPr>
              <w:t>Techninis ir profesinis pajėgumas</w:t>
            </w:r>
          </w:p>
        </w:tc>
      </w:tr>
      <w:tr w:rsidR="00BF4E83" w:rsidRPr="007221F9" w14:paraId="103F5D2F" w14:textId="77777777" w:rsidTr="004A5B50">
        <w:tc>
          <w:tcPr>
            <w:tcW w:w="879" w:type="dxa"/>
          </w:tcPr>
          <w:p w14:paraId="3925873D" w14:textId="77777777" w:rsidR="00BF4E83" w:rsidRPr="007221F9" w:rsidRDefault="00BF4E83" w:rsidP="00BF4E83">
            <w:pPr>
              <w:numPr>
                <w:ilvl w:val="1"/>
                <w:numId w:val="36"/>
              </w:numPr>
              <w:ind w:left="33" w:firstLine="0"/>
              <w:contextualSpacing/>
              <w:rPr>
                <w:rFonts w:ascii="Arial" w:eastAsiaTheme="minorHAnsi" w:hAnsi="Arial" w:cs="Arial"/>
                <w:b/>
                <w:bCs/>
                <w:sz w:val="24"/>
                <w:szCs w:val="24"/>
              </w:rPr>
            </w:pPr>
          </w:p>
        </w:tc>
        <w:tc>
          <w:tcPr>
            <w:tcW w:w="4503" w:type="dxa"/>
          </w:tcPr>
          <w:p w14:paraId="7311D657" w14:textId="77777777" w:rsidR="00BF4E83" w:rsidRPr="0017504F" w:rsidRDefault="00BF4E83" w:rsidP="00BF4E83">
            <w:pPr>
              <w:tabs>
                <w:tab w:val="left" w:pos="1308"/>
                <w:tab w:val="left" w:pos="1733"/>
              </w:tabs>
              <w:contextualSpacing/>
              <w:rPr>
                <w:rFonts w:ascii="Arial" w:hAnsi="Arial" w:cs="Arial"/>
                <w:color w:val="00B050"/>
                <w:sz w:val="24"/>
                <w:szCs w:val="24"/>
              </w:rPr>
            </w:pPr>
            <w:r w:rsidRPr="00640CA9">
              <w:rPr>
                <w:rFonts w:ascii="Arial" w:hAnsi="Arial" w:cs="Arial"/>
                <w:color w:val="00B050"/>
                <w:sz w:val="24"/>
                <w:szCs w:val="24"/>
              </w:rPr>
              <w:t>Tiekėjas per paskutinius 3 metus turi būti suprojektavęs bent vieną automobilių stovėjimo aikštelę (nauja statyba</w:t>
            </w:r>
            <w:r>
              <w:rPr>
                <w:rFonts w:ascii="Arial" w:hAnsi="Arial" w:cs="Arial"/>
                <w:color w:val="00B050"/>
                <w:sz w:val="24"/>
                <w:szCs w:val="24"/>
              </w:rPr>
              <w:t xml:space="preserve"> ir/arba</w:t>
            </w:r>
            <w:r w:rsidRPr="00640CA9">
              <w:rPr>
                <w:rFonts w:ascii="Arial" w:hAnsi="Arial" w:cs="Arial"/>
                <w:color w:val="00B050"/>
                <w:sz w:val="24"/>
                <w:szCs w:val="24"/>
              </w:rPr>
              <w:t xml:space="preserve"> rekonstrukcija, </w:t>
            </w:r>
            <w:r>
              <w:rPr>
                <w:rFonts w:ascii="Arial" w:hAnsi="Arial" w:cs="Arial"/>
                <w:color w:val="00B050"/>
                <w:sz w:val="24"/>
                <w:szCs w:val="24"/>
              </w:rPr>
              <w:t>ir/arba</w:t>
            </w:r>
            <w:r w:rsidRPr="00640CA9">
              <w:rPr>
                <w:rFonts w:ascii="Arial" w:hAnsi="Arial" w:cs="Arial"/>
                <w:color w:val="00B050"/>
                <w:sz w:val="24"/>
                <w:szCs w:val="24"/>
              </w:rPr>
              <w:t xml:space="preserve"> kapitalinis remontas).</w:t>
            </w:r>
          </w:p>
          <w:p w14:paraId="0E58C783" w14:textId="77777777" w:rsidR="00BF4E83" w:rsidRPr="0017504F" w:rsidRDefault="00BF4E83" w:rsidP="00BF4E83">
            <w:pPr>
              <w:tabs>
                <w:tab w:val="left" w:pos="1308"/>
                <w:tab w:val="left" w:pos="1733"/>
              </w:tabs>
              <w:contextualSpacing/>
              <w:rPr>
                <w:rFonts w:ascii="Arial" w:hAnsi="Arial" w:cs="Arial"/>
                <w:color w:val="00B050"/>
                <w:sz w:val="24"/>
                <w:szCs w:val="24"/>
              </w:rPr>
            </w:pPr>
          </w:p>
          <w:p w14:paraId="7EEAA276" w14:textId="77777777" w:rsidR="00BF4E83" w:rsidRPr="005F2DEF" w:rsidRDefault="00BF4E83" w:rsidP="00BF4E83">
            <w:pPr>
              <w:widowControl w:val="0"/>
              <w:rPr>
                <w:rFonts w:ascii="Arial" w:eastAsia="Times New Roman" w:hAnsi="Arial" w:cs="Arial"/>
                <w:i/>
                <w:color w:val="000000" w:themeColor="text1"/>
                <w:sz w:val="24"/>
                <w:szCs w:val="24"/>
              </w:rPr>
            </w:pPr>
            <w:r w:rsidRPr="005F2DEF">
              <w:rPr>
                <w:rFonts w:ascii="Arial" w:eastAsia="Times New Roman" w:hAnsi="Arial" w:cs="Arial"/>
                <w:i/>
                <w:color w:val="000000" w:themeColor="text1"/>
                <w:sz w:val="24"/>
                <w:szCs w:val="24"/>
              </w:rPr>
              <w:t>Pastabos</w:t>
            </w:r>
            <w:r w:rsidRPr="005F2DEF">
              <w:rPr>
                <w:rFonts w:ascii="Arial" w:eastAsia="Times New Roman" w:hAnsi="Arial" w:cs="Arial"/>
                <w:color w:val="000000" w:themeColor="text1"/>
                <w:sz w:val="24"/>
                <w:szCs w:val="24"/>
              </w:rPr>
              <w:t xml:space="preserve">: </w:t>
            </w:r>
          </w:p>
          <w:p w14:paraId="0A6779B6" w14:textId="77777777" w:rsidR="00BF4E83" w:rsidRPr="005F2DEF" w:rsidRDefault="00BF4E83" w:rsidP="00BF4E83">
            <w:pPr>
              <w:numPr>
                <w:ilvl w:val="0"/>
                <w:numId w:val="32"/>
              </w:numPr>
              <w:tabs>
                <w:tab w:val="left" w:pos="175"/>
              </w:tabs>
              <w:ind w:left="0" w:hanging="33"/>
              <w:contextualSpacing/>
              <w:rPr>
                <w:rFonts w:ascii="Arial" w:eastAsia="Times New Roman" w:hAnsi="Arial" w:cs="Arial"/>
                <w:color w:val="000000" w:themeColor="text1"/>
                <w:sz w:val="24"/>
                <w:szCs w:val="24"/>
              </w:rPr>
            </w:pPr>
            <w:r w:rsidRPr="005F2DEF">
              <w:rPr>
                <w:rFonts w:ascii="Arial" w:eastAsia="Times New Roman" w:hAnsi="Arial" w:cs="Arial"/>
                <w:i/>
                <w:iCs/>
                <w:color w:val="000000" w:themeColor="text1"/>
                <w:sz w:val="24"/>
                <w:szCs w:val="24"/>
              </w:rPr>
              <w:lastRenderedPageBreak/>
              <w:t>tiekėjas gali teikti informaciją apie suteiktas paslaugas, kurios pradėtos ir baigtos vykdyti per paskutinius 3 metus;</w:t>
            </w:r>
          </w:p>
          <w:p w14:paraId="3EB503DF" w14:textId="77777777" w:rsidR="00BF4E83" w:rsidRPr="005F2DEF" w:rsidRDefault="00BF4E83" w:rsidP="00BF4E83">
            <w:pPr>
              <w:numPr>
                <w:ilvl w:val="0"/>
                <w:numId w:val="32"/>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41626A2A" w14:textId="77777777" w:rsidR="00BF4E83" w:rsidRPr="005F2DEF" w:rsidRDefault="00BF4E83" w:rsidP="00BF4E83">
            <w:pPr>
              <w:numPr>
                <w:ilvl w:val="0"/>
                <w:numId w:val="32"/>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5822500C" w14:textId="778F932A" w:rsidR="00BF4E83" w:rsidRPr="00861277" w:rsidRDefault="00BF4E83" w:rsidP="00BF4E83">
            <w:pPr>
              <w:ind w:firstLine="0"/>
              <w:rPr>
                <w:rFonts w:ascii="Arial" w:eastAsiaTheme="minorHAnsi" w:hAnsi="Arial" w:cs="Arial"/>
                <w:b/>
                <w:bCs/>
                <w:sz w:val="24"/>
                <w:szCs w:val="24"/>
              </w:rPr>
            </w:pPr>
            <w:r w:rsidRPr="005F2DEF">
              <w:rPr>
                <w:rFonts w:ascii="Arial" w:eastAsia="Times New Roman" w:hAnsi="Arial" w:cs="Arial"/>
                <w:i/>
                <w:color w:val="000000" w:themeColor="text1"/>
                <w:sz w:val="24"/>
                <w:szCs w:val="24"/>
              </w:rPr>
              <w:t xml:space="preserve">- tiekėjui nedraudžiama remtis sutartimi, kurią tiekėjas vykdė ne vienas, bet kartu su kitais ūkio subjektais. Tačiau </w:t>
            </w:r>
            <w:r w:rsidRPr="005F2DEF">
              <w:rPr>
                <w:rFonts w:ascii="Arial" w:eastAsia="Times New Roman" w:hAnsi="Arial" w:cs="Arial"/>
                <w:i/>
                <w:iCs/>
                <w:color w:val="000000" w:themeColor="text1"/>
                <w:sz w:val="24"/>
                <w:szCs w:val="24"/>
              </w:rPr>
              <w:t xml:space="preserve">tokiu atveju </w:t>
            </w:r>
            <w:r w:rsidRPr="005F2DEF">
              <w:rPr>
                <w:rFonts w:ascii="Arial" w:eastAsia="Times New Roman" w:hAnsi="Arial" w:cs="Arial"/>
                <w:i/>
                <w:color w:val="000000" w:themeColor="text1"/>
                <w:sz w:val="24"/>
                <w:szCs w:val="24"/>
              </w:rPr>
              <w:t xml:space="preserve">bus vertinamos būtent konkretaus </w:t>
            </w:r>
            <w:r w:rsidRPr="005F2DEF">
              <w:rPr>
                <w:rFonts w:ascii="Arial" w:eastAsia="Times New Roman" w:hAnsi="Arial" w:cs="Arial"/>
                <w:i/>
                <w:iCs/>
                <w:color w:val="000000" w:themeColor="text1"/>
                <w:sz w:val="24"/>
                <w:szCs w:val="24"/>
              </w:rPr>
              <w:t>ūkio subjekto</w:t>
            </w:r>
            <w:r w:rsidRPr="005F2DEF">
              <w:rPr>
                <w:rFonts w:ascii="Arial" w:eastAsia="Times New Roman" w:hAnsi="Arial" w:cs="Arial"/>
                <w:i/>
                <w:color w:val="000000" w:themeColor="text1"/>
                <w:sz w:val="24"/>
                <w:szCs w:val="24"/>
              </w:rPr>
              <w:t>, dalyvaujančio viešajame pirkime, suteiktos paslaugos, jų apimtis, o ne visas vykdytos sutarties objektas.</w:t>
            </w:r>
          </w:p>
        </w:tc>
        <w:tc>
          <w:tcPr>
            <w:tcW w:w="4678" w:type="dxa"/>
          </w:tcPr>
          <w:p w14:paraId="57792D96" w14:textId="77777777" w:rsidR="00BF4E83" w:rsidRPr="003D543E" w:rsidRDefault="00BF4E83" w:rsidP="00BF4E83">
            <w:pPr>
              <w:rPr>
                <w:rFonts w:ascii="Arial" w:hAnsi="Arial" w:cs="Arial"/>
                <w:sz w:val="24"/>
                <w:szCs w:val="24"/>
              </w:rPr>
            </w:pPr>
          </w:p>
          <w:p w14:paraId="1CCD1CC0" w14:textId="7B8E94B3" w:rsidR="003D543E" w:rsidRPr="003D543E" w:rsidRDefault="003D543E" w:rsidP="003D543E">
            <w:pPr>
              <w:contextualSpacing/>
              <w:rPr>
                <w:rFonts w:ascii="Arial" w:hAnsi="Arial" w:cs="Arial"/>
                <w:bCs/>
                <w:sz w:val="24"/>
                <w:szCs w:val="24"/>
              </w:rPr>
            </w:pPr>
            <w:r w:rsidRPr="003D543E">
              <w:rPr>
                <w:rFonts w:ascii="Arial" w:hAnsi="Arial" w:cs="Arial"/>
                <w:b/>
                <w:sz w:val="24"/>
                <w:szCs w:val="24"/>
                <w:lang w:eastAsia="lt-LT"/>
              </w:rPr>
              <w:t>Tiekėjas, kurio pasiūlymas pagal vertinimo rezultatus bus pripažintas ekonomiškai naudingiausiu, Perkančiajai organizacijai pareikalavus, turės pateikti šiuos dokumentus:</w:t>
            </w:r>
          </w:p>
          <w:p w14:paraId="03D4BCFB" w14:textId="77777777" w:rsidR="003D543E" w:rsidRPr="003D543E" w:rsidRDefault="003D543E" w:rsidP="003D543E">
            <w:pPr>
              <w:contextualSpacing/>
              <w:rPr>
                <w:rFonts w:ascii="Arial" w:hAnsi="Arial" w:cs="Arial"/>
                <w:sz w:val="24"/>
                <w:szCs w:val="24"/>
              </w:rPr>
            </w:pPr>
            <w:r w:rsidRPr="003D543E">
              <w:rPr>
                <w:rFonts w:ascii="Arial" w:hAnsi="Arial" w:cs="Arial"/>
                <w:bCs/>
                <w:sz w:val="24"/>
                <w:szCs w:val="24"/>
              </w:rPr>
              <w:lastRenderedPageBreak/>
              <w:t xml:space="preserve">„Suteiktų paslaugų sąrašą“ pagal specialiųjų pirkimo sąlygų 13 priede </w:t>
            </w:r>
            <w:r w:rsidRPr="003D543E">
              <w:rPr>
                <w:rFonts w:ascii="Arial" w:hAnsi="Arial" w:cs="Arial"/>
                <w:i/>
                <w:sz w:val="24"/>
                <w:szCs w:val="24"/>
              </w:rPr>
              <w:t>,,</w:t>
            </w:r>
            <w:r w:rsidRPr="003D543E">
              <w:rPr>
                <w:rFonts w:ascii="Arial" w:hAnsi="Arial" w:cs="Arial"/>
                <w:b/>
                <w:bCs/>
                <w:i/>
                <w:sz w:val="24"/>
                <w:szCs w:val="24"/>
              </w:rPr>
              <w:t xml:space="preserve">Suteiktų </w:t>
            </w:r>
            <w:r w:rsidRPr="003D543E">
              <w:rPr>
                <w:rFonts w:ascii="Arial" w:hAnsi="Arial" w:cs="Arial"/>
                <w:b/>
                <w:i/>
                <w:sz w:val="24"/>
                <w:szCs w:val="24"/>
              </w:rPr>
              <w:t>paslaugų sąrašas</w:t>
            </w:r>
            <w:r w:rsidRPr="003D543E">
              <w:rPr>
                <w:rFonts w:ascii="Arial" w:hAnsi="Arial" w:cs="Arial"/>
                <w:i/>
                <w:sz w:val="24"/>
                <w:szCs w:val="24"/>
              </w:rPr>
              <w:t xml:space="preserve">“ </w:t>
            </w:r>
            <w:r w:rsidRPr="003D543E">
              <w:rPr>
                <w:rFonts w:ascii="Arial" w:hAnsi="Arial" w:cs="Arial"/>
                <w:bCs/>
                <w:sz w:val="24"/>
                <w:szCs w:val="24"/>
              </w:rPr>
              <w:t>pateiktą formą kartu su u</w:t>
            </w:r>
            <w:r w:rsidRPr="003D543E">
              <w:rPr>
                <w:rFonts w:ascii="Arial" w:hAnsi="Arial" w:cs="Arial"/>
                <w:sz w:val="24"/>
                <w:szCs w:val="24"/>
              </w:rPr>
              <w:t>žsakovų pažymomis ar kitais dokumentais (pvz. statybą leidžiantis dokumentas, projekto ekspertizės aktas), įrodančiais, kad paslaugų atlikimas ir galutiniai rezultatai buvo tinkami.</w:t>
            </w:r>
          </w:p>
          <w:p w14:paraId="1362AAC0" w14:textId="77777777" w:rsidR="003D543E" w:rsidRPr="003D543E" w:rsidRDefault="003D543E" w:rsidP="003D543E">
            <w:pPr>
              <w:contextualSpacing/>
              <w:rPr>
                <w:rFonts w:ascii="Arial" w:hAnsi="Arial" w:cs="Arial"/>
                <w:sz w:val="24"/>
                <w:szCs w:val="24"/>
              </w:rPr>
            </w:pPr>
            <w:r w:rsidRPr="003D543E">
              <w:rPr>
                <w:rFonts w:ascii="Arial" w:hAnsi="Arial" w:cs="Arial"/>
                <w:sz w:val="24"/>
                <w:szCs w:val="24"/>
              </w:rPr>
              <w:t xml:space="preserve">Užsakovų pažymose (ar atsiliepimuose, kituose dokumentuose) turi būti nurodomas tiekėjo/tiekėjo grupės partnerių/subtiekėjų, kurių pajėgumais tiekėjas remiasi, atliktų paslaugų pavadinimas/apibūdinimas, per reikalaujamą laikotarpį atliktų paslaugų vertė, paslaugų atlikimo datos ir kad paslaugų atlikimas ir galutiniai rezultatai buvo tinkami. </w:t>
            </w:r>
          </w:p>
          <w:p w14:paraId="4B3D38C1" w14:textId="77777777" w:rsidR="003D543E" w:rsidRPr="003D543E" w:rsidRDefault="003D543E" w:rsidP="003D543E">
            <w:pPr>
              <w:contextualSpacing/>
              <w:rPr>
                <w:rFonts w:ascii="Arial" w:hAnsi="Arial" w:cs="Arial"/>
                <w:sz w:val="24"/>
                <w:szCs w:val="24"/>
              </w:rPr>
            </w:pPr>
            <w:r w:rsidRPr="003D543E">
              <w:rPr>
                <w:rFonts w:ascii="Arial" w:hAnsi="Arial" w:cs="Arial"/>
                <w:sz w:val="24"/>
                <w:szCs w:val="24"/>
              </w:rPr>
              <w:t>Įrodymui bus priimtini ir užsakovo pasirašyti ir antspaudu patvirtinti paslaugų priėmimo-perdavimo aktai, jei juose yra visa reikalaujama informacija.</w:t>
            </w:r>
          </w:p>
          <w:p w14:paraId="06B71604" w14:textId="77777777" w:rsidR="003D543E" w:rsidRPr="003D543E" w:rsidRDefault="003D543E" w:rsidP="003D543E">
            <w:pPr>
              <w:contextualSpacing/>
              <w:rPr>
                <w:rFonts w:ascii="Arial" w:hAnsi="Arial" w:cs="Arial"/>
                <w:sz w:val="24"/>
                <w:szCs w:val="24"/>
              </w:rPr>
            </w:pPr>
          </w:p>
          <w:p w14:paraId="38D43906" w14:textId="77777777" w:rsidR="003D543E" w:rsidRPr="003D543E" w:rsidRDefault="003D543E" w:rsidP="003D543E">
            <w:pPr>
              <w:contextualSpacing/>
              <w:rPr>
                <w:rFonts w:ascii="Arial" w:hAnsi="Arial" w:cs="Arial"/>
                <w:i/>
                <w:sz w:val="24"/>
                <w:szCs w:val="24"/>
              </w:rPr>
            </w:pPr>
            <w:r w:rsidRPr="003D543E">
              <w:rPr>
                <w:rFonts w:ascii="Arial" w:hAnsi="Arial" w:cs="Arial"/>
                <w:i/>
                <w:sz w:val="24"/>
                <w:szCs w:val="24"/>
              </w:rPr>
              <w:t>Užsakovų pažymose pateikta informacija turi sutapti su specialiųjų pirkimo sąlygų priede ,,</w:t>
            </w:r>
            <w:r w:rsidRPr="003D543E">
              <w:rPr>
                <w:rFonts w:ascii="Arial" w:hAnsi="Arial" w:cs="Arial"/>
                <w:b/>
                <w:bCs/>
                <w:i/>
                <w:sz w:val="24"/>
                <w:szCs w:val="24"/>
              </w:rPr>
              <w:t xml:space="preserve">Suteiktų </w:t>
            </w:r>
            <w:r w:rsidRPr="003D543E">
              <w:rPr>
                <w:rFonts w:ascii="Arial" w:hAnsi="Arial" w:cs="Arial"/>
                <w:b/>
                <w:i/>
                <w:sz w:val="24"/>
                <w:szCs w:val="24"/>
              </w:rPr>
              <w:t>paslaugų sąrašas</w:t>
            </w:r>
            <w:r w:rsidRPr="003D543E">
              <w:rPr>
                <w:rFonts w:ascii="Arial" w:hAnsi="Arial" w:cs="Arial"/>
                <w:i/>
                <w:sz w:val="24"/>
                <w:szCs w:val="24"/>
              </w:rPr>
              <w:t>“ pateikta informacija.</w:t>
            </w:r>
          </w:p>
          <w:p w14:paraId="409C5D0B" w14:textId="77777777" w:rsidR="003D543E" w:rsidRPr="003D543E" w:rsidRDefault="003D543E" w:rsidP="003D543E">
            <w:pPr>
              <w:contextualSpacing/>
              <w:rPr>
                <w:rFonts w:ascii="Arial" w:hAnsi="Arial" w:cs="Arial"/>
                <w:sz w:val="24"/>
                <w:szCs w:val="24"/>
              </w:rPr>
            </w:pPr>
          </w:p>
          <w:p w14:paraId="5CB17DEC" w14:textId="128B43E4" w:rsidR="00BF4E83" w:rsidRPr="003D543E" w:rsidRDefault="00BF4E83" w:rsidP="00BF4E83">
            <w:pPr>
              <w:rPr>
                <w:rFonts w:ascii="Arial" w:eastAsiaTheme="minorHAnsi" w:hAnsi="Arial" w:cs="Arial"/>
                <w:b/>
                <w:bCs/>
                <w:sz w:val="24"/>
                <w:szCs w:val="24"/>
              </w:rPr>
            </w:pPr>
          </w:p>
        </w:tc>
        <w:tc>
          <w:tcPr>
            <w:tcW w:w="3402" w:type="dxa"/>
          </w:tcPr>
          <w:p w14:paraId="06BD8E3A" w14:textId="77777777" w:rsidR="00F65BDF" w:rsidRPr="003D543E" w:rsidRDefault="00F65BDF" w:rsidP="003D543E">
            <w:pPr>
              <w:rPr>
                <w:rFonts w:ascii="Arial" w:eastAsiaTheme="minorHAnsi" w:hAnsi="Arial" w:cs="Arial"/>
                <w:sz w:val="24"/>
                <w:szCs w:val="24"/>
              </w:rPr>
            </w:pPr>
            <w:r w:rsidRPr="003D543E">
              <w:rPr>
                <w:rFonts w:ascii="Arial" w:eastAsiaTheme="minorHAnsi" w:hAnsi="Arial" w:cs="Arial"/>
                <w:sz w:val="24"/>
                <w:szCs w:val="24"/>
              </w:rPr>
              <w:lastRenderedPageBreak/>
              <w:t xml:space="preserve">Jeigu pasiūlymą teikia ūkio subjektų grupė – reikalavimą turi atitikti visi ūkio subjektų grupės nariai kartu (ūkio subjektų grupės narių turima patirtis sumuojama), </w:t>
            </w:r>
            <w:r w:rsidRPr="003D543E">
              <w:rPr>
                <w:rFonts w:ascii="Arial" w:eastAsiaTheme="minorHAnsi" w:hAnsi="Arial" w:cs="Arial"/>
                <w:sz w:val="24"/>
                <w:szCs w:val="24"/>
              </w:rPr>
              <w:lastRenderedPageBreak/>
              <w:t>atsižvelgiant į jų prisiimamus įsipareigojimus.</w:t>
            </w:r>
          </w:p>
          <w:p w14:paraId="3105FC92" w14:textId="77777777" w:rsidR="00F65BDF" w:rsidRPr="003D543E" w:rsidRDefault="00F65BDF" w:rsidP="003D543E">
            <w:pPr>
              <w:rPr>
                <w:rFonts w:ascii="Arial" w:eastAsiaTheme="minorHAnsi" w:hAnsi="Arial" w:cs="Arial"/>
                <w:sz w:val="24"/>
                <w:szCs w:val="24"/>
              </w:rPr>
            </w:pPr>
          </w:p>
          <w:p w14:paraId="4DB73B0A" w14:textId="77777777" w:rsidR="00F65BDF" w:rsidRPr="003D543E" w:rsidRDefault="00F65BDF" w:rsidP="003D543E">
            <w:pPr>
              <w:rPr>
                <w:rFonts w:ascii="Arial" w:eastAsiaTheme="minorHAnsi" w:hAnsi="Arial" w:cs="Arial"/>
                <w:sz w:val="24"/>
                <w:szCs w:val="24"/>
              </w:rPr>
            </w:pPr>
            <w:r w:rsidRPr="003D543E">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0960CBD9" w14:textId="77777777" w:rsidR="00F65BDF" w:rsidRPr="003D543E" w:rsidRDefault="00F65BDF" w:rsidP="003D543E">
            <w:pPr>
              <w:rPr>
                <w:rFonts w:ascii="Arial" w:eastAsiaTheme="minorHAnsi" w:hAnsi="Arial" w:cs="Arial"/>
                <w:sz w:val="24"/>
                <w:szCs w:val="24"/>
              </w:rPr>
            </w:pPr>
          </w:p>
          <w:p w14:paraId="7E409FCC" w14:textId="49400DAC" w:rsidR="00BF4E83" w:rsidRPr="003D543E" w:rsidRDefault="00F65BDF" w:rsidP="003D543E">
            <w:pPr>
              <w:rPr>
                <w:rFonts w:ascii="Arial" w:eastAsiaTheme="minorHAnsi" w:hAnsi="Arial" w:cs="Arial"/>
                <w:b/>
                <w:bCs/>
                <w:sz w:val="24"/>
                <w:szCs w:val="24"/>
              </w:rPr>
            </w:pPr>
            <w:r w:rsidRPr="003D543E">
              <w:rPr>
                <w:rFonts w:ascii="Arial" w:eastAsiaTheme="minorHAnsi" w:hAnsi="Arial" w:cs="Arial"/>
                <w:sz w:val="24"/>
                <w:szCs w:val="24"/>
              </w:rPr>
              <w:t>Subtiekėjams šis reikalavimas nenustatomas</w:t>
            </w:r>
            <w:r w:rsidRPr="003D543E">
              <w:rPr>
                <w:rFonts w:ascii="Arial" w:eastAsiaTheme="minorHAnsi" w:hAnsi="Arial" w:cs="Arial"/>
                <w:b/>
                <w:bCs/>
                <w:sz w:val="24"/>
                <w:szCs w:val="24"/>
              </w:rPr>
              <w:t>.</w:t>
            </w:r>
          </w:p>
        </w:tc>
      </w:tr>
    </w:tbl>
    <w:p w14:paraId="6DB4D464" w14:textId="77777777" w:rsidR="003E2EF1" w:rsidRDefault="003E2EF1" w:rsidP="009605FB">
      <w:pPr>
        <w:spacing w:before="60" w:after="60" w:line="256" w:lineRule="auto"/>
        <w:rPr>
          <w:rFonts w:ascii="Arial" w:eastAsiaTheme="minorHAnsi" w:hAnsi="Arial" w:cs="Arial"/>
          <w:b/>
          <w:bCs/>
        </w:rPr>
      </w:pPr>
    </w:p>
    <w:p w14:paraId="1A92019F" w14:textId="77777777" w:rsidR="009042A2" w:rsidRPr="00973081" w:rsidRDefault="009042A2" w:rsidP="009042A2">
      <w:pPr>
        <w:spacing w:before="60" w:after="0" w:line="240" w:lineRule="auto"/>
        <w:jc w:val="both"/>
        <w:rPr>
          <w:rFonts w:ascii="Arial" w:eastAsiaTheme="minorHAnsi" w:hAnsi="Arial" w:cs="Arial"/>
          <w:b/>
          <w:bCs/>
          <w:i/>
          <w:iCs/>
          <w:color w:val="FF0000"/>
          <w:sz w:val="24"/>
          <w:szCs w:val="24"/>
        </w:rPr>
      </w:pPr>
      <w:r w:rsidRPr="00973081">
        <w:rPr>
          <w:rFonts w:ascii="Arial" w:eastAsiaTheme="minorHAnsi" w:hAnsi="Arial" w:cs="Arial"/>
          <w:b/>
          <w:bCs/>
          <w:i/>
          <w:iCs/>
          <w:color w:val="FF0000"/>
          <w:sz w:val="24"/>
          <w:szCs w:val="24"/>
        </w:rPr>
        <w:lastRenderedPageBreak/>
        <w:t>Pastabos:</w:t>
      </w:r>
    </w:p>
    <w:p w14:paraId="6E54E97B" w14:textId="77777777" w:rsidR="009042A2" w:rsidRPr="00973081" w:rsidRDefault="009042A2" w:rsidP="009042A2">
      <w:pPr>
        <w:pBdr>
          <w:top w:val="nil"/>
          <w:left w:val="nil"/>
          <w:bottom w:val="nil"/>
          <w:right w:val="nil"/>
          <w:between w:val="nil"/>
          <w:bar w:val="nil"/>
        </w:pBdr>
        <w:suppressAutoHyphens/>
        <w:spacing w:after="0" w:line="240" w:lineRule="auto"/>
        <w:ind w:firstLine="1276"/>
        <w:jc w:val="both"/>
        <w:rPr>
          <w:rFonts w:ascii="Arial" w:eastAsia="Arial Unicode MS" w:hAnsi="Arial" w:cs="Arial"/>
          <w:b/>
          <w:i/>
          <w:color w:val="FF0000"/>
          <w:sz w:val="24"/>
          <w:szCs w:val="24"/>
          <w:bdr w:val="nil"/>
        </w:rPr>
      </w:pPr>
      <w:r w:rsidRPr="00973081">
        <w:rPr>
          <w:rFonts w:ascii="Arial" w:eastAsia="Arial Unicode MS" w:hAnsi="Arial" w:cs="Arial"/>
          <w:b/>
          <w:i/>
          <w:color w:val="FF0000"/>
          <w:sz w:val="24"/>
          <w:szCs w:val="24"/>
          <w:bdr w:val="nil"/>
        </w:rPr>
        <w:t>7.1. Prašome kvalifikacijos atitiktį patvirtinančius duomenis ir dokumentus teikti ne kartu su pasiūlymu, o tada, kai bus gautas Perkančiosios organizacijos prašymas iki nustatytos datos pateikti kvalifikaciją patvirtinančius duomenis ir dokumentus.</w:t>
      </w:r>
    </w:p>
    <w:p w14:paraId="44C0BE1D" w14:textId="528C5EF5" w:rsidR="009042A2" w:rsidRPr="00973081" w:rsidRDefault="009042A2" w:rsidP="009042A2">
      <w:pPr>
        <w:pBdr>
          <w:top w:val="nil"/>
          <w:left w:val="nil"/>
          <w:bottom w:val="nil"/>
          <w:right w:val="nil"/>
          <w:between w:val="nil"/>
          <w:bar w:val="nil"/>
        </w:pBdr>
        <w:suppressAutoHyphens/>
        <w:spacing w:after="0" w:line="240" w:lineRule="auto"/>
        <w:ind w:firstLine="1276"/>
        <w:jc w:val="both"/>
        <w:rPr>
          <w:rFonts w:ascii="Arial" w:eastAsia="Arial Unicode MS" w:hAnsi="Arial" w:cs="Arial"/>
          <w:b/>
          <w:i/>
          <w:color w:val="FF0000"/>
          <w:sz w:val="24"/>
          <w:szCs w:val="24"/>
          <w:bdr w:val="nil"/>
        </w:rPr>
      </w:pPr>
      <w:r w:rsidRPr="00973081">
        <w:rPr>
          <w:rFonts w:ascii="Arial" w:eastAsia="Arial Unicode MS" w:hAnsi="Arial" w:cs="Arial"/>
          <w:b/>
          <w:i/>
          <w:color w:val="FF0000"/>
          <w:sz w:val="24"/>
          <w:szCs w:val="24"/>
          <w:bdr w:val="nil"/>
        </w:rPr>
        <w:t xml:space="preserve">7.2.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 </w:t>
      </w:r>
    </w:p>
    <w:p w14:paraId="314A46FD" w14:textId="6D1B97C4" w:rsidR="009042A2" w:rsidRPr="00973081" w:rsidRDefault="009042A2" w:rsidP="009042A2">
      <w:pPr>
        <w:pBdr>
          <w:top w:val="nil"/>
          <w:left w:val="nil"/>
          <w:bottom w:val="nil"/>
          <w:right w:val="nil"/>
          <w:between w:val="nil"/>
          <w:bar w:val="nil"/>
        </w:pBdr>
        <w:suppressAutoHyphens/>
        <w:spacing w:after="0" w:line="240" w:lineRule="auto"/>
        <w:ind w:firstLine="1276"/>
        <w:jc w:val="both"/>
        <w:rPr>
          <w:rFonts w:ascii="Arial" w:eastAsia="Arial Unicode MS" w:hAnsi="Arial" w:cs="Arial"/>
          <w:b/>
          <w:i/>
          <w:color w:val="FF0000"/>
          <w:sz w:val="24"/>
          <w:szCs w:val="24"/>
          <w:bdr w:val="nil"/>
        </w:rPr>
      </w:pPr>
      <w:r w:rsidRPr="00973081">
        <w:rPr>
          <w:rFonts w:ascii="Arial" w:eastAsia="Arial Unicode MS" w:hAnsi="Arial" w:cs="Arial"/>
          <w:b/>
          <w:i/>
          <w:color w:val="FF0000"/>
          <w:sz w:val="24"/>
          <w:szCs w:val="24"/>
          <w:bdr w:val="nil"/>
        </w:rPr>
        <w:t>7.</w:t>
      </w:r>
      <w:r w:rsidR="00D33C95">
        <w:rPr>
          <w:rFonts w:ascii="Arial" w:eastAsia="Arial Unicode MS" w:hAnsi="Arial" w:cs="Arial"/>
          <w:b/>
          <w:i/>
          <w:color w:val="FF0000"/>
          <w:sz w:val="24"/>
          <w:szCs w:val="24"/>
          <w:bdr w:val="nil"/>
        </w:rPr>
        <w:t>3</w:t>
      </w:r>
      <w:r w:rsidRPr="00973081">
        <w:rPr>
          <w:rFonts w:ascii="Arial" w:eastAsia="Arial Unicode MS" w:hAnsi="Arial" w:cs="Arial"/>
          <w:b/>
          <w:i/>
          <w:color w:val="FF0000"/>
          <w:sz w:val="24"/>
          <w:szCs w:val="24"/>
          <w:bdr w:val="nil"/>
        </w:rPr>
        <w:t>.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0F60A47E" w14:textId="6BD6629D" w:rsidR="009042A2" w:rsidRDefault="009042A2" w:rsidP="00805EB7">
      <w:pPr>
        <w:spacing w:before="60" w:after="60" w:line="256" w:lineRule="auto"/>
        <w:jc w:val="center"/>
        <w:rPr>
          <w:rFonts w:ascii="Arial" w:eastAsiaTheme="minorHAnsi" w:hAnsi="Arial" w:cs="Arial"/>
          <w:b/>
          <w:bCs/>
        </w:rPr>
      </w:pPr>
    </w:p>
    <w:p w14:paraId="23866735" w14:textId="77777777" w:rsidR="00E34FEB" w:rsidRDefault="00E34FEB" w:rsidP="00805EB7">
      <w:pPr>
        <w:spacing w:before="60" w:after="60" w:line="256" w:lineRule="auto"/>
        <w:jc w:val="center"/>
        <w:rPr>
          <w:rFonts w:ascii="Arial" w:eastAsiaTheme="minorHAnsi" w:hAnsi="Arial" w:cs="Arial"/>
          <w:b/>
          <w:bCs/>
        </w:rPr>
      </w:pPr>
    </w:p>
    <w:p w14:paraId="787B3B7D" w14:textId="77777777" w:rsidR="00B51096" w:rsidRDefault="00B51096" w:rsidP="00805EB7">
      <w:pPr>
        <w:spacing w:before="60" w:after="60" w:line="256" w:lineRule="auto"/>
        <w:jc w:val="center"/>
        <w:rPr>
          <w:rFonts w:ascii="Arial" w:eastAsiaTheme="minorHAnsi" w:hAnsi="Arial" w:cs="Arial"/>
          <w:b/>
          <w:bCs/>
        </w:rPr>
      </w:pPr>
    </w:p>
    <w:p w14:paraId="2AE912CA" w14:textId="3F15EF50" w:rsidR="002F396F" w:rsidRPr="00E14B94" w:rsidRDefault="23669F6D" w:rsidP="00805EB7">
      <w:pPr>
        <w:spacing w:before="60" w:after="60" w:line="256" w:lineRule="auto"/>
        <w:jc w:val="center"/>
        <w:rPr>
          <w:rFonts w:ascii="Arial" w:eastAsia="Calibri" w:hAnsi="Arial" w:cs="Arial"/>
          <w:b/>
          <w:bCs/>
          <w:sz w:val="24"/>
          <w:szCs w:val="24"/>
          <w:lang w:eastAsia="en-US"/>
        </w:rPr>
      </w:pPr>
      <w:r w:rsidRPr="00E14B94">
        <w:rPr>
          <w:rFonts w:ascii="Arial" w:eastAsia="Calibri" w:hAnsi="Arial" w:cs="Arial"/>
          <w:b/>
          <w:bCs/>
          <w:sz w:val="24"/>
          <w:szCs w:val="24"/>
          <w:lang w:eastAsia="en-US"/>
        </w:rPr>
        <w:t xml:space="preserve">Tiekėjams keliami reikalavimai dėl kokybės vadybos sistemos ir </w:t>
      </w:r>
      <w:r w:rsidR="50CC865C" w:rsidRPr="00E14B94">
        <w:rPr>
          <w:rFonts w:ascii="Arial" w:eastAsia="Calibri" w:hAnsi="Arial" w:cs="Arial"/>
          <w:b/>
          <w:bCs/>
          <w:sz w:val="24"/>
          <w:szCs w:val="24"/>
          <w:lang w:eastAsia="en-US"/>
        </w:rPr>
        <w:t xml:space="preserve">(ar) </w:t>
      </w:r>
      <w:r w:rsidRPr="00E14B94">
        <w:rPr>
          <w:rFonts w:ascii="Arial" w:eastAsia="Calibri" w:hAnsi="Arial" w:cs="Arial"/>
          <w:b/>
          <w:bCs/>
          <w:sz w:val="24"/>
          <w:szCs w:val="24"/>
          <w:lang w:eastAsia="en-US"/>
        </w:rPr>
        <w:t>aplinkos apsaugos vadybos sistemos standartų</w:t>
      </w:r>
      <w:r w:rsidR="13C3E59B" w:rsidRPr="00E14B94">
        <w:rPr>
          <w:rFonts w:ascii="Arial" w:eastAsia="Calibri" w:hAnsi="Arial" w:cs="Arial"/>
          <w:b/>
          <w:bCs/>
          <w:sz w:val="24"/>
          <w:szCs w:val="24"/>
          <w:lang w:eastAsia="en-US"/>
        </w:rPr>
        <w:t xml:space="preserve"> reikalavimai</w:t>
      </w:r>
    </w:p>
    <w:p w14:paraId="3FE27CEA" w14:textId="77777777" w:rsidR="001A58E2" w:rsidRPr="00E14B94"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E14B94" w:rsidRDefault="00DB7F65" w:rsidP="000F781D">
      <w:pPr>
        <w:pStyle w:val="Sraopastraipa"/>
        <w:tabs>
          <w:tab w:val="left" w:pos="1560"/>
        </w:tabs>
        <w:spacing w:after="0" w:line="20" w:lineRule="atLeast"/>
        <w:ind w:left="0" w:firstLine="1134"/>
        <w:jc w:val="both"/>
        <w:rPr>
          <w:rFonts w:ascii="Arial" w:eastAsia="Calibri" w:hAnsi="Arial" w:cs="Arial"/>
          <w:iCs/>
          <w:sz w:val="24"/>
          <w:szCs w:val="24"/>
          <w:lang w:eastAsia="en-US"/>
        </w:rPr>
      </w:pPr>
      <w:r w:rsidRPr="00E14B94">
        <w:rPr>
          <w:rFonts w:ascii="Arial" w:eastAsia="Calibri" w:hAnsi="Arial" w:cs="Arial"/>
          <w:sz w:val="24"/>
          <w:szCs w:val="24"/>
          <w:lang w:eastAsia="en-US"/>
        </w:rPr>
        <w:t>P</w:t>
      </w:r>
      <w:r w:rsidR="008F38C8" w:rsidRPr="00E14B94">
        <w:rPr>
          <w:rFonts w:ascii="Arial" w:eastAsia="Calibri" w:hAnsi="Arial" w:cs="Arial"/>
          <w:sz w:val="24"/>
          <w:szCs w:val="24"/>
          <w:lang w:eastAsia="en-US"/>
        </w:rPr>
        <w:t>erkančioji organizacija nereikalauja, kad tiekėjai laikytųsi k</w:t>
      </w:r>
      <w:r w:rsidR="005B19E4" w:rsidRPr="00E14B94">
        <w:rPr>
          <w:rFonts w:ascii="Arial" w:eastAsia="Calibri" w:hAnsi="Arial" w:cs="Arial"/>
          <w:iCs/>
          <w:sz w:val="24"/>
          <w:szCs w:val="24"/>
          <w:lang w:eastAsia="en-US"/>
        </w:rPr>
        <w:t>okybės vadybos sistemos ir (arba) aplinkos apsaugos vadybos sistemos standart</w:t>
      </w:r>
      <w:r w:rsidR="008F38C8" w:rsidRPr="00E14B94">
        <w:rPr>
          <w:rFonts w:ascii="Arial" w:eastAsia="Calibri" w:hAnsi="Arial" w:cs="Arial"/>
          <w:iCs/>
          <w:sz w:val="24"/>
          <w:szCs w:val="24"/>
          <w:lang w:eastAsia="en-US"/>
        </w:rPr>
        <w:t>ų</w:t>
      </w:r>
      <w:r w:rsidR="005B19E4" w:rsidRPr="00E14B94">
        <w:rPr>
          <w:rFonts w:ascii="Arial" w:eastAsia="Calibri" w:hAnsi="Arial" w:cs="Arial"/>
          <w:iCs/>
          <w:sz w:val="24"/>
          <w:szCs w:val="24"/>
          <w:lang w:eastAsia="en-US"/>
        </w:rPr>
        <w:t>.</w:t>
      </w:r>
    </w:p>
    <w:p w14:paraId="0A289CF3" w14:textId="77777777" w:rsidR="00A9577A" w:rsidRPr="00E14B94" w:rsidRDefault="00A9577A" w:rsidP="000F781D">
      <w:pPr>
        <w:pStyle w:val="Sraopastraipa"/>
        <w:tabs>
          <w:tab w:val="left" w:pos="1560"/>
        </w:tabs>
        <w:spacing w:after="0" w:line="20" w:lineRule="atLeast"/>
        <w:ind w:left="0" w:firstLine="1134"/>
        <w:jc w:val="both"/>
        <w:rPr>
          <w:rFonts w:ascii="Arial" w:eastAsia="Calibri" w:hAnsi="Arial" w:cs="Arial"/>
          <w:iCs/>
          <w:sz w:val="24"/>
          <w:szCs w:val="24"/>
          <w:lang w:eastAsia="en-US"/>
        </w:rPr>
      </w:pPr>
    </w:p>
    <w:p w14:paraId="7BA02724" w14:textId="17386C5B" w:rsidR="00A9577A" w:rsidRPr="00E14B94" w:rsidRDefault="00A9577A">
      <w:pPr>
        <w:rPr>
          <w:rFonts w:ascii="Arial" w:eastAsia="Calibri" w:hAnsi="Arial" w:cs="Arial"/>
          <w:iCs/>
          <w:sz w:val="24"/>
          <w:szCs w:val="24"/>
          <w:lang w:eastAsia="en-US"/>
        </w:rPr>
      </w:pPr>
      <w:r w:rsidRPr="00E14B94">
        <w:rPr>
          <w:rFonts w:ascii="Arial" w:eastAsia="Calibri" w:hAnsi="Arial" w:cs="Arial"/>
          <w:iCs/>
          <w:sz w:val="24"/>
          <w:szCs w:val="24"/>
          <w:lang w:eastAsia="en-US"/>
        </w:rPr>
        <w:br w:type="page"/>
      </w:r>
    </w:p>
    <w:p w14:paraId="41F9D670" w14:textId="77777777" w:rsidR="00E34FEB" w:rsidRDefault="00E34FEB" w:rsidP="00EC121B">
      <w:pPr>
        <w:pStyle w:val="Antrat2"/>
        <w:spacing w:before="0"/>
        <w:ind w:left="5103"/>
        <w:rPr>
          <w:rFonts w:ascii="Times New Roman" w:eastAsia="Calibri" w:hAnsi="Times New Roman" w:cs="Times New Roman"/>
          <w:color w:val="auto"/>
          <w:sz w:val="24"/>
          <w:szCs w:val="24"/>
        </w:rPr>
        <w:sectPr w:rsidR="00E34FEB" w:rsidSect="00E34FEB">
          <w:pgSz w:w="15840" w:h="12240" w:orient="landscape"/>
          <w:pgMar w:top="1701" w:right="1134" w:bottom="567" w:left="1134" w:header="720" w:footer="720" w:gutter="0"/>
          <w:cols w:space="1296"/>
        </w:sectPr>
      </w:pPr>
      <w:bookmarkStart w:id="170" w:name="_Toc208407852"/>
      <w:bookmarkStart w:id="171" w:name="_Ref39484039"/>
      <w:bookmarkStart w:id="172" w:name="_Ref40278562"/>
    </w:p>
    <w:p w14:paraId="2534D142" w14:textId="77777777" w:rsidR="00EC121B" w:rsidRDefault="002C1AAF" w:rsidP="00EC121B">
      <w:pPr>
        <w:pStyle w:val="Antrat2"/>
        <w:spacing w:before="0"/>
        <w:ind w:left="5103"/>
        <w:rPr>
          <w:rFonts w:ascii="Times New Roman" w:eastAsia="Calibri" w:hAnsi="Times New Roman" w:cs="Times New Roman"/>
          <w:color w:val="auto"/>
          <w:sz w:val="24"/>
          <w:szCs w:val="24"/>
        </w:rPr>
      </w:pPr>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00FB70A0" w:rsidRPr="00176A9E">
        <w:rPr>
          <w:rFonts w:ascii="Times New Roman" w:eastAsia="Calibri" w:hAnsi="Times New Roman" w:cs="Times New Roman"/>
          <w:color w:val="auto"/>
          <w:sz w:val="24"/>
          <w:szCs w:val="24"/>
        </w:rPr>
        <w:t xml:space="preserve">8 </w:t>
      </w:r>
      <w:r w:rsidR="008D704D" w:rsidRPr="00176A9E">
        <w:rPr>
          <w:rFonts w:ascii="Times New Roman" w:eastAsia="Calibri" w:hAnsi="Times New Roman" w:cs="Times New Roman"/>
          <w:color w:val="auto"/>
          <w:sz w:val="24"/>
          <w:szCs w:val="24"/>
        </w:rPr>
        <w:t>priedas</w:t>
      </w:r>
      <w:bookmarkEnd w:id="170"/>
      <w:r w:rsidR="008D704D" w:rsidRPr="00176A9E">
        <w:rPr>
          <w:rFonts w:ascii="Times New Roman" w:eastAsia="Calibri" w:hAnsi="Times New Roman" w:cs="Times New Roman"/>
          <w:color w:val="auto"/>
          <w:sz w:val="24"/>
          <w:szCs w:val="24"/>
        </w:rPr>
        <w:t xml:space="preserve"> </w:t>
      </w:r>
    </w:p>
    <w:p w14:paraId="3D8CCDF3" w14:textId="53F2D07B" w:rsidR="008D704D" w:rsidRPr="00176A9E" w:rsidRDefault="008D704D" w:rsidP="00EC121B">
      <w:pPr>
        <w:pStyle w:val="Antrat2"/>
        <w:spacing w:before="0"/>
        <w:ind w:left="5103"/>
        <w:rPr>
          <w:rFonts w:ascii="Times New Roman" w:eastAsia="Calibri" w:hAnsi="Times New Roman" w:cs="Times New Roman"/>
          <w:color w:val="auto"/>
          <w:sz w:val="24"/>
          <w:szCs w:val="24"/>
        </w:rPr>
      </w:pPr>
      <w:bookmarkStart w:id="173" w:name="_Toc208407853"/>
      <w:r w:rsidRPr="00176A9E">
        <w:rPr>
          <w:rFonts w:ascii="Times New Roman" w:eastAsia="Calibri" w:hAnsi="Times New Roman" w:cs="Times New Roman"/>
          <w:color w:val="auto"/>
          <w:sz w:val="24"/>
          <w:szCs w:val="24"/>
        </w:rPr>
        <w:t>„Pasiūlymų vertinimo kriterijai ir sąlygos“</w:t>
      </w:r>
      <w:bookmarkEnd w:id="171"/>
      <w:bookmarkEnd w:id="172"/>
      <w:bookmarkEnd w:id="173"/>
    </w:p>
    <w:p w14:paraId="6A0BFF9D" w14:textId="77777777" w:rsidR="00FE3D7C" w:rsidRPr="00E14B94" w:rsidRDefault="00FE3D7C" w:rsidP="00FE3D7C">
      <w:pPr>
        <w:jc w:val="center"/>
        <w:rPr>
          <w:rFonts w:ascii="Arial" w:hAnsi="Arial" w:cs="Arial"/>
          <w:szCs w:val="24"/>
        </w:rPr>
      </w:pPr>
    </w:p>
    <w:p w14:paraId="5D3ED609" w14:textId="627F213F" w:rsidR="00203725" w:rsidRPr="00E14B94" w:rsidRDefault="00FE3D7C" w:rsidP="002058A4">
      <w:pPr>
        <w:pStyle w:val="Paantrat"/>
        <w:jc w:val="center"/>
        <w:rPr>
          <w:rFonts w:ascii="Arial" w:hAnsi="Arial" w:cs="Arial"/>
          <w:b/>
          <w:bCs/>
          <w:smallCaps/>
          <w:sz w:val="24"/>
          <w:szCs w:val="24"/>
        </w:rPr>
      </w:pPr>
      <w:r w:rsidRPr="00E14B94">
        <w:rPr>
          <w:rFonts w:ascii="Arial" w:hAnsi="Arial" w:cs="Arial"/>
          <w:b/>
          <w:bCs/>
          <w:sz w:val="24"/>
          <w:szCs w:val="24"/>
        </w:rPr>
        <w:t>PASIŪLYMŲ VERTINIMO KRITERIJAI</w:t>
      </w:r>
      <w:r w:rsidR="00031A62" w:rsidRPr="00E14B94">
        <w:rPr>
          <w:rFonts w:ascii="Arial" w:hAnsi="Arial" w:cs="Arial"/>
          <w:b/>
          <w:bCs/>
          <w:sz w:val="24"/>
          <w:szCs w:val="24"/>
        </w:rPr>
        <w:t xml:space="preserve"> ir Sąlygos</w:t>
      </w:r>
    </w:p>
    <w:p w14:paraId="2A953AEC" w14:textId="77777777" w:rsidR="00210870" w:rsidRPr="00E14B94" w:rsidRDefault="00210870" w:rsidP="00023875">
      <w:pPr>
        <w:spacing w:after="0" w:line="240" w:lineRule="auto"/>
        <w:ind w:left="7314"/>
        <w:rPr>
          <w:rFonts w:ascii="Arial" w:hAnsi="Arial" w:cs="Arial"/>
        </w:rPr>
      </w:pPr>
    </w:p>
    <w:p w14:paraId="3A024621" w14:textId="3D4949CD" w:rsidR="00210870" w:rsidRPr="00E14B94" w:rsidRDefault="00023875" w:rsidP="00023875">
      <w:pPr>
        <w:pStyle w:val="paragrafesrasas2lygis"/>
        <w:spacing w:after="0" w:line="240" w:lineRule="auto"/>
        <w:ind w:firstLine="1134"/>
        <w:rPr>
          <w:rFonts w:ascii="Arial" w:hAnsi="Arial" w:cs="Arial"/>
          <w:sz w:val="21"/>
          <w:szCs w:val="21"/>
        </w:rPr>
      </w:pPr>
      <w:r w:rsidRPr="00E14B94">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14B94"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E14B94"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E14B94" w:rsidRDefault="009B6F95" w:rsidP="00A5751B">
      <w:pPr>
        <w:jc w:val="center"/>
        <w:rPr>
          <w:rFonts w:ascii="Arial" w:hAnsi="Arial" w:cs="Arial"/>
          <w:b/>
          <w:bCs/>
          <w:smallCaps/>
          <w:sz w:val="22"/>
          <w:szCs w:val="22"/>
        </w:rPr>
      </w:pPr>
      <w:r w:rsidRPr="00E14B94">
        <w:rPr>
          <w:rFonts w:ascii="Arial" w:hAnsi="Arial" w:cs="Arial"/>
        </w:rPr>
        <w:t>__________</w:t>
      </w:r>
      <w:r w:rsidR="00A4599F" w:rsidRPr="00E14B94">
        <w:rPr>
          <w:rFonts w:ascii="Arial" w:hAnsi="Arial" w:cs="Arial"/>
          <w:b/>
          <w:bCs/>
          <w:smallCaps/>
          <w:sz w:val="22"/>
          <w:szCs w:val="22"/>
        </w:rPr>
        <w:br w:type="page"/>
      </w:r>
    </w:p>
    <w:p w14:paraId="2FBA96FC" w14:textId="77777777" w:rsidR="00176A9E" w:rsidRDefault="00333AEC" w:rsidP="00176A9E">
      <w:pPr>
        <w:pStyle w:val="Antrat2"/>
        <w:spacing w:before="0"/>
        <w:ind w:left="5103"/>
        <w:rPr>
          <w:rFonts w:ascii="Times New Roman" w:hAnsi="Times New Roman" w:cs="Times New Roman"/>
          <w:color w:val="auto"/>
          <w:sz w:val="24"/>
          <w:szCs w:val="24"/>
        </w:rPr>
      </w:pPr>
      <w:bookmarkStart w:id="174" w:name="_Toc208407854"/>
      <w:bookmarkStart w:id="175" w:name="_Ref39586171"/>
      <w:bookmarkStart w:id="176" w:name="_Ref39673580"/>
      <w:bookmarkStart w:id="177" w:name="_Ref39674283"/>
      <w:r w:rsidRPr="00176A9E">
        <w:rPr>
          <w:rFonts w:ascii="Times New Roman" w:hAnsi="Times New Roman" w:cs="Times New Roman"/>
          <w:color w:val="auto"/>
          <w:sz w:val="24"/>
          <w:szCs w:val="24"/>
        </w:rPr>
        <w:lastRenderedPageBreak/>
        <w:t>Specialiųjų p</w:t>
      </w:r>
      <w:r w:rsidR="00FE3D1F" w:rsidRPr="00176A9E">
        <w:rPr>
          <w:rFonts w:ascii="Times New Roman" w:hAnsi="Times New Roman" w:cs="Times New Roman"/>
          <w:color w:val="auto"/>
          <w:sz w:val="24"/>
          <w:szCs w:val="24"/>
        </w:rPr>
        <w:t xml:space="preserve">irkimo sąlygų </w:t>
      </w:r>
      <w:r w:rsidR="00FB70A0" w:rsidRPr="00176A9E">
        <w:rPr>
          <w:rFonts w:ascii="Times New Roman" w:hAnsi="Times New Roman" w:cs="Times New Roman"/>
          <w:color w:val="auto"/>
          <w:sz w:val="24"/>
          <w:szCs w:val="24"/>
        </w:rPr>
        <w:t>9</w:t>
      </w:r>
      <w:r w:rsidR="007545D6" w:rsidRPr="00176A9E">
        <w:rPr>
          <w:rFonts w:ascii="Times New Roman" w:hAnsi="Times New Roman" w:cs="Times New Roman"/>
          <w:color w:val="auto"/>
          <w:sz w:val="24"/>
          <w:szCs w:val="24"/>
        </w:rPr>
        <w:t xml:space="preserve"> priedas</w:t>
      </w:r>
      <w:bookmarkEnd w:id="174"/>
      <w:r w:rsidR="007545D6" w:rsidRPr="00176A9E">
        <w:rPr>
          <w:rFonts w:ascii="Times New Roman" w:hAnsi="Times New Roman" w:cs="Times New Roman"/>
          <w:color w:val="auto"/>
          <w:sz w:val="24"/>
          <w:szCs w:val="24"/>
        </w:rPr>
        <w:t xml:space="preserve"> </w:t>
      </w:r>
    </w:p>
    <w:p w14:paraId="07E397BF" w14:textId="0CD703D4" w:rsidR="007545D6" w:rsidRPr="00176A9E" w:rsidRDefault="007545D6" w:rsidP="00176A9E">
      <w:pPr>
        <w:pStyle w:val="Antrat2"/>
        <w:spacing w:before="0"/>
        <w:ind w:left="5103"/>
        <w:rPr>
          <w:rFonts w:ascii="Times New Roman" w:hAnsi="Times New Roman" w:cs="Times New Roman"/>
          <w:color w:val="auto"/>
          <w:sz w:val="24"/>
          <w:szCs w:val="24"/>
        </w:rPr>
      </w:pPr>
      <w:bookmarkStart w:id="178" w:name="_Toc208407855"/>
      <w:r w:rsidRPr="00176A9E">
        <w:rPr>
          <w:rFonts w:ascii="Times New Roman" w:hAnsi="Times New Roman" w:cs="Times New Roman"/>
          <w:color w:val="auto"/>
          <w:sz w:val="24"/>
          <w:szCs w:val="24"/>
        </w:rPr>
        <w:t>„</w:t>
      </w:r>
      <w:r w:rsidR="00FF607F" w:rsidRPr="00176A9E">
        <w:rPr>
          <w:rFonts w:ascii="Times New Roman" w:hAnsi="Times New Roman" w:cs="Times New Roman"/>
          <w:color w:val="auto"/>
          <w:sz w:val="24"/>
          <w:szCs w:val="24"/>
        </w:rPr>
        <w:t>Tiekėjo deklaracija</w:t>
      </w:r>
      <w:r w:rsidR="004D3BE3" w:rsidRPr="00176A9E">
        <w:rPr>
          <w:rFonts w:ascii="Times New Roman" w:hAnsi="Times New Roman" w:cs="Times New Roman"/>
          <w:color w:val="auto"/>
          <w:sz w:val="24"/>
          <w:szCs w:val="24"/>
        </w:rPr>
        <w:t xml:space="preserve"> </w:t>
      </w:r>
      <w:r w:rsidR="00B03CE0" w:rsidRPr="00176A9E">
        <w:rPr>
          <w:rFonts w:ascii="Times New Roman" w:hAnsi="Times New Roman" w:cs="Times New Roman"/>
          <w:color w:val="auto"/>
          <w:sz w:val="24"/>
          <w:szCs w:val="24"/>
        </w:rPr>
        <w:t xml:space="preserve">dėl </w:t>
      </w:r>
      <w:r w:rsidR="00596C27" w:rsidRPr="00176A9E">
        <w:rPr>
          <w:rFonts w:ascii="Times New Roman" w:hAnsi="Times New Roman" w:cs="Times New Roman"/>
          <w:color w:val="auto"/>
          <w:sz w:val="24"/>
          <w:szCs w:val="24"/>
        </w:rPr>
        <w:t xml:space="preserve">atitikties </w:t>
      </w:r>
      <w:r w:rsidR="00B03CE0" w:rsidRPr="00176A9E">
        <w:rPr>
          <w:rFonts w:ascii="Times New Roman" w:hAnsi="Times New Roman" w:cs="Times New Roman"/>
          <w:color w:val="auto"/>
          <w:sz w:val="24"/>
          <w:szCs w:val="24"/>
        </w:rPr>
        <w:t xml:space="preserve">Reglamento </w:t>
      </w:r>
      <w:r w:rsidR="00596C27" w:rsidRPr="00176A9E">
        <w:rPr>
          <w:rFonts w:ascii="Times New Roman" w:hAnsi="Times New Roman" w:cs="Times New Roman"/>
          <w:color w:val="auto"/>
          <w:sz w:val="24"/>
          <w:szCs w:val="24"/>
        </w:rPr>
        <w:t>nuostatoms</w:t>
      </w:r>
      <w:r w:rsidR="00B03CE0" w:rsidRPr="00176A9E">
        <w:rPr>
          <w:rFonts w:ascii="Times New Roman" w:hAnsi="Times New Roman" w:cs="Times New Roman"/>
          <w:color w:val="auto"/>
          <w:sz w:val="24"/>
          <w:szCs w:val="24"/>
        </w:rPr>
        <w:t xml:space="preserve"> </w:t>
      </w:r>
      <w:r w:rsidR="004D3BE3" w:rsidRPr="00176A9E">
        <w:rPr>
          <w:rFonts w:ascii="Times New Roman" w:hAnsi="Times New Roman" w:cs="Times New Roman"/>
          <w:color w:val="auto"/>
          <w:sz w:val="24"/>
          <w:szCs w:val="24"/>
        </w:rPr>
        <w:t>juridiniam asmeniui</w:t>
      </w:r>
      <w:r w:rsidR="00FF607F" w:rsidRPr="00176A9E">
        <w:rPr>
          <w:rFonts w:ascii="Times New Roman" w:hAnsi="Times New Roman" w:cs="Times New Roman"/>
          <w:color w:val="auto"/>
          <w:sz w:val="24"/>
          <w:szCs w:val="24"/>
        </w:rPr>
        <w:t>“</w:t>
      </w:r>
      <w:bookmarkEnd w:id="178"/>
    </w:p>
    <w:p w14:paraId="5B45E78B" w14:textId="77777777" w:rsidR="00210594" w:rsidRPr="00E14B94" w:rsidRDefault="00210594" w:rsidP="00210594">
      <w:pPr>
        <w:rPr>
          <w:rFonts w:ascii="Arial" w:hAnsi="Arial" w:cs="Arial"/>
        </w:rPr>
      </w:pPr>
    </w:p>
    <w:p w14:paraId="2E56C74E" w14:textId="77777777" w:rsidR="008C7C8C" w:rsidRPr="00E14B94" w:rsidRDefault="008C7C8C" w:rsidP="008C7C8C">
      <w:pPr>
        <w:jc w:val="center"/>
        <w:rPr>
          <w:rFonts w:ascii="Arial" w:hAnsi="Arial" w:cs="Arial"/>
        </w:rPr>
      </w:pPr>
      <w:r w:rsidRPr="00E14B94">
        <w:rPr>
          <w:rFonts w:ascii="Arial" w:hAnsi="Arial" w:cs="Arial"/>
        </w:rPr>
        <w:t>Herbas arba prekių ženklas</w:t>
      </w:r>
    </w:p>
    <w:p w14:paraId="00A9F200" w14:textId="24FC0045" w:rsidR="008C7C8C" w:rsidRPr="00E14B94" w:rsidRDefault="008C7C8C" w:rsidP="008C7C8C">
      <w:pPr>
        <w:jc w:val="center"/>
        <w:rPr>
          <w:rFonts w:ascii="Arial" w:hAnsi="Arial" w:cs="Arial"/>
          <w:sz w:val="20"/>
          <w:szCs w:val="20"/>
        </w:rPr>
      </w:pPr>
      <w:r w:rsidRPr="00E14B94">
        <w:rPr>
          <w:rFonts w:ascii="Arial" w:hAnsi="Arial" w:cs="Arial"/>
          <w:sz w:val="20"/>
          <w:szCs w:val="20"/>
        </w:rPr>
        <w:t>(Tiekėjo pavadinimas)</w:t>
      </w:r>
    </w:p>
    <w:p w14:paraId="12B5AC17" w14:textId="77777777" w:rsidR="008C7C8C" w:rsidRPr="00E14B94" w:rsidRDefault="008C7C8C" w:rsidP="008C7C8C">
      <w:pPr>
        <w:jc w:val="both"/>
        <w:rPr>
          <w:rFonts w:ascii="Arial" w:hAnsi="Arial" w:cs="Arial"/>
          <w:sz w:val="20"/>
          <w:szCs w:val="20"/>
        </w:rPr>
      </w:pPr>
      <w:r w:rsidRPr="00E14B94">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E14B94" w:rsidRDefault="008C7C8C" w:rsidP="009D03EB">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F28F2A3" w14:textId="4D4758B1" w:rsidR="008C7C8C" w:rsidRPr="00E14B94" w:rsidRDefault="008C7C8C" w:rsidP="009D03EB">
      <w:pPr>
        <w:tabs>
          <w:tab w:val="center" w:pos="2520"/>
        </w:tabs>
        <w:spacing w:after="0" w:line="240" w:lineRule="auto"/>
        <w:jc w:val="center"/>
        <w:rPr>
          <w:rFonts w:ascii="Arial" w:hAnsi="Arial" w:cs="Arial"/>
          <w:i/>
          <w:iCs/>
          <w:sz w:val="24"/>
          <w:szCs w:val="24"/>
        </w:rPr>
      </w:pPr>
      <w:r w:rsidRPr="00E14B94">
        <w:rPr>
          <w:rFonts w:ascii="Arial" w:hAnsi="Arial" w:cs="Arial"/>
          <w:i/>
          <w:iCs/>
          <w:sz w:val="24"/>
          <w:szCs w:val="24"/>
        </w:rPr>
        <w:t>(Adresatas (p</w:t>
      </w:r>
      <w:r w:rsidR="009D03EB" w:rsidRPr="00E14B94">
        <w:rPr>
          <w:rFonts w:ascii="Arial" w:hAnsi="Arial" w:cs="Arial"/>
          <w:i/>
          <w:iCs/>
          <w:sz w:val="24"/>
          <w:szCs w:val="24"/>
        </w:rPr>
        <w:t>erkančioji organizacija</w:t>
      </w:r>
      <w:r w:rsidRPr="00E14B94">
        <w:rPr>
          <w:rFonts w:ascii="Arial" w:hAnsi="Arial" w:cs="Arial"/>
          <w:i/>
          <w:iCs/>
          <w:sz w:val="24"/>
          <w:szCs w:val="24"/>
        </w:rPr>
        <w:t>))</w:t>
      </w:r>
    </w:p>
    <w:p w14:paraId="00F110B0" w14:textId="77777777" w:rsidR="008C7C8C" w:rsidRPr="00E14B94" w:rsidRDefault="008C7C8C" w:rsidP="008C7C8C">
      <w:pPr>
        <w:jc w:val="center"/>
        <w:rPr>
          <w:rFonts w:ascii="Arial" w:hAnsi="Arial" w:cs="Arial"/>
          <w:b/>
          <w:sz w:val="24"/>
          <w:szCs w:val="24"/>
        </w:rPr>
      </w:pPr>
    </w:p>
    <w:p w14:paraId="3B19EFA1" w14:textId="77777777" w:rsidR="008C7C8C" w:rsidRPr="00E14B94" w:rsidRDefault="008C7C8C" w:rsidP="008C7C8C">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6D0AB619" w14:textId="77777777" w:rsidR="008C7C8C" w:rsidRPr="00E14B94" w:rsidRDefault="008C7C8C" w:rsidP="009D03EB">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4EF8D4BE" w14:textId="77777777" w:rsidR="008C7C8C" w:rsidRPr="00E14B94" w:rsidRDefault="008C7C8C" w:rsidP="009D03EB">
      <w:pPr>
        <w:shd w:val="clear" w:color="auto" w:fill="FFFFFF"/>
        <w:spacing w:after="0" w:line="240" w:lineRule="auto"/>
        <w:ind w:firstLine="3969"/>
        <w:rPr>
          <w:rFonts w:ascii="Arial" w:hAnsi="Arial" w:cs="Arial"/>
          <w:bCs/>
          <w:i/>
          <w:iCs/>
          <w:color w:val="000000"/>
          <w:sz w:val="24"/>
          <w:szCs w:val="24"/>
        </w:rPr>
      </w:pPr>
      <w:r w:rsidRPr="00E14B94">
        <w:rPr>
          <w:rFonts w:ascii="Arial" w:hAnsi="Arial" w:cs="Arial"/>
          <w:bCs/>
          <w:i/>
          <w:iCs/>
          <w:color w:val="000000"/>
          <w:sz w:val="24"/>
          <w:szCs w:val="24"/>
        </w:rPr>
        <w:t xml:space="preserve">           (Data)</w:t>
      </w:r>
    </w:p>
    <w:p w14:paraId="3B065A03" w14:textId="698C7FC9" w:rsidR="008C7C8C" w:rsidRPr="00E14B94" w:rsidRDefault="008C7C8C" w:rsidP="009D03EB">
      <w:pPr>
        <w:shd w:val="clear" w:color="auto" w:fill="FFFFFF"/>
        <w:spacing w:after="0" w:line="240" w:lineRule="auto"/>
        <w:jc w:val="center"/>
        <w:rPr>
          <w:rFonts w:ascii="Arial" w:hAnsi="Arial" w:cs="Arial"/>
          <w:bCs/>
          <w:color w:val="000000"/>
          <w:sz w:val="24"/>
          <w:szCs w:val="24"/>
        </w:rPr>
      </w:pPr>
      <w:r w:rsidRPr="00E14B94">
        <w:rPr>
          <w:rFonts w:ascii="Arial" w:hAnsi="Arial" w:cs="Arial"/>
          <w:bCs/>
          <w:color w:val="000000"/>
          <w:sz w:val="24"/>
          <w:szCs w:val="24"/>
        </w:rPr>
        <w:t>____________</w:t>
      </w:r>
    </w:p>
    <w:p w14:paraId="7DB7E886" w14:textId="77777777" w:rsidR="008C7C8C" w:rsidRPr="00E14B94" w:rsidRDefault="008C7C8C" w:rsidP="009D03EB">
      <w:pPr>
        <w:shd w:val="clear" w:color="auto" w:fill="FFFFFF"/>
        <w:spacing w:after="0" w:line="240" w:lineRule="auto"/>
        <w:jc w:val="center"/>
        <w:rPr>
          <w:rFonts w:ascii="Arial" w:hAnsi="Arial" w:cs="Arial"/>
          <w:bCs/>
          <w:i/>
          <w:iCs/>
          <w:color w:val="000000"/>
          <w:sz w:val="24"/>
          <w:szCs w:val="24"/>
        </w:rPr>
      </w:pPr>
      <w:r w:rsidRPr="00E14B94">
        <w:rPr>
          <w:rFonts w:ascii="Arial" w:hAnsi="Arial" w:cs="Arial"/>
          <w:bCs/>
          <w:i/>
          <w:iCs/>
          <w:color w:val="000000"/>
          <w:sz w:val="24"/>
          <w:szCs w:val="24"/>
        </w:rPr>
        <w:t>(Sudarymo vieta)</w:t>
      </w:r>
    </w:p>
    <w:p w14:paraId="6FD5BE81" w14:textId="4E0F1E8E" w:rsidR="008C7C8C" w:rsidRPr="00E14B94" w:rsidRDefault="008C7C8C" w:rsidP="000A17EF">
      <w:pPr>
        <w:tabs>
          <w:tab w:val="left" w:pos="851"/>
        </w:tabs>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w:t>
      </w:r>
      <w:r w:rsidR="001C45C1" w:rsidRPr="00E14B94">
        <w:rPr>
          <w:rFonts w:ascii="Arial" w:hAnsi="Arial" w:cs="Arial"/>
          <w:spacing w:val="-2"/>
          <w:sz w:val="24"/>
          <w:szCs w:val="24"/>
        </w:rPr>
        <w:t>______________</w:t>
      </w:r>
      <w:r w:rsidRPr="00E14B94">
        <w:rPr>
          <w:rFonts w:ascii="Arial" w:hAnsi="Arial" w:cs="Arial"/>
          <w:spacing w:val="-2"/>
          <w:sz w:val="24"/>
          <w:szCs w:val="24"/>
        </w:rPr>
        <w:t xml:space="preserve"> ,</w:t>
      </w:r>
    </w:p>
    <w:p w14:paraId="20480FB7" w14:textId="275268CC" w:rsidR="008C7C8C" w:rsidRPr="00E14B94" w:rsidRDefault="008C7C8C" w:rsidP="000A17EF">
      <w:pPr>
        <w:tabs>
          <w:tab w:val="left" w:pos="851"/>
        </w:tabs>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ab/>
      </w:r>
      <w:r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vadovo ar jo įgalioto asmens pareigų pavadinimas, vardas ir pavardė)</w:t>
      </w:r>
    </w:p>
    <w:p w14:paraId="078FAA56" w14:textId="1E750CC9"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tvirtinu, kad mano vadovaujamas (-a) (atstovaujamas (-a))___________________________</w:t>
      </w:r>
      <w:r w:rsidR="001C45C1" w:rsidRPr="00E14B94">
        <w:rPr>
          <w:rFonts w:ascii="Arial" w:hAnsi="Arial" w:cs="Arial"/>
          <w:spacing w:val="-2"/>
          <w:sz w:val="24"/>
          <w:szCs w:val="24"/>
        </w:rPr>
        <w:t>_</w:t>
      </w:r>
      <w:r w:rsidRPr="00E14B94">
        <w:rPr>
          <w:rFonts w:ascii="Arial" w:hAnsi="Arial" w:cs="Arial"/>
          <w:spacing w:val="-2"/>
          <w:sz w:val="24"/>
          <w:szCs w:val="24"/>
        </w:rPr>
        <w:t xml:space="preserve"> ,</w:t>
      </w:r>
    </w:p>
    <w:p w14:paraId="2D866A54" w14:textId="43094ACC" w:rsidR="008C7C8C" w:rsidRPr="00E14B94" w:rsidRDefault="008C7C8C" w:rsidP="000A17EF">
      <w:pPr>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 xml:space="preserve"> </w:t>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pavadinimas)</w:t>
      </w:r>
    </w:p>
    <w:p w14:paraId="18A9DE20" w14:textId="6D840777"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dalyvaujantis (-i) _______________________________________________</w:t>
      </w:r>
      <w:r w:rsidR="00B015FC" w:rsidRPr="00E14B94">
        <w:rPr>
          <w:rFonts w:ascii="Arial" w:hAnsi="Arial" w:cs="Arial"/>
          <w:spacing w:val="-2"/>
          <w:sz w:val="24"/>
          <w:szCs w:val="24"/>
        </w:rPr>
        <w:t>_____________</w:t>
      </w:r>
    </w:p>
    <w:p w14:paraId="47BB41A6" w14:textId="2A2F87FA" w:rsidR="008C7C8C" w:rsidRPr="00E14B94" w:rsidRDefault="008C7C8C" w:rsidP="000A17EF">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(p</w:t>
      </w:r>
      <w:r w:rsidR="00B015FC" w:rsidRPr="00E14B94">
        <w:rPr>
          <w:rFonts w:ascii="Arial" w:hAnsi="Arial" w:cs="Arial"/>
          <w:i/>
          <w:iCs/>
          <w:spacing w:val="-2"/>
          <w:sz w:val="24"/>
          <w:szCs w:val="24"/>
          <w:vertAlign w:val="superscript"/>
        </w:rPr>
        <w:t>erkančiosios organizacijos</w:t>
      </w:r>
      <w:r w:rsidRPr="00E14B94">
        <w:rPr>
          <w:rFonts w:ascii="Arial" w:hAnsi="Arial" w:cs="Arial"/>
          <w:i/>
          <w:iCs/>
          <w:spacing w:val="-2"/>
          <w:sz w:val="24"/>
          <w:szCs w:val="24"/>
          <w:vertAlign w:val="superscript"/>
        </w:rPr>
        <w:t xml:space="preserve"> pavadinimas)</w:t>
      </w:r>
    </w:p>
    <w:p w14:paraId="75D256D7" w14:textId="0FB368A4"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w:t>
      </w:r>
      <w:r w:rsidR="00B015FC" w:rsidRPr="00E14B94">
        <w:rPr>
          <w:rFonts w:ascii="Arial" w:hAnsi="Arial" w:cs="Arial"/>
          <w:spacing w:val="-2"/>
          <w:sz w:val="24"/>
          <w:szCs w:val="24"/>
        </w:rPr>
        <w:t>__________</w:t>
      </w:r>
    </w:p>
    <w:p w14:paraId="79B15640" w14:textId="1FE712D3" w:rsidR="008C7C8C" w:rsidRPr="00E14B94" w:rsidRDefault="008C7C8C" w:rsidP="000A17EF">
      <w:pPr>
        <w:snapToGrid w:val="0"/>
        <w:spacing w:after="0" w:line="240" w:lineRule="auto"/>
        <w:ind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2346CD36" w14:textId="36117C25"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w:t>
      </w:r>
      <w:r w:rsidR="00425CFB" w:rsidRPr="00E14B94">
        <w:rPr>
          <w:rFonts w:ascii="Arial" w:hAnsi="Arial" w:cs="Arial"/>
          <w:spacing w:val="-2"/>
          <w:sz w:val="24"/>
          <w:szCs w:val="24"/>
        </w:rPr>
        <w:t>_____</w:t>
      </w:r>
      <w:r w:rsidRPr="00E14B94">
        <w:rPr>
          <w:rFonts w:ascii="Arial" w:hAnsi="Arial" w:cs="Arial"/>
          <w:spacing w:val="-2"/>
          <w:sz w:val="24"/>
          <w:szCs w:val="24"/>
        </w:rPr>
        <w:t xml:space="preserve"> ,</w:t>
      </w:r>
    </w:p>
    <w:p w14:paraId="6E3B631C" w14:textId="16FE1440" w:rsidR="008C7C8C" w:rsidRPr="00E14B94" w:rsidRDefault="008C7C8C" w:rsidP="000A17EF">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w:t>
      </w:r>
      <w:r w:rsidR="00425CFB" w:rsidRPr="00E14B94">
        <w:rPr>
          <w:rFonts w:ascii="Arial" w:hAnsi="Arial" w:cs="Arial"/>
          <w:i/>
          <w:iCs/>
          <w:spacing w:val="-2"/>
          <w:sz w:val="24"/>
          <w:szCs w:val="24"/>
          <w:vertAlign w:val="superscript"/>
        </w:rPr>
        <w:t>Skelbimo</w:t>
      </w:r>
      <w:r w:rsidRPr="00E14B94">
        <w:rPr>
          <w:rFonts w:ascii="Arial" w:hAnsi="Arial" w:cs="Arial"/>
          <w:i/>
          <w:iCs/>
          <w:spacing w:val="-2"/>
          <w:sz w:val="24"/>
          <w:szCs w:val="24"/>
          <w:vertAlign w:val="superscript"/>
        </w:rPr>
        <w:t xml:space="preserve"> data)</w:t>
      </w:r>
    </w:p>
    <w:p w14:paraId="775628D9" w14:textId="791A495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nėra įtakojama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3F69FA74" w14:textId="77777777"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(a) mano atstovaujama įmonė (ir nė viena iš bendrovių, kurios yra mūsų konsorciumo nariais) nėra įsteigta Rusijoje;</w:t>
      </w:r>
    </w:p>
    <w:p w14:paraId="5FBA0416" w14:textId="7282510E"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(b) mano atstovaujama įmonė (ir nė viena iš įmonių, kurios yra mūsų konsorciumo nariais) nėra juridinis asmuo, subjektas ar įstaiga, </w:t>
      </w:r>
      <w:r w:rsidRPr="00E14B94">
        <w:rPr>
          <w:rFonts w:ascii="Arial" w:hAnsi="Arial" w:cs="Arial"/>
          <w:color w:val="333333"/>
          <w:sz w:val="24"/>
          <w:szCs w:val="24"/>
          <w:shd w:val="clear" w:color="auto" w:fill="FFFFFF"/>
        </w:rPr>
        <w:t>kuriuose daugiau kaip 50 % nuosavybės teisių tiesiogiai ar netiesiogiai priklauso</w:t>
      </w:r>
      <w:r w:rsidR="00C605A8" w:rsidRPr="00E14B94">
        <w:rPr>
          <w:rFonts w:ascii="Arial" w:hAnsi="Arial" w:cs="Arial"/>
          <w:color w:val="333333"/>
          <w:sz w:val="24"/>
          <w:szCs w:val="24"/>
          <w:shd w:val="clear" w:color="auto" w:fill="FFFFFF"/>
        </w:rPr>
        <w:t xml:space="preserve"> šios deklaracijos</w:t>
      </w:r>
      <w:r w:rsidRPr="00E14B94">
        <w:rPr>
          <w:rFonts w:ascii="Arial" w:hAnsi="Arial" w:cs="Arial"/>
          <w:color w:val="333333"/>
          <w:sz w:val="24"/>
          <w:szCs w:val="24"/>
          <w:shd w:val="clear" w:color="auto" w:fill="FFFFFF"/>
        </w:rPr>
        <w:t xml:space="preserve"> a) punkte nurodytam subjektui</w:t>
      </w:r>
      <w:r w:rsidRPr="00E14B94">
        <w:rPr>
          <w:rFonts w:ascii="Arial" w:hAnsi="Arial" w:cs="Arial"/>
          <w:sz w:val="24"/>
          <w:szCs w:val="24"/>
        </w:rPr>
        <w:t xml:space="preserve">; </w:t>
      </w:r>
    </w:p>
    <w:p w14:paraId="7E3BB8EC" w14:textId="27257B7F" w:rsidR="008C7C8C" w:rsidRPr="00E14B94" w:rsidRDefault="008C7C8C" w:rsidP="000A17EF">
      <w:pPr>
        <w:spacing w:after="0" w:line="240" w:lineRule="auto"/>
        <w:jc w:val="both"/>
        <w:rPr>
          <w:rFonts w:ascii="Arial" w:hAnsi="Arial" w:cs="Arial"/>
          <w:sz w:val="24"/>
          <w:szCs w:val="24"/>
          <w:shd w:val="clear" w:color="auto" w:fill="FFFFFF"/>
        </w:rPr>
      </w:pPr>
      <w:r w:rsidRPr="00E14B94">
        <w:rPr>
          <w:rFonts w:ascii="Arial" w:hAnsi="Arial" w:cs="Arial"/>
          <w:sz w:val="24"/>
          <w:szCs w:val="24"/>
        </w:rPr>
        <w:t xml:space="preserve">(c) nei aš, nei mano atstovaujama bendrovė nesame </w:t>
      </w:r>
      <w:r w:rsidRPr="00E14B94">
        <w:rPr>
          <w:rFonts w:ascii="Arial" w:hAnsi="Arial" w:cs="Arial"/>
          <w:sz w:val="24"/>
          <w:szCs w:val="24"/>
          <w:shd w:val="clear" w:color="auto" w:fill="FFFFFF"/>
        </w:rPr>
        <w:t xml:space="preserve">fiziniu ar juridiniu asmeniu, subjektu ar organizacija, veikiančia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 punkte nurodyto subjekto vardu ar jo nurodymu</w:t>
      </w:r>
      <w:r w:rsidR="00C605A8" w:rsidRPr="00E14B94">
        <w:rPr>
          <w:rFonts w:ascii="Arial" w:hAnsi="Arial" w:cs="Arial"/>
          <w:sz w:val="24"/>
          <w:szCs w:val="24"/>
          <w:shd w:val="clear" w:color="auto" w:fill="FFFFFF"/>
        </w:rPr>
        <w:t>;</w:t>
      </w:r>
    </w:p>
    <w:p w14:paraId="54323C61" w14:textId="73AF897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xml:space="preserve">) subjektui (-tams), kurių pajėgumais remiasi, kurie priskirtini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w:t>
      </w:r>
      <w:r w:rsidR="00C605A8"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arba c) punktuose nurodytiems subjektams.</w:t>
      </w:r>
    </w:p>
    <w:p w14:paraId="3D5EE867" w14:textId="68EBAAC8" w:rsidR="004D3BE3" w:rsidRPr="00176A9E" w:rsidRDefault="00333AEC" w:rsidP="004D3BE3">
      <w:pPr>
        <w:pStyle w:val="Antrat2"/>
        <w:ind w:left="5103"/>
        <w:rPr>
          <w:rFonts w:ascii="Times New Roman" w:hAnsi="Times New Roman" w:cs="Times New Roman"/>
          <w:color w:val="auto"/>
          <w:sz w:val="24"/>
          <w:szCs w:val="24"/>
        </w:rPr>
      </w:pPr>
      <w:bookmarkStart w:id="179" w:name="_Toc208407856"/>
      <w:bookmarkStart w:id="180" w:name="_Hlk190979767"/>
      <w:r w:rsidRPr="00176A9E">
        <w:rPr>
          <w:rFonts w:ascii="Times New Roman" w:hAnsi="Times New Roman" w:cs="Times New Roman"/>
          <w:color w:val="auto"/>
          <w:sz w:val="24"/>
          <w:szCs w:val="24"/>
        </w:rPr>
        <w:lastRenderedPageBreak/>
        <w:t>Specialiųjų pi</w:t>
      </w:r>
      <w:r w:rsidR="004D3BE3" w:rsidRPr="00176A9E">
        <w:rPr>
          <w:rFonts w:ascii="Times New Roman" w:hAnsi="Times New Roman" w:cs="Times New Roman"/>
          <w:color w:val="auto"/>
          <w:sz w:val="24"/>
          <w:szCs w:val="24"/>
        </w:rPr>
        <w:t xml:space="preserve">rkimo sąlygų </w:t>
      </w:r>
      <w:r w:rsidR="00FB70A0" w:rsidRPr="00176A9E">
        <w:rPr>
          <w:rFonts w:ascii="Times New Roman" w:hAnsi="Times New Roman" w:cs="Times New Roman"/>
          <w:color w:val="auto"/>
          <w:sz w:val="24"/>
          <w:szCs w:val="24"/>
        </w:rPr>
        <w:t>10</w:t>
      </w:r>
      <w:r w:rsidR="004D3BE3" w:rsidRPr="00176A9E">
        <w:rPr>
          <w:rFonts w:ascii="Times New Roman" w:hAnsi="Times New Roman" w:cs="Times New Roman"/>
          <w:color w:val="auto"/>
          <w:sz w:val="24"/>
          <w:szCs w:val="24"/>
        </w:rPr>
        <w:t xml:space="preserve"> priedas „Tiekėjo deklaracija </w:t>
      </w:r>
      <w:r w:rsidR="002A25D9" w:rsidRPr="00176A9E">
        <w:rPr>
          <w:rFonts w:ascii="Times New Roman" w:hAnsi="Times New Roman" w:cs="Times New Roman"/>
          <w:color w:val="auto"/>
          <w:sz w:val="24"/>
          <w:szCs w:val="24"/>
        </w:rPr>
        <w:t xml:space="preserve">dėl atitikties Reglamento nuostatoms </w:t>
      </w:r>
      <w:r w:rsidR="004D3BE3" w:rsidRPr="00176A9E">
        <w:rPr>
          <w:rFonts w:ascii="Times New Roman" w:hAnsi="Times New Roman" w:cs="Times New Roman"/>
          <w:color w:val="auto"/>
          <w:sz w:val="24"/>
          <w:szCs w:val="24"/>
        </w:rPr>
        <w:t>fiziniam asmeniui“</w:t>
      </w:r>
      <w:bookmarkEnd w:id="179"/>
    </w:p>
    <w:bookmarkEnd w:id="180"/>
    <w:p w14:paraId="722834BE" w14:textId="77777777" w:rsidR="00210594" w:rsidRPr="00176A9E" w:rsidRDefault="00210594" w:rsidP="00210594">
      <w:pPr>
        <w:rPr>
          <w:rFonts w:ascii="Times New Roman" w:hAnsi="Times New Roman" w:cs="Times New Roman"/>
          <w:sz w:val="20"/>
          <w:szCs w:val="20"/>
        </w:rPr>
      </w:pPr>
    </w:p>
    <w:p w14:paraId="321E2871" w14:textId="77777777" w:rsidR="00210594" w:rsidRPr="00E14B94" w:rsidRDefault="00210594" w:rsidP="00210594">
      <w:pPr>
        <w:rPr>
          <w:rFonts w:ascii="Arial" w:hAnsi="Arial" w:cs="Arial"/>
        </w:rPr>
      </w:pPr>
    </w:p>
    <w:p w14:paraId="47F2FA43" w14:textId="77777777" w:rsidR="004D3BE3" w:rsidRPr="00E14B94" w:rsidRDefault="004D3BE3" w:rsidP="004D3BE3">
      <w:pPr>
        <w:jc w:val="center"/>
        <w:rPr>
          <w:rFonts w:ascii="Arial" w:hAnsi="Arial" w:cs="Arial"/>
          <w:sz w:val="20"/>
          <w:szCs w:val="20"/>
        </w:rPr>
      </w:pPr>
      <w:r w:rsidRPr="00E14B94">
        <w:rPr>
          <w:rFonts w:ascii="Arial" w:hAnsi="Arial" w:cs="Arial"/>
          <w:sz w:val="20"/>
          <w:szCs w:val="20"/>
        </w:rPr>
        <w:t>(Tiekėjo pavadinimas)</w:t>
      </w:r>
    </w:p>
    <w:p w14:paraId="4F77BB46" w14:textId="0E18091D" w:rsidR="004D3BE3" w:rsidRPr="00E14B94" w:rsidRDefault="004D3BE3" w:rsidP="004D3BE3">
      <w:pPr>
        <w:jc w:val="both"/>
        <w:rPr>
          <w:rFonts w:ascii="Arial" w:hAnsi="Arial" w:cs="Arial"/>
          <w:sz w:val="20"/>
          <w:szCs w:val="20"/>
        </w:rPr>
      </w:pPr>
      <w:r w:rsidRPr="00E14B94">
        <w:rPr>
          <w:rFonts w:ascii="Arial" w:hAnsi="Arial" w:cs="Arial"/>
          <w:sz w:val="20"/>
          <w:szCs w:val="20"/>
        </w:rPr>
        <w:t>(</w:t>
      </w:r>
      <w:r w:rsidR="00F650C8" w:rsidRPr="00E14B94">
        <w:rPr>
          <w:rFonts w:ascii="Arial" w:hAnsi="Arial" w:cs="Arial"/>
          <w:sz w:val="20"/>
          <w:szCs w:val="20"/>
        </w:rPr>
        <w:t>Fizinio asmens vardas, pavardė</w:t>
      </w:r>
      <w:r w:rsidRPr="00E14B94">
        <w:rPr>
          <w:rFonts w:ascii="Arial" w:hAnsi="Arial" w:cs="Arial"/>
          <w:sz w:val="20"/>
          <w:szCs w:val="20"/>
        </w:rPr>
        <w:t>, kontaktinė informacija, registro, kuriame kaupiami ir saugomi duomenys apie tiekėją, pavadinimas)</w:t>
      </w:r>
    </w:p>
    <w:p w14:paraId="3F584B97" w14:textId="77777777" w:rsidR="004D3BE3" w:rsidRPr="00E14B94" w:rsidRDefault="004D3BE3" w:rsidP="004D3BE3">
      <w:pPr>
        <w:jc w:val="both"/>
        <w:rPr>
          <w:rFonts w:ascii="Arial" w:hAnsi="Arial" w:cs="Arial"/>
          <w:sz w:val="20"/>
          <w:szCs w:val="20"/>
        </w:rPr>
      </w:pPr>
    </w:p>
    <w:p w14:paraId="3958AD8F" w14:textId="77777777" w:rsidR="004D3BE3" w:rsidRPr="00E14B94" w:rsidRDefault="004D3BE3" w:rsidP="004D3BE3">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A07084A" w14:textId="77777777" w:rsidR="004D3BE3" w:rsidRPr="00D53104" w:rsidRDefault="004D3BE3" w:rsidP="004D3BE3">
      <w:pPr>
        <w:tabs>
          <w:tab w:val="center" w:pos="2520"/>
        </w:tabs>
        <w:spacing w:after="0" w:line="240" w:lineRule="auto"/>
        <w:jc w:val="center"/>
        <w:rPr>
          <w:rFonts w:ascii="Arial" w:hAnsi="Arial" w:cs="Arial"/>
          <w:i/>
          <w:iCs/>
          <w:sz w:val="20"/>
          <w:szCs w:val="20"/>
        </w:rPr>
      </w:pPr>
      <w:r w:rsidRPr="00D53104">
        <w:rPr>
          <w:rFonts w:ascii="Arial" w:hAnsi="Arial" w:cs="Arial"/>
          <w:i/>
          <w:iCs/>
          <w:sz w:val="20"/>
          <w:szCs w:val="20"/>
        </w:rPr>
        <w:t>(Adresatas (perkančioji organizacija))</w:t>
      </w:r>
    </w:p>
    <w:p w14:paraId="1AD5C159" w14:textId="77777777" w:rsidR="004D3BE3" w:rsidRPr="00E14B94" w:rsidRDefault="004D3BE3" w:rsidP="004D3BE3">
      <w:pPr>
        <w:jc w:val="center"/>
        <w:rPr>
          <w:rFonts w:ascii="Arial" w:hAnsi="Arial" w:cs="Arial"/>
          <w:b/>
          <w:sz w:val="24"/>
          <w:szCs w:val="24"/>
        </w:rPr>
      </w:pPr>
    </w:p>
    <w:p w14:paraId="15672B3B" w14:textId="77777777" w:rsidR="004D3BE3" w:rsidRPr="00E14B94" w:rsidRDefault="004D3BE3" w:rsidP="004D3BE3">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31F23D3E" w14:textId="77777777" w:rsidR="004D3BE3" w:rsidRPr="00E14B94" w:rsidRDefault="004D3BE3" w:rsidP="004D3BE3">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35243FF4" w14:textId="77777777" w:rsidR="004D3BE3" w:rsidRPr="00D53104" w:rsidRDefault="004D3BE3" w:rsidP="004D3BE3">
      <w:pPr>
        <w:shd w:val="clear" w:color="auto" w:fill="FFFFFF"/>
        <w:spacing w:after="0" w:line="240" w:lineRule="auto"/>
        <w:ind w:firstLine="3969"/>
        <w:rPr>
          <w:rFonts w:ascii="Arial" w:hAnsi="Arial" w:cs="Arial"/>
          <w:bCs/>
          <w:i/>
          <w:iCs/>
          <w:color w:val="000000"/>
          <w:sz w:val="20"/>
          <w:szCs w:val="20"/>
        </w:rPr>
      </w:pPr>
      <w:r w:rsidRPr="00D53104">
        <w:rPr>
          <w:rFonts w:ascii="Arial" w:hAnsi="Arial" w:cs="Arial"/>
          <w:bCs/>
          <w:i/>
          <w:iCs/>
          <w:color w:val="000000"/>
          <w:sz w:val="20"/>
          <w:szCs w:val="20"/>
        </w:rPr>
        <w:t xml:space="preserve">           (Data)</w:t>
      </w:r>
    </w:p>
    <w:p w14:paraId="4AB6319B" w14:textId="77777777" w:rsidR="004D3BE3" w:rsidRPr="00D53104" w:rsidRDefault="004D3BE3" w:rsidP="004D3BE3">
      <w:pPr>
        <w:shd w:val="clear" w:color="auto" w:fill="FFFFFF"/>
        <w:spacing w:after="0" w:line="240" w:lineRule="auto"/>
        <w:ind w:firstLine="3969"/>
        <w:rPr>
          <w:rFonts w:ascii="Arial" w:hAnsi="Arial" w:cs="Arial"/>
          <w:bCs/>
          <w:color w:val="000000"/>
          <w:sz w:val="20"/>
          <w:szCs w:val="20"/>
        </w:rPr>
      </w:pPr>
    </w:p>
    <w:p w14:paraId="4A99E977" w14:textId="77777777" w:rsidR="004D3BE3" w:rsidRPr="00D53104" w:rsidRDefault="004D3BE3" w:rsidP="004D3BE3">
      <w:pPr>
        <w:shd w:val="clear" w:color="auto" w:fill="FFFFFF"/>
        <w:spacing w:after="0" w:line="240" w:lineRule="auto"/>
        <w:jc w:val="center"/>
        <w:rPr>
          <w:rFonts w:ascii="Arial" w:hAnsi="Arial" w:cs="Arial"/>
          <w:bCs/>
          <w:color w:val="000000"/>
          <w:sz w:val="20"/>
          <w:szCs w:val="20"/>
        </w:rPr>
      </w:pPr>
      <w:r w:rsidRPr="00D53104">
        <w:rPr>
          <w:rFonts w:ascii="Arial" w:hAnsi="Arial" w:cs="Arial"/>
          <w:bCs/>
          <w:color w:val="000000"/>
          <w:sz w:val="20"/>
          <w:szCs w:val="20"/>
        </w:rPr>
        <w:t>_____________</w:t>
      </w:r>
    </w:p>
    <w:p w14:paraId="0D9E5220" w14:textId="77777777" w:rsidR="004D3BE3" w:rsidRPr="00D53104" w:rsidRDefault="004D3BE3" w:rsidP="004D3BE3">
      <w:pPr>
        <w:shd w:val="clear" w:color="auto" w:fill="FFFFFF"/>
        <w:spacing w:after="0" w:line="240" w:lineRule="auto"/>
        <w:jc w:val="center"/>
        <w:rPr>
          <w:rFonts w:ascii="Arial" w:hAnsi="Arial" w:cs="Arial"/>
          <w:bCs/>
          <w:i/>
          <w:iCs/>
          <w:color w:val="000000"/>
          <w:sz w:val="20"/>
          <w:szCs w:val="20"/>
        </w:rPr>
      </w:pPr>
      <w:r w:rsidRPr="00D53104">
        <w:rPr>
          <w:rFonts w:ascii="Arial" w:hAnsi="Arial" w:cs="Arial"/>
          <w:bCs/>
          <w:i/>
          <w:iCs/>
          <w:color w:val="000000"/>
          <w:sz w:val="20"/>
          <w:szCs w:val="20"/>
        </w:rPr>
        <w:t>(Sudarymo vieta)</w:t>
      </w:r>
    </w:p>
    <w:p w14:paraId="0DC14B94" w14:textId="77777777" w:rsidR="004D3BE3" w:rsidRPr="00E14B94" w:rsidRDefault="004D3BE3" w:rsidP="004D3BE3">
      <w:pPr>
        <w:shd w:val="clear" w:color="auto" w:fill="FFFFFF"/>
        <w:jc w:val="center"/>
        <w:rPr>
          <w:rFonts w:ascii="Arial" w:hAnsi="Arial" w:cs="Arial"/>
          <w:bCs/>
          <w:color w:val="000000"/>
          <w:sz w:val="24"/>
          <w:szCs w:val="24"/>
        </w:rPr>
      </w:pPr>
    </w:p>
    <w:p w14:paraId="4B7D17D9" w14:textId="4CE2F7F2" w:rsidR="004D3BE3" w:rsidRPr="00E14B94" w:rsidRDefault="004D3BE3" w:rsidP="00D53104">
      <w:pPr>
        <w:tabs>
          <w:tab w:val="left" w:pos="851"/>
        </w:tabs>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______________________________________________________________________</w:t>
      </w:r>
      <w:r w:rsidR="00895F31" w:rsidRPr="00E14B94">
        <w:rPr>
          <w:rFonts w:ascii="Arial" w:hAnsi="Arial" w:cs="Arial"/>
          <w:spacing w:val="-2"/>
          <w:sz w:val="24"/>
          <w:szCs w:val="24"/>
        </w:rPr>
        <w:t>__</w:t>
      </w:r>
      <w:r w:rsidRPr="00E14B94">
        <w:rPr>
          <w:rFonts w:ascii="Arial" w:hAnsi="Arial" w:cs="Arial"/>
          <w:spacing w:val="-2"/>
          <w:sz w:val="24"/>
          <w:szCs w:val="24"/>
        </w:rPr>
        <w:t xml:space="preserve"> ,</w:t>
      </w:r>
    </w:p>
    <w:p w14:paraId="1908CAAF" w14:textId="2AB48D61" w:rsidR="004D3BE3" w:rsidRPr="00E14B94" w:rsidRDefault="004D3BE3" w:rsidP="00D53104">
      <w:pPr>
        <w:tabs>
          <w:tab w:val="left" w:pos="851"/>
        </w:tabs>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(Tiekėjo vardas ir pavardė)</w:t>
      </w:r>
    </w:p>
    <w:p w14:paraId="0618B927" w14:textId="0E4D5B58" w:rsidR="004D3BE3" w:rsidRPr="00E14B94" w:rsidRDefault="004D3BE3" w:rsidP="00D53104">
      <w:pPr>
        <w:snapToGrid w:val="0"/>
        <w:spacing w:after="0" w:line="240" w:lineRule="auto"/>
        <w:rPr>
          <w:rFonts w:ascii="Arial" w:hAnsi="Arial" w:cs="Arial"/>
          <w:spacing w:val="-2"/>
          <w:sz w:val="24"/>
          <w:szCs w:val="24"/>
        </w:rPr>
      </w:pPr>
      <w:r w:rsidRPr="00E14B94">
        <w:rPr>
          <w:rFonts w:ascii="Arial" w:hAnsi="Arial" w:cs="Arial"/>
          <w:spacing w:val="-2"/>
          <w:sz w:val="24"/>
          <w:szCs w:val="24"/>
        </w:rPr>
        <w:t>tvirtinu, kad dalyvau</w:t>
      </w:r>
      <w:r w:rsidR="00CE07F5" w:rsidRPr="00E14B94">
        <w:rPr>
          <w:rFonts w:ascii="Arial" w:hAnsi="Arial" w:cs="Arial"/>
          <w:spacing w:val="-2"/>
          <w:sz w:val="24"/>
          <w:szCs w:val="24"/>
        </w:rPr>
        <w:t>dama</w:t>
      </w:r>
      <w:r w:rsidR="00A06AC2" w:rsidRPr="00E14B94">
        <w:rPr>
          <w:rFonts w:ascii="Arial" w:hAnsi="Arial" w:cs="Arial"/>
          <w:spacing w:val="-2"/>
          <w:sz w:val="24"/>
          <w:szCs w:val="24"/>
        </w:rPr>
        <w:t>s</w:t>
      </w:r>
      <w:r w:rsidRPr="00E14B94">
        <w:rPr>
          <w:rFonts w:ascii="Arial" w:hAnsi="Arial" w:cs="Arial"/>
          <w:spacing w:val="-2"/>
          <w:sz w:val="24"/>
          <w:szCs w:val="24"/>
        </w:rPr>
        <w:t xml:space="preserve"> (-</w:t>
      </w:r>
      <w:r w:rsidR="00A06AC2" w:rsidRPr="00E14B94">
        <w:rPr>
          <w:rFonts w:ascii="Arial" w:hAnsi="Arial" w:cs="Arial"/>
          <w:spacing w:val="-2"/>
          <w:sz w:val="24"/>
          <w:szCs w:val="24"/>
        </w:rPr>
        <w:t>a</w:t>
      </w:r>
      <w:r w:rsidRPr="00E14B94">
        <w:rPr>
          <w:rFonts w:ascii="Arial" w:hAnsi="Arial" w:cs="Arial"/>
          <w:spacing w:val="-2"/>
          <w:sz w:val="24"/>
          <w:szCs w:val="24"/>
        </w:rPr>
        <w:t>) ___________________________________</w:t>
      </w:r>
      <w:r w:rsidR="00895F31" w:rsidRPr="00E14B94">
        <w:rPr>
          <w:rFonts w:ascii="Arial" w:hAnsi="Arial" w:cs="Arial"/>
          <w:spacing w:val="-2"/>
          <w:sz w:val="24"/>
          <w:szCs w:val="24"/>
        </w:rPr>
        <w:t>_______________</w:t>
      </w:r>
    </w:p>
    <w:p w14:paraId="7D83CB51" w14:textId="674A82CD" w:rsidR="004D3BE3" w:rsidRPr="00E14B94" w:rsidRDefault="004D3BE3" w:rsidP="00D53104">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w:t>
      </w:r>
      <w:r w:rsidR="00A06AC2" w:rsidRPr="00E14B94">
        <w:rPr>
          <w:rFonts w:ascii="Arial" w:hAnsi="Arial" w:cs="Arial"/>
          <w:i/>
          <w:iCs/>
          <w:spacing w:val="-2"/>
          <w:sz w:val="24"/>
          <w:szCs w:val="24"/>
          <w:vertAlign w:val="superscript"/>
        </w:rPr>
        <w:t>P</w:t>
      </w:r>
      <w:r w:rsidRPr="00E14B94">
        <w:rPr>
          <w:rFonts w:ascii="Arial" w:hAnsi="Arial" w:cs="Arial"/>
          <w:i/>
          <w:iCs/>
          <w:spacing w:val="-2"/>
          <w:sz w:val="24"/>
          <w:szCs w:val="24"/>
          <w:vertAlign w:val="superscript"/>
        </w:rPr>
        <w:t>erkančiosios organizacijos pavadinimas)</w:t>
      </w:r>
    </w:p>
    <w:p w14:paraId="7DCD90F4" w14:textId="192B1D24" w:rsidR="004D3BE3" w:rsidRPr="00E14B94" w:rsidRDefault="004D3BE3" w:rsidP="00D53104">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_______________________________________________________________</w:t>
      </w:r>
    </w:p>
    <w:p w14:paraId="523EDB86" w14:textId="77777777" w:rsidR="004D3BE3" w:rsidRPr="00E14B94" w:rsidRDefault="004D3BE3" w:rsidP="00D53104">
      <w:pPr>
        <w:snapToGrid w:val="0"/>
        <w:spacing w:after="0" w:line="240" w:lineRule="auto"/>
        <w:ind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38D3303B" w14:textId="5CFA3A10" w:rsidR="004D3BE3" w:rsidRPr="00E14B94" w:rsidRDefault="004D3BE3" w:rsidP="00D53104">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_________________________________________________________________ ,</w:t>
      </w:r>
    </w:p>
    <w:p w14:paraId="18EE216D" w14:textId="77777777" w:rsidR="004D3BE3" w:rsidRPr="00E14B94" w:rsidRDefault="004D3BE3" w:rsidP="00D53104">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(Skelbimo data)</w:t>
      </w:r>
    </w:p>
    <w:p w14:paraId="45242E9E" w14:textId="48A9C37D" w:rsidR="004D3BE3" w:rsidRPr="00E14B94" w:rsidRDefault="004D3BE3" w:rsidP="00D53104">
      <w:pPr>
        <w:spacing w:after="0" w:line="240" w:lineRule="auto"/>
        <w:jc w:val="both"/>
        <w:rPr>
          <w:rFonts w:ascii="Arial" w:hAnsi="Arial" w:cs="Arial"/>
          <w:sz w:val="24"/>
          <w:szCs w:val="24"/>
        </w:rPr>
      </w:pPr>
      <w:r w:rsidRPr="00E14B94">
        <w:rPr>
          <w:rFonts w:ascii="Arial" w:hAnsi="Arial" w:cs="Arial"/>
          <w:sz w:val="24"/>
          <w:szCs w:val="24"/>
        </w:rPr>
        <w:t>n</w:t>
      </w:r>
      <w:r w:rsidR="00A06AC2" w:rsidRPr="00E14B94">
        <w:rPr>
          <w:rFonts w:ascii="Arial" w:hAnsi="Arial" w:cs="Arial"/>
          <w:sz w:val="24"/>
          <w:szCs w:val="24"/>
        </w:rPr>
        <w:t>esu</w:t>
      </w:r>
      <w:r w:rsidRPr="00E14B94">
        <w:rPr>
          <w:rFonts w:ascii="Arial" w:hAnsi="Arial" w:cs="Arial"/>
          <w:sz w:val="24"/>
          <w:szCs w:val="24"/>
        </w:rPr>
        <w:t xml:space="preserve"> įtakojama</w:t>
      </w:r>
      <w:r w:rsidR="00A06AC2" w:rsidRPr="00E14B94">
        <w:rPr>
          <w:rFonts w:ascii="Arial" w:hAnsi="Arial" w:cs="Arial"/>
          <w:sz w:val="24"/>
          <w:szCs w:val="24"/>
        </w:rPr>
        <w:t>s (-a)</w:t>
      </w:r>
      <w:r w:rsidRPr="00E14B94">
        <w:rPr>
          <w:rFonts w:ascii="Arial" w:hAnsi="Arial" w:cs="Arial"/>
          <w:sz w:val="24"/>
          <w:szCs w:val="24"/>
        </w:rPr>
        <w:t xml:space="preserve">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181D3261" w14:textId="040C8DC1" w:rsidR="004D3BE3" w:rsidRPr="00E14B94" w:rsidRDefault="004D3BE3" w:rsidP="00D53104">
      <w:pPr>
        <w:spacing w:after="0" w:line="240" w:lineRule="auto"/>
        <w:jc w:val="both"/>
        <w:rPr>
          <w:rFonts w:ascii="Arial" w:hAnsi="Arial" w:cs="Arial"/>
          <w:sz w:val="24"/>
          <w:szCs w:val="24"/>
        </w:rPr>
      </w:pPr>
      <w:r w:rsidRPr="00E14B94">
        <w:rPr>
          <w:rFonts w:ascii="Arial" w:hAnsi="Arial" w:cs="Arial"/>
          <w:sz w:val="24"/>
          <w:szCs w:val="24"/>
        </w:rPr>
        <w:t xml:space="preserve">(a) </w:t>
      </w:r>
      <w:r w:rsidR="00A37503" w:rsidRPr="00E14B94">
        <w:rPr>
          <w:rFonts w:ascii="Arial" w:hAnsi="Arial" w:cs="Arial"/>
          <w:sz w:val="24"/>
          <w:szCs w:val="24"/>
        </w:rPr>
        <w:t xml:space="preserve">nesu </w:t>
      </w:r>
      <w:r w:rsidRPr="00E14B94">
        <w:rPr>
          <w:rFonts w:ascii="Arial" w:hAnsi="Arial" w:cs="Arial"/>
          <w:sz w:val="24"/>
          <w:szCs w:val="24"/>
        </w:rPr>
        <w:t>Rusijo</w:t>
      </w:r>
      <w:r w:rsidR="00A47A85" w:rsidRPr="00E14B94">
        <w:rPr>
          <w:rFonts w:ascii="Arial" w:hAnsi="Arial" w:cs="Arial"/>
          <w:sz w:val="24"/>
          <w:szCs w:val="24"/>
        </w:rPr>
        <w:t>s pilietis (-ė)</w:t>
      </w:r>
      <w:r w:rsidR="00752758" w:rsidRPr="00E14B94">
        <w:rPr>
          <w:rFonts w:ascii="Arial" w:hAnsi="Arial" w:cs="Arial"/>
          <w:sz w:val="24"/>
          <w:szCs w:val="24"/>
        </w:rPr>
        <w:t xml:space="preserve"> ar </w:t>
      </w:r>
      <w:r w:rsidR="001578F5" w:rsidRPr="00E14B94">
        <w:rPr>
          <w:rFonts w:ascii="Arial" w:hAnsi="Arial" w:cs="Arial"/>
          <w:sz w:val="24"/>
          <w:szCs w:val="24"/>
        </w:rPr>
        <w:t>įsisteigęs Rusijoje</w:t>
      </w:r>
      <w:r w:rsidRPr="00E14B94">
        <w:rPr>
          <w:rFonts w:ascii="Arial" w:hAnsi="Arial" w:cs="Arial"/>
          <w:sz w:val="24"/>
          <w:szCs w:val="24"/>
        </w:rPr>
        <w:t>;</w:t>
      </w:r>
    </w:p>
    <w:p w14:paraId="33226897" w14:textId="266A9A8A" w:rsidR="004D3BE3" w:rsidRPr="00E14B94" w:rsidRDefault="004D3BE3" w:rsidP="00D53104">
      <w:pPr>
        <w:spacing w:after="0" w:line="240" w:lineRule="auto"/>
        <w:jc w:val="both"/>
        <w:rPr>
          <w:rFonts w:ascii="Arial" w:hAnsi="Arial" w:cs="Arial"/>
          <w:sz w:val="24"/>
          <w:szCs w:val="24"/>
        </w:rPr>
      </w:pPr>
      <w:r w:rsidRPr="00E14B94">
        <w:rPr>
          <w:rFonts w:ascii="Arial" w:hAnsi="Arial" w:cs="Arial"/>
          <w:sz w:val="24"/>
          <w:szCs w:val="24"/>
        </w:rPr>
        <w:t xml:space="preserve">(b) </w:t>
      </w:r>
      <w:r w:rsidR="001578F5" w:rsidRPr="00E14B94">
        <w:rPr>
          <w:rFonts w:ascii="Arial" w:hAnsi="Arial" w:cs="Arial"/>
          <w:sz w:val="24"/>
          <w:szCs w:val="24"/>
        </w:rPr>
        <w:t xml:space="preserve">neveikiu </w:t>
      </w:r>
      <w:r w:rsidR="002907D9" w:rsidRPr="00E14B94">
        <w:rPr>
          <w:rFonts w:ascii="Arial" w:hAnsi="Arial" w:cs="Arial"/>
          <w:sz w:val="24"/>
          <w:szCs w:val="24"/>
          <w:shd w:val="clear" w:color="auto" w:fill="FFFFFF"/>
        </w:rPr>
        <w:t>šios deklaracijos a) punkte nurodyto subjekto vardu ar jo nurodymu;</w:t>
      </w:r>
    </w:p>
    <w:p w14:paraId="3731AC2B" w14:textId="663C456E" w:rsidR="003A286A" w:rsidRPr="00E14B94" w:rsidRDefault="004D3BE3" w:rsidP="00D53104">
      <w:pPr>
        <w:spacing w:after="0" w:line="240" w:lineRule="auto"/>
        <w:jc w:val="both"/>
        <w:rPr>
          <w:rFonts w:ascii="Arial" w:hAnsi="Arial" w:cs="Arial"/>
          <w:sz w:val="24"/>
          <w:szCs w:val="24"/>
          <w:shd w:val="clear" w:color="auto" w:fill="FFFFFF"/>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subjektui (-tams), kurių pajėgumais remia</w:t>
      </w:r>
      <w:r w:rsidR="00EE5FC7" w:rsidRPr="00E14B94">
        <w:rPr>
          <w:rFonts w:ascii="Arial" w:hAnsi="Arial" w:cs="Arial"/>
          <w:sz w:val="24"/>
          <w:szCs w:val="24"/>
          <w:shd w:val="clear" w:color="auto" w:fill="FFFFFF"/>
        </w:rPr>
        <w:t>masi</w:t>
      </w:r>
      <w:r w:rsidRPr="00E14B94">
        <w:rPr>
          <w:rFonts w:ascii="Arial" w:hAnsi="Arial" w:cs="Arial"/>
          <w:sz w:val="24"/>
          <w:szCs w:val="24"/>
          <w:shd w:val="clear" w:color="auto" w:fill="FFFFFF"/>
        </w:rPr>
        <w:t>, kurie priskirtini šios deklaracijos a) arba b</w:t>
      </w:r>
      <w:r w:rsidR="004712B7"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punktuose nurodytiems subjektams.</w:t>
      </w:r>
      <w:bookmarkEnd w:id="175"/>
      <w:bookmarkEnd w:id="176"/>
      <w:bookmarkEnd w:id="177"/>
    </w:p>
    <w:p w14:paraId="267EFC74" w14:textId="77777777" w:rsidR="00176A9E" w:rsidRDefault="003A286A" w:rsidP="00176A9E">
      <w:pPr>
        <w:spacing w:after="0" w:line="240" w:lineRule="auto"/>
        <w:ind w:left="5103"/>
        <w:rPr>
          <w:rFonts w:ascii="Times New Roman" w:hAnsi="Times New Roman" w:cs="Times New Roman"/>
          <w:sz w:val="24"/>
          <w:szCs w:val="24"/>
        </w:rPr>
      </w:pPr>
      <w:r w:rsidRPr="00E14B94">
        <w:rPr>
          <w:rFonts w:ascii="Arial" w:hAnsi="Arial" w:cs="Arial"/>
          <w:sz w:val="24"/>
          <w:szCs w:val="24"/>
          <w:shd w:val="clear" w:color="auto" w:fill="FFFFFF"/>
        </w:rPr>
        <w:br w:type="page"/>
      </w:r>
      <w:r w:rsidRPr="00176A9E">
        <w:rPr>
          <w:rFonts w:ascii="Times New Roman" w:hAnsi="Times New Roman" w:cs="Times New Roman"/>
          <w:sz w:val="24"/>
          <w:szCs w:val="24"/>
        </w:rPr>
        <w:lastRenderedPageBreak/>
        <w:t>Specialiųjų pirkimo sąlygų 1</w:t>
      </w:r>
      <w:r w:rsidR="00AC51D9" w:rsidRPr="00176A9E">
        <w:rPr>
          <w:rFonts w:ascii="Times New Roman" w:hAnsi="Times New Roman" w:cs="Times New Roman"/>
          <w:sz w:val="24"/>
          <w:szCs w:val="24"/>
        </w:rPr>
        <w:t>1</w:t>
      </w:r>
      <w:r w:rsidRPr="00176A9E">
        <w:rPr>
          <w:rFonts w:ascii="Times New Roman" w:hAnsi="Times New Roman" w:cs="Times New Roman"/>
          <w:sz w:val="24"/>
          <w:szCs w:val="24"/>
        </w:rPr>
        <w:t xml:space="preserve"> priedas </w:t>
      </w:r>
    </w:p>
    <w:p w14:paraId="1A76D4BB" w14:textId="37252165" w:rsidR="003A286A" w:rsidRPr="00176A9E" w:rsidRDefault="003A286A" w:rsidP="00176A9E">
      <w:pPr>
        <w:spacing w:after="0" w:line="240" w:lineRule="auto"/>
        <w:ind w:left="5103"/>
        <w:rPr>
          <w:rFonts w:ascii="Times New Roman" w:hAnsi="Times New Roman" w:cs="Times New Roman"/>
          <w:sz w:val="24"/>
          <w:szCs w:val="24"/>
        </w:rPr>
      </w:pPr>
      <w:r w:rsidRPr="00176A9E">
        <w:rPr>
          <w:rFonts w:ascii="Times New Roman" w:hAnsi="Times New Roman" w:cs="Times New Roman"/>
          <w:sz w:val="24"/>
          <w:szCs w:val="24"/>
        </w:rPr>
        <w:t>„Tiekėjo deklaracija dėl atsakingų asmenų“</w:t>
      </w:r>
    </w:p>
    <w:p w14:paraId="3A40E537" w14:textId="77777777" w:rsidR="003A286A" w:rsidRPr="00E14B94" w:rsidRDefault="003A286A" w:rsidP="003A286A">
      <w:pPr>
        <w:spacing w:after="200"/>
        <w:ind w:left="-426"/>
        <w:jc w:val="center"/>
        <w:rPr>
          <w:rFonts w:ascii="Arial" w:eastAsia="Calibri" w:hAnsi="Arial" w:cs="Arial"/>
          <w:b/>
          <w:sz w:val="22"/>
          <w:szCs w:val="22"/>
          <w:lang w:eastAsia="en-US"/>
        </w:rPr>
      </w:pPr>
    </w:p>
    <w:p w14:paraId="46098693" w14:textId="5D48DB18" w:rsidR="003A286A" w:rsidRPr="00E14B94" w:rsidRDefault="003A286A" w:rsidP="003A286A">
      <w:pPr>
        <w:spacing w:after="200"/>
        <w:ind w:left="-426"/>
        <w:jc w:val="center"/>
        <w:rPr>
          <w:rFonts w:ascii="Arial" w:eastAsia="Calibri" w:hAnsi="Arial" w:cs="Arial"/>
          <w:b/>
          <w:sz w:val="24"/>
          <w:szCs w:val="24"/>
          <w:lang w:eastAsia="en-US"/>
        </w:rPr>
      </w:pPr>
      <w:r w:rsidRPr="00E14B94">
        <w:rPr>
          <w:rFonts w:ascii="Arial" w:eastAsia="Calibri" w:hAnsi="Arial" w:cs="Arial"/>
          <w:b/>
          <w:sz w:val="24"/>
          <w:szCs w:val="24"/>
          <w:lang w:eastAsia="en-US"/>
        </w:rPr>
        <w:t>TEIKĖJO DEKLARACIJA DĖL ATSAKINGŲ ASMENŲ</w:t>
      </w:r>
    </w:p>
    <w:p w14:paraId="03E6F954" w14:textId="3F4C6A12" w:rsidR="003A286A" w:rsidRPr="00E14B94" w:rsidRDefault="00E14B94" w:rsidP="00E14B94">
      <w:pPr>
        <w:spacing w:after="0" w:line="240" w:lineRule="auto"/>
        <w:ind w:firstLine="993"/>
        <w:jc w:val="both"/>
        <w:rPr>
          <w:rFonts w:ascii="Arial" w:eastAsia="Times New Roman" w:hAnsi="Arial" w:cs="Arial"/>
          <w:sz w:val="24"/>
          <w:szCs w:val="24"/>
        </w:rPr>
      </w:pPr>
      <w:r w:rsidRPr="00E14B94">
        <w:rPr>
          <w:rFonts w:ascii="Arial" w:eastAsia="Calibri" w:hAnsi="Arial" w:cs="Arial"/>
          <w:iCs/>
          <w:sz w:val="24"/>
          <w:szCs w:val="24"/>
          <w:lang w:eastAsia="en-US"/>
        </w:rPr>
        <w:t>Siekdamas įrodyti</w:t>
      </w:r>
      <w:r w:rsidRPr="00E14B94">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Pr="00E14B94" w:rsidRDefault="003A286A" w:rsidP="003A286A">
      <w:pPr>
        <w:spacing w:after="0" w:line="360" w:lineRule="auto"/>
        <w:jc w:val="both"/>
        <w:rPr>
          <w:rFonts w:ascii="Arial" w:eastAsia="Calibri" w:hAnsi="Arial" w:cs="Arial"/>
          <w:sz w:val="22"/>
          <w:szCs w:val="22"/>
          <w:u w:val="single"/>
          <w:lang w:eastAsia="en-US"/>
        </w:rPr>
      </w:pPr>
    </w:p>
    <w:p w14:paraId="210C2C2B" w14:textId="4EF7C68F" w:rsidR="003A286A" w:rsidRPr="00E14B94" w:rsidRDefault="003A286A" w:rsidP="003A286A">
      <w:pPr>
        <w:spacing w:after="0" w:line="360" w:lineRule="auto"/>
        <w:jc w:val="both"/>
        <w:rPr>
          <w:rFonts w:ascii="Arial" w:eastAsia="Calibri" w:hAnsi="Arial" w:cs="Arial"/>
          <w:i/>
          <w:sz w:val="22"/>
          <w:szCs w:val="22"/>
          <w:u w:val="single"/>
          <w:lang w:eastAsia="en-US"/>
        </w:rPr>
      </w:pPr>
      <w:r w:rsidRPr="00E14B94">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E14B94">
        <w:rPr>
          <w:rFonts w:ascii="Arial" w:eastAsia="Calibri" w:hAnsi="Arial" w:cs="Arial"/>
          <w:b/>
          <w:sz w:val="22"/>
          <w:szCs w:val="22"/>
          <w:u w:val="single"/>
          <w:lang w:eastAsia="en-US"/>
        </w:rPr>
        <w:t>pasiūlymo pateikimo dienai</w:t>
      </w:r>
      <w:r w:rsidRPr="00E14B94">
        <w:rPr>
          <w:rFonts w:ascii="Arial" w:eastAsia="Calibri" w:hAnsi="Arial" w:cs="Arial"/>
          <w:sz w:val="22"/>
          <w:szCs w:val="22"/>
          <w:u w:val="single"/>
          <w:lang w:eastAsia="en-US"/>
        </w:rPr>
        <w:t xml:space="preserve"> aktualius duomenis dėl jo atsakingų asmenų </w:t>
      </w:r>
      <w:r w:rsidRPr="00E14B94">
        <w:rPr>
          <w:rFonts w:ascii="Arial" w:eastAsia="Calibri" w:hAnsi="Arial" w:cs="Arial"/>
          <w:b/>
          <w:sz w:val="22"/>
          <w:szCs w:val="22"/>
          <w:u w:val="single"/>
          <w:lang w:eastAsia="en-US"/>
        </w:rPr>
        <w:t>vadovaujantis Viešųjų pirkimų įstatymo 46 straipsnio 1 dalimi –</w:t>
      </w:r>
      <w:r w:rsidRPr="00E14B94">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ab/>
        <w:t>Aš, ___________________________________________________________________</w:t>
      </w:r>
    </w:p>
    <w:p w14:paraId="0BDE0A23" w14:textId="77777777" w:rsidR="003A286A" w:rsidRPr="00E14B94" w:rsidRDefault="003A286A" w:rsidP="003A286A">
      <w:pPr>
        <w:spacing w:after="0" w:line="240" w:lineRule="auto"/>
        <w:jc w:val="both"/>
        <w:rPr>
          <w:rFonts w:ascii="Arial" w:eastAsia="Calibri" w:hAnsi="Arial" w:cs="Arial"/>
          <w:sz w:val="20"/>
          <w:szCs w:val="20"/>
          <w:lang w:eastAsia="en-US"/>
        </w:rPr>
      </w:pPr>
      <w:r w:rsidRPr="00E14B94">
        <w:rPr>
          <w:rFonts w:ascii="Arial" w:eastAsia="Calibri" w:hAnsi="Arial" w:cs="Arial"/>
          <w:i/>
          <w:sz w:val="20"/>
          <w:szCs w:val="20"/>
          <w:lang w:eastAsia="en-US"/>
        </w:rPr>
        <w:t xml:space="preserve">                                          (Tiekėjo vadovo ar jo įgalioto asmens pareigų pavadinimas, vardas ir pavardė)</w:t>
      </w:r>
      <w:r w:rsidRPr="00E14B94">
        <w:rPr>
          <w:rFonts w:ascii="Arial" w:eastAsia="Calibri" w:hAnsi="Arial" w:cs="Arial"/>
          <w:sz w:val="20"/>
          <w:szCs w:val="20"/>
          <w:lang w:eastAsia="en-US"/>
        </w:rPr>
        <w:t xml:space="preserve"> </w:t>
      </w:r>
    </w:p>
    <w:p w14:paraId="60379397" w14:textId="77777777" w:rsidR="003A286A" w:rsidRPr="00E14B94" w:rsidRDefault="003A286A" w:rsidP="003A286A">
      <w:pPr>
        <w:spacing w:after="0" w:line="240" w:lineRule="auto"/>
        <w:jc w:val="both"/>
        <w:rPr>
          <w:rFonts w:ascii="Arial" w:eastAsia="Calibri" w:hAnsi="Arial" w:cs="Arial"/>
          <w:sz w:val="20"/>
          <w:szCs w:val="20"/>
          <w:lang w:eastAsia="en-US"/>
        </w:rPr>
      </w:pPr>
    </w:p>
    <w:p w14:paraId="4F25EE82" w14:textId="77777777" w:rsidR="003A286A" w:rsidRPr="00E14B94" w:rsidRDefault="003A286A" w:rsidP="003A286A">
      <w:pPr>
        <w:spacing w:after="0" w:line="240" w:lineRule="auto"/>
        <w:jc w:val="both"/>
        <w:rPr>
          <w:rFonts w:ascii="Arial" w:eastAsia="Calibri" w:hAnsi="Arial" w:cs="Arial"/>
          <w:i/>
          <w:sz w:val="22"/>
          <w:szCs w:val="22"/>
          <w:lang w:eastAsia="en-US"/>
        </w:rPr>
      </w:pPr>
      <w:r w:rsidRPr="00E14B94">
        <w:rPr>
          <w:rFonts w:ascii="Arial" w:eastAsia="Calibri" w:hAnsi="Arial" w:cs="Arial"/>
          <w:sz w:val="22"/>
          <w:szCs w:val="22"/>
          <w:lang w:eastAsia="en-US"/>
        </w:rPr>
        <w:t>deklaruoju, kad pasiūlymo pateikimo dieną</w:t>
      </w:r>
      <w:r w:rsidRPr="00E14B94">
        <w:rPr>
          <w:rFonts w:ascii="Arial" w:eastAsia="Calibri" w:hAnsi="Arial" w:cs="Arial"/>
          <w:i/>
          <w:sz w:val="22"/>
          <w:szCs w:val="22"/>
          <w:lang w:eastAsia="en-US"/>
        </w:rPr>
        <w:t xml:space="preserve"> </w:t>
      </w:r>
      <w:r w:rsidRPr="00E14B94">
        <w:rPr>
          <w:rFonts w:ascii="Arial" w:eastAsia="Calibri" w:hAnsi="Arial" w:cs="Arial"/>
          <w:sz w:val="22"/>
          <w:szCs w:val="22"/>
          <w:lang w:eastAsia="en-US"/>
        </w:rPr>
        <w:t>mano vadovaujamo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)/(atstovaujamo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w:t>
      </w:r>
      <w:r w:rsidRPr="00E14B94">
        <w:rPr>
          <w:rFonts w:ascii="Arial" w:eastAsia="Calibri" w:hAnsi="Arial" w:cs="Arial"/>
          <w:i/>
          <w:sz w:val="22"/>
          <w:szCs w:val="22"/>
          <w:lang w:eastAsia="en-US"/>
        </w:rPr>
        <w:t xml:space="preserve"> _____________________________ </w:t>
      </w:r>
      <w:r w:rsidRPr="00E14B94">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E14B94" w:rsidRDefault="003A286A" w:rsidP="003A286A">
      <w:pPr>
        <w:spacing w:after="0" w:line="240" w:lineRule="auto"/>
        <w:jc w:val="both"/>
        <w:rPr>
          <w:rFonts w:ascii="Arial" w:eastAsia="Calibri" w:hAnsi="Arial" w:cs="Arial"/>
          <w:i/>
          <w:sz w:val="20"/>
          <w:szCs w:val="20"/>
          <w:lang w:eastAsia="en-US"/>
        </w:rPr>
      </w:pPr>
      <w:r w:rsidRPr="00E14B94">
        <w:rPr>
          <w:rFonts w:ascii="Arial" w:eastAsia="Calibri" w:hAnsi="Arial" w:cs="Arial"/>
          <w:i/>
          <w:sz w:val="20"/>
          <w:szCs w:val="20"/>
          <w:lang w:eastAsia="en-US"/>
        </w:rPr>
        <w:t xml:space="preserve">    (tiekėjo pavadinimas)</w:t>
      </w:r>
    </w:p>
    <w:p w14:paraId="7909E6EF"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1 dalimi, yra:</w:t>
      </w:r>
    </w:p>
    <w:p w14:paraId="0BED46C1" w14:textId="77777777" w:rsidR="003A286A" w:rsidRPr="00E14B94"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 Valdyba (sudaryta/nesudaryta) .................................(įrašyti)</w:t>
      </w:r>
    </w:p>
    <w:p w14:paraId="6A7A2FA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valdybos narius (vardas, pavardė):</w:t>
      </w:r>
    </w:p>
    <w:p w14:paraId="6C8376EE"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27FD10CB" w14:textId="45A06118" w:rsidR="003A286A" w:rsidRDefault="003A286A" w:rsidP="0093752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5348CA58" w14:textId="77777777" w:rsidR="0093752A" w:rsidRPr="00E14B94" w:rsidRDefault="0093752A" w:rsidP="0093752A">
      <w:pPr>
        <w:spacing w:after="0" w:line="240" w:lineRule="auto"/>
        <w:rPr>
          <w:rFonts w:ascii="Arial" w:eastAsia="Calibri" w:hAnsi="Arial" w:cs="Arial"/>
          <w:sz w:val="22"/>
          <w:szCs w:val="22"/>
          <w:lang w:eastAsia="en-US"/>
        </w:rPr>
      </w:pPr>
    </w:p>
    <w:p w14:paraId="327A0733"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 Stebėtojų taryba (sudaryta/nesudaryta) .................................(įrašyti)</w:t>
      </w:r>
    </w:p>
    <w:p w14:paraId="0E7305FF"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stebėtojų tarybos narius (vardas, pavardė):</w:t>
      </w:r>
    </w:p>
    <w:p w14:paraId="6DB9D2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9CDC151" w14:textId="5A8E9751"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357DEAD6" w14:textId="77777777" w:rsidR="003A286A" w:rsidRPr="00E14B94" w:rsidRDefault="003A286A" w:rsidP="003A286A">
      <w:pPr>
        <w:spacing w:after="200"/>
        <w:rPr>
          <w:rFonts w:ascii="Arial" w:eastAsia="Calibri" w:hAnsi="Arial" w:cs="Arial"/>
          <w:b/>
          <w:sz w:val="22"/>
          <w:szCs w:val="22"/>
          <w:lang w:eastAsia="en-US"/>
        </w:rPr>
      </w:pPr>
    </w:p>
    <w:p w14:paraId="3AA6E63D"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lastRenderedPageBreak/>
        <w:t>III. Įmonėje nustatytas kiekybinis atstovavimas (taip/ne) ............................ (įrašyti)</w:t>
      </w:r>
    </w:p>
    <w:p w14:paraId="2FDB8B7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6FA493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17C0C62F" w14:textId="77777777" w:rsidR="003A286A" w:rsidRPr="00E14B94" w:rsidRDefault="003A286A" w:rsidP="003A286A">
      <w:pPr>
        <w:spacing w:after="200"/>
        <w:rPr>
          <w:rFonts w:ascii="Arial" w:eastAsia="Calibri" w:hAnsi="Arial" w:cs="Arial"/>
          <w:sz w:val="22"/>
          <w:szCs w:val="22"/>
          <w:lang w:eastAsia="en-US"/>
        </w:rPr>
      </w:pPr>
    </w:p>
    <w:p w14:paraId="67983BCD" w14:textId="77777777" w:rsidR="00E14B94" w:rsidRPr="00E14B94" w:rsidRDefault="00E14B94" w:rsidP="00E14B94">
      <w:pPr>
        <w:spacing w:after="0" w:line="240" w:lineRule="auto"/>
        <w:jc w:val="both"/>
        <w:rPr>
          <w:rFonts w:ascii="Arial" w:eastAsia="Calibri" w:hAnsi="Arial" w:cs="Arial"/>
          <w:b/>
          <w:sz w:val="24"/>
          <w:szCs w:val="24"/>
          <w:lang w:eastAsia="en-US"/>
        </w:rPr>
      </w:pPr>
      <w:r w:rsidRPr="00E14B94">
        <w:rPr>
          <w:rFonts w:ascii="Arial" w:eastAsia="Calibri" w:hAnsi="Arial" w:cs="Arial"/>
          <w:b/>
          <w:sz w:val="24"/>
          <w:szCs w:val="24"/>
          <w:lang w:eastAsia="en-US"/>
        </w:rPr>
        <w:t xml:space="preserve">PASTABA. </w:t>
      </w:r>
    </w:p>
    <w:p w14:paraId="563B1E28"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JEI ŠIOJE DEKLARACIJOJE NURODOMI ATSAKINGI ASMENYS:</w:t>
      </w:r>
    </w:p>
    <w:p w14:paraId="3500D9F2"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013229C2" w14:textId="77777777" w:rsidR="00E14B94" w:rsidRDefault="00E14B94" w:rsidP="00F21F1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nurodyti dokumentai turi būti išduoti ne anksčiau kaip 180 dienų iki tos dienos, kai galimas laimėtojas turės pateikti dokumentus</w:t>
      </w:r>
    </w:p>
    <w:p w14:paraId="3A5A7A4D" w14:textId="77777777" w:rsidR="00F21F14" w:rsidRDefault="00F21F14" w:rsidP="00F21F14">
      <w:pPr>
        <w:spacing w:after="0" w:line="240" w:lineRule="auto"/>
        <w:jc w:val="both"/>
        <w:rPr>
          <w:rFonts w:ascii="Arial" w:eastAsia="Calibri" w:hAnsi="Arial" w:cs="Arial"/>
          <w:bCs/>
          <w:sz w:val="24"/>
          <w:szCs w:val="24"/>
          <w:lang w:eastAsia="en-US"/>
        </w:rPr>
      </w:pPr>
    </w:p>
    <w:p w14:paraId="690F603A" w14:textId="33E3486C" w:rsidR="00F21F14" w:rsidRPr="00E14B94" w:rsidRDefault="00F21F14" w:rsidP="00F21F14">
      <w:pPr>
        <w:spacing w:after="0" w:line="240" w:lineRule="auto"/>
        <w:jc w:val="both"/>
        <w:rPr>
          <w:rFonts w:ascii="Arial" w:eastAsia="Calibri" w:hAnsi="Arial" w:cs="Arial"/>
          <w:bCs/>
          <w:sz w:val="24"/>
          <w:szCs w:val="24"/>
          <w:lang w:eastAsia="en-US"/>
        </w:rPr>
        <w:sectPr w:rsidR="00F21F14" w:rsidRPr="00E14B94" w:rsidSect="00E14B94">
          <w:pgSz w:w="12240" w:h="15840"/>
          <w:pgMar w:top="1134" w:right="567" w:bottom="1134" w:left="1701" w:header="720" w:footer="720" w:gutter="0"/>
          <w:cols w:space="1296"/>
        </w:sectPr>
      </w:pPr>
    </w:p>
    <w:p w14:paraId="7DDD563A" w14:textId="77777777" w:rsidR="00EC121B" w:rsidRDefault="00184295" w:rsidP="00D36E6C">
      <w:pPr>
        <w:keepNext/>
        <w:keepLines/>
        <w:spacing w:after="0" w:line="240" w:lineRule="auto"/>
        <w:ind w:left="9639"/>
        <w:outlineLvl w:val="1"/>
        <w:rPr>
          <w:rFonts w:ascii="Times New Roman" w:hAnsi="Times New Roman" w:cs="Times New Roman"/>
          <w:sz w:val="24"/>
          <w:szCs w:val="24"/>
        </w:rPr>
      </w:pPr>
      <w:bookmarkStart w:id="181" w:name="_Toc208407857"/>
      <w:bookmarkStart w:id="182" w:name="_Toc182394779"/>
      <w:bookmarkStart w:id="183" w:name="_Toc190853406"/>
      <w:bookmarkStart w:id="184" w:name="_Toc193896252"/>
      <w:r w:rsidRPr="00EC121B">
        <w:rPr>
          <w:rFonts w:ascii="Times New Roman" w:eastAsia="Calibri" w:hAnsi="Times New Roman" w:cs="Times New Roman"/>
          <w:sz w:val="24"/>
          <w:szCs w:val="24"/>
        </w:rPr>
        <w:lastRenderedPageBreak/>
        <w:t xml:space="preserve">Specialiųjų pirkimo sąlygų </w:t>
      </w:r>
      <w:r w:rsidRPr="00EC121B">
        <w:rPr>
          <w:rFonts w:ascii="Times New Roman" w:hAnsi="Times New Roman" w:cs="Times New Roman"/>
          <w:sz w:val="24"/>
          <w:szCs w:val="24"/>
        </w:rPr>
        <w:t>1</w:t>
      </w:r>
      <w:r w:rsidR="000831F3" w:rsidRPr="00EC121B">
        <w:rPr>
          <w:rFonts w:ascii="Times New Roman" w:hAnsi="Times New Roman" w:cs="Times New Roman"/>
          <w:sz w:val="24"/>
          <w:szCs w:val="24"/>
        </w:rPr>
        <w:t>2</w:t>
      </w:r>
      <w:r w:rsidRPr="00EC121B">
        <w:rPr>
          <w:rFonts w:ascii="Times New Roman" w:hAnsi="Times New Roman" w:cs="Times New Roman"/>
          <w:sz w:val="24"/>
          <w:szCs w:val="24"/>
        </w:rPr>
        <w:t xml:space="preserve"> priedas</w:t>
      </w:r>
      <w:bookmarkEnd w:id="181"/>
      <w:r w:rsidRPr="00EC121B">
        <w:rPr>
          <w:rFonts w:ascii="Times New Roman" w:hAnsi="Times New Roman" w:cs="Times New Roman"/>
          <w:sz w:val="24"/>
          <w:szCs w:val="24"/>
        </w:rPr>
        <w:t xml:space="preserve"> </w:t>
      </w:r>
    </w:p>
    <w:p w14:paraId="6A417480" w14:textId="5EE121DF" w:rsidR="00184295" w:rsidRPr="00EC121B" w:rsidRDefault="00184295" w:rsidP="00D36E6C">
      <w:pPr>
        <w:keepNext/>
        <w:keepLines/>
        <w:spacing w:after="0" w:line="240" w:lineRule="auto"/>
        <w:ind w:left="9639"/>
        <w:outlineLvl w:val="1"/>
        <w:rPr>
          <w:rFonts w:ascii="Times New Roman" w:eastAsia="Calibri" w:hAnsi="Times New Roman" w:cs="Times New Roman"/>
          <w:sz w:val="24"/>
          <w:szCs w:val="24"/>
        </w:rPr>
      </w:pPr>
      <w:bookmarkStart w:id="185" w:name="_Toc208407858"/>
      <w:r w:rsidRPr="00EC121B">
        <w:rPr>
          <w:rFonts w:ascii="Times New Roman" w:eastAsia="Calibri" w:hAnsi="Times New Roman" w:cs="Times New Roman"/>
          <w:sz w:val="24"/>
          <w:szCs w:val="24"/>
        </w:rPr>
        <w:t>„</w:t>
      </w:r>
      <w:r w:rsidR="00EC121B">
        <w:rPr>
          <w:rFonts w:ascii="Times New Roman" w:eastAsia="Calibri" w:hAnsi="Times New Roman" w:cs="Times New Roman"/>
          <w:sz w:val="24"/>
          <w:szCs w:val="24"/>
        </w:rPr>
        <w:t>Siūlomų s</w:t>
      </w:r>
      <w:r w:rsidRPr="00EC121B">
        <w:rPr>
          <w:rFonts w:ascii="Times New Roman" w:eastAsia="Calibri" w:hAnsi="Times New Roman" w:cs="Times New Roman"/>
          <w:sz w:val="24"/>
          <w:szCs w:val="24"/>
        </w:rPr>
        <w:t>pecialistų sąrašas“</w:t>
      </w:r>
      <w:bookmarkEnd w:id="182"/>
      <w:bookmarkEnd w:id="183"/>
      <w:bookmarkEnd w:id="184"/>
      <w:bookmarkEnd w:id="185"/>
    </w:p>
    <w:p w14:paraId="6C1F455D"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06B4EC16"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Herbas arba prekių ženklas</w:t>
      </w:r>
    </w:p>
    <w:p w14:paraId="65D1BFA9"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(Teikėjo pavadinimas)</w:t>
      </w:r>
    </w:p>
    <w:p w14:paraId="3AB2B506"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74D77FF8"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12AC056" w14:textId="52AC5F88" w:rsidR="00184295" w:rsidRPr="003617B9" w:rsidRDefault="00184295" w:rsidP="003617B9">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02145DC" w14:textId="77777777" w:rsidR="00184295" w:rsidRPr="0029630C" w:rsidRDefault="00184295" w:rsidP="00184295">
      <w:pPr>
        <w:autoSpaceDE w:val="0"/>
        <w:autoSpaceDN w:val="0"/>
        <w:adjustRightInd w:val="0"/>
        <w:spacing w:after="0" w:line="240" w:lineRule="auto"/>
        <w:jc w:val="center"/>
        <w:rPr>
          <w:rFonts w:ascii="Arial" w:eastAsia="Calibri" w:hAnsi="Arial" w:cs="Arial"/>
          <w:sz w:val="24"/>
          <w:szCs w:val="24"/>
        </w:rPr>
      </w:pPr>
      <w:r w:rsidRPr="0029630C">
        <w:rPr>
          <w:rFonts w:ascii="Arial" w:eastAsia="Calibri" w:hAnsi="Arial" w:cs="Arial"/>
          <w:sz w:val="24"/>
          <w:szCs w:val="24"/>
        </w:rPr>
        <w:t>______________________________</w:t>
      </w:r>
    </w:p>
    <w:p w14:paraId="7781DF9D" w14:textId="77777777" w:rsidR="00184295" w:rsidRPr="0029630C" w:rsidRDefault="00184295" w:rsidP="00184295">
      <w:pPr>
        <w:autoSpaceDE w:val="0"/>
        <w:autoSpaceDN w:val="0"/>
        <w:adjustRightInd w:val="0"/>
        <w:spacing w:after="0" w:line="240" w:lineRule="auto"/>
        <w:jc w:val="center"/>
        <w:rPr>
          <w:rFonts w:ascii="Arial" w:eastAsia="Calibri" w:hAnsi="Arial" w:cs="Arial"/>
          <w:sz w:val="24"/>
          <w:szCs w:val="24"/>
          <w:vertAlign w:val="superscript"/>
        </w:rPr>
      </w:pPr>
      <w:r w:rsidRPr="0029630C">
        <w:rPr>
          <w:rFonts w:ascii="Arial" w:eastAsia="Calibri" w:hAnsi="Arial" w:cs="Arial"/>
          <w:sz w:val="24"/>
          <w:szCs w:val="24"/>
          <w:vertAlign w:val="superscript"/>
        </w:rPr>
        <w:t>(Adresatas (perkančioji organizacija))</w:t>
      </w:r>
    </w:p>
    <w:p w14:paraId="4C6C7568"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bCs/>
          <w:sz w:val="24"/>
          <w:szCs w:val="24"/>
        </w:rPr>
      </w:pPr>
    </w:p>
    <w:p w14:paraId="77E0FBDB" w14:textId="69B2473F" w:rsidR="00184295" w:rsidRPr="0029630C" w:rsidRDefault="006165A8" w:rsidP="00184295">
      <w:pPr>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caps/>
          <w:sz w:val="24"/>
          <w:szCs w:val="24"/>
        </w:rPr>
        <w:t xml:space="preserve">SIŪLOMŲ </w:t>
      </w:r>
      <w:r w:rsidR="00184295" w:rsidRPr="0029630C">
        <w:rPr>
          <w:rFonts w:ascii="Arial" w:eastAsia="Times New Roman" w:hAnsi="Arial" w:cs="Arial"/>
          <w:b/>
          <w:bCs/>
          <w:caps/>
          <w:sz w:val="24"/>
          <w:szCs w:val="24"/>
        </w:rPr>
        <w:t>specialistų</w:t>
      </w:r>
      <w:r w:rsidR="00184295" w:rsidRPr="0029630C">
        <w:rPr>
          <w:rFonts w:ascii="Arial" w:eastAsia="Times New Roman" w:hAnsi="Arial" w:cs="Arial"/>
          <w:b/>
          <w:bCs/>
          <w:sz w:val="24"/>
          <w:szCs w:val="24"/>
        </w:rPr>
        <w:t xml:space="preserve"> SĄRAŠAS</w:t>
      </w:r>
    </w:p>
    <w:p w14:paraId="0D2B020A"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45F9E850"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_____________ </w:t>
      </w:r>
    </w:p>
    <w:p w14:paraId="1F52251F"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(Data)</w:t>
      </w:r>
    </w:p>
    <w:p w14:paraId="2D66EADB"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 ________________________________</w:t>
      </w:r>
    </w:p>
    <w:p w14:paraId="604CB02B"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(Sudarymo vieta)</w:t>
      </w:r>
    </w:p>
    <w:p w14:paraId="790F4EF0" w14:textId="77777777" w:rsidR="00184295" w:rsidRPr="0029630C" w:rsidRDefault="00184295" w:rsidP="00184295">
      <w:pPr>
        <w:autoSpaceDE w:val="0"/>
        <w:autoSpaceDN w:val="0"/>
        <w:adjustRightInd w:val="0"/>
        <w:spacing w:after="0" w:line="240" w:lineRule="auto"/>
        <w:jc w:val="center"/>
        <w:rPr>
          <w:rFonts w:ascii="Arial" w:eastAsia="Times New Roman" w:hAnsi="Arial" w:cs="Arial"/>
          <w:sz w:val="24"/>
          <w:szCs w:val="24"/>
        </w:rPr>
      </w:pPr>
    </w:p>
    <w:p w14:paraId="5B544DEA" w14:textId="2B205609" w:rsidR="00184295" w:rsidRDefault="00184295" w:rsidP="00184295">
      <w:pPr>
        <w:spacing w:after="0" w:line="240" w:lineRule="auto"/>
        <w:ind w:firstLine="1298"/>
        <w:jc w:val="both"/>
        <w:rPr>
          <w:rFonts w:ascii="Arial" w:eastAsia="Times New Roman" w:hAnsi="Arial" w:cs="Arial"/>
          <w:sz w:val="24"/>
          <w:szCs w:val="24"/>
        </w:rPr>
      </w:pPr>
      <w:r w:rsidRPr="0029630C">
        <w:rPr>
          <w:rFonts w:ascii="Arial" w:eastAsia="Times New Roman" w:hAnsi="Arial" w:cs="Arial"/>
          <w:sz w:val="24"/>
          <w:szCs w:val="24"/>
        </w:rPr>
        <w:t>Aš,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vadovo ar jo įgalioto asmens pareigų pavadinimas, vardas ir pavardė</w:t>
      </w:r>
      <w:r w:rsidRPr="0029630C">
        <w:rPr>
          <w:rFonts w:ascii="Arial" w:eastAsia="Times New Roman" w:hAnsi="Arial" w:cs="Arial"/>
          <w:color w:val="FF0000"/>
          <w:sz w:val="24"/>
          <w:szCs w:val="24"/>
        </w:rPr>
        <w:t>/</w:t>
      </w:r>
      <w:r w:rsidRPr="0029630C">
        <w:rPr>
          <w:rFonts w:ascii="Arial" w:eastAsia="Times New Roman" w:hAnsi="Arial" w:cs="Arial"/>
          <w:sz w:val="24"/>
          <w:szCs w:val="24"/>
        </w:rPr>
        <w:t xml:space="preserve"> tvirtinu, kad mano vadovaujamas (-a) (atstovaujamas (-a))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pavadinimas</w:t>
      </w:r>
      <w:r w:rsidRPr="0029630C">
        <w:rPr>
          <w:rFonts w:ascii="Arial" w:eastAsia="Times New Roman" w:hAnsi="Arial" w:cs="Arial"/>
          <w:sz w:val="24"/>
          <w:szCs w:val="24"/>
        </w:rPr>
        <w:t>/, dalyvaujantis (-i) Alytaus miesto savivaldybės administracijos atliekamame</w:t>
      </w:r>
      <w:r w:rsidRPr="0029630C">
        <w:rPr>
          <w:rFonts w:ascii="Arial" w:eastAsia="Times New Roman" w:hAnsi="Arial" w:cs="Arial"/>
          <w:b/>
          <w:sz w:val="24"/>
          <w:szCs w:val="24"/>
          <w:lang w:eastAsia="en-US"/>
        </w:rPr>
        <w:t xml:space="preserve"> </w:t>
      </w:r>
      <w:r w:rsidR="00F401BE" w:rsidRPr="004D4741">
        <w:rPr>
          <w:rFonts w:ascii="Arial" w:eastAsia="Times New Roman" w:hAnsi="Arial" w:cs="Arial"/>
          <w:b/>
          <w:sz w:val="24"/>
          <w:szCs w:val="24"/>
          <w:u w:val="single"/>
          <w:lang w:eastAsia="en-US"/>
        </w:rPr>
        <w:t xml:space="preserve">Automobilių stovėjimo aikštelių Jaunimo parke ir jo prieigose projektavimo </w:t>
      </w:r>
      <w:r w:rsidR="000831F3" w:rsidRPr="004D4741">
        <w:rPr>
          <w:rFonts w:ascii="Arial" w:eastAsia="Times New Roman" w:hAnsi="Arial" w:cs="Arial"/>
          <w:b/>
          <w:sz w:val="24"/>
          <w:szCs w:val="24"/>
          <w:u w:val="single"/>
          <w:lang w:eastAsia="en-US"/>
        </w:rPr>
        <w:t>paslaugų</w:t>
      </w:r>
      <w:r w:rsidRPr="00F401BE">
        <w:rPr>
          <w:rFonts w:ascii="Arial" w:eastAsia="Times New Roman" w:hAnsi="Arial" w:cs="Arial"/>
          <w:b/>
          <w:sz w:val="24"/>
          <w:szCs w:val="24"/>
          <w:lang w:eastAsia="en-US"/>
        </w:rPr>
        <w:t xml:space="preserve"> pirkime</w:t>
      </w:r>
      <w:r w:rsidRPr="00F401BE">
        <w:rPr>
          <w:rFonts w:ascii="Arial" w:eastAsia="Times New Roman" w:hAnsi="Arial" w:cs="Arial"/>
          <w:sz w:val="24"/>
          <w:szCs w:val="24"/>
        </w:rPr>
        <w:t>,</w:t>
      </w:r>
      <w:r w:rsidRPr="000831F3">
        <w:rPr>
          <w:rFonts w:ascii="Arial" w:eastAsia="Times New Roman" w:hAnsi="Arial" w:cs="Arial"/>
          <w:sz w:val="24"/>
          <w:szCs w:val="24"/>
        </w:rPr>
        <w:t xml:space="preserve"> žemiau pateiktoje lentelėje nurodau asmenis, atsakingus už sutarties vykdymą, pagal specialiųjų pirkimo sąlygų priedo „Tiekėjų kvalifikacijos reikalavimai ir reikalavimai laikytis</w:t>
      </w:r>
      <w:r w:rsidRPr="0029630C">
        <w:rPr>
          <w:rFonts w:ascii="Arial" w:eastAsia="Times New Roman" w:hAnsi="Arial" w:cs="Arial"/>
          <w:sz w:val="24"/>
          <w:szCs w:val="24"/>
        </w:rPr>
        <w:t xml:space="preserve"> kokybės vadybos sistemos ir (arba) aplinkos apsaugos vadybos sistemos standartų“ reikalavimus:</w:t>
      </w:r>
    </w:p>
    <w:p w14:paraId="1F2A087B" w14:textId="77777777" w:rsidR="00F401BE" w:rsidRDefault="00F401BE" w:rsidP="00184295">
      <w:pPr>
        <w:spacing w:after="0" w:line="240" w:lineRule="auto"/>
        <w:ind w:firstLine="1298"/>
        <w:jc w:val="both"/>
        <w:rPr>
          <w:rFonts w:ascii="Arial" w:eastAsia="Times New Roman" w:hAnsi="Arial" w:cs="Arial"/>
          <w:sz w:val="24"/>
          <w:szCs w:val="24"/>
        </w:rPr>
      </w:pPr>
    </w:p>
    <w:p w14:paraId="0DB4F98C" w14:textId="47756FFD" w:rsidR="00F401BE" w:rsidRDefault="00F401BE" w:rsidP="00F401BE">
      <w:pPr>
        <w:autoSpaceDE w:val="0"/>
        <w:autoSpaceDN w:val="0"/>
        <w:adjustRightInd w:val="0"/>
        <w:spacing w:after="0" w:line="240" w:lineRule="auto"/>
        <w:jc w:val="both"/>
        <w:rPr>
          <w:rFonts w:ascii="Arial" w:eastAsia="Calibri" w:hAnsi="Arial" w:cs="Arial"/>
          <w:b/>
          <w:bCs/>
          <w:color w:val="000000" w:themeColor="text1"/>
          <w:sz w:val="24"/>
          <w:szCs w:val="24"/>
        </w:rPr>
      </w:pPr>
      <w:r w:rsidRPr="003E26A1">
        <w:rPr>
          <w:rFonts w:ascii="Arial" w:eastAsia="Calibri" w:hAnsi="Arial" w:cs="Arial"/>
          <w:b/>
          <w:bCs/>
          <w:color w:val="000000" w:themeColor="text1"/>
          <w:sz w:val="24"/>
          <w:szCs w:val="24"/>
        </w:rPr>
        <w:t>I pirkimo daliai:</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E34FEB" w:rsidRPr="00592E59" w14:paraId="4C23A45C" w14:textId="77777777" w:rsidTr="00C960F7">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884A9D" w14:textId="77777777" w:rsidR="00E34FEB" w:rsidRPr="00592E59"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A354C8" w14:textId="385C53F0" w:rsidR="00E34FEB" w:rsidRPr="00592E59" w:rsidRDefault="00E34FEB" w:rsidP="00E34FEB">
            <w:pPr>
              <w:spacing w:after="160" w:line="276" w:lineRule="auto"/>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Specialistai pagal pirkimo sąlygų 7 priedo „Tiekėjų kvalifikacijos reikalavimai ir reikalaujami kokybės bei aplinkos apsaugos </w:t>
            </w:r>
            <w:r w:rsidRPr="00753C2A">
              <w:rPr>
                <w:rFonts w:ascii="Arial" w:eastAsiaTheme="minorEastAsia" w:hAnsi="Arial" w:cs="Arial"/>
                <w:bCs/>
                <w:sz w:val="24"/>
                <w:szCs w:val="24"/>
                <w:bdr w:val="none" w:sz="0" w:space="0" w:color="auto" w:frame="1"/>
                <w:lang w:eastAsia="lt-LT"/>
              </w:rPr>
              <w:lastRenderedPageBreak/>
              <w:t>vadybos sistemų standartai“</w:t>
            </w:r>
            <w:r w:rsidRPr="00753C2A">
              <w:rPr>
                <w:rFonts w:ascii="Arial" w:eastAsiaTheme="minorEastAsia" w:hAnsi="Arial" w:cs="Arial"/>
                <w:sz w:val="24"/>
                <w:szCs w:val="24"/>
                <w:lang w:eastAsia="lt-LT"/>
              </w:rPr>
              <w:t xml:space="preserve"> k</w:t>
            </w:r>
            <w:r w:rsidRPr="00753C2A">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F85E24" w14:textId="11C1F426" w:rsidR="00E34FEB" w:rsidRPr="00592E59" w:rsidRDefault="00E34FEB" w:rsidP="00E34FEB">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lastRenderedPageBreak/>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BD8EFB" w14:textId="77777777" w:rsidR="00E34FEB" w:rsidRPr="00753C2A"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12231352" w14:textId="77777777" w:rsidR="00E34FEB" w:rsidRPr="00753C2A"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1.Tiekėjo </w:t>
            </w:r>
            <w:r w:rsidRPr="00753C2A">
              <w:rPr>
                <w:rFonts w:ascii="Arial" w:eastAsiaTheme="minorEastAsia" w:hAnsi="Arial" w:cs="Arial"/>
                <w:bCs/>
                <w:i/>
                <w:iCs/>
                <w:color w:val="2F5496" w:themeColor="accent1" w:themeShade="BF"/>
                <w:sz w:val="24"/>
                <w:szCs w:val="24"/>
                <w:bdr w:val="none" w:sz="0" w:space="0" w:color="auto" w:frame="1"/>
                <w:lang w:eastAsia="lt-LT"/>
              </w:rPr>
              <w:t>(nurodyti pavadinimą)</w:t>
            </w:r>
            <w:r w:rsidRPr="00753C2A">
              <w:rPr>
                <w:rFonts w:ascii="Arial" w:eastAsiaTheme="minorEastAsia" w:hAnsi="Arial" w:cs="Arial"/>
                <w:bCs/>
                <w:color w:val="2F5496" w:themeColor="accent1" w:themeShade="BF"/>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66A8E5FC" w14:textId="77777777" w:rsidR="00E34FEB" w:rsidRPr="00753C2A" w:rsidRDefault="00E34FEB" w:rsidP="00E34FEB">
            <w:pPr>
              <w:spacing w:after="160" w:line="276" w:lineRule="auto"/>
              <w:ind w:right="-112"/>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lastRenderedPageBreak/>
              <w:t xml:space="preserve">2. Tiekėjų grupės nario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color w:val="4472C4"/>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788BF366" w14:textId="77777777" w:rsidR="00E34FEB" w:rsidRPr="00753C2A"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3. Ūkio subjekto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sz w:val="24"/>
                <w:szCs w:val="24"/>
                <w:bdr w:val="none" w:sz="0" w:space="0" w:color="auto" w:frame="1"/>
                <w:lang w:eastAsia="lt-LT"/>
              </w:rPr>
              <w:t>, kurio kvalifikacija remiasi tiekėjas, darbuotojas;</w:t>
            </w:r>
          </w:p>
          <w:p w14:paraId="0F83F03B" w14:textId="2C057DC0" w:rsidR="00E34FEB" w:rsidRPr="00592E59"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4. </w:t>
            </w:r>
            <w:proofErr w:type="spellStart"/>
            <w:r w:rsidRPr="00753C2A">
              <w:rPr>
                <w:rFonts w:ascii="Arial" w:eastAsiaTheme="minorEastAsia" w:hAnsi="Arial" w:cs="Arial"/>
                <w:bCs/>
                <w:sz w:val="24"/>
                <w:szCs w:val="24"/>
                <w:bdr w:val="none" w:sz="0" w:space="0" w:color="auto" w:frame="1"/>
                <w:lang w:eastAsia="lt-LT"/>
              </w:rPr>
              <w:t>Kvazisubtiekėjas</w:t>
            </w:r>
            <w:proofErr w:type="spellEnd"/>
            <w:r w:rsidRPr="00753C2A">
              <w:rPr>
                <w:rFonts w:ascii="Arial" w:eastAsiaTheme="minorEastAsia" w:hAnsi="Arial" w:cs="Arial"/>
                <w:bCs/>
                <w:sz w:val="24"/>
                <w:szCs w:val="24"/>
                <w:bdr w:val="none" w:sz="0" w:space="0" w:color="auto" w:frame="1"/>
                <w:lang w:eastAsia="lt-LT"/>
              </w:rPr>
              <w:t xml:space="preserve"> (laimėjimo atveju specialistas bus įdarbintas į </w:t>
            </w:r>
            <w:r w:rsidRPr="00753C2A">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015FB4" w14:textId="77777777" w:rsidR="00E34FEB" w:rsidRPr="004B18CE" w:rsidRDefault="00E34FEB" w:rsidP="00E34FEB">
            <w:pPr>
              <w:spacing w:after="160" w:line="276" w:lineRule="auto"/>
              <w:jc w:val="center"/>
              <w:rPr>
                <w:rFonts w:ascii="Arial" w:eastAsiaTheme="minorEastAsia" w:hAnsi="Arial" w:cs="Arial"/>
                <w:bCs/>
                <w:sz w:val="24"/>
                <w:szCs w:val="24"/>
                <w:bdr w:val="none" w:sz="0" w:space="0" w:color="auto" w:frame="1"/>
                <w:lang w:eastAsia="lt-LT"/>
              </w:rPr>
            </w:pPr>
            <w:r w:rsidRPr="004B18CE">
              <w:rPr>
                <w:rFonts w:ascii="Arial" w:eastAsiaTheme="minorEastAsia" w:hAnsi="Arial" w:cs="Arial"/>
                <w:bCs/>
                <w:sz w:val="24"/>
                <w:szCs w:val="24"/>
                <w:bdr w:val="none" w:sz="0" w:space="0" w:color="auto" w:frame="1"/>
                <w:lang w:eastAsia="lt-LT"/>
              </w:rPr>
              <w:lastRenderedPageBreak/>
              <w:t>Atitiktį reikalavimui įrodančių dokumentų pavadinimai ir Nr.</w:t>
            </w:r>
          </w:p>
          <w:p w14:paraId="53A3C0AE" w14:textId="69B60597" w:rsidR="00E34FEB" w:rsidRPr="00592E59" w:rsidRDefault="00E34FEB" w:rsidP="00E34FEB">
            <w:pPr>
              <w:spacing w:after="160" w:line="276" w:lineRule="auto"/>
              <w:jc w:val="center"/>
              <w:rPr>
                <w:rFonts w:ascii="Arial" w:eastAsiaTheme="minorEastAsia" w:hAnsi="Arial" w:cs="Arial"/>
                <w:bCs/>
                <w:sz w:val="24"/>
                <w:szCs w:val="24"/>
                <w:highlight w:val="green"/>
                <w:bdr w:val="none" w:sz="0" w:space="0" w:color="auto" w:frame="1"/>
                <w:lang w:eastAsia="lt-LT"/>
              </w:rPr>
            </w:pPr>
          </w:p>
        </w:tc>
      </w:tr>
      <w:tr w:rsidR="00F66588" w:rsidRPr="00592E59" w14:paraId="2E11B8AE" w14:textId="77777777" w:rsidTr="00C960F7">
        <w:tc>
          <w:tcPr>
            <w:tcW w:w="675" w:type="dxa"/>
            <w:tcBorders>
              <w:top w:val="single" w:sz="4" w:space="0" w:color="auto"/>
              <w:left w:val="single" w:sz="4" w:space="0" w:color="auto"/>
              <w:bottom w:val="single" w:sz="4" w:space="0" w:color="auto"/>
              <w:right w:val="single" w:sz="4" w:space="0" w:color="auto"/>
            </w:tcBorders>
            <w:shd w:val="clear" w:color="auto" w:fill="FFFFFF"/>
          </w:tcPr>
          <w:p w14:paraId="0E652C66" w14:textId="77777777" w:rsidR="00F66588" w:rsidRPr="00592E59" w:rsidRDefault="00F66588" w:rsidP="00C960F7">
            <w:pPr>
              <w:spacing w:after="160" w:line="276" w:lineRule="auto"/>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22CB1807" w14:textId="77777777" w:rsidR="00E34FEB" w:rsidRPr="00DA39EB" w:rsidRDefault="00E34FEB" w:rsidP="00E34FEB">
            <w:pPr>
              <w:autoSpaceDE w:val="0"/>
              <w:autoSpaceDN w:val="0"/>
              <w:adjustRightInd w:val="0"/>
              <w:jc w:val="both"/>
              <w:rPr>
                <w:rFonts w:ascii="Arial" w:hAnsi="Arial" w:cs="Arial"/>
                <w:sz w:val="24"/>
                <w:szCs w:val="24"/>
              </w:rPr>
            </w:pPr>
            <w:r w:rsidRPr="00930414">
              <w:rPr>
                <w:rFonts w:ascii="Arial" w:eastAsia="Times New Roman" w:hAnsi="Arial" w:cs="Arial"/>
                <w:color w:val="4472C4" w:themeColor="accent1"/>
                <w:kern w:val="2"/>
                <w:sz w:val="24"/>
                <w:szCs w:val="24"/>
              </w:rPr>
              <w:t xml:space="preserve">Dėl I pirkimo dalies </w:t>
            </w:r>
            <w:r>
              <w:rPr>
                <w:rFonts w:ascii="Arial" w:eastAsia="Times New Roman" w:hAnsi="Arial" w:cs="Arial"/>
                <w:kern w:val="2"/>
                <w:sz w:val="24"/>
                <w:szCs w:val="24"/>
              </w:rPr>
              <w:t xml:space="preserve">- </w:t>
            </w:r>
            <w:r w:rsidRPr="00DA39EB">
              <w:rPr>
                <w:rFonts w:ascii="Arial" w:eastAsia="Times New Roman" w:hAnsi="Arial" w:cs="Arial"/>
                <w:kern w:val="2"/>
                <w:sz w:val="24"/>
                <w:szCs w:val="24"/>
              </w:rPr>
              <w:t xml:space="preserve">Automobilių stovėjimo aikštelės Jaunimo parke, šalia ASR, </w:t>
            </w:r>
            <w:r w:rsidRPr="00DA39EB">
              <w:rPr>
                <w:rFonts w:ascii="Arial" w:hAnsi="Arial" w:cs="Arial"/>
                <w:sz w:val="24"/>
                <w:szCs w:val="24"/>
              </w:rPr>
              <w:t>projektavimo paslaugos</w:t>
            </w:r>
            <w:r>
              <w:rPr>
                <w:rFonts w:ascii="Arial" w:hAnsi="Arial" w:cs="Arial"/>
                <w:sz w:val="24"/>
                <w:szCs w:val="24"/>
              </w:rPr>
              <w:t xml:space="preserve"> pirkime</w:t>
            </w:r>
            <w:r w:rsidRPr="00DA39EB">
              <w:rPr>
                <w:rFonts w:ascii="Arial" w:hAnsi="Arial" w:cs="Arial"/>
                <w:sz w:val="24"/>
                <w:szCs w:val="24"/>
              </w:rPr>
              <w:t>:</w:t>
            </w:r>
          </w:p>
          <w:p w14:paraId="64657D7D" w14:textId="77777777" w:rsidR="00E34FEB" w:rsidRPr="00DA39EB" w:rsidRDefault="00E34FEB" w:rsidP="00E34FEB">
            <w:pPr>
              <w:rPr>
                <w:rFonts w:ascii="Arial" w:eastAsiaTheme="minorHAnsi" w:hAnsi="Arial" w:cs="Arial"/>
                <w:sz w:val="24"/>
                <w:szCs w:val="24"/>
              </w:rPr>
            </w:pPr>
            <w:r w:rsidRPr="00DA39EB">
              <w:rPr>
                <w:rFonts w:ascii="Arial" w:eastAsiaTheme="minorHAnsi" w:hAnsi="Arial" w:cs="Arial"/>
                <w:sz w:val="24"/>
                <w:szCs w:val="24"/>
              </w:rPr>
              <w:t xml:space="preserve">atestuotą neypatingojo statinio arba ypatingojo statinio projekto vadovą, </w:t>
            </w:r>
          </w:p>
          <w:p w14:paraId="2AF864F8" w14:textId="248C000D" w:rsidR="00F66588" w:rsidRPr="00592E59" w:rsidRDefault="00E34FEB" w:rsidP="00E34FEB">
            <w:pPr>
              <w:autoSpaceDE w:val="0"/>
              <w:autoSpaceDN w:val="0"/>
              <w:adjustRightInd w:val="0"/>
              <w:rPr>
                <w:rFonts w:ascii="Arial" w:eastAsia="Lucida Sans Unicode" w:hAnsi="Arial" w:cs="Arial"/>
                <w:iCs/>
                <w:sz w:val="24"/>
                <w:szCs w:val="24"/>
                <w:lang w:eastAsia="lt-LT"/>
              </w:rPr>
            </w:pPr>
            <w:r w:rsidRPr="00DA39EB">
              <w:rPr>
                <w:rFonts w:ascii="Arial" w:eastAsiaTheme="minorHAnsi" w:hAnsi="Arial" w:cs="Arial"/>
                <w:sz w:val="24"/>
                <w:szCs w:val="24"/>
              </w:rPr>
              <w:t>statinių grupė - susisiekimo komunikacijos,  pogrupis – gatvės.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6464C79" w14:textId="77777777" w:rsidR="00F66588" w:rsidRPr="00592E59" w:rsidRDefault="00F66588" w:rsidP="00C960F7">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1F0884A" w14:textId="77777777" w:rsidR="00F66588" w:rsidRPr="00592E59" w:rsidRDefault="00F66588" w:rsidP="00C960F7">
            <w:pPr>
              <w:spacing w:after="160" w:line="276" w:lineRule="auto"/>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23A9398E" w14:textId="77777777" w:rsidR="00F66588" w:rsidRPr="00592E59" w:rsidRDefault="00F66588" w:rsidP="00C960F7">
            <w:pPr>
              <w:spacing w:after="160" w:line="276" w:lineRule="auto"/>
              <w:rPr>
                <w:rFonts w:ascii="Arial" w:eastAsiaTheme="minorEastAsia" w:hAnsi="Arial" w:cs="Arial"/>
                <w:sz w:val="24"/>
                <w:szCs w:val="24"/>
                <w:highlight w:val="green"/>
                <w:bdr w:val="none" w:sz="0" w:space="0" w:color="auto" w:frame="1"/>
                <w:lang w:eastAsia="lt-LT"/>
              </w:rPr>
            </w:pPr>
          </w:p>
        </w:tc>
      </w:tr>
    </w:tbl>
    <w:p w14:paraId="1387605B" w14:textId="77777777" w:rsidR="00F66588" w:rsidRPr="003E26A1" w:rsidRDefault="00F66588" w:rsidP="00F401BE">
      <w:pPr>
        <w:autoSpaceDE w:val="0"/>
        <w:autoSpaceDN w:val="0"/>
        <w:adjustRightInd w:val="0"/>
        <w:spacing w:after="0" w:line="240" w:lineRule="auto"/>
        <w:jc w:val="both"/>
        <w:rPr>
          <w:rFonts w:ascii="Arial" w:eastAsia="Calibri" w:hAnsi="Arial" w:cs="Arial"/>
          <w:b/>
          <w:bCs/>
          <w:color w:val="000000" w:themeColor="text1"/>
          <w:sz w:val="24"/>
          <w:szCs w:val="24"/>
        </w:rPr>
      </w:pPr>
    </w:p>
    <w:p w14:paraId="333830CD" w14:textId="77777777" w:rsidR="00F401BE" w:rsidRPr="0029630C" w:rsidRDefault="00F401BE" w:rsidP="00184295">
      <w:pPr>
        <w:spacing w:after="0" w:line="240" w:lineRule="auto"/>
        <w:ind w:firstLine="1298"/>
        <w:jc w:val="both"/>
        <w:rPr>
          <w:rFonts w:ascii="Arial" w:eastAsia="Times New Roman" w:hAnsi="Arial" w:cs="Arial"/>
          <w:sz w:val="24"/>
          <w:szCs w:val="24"/>
        </w:rPr>
      </w:pPr>
    </w:p>
    <w:p w14:paraId="2BE6CD44" w14:textId="77777777" w:rsidR="00F401BE" w:rsidRDefault="00F401BE" w:rsidP="00F401BE">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84295" w:rsidRPr="0029630C" w14:paraId="54A0A909" w14:textId="77777777" w:rsidTr="006426CF">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326BD08" w14:textId="77777777" w:rsidR="00184295" w:rsidRPr="0029630C" w:rsidRDefault="00184295" w:rsidP="006426CF">
            <w:pPr>
              <w:spacing w:after="0" w:line="240" w:lineRule="auto"/>
              <w:ind w:right="-1" w:firstLine="62"/>
              <w:rPr>
                <w:rFonts w:ascii="Arial" w:eastAsia="Times New Roman" w:hAnsi="Arial" w:cs="Arial"/>
                <w:sz w:val="24"/>
                <w:szCs w:val="24"/>
                <w:lang w:eastAsia="en-US"/>
              </w:rPr>
            </w:pPr>
            <w:bookmarkStart w:id="186" w:name="_Hlk158204916"/>
          </w:p>
        </w:tc>
        <w:tc>
          <w:tcPr>
            <w:tcW w:w="604" w:type="dxa"/>
            <w:tcMar>
              <w:top w:w="0" w:type="dxa"/>
              <w:left w:w="108" w:type="dxa"/>
              <w:bottom w:w="0" w:type="dxa"/>
              <w:right w:w="108" w:type="dxa"/>
            </w:tcMar>
            <w:hideMark/>
          </w:tcPr>
          <w:p w14:paraId="702EB3CB" w14:textId="77777777" w:rsidR="00184295" w:rsidRPr="0029630C" w:rsidRDefault="00184295" w:rsidP="006426CF">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AB4756C" w14:textId="77777777" w:rsidR="00184295" w:rsidRPr="0029630C" w:rsidRDefault="00184295" w:rsidP="006426CF">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80981AF" w14:textId="77777777" w:rsidR="00184295" w:rsidRPr="0029630C" w:rsidRDefault="00184295" w:rsidP="006426CF">
            <w:pPr>
              <w:spacing w:after="0" w:line="240" w:lineRule="auto"/>
              <w:ind w:right="-1"/>
              <w:rPr>
                <w:rFonts w:ascii="Arial" w:eastAsia="Times New Roman" w:hAnsi="Arial" w:cs="Arial"/>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6FC0DB0E" w14:textId="77777777" w:rsidR="00184295" w:rsidRPr="0029630C" w:rsidRDefault="00184295" w:rsidP="006426CF">
            <w:pPr>
              <w:spacing w:after="0" w:line="240" w:lineRule="auto"/>
              <w:ind w:right="-1" w:firstLine="62"/>
              <w:jc w:val="right"/>
              <w:rPr>
                <w:rFonts w:ascii="Arial" w:eastAsia="Times New Roman" w:hAnsi="Arial" w:cs="Arial"/>
                <w:sz w:val="24"/>
                <w:szCs w:val="24"/>
                <w:lang w:eastAsia="en-US"/>
              </w:rPr>
            </w:pPr>
          </w:p>
        </w:tc>
      </w:tr>
      <w:tr w:rsidR="00184295" w:rsidRPr="0029630C" w14:paraId="75E75BEC" w14:textId="77777777" w:rsidTr="006426CF">
        <w:trPr>
          <w:trHeight w:val="186"/>
        </w:trPr>
        <w:tc>
          <w:tcPr>
            <w:tcW w:w="4536" w:type="dxa"/>
            <w:tcBorders>
              <w:top w:val="nil"/>
              <w:left w:val="nil"/>
              <w:bottom w:val="nil"/>
              <w:right w:val="nil"/>
            </w:tcBorders>
            <w:tcMar>
              <w:top w:w="0" w:type="dxa"/>
              <w:left w:w="108" w:type="dxa"/>
              <w:bottom w:w="0" w:type="dxa"/>
              <w:right w:w="108" w:type="dxa"/>
            </w:tcMar>
            <w:hideMark/>
          </w:tcPr>
          <w:p w14:paraId="3281AF56" w14:textId="77777777" w:rsidR="00184295" w:rsidRPr="0029630C" w:rsidRDefault="00184295" w:rsidP="006426CF">
            <w:pPr>
              <w:spacing w:after="0" w:line="240" w:lineRule="auto"/>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43053C1" w14:textId="77777777" w:rsidR="00184295" w:rsidRPr="0029630C" w:rsidRDefault="00184295" w:rsidP="006426CF">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D09E0F7" w14:textId="77777777" w:rsidR="00184295" w:rsidRPr="0029630C" w:rsidRDefault="00184295" w:rsidP="006426CF">
            <w:pPr>
              <w:spacing w:after="0" w:line="240" w:lineRule="auto"/>
              <w:ind w:right="-1"/>
              <w:jc w:val="center"/>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F083301" w14:textId="77777777" w:rsidR="00184295" w:rsidRPr="0029630C" w:rsidRDefault="00184295" w:rsidP="006426CF">
            <w:pPr>
              <w:spacing w:after="0" w:line="240" w:lineRule="auto"/>
              <w:ind w:right="-1" w:firstLine="62"/>
              <w:jc w:val="center"/>
              <w:rPr>
                <w:rFonts w:ascii="Arial" w:eastAsia="Times New Roman" w:hAnsi="Arial" w:cs="Arial"/>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38998DF2" w14:textId="77777777" w:rsidR="00184295" w:rsidRPr="0029630C" w:rsidRDefault="00184295" w:rsidP="006426CF">
            <w:pPr>
              <w:spacing w:after="0" w:line="240" w:lineRule="auto"/>
              <w:ind w:right="-1"/>
              <w:jc w:val="right"/>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(Vardas ir pavardė*)</w:t>
            </w:r>
          </w:p>
        </w:tc>
      </w:tr>
      <w:bookmarkEnd w:id="186"/>
    </w:tbl>
    <w:p w14:paraId="616AACD6" w14:textId="77777777" w:rsidR="00E90832" w:rsidRDefault="00E90832" w:rsidP="00B10CE2">
      <w:pPr>
        <w:spacing w:after="0" w:line="240" w:lineRule="auto"/>
        <w:jc w:val="both"/>
        <w:rPr>
          <w:rFonts w:ascii="Arial" w:eastAsia="Calibri" w:hAnsi="Arial" w:cs="Arial"/>
          <w:sz w:val="22"/>
          <w:szCs w:val="22"/>
          <w:lang w:eastAsia="en-US"/>
        </w:rPr>
        <w:sectPr w:rsidR="00E90832" w:rsidSect="00D36E6C">
          <w:pgSz w:w="15840" w:h="12240" w:orient="landscape"/>
          <w:pgMar w:top="1701" w:right="1134" w:bottom="616" w:left="1134" w:header="720" w:footer="720" w:gutter="0"/>
          <w:cols w:space="720"/>
          <w:titlePg/>
          <w:docGrid w:linePitch="360"/>
        </w:sectPr>
      </w:pPr>
    </w:p>
    <w:p w14:paraId="3B30D388" w14:textId="73F8F51C" w:rsidR="005A3456" w:rsidRPr="007A1DA1" w:rsidRDefault="005A3456" w:rsidP="007A1DA1">
      <w:pPr>
        <w:pStyle w:val="Antrat2"/>
        <w:spacing w:before="0"/>
        <w:ind w:left="7978" w:firstLine="1094"/>
        <w:rPr>
          <w:rFonts w:ascii="Times New Roman" w:eastAsia="Calibri" w:hAnsi="Times New Roman" w:cs="Times New Roman"/>
          <w:color w:val="auto"/>
          <w:sz w:val="24"/>
          <w:szCs w:val="24"/>
        </w:rPr>
      </w:pPr>
      <w:bookmarkStart w:id="187" w:name="_Toc208407859"/>
      <w:r w:rsidRPr="007A1DA1">
        <w:rPr>
          <w:rFonts w:ascii="Times New Roman" w:eastAsia="Calibri" w:hAnsi="Times New Roman" w:cs="Times New Roman"/>
          <w:color w:val="auto"/>
          <w:sz w:val="24"/>
          <w:szCs w:val="24"/>
        </w:rPr>
        <w:lastRenderedPageBreak/>
        <w:t>Specialiųjų pirkimo sąlygų 1</w:t>
      </w:r>
      <w:r w:rsidR="00305C95" w:rsidRPr="007A1DA1">
        <w:rPr>
          <w:rFonts w:ascii="Times New Roman" w:eastAsia="Calibri" w:hAnsi="Times New Roman" w:cs="Times New Roman"/>
          <w:color w:val="auto"/>
          <w:sz w:val="24"/>
          <w:szCs w:val="24"/>
        </w:rPr>
        <w:t>3</w:t>
      </w:r>
      <w:r w:rsidRPr="007A1DA1">
        <w:rPr>
          <w:rFonts w:ascii="Times New Roman" w:eastAsia="Calibri" w:hAnsi="Times New Roman" w:cs="Times New Roman"/>
          <w:color w:val="auto"/>
          <w:sz w:val="24"/>
          <w:szCs w:val="24"/>
        </w:rPr>
        <w:t xml:space="preserve"> priedas</w:t>
      </w:r>
      <w:bookmarkEnd w:id="187"/>
    </w:p>
    <w:p w14:paraId="5B2FD4E8" w14:textId="77777777" w:rsidR="005A3456" w:rsidRPr="007A1DA1" w:rsidRDefault="005A3456" w:rsidP="007A1DA1">
      <w:pPr>
        <w:pStyle w:val="Antrat2"/>
        <w:spacing w:before="0"/>
        <w:ind w:left="7978" w:firstLine="1094"/>
        <w:rPr>
          <w:rFonts w:ascii="Times New Roman" w:eastAsia="Calibri" w:hAnsi="Times New Roman" w:cs="Times New Roman"/>
          <w:color w:val="auto"/>
          <w:sz w:val="24"/>
          <w:szCs w:val="24"/>
        </w:rPr>
      </w:pPr>
      <w:bookmarkStart w:id="188" w:name="_Toc208407860"/>
      <w:r w:rsidRPr="007A1DA1">
        <w:rPr>
          <w:rFonts w:ascii="Times New Roman" w:eastAsia="Calibri" w:hAnsi="Times New Roman" w:cs="Times New Roman"/>
          <w:color w:val="auto"/>
          <w:sz w:val="24"/>
          <w:szCs w:val="24"/>
        </w:rPr>
        <w:t>„Suteiktų paslaugų sąrašas“</w:t>
      </w:r>
      <w:bookmarkEnd w:id="188"/>
    </w:p>
    <w:p w14:paraId="5507B394"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38112CD"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9BB1ABD" w14:textId="77777777" w:rsidR="005A3456" w:rsidRPr="001B4E56" w:rsidRDefault="005A3456" w:rsidP="005A3456">
      <w:pPr>
        <w:keepNext/>
        <w:keepLines/>
        <w:spacing w:after="0" w:line="240" w:lineRule="auto"/>
        <w:jc w:val="center"/>
        <w:rPr>
          <w:rFonts w:ascii="Arial" w:eastAsia="Times New Roman" w:hAnsi="Arial" w:cs="Arial"/>
          <w:b/>
          <w:sz w:val="24"/>
          <w:szCs w:val="24"/>
          <w:lang w:eastAsia="en-US"/>
        </w:rPr>
      </w:pPr>
      <w:r w:rsidRPr="001B4E56">
        <w:rPr>
          <w:rFonts w:ascii="Arial" w:eastAsia="Times New Roman" w:hAnsi="Arial" w:cs="Arial"/>
          <w:b/>
          <w:bCs/>
          <w:sz w:val="24"/>
          <w:szCs w:val="24"/>
        </w:rPr>
        <w:t>SUTEIKTŲ PASLAUGŲ</w:t>
      </w:r>
      <w:r w:rsidRPr="001B4E56">
        <w:rPr>
          <w:rFonts w:ascii="Arial" w:eastAsia="Times New Roman" w:hAnsi="Arial" w:cs="Arial"/>
          <w:bCs/>
          <w:sz w:val="24"/>
          <w:szCs w:val="24"/>
        </w:rPr>
        <w:t xml:space="preserve"> </w:t>
      </w:r>
      <w:r w:rsidRPr="001B4E56">
        <w:rPr>
          <w:rFonts w:ascii="Arial" w:eastAsia="Times New Roman" w:hAnsi="Arial" w:cs="Arial"/>
          <w:b/>
          <w:sz w:val="24"/>
          <w:szCs w:val="24"/>
          <w:lang w:eastAsia="en-US"/>
        </w:rPr>
        <w:t>SĄRAŠAS</w:t>
      </w:r>
    </w:p>
    <w:p w14:paraId="09FD9D74" w14:textId="77777777" w:rsidR="005A3456" w:rsidRPr="00CF0BA0" w:rsidRDefault="005A3456" w:rsidP="005A3456">
      <w:pPr>
        <w:keepNext/>
        <w:keepLines/>
        <w:spacing w:after="0" w:line="240" w:lineRule="auto"/>
        <w:jc w:val="center"/>
        <w:rPr>
          <w:rFonts w:ascii="Times New Roman" w:eastAsia="Times New Roman" w:hAnsi="Times New Roman" w:cs="Times New Roman"/>
          <w:b/>
          <w:sz w:val="24"/>
          <w:szCs w:val="24"/>
          <w:lang w:eastAsia="en-US"/>
        </w:rPr>
      </w:pPr>
    </w:p>
    <w:p w14:paraId="58F22C5D" w14:textId="30F9E764" w:rsidR="00305C95" w:rsidRDefault="00305C95" w:rsidP="003D1CC1">
      <w:pPr>
        <w:tabs>
          <w:tab w:val="left" w:pos="1308"/>
          <w:tab w:val="left" w:pos="1733"/>
        </w:tabs>
        <w:contextualSpacing/>
        <w:rPr>
          <w:rFonts w:ascii="Times New Roman" w:eastAsia="Times New Roman" w:hAnsi="Times New Roman" w:cs="Times New Roman"/>
          <w:b/>
          <w:sz w:val="24"/>
          <w:szCs w:val="24"/>
          <w:lang w:eastAsia="en-US"/>
        </w:rPr>
      </w:pPr>
      <w:bookmarkStart w:id="189" w:name="_Hlk162274278"/>
      <w:r w:rsidRPr="00305C95">
        <w:rPr>
          <w:rFonts w:ascii="Times New Roman" w:eastAsia="Times New Roman" w:hAnsi="Times New Roman" w:cs="Times New Roman"/>
          <w:b/>
          <w:sz w:val="24"/>
          <w:szCs w:val="24"/>
          <w:lang w:eastAsia="en-US"/>
        </w:rPr>
        <w:t>Alytaus miesto savivaldybės administracijos vykdomame pirkime „Automobilių stovėjimo aikštelių Jaunimo parke ir jo prieigose projektavimo paslaugos“,</w:t>
      </w:r>
      <w:r w:rsidR="003D1CC1">
        <w:rPr>
          <w:rFonts w:ascii="Times New Roman" w:eastAsia="Times New Roman" w:hAnsi="Times New Roman" w:cs="Times New Roman"/>
          <w:b/>
          <w:sz w:val="24"/>
          <w:szCs w:val="24"/>
          <w:lang w:eastAsia="en-US"/>
        </w:rPr>
        <w:t xml:space="preserve"> </w:t>
      </w:r>
      <w:r w:rsidRPr="00305C95">
        <w:rPr>
          <w:rFonts w:ascii="Times New Roman" w:eastAsia="Times New Roman" w:hAnsi="Times New Roman" w:cs="Times New Roman"/>
          <w:b/>
          <w:bCs/>
          <w:color w:val="007BB8"/>
          <w:sz w:val="24"/>
          <w:szCs w:val="24"/>
          <w:lang w:eastAsia="en-US"/>
        </w:rPr>
        <w:t>II pirkimo daliai</w:t>
      </w:r>
      <w:r w:rsidRPr="00305C95">
        <w:rPr>
          <w:rFonts w:ascii="Times New Roman" w:eastAsia="Times New Roman" w:hAnsi="Times New Roman" w:cs="Times New Roman"/>
          <w:b/>
          <w:color w:val="007BB8"/>
          <w:sz w:val="24"/>
          <w:szCs w:val="24"/>
          <w:lang w:eastAsia="en-US"/>
        </w:rPr>
        <w:t xml:space="preserve"> – Automobilių aikštelės, unikalus Nr. 4400-6235-2834, projektavimo paslaugos </w:t>
      </w:r>
      <w:r w:rsidRPr="00305C95">
        <w:rPr>
          <w:rFonts w:ascii="Times New Roman" w:eastAsia="Times New Roman" w:hAnsi="Times New Roman" w:cs="Times New Roman"/>
          <w:b/>
          <w:sz w:val="24"/>
          <w:szCs w:val="24"/>
          <w:lang w:eastAsia="en-US"/>
        </w:rPr>
        <w:br/>
      </w:r>
    </w:p>
    <w:p w14:paraId="25A0B4E8" w14:textId="77777777" w:rsidR="005A3456" w:rsidRDefault="005A3456" w:rsidP="005A3456">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2148F143" w14:textId="77777777" w:rsidR="005A3456" w:rsidRPr="00CF0BA0" w:rsidRDefault="005A3456" w:rsidP="005A3456">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3603"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2268"/>
      </w:tblGrid>
      <w:tr w:rsidR="005A3456" w:rsidRPr="00CF0BA0" w14:paraId="47DF5C2B" w14:textId="77777777" w:rsidTr="000C2840">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189"/>
          <w:p w14:paraId="065C6E09"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2F608D1"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3BD0095" w14:textId="77777777" w:rsidR="005A3456" w:rsidRPr="00CF0BA0" w:rsidRDefault="005A3456" w:rsidP="000C2840">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14CC38FC" w14:textId="77777777" w:rsidR="005A3456" w:rsidRPr="00CF0BA0" w:rsidRDefault="005A3456" w:rsidP="000C2840">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 xml:space="preserve">Atliktų </w:t>
            </w:r>
            <w:r>
              <w:rPr>
                <w:rFonts w:ascii="Times New Roman" w:eastAsia="Times New Roman" w:hAnsi="Times New Roman" w:cs="Times New Roman"/>
                <w:b/>
                <w:sz w:val="24"/>
                <w:szCs w:val="24"/>
                <w:lang w:eastAsia="en-US"/>
              </w:rPr>
              <w:t xml:space="preserve">paslaugų </w:t>
            </w:r>
            <w:r w:rsidRPr="00CF0BA0">
              <w:rPr>
                <w:rFonts w:ascii="Times New Roman" w:eastAsia="Times New Roman" w:hAnsi="Times New Roman" w:cs="Times New Roman"/>
                <w:b/>
                <w:sz w:val="24"/>
                <w:szCs w:val="24"/>
                <w:lang w:eastAsia="en-US"/>
              </w:rPr>
              <w:t>vertė, Eur be PVM</w:t>
            </w:r>
            <w:r>
              <w:rPr>
                <w:rFonts w:ascii="Times New Roman" w:eastAsia="Times New Roman" w:hAnsi="Times New Roman" w:cs="Times New Roman"/>
                <w:b/>
                <w:sz w:val="24"/>
                <w:szCs w:val="24"/>
                <w:lang w:eastAsia="en-US"/>
              </w:rPr>
              <w:t xml:space="preserve"> </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9B2E1C0"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w:t>
            </w:r>
            <w:r w:rsidRPr="00CF0BA0">
              <w:rPr>
                <w:rFonts w:ascii="Times New Roman" w:eastAsia="Times New Roman" w:hAnsi="Times New Roman" w:cs="Times New Roman"/>
                <w:b/>
                <w:sz w:val="24"/>
                <w:szCs w:val="24"/>
                <w:lang w:eastAsia="en-US"/>
              </w:rPr>
              <w:t xml:space="preserve"> vykdymo pradžios ir pabaigos datos</w:t>
            </w:r>
          </w:p>
          <w:p w14:paraId="5E8B8A85"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4DEF41"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AE0496A" w14:textId="77777777" w:rsidR="005A3456" w:rsidRDefault="005A3456" w:rsidP="000C2840">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 xml:space="preserve">Užsakovo pažymos (atsiliepimo) Nr. </w:t>
            </w:r>
          </w:p>
          <w:p w14:paraId="596D0ED8" w14:textId="77777777" w:rsidR="005A3456" w:rsidRPr="00CF0BA0" w:rsidRDefault="005A3456" w:rsidP="000C2840">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ir data</w:t>
            </w:r>
          </w:p>
        </w:tc>
      </w:tr>
      <w:tr w:rsidR="005A3456" w:rsidRPr="00CF0BA0" w14:paraId="712C7C72" w14:textId="77777777" w:rsidTr="000C2840">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EDFC672" w14:textId="77777777" w:rsidR="005A3456" w:rsidRPr="00CF0BA0" w:rsidRDefault="005A3456" w:rsidP="000C2840">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9CCE1AC"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53FA70A7"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49C0A975"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7F31D1D4"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54BBA89"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53FF1D0"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r>
      <w:tr w:rsidR="005A3456" w:rsidRPr="00CF0BA0" w14:paraId="0AB75061" w14:textId="77777777" w:rsidTr="000C2840">
        <w:trPr>
          <w:cantSplit/>
          <w:trHeight w:val="224"/>
          <w:jc w:val="center"/>
        </w:trPr>
        <w:tc>
          <w:tcPr>
            <w:tcW w:w="704" w:type="dxa"/>
            <w:tcBorders>
              <w:top w:val="single" w:sz="4" w:space="0" w:color="000000"/>
              <w:left w:val="single" w:sz="4" w:space="0" w:color="000000"/>
              <w:bottom w:val="single" w:sz="4" w:space="0" w:color="000000"/>
              <w:right w:val="nil"/>
            </w:tcBorders>
          </w:tcPr>
          <w:p w14:paraId="52AF10FB" w14:textId="77777777" w:rsidR="005A3456" w:rsidRPr="00CF0BA0" w:rsidRDefault="005A3456" w:rsidP="000C2840">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12B58DC"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16FCA413"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752F308F"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2E66DEFA"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84EE91"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5C11108" w14:textId="77777777" w:rsidR="005A3456" w:rsidRPr="00CF0BA0" w:rsidRDefault="005A3456" w:rsidP="000C2840">
            <w:pPr>
              <w:keepNext/>
              <w:keepLines/>
              <w:spacing w:after="0"/>
              <w:rPr>
                <w:rFonts w:ascii="Times New Roman" w:eastAsia="Times New Roman" w:hAnsi="Times New Roman" w:cs="Times New Roman"/>
                <w:sz w:val="24"/>
                <w:szCs w:val="24"/>
                <w:lang w:eastAsia="en-US"/>
              </w:rPr>
            </w:pPr>
          </w:p>
        </w:tc>
      </w:tr>
    </w:tbl>
    <w:p w14:paraId="35933F14" w14:textId="77777777" w:rsidR="005A3456" w:rsidRPr="00CF0BA0" w:rsidRDefault="005A3456" w:rsidP="005A3456">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6CE7B1B0" w14:textId="77777777" w:rsidR="005A3456" w:rsidRPr="00CF0BA0" w:rsidRDefault="005A3456" w:rsidP="005A3456">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C90AE58" w14:textId="77777777" w:rsidR="005A3456" w:rsidRPr="00CF0BA0" w:rsidRDefault="005A3456" w:rsidP="005A3456">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57D53D1" w14:textId="77777777" w:rsidR="005A3456" w:rsidRPr="00CF0BA0" w:rsidRDefault="005A3456" w:rsidP="005A3456">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405377E" w14:textId="77777777" w:rsidR="005A3456" w:rsidRPr="00CF0BA0" w:rsidRDefault="005A3456" w:rsidP="005A3456">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A3456" w:rsidRPr="00CF0BA0" w14:paraId="41EA2550" w14:textId="77777777" w:rsidTr="000C2840">
        <w:trPr>
          <w:trHeight w:val="235"/>
        </w:trPr>
        <w:tc>
          <w:tcPr>
            <w:tcW w:w="3828" w:type="dxa"/>
            <w:tcBorders>
              <w:top w:val="nil"/>
              <w:left w:val="nil"/>
              <w:bottom w:val="single" w:sz="4" w:space="0" w:color="auto"/>
              <w:right w:val="nil"/>
            </w:tcBorders>
          </w:tcPr>
          <w:p w14:paraId="472EA9F3" w14:textId="77777777" w:rsidR="005A3456" w:rsidRPr="00CF0BA0" w:rsidRDefault="005A3456" w:rsidP="000C2840">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643AAC90" w14:textId="77777777" w:rsidR="005A3456" w:rsidRPr="00CF0BA0" w:rsidRDefault="005A3456" w:rsidP="000C2840">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39FAEF9F" w14:textId="77777777" w:rsidR="005A3456" w:rsidRPr="00CF0BA0" w:rsidRDefault="005A3456" w:rsidP="000C2840">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AC78266" w14:textId="77777777" w:rsidR="005A3456" w:rsidRPr="00CF0BA0" w:rsidRDefault="005A3456" w:rsidP="000C2840">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02E26284" w14:textId="77777777" w:rsidR="005A3456" w:rsidRPr="00CF0BA0" w:rsidRDefault="005A3456" w:rsidP="000C2840">
            <w:pPr>
              <w:keepNext/>
              <w:keepLines/>
              <w:spacing w:after="0"/>
              <w:ind w:right="-82"/>
              <w:jc w:val="center"/>
              <w:rPr>
                <w:rFonts w:ascii="Times New Roman" w:eastAsia="Times New Roman" w:hAnsi="Times New Roman" w:cs="Times New Roman"/>
                <w:color w:val="FF0000"/>
                <w:sz w:val="20"/>
                <w:szCs w:val="20"/>
                <w:lang w:eastAsia="en-US"/>
              </w:rPr>
            </w:pPr>
          </w:p>
        </w:tc>
      </w:tr>
      <w:tr w:rsidR="005A3456" w:rsidRPr="00CF0BA0" w14:paraId="774FE703" w14:textId="77777777" w:rsidTr="000C2840">
        <w:trPr>
          <w:trHeight w:val="153"/>
        </w:trPr>
        <w:tc>
          <w:tcPr>
            <w:tcW w:w="3828" w:type="dxa"/>
            <w:tcBorders>
              <w:top w:val="single" w:sz="4" w:space="0" w:color="auto"/>
              <w:left w:val="nil"/>
              <w:bottom w:val="nil"/>
              <w:right w:val="nil"/>
            </w:tcBorders>
            <w:hideMark/>
          </w:tcPr>
          <w:p w14:paraId="4EA65338" w14:textId="77777777" w:rsidR="005A3456" w:rsidRPr="00CF0BA0" w:rsidRDefault="005A3456" w:rsidP="000C2840">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5DD35E10" w14:textId="77777777" w:rsidR="005A3456" w:rsidRPr="00CF0BA0" w:rsidRDefault="005A3456" w:rsidP="000C2840">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10CC7A09" w14:textId="77777777" w:rsidR="005A3456" w:rsidRPr="00CF0BA0" w:rsidRDefault="005A3456" w:rsidP="000C2840">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F72662B" w14:textId="77777777" w:rsidR="005A3456" w:rsidRPr="00CF0BA0" w:rsidRDefault="005A3456" w:rsidP="000C2840">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32C62A42" w14:textId="77777777" w:rsidR="005A3456" w:rsidRPr="00CF0BA0" w:rsidRDefault="005A3456" w:rsidP="000C2840">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F5E5167" w14:textId="77777777" w:rsidR="005A3456" w:rsidRDefault="005A3456" w:rsidP="005A3456">
      <w:pPr>
        <w:rPr>
          <w:rFonts w:ascii="Arial" w:hAnsi="Arial" w:cs="Arial"/>
          <w:szCs w:val="24"/>
        </w:rPr>
      </w:pPr>
      <w:r>
        <w:rPr>
          <w:rFonts w:ascii="Arial" w:hAnsi="Arial" w:cs="Arial"/>
          <w:szCs w:val="24"/>
        </w:rPr>
        <w:br w:type="page"/>
      </w:r>
    </w:p>
    <w:p w14:paraId="54756EC6" w14:textId="77777777" w:rsidR="00E90832" w:rsidRDefault="00E90832" w:rsidP="00B10CE2">
      <w:pPr>
        <w:spacing w:after="0" w:line="240" w:lineRule="auto"/>
        <w:jc w:val="both"/>
        <w:rPr>
          <w:rFonts w:ascii="Arial" w:eastAsia="Calibri" w:hAnsi="Arial" w:cs="Arial"/>
          <w:sz w:val="22"/>
          <w:szCs w:val="22"/>
          <w:lang w:eastAsia="en-US"/>
        </w:rPr>
        <w:sectPr w:rsidR="00E90832" w:rsidSect="00D36E6C">
          <w:pgSz w:w="15840" w:h="12240" w:orient="landscape" w:code="220"/>
          <w:pgMar w:top="1701" w:right="1134" w:bottom="618" w:left="1134" w:header="720" w:footer="720" w:gutter="0"/>
          <w:cols w:space="720"/>
          <w:titlePg/>
          <w:docGrid w:linePitch="360"/>
        </w:sectPr>
      </w:pPr>
    </w:p>
    <w:p w14:paraId="2E3ED2FC" w14:textId="77777777" w:rsidR="005A3456" w:rsidRPr="00B10CE2" w:rsidRDefault="005A3456" w:rsidP="00B10CE2">
      <w:pPr>
        <w:spacing w:after="0" w:line="240" w:lineRule="auto"/>
        <w:jc w:val="both"/>
        <w:rPr>
          <w:rFonts w:ascii="Arial" w:eastAsia="Calibri" w:hAnsi="Arial" w:cs="Arial"/>
          <w:sz w:val="22"/>
          <w:szCs w:val="22"/>
          <w:lang w:eastAsia="en-US"/>
        </w:rPr>
      </w:pPr>
    </w:p>
    <w:sectPr w:rsidR="005A3456" w:rsidRPr="00B10CE2" w:rsidSect="00184295">
      <w:pgSz w:w="12240" w:h="15840"/>
      <w:pgMar w:top="1134"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3437" w14:textId="77777777" w:rsidR="005B11AD" w:rsidRDefault="005B11AD" w:rsidP="00D05666">
      <w:r>
        <w:separator/>
      </w:r>
    </w:p>
  </w:endnote>
  <w:endnote w:type="continuationSeparator" w:id="0">
    <w:p w14:paraId="5302ACBF" w14:textId="77777777" w:rsidR="005B11AD" w:rsidRDefault="005B11AD" w:rsidP="00D05666">
      <w:r>
        <w:continuationSeparator/>
      </w:r>
    </w:p>
  </w:endnote>
  <w:endnote w:type="continuationNotice" w:id="1">
    <w:p w14:paraId="1DA147AE" w14:textId="77777777" w:rsidR="005B11AD" w:rsidRDefault="005B1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HELVETICA NEUE LIGHT"/>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50284"/>
      <w:docPartObj>
        <w:docPartGallery w:val="Page Numbers (Bottom of Page)"/>
        <w:docPartUnique/>
      </w:docPartObj>
    </w:sdtPr>
    <w:sdtContent>
      <w:p w14:paraId="70ECA9B8" w14:textId="15D9C19F" w:rsidR="00AF2825" w:rsidRDefault="00AF2825">
        <w:pPr>
          <w:pStyle w:val="Porat"/>
          <w:jc w:val="right"/>
        </w:pPr>
        <w:r>
          <w:fldChar w:fldCharType="begin"/>
        </w:r>
        <w:r>
          <w:instrText>PAGE   \* MERGEFORMAT</w:instrText>
        </w:r>
        <w:r>
          <w:fldChar w:fldCharType="separate"/>
        </w:r>
        <w:r>
          <w:t>2</w:t>
        </w:r>
        <w:r>
          <w:fldChar w:fldCharType="end"/>
        </w:r>
      </w:p>
    </w:sdtContent>
  </w:sdt>
  <w:p w14:paraId="621C94D0" w14:textId="77777777" w:rsidR="00AC40F6" w:rsidRDefault="00AC40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05820"/>
      <w:docPartObj>
        <w:docPartGallery w:val="Page Numbers (Bottom of Page)"/>
        <w:docPartUnique/>
      </w:docPartObj>
    </w:sdtPr>
    <w:sdtContent>
      <w:p w14:paraId="312BF285" w14:textId="7C5CF708" w:rsidR="007E5073" w:rsidRDefault="007E5073">
        <w:pPr>
          <w:pStyle w:val="Porat"/>
          <w:jc w:val="right"/>
        </w:pPr>
        <w:r>
          <w:fldChar w:fldCharType="begin"/>
        </w:r>
        <w:r>
          <w:instrText>PAGE   \* MERGEFORMAT</w:instrText>
        </w:r>
        <w:r>
          <w:fldChar w:fldCharType="separate"/>
        </w:r>
        <w:r>
          <w:t>2</w:t>
        </w:r>
        <w:r>
          <w:fldChar w:fldCharType="end"/>
        </w:r>
      </w:p>
    </w:sdtContent>
  </w:sdt>
  <w:p w14:paraId="7277971A" w14:textId="7926028B" w:rsidR="00AF2825" w:rsidRPr="007E5073" w:rsidRDefault="00AF2825" w:rsidP="007E50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558565"/>
      <w:docPartObj>
        <w:docPartGallery w:val="Page Numbers (Bottom of Page)"/>
        <w:docPartUnique/>
      </w:docPartObj>
    </w:sdtPr>
    <w:sdtContent>
      <w:p w14:paraId="3B770322" w14:textId="6EF7B704" w:rsidR="00AF2825" w:rsidRDefault="00AF2825">
        <w:pPr>
          <w:pStyle w:val="Porat"/>
          <w:jc w:val="right"/>
        </w:pPr>
        <w:r>
          <w:fldChar w:fldCharType="begin"/>
        </w:r>
        <w:r>
          <w:instrText>PAGE   \* MERGEFORMAT</w:instrText>
        </w:r>
        <w:r>
          <w:fldChar w:fldCharType="separate"/>
        </w:r>
        <w:r>
          <w:t>2</w:t>
        </w:r>
        <w:r>
          <w:fldChar w:fldCharType="end"/>
        </w:r>
      </w:p>
    </w:sdtContent>
  </w:sdt>
  <w:p w14:paraId="0A5E627F" w14:textId="2F3469EB" w:rsidR="0027195B" w:rsidRPr="00AF2825" w:rsidRDefault="0027195B" w:rsidP="00AF282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053641"/>
      <w:docPartObj>
        <w:docPartGallery w:val="Page Numbers (Bottom of Page)"/>
        <w:docPartUnique/>
      </w:docPartObj>
    </w:sdtPr>
    <w:sdtContent>
      <w:p w14:paraId="7D644E8F" w14:textId="40260A4A" w:rsidR="007E5073" w:rsidRDefault="007E5073">
        <w:pPr>
          <w:pStyle w:val="Porat"/>
          <w:jc w:val="right"/>
        </w:pPr>
        <w:r>
          <w:fldChar w:fldCharType="begin"/>
        </w:r>
        <w:r>
          <w:instrText>PAGE   \* MERGEFORMAT</w:instrText>
        </w:r>
        <w:r>
          <w:fldChar w:fldCharType="separate"/>
        </w:r>
        <w:r>
          <w:t>2</w:t>
        </w:r>
        <w:r>
          <w:fldChar w:fldCharType="end"/>
        </w:r>
      </w:p>
    </w:sdtContent>
  </w:sdt>
  <w:p w14:paraId="57440B85" w14:textId="5E352291" w:rsidR="003F6A34" w:rsidRPr="00713D38" w:rsidRDefault="003F6A34" w:rsidP="00713D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9045" w14:textId="77777777" w:rsidR="005B11AD" w:rsidRDefault="005B11AD" w:rsidP="00D05666">
      <w:r>
        <w:separator/>
      </w:r>
    </w:p>
  </w:footnote>
  <w:footnote w:type="continuationSeparator" w:id="0">
    <w:p w14:paraId="443FE757" w14:textId="77777777" w:rsidR="005B11AD" w:rsidRDefault="005B11AD" w:rsidP="00D05666">
      <w:r>
        <w:continuationSeparator/>
      </w:r>
    </w:p>
  </w:footnote>
  <w:footnote w:type="continuationNotice" w:id="1">
    <w:p w14:paraId="6711670B" w14:textId="77777777" w:rsidR="005B11AD" w:rsidRDefault="005B11AD">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4D3FF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4D3FF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4D3FF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4D3FF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146B9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4D3FF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4D3FF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41ABFB8" w14:textId="77777777" w:rsidR="00560126" w:rsidRPr="000D6A4A" w:rsidRDefault="00560126" w:rsidP="00560126">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64569E">
        <w:rPr>
          <w:rFonts w:ascii="Times New Roman" w:hAnsi="Times New Roman" w:cs="Times New Roman"/>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6139C20B" w14:textId="77777777" w:rsidR="00560126" w:rsidRPr="000D6A4A" w:rsidRDefault="00560126" w:rsidP="00560126">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882D" w14:textId="77777777" w:rsidR="00560126" w:rsidRDefault="00560126">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2ED7" w14:textId="77777777" w:rsidR="003F6A34" w:rsidRDefault="003F6A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0433"/>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1781"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2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0D04D58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357439059">
    <w:abstractNumId w:val="9"/>
  </w:num>
  <w:num w:numId="2" w16cid:durableId="328677433">
    <w:abstractNumId w:val="4"/>
  </w:num>
  <w:num w:numId="3" w16cid:durableId="2124611783">
    <w:abstractNumId w:val="20"/>
  </w:num>
  <w:num w:numId="4" w16cid:durableId="1779442686">
    <w:abstractNumId w:val="24"/>
  </w:num>
  <w:num w:numId="5" w16cid:durableId="694889288">
    <w:abstractNumId w:val="17"/>
  </w:num>
  <w:num w:numId="6" w16cid:durableId="108208225">
    <w:abstractNumId w:val="34"/>
  </w:num>
  <w:num w:numId="7" w16cid:durableId="1555582331">
    <w:abstractNumId w:val="2"/>
  </w:num>
  <w:num w:numId="8" w16cid:durableId="364913096">
    <w:abstractNumId w:val="30"/>
  </w:num>
  <w:num w:numId="9" w16cid:durableId="1878662020">
    <w:abstractNumId w:val="33"/>
  </w:num>
  <w:num w:numId="10" w16cid:durableId="1976134883">
    <w:abstractNumId w:val="18"/>
  </w:num>
  <w:num w:numId="11" w16cid:durableId="202865878">
    <w:abstractNumId w:val="13"/>
  </w:num>
  <w:num w:numId="12" w16cid:durableId="2114670711">
    <w:abstractNumId w:val="3"/>
  </w:num>
  <w:num w:numId="13" w16cid:durableId="1804958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948377">
    <w:abstractNumId w:val="19"/>
  </w:num>
  <w:num w:numId="15" w16cid:durableId="44765897">
    <w:abstractNumId w:val="23"/>
  </w:num>
  <w:num w:numId="16" w16cid:durableId="1404370997">
    <w:abstractNumId w:val="11"/>
  </w:num>
  <w:num w:numId="17" w16cid:durableId="80100614">
    <w:abstractNumId w:val="16"/>
  </w:num>
  <w:num w:numId="18" w16cid:durableId="1435517495">
    <w:abstractNumId w:val="26"/>
  </w:num>
  <w:num w:numId="19" w16cid:durableId="687680807">
    <w:abstractNumId w:val="28"/>
  </w:num>
  <w:num w:numId="20" w16cid:durableId="967659953">
    <w:abstractNumId w:val="21"/>
  </w:num>
  <w:num w:numId="21" w16cid:durableId="1446844489">
    <w:abstractNumId w:val="25"/>
  </w:num>
  <w:num w:numId="22" w16cid:durableId="1280602689">
    <w:abstractNumId w:val="0"/>
  </w:num>
  <w:num w:numId="23" w16cid:durableId="868378133">
    <w:abstractNumId w:val="27"/>
  </w:num>
  <w:num w:numId="24" w16cid:durableId="1843885908">
    <w:abstractNumId w:val="35"/>
  </w:num>
  <w:num w:numId="25" w16cid:durableId="1752657902">
    <w:abstractNumId w:val="15"/>
  </w:num>
  <w:num w:numId="26" w16cid:durableId="1080717973">
    <w:abstractNumId w:val="7"/>
  </w:num>
  <w:num w:numId="27" w16cid:durableId="1351253880">
    <w:abstractNumId w:val="32"/>
  </w:num>
  <w:num w:numId="28" w16cid:durableId="1094934517">
    <w:abstractNumId w:val="22"/>
  </w:num>
  <w:num w:numId="29" w16cid:durableId="152332978">
    <w:abstractNumId w:val="10"/>
  </w:num>
  <w:num w:numId="30" w16cid:durableId="1778330392">
    <w:abstractNumId w:val="29"/>
  </w:num>
  <w:num w:numId="31" w16cid:durableId="1868565099">
    <w:abstractNumId w:val="12"/>
  </w:num>
  <w:num w:numId="32" w16cid:durableId="3828284">
    <w:abstractNumId w:val="8"/>
  </w:num>
  <w:num w:numId="33" w16cid:durableId="109058274">
    <w:abstractNumId w:val="6"/>
  </w:num>
  <w:num w:numId="34" w16cid:durableId="447511006">
    <w:abstractNumId w:val="5"/>
  </w:num>
  <w:num w:numId="35" w16cid:durableId="1626888279">
    <w:abstractNumId w:val="31"/>
  </w:num>
  <w:num w:numId="36" w16cid:durableId="101352928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8CF"/>
    <w:rsid w:val="00001CCF"/>
    <w:rsid w:val="00003568"/>
    <w:rsid w:val="000035DA"/>
    <w:rsid w:val="00003A28"/>
    <w:rsid w:val="00003A3F"/>
    <w:rsid w:val="00004521"/>
    <w:rsid w:val="00004A08"/>
    <w:rsid w:val="00005F36"/>
    <w:rsid w:val="000060AC"/>
    <w:rsid w:val="00006991"/>
    <w:rsid w:val="000071B8"/>
    <w:rsid w:val="000074A0"/>
    <w:rsid w:val="00007D23"/>
    <w:rsid w:val="00007EC9"/>
    <w:rsid w:val="00007F36"/>
    <w:rsid w:val="0001089B"/>
    <w:rsid w:val="00010B64"/>
    <w:rsid w:val="00010EAD"/>
    <w:rsid w:val="00010FA6"/>
    <w:rsid w:val="00011887"/>
    <w:rsid w:val="00011A8D"/>
    <w:rsid w:val="00011B40"/>
    <w:rsid w:val="00011F39"/>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45"/>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22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97"/>
    <w:rsid w:val="00057346"/>
    <w:rsid w:val="0005762E"/>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5F"/>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D16"/>
    <w:rsid w:val="00080EE8"/>
    <w:rsid w:val="00080F53"/>
    <w:rsid w:val="0008241E"/>
    <w:rsid w:val="00082F6A"/>
    <w:rsid w:val="0008316A"/>
    <w:rsid w:val="000831F3"/>
    <w:rsid w:val="0008369A"/>
    <w:rsid w:val="0008436A"/>
    <w:rsid w:val="000851E4"/>
    <w:rsid w:val="00085478"/>
    <w:rsid w:val="00085609"/>
    <w:rsid w:val="000856B9"/>
    <w:rsid w:val="000859C8"/>
    <w:rsid w:val="00086C16"/>
    <w:rsid w:val="00086D57"/>
    <w:rsid w:val="00086DDB"/>
    <w:rsid w:val="00087106"/>
    <w:rsid w:val="00087211"/>
    <w:rsid w:val="000873A9"/>
    <w:rsid w:val="000876C6"/>
    <w:rsid w:val="00087EFE"/>
    <w:rsid w:val="00090235"/>
    <w:rsid w:val="000903D5"/>
    <w:rsid w:val="000904B3"/>
    <w:rsid w:val="00090916"/>
    <w:rsid w:val="00090F9B"/>
    <w:rsid w:val="00091346"/>
    <w:rsid w:val="000917F2"/>
    <w:rsid w:val="00091C9D"/>
    <w:rsid w:val="00092EA3"/>
    <w:rsid w:val="00093B99"/>
    <w:rsid w:val="00094604"/>
    <w:rsid w:val="00095834"/>
    <w:rsid w:val="00095A99"/>
    <w:rsid w:val="0009724E"/>
    <w:rsid w:val="00097B80"/>
    <w:rsid w:val="000A05FB"/>
    <w:rsid w:val="000A09BB"/>
    <w:rsid w:val="000A0DFE"/>
    <w:rsid w:val="000A0F5D"/>
    <w:rsid w:val="000A17EF"/>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73"/>
    <w:rsid w:val="000C1F59"/>
    <w:rsid w:val="000C211C"/>
    <w:rsid w:val="000C2217"/>
    <w:rsid w:val="000C238A"/>
    <w:rsid w:val="000C2C07"/>
    <w:rsid w:val="000C34A7"/>
    <w:rsid w:val="000C3D2E"/>
    <w:rsid w:val="000C3F71"/>
    <w:rsid w:val="000C4D87"/>
    <w:rsid w:val="000C4DF9"/>
    <w:rsid w:val="000C536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17"/>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A6"/>
    <w:rsid w:val="000F1287"/>
    <w:rsid w:val="000F1B57"/>
    <w:rsid w:val="000F1D36"/>
    <w:rsid w:val="000F2282"/>
    <w:rsid w:val="000F2369"/>
    <w:rsid w:val="000F2FF1"/>
    <w:rsid w:val="000F32FF"/>
    <w:rsid w:val="000F35CB"/>
    <w:rsid w:val="000F403D"/>
    <w:rsid w:val="000F4AA3"/>
    <w:rsid w:val="000F4B8F"/>
    <w:rsid w:val="000F513D"/>
    <w:rsid w:val="000F5948"/>
    <w:rsid w:val="000F7102"/>
    <w:rsid w:val="000F781D"/>
    <w:rsid w:val="00100B38"/>
    <w:rsid w:val="001010F7"/>
    <w:rsid w:val="00101313"/>
    <w:rsid w:val="00101C48"/>
    <w:rsid w:val="00101DB0"/>
    <w:rsid w:val="001021E8"/>
    <w:rsid w:val="0010270D"/>
    <w:rsid w:val="00102D1D"/>
    <w:rsid w:val="00103779"/>
    <w:rsid w:val="001045A6"/>
    <w:rsid w:val="0010505E"/>
    <w:rsid w:val="001059F7"/>
    <w:rsid w:val="00105F5E"/>
    <w:rsid w:val="00105FA3"/>
    <w:rsid w:val="00106AE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3D7"/>
    <w:rsid w:val="0012584E"/>
    <w:rsid w:val="00126048"/>
    <w:rsid w:val="0012639E"/>
    <w:rsid w:val="00127196"/>
    <w:rsid w:val="001275FB"/>
    <w:rsid w:val="00127F38"/>
    <w:rsid w:val="00130087"/>
    <w:rsid w:val="0013010B"/>
    <w:rsid w:val="00130B67"/>
    <w:rsid w:val="00130F91"/>
    <w:rsid w:val="0013140B"/>
    <w:rsid w:val="00131BA4"/>
    <w:rsid w:val="001329A7"/>
    <w:rsid w:val="00132BAE"/>
    <w:rsid w:val="00132C73"/>
    <w:rsid w:val="00132FC0"/>
    <w:rsid w:val="0013353A"/>
    <w:rsid w:val="00133C68"/>
    <w:rsid w:val="00134825"/>
    <w:rsid w:val="0013485F"/>
    <w:rsid w:val="00135122"/>
    <w:rsid w:val="001351A4"/>
    <w:rsid w:val="00135B56"/>
    <w:rsid w:val="00135EEE"/>
    <w:rsid w:val="0013610E"/>
    <w:rsid w:val="001365CA"/>
    <w:rsid w:val="00136624"/>
    <w:rsid w:val="00140D50"/>
    <w:rsid w:val="00140E0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90"/>
    <w:rsid w:val="00146BC9"/>
    <w:rsid w:val="00147552"/>
    <w:rsid w:val="00147A63"/>
    <w:rsid w:val="00147A8C"/>
    <w:rsid w:val="0015079A"/>
    <w:rsid w:val="00150D95"/>
    <w:rsid w:val="00150E77"/>
    <w:rsid w:val="001519C1"/>
    <w:rsid w:val="0015376E"/>
    <w:rsid w:val="001538C5"/>
    <w:rsid w:val="00153D1C"/>
    <w:rsid w:val="00154487"/>
    <w:rsid w:val="0015529C"/>
    <w:rsid w:val="00155354"/>
    <w:rsid w:val="00156148"/>
    <w:rsid w:val="00156AC9"/>
    <w:rsid w:val="001574F5"/>
    <w:rsid w:val="001578F5"/>
    <w:rsid w:val="001607EC"/>
    <w:rsid w:val="001609D9"/>
    <w:rsid w:val="00160A4A"/>
    <w:rsid w:val="001610C5"/>
    <w:rsid w:val="001640AF"/>
    <w:rsid w:val="00164443"/>
    <w:rsid w:val="001647BD"/>
    <w:rsid w:val="00166073"/>
    <w:rsid w:val="0016665C"/>
    <w:rsid w:val="00166EB7"/>
    <w:rsid w:val="00167192"/>
    <w:rsid w:val="00167555"/>
    <w:rsid w:val="0016760E"/>
    <w:rsid w:val="00167E09"/>
    <w:rsid w:val="00170676"/>
    <w:rsid w:val="0017154D"/>
    <w:rsid w:val="00171C73"/>
    <w:rsid w:val="00171FE7"/>
    <w:rsid w:val="0017277D"/>
    <w:rsid w:val="00172D53"/>
    <w:rsid w:val="00173ACB"/>
    <w:rsid w:val="00173E9D"/>
    <w:rsid w:val="001741F9"/>
    <w:rsid w:val="00174323"/>
    <w:rsid w:val="00174A4C"/>
    <w:rsid w:val="00174EE0"/>
    <w:rsid w:val="0017506F"/>
    <w:rsid w:val="0017533E"/>
    <w:rsid w:val="00176A9E"/>
    <w:rsid w:val="00176FD3"/>
    <w:rsid w:val="00177EC6"/>
    <w:rsid w:val="001801B7"/>
    <w:rsid w:val="00180340"/>
    <w:rsid w:val="00180466"/>
    <w:rsid w:val="00181168"/>
    <w:rsid w:val="00181511"/>
    <w:rsid w:val="0018270A"/>
    <w:rsid w:val="00182729"/>
    <w:rsid w:val="00182CBF"/>
    <w:rsid w:val="00182E25"/>
    <w:rsid w:val="0018349F"/>
    <w:rsid w:val="00183AD9"/>
    <w:rsid w:val="00183BC8"/>
    <w:rsid w:val="00183BF1"/>
    <w:rsid w:val="00184295"/>
    <w:rsid w:val="001849BD"/>
    <w:rsid w:val="00184D61"/>
    <w:rsid w:val="001853B6"/>
    <w:rsid w:val="00185454"/>
    <w:rsid w:val="00185997"/>
    <w:rsid w:val="001859EB"/>
    <w:rsid w:val="00185BC4"/>
    <w:rsid w:val="001865A6"/>
    <w:rsid w:val="00186D48"/>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1B"/>
    <w:rsid w:val="00196FAF"/>
    <w:rsid w:val="0019749C"/>
    <w:rsid w:val="00197943"/>
    <w:rsid w:val="00197EF6"/>
    <w:rsid w:val="001A0B73"/>
    <w:rsid w:val="001A0DF2"/>
    <w:rsid w:val="001A1186"/>
    <w:rsid w:val="001A18C1"/>
    <w:rsid w:val="001A1DD2"/>
    <w:rsid w:val="001A1E65"/>
    <w:rsid w:val="001A2163"/>
    <w:rsid w:val="001A225E"/>
    <w:rsid w:val="001A25FD"/>
    <w:rsid w:val="001A2693"/>
    <w:rsid w:val="001A2E70"/>
    <w:rsid w:val="001A39B5"/>
    <w:rsid w:val="001A49EA"/>
    <w:rsid w:val="001A4D7F"/>
    <w:rsid w:val="001A4D9A"/>
    <w:rsid w:val="001A5289"/>
    <w:rsid w:val="001A54E7"/>
    <w:rsid w:val="001A58E2"/>
    <w:rsid w:val="001A5F8E"/>
    <w:rsid w:val="001A5FBA"/>
    <w:rsid w:val="001A67B2"/>
    <w:rsid w:val="001A6971"/>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2B5"/>
    <w:rsid w:val="001B42C7"/>
    <w:rsid w:val="001B4E5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FF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6F0"/>
    <w:rsid w:val="001E4891"/>
    <w:rsid w:val="001E4C29"/>
    <w:rsid w:val="001E4DB2"/>
    <w:rsid w:val="001E5701"/>
    <w:rsid w:val="001E5D21"/>
    <w:rsid w:val="001E61DF"/>
    <w:rsid w:val="001E76C7"/>
    <w:rsid w:val="001E7E24"/>
    <w:rsid w:val="001F04C1"/>
    <w:rsid w:val="001F0D9B"/>
    <w:rsid w:val="001F15A0"/>
    <w:rsid w:val="001F1D6C"/>
    <w:rsid w:val="001F1DB6"/>
    <w:rsid w:val="001F1FB1"/>
    <w:rsid w:val="001F2168"/>
    <w:rsid w:val="001F2E11"/>
    <w:rsid w:val="001F2EB6"/>
    <w:rsid w:val="001F3174"/>
    <w:rsid w:val="001F4FE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49"/>
    <w:rsid w:val="00202323"/>
    <w:rsid w:val="0020254E"/>
    <w:rsid w:val="00202A46"/>
    <w:rsid w:val="00202B69"/>
    <w:rsid w:val="00202DC9"/>
    <w:rsid w:val="00203725"/>
    <w:rsid w:val="002037C0"/>
    <w:rsid w:val="00203D02"/>
    <w:rsid w:val="0020417D"/>
    <w:rsid w:val="00205597"/>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3E9"/>
    <w:rsid w:val="002267DE"/>
    <w:rsid w:val="00226AD0"/>
    <w:rsid w:val="00226F7D"/>
    <w:rsid w:val="002279BC"/>
    <w:rsid w:val="002306AB"/>
    <w:rsid w:val="00231166"/>
    <w:rsid w:val="0023232F"/>
    <w:rsid w:val="00233169"/>
    <w:rsid w:val="00233355"/>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243"/>
    <w:rsid w:val="00252A35"/>
    <w:rsid w:val="00253090"/>
    <w:rsid w:val="00253C3C"/>
    <w:rsid w:val="0025425C"/>
    <w:rsid w:val="00254895"/>
    <w:rsid w:val="00254B13"/>
    <w:rsid w:val="00255225"/>
    <w:rsid w:val="0025607C"/>
    <w:rsid w:val="002576BB"/>
    <w:rsid w:val="00257DA9"/>
    <w:rsid w:val="002601F1"/>
    <w:rsid w:val="002602D9"/>
    <w:rsid w:val="002603C7"/>
    <w:rsid w:val="002609DE"/>
    <w:rsid w:val="00261455"/>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195B"/>
    <w:rsid w:val="00272038"/>
    <w:rsid w:val="0027236E"/>
    <w:rsid w:val="00272857"/>
    <w:rsid w:val="0027399D"/>
    <w:rsid w:val="00273F59"/>
    <w:rsid w:val="00274C8A"/>
    <w:rsid w:val="00274E50"/>
    <w:rsid w:val="002753BD"/>
    <w:rsid w:val="0027575B"/>
    <w:rsid w:val="00275B72"/>
    <w:rsid w:val="002766FF"/>
    <w:rsid w:val="00277535"/>
    <w:rsid w:val="00277634"/>
    <w:rsid w:val="0027776A"/>
    <w:rsid w:val="002779A1"/>
    <w:rsid w:val="00277C40"/>
    <w:rsid w:val="00280265"/>
    <w:rsid w:val="00280988"/>
    <w:rsid w:val="00280AF0"/>
    <w:rsid w:val="00280C9F"/>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4BF"/>
    <w:rsid w:val="002A1EB6"/>
    <w:rsid w:val="002A25D9"/>
    <w:rsid w:val="002A3B3E"/>
    <w:rsid w:val="002A3C89"/>
    <w:rsid w:val="002A3DD6"/>
    <w:rsid w:val="002A43AA"/>
    <w:rsid w:val="002A4AC9"/>
    <w:rsid w:val="002A5143"/>
    <w:rsid w:val="002A62B6"/>
    <w:rsid w:val="002A637A"/>
    <w:rsid w:val="002A6658"/>
    <w:rsid w:val="002A70E6"/>
    <w:rsid w:val="002A71C8"/>
    <w:rsid w:val="002A740E"/>
    <w:rsid w:val="002A7A35"/>
    <w:rsid w:val="002B0002"/>
    <w:rsid w:val="002B062F"/>
    <w:rsid w:val="002B12BE"/>
    <w:rsid w:val="002B144C"/>
    <w:rsid w:val="002B165D"/>
    <w:rsid w:val="002B189A"/>
    <w:rsid w:val="002B1942"/>
    <w:rsid w:val="002B19CD"/>
    <w:rsid w:val="002B1AD3"/>
    <w:rsid w:val="002B2FCD"/>
    <w:rsid w:val="002B3147"/>
    <w:rsid w:val="002B32CA"/>
    <w:rsid w:val="002B3F04"/>
    <w:rsid w:val="002B42DA"/>
    <w:rsid w:val="002B49CA"/>
    <w:rsid w:val="002B4DFD"/>
    <w:rsid w:val="002B4E73"/>
    <w:rsid w:val="002B6251"/>
    <w:rsid w:val="002B625F"/>
    <w:rsid w:val="002B6B9E"/>
    <w:rsid w:val="002B6FF7"/>
    <w:rsid w:val="002B75F7"/>
    <w:rsid w:val="002B7B35"/>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E44"/>
    <w:rsid w:val="002C5FF7"/>
    <w:rsid w:val="002C635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CB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46"/>
    <w:rsid w:val="00301185"/>
    <w:rsid w:val="0030150B"/>
    <w:rsid w:val="00301B49"/>
    <w:rsid w:val="0030230E"/>
    <w:rsid w:val="0030313E"/>
    <w:rsid w:val="003033EE"/>
    <w:rsid w:val="00303758"/>
    <w:rsid w:val="00303C2A"/>
    <w:rsid w:val="00303D02"/>
    <w:rsid w:val="003049FC"/>
    <w:rsid w:val="00304E45"/>
    <w:rsid w:val="003058EE"/>
    <w:rsid w:val="00305C95"/>
    <w:rsid w:val="00306737"/>
    <w:rsid w:val="00306D9F"/>
    <w:rsid w:val="00306F87"/>
    <w:rsid w:val="003074D1"/>
    <w:rsid w:val="00307836"/>
    <w:rsid w:val="003101E1"/>
    <w:rsid w:val="0031056D"/>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25"/>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23"/>
    <w:rsid w:val="0035008F"/>
    <w:rsid w:val="00350286"/>
    <w:rsid w:val="0035041E"/>
    <w:rsid w:val="00350730"/>
    <w:rsid w:val="00351D68"/>
    <w:rsid w:val="00352626"/>
    <w:rsid w:val="00352C78"/>
    <w:rsid w:val="003536CF"/>
    <w:rsid w:val="00353A48"/>
    <w:rsid w:val="00353D1B"/>
    <w:rsid w:val="00354AB4"/>
    <w:rsid w:val="00354E07"/>
    <w:rsid w:val="00355501"/>
    <w:rsid w:val="00355743"/>
    <w:rsid w:val="00355846"/>
    <w:rsid w:val="003559E0"/>
    <w:rsid w:val="00356111"/>
    <w:rsid w:val="00356D0D"/>
    <w:rsid w:val="003576C1"/>
    <w:rsid w:val="00357BB8"/>
    <w:rsid w:val="00357C23"/>
    <w:rsid w:val="003600F2"/>
    <w:rsid w:val="00360DB9"/>
    <w:rsid w:val="00360F9B"/>
    <w:rsid w:val="00361525"/>
    <w:rsid w:val="003617B9"/>
    <w:rsid w:val="003617F1"/>
    <w:rsid w:val="00362719"/>
    <w:rsid w:val="00363134"/>
    <w:rsid w:val="00365384"/>
    <w:rsid w:val="003660B8"/>
    <w:rsid w:val="0036652F"/>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5E91"/>
    <w:rsid w:val="0037632B"/>
    <w:rsid w:val="00376628"/>
    <w:rsid w:val="0037691C"/>
    <w:rsid w:val="003771ED"/>
    <w:rsid w:val="003772F9"/>
    <w:rsid w:val="00377497"/>
    <w:rsid w:val="00377925"/>
    <w:rsid w:val="00377C16"/>
    <w:rsid w:val="00377C96"/>
    <w:rsid w:val="00377FB6"/>
    <w:rsid w:val="00380076"/>
    <w:rsid w:val="0038032E"/>
    <w:rsid w:val="0038039F"/>
    <w:rsid w:val="00380818"/>
    <w:rsid w:val="00380915"/>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B6"/>
    <w:rsid w:val="003977D0"/>
    <w:rsid w:val="003979F0"/>
    <w:rsid w:val="003A00F1"/>
    <w:rsid w:val="003A050E"/>
    <w:rsid w:val="003A050F"/>
    <w:rsid w:val="003A0CAA"/>
    <w:rsid w:val="003A0EC0"/>
    <w:rsid w:val="003A1229"/>
    <w:rsid w:val="003A1F9F"/>
    <w:rsid w:val="003A246D"/>
    <w:rsid w:val="003A286A"/>
    <w:rsid w:val="003A2F4F"/>
    <w:rsid w:val="003A30C5"/>
    <w:rsid w:val="003A3B84"/>
    <w:rsid w:val="003A3C99"/>
    <w:rsid w:val="003A4015"/>
    <w:rsid w:val="003A43DD"/>
    <w:rsid w:val="003A441C"/>
    <w:rsid w:val="003A4559"/>
    <w:rsid w:val="003A636D"/>
    <w:rsid w:val="003A65F9"/>
    <w:rsid w:val="003A6638"/>
    <w:rsid w:val="003A6652"/>
    <w:rsid w:val="003A683D"/>
    <w:rsid w:val="003A6BC4"/>
    <w:rsid w:val="003B03D1"/>
    <w:rsid w:val="003B0F1F"/>
    <w:rsid w:val="003B12DE"/>
    <w:rsid w:val="003B160F"/>
    <w:rsid w:val="003B28C8"/>
    <w:rsid w:val="003B3624"/>
    <w:rsid w:val="003B3660"/>
    <w:rsid w:val="003B386F"/>
    <w:rsid w:val="003B39F9"/>
    <w:rsid w:val="003B3B15"/>
    <w:rsid w:val="003B4138"/>
    <w:rsid w:val="003B6924"/>
    <w:rsid w:val="003B736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15"/>
    <w:rsid w:val="003C3F49"/>
    <w:rsid w:val="003C4C02"/>
    <w:rsid w:val="003C4C53"/>
    <w:rsid w:val="003C4DC4"/>
    <w:rsid w:val="003C50DB"/>
    <w:rsid w:val="003C556B"/>
    <w:rsid w:val="003C5AB4"/>
    <w:rsid w:val="003C5CA2"/>
    <w:rsid w:val="003C6437"/>
    <w:rsid w:val="003C6C3A"/>
    <w:rsid w:val="003C6C7B"/>
    <w:rsid w:val="003C7285"/>
    <w:rsid w:val="003C73E9"/>
    <w:rsid w:val="003C7763"/>
    <w:rsid w:val="003C7AFD"/>
    <w:rsid w:val="003C7CF1"/>
    <w:rsid w:val="003D0037"/>
    <w:rsid w:val="003D03D9"/>
    <w:rsid w:val="003D11CB"/>
    <w:rsid w:val="003D1383"/>
    <w:rsid w:val="003D1CC1"/>
    <w:rsid w:val="003D3061"/>
    <w:rsid w:val="003D33F6"/>
    <w:rsid w:val="003D346C"/>
    <w:rsid w:val="003D3597"/>
    <w:rsid w:val="003D4196"/>
    <w:rsid w:val="003D490C"/>
    <w:rsid w:val="003D4F69"/>
    <w:rsid w:val="003D517C"/>
    <w:rsid w:val="003D543E"/>
    <w:rsid w:val="003D5A05"/>
    <w:rsid w:val="003D5EC9"/>
    <w:rsid w:val="003D6258"/>
    <w:rsid w:val="003D6501"/>
    <w:rsid w:val="003D6BCA"/>
    <w:rsid w:val="003D6DF2"/>
    <w:rsid w:val="003D74E8"/>
    <w:rsid w:val="003D7DD9"/>
    <w:rsid w:val="003D7E29"/>
    <w:rsid w:val="003E0A08"/>
    <w:rsid w:val="003E0AF4"/>
    <w:rsid w:val="003E0FEA"/>
    <w:rsid w:val="003E1160"/>
    <w:rsid w:val="003E1371"/>
    <w:rsid w:val="003E1413"/>
    <w:rsid w:val="003E1D80"/>
    <w:rsid w:val="003E2280"/>
    <w:rsid w:val="003E23F7"/>
    <w:rsid w:val="003E26A1"/>
    <w:rsid w:val="003E2796"/>
    <w:rsid w:val="003E2EF1"/>
    <w:rsid w:val="003E4314"/>
    <w:rsid w:val="003E436D"/>
    <w:rsid w:val="003E4AC7"/>
    <w:rsid w:val="003E4DB9"/>
    <w:rsid w:val="003E51C1"/>
    <w:rsid w:val="003E5AEB"/>
    <w:rsid w:val="003E6626"/>
    <w:rsid w:val="003E664F"/>
    <w:rsid w:val="003E713F"/>
    <w:rsid w:val="003E7EE7"/>
    <w:rsid w:val="003E7F39"/>
    <w:rsid w:val="003F04EB"/>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A34"/>
    <w:rsid w:val="003F740A"/>
    <w:rsid w:val="003F7FE3"/>
    <w:rsid w:val="00400269"/>
    <w:rsid w:val="00400B67"/>
    <w:rsid w:val="004017E7"/>
    <w:rsid w:val="00401CAD"/>
    <w:rsid w:val="004022F2"/>
    <w:rsid w:val="0040239E"/>
    <w:rsid w:val="0040276A"/>
    <w:rsid w:val="004038D3"/>
    <w:rsid w:val="00403C4D"/>
    <w:rsid w:val="0040427C"/>
    <w:rsid w:val="00404533"/>
    <w:rsid w:val="0040472C"/>
    <w:rsid w:val="004047D7"/>
    <w:rsid w:val="00405855"/>
    <w:rsid w:val="00405B22"/>
    <w:rsid w:val="00405D65"/>
    <w:rsid w:val="0040657F"/>
    <w:rsid w:val="00406B9B"/>
    <w:rsid w:val="004077F3"/>
    <w:rsid w:val="00407939"/>
    <w:rsid w:val="00407E1E"/>
    <w:rsid w:val="00410349"/>
    <w:rsid w:val="004107F2"/>
    <w:rsid w:val="00410936"/>
    <w:rsid w:val="00410A15"/>
    <w:rsid w:val="0041188F"/>
    <w:rsid w:val="00411B94"/>
    <w:rsid w:val="00411BD7"/>
    <w:rsid w:val="0041208A"/>
    <w:rsid w:val="0041322D"/>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488"/>
    <w:rsid w:val="004375A5"/>
    <w:rsid w:val="00437883"/>
    <w:rsid w:val="00441140"/>
    <w:rsid w:val="00441581"/>
    <w:rsid w:val="004417E5"/>
    <w:rsid w:val="004419A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6BC"/>
    <w:rsid w:val="00452C1D"/>
    <w:rsid w:val="00453770"/>
    <w:rsid w:val="00454031"/>
    <w:rsid w:val="004545ED"/>
    <w:rsid w:val="00454F45"/>
    <w:rsid w:val="00455131"/>
    <w:rsid w:val="00455810"/>
    <w:rsid w:val="00455A08"/>
    <w:rsid w:val="00455AA9"/>
    <w:rsid w:val="00455B13"/>
    <w:rsid w:val="00455D76"/>
    <w:rsid w:val="00456067"/>
    <w:rsid w:val="00456A2D"/>
    <w:rsid w:val="00457163"/>
    <w:rsid w:val="0045773D"/>
    <w:rsid w:val="00457F5A"/>
    <w:rsid w:val="00460069"/>
    <w:rsid w:val="00460244"/>
    <w:rsid w:val="00460401"/>
    <w:rsid w:val="00460A16"/>
    <w:rsid w:val="0046130C"/>
    <w:rsid w:val="00461904"/>
    <w:rsid w:val="00461CE4"/>
    <w:rsid w:val="004624F4"/>
    <w:rsid w:val="00462587"/>
    <w:rsid w:val="00463465"/>
    <w:rsid w:val="004635E0"/>
    <w:rsid w:val="00463897"/>
    <w:rsid w:val="00463DA2"/>
    <w:rsid w:val="004642FA"/>
    <w:rsid w:val="00464400"/>
    <w:rsid w:val="0046472C"/>
    <w:rsid w:val="00465067"/>
    <w:rsid w:val="004658BF"/>
    <w:rsid w:val="00466ACA"/>
    <w:rsid w:val="00467B1D"/>
    <w:rsid w:val="00467FCB"/>
    <w:rsid w:val="0047047D"/>
    <w:rsid w:val="00470CCD"/>
    <w:rsid w:val="00471043"/>
    <w:rsid w:val="004712B7"/>
    <w:rsid w:val="004713B5"/>
    <w:rsid w:val="00471848"/>
    <w:rsid w:val="004720C4"/>
    <w:rsid w:val="00472910"/>
    <w:rsid w:val="00472F7A"/>
    <w:rsid w:val="00472F8C"/>
    <w:rsid w:val="0047399D"/>
    <w:rsid w:val="00473DA9"/>
    <w:rsid w:val="0047419E"/>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50"/>
    <w:rsid w:val="004A60B1"/>
    <w:rsid w:val="004A7223"/>
    <w:rsid w:val="004A7485"/>
    <w:rsid w:val="004A7F0E"/>
    <w:rsid w:val="004B09D0"/>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93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69"/>
    <w:rsid w:val="004C606C"/>
    <w:rsid w:val="004C7DC4"/>
    <w:rsid w:val="004C7E0B"/>
    <w:rsid w:val="004C7E53"/>
    <w:rsid w:val="004D017C"/>
    <w:rsid w:val="004D1010"/>
    <w:rsid w:val="004D248A"/>
    <w:rsid w:val="004D3BE3"/>
    <w:rsid w:val="004D3FFB"/>
    <w:rsid w:val="004D4563"/>
    <w:rsid w:val="004D459D"/>
    <w:rsid w:val="004D4741"/>
    <w:rsid w:val="004D4C7B"/>
    <w:rsid w:val="004D7072"/>
    <w:rsid w:val="004D7B52"/>
    <w:rsid w:val="004D7DFA"/>
    <w:rsid w:val="004E0049"/>
    <w:rsid w:val="004E05A2"/>
    <w:rsid w:val="004E06BB"/>
    <w:rsid w:val="004E0751"/>
    <w:rsid w:val="004E07B2"/>
    <w:rsid w:val="004E1135"/>
    <w:rsid w:val="004E13EA"/>
    <w:rsid w:val="004E1E30"/>
    <w:rsid w:val="004E1FB0"/>
    <w:rsid w:val="004E2034"/>
    <w:rsid w:val="004E2171"/>
    <w:rsid w:val="004E2550"/>
    <w:rsid w:val="004E30E8"/>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856"/>
    <w:rsid w:val="004F4D51"/>
    <w:rsid w:val="004F50BE"/>
    <w:rsid w:val="004F6FEF"/>
    <w:rsid w:val="004F7502"/>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01"/>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28"/>
    <w:rsid w:val="005377B5"/>
    <w:rsid w:val="005379E7"/>
    <w:rsid w:val="00537A4A"/>
    <w:rsid w:val="00540094"/>
    <w:rsid w:val="005404A6"/>
    <w:rsid w:val="00540743"/>
    <w:rsid w:val="00540A88"/>
    <w:rsid w:val="00540C9A"/>
    <w:rsid w:val="0054132A"/>
    <w:rsid w:val="005415E4"/>
    <w:rsid w:val="00541BC4"/>
    <w:rsid w:val="005420ED"/>
    <w:rsid w:val="00542A74"/>
    <w:rsid w:val="00543AE0"/>
    <w:rsid w:val="005447A5"/>
    <w:rsid w:val="005448A6"/>
    <w:rsid w:val="005464B7"/>
    <w:rsid w:val="00547265"/>
    <w:rsid w:val="00547443"/>
    <w:rsid w:val="00547972"/>
    <w:rsid w:val="005505A6"/>
    <w:rsid w:val="005505BF"/>
    <w:rsid w:val="00550A4D"/>
    <w:rsid w:val="00551B0D"/>
    <w:rsid w:val="00551FA7"/>
    <w:rsid w:val="00553286"/>
    <w:rsid w:val="00553E2C"/>
    <w:rsid w:val="0055476C"/>
    <w:rsid w:val="00554CED"/>
    <w:rsid w:val="0055710D"/>
    <w:rsid w:val="00557458"/>
    <w:rsid w:val="00560126"/>
    <w:rsid w:val="005605D0"/>
    <w:rsid w:val="005606A3"/>
    <w:rsid w:val="00560AD2"/>
    <w:rsid w:val="00561265"/>
    <w:rsid w:val="00561B70"/>
    <w:rsid w:val="00561DBA"/>
    <w:rsid w:val="005621D2"/>
    <w:rsid w:val="00562B41"/>
    <w:rsid w:val="00562F0D"/>
    <w:rsid w:val="0056365F"/>
    <w:rsid w:val="0056375F"/>
    <w:rsid w:val="00563B8D"/>
    <w:rsid w:val="00563DE6"/>
    <w:rsid w:val="0056409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81"/>
    <w:rsid w:val="005753B6"/>
    <w:rsid w:val="00575DFE"/>
    <w:rsid w:val="005769FF"/>
    <w:rsid w:val="0057745D"/>
    <w:rsid w:val="00577925"/>
    <w:rsid w:val="00577A72"/>
    <w:rsid w:val="005806D2"/>
    <w:rsid w:val="00581DC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5F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C3"/>
    <w:rsid w:val="005A195F"/>
    <w:rsid w:val="005A2704"/>
    <w:rsid w:val="005A2AC1"/>
    <w:rsid w:val="005A2B07"/>
    <w:rsid w:val="005A3456"/>
    <w:rsid w:val="005A58E6"/>
    <w:rsid w:val="005A65C8"/>
    <w:rsid w:val="005A74E8"/>
    <w:rsid w:val="005A7916"/>
    <w:rsid w:val="005A7B58"/>
    <w:rsid w:val="005B0148"/>
    <w:rsid w:val="005B0449"/>
    <w:rsid w:val="005B0749"/>
    <w:rsid w:val="005B11AD"/>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246"/>
    <w:rsid w:val="005D08AD"/>
    <w:rsid w:val="005D0CD2"/>
    <w:rsid w:val="005D1328"/>
    <w:rsid w:val="005D1747"/>
    <w:rsid w:val="005D1E71"/>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B6C"/>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958"/>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A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9A"/>
    <w:rsid w:val="0063163D"/>
    <w:rsid w:val="0063190D"/>
    <w:rsid w:val="00631E78"/>
    <w:rsid w:val="0063245C"/>
    <w:rsid w:val="00632B0E"/>
    <w:rsid w:val="00632F7B"/>
    <w:rsid w:val="00633526"/>
    <w:rsid w:val="00633A99"/>
    <w:rsid w:val="00633F89"/>
    <w:rsid w:val="0063491E"/>
    <w:rsid w:val="006349FB"/>
    <w:rsid w:val="00634D11"/>
    <w:rsid w:val="00634E47"/>
    <w:rsid w:val="00635013"/>
    <w:rsid w:val="0063557A"/>
    <w:rsid w:val="00636208"/>
    <w:rsid w:val="006375BD"/>
    <w:rsid w:val="00637F68"/>
    <w:rsid w:val="00640399"/>
    <w:rsid w:val="00640CA9"/>
    <w:rsid w:val="00640DBD"/>
    <w:rsid w:val="0064169B"/>
    <w:rsid w:val="0064259A"/>
    <w:rsid w:val="00642683"/>
    <w:rsid w:val="006428CA"/>
    <w:rsid w:val="00642E25"/>
    <w:rsid w:val="0064351F"/>
    <w:rsid w:val="00643C6F"/>
    <w:rsid w:val="006440AA"/>
    <w:rsid w:val="006448B8"/>
    <w:rsid w:val="0064569E"/>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03"/>
    <w:rsid w:val="00657A05"/>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073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7"/>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AF3"/>
    <w:rsid w:val="00693BF3"/>
    <w:rsid w:val="00693D4F"/>
    <w:rsid w:val="006942B0"/>
    <w:rsid w:val="006944F4"/>
    <w:rsid w:val="00694911"/>
    <w:rsid w:val="00696781"/>
    <w:rsid w:val="006967C9"/>
    <w:rsid w:val="0069684C"/>
    <w:rsid w:val="00696EED"/>
    <w:rsid w:val="006974CE"/>
    <w:rsid w:val="0069754C"/>
    <w:rsid w:val="00697FA2"/>
    <w:rsid w:val="006A049B"/>
    <w:rsid w:val="006A1307"/>
    <w:rsid w:val="006A13BA"/>
    <w:rsid w:val="006A2327"/>
    <w:rsid w:val="006A2889"/>
    <w:rsid w:val="006A3033"/>
    <w:rsid w:val="006A4AF7"/>
    <w:rsid w:val="006A58FD"/>
    <w:rsid w:val="006A5FCC"/>
    <w:rsid w:val="006A6750"/>
    <w:rsid w:val="006A6756"/>
    <w:rsid w:val="006A675A"/>
    <w:rsid w:val="006A737F"/>
    <w:rsid w:val="006A7476"/>
    <w:rsid w:val="006A79C0"/>
    <w:rsid w:val="006A7D03"/>
    <w:rsid w:val="006B019A"/>
    <w:rsid w:val="006B02BE"/>
    <w:rsid w:val="006B0411"/>
    <w:rsid w:val="006B257C"/>
    <w:rsid w:val="006B30B8"/>
    <w:rsid w:val="006B35FA"/>
    <w:rsid w:val="006B3B0C"/>
    <w:rsid w:val="006B3FBF"/>
    <w:rsid w:val="006B4773"/>
    <w:rsid w:val="006B4B0E"/>
    <w:rsid w:val="006B5467"/>
    <w:rsid w:val="006B5492"/>
    <w:rsid w:val="006B5692"/>
    <w:rsid w:val="006B56F2"/>
    <w:rsid w:val="006B5A2F"/>
    <w:rsid w:val="006B746E"/>
    <w:rsid w:val="006B7F6F"/>
    <w:rsid w:val="006C03E4"/>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A7"/>
    <w:rsid w:val="006C67DC"/>
    <w:rsid w:val="006C749B"/>
    <w:rsid w:val="006C7941"/>
    <w:rsid w:val="006D0D4C"/>
    <w:rsid w:val="006D0EC0"/>
    <w:rsid w:val="006D1119"/>
    <w:rsid w:val="006D224F"/>
    <w:rsid w:val="006D2363"/>
    <w:rsid w:val="006D3202"/>
    <w:rsid w:val="006D3588"/>
    <w:rsid w:val="006D3C8B"/>
    <w:rsid w:val="006D3E37"/>
    <w:rsid w:val="006D463E"/>
    <w:rsid w:val="006D5E06"/>
    <w:rsid w:val="006D65C1"/>
    <w:rsid w:val="006D6694"/>
    <w:rsid w:val="006D675E"/>
    <w:rsid w:val="006D6C4E"/>
    <w:rsid w:val="006E04DD"/>
    <w:rsid w:val="006E0DEA"/>
    <w:rsid w:val="006E1496"/>
    <w:rsid w:val="006E1CFB"/>
    <w:rsid w:val="006E202E"/>
    <w:rsid w:val="006E28D7"/>
    <w:rsid w:val="006E2957"/>
    <w:rsid w:val="006E2F05"/>
    <w:rsid w:val="006E2FD9"/>
    <w:rsid w:val="006E3342"/>
    <w:rsid w:val="006E3394"/>
    <w:rsid w:val="006E5188"/>
    <w:rsid w:val="006E533D"/>
    <w:rsid w:val="006E60DF"/>
    <w:rsid w:val="006E6883"/>
    <w:rsid w:val="006E75C7"/>
    <w:rsid w:val="006E7679"/>
    <w:rsid w:val="006E780B"/>
    <w:rsid w:val="006F0928"/>
    <w:rsid w:val="006F0F0D"/>
    <w:rsid w:val="006F2478"/>
    <w:rsid w:val="006F2F71"/>
    <w:rsid w:val="006F4380"/>
    <w:rsid w:val="006F506C"/>
    <w:rsid w:val="006F5B33"/>
    <w:rsid w:val="006F631C"/>
    <w:rsid w:val="006F6DAA"/>
    <w:rsid w:val="006F7115"/>
    <w:rsid w:val="00701093"/>
    <w:rsid w:val="00701577"/>
    <w:rsid w:val="0070177A"/>
    <w:rsid w:val="00701C67"/>
    <w:rsid w:val="007022FB"/>
    <w:rsid w:val="0070256E"/>
    <w:rsid w:val="00702FDC"/>
    <w:rsid w:val="00703132"/>
    <w:rsid w:val="00703430"/>
    <w:rsid w:val="0070349D"/>
    <w:rsid w:val="00704310"/>
    <w:rsid w:val="007046CE"/>
    <w:rsid w:val="0070681D"/>
    <w:rsid w:val="00706BD5"/>
    <w:rsid w:val="00706F4D"/>
    <w:rsid w:val="00706FC0"/>
    <w:rsid w:val="00707712"/>
    <w:rsid w:val="007101B7"/>
    <w:rsid w:val="007107CF"/>
    <w:rsid w:val="00710F05"/>
    <w:rsid w:val="0071157E"/>
    <w:rsid w:val="007117A7"/>
    <w:rsid w:val="007128D8"/>
    <w:rsid w:val="007128DA"/>
    <w:rsid w:val="00712D41"/>
    <w:rsid w:val="0071379D"/>
    <w:rsid w:val="00713C6F"/>
    <w:rsid w:val="00713D38"/>
    <w:rsid w:val="00714305"/>
    <w:rsid w:val="007152B7"/>
    <w:rsid w:val="007160DA"/>
    <w:rsid w:val="0071650A"/>
    <w:rsid w:val="0071679C"/>
    <w:rsid w:val="00716F5E"/>
    <w:rsid w:val="00717339"/>
    <w:rsid w:val="00717724"/>
    <w:rsid w:val="00717909"/>
    <w:rsid w:val="00717D94"/>
    <w:rsid w:val="00717DCC"/>
    <w:rsid w:val="007204DB"/>
    <w:rsid w:val="00720E2A"/>
    <w:rsid w:val="007210A8"/>
    <w:rsid w:val="007212CA"/>
    <w:rsid w:val="0072163C"/>
    <w:rsid w:val="00721A8D"/>
    <w:rsid w:val="0072204F"/>
    <w:rsid w:val="007220C5"/>
    <w:rsid w:val="007221F7"/>
    <w:rsid w:val="00722B34"/>
    <w:rsid w:val="00723157"/>
    <w:rsid w:val="007233EE"/>
    <w:rsid w:val="00723492"/>
    <w:rsid w:val="00723699"/>
    <w:rsid w:val="00723FC5"/>
    <w:rsid w:val="007243EB"/>
    <w:rsid w:val="007245C1"/>
    <w:rsid w:val="007249F7"/>
    <w:rsid w:val="007249FB"/>
    <w:rsid w:val="00724B68"/>
    <w:rsid w:val="00725292"/>
    <w:rsid w:val="00725A44"/>
    <w:rsid w:val="00725AB6"/>
    <w:rsid w:val="00725D1E"/>
    <w:rsid w:val="00726D3A"/>
    <w:rsid w:val="00726E9F"/>
    <w:rsid w:val="007270DC"/>
    <w:rsid w:val="0072746E"/>
    <w:rsid w:val="00727BCF"/>
    <w:rsid w:val="00727CEA"/>
    <w:rsid w:val="007316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F4"/>
    <w:rsid w:val="0074401D"/>
    <w:rsid w:val="0074410A"/>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DD"/>
    <w:rsid w:val="00754259"/>
    <w:rsid w:val="007545D6"/>
    <w:rsid w:val="00754ABA"/>
    <w:rsid w:val="00754F0F"/>
    <w:rsid w:val="007552F1"/>
    <w:rsid w:val="007554D6"/>
    <w:rsid w:val="00755ABF"/>
    <w:rsid w:val="00755F3B"/>
    <w:rsid w:val="007560A1"/>
    <w:rsid w:val="007563DA"/>
    <w:rsid w:val="007566CB"/>
    <w:rsid w:val="0075678B"/>
    <w:rsid w:val="00757279"/>
    <w:rsid w:val="00757947"/>
    <w:rsid w:val="00757968"/>
    <w:rsid w:val="00761248"/>
    <w:rsid w:val="007620BE"/>
    <w:rsid w:val="0076216E"/>
    <w:rsid w:val="0076284D"/>
    <w:rsid w:val="00762B52"/>
    <w:rsid w:val="0076305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C1"/>
    <w:rsid w:val="0077554C"/>
    <w:rsid w:val="007758F0"/>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D5"/>
    <w:rsid w:val="00796861"/>
    <w:rsid w:val="00796EB0"/>
    <w:rsid w:val="007976F5"/>
    <w:rsid w:val="007A059A"/>
    <w:rsid w:val="007A130B"/>
    <w:rsid w:val="007A15EC"/>
    <w:rsid w:val="007A1906"/>
    <w:rsid w:val="007A1DA1"/>
    <w:rsid w:val="007A1E23"/>
    <w:rsid w:val="007A2F2E"/>
    <w:rsid w:val="007A463F"/>
    <w:rsid w:val="007A4CC4"/>
    <w:rsid w:val="007A531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77B"/>
    <w:rsid w:val="007B4DFE"/>
    <w:rsid w:val="007B52AF"/>
    <w:rsid w:val="007B53FD"/>
    <w:rsid w:val="007B6219"/>
    <w:rsid w:val="007B6F6D"/>
    <w:rsid w:val="007B732B"/>
    <w:rsid w:val="007B7651"/>
    <w:rsid w:val="007B773D"/>
    <w:rsid w:val="007C0612"/>
    <w:rsid w:val="007C1AD8"/>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B3"/>
    <w:rsid w:val="007E232C"/>
    <w:rsid w:val="007E2CF6"/>
    <w:rsid w:val="007E2E51"/>
    <w:rsid w:val="007E3D46"/>
    <w:rsid w:val="007E3D62"/>
    <w:rsid w:val="007E4146"/>
    <w:rsid w:val="007E41FF"/>
    <w:rsid w:val="007E5073"/>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B86"/>
    <w:rsid w:val="007F47E7"/>
    <w:rsid w:val="007F4F75"/>
    <w:rsid w:val="007F5FDF"/>
    <w:rsid w:val="007F6402"/>
    <w:rsid w:val="007F6C4A"/>
    <w:rsid w:val="007F6C5E"/>
    <w:rsid w:val="007F6F14"/>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75"/>
    <w:rsid w:val="00810AF3"/>
    <w:rsid w:val="0081116A"/>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738"/>
    <w:rsid w:val="00821BB1"/>
    <w:rsid w:val="00822FE2"/>
    <w:rsid w:val="00823410"/>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7ED"/>
    <w:rsid w:val="00836AC1"/>
    <w:rsid w:val="00837056"/>
    <w:rsid w:val="008409D4"/>
    <w:rsid w:val="00840BEE"/>
    <w:rsid w:val="0084131B"/>
    <w:rsid w:val="0084174D"/>
    <w:rsid w:val="008417FF"/>
    <w:rsid w:val="00841A95"/>
    <w:rsid w:val="00841B26"/>
    <w:rsid w:val="00841D69"/>
    <w:rsid w:val="00841F69"/>
    <w:rsid w:val="008429BA"/>
    <w:rsid w:val="00844F7A"/>
    <w:rsid w:val="00845944"/>
    <w:rsid w:val="00845AD5"/>
    <w:rsid w:val="00846788"/>
    <w:rsid w:val="008475C6"/>
    <w:rsid w:val="008505E9"/>
    <w:rsid w:val="00850785"/>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F2"/>
    <w:rsid w:val="00860F5E"/>
    <w:rsid w:val="00861205"/>
    <w:rsid w:val="00861C17"/>
    <w:rsid w:val="00861F49"/>
    <w:rsid w:val="0086202D"/>
    <w:rsid w:val="00862DB8"/>
    <w:rsid w:val="0086303D"/>
    <w:rsid w:val="008638DF"/>
    <w:rsid w:val="00863B78"/>
    <w:rsid w:val="00863FA0"/>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19"/>
    <w:rsid w:val="0087372C"/>
    <w:rsid w:val="00873D68"/>
    <w:rsid w:val="00874383"/>
    <w:rsid w:val="00875609"/>
    <w:rsid w:val="00875DD8"/>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426"/>
    <w:rsid w:val="008877C1"/>
    <w:rsid w:val="00887B5D"/>
    <w:rsid w:val="00890D03"/>
    <w:rsid w:val="008916C5"/>
    <w:rsid w:val="008919DA"/>
    <w:rsid w:val="00891A20"/>
    <w:rsid w:val="008930CD"/>
    <w:rsid w:val="008931B4"/>
    <w:rsid w:val="0089331B"/>
    <w:rsid w:val="008933BC"/>
    <w:rsid w:val="008936BE"/>
    <w:rsid w:val="00893C2B"/>
    <w:rsid w:val="00894EF3"/>
    <w:rsid w:val="00895F31"/>
    <w:rsid w:val="008969D4"/>
    <w:rsid w:val="00896C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293A"/>
    <w:rsid w:val="008B31B9"/>
    <w:rsid w:val="008B47EE"/>
    <w:rsid w:val="008B4851"/>
    <w:rsid w:val="008B5444"/>
    <w:rsid w:val="008B5670"/>
    <w:rsid w:val="008B58DD"/>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DF"/>
    <w:rsid w:val="008C5210"/>
    <w:rsid w:val="008C5433"/>
    <w:rsid w:val="008C5658"/>
    <w:rsid w:val="008C5C7F"/>
    <w:rsid w:val="008C5F5E"/>
    <w:rsid w:val="008C6767"/>
    <w:rsid w:val="008C6D60"/>
    <w:rsid w:val="008C6FC9"/>
    <w:rsid w:val="008C74C5"/>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78D"/>
    <w:rsid w:val="008D3AE8"/>
    <w:rsid w:val="008D454C"/>
    <w:rsid w:val="008D547B"/>
    <w:rsid w:val="008D6DD2"/>
    <w:rsid w:val="008D6F67"/>
    <w:rsid w:val="008D6FCC"/>
    <w:rsid w:val="008D704D"/>
    <w:rsid w:val="008E02DE"/>
    <w:rsid w:val="008E1835"/>
    <w:rsid w:val="008E1BD3"/>
    <w:rsid w:val="008E2035"/>
    <w:rsid w:val="008E25EC"/>
    <w:rsid w:val="008E3081"/>
    <w:rsid w:val="008E31B9"/>
    <w:rsid w:val="008E33E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CA2"/>
    <w:rsid w:val="009032BE"/>
    <w:rsid w:val="009034DF"/>
    <w:rsid w:val="00903F2F"/>
    <w:rsid w:val="009042A2"/>
    <w:rsid w:val="009043AE"/>
    <w:rsid w:val="00904BC4"/>
    <w:rsid w:val="00905187"/>
    <w:rsid w:val="00905C8B"/>
    <w:rsid w:val="00906A67"/>
    <w:rsid w:val="00906F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4DA"/>
    <w:rsid w:val="009216C5"/>
    <w:rsid w:val="00921793"/>
    <w:rsid w:val="00922326"/>
    <w:rsid w:val="00922922"/>
    <w:rsid w:val="00923A02"/>
    <w:rsid w:val="00924445"/>
    <w:rsid w:val="00925348"/>
    <w:rsid w:val="00925B89"/>
    <w:rsid w:val="009265B6"/>
    <w:rsid w:val="00927DE7"/>
    <w:rsid w:val="00927FB2"/>
    <w:rsid w:val="00927FFC"/>
    <w:rsid w:val="009302A6"/>
    <w:rsid w:val="00930414"/>
    <w:rsid w:val="0093049E"/>
    <w:rsid w:val="00930569"/>
    <w:rsid w:val="00931518"/>
    <w:rsid w:val="0093174E"/>
    <w:rsid w:val="00931DE5"/>
    <w:rsid w:val="00931E5B"/>
    <w:rsid w:val="00931F19"/>
    <w:rsid w:val="009323DD"/>
    <w:rsid w:val="0093261C"/>
    <w:rsid w:val="00934599"/>
    <w:rsid w:val="00935371"/>
    <w:rsid w:val="00935826"/>
    <w:rsid w:val="009359EE"/>
    <w:rsid w:val="0093752A"/>
    <w:rsid w:val="0093767A"/>
    <w:rsid w:val="00937AED"/>
    <w:rsid w:val="009400B9"/>
    <w:rsid w:val="00940EF8"/>
    <w:rsid w:val="00942030"/>
    <w:rsid w:val="00942226"/>
    <w:rsid w:val="00942379"/>
    <w:rsid w:val="0094258A"/>
    <w:rsid w:val="009425A7"/>
    <w:rsid w:val="00942662"/>
    <w:rsid w:val="00942B80"/>
    <w:rsid w:val="00942BCA"/>
    <w:rsid w:val="00942C81"/>
    <w:rsid w:val="0094429A"/>
    <w:rsid w:val="00945504"/>
    <w:rsid w:val="009465A0"/>
    <w:rsid w:val="00946722"/>
    <w:rsid w:val="009501C3"/>
    <w:rsid w:val="009502BE"/>
    <w:rsid w:val="009502F5"/>
    <w:rsid w:val="009505FE"/>
    <w:rsid w:val="00952170"/>
    <w:rsid w:val="0095251F"/>
    <w:rsid w:val="0095321C"/>
    <w:rsid w:val="00953D09"/>
    <w:rsid w:val="00953F2B"/>
    <w:rsid w:val="00954A8F"/>
    <w:rsid w:val="00955067"/>
    <w:rsid w:val="00955109"/>
    <w:rsid w:val="00955F2F"/>
    <w:rsid w:val="00956A4E"/>
    <w:rsid w:val="00956AB5"/>
    <w:rsid w:val="009570E3"/>
    <w:rsid w:val="009572B3"/>
    <w:rsid w:val="00957893"/>
    <w:rsid w:val="0095795C"/>
    <w:rsid w:val="009605FB"/>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14"/>
    <w:rsid w:val="00973D2D"/>
    <w:rsid w:val="0097414C"/>
    <w:rsid w:val="009743D3"/>
    <w:rsid w:val="00974A08"/>
    <w:rsid w:val="00974A5D"/>
    <w:rsid w:val="00975737"/>
    <w:rsid w:val="00975BAF"/>
    <w:rsid w:val="00975F1F"/>
    <w:rsid w:val="0097609B"/>
    <w:rsid w:val="009763A6"/>
    <w:rsid w:val="009763B1"/>
    <w:rsid w:val="009766CF"/>
    <w:rsid w:val="00976A65"/>
    <w:rsid w:val="00976D53"/>
    <w:rsid w:val="0097716E"/>
    <w:rsid w:val="009773F1"/>
    <w:rsid w:val="009774CC"/>
    <w:rsid w:val="00980D68"/>
    <w:rsid w:val="0098179C"/>
    <w:rsid w:val="009827EC"/>
    <w:rsid w:val="00982EE8"/>
    <w:rsid w:val="00983A43"/>
    <w:rsid w:val="009841CD"/>
    <w:rsid w:val="00984B02"/>
    <w:rsid w:val="009855D4"/>
    <w:rsid w:val="00985A84"/>
    <w:rsid w:val="00985DE3"/>
    <w:rsid w:val="00985F55"/>
    <w:rsid w:val="00986CE1"/>
    <w:rsid w:val="00986FE3"/>
    <w:rsid w:val="00987434"/>
    <w:rsid w:val="00987DE7"/>
    <w:rsid w:val="00990052"/>
    <w:rsid w:val="00990E9B"/>
    <w:rsid w:val="00990F1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46"/>
    <w:rsid w:val="009A180D"/>
    <w:rsid w:val="009A201E"/>
    <w:rsid w:val="009A20C9"/>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97"/>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72E"/>
    <w:rsid w:val="009F18CF"/>
    <w:rsid w:val="009F3379"/>
    <w:rsid w:val="009F402F"/>
    <w:rsid w:val="009F474E"/>
    <w:rsid w:val="009F4CE8"/>
    <w:rsid w:val="009F4E56"/>
    <w:rsid w:val="009F4FBE"/>
    <w:rsid w:val="009F54F9"/>
    <w:rsid w:val="009F5AAD"/>
    <w:rsid w:val="009F639D"/>
    <w:rsid w:val="009F644C"/>
    <w:rsid w:val="009F6D53"/>
    <w:rsid w:val="009F7959"/>
    <w:rsid w:val="009F7A02"/>
    <w:rsid w:val="009F7C63"/>
    <w:rsid w:val="009F7D62"/>
    <w:rsid w:val="009F7F79"/>
    <w:rsid w:val="00A000BE"/>
    <w:rsid w:val="00A000F5"/>
    <w:rsid w:val="00A00765"/>
    <w:rsid w:val="00A01B3A"/>
    <w:rsid w:val="00A0216C"/>
    <w:rsid w:val="00A021C2"/>
    <w:rsid w:val="00A02524"/>
    <w:rsid w:val="00A028CC"/>
    <w:rsid w:val="00A03422"/>
    <w:rsid w:val="00A03B2D"/>
    <w:rsid w:val="00A03EE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25"/>
    <w:rsid w:val="00A322CD"/>
    <w:rsid w:val="00A32686"/>
    <w:rsid w:val="00A32BE9"/>
    <w:rsid w:val="00A32C66"/>
    <w:rsid w:val="00A32DFF"/>
    <w:rsid w:val="00A33366"/>
    <w:rsid w:val="00A333BE"/>
    <w:rsid w:val="00A33684"/>
    <w:rsid w:val="00A343F4"/>
    <w:rsid w:val="00A3512C"/>
    <w:rsid w:val="00A351CC"/>
    <w:rsid w:val="00A3675E"/>
    <w:rsid w:val="00A36923"/>
    <w:rsid w:val="00A3699B"/>
    <w:rsid w:val="00A36D58"/>
    <w:rsid w:val="00A37503"/>
    <w:rsid w:val="00A37589"/>
    <w:rsid w:val="00A37ACA"/>
    <w:rsid w:val="00A41AC1"/>
    <w:rsid w:val="00A41CA4"/>
    <w:rsid w:val="00A42B33"/>
    <w:rsid w:val="00A42FE7"/>
    <w:rsid w:val="00A43140"/>
    <w:rsid w:val="00A4394E"/>
    <w:rsid w:val="00A43BC1"/>
    <w:rsid w:val="00A43C02"/>
    <w:rsid w:val="00A44166"/>
    <w:rsid w:val="00A44C01"/>
    <w:rsid w:val="00A451A1"/>
    <w:rsid w:val="00A45433"/>
    <w:rsid w:val="00A4580A"/>
    <w:rsid w:val="00A4599F"/>
    <w:rsid w:val="00A4619E"/>
    <w:rsid w:val="00A466F1"/>
    <w:rsid w:val="00A472FA"/>
    <w:rsid w:val="00A4753D"/>
    <w:rsid w:val="00A478DF"/>
    <w:rsid w:val="00A47A85"/>
    <w:rsid w:val="00A507A9"/>
    <w:rsid w:val="00A510B9"/>
    <w:rsid w:val="00A517F6"/>
    <w:rsid w:val="00A51E81"/>
    <w:rsid w:val="00A52316"/>
    <w:rsid w:val="00A524F1"/>
    <w:rsid w:val="00A5253F"/>
    <w:rsid w:val="00A52B08"/>
    <w:rsid w:val="00A53041"/>
    <w:rsid w:val="00A53BAE"/>
    <w:rsid w:val="00A53F6B"/>
    <w:rsid w:val="00A54BC3"/>
    <w:rsid w:val="00A54FCF"/>
    <w:rsid w:val="00A553BC"/>
    <w:rsid w:val="00A5552B"/>
    <w:rsid w:val="00A55891"/>
    <w:rsid w:val="00A55AA5"/>
    <w:rsid w:val="00A560A2"/>
    <w:rsid w:val="00A5656C"/>
    <w:rsid w:val="00A5693D"/>
    <w:rsid w:val="00A57036"/>
    <w:rsid w:val="00A571AB"/>
    <w:rsid w:val="00A5749C"/>
    <w:rsid w:val="00A5751B"/>
    <w:rsid w:val="00A601CB"/>
    <w:rsid w:val="00A60616"/>
    <w:rsid w:val="00A6076B"/>
    <w:rsid w:val="00A607E0"/>
    <w:rsid w:val="00A6180D"/>
    <w:rsid w:val="00A62C51"/>
    <w:rsid w:val="00A63571"/>
    <w:rsid w:val="00A637A9"/>
    <w:rsid w:val="00A63C55"/>
    <w:rsid w:val="00A63C9A"/>
    <w:rsid w:val="00A64581"/>
    <w:rsid w:val="00A64641"/>
    <w:rsid w:val="00A646E1"/>
    <w:rsid w:val="00A648F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702"/>
    <w:rsid w:val="00A73BF7"/>
    <w:rsid w:val="00A744AD"/>
    <w:rsid w:val="00A747AC"/>
    <w:rsid w:val="00A74B22"/>
    <w:rsid w:val="00A74B37"/>
    <w:rsid w:val="00A75114"/>
    <w:rsid w:val="00A75148"/>
    <w:rsid w:val="00A76A5F"/>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BA8"/>
    <w:rsid w:val="00A83F3F"/>
    <w:rsid w:val="00A84166"/>
    <w:rsid w:val="00A84566"/>
    <w:rsid w:val="00A84687"/>
    <w:rsid w:val="00A84D66"/>
    <w:rsid w:val="00A865DA"/>
    <w:rsid w:val="00A90AF8"/>
    <w:rsid w:val="00A91483"/>
    <w:rsid w:val="00A92611"/>
    <w:rsid w:val="00A929C3"/>
    <w:rsid w:val="00A92B45"/>
    <w:rsid w:val="00A934E0"/>
    <w:rsid w:val="00A93C5D"/>
    <w:rsid w:val="00A940CF"/>
    <w:rsid w:val="00A94866"/>
    <w:rsid w:val="00A9488B"/>
    <w:rsid w:val="00A94AAE"/>
    <w:rsid w:val="00A9577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DCE"/>
    <w:rsid w:val="00AA52E1"/>
    <w:rsid w:val="00AA6077"/>
    <w:rsid w:val="00AA62D6"/>
    <w:rsid w:val="00AA631C"/>
    <w:rsid w:val="00AA6640"/>
    <w:rsid w:val="00AA66DF"/>
    <w:rsid w:val="00AA6796"/>
    <w:rsid w:val="00AA6F75"/>
    <w:rsid w:val="00AA78B2"/>
    <w:rsid w:val="00AA7C0D"/>
    <w:rsid w:val="00AA7DD1"/>
    <w:rsid w:val="00AB0CB7"/>
    <w:rsid w:val="00AB1754"/>
    <w:rsid w:val="00AB1A26"/>
    <w:rsid w:val="00AB1EF3"/>
    <w:rsid w:val="00AB2BDC"/>
    <w:rsid w:val="00AB2DB9"/>
    <w:rsid w:val="00AB2E78"/>
    <w:rsid w:val="00AB2FA0"/>
    <w:rsid w:val="00AB3B35"/>
    <w:rsid w:val="00AB3B5E"/>
    <w:rsid w:val="00AB3EA4"/>
    <w:rsid w:val="00AB5541"/>
    <w:rsid w:val="00AB5657"/>
    <w:rsid w:val="00AB5FCB"/>
    <w:rsid w:val="00AB5FFA"/>
    <w:rsid w:val="00AB6922"/>
    <w:rsid w:val="00AB69B0"/>
    <w:rsid w:val="00AB7367"/>
    <w:rsid w:val="00AB7576"/>
    <w:rsid w:val="00AB7730"/>
    <w:rsid w:val="00AC086D"/>
    <w:rsid w:val="00AC1757"/>
    <w:rsid w:val="00AC1D95"/>
    <w:rsid w:val="00AC1FF0"/>
    <w:rsid w:val="00AC2788"/>
    <w:rsid w:val="00AC2801"/>
    <w:rsid w:val="00AC2A50"/>
    <w:rsid w:val="00AC2A6E"/>
    <w:rsid w:val="00AC2AD3"/>
    <w:rsid w:val="00AC32A3"/>
    <w:rsid w:val="00AC40F6"/>
    <w:rsid w:val="00AC4350"/>
    <w:rsid w:val="00AC4934"/>
    <w:rsid w:val="00AC51D9"/>
    <w:rsid w:val="00AC5674"/>
    <w:rsid w:val="00AC69AA"/>
    <w:rsid w:val="00AC6CCC"/>
    <w:rsid w:val="00AC6F14"/>
    <w:rsid w:val="00AC7575"/>
    <w:rsid w:val="00AC7C29"/>
    <w:rsid w:val="00AD010C"/>
    <w:rsid w:val="00AD0431"/>
    <w:rsid w:val="00AD0911"/>
    <w:rsid w:val="00AD0F22"/>
    <w:rsid w:val="00AD16FA"/>
    <w:rsid w:val="00AD1B88"/>
    <w:rsid w:val="00AD2428"/>
    <w:rsid w:val="00AD2CB0"/>
    <w:rsid w:val="00AD305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89F"/>
    <w:rsid w:val="00AE2B70"/>
    <w:rsid w:val="00AE3439"/>
    <w:rsid w:val="00AE422D"/>
    <w:rsid w:val="00AE4266"/>
    <w:rsid w:val="00AE4EB5"/>
    <w:rsid w:val="00AE55E5"/>
    <w:rsid w:val="00AE60D1"/>
    <w:rsid w:val="00AE6BCB"/>
    <w:rsid w:val="00AE7624"/>
    <w:rsid w:val="00AF0AB7"/>
    <w:rsid w:val="00AF0F4B"/>
    <w:rsid w:val="00AF120E"/>
    <w:rsid w:val="00AF138B"/>
    <w:rsid w:val="00AF1430"/>
    <w:rsid w:val="00AF156D"/>
    <w:rsid w:val="00AF176A"/>
    <w:rsid w:val="00AF17A1"/>
    <w:rsid w:val="00AF1844"/>
    <w:rsid w:val="00AF18FB"/>
    <w:rsid w:val="00AF19EE"/>
    <w:rsid w:val="00AF2399"/>
    <w:rsid w:val="00AF24D0"/>
    <w:rsid w:val="00AF2695"/>
    <w:rsid w:val="00AF2825"/>
    <w:rsid w:val="00AF2BB5"/>
    <w:rsid w:val="00AF42F9"/>
    <w:rsid w:val="00AF43C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12"/>
    <w:rsid w:val="00B03CE0"/>
    <w:rsid w:val="00B0411E"/>
    <w:rsid w:val="00B05A03"/>
    <w:rsid w:val="00B06A47"/>
    <w:rsid w:val="00B06EA0"/>
    <w:rsid w:val="00B06F98"/>
    <w:rsid w:val="00B07665"/>
    <w:rsid w:val="00B1096B"/>
    <w:rsid w:val="00B10CE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0BC"/>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5"/>
    <w:rsid w:val="00B51096"/>
    <w:rsid w:val="00B515C4"/>
    <w:rsid w:val="00B5221E"/>
    <w:rsid w:val="00B522AC"/>
    <w:rsid w:val="00B52729"/>
    <w:rsid w:val="00B5429E"/>
    <w:rsid w:val="00B54910"/>
    <w:rsid w:val="00B54C37"/>
    <w:rsid w:val="00B54DAB"/>
    <w:rsid w:val="00B5521E"/>
    <w:rsid w:val="00B55A65"/>
    <w:rsid w:val="00B55FAF"/>
    <w:rsid w:val="00B56D81"/>
    <w:rsid w:val="00B57151"/>
    <w:rsid w:val="00B57190"/>
    <w:rsid w:val="00B600AE"/>
    <w:rsid w:val="00B606C9"/>
    <w:rsid w:val="00B60CB8"/>
    <w:rsid w:val="00B61E41"/>
    <w:rsid w:val="00B61F68"/>
    <w:rsid w:val="00B62973"/>
    <w:rsid w:val="00B62C56"/>
    <w:rsid w:val="00B62D48"/>
    <w:rsid w:val="00B64F95"/>
    <w:rsid w:val="00B6522C"/>
    <w:rsid w:val="00B65F4C"/>
    <w:rsid w:val="00B65F97"/>
    <w:rsid w:val="00B669F2"/>
    <w:rsid w:val="00B66E67"/>
    <w:rsid w:val="00B67D76"/>
    <w:rsid w:val="00B70104"/>
    <w:rsid w:val="00B712C7"/>
    <w:rsid w:val="00B71986"/>
    <w:rsid w:val="00B71B06"/>
    <w:rsid w:val="00B71E45"/>
    <w:rsid w:val="00B72BAC"/>
    <w:rsid w:val="00B73A00"/>
    <w:rsid w:val="00B741D0"/>
    <w:rsid w:val="00B7494D"/>
    <w:rsid w:val="00B7560A"/>
    <w:rsid w:val="00B75AF1"/>
    <w:rsid w:val="00B75F6D"/>
    <w:rsid w:val="00B7632D"/>
    <w:rsid w:val="00B76454"/>
    <w:rsid w:val="00B76501"/>
    <w:rsid w:val="00B76FA2"/>
    <w:rsid w:val="00B772DE"/>
    <w:rsid w:val="00B80303"/>
    <w:rsid w:val="00B80E8A"/>
    <w:rsid w:val="00B81936"/>
    <w:rsid w:val="00B81E4A"/>
    <w:rsid w:val="00B824FC"/>
    <w:rsid w:val="00B83109"/>
    <w:rsid w:val="00B8383C"/>
    <w:rsid w:val="00B83AF3"/>
    <w:rsid w:val="00B84997"/>
    <w:rsid w:val="00B84D7D"/>
    <w:rsid w:val="00B852B7"/>
    <w:rsid w:val="00B856FF"/>
    <w:rsid w:val="00B85842"/>
    <w:rsid w:val="00B85888"/>
    <w:rsid w:val="00B8589D"/>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2"/>
    <w:rsid w:val="00B9652B"/>
    <w:rsid w:val="00B9672B"/>
    <w:rsid w:val="00B96756"/>
    <w:rsid w:val="00B96A6C"/>
    <w:rsid w:val="00B970B0"/>
    <w:rsid w:val="00B97D87"/>
    <w:rsid w:val="00BA05C9"/>
    <w:rsid w:val="00BA080B"/>
    <w:rsid w:val="00BA0A4F"/>
    <w:rsid w:val="00BA0C99"/>
    <w:rsid w:val="00BA0F66"/>
    <w:rsid w:val="00BA1311"/>
    <w:rsid w:val="00BA1618"/>
    <w:rsid w:val="00BA1CEB"/>
    <w:rsid w:val="00BA1D8F"/>
    <w:rsid w:val="00BA28D7"/>
    <w:rsid w:val="00BA31F7"/>
    <w:rsid w:val="00BA341F"/>
    <w:rsid w:val="00BA38A5"/>
    <w:rsid w:val="00BA3D88"/>
    <w:rsid w:val="00BA4ACB"/>
    <w:rsid w:val="00BA4D96"/>
    <w:rsid w:val="00BA521E"/>
    <w:rsid w:val="00BA5539"/>
    <w:rsid w:val="00BA5C6D"/>
    <w:rsid w:val="00BA5D95"/>
    <w:rsid w:val="00BA69FA"/>
    <w:rsid w:val="00BA6AB3"/>
    <w:rsid w:val="00BA6EE1"/>
    <w:rsid w:val="00BA733E"/>
    <w:rsid w:val="00BA74D7"/>
    <w:rsid w:val="00BA7B07"/>
    <w:rsid w:val="00BB0514"/>
    <w:rsid w:val="00BB0FC8"/>
    <w:rsid w:val="00BB174C"/>
    <w:rsid w:val="00BB1ED5"/>
    <w:rsid w:val="00BB2F46"/>
    <w:rsid w:val="00BB3B0E"/>
    <w:rsid w:val="00BB410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05"/>
    <w:rsid w:val="00BC3440"/>
    <w:rsid w:val="00BC3BBD"/>
    <w:rsid w:val="00BC3DF9"/>
    <w:rsid w:val="00BC3EE0"/>
    <w:rsid w:val="00BC3EEA"/>
    <w:rsid w:val="00BC403A"/>
    <w:rsid w:val="00BC512A"/>
    <w:rsid w:val="00BC5391"/>
    <w:rsid w:val="00BC6FEA"/>
    <w:rsid w:val="00BC7052"/>
    <w:rsid w:val="00BC759E"/>
    <w:rsid w:val="00BC7F89"/>
    <w:rsid w:val="00BD00CF"/>
    <w:rsid w:val="00BD0C86"/>
    <w:rsid w:val="00BD0E23"/>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4E83"/>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3F"/>
    <w:rsid w:val="00C14E2C"/>
    <w:rsid w:val="00C158E9"/>
    <w:rsid w:val="00C160A1"/>
    <w:rsid w:val="00C16987"/>
    <w:rsid w:val="00C16D04"/>
    <w:rsid w:val="00C1705A"/>
    <w:rsid w:val="00C171EA"/>
    <w:rsid w:val="00C179C4"/>
    <w:rsid w:val="00C20A77"/>
    <w:rsid w:val="00C20E68"/>
    <w:rsid w:val="00C21132"/>
    <w:rsid w:val="00C21A30"/>
    <w:rsid w:val="00C22439"/>
    <w:rsid w:val="00C22DB0"/>
    <w:rsid w:val="00C23DFD"/>
    <w:rsid w:val="00C23E06"/>
    <w:rsid w:val="00C25FC8"/>
    <w:rsid w:val="00C26588"/>
    <w:rsid w:val="00C265EA"/>
    <w:rsid w:val="00C271D1"/>
    <w:rsid w:val="00C2725A"/>
    <w:rsid w:val="00C3061F"/>
    <w:rsid w:val="00C31457"/>
    <w:rsid w:val="00C31BFE"/>
    <w:rsid w:val="00C32030"/>
    <w:rsid w:val="00C32364"/>
    <w:rsid w:val="00C327B5"/>
    <w:rsid w:val="00C32B5C"/>
    <w:rsid w:val="00C32E53"/>
    <w:rsid w:val="00C338F5"/>
    <w:rsid w:val="00C33DBC"/>
    <w:rsid w:val="00C344AD"/>
    <w:rsid w:val="00C34753"/>
    <w:rsid w:val="00C34BAF"/>
    <w:rsid w:val="00C35066"/>
    <w:rsid w:val="00C3528A"/>
    <w:rsid w:val="00C357D8"/>
    <w:rsid w:val="00C35C26"/>
    <w:rsid w:val="00C373EA"/>
    <w:rsid w:val="00C37C99"/>
    <w:rsid w:val="00C37CB5"/>
    <w:rsid w:val="00C37E50"/>
    <w:rsid w:val="00C4066F"/>
    <w:rsid w:val="00C4222F"/>
    <w:rsid w:val="00C42A0E"/>
    <w:rsid w:val="00C4301B"/>
    <w:rsid w:val="00C438F5"/>
    <w:rsid w:val="00C441D7"/>
    <w:rsid w:val="00C4463D"/>
    <w:rsid w:val="00C447D2"/>
    <w:rsid w:val="00C456DE"/>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0CC"/>
    <w:rsid w:val="00C56765"/>
    <w:rsid w:val="00C5753C"/>
    <w:rsid w:val="00C57816"/>
    <w:rsid w:val="00C605A8"/>
    <w:rsid w:val="00C60767"/>
    <w:rsid w:val="00C61071"/>
    <w:rsid w:val="00C611D3"/>
    <w:rsid w:val="00C612F6"/>
    <w:rsid w:val="00C61989"/>
    <w:rsid w:val="00C619A2"/>
    <w:rsid w:val="00C62047"/>
    <w:rsid w:val="00C62355"/>
    <w:rsid w:val="00C62A2D"/>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3AA"/>
    <w:rsid w:val="00C81C71"/>
    <w:rsid w:val="00C822DC"/>
    <w:rsid w:val="00C8357B"/>
    <w:rsid w:val="00C83859"/>
    <w:rsid w:val="00C83FE2"/>
    <w:rsid w:val="00C840C6"/>
    <w:rsid w:val="00C84434"/>
    <w:rsid w:val="00C84604"/>
    <w:rsid w:val="00C8463F"/>
    <w:rsid w:val="00C84723"/>
    <w:rsid w:val="00C8502B"/>
    <w:rsid w:val="00C85777"/>
    <w:rsid w:val="00C85D49"/>
    <w:rsid w:val="00C8609C"/>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04D"/>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ED"/>
    <w:rsid w:val="00CB70A1"/>
    <w:rsid w:val="00CB7156"/>
    <w:rsid w:val="00CB748D"/>
    <w:rsid w:val="00CC045F"/>
    <w:rsid w:val="00CC0E46"/>
    <w:rsid w:val="00CC108F"/>
    <w:rsid w:val="00CC1BF5"/>
    <w:rsid w:val="00CC1E27"/>
    <w:rsid w:val="00CC204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953"/>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69"/>
    <w:rsid w:val="00CE7FDF"/>
    <w:rsid w:val="00CF06D5"/>
    <w:rsid w:val="00CF06DE"/>
    <w:rsid w:val="00CF0E17"/>
    <w:rsid w:val="00CF14EB"/>
    <w:rsid w:val="00CF1D58"/>
    <w:rsid w:val="00CF1F79"/>
    <w:rsid w:val="00CF2677"/>
    <w:rsid w:val="00CF2CB6"/>
    <w:rsid w:val="00CF3766"/>
    <w:rsid w:val="00CF63E5"/>
    <w:rsid w:val="00CF66FF"/>
    <w:rsid w:val="00CF705D"/>
    <w:rsid w:val="00CF7B33"/>
    <w:rsid w:val="00D00392"/>
    <w:rsid w:val="00D00B14"/>
    <w:rsid w:val="00D00D08"/>
    <w:rsid w:val="00D01D6B"/>
    <w:rsid w:val="00D021AA"/>
    <w:rsid w:val="00D026E8"/>
    <w:rsid w:val="00D0274C"/>
    <w:rsid w:val="00D029A4"/>
    <w:rsid w:val="00D02B3D"/>
    <w:rsid w:val="00D037B0"/>
    <w:rsid w:val="00D03CCF"/>
    <w:rsid w:val="00D03F7E"/>
    <w:rsid w:val="00D04642"/>
    <w:rsid w:val="00D04B24"/>
    <w:rsid w:val="00D05014"/>
    <w:rsid w:val="00D05666"/>
    <w:rsid w:val="00D0639D"/>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BB9"/>
    <w:rsid w:val="00D1609F"/>
    <w:rsid w:val="00D162E5"/>
    <w:rsid w:val="00D17945"/>
    <w:rsid w:val="00D17972"/>
    <w:rsid w:val="00D202BA"/>
    <w:rsid w:val="00D20B5F"/>
    <w:rsid w:val="00D22226"/>
    <w:rsid w:val="00D22C3E"/>
    <w:rsid w:val="00D232F1"/>
    <w:rsid w:val="00D23CC8"/>
    <w:rsid w:val="00D23D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6C"/>
    <w:rsid w:val="00D331C2"/>
    <w:rsid w:val="00D3330B"/>
    <w:rsid w:val="00D33C95"/>
    <w:rsid w:val="00D33F7A"/>
    <w:rsid w:val="00D3495E"/>
    <w:rsid w:val="00D354EB"/>
    <w:rsid w:val="00D35747"/>
    <w:rsid w:val="00D35A9C"/>
    <w:rsid w:val="00D36E6C"/>
    <w:rsid w:val="00D37664"/>
    <w:rsid w:val="00D40495"/>
    <w:rsid w:val="00D4078D"/>
    <w:rsid w:val="00D4094C"/>
    <w:rsid w:val="00D40BD6"/>
    <w:rsid w:val="00D40E98"/>
    <w:rsid w:val="00D41091"/>
    <w:rsid w:val="00D4126D"/>
    <w:rsid w:val="00D4135B"/>
    <w:rsid w:val="00D41480"/>
    <w:rsid w:val="00D4188A"/>
    <w:rsid w:val="00D41BC8"/>
    <w:rsid w:val="00D41D77"/>
    <w:rsid w:val="00D42637"/>
    <w:rsid w:val="00D42FB4"/>
    <w:rsid w:val="00D43195"/>
    <w:rsid w:val="00D4327D"/>
    <w:rsid w:val="00D434C3"/>
    <w:rsid w:val="00D43E2A"/>
    <w:rsid w:val="00D44402"/>
    <w:rsid w:val="00D4468E"/>
    <w:rsid w:val="00D4483A"/>
    <w:rsid w:val="00D44F02"/>
    <w:rsid w:val="00D4558C"/>
    <w:rsid w:val="00D45631"/>
    <w:rsid w:val="00D456B0"/>
    <w:rsid w:val="00D457AB"/>
    <w:rsid w:val="00D45A95"/>
    <w:rsid w:val="00D45B9E"/>
    <w:rsid w:val="00D45E0B"/>
    <w:rsid w:val="00D45F21"/>
    <w:rsid w:val="00D460F9"/>
    <w:rsid w:val="00D4630D"/>
    <w:rsid w:val="00D464BD"/>
    <w:rsid w:val="00D4785E"/>
    <w:rsid w:val="00D5003D"/>
    <w:rsid w:val="00D5020B"/>
    <w:rsid w:val="00D50778"/>
    <w:rsid w:val="00D50D63"/>
    <w:rsid w:val="00D51C5E"/>
    <w:rsid w:val="00D52566"/>
    <w:rsid w:val="00D526C8"/>
    <w:rsid w:val="00D53104"/>
    <w:rsid w:val="00D534A9"/>
    <w:rsid w:val="00D53BF4"/>
    <w:rsid w:val="00D5428E"/>
    <w:rsid w:val="00D54741"/>
    <w:rsid w:val="00D551E2"/>
    <w:rsid w:val="00D55F97"/>
    <w:rsid w:val="00D56B13"/>
    <w:rsid w:val="00D56E36"/>
    <w:rsid w:val="00D5753E"/>
    <w:rsid w:val="00D5779B"/>
    <w:rsid w:val="00D57881"/>
    <w:rsid w:val="00D57F8B"/>
    <w:rsid w:val="00D60217"/>
    <w:rsid w:val="00D60271"/>
    <w:rsid w:val="00D60623"/>
    <w:rsid w:val="00D60E01"/>
    <w:rsid w:val="00D611AB"/>
    <w:rsid w:val="00D61620"/>
    <w:rsid w:val="00D61638"/>
    <w:rsid w:val="00D62793"/>
    <w:rsid w:val="00D62B64"/>
    <w:rsid w:val="00D63B80"/>
    <w:rsid w:val="00D65C16"/>
    <w:rsid w:val="00D65E93"/>
    <w:rsid w:val="00D6652F"/>
    <w:rsid w:val="00D6654D"/>
    <w:rsid w:val="00D66697"/>
    <w:rsid w:val="00D668C3"/>
    <w:rsid w:val="00D66A43"/>
    <w:rsid w:val="00D66F4C"/>
    <w:rsid w:val="00D67710"/>
    <w:rsid w:val="00D67793"/>
    <w:rsid w:val="00D67D52"/>
    <w:rsid w:val="00D7010C"/>
    <w:rsid w:val="00D70555"/>
    <w:rsid w:val="00D707AB"/>
    <w:rsid w:val="00D7155A"/>
    <w:rsid w:val="00D71617"/>
    <w:rsid w:val="00D734C6"/>
    <w:rsid w:val="00D73765"/>
    <w:rsid w:val="00D7377C"/>
    <w:rsid w:val="00D73EA2"/>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217"/>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39EB"/>
    <w:rsid w:val="00DA62B5"/>
    <w:rsid w:val="00DA649F"/>
    <w:rsid w:val="00DA6C21"/>
    <w:rsid w:val="00DA6DA1"/>
    <w:rsid w:val="00DA72F8"/>
    <w:rsid w:val="00DA758B"/>
    <w:rsid w:val="00DA7A8A"/>
    <w:rsid w:val="00DA7C2C"/>
    <w:rsid w:val="00DA7EE1"/>
    <w:rsid w:val="00DB0683"/>
    <w:rsid w:val="00DB27C4"/>
    <w:rsid w:val="00DB2857"/>
    <w:rsid w:val="00DB374C"/>
    <w:rsid w:val="00DB48B9"/>
    <w:rsid w:val="00DB4B5C"/>
    <w:rsid w:val="00DB4CE3"/>
    <w:rsid w:val="00DB58DD"/>
    <w:rsid w:val="00DB693A"/>
    <w:rsid w:val="00DB697E"/>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56"/>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4B9"/>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1C"/>
    <w:rsid w:val="00DF7D38"/>
    <w:rsid w:val="00DF7FC3"/>
    <w:rsid w:val="00E00E52"/>
    <w:rsid w:val="00E0152E"/>
    <w:rsid w:val="00E01599"/>
    <w:rsid w:val="00E0179C"/>
    <w:rsid w:val="00E01CF5"/>
    <w:rsid w:val="00E02773"/>
    <w:rsid w:val="00E0288C"/>
    <w:rsid w:val="00E02AE5"/>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830"/>
    <w:rsid w:val="00E12FBA"/>
    <w:rsid w:val="00E1304E"/>
    <w:rsid w:val="00E1329C"/>
    <w:rsid w:val="00E13E63"/>
    <w:rsid w:val="00E14179"/>
    <w:rsid w:val="00E146F6"/>
    <w:rsid w:val="00E146F8"/>
    <w:rsid w:val="00E14A6F"/>
    <w:rsid w:val="00E14B94"/>
    <w:rsid w:val="00E16072"/>
    <w:rsid w:val="00E160F5"/>
    <w:rsid w:val="00E16240"/>
    <w:rsid w:val="00E16397"/>
    <w:rsid w:val="00E1701E"/>
    <w:rsid w:val="00E20832"/>
    <w:rsid w:val="00E20941"/>
    <w:rsid w:val="00E20B63"/>
    <w:rsid w:val="00E21018"/>
    <w:rsid w:val="00E210CD"/>
    <w:rsid w:val="00E213D4"/>
    <w:rsid w:val="00E217CA"/>
    <w:rsid w:val="00E2216E"/>
    <w:rsid w:val="00E2270A"/>
    <w:rsid w:val="00E2272C"/>
    <w:rsid w:val="00E22E70"/>
    <w:rsid w:val="00E22FEC"/>
    <w:rsid w:val="00E23403"/>
    <w:rsid w:val="00E24685"/>
    <w:rsid w:val="00E24B5E"/>
    <w:rsid w:val="00E24BA1"/>
    <w:rsid w:val="00E2520F"/>
    <w:rsid w:val="00E2534F"/>
    <w:rsid w:val="00E25A55"/>
    <w:rsid w:val="00E25B02"/>
    <w:rsid w:val="00E25CFD"/>
    <w:rsid w:val="00E25D98"/>
    <w:rsid w:val="00E262E0"/>
    <w:rsid w:val="00E26506"/>
    <w:rsid w:val="00E2694C"/>
    <w:rsid w:val="00E270AB"/>
    <w:rsid w:val="00E27A96"/>
    <w:rsid w:val="00E30A51"/>
    <w:rsid w:val="00E30EE4"/>
    <w:rsid w:val="00E30F82"/>
    <w:rsid w:val="00E32664"/>
    <w:rsid w:val="00E32C8E"/>
    <w:rsid w:val="00E33261"/>
    <w:rsid w:val="00E345D2"/>
    <w:rsid w:val="00E347D3"/>
    <w:rsid w:val="00E34FE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41"/>
    <w:rsid w:val="00E43E42"/>
    <w:rsid w:val="00E43FBD"/>
    <w:rsid w:val="00E444DC"/>
    <w:rsid w:val="00E448B7"/>
    <w:rsid w:val="00E45151"/>
    <w:rsid w:val="00E468D3"/>
    <w:rsid w:val="00E47505"/>
    <w:rsid w:val="00E50D81"/>
    <w:rsid w:val="00E50F51"/>
    <w:rsid w:val="00E50F94"/>
    <w:rsid w:val="00E5151C"/>
    <w:rsid w:val="00E52B67"/>
    <w:rsid w:val="00E53CA2"/>
    <w:rsid w:val="00E53E12"/>
    <w:rsid w:val="00E54362"/>
    <w:rsid w:val="00E54BE2"/>
    <w:rsid w:val="00E55E1A"/>
    <w:rsid w:val="00E563F2"/>
    <w:rsid w:val="00E56BA8"/>
    <w:rsid w:val="00E57702"/>
    <w:rsid w:val="00E577C7"/>
    <w:rsid w:val="00E6008D"/>
    <w:rsid w:val="00E6084D"/>
    <w:rsid w:val="00E60B06"/>
    <w:rsid w:val="00E60C92"/>
    <w:rsid w:val="00E61AC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2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0B0"/>
    <w:rsid w:val="00E85E8B"/>
    <w:rsid w:val="00E865C4"/>
    <w:rsid w:val="00E865CE"/>
    <w:rsid w:val="00E86BCE"/>
    <w:rsid w:val="00E871A9"/>
    <w:rsid w:val="00E9025B"/>
    <w:rsid w:val="00E90832"/>
    <w:rsid w:val="00E909CE"/>
    <w:rsid w:val="00E90D60"/>
    <w:rsid w:val="00E91223"/>
    <w:rsid w:val="00E915FB"/>
    <w:rsid w:val="00E92E47"/>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EE6"/>
    <w:rsid w:val="00E97048"/>
    <w:rsid w:val="00E97228"/>
    <w:rsid w:val="00E97C7F"/>
    <w:rsid w:val="00EA001C"/>
    <w:rsid w:val="00EA0CD1"/>
    <w:rsid w:val="00EA100E"/>
    <w:rsid w:val="00EA141A"/>
    <w:rsid w:val="00EA1790"/>
    <w:rsid w:val="00EA256A"/>
    <w:rsid w:val="00EA4193"/>
    <w:rsid w:val="00EA4970"/>
    <w:rsid w:val="00EA4E23"/>
    <w:rsid w:val="00EA56A6"/>
    <w:rsid w:val="00EA605B"/>
    <w:rsid w:val="00EA6573"/>
    <w:rsid w:val="00EA6D1E"/>
    <w:rsid w:val="00EA6E8F"/>
    <w:rsid w:val="00EA6F5B"/>
    <w:rsid w:val="00EA7102"/>
    <w:rsid w:val="00EA76DD"/>
    <w:rsid w:val="00EB01C2"/>
    <w:rsid w:val="00EB03BA"/>
    <w:rsid w:val="00EB0868"/>
    <w:rsid w:val="00EB164F"/>
    <w:rsid w:val="00EB23E7"/>
    <w:rsid w:val="00EB27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0EE"/>
    <w:rsid w:val="00EC033E"/>
    <w:rsid w:val="00EC0799"/>
    <w:rsid w:val="00EC101E"/>
    <w:rsid w:val="00EC121B"/>
    <w:rsid w:val="00EC121F"/>
    <w:rsid w:val="00EC1554"/>
    <w:rsid w:val="00EC1B6F"/>
    <w:rsid w:val="00EC3299"/>
    <w:rsid w:val="00EC3339"/>
    <w:rsid w:val="00EC3E8D"/>
    <w:rsid w:val="00EC42F8"/>
    <w:rsid w:val="00EC4989"/>
    <w:rsid w:val="00EC4A1B"/>
    <w:rsid w:val="00EC4EBE"/>
    <w:rsid w:val="00EC5275"/>
    <w:rsid w:val="00EC5474"/>
    <w:rsid w:val="00EC5E09"/>
    <w:rsid w:val="00EC728D"/>
    <w:rsid w:val="00EC7647"/>
    <w:rsid w:val="00EC76CF"/>
    <w:rsid w:val="00EC77B6"/>
    <w:rsid w:val="00ED0C16"/>
    <w:rsid w:val="00ED0DC7"/>
    <w:rsid w:val="00ED1268"/>
    <w:rsid w:val="00ED1DC6"/>
    <w:rsid w:val="00ED209B"/>
    <w:rsid w:val="00ED2787"/>
    <w:rsid w:val="00ED2AF5"/>
    <w:rsid w:val="00ED2CE2"/>
    <w:rsid w:val="00ED2DD4"/>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2FCF"/>
    <w:rsid w:val="00EE313B"/>
    <w:rsid w:val="00EE334B"/>
    <w:rsid w:val="00EE33F3"/>
    <w:rsid w:val="00EE3480"/>
    <w:rsid w:val="00EE433A"/>
    <w:rsid w:val="00EE4477"/>
    <w:rsid w:val="00EE44B0"/>
    <w:rsid w:val="00EE523A"/>
    <w:rsid w:val="00EE54B9"/>
    <w:rsid w:val="00EE593B"/>
    <w:rsid w:val="00EE5F7A"/>
    <w:rsid w:val="00EE5FC7"/>
    <w:rsid w:val="00EE649F"/>
    <w:rsid w:val="00EE6920"/>
    <w:rsid w:val="00EE6E84"/>
    <w:rsid w:val="00EE71DC"/>
    <w:rsid w:val="00EE7654"/>
    <w:rsid w:val="00EF13E9"/>
    <w:rsid w:val="00EF22B7"/>
    <w:rsid w:val="00EF2C7C"/>
    <w:rsid w:val="00EF3226"/>
    <w:rsid w:val="00EF393F"/>
    <w:rsid w:val="00EF3F14"/>
    <w:rsid w:val="00EF5623"/>
    <w:rsid w:val="00EF577C"/>
    <w:rsid w:val="00EF595E"/>
    <w:rsid w:val="00EF5E21"/>
    <w:rsid w:val="00EF6136"/>
    <w:rsid w:val="00EF6436"/>
    <w:rsid w:val="00EF65FF"/>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4F6A"/>
    <w:rsid w:val="00F055A9"/>
    <w:rsid w:val="00F05E71"/>
    <w:rsid w:val="00F05F84"/>
    <w:rsid w:val="00F065D6"/>
    <w:rsid w:val="00F07198"/>
    <w:rsid w:val="00F07575"/>
    <w:rsid w:val="00F0779F"/>
    <w:rsid w:val="00F107E4"/>
    <w:rsid w:val="00F10EB1"/>
    <w:rsid w:val="00F11188"/>
    <w:rsid w:val="00F1174E"/>
    <w:rsid w:val="00F126A8"/>
    <w:rsid w:val="00F1334C"/>
    <w:rsid w:val="00F133E3"/>
    <w:rsid w:val="00F13921"/>
    <w:rsid w:val="00F16225"/>
    <w:rsid w:val="00F166A2"/>
    <w:rsid w:val="00F170D1"/>
    <w:rsid w:val="00F17A1F"/>
    <w:rsid w:val="00F200D6"/>
    <w:rsid w:val="00F20241"/>
    <w:rsid w:val="00F207CB"/>
    <w:rsid w:val="00F21044"/>
    <w:rsid w:val="00F2108C"/>
    <w:rsid w:val="00F211FE"/>
    <w:rsid w:val="00F217F8"/>
    <w:rsid w:val="00F21BAE"/>
    <w:rsid w:val="00F21F12"/>
    <w:rsid w:val="00F21F14"/>
    <w:rsid w:val="00F22123"/>
    <w:rsid w:val="00F2293A"/>
    <w:rsid w:val="00F229DE"/>
    <w:rsid w:val="00F235F7"/>
    <w:rsid w:val="00F2421D"/>
    <w:rsid w:val="00F25241"/>
    <w:rsid w:val="00F2543E"/>
    <w:rsid w:val="00F2760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B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8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BDF"/>
    <w:rsid w:val="00F65F07"/>
    <w:rsid w:val="00F65FF2"/>
    <w:rsid w:val="00F66588"/>
    <w:rsid w:val="00F6698E"/>
    <w:rsid w:val="00F66E75"/>
    <w:rsid w:val="00F67417"/>
    <w:rsid w:val="00F678A1"/>
    <w:rsid w:val="00F701DB"/>
    <w:rsid w:val="00F702C9"/>
    <w:rsid w:val="00F71B5B"/>
    <w:rsid w:val="00F71B90"/>
    <w:rsid w:val="00F7215F"/>
    <w:rsid w:val="00F73B04"/>
    <w:rsid w:val="00F75592"/>
    <w:rsid w:val="00F7599F"/>
    <w:rsid w:val="00F75FB4"/>
    <w:rsid w:val="00F7680D"/>
    <w:rsid w:val="00F76C42"/>
    <w:rsid w:val="00F7725C"/>
    <w:rsid w:val="00F7789D"/>
    <w:rsid w:val="00F77EE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FE8"/>
    <w:rsid w:val="00F9327D"/>
    <w:rsid w:val="00F93FE2"/>
    <w:rsid w:val="00F94AFD"/>
    <w:rsid w:val="00F94D63"/>
    <w:rsid w:val="00F94D71"/>
    <w:rsid w:val="00F952BE"/>
    <w:rsid w:val="00F953B3"/>
    <w:rsid w:val="00F9566B"/>
    <w:rsid w:val="00F9576C"/>
    <w:rsid w:val="00F96714"/>
    <w:rsid w:val="00FA0E33"/>
    <w:rsid w:val="00FA144D"/>
    <w:rsid w:val="00FA19B4"/>
    <w:rsid w:val="00FA263B"/>
    <w:rsid w:val="00FA36EB"/>
    <w:rsid w:val="00FA5449"/>
    <w:rsid w:val="00FA56CE"/>
    <w:rsid w:val="00FA5EA4"/>
    <w:rsid w:val="00FA6816"/>
    <w:rsid w:val="00FA712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378"/>
    <w:rsid w:val="00FC46D9"/>
    <w:rsid w:val="00FC5AAA"/>
    <w:rsid w:val="00FC5CAE"/>
    <w:rsid w:val="00FC5EA5"/>
    <w:rsid w:val="00FC674E"/>
    <w:rsid w:val="00FC7724"/>
    <w:rsid w:val="00FC7AD6"/>
    <w:rsid w:val="00FC7C3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23A"/>
    <w:rsid w:val="00FE0385"/>
    <w:rsid w:val="00FE07A7"/>
    <w:rsid w:val="00FE0E16"/>
    <w:rsid w:val="00FE142D"/>
    <w:rsid w:val="00FE1B67"/>
    <w:rsid w:val="00FE1C0E"/>
    <w:rsid w:val="00FE20E1"/>
    <w:rsid w:val="00FE252E"/>
    <w:rsid w:val="00FE3992"/>
    <w:rsid w:val="00FE3D1F"/>
    <w:rsid w:val="00FE3D7C"/>
    <w:rsid w:val="00FE4654"/>
    <w:rsid w:val="00FE4E65"/>
    <w:rsid w:val="00FE5735"/>
    <w:rsid w:val="00FE6998"/>
    <w:rsid w:val="00FE7908"/>
    <w:rsid w:val="00FE7C4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17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B58DD"/>
    <w:pPr>
      <w:tabs>
        <w:tab w:val="right" w:leader="dot" w:pos="9962"/>
      </w:tabs>
      <w:spacing w:after="0" w:line="240" w:lineRule="auto"/>
      <w:ind w:firstLine="1298"/>
      <w:jc w:val="both"/>
    </w:pPr>
    <w:rPr>
      <w:rFonts w:ascii="Arial" w:hAnsi="Arial" w:cs="Arial"/>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F6A34"/>
  </w:style>
  <w:style w:type="table" w:customStyle="1" w:styleId="Lentelstinklelis4">
    <w:name w:val="Lentelės tinklelis4"/>
    <w:basedOn w:val="prastojilentel"/>
    <w:next w:val="Lentelstinklelis"/>
    <w:uiPriority w:val="39"/>
    <w:rsid w:val="00C3236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601958"/>
    <w:pPr>
      <w:spacing w:after="100"/>
      <w:ind w:left="420"/>
    </w:pPr>
  </w:style>
  <w:style w:type="paragraph" w:customStyle="1" w:styleId="BodyA">
    <w:name w:val="Body A"/>
    <w:rsid w:val="00F665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41">
    <w:name w:val="Lentelės tinklelis41"/>
    <w:basedOn w:val="prastojilentel"/>
    <w:next w:val="Lentelstinklelis"/>
    <w:uiPriority w:val="39"/>
    <w:rsid w:val="00F66588"/>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5397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226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09050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50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656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8F42F-9829-4076-8A3A-62724660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94</Pages>
  <Words>129303</Words>
  <Characters>73704</Characters>
  <Application>Microsoft Office Word</Application>
  <DocSecurity>0</DocSecurity>
  <Lines>614</Lines>
  <Paragraphs>405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295</cp:revision>
  <cp:lastPrinted>2025-09-11T11:36:00Z</cp:lastPrinted>
  <dcterms:created xsi:type="dcterms:W3CDTF">2025-05-19T18:11:00Z</dcterms:created>
  <dcterms:modified xsi:type="dcterms:W3CDTF">2025-09-11T11:45:00Z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