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Pr="009D6997" w:rsidRDefault="00B52706" w:rsidP="00F81807">
      <w:pPr>
        <w:jc w:val="right"/>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C248FA">
        <w:rPr>
          <w:rFonts w:ascii="Times New Roman" w:hAnsi="Times New Roman" w:cs="Times New Roman"/>
          <w:sz w:val="24"/>
          <w:szCs w:val="24"/>
        </w:rPr>
        <w:t>ąlygų</w:t>
      </w:r>
      <w:proofErr w:type="spellEnd"/>
      <w:r w:rsidR="00E40376" w:rsidRPr="009D6997">
        <w:rPr>
          <w:rFonts w:ascii="Times New Roman" w:hAnsi="Times New Roman" w:cs="Times New Roman"/>
          <w:sz w:val="24"/>
          <w:szCs w:val="24"/>
        </w:rPr>
        <w:t xml:space="preserve"> </w:t>
      </w:r>
      <w:r w:rsidR="00306096">
        <w:rPr>
          <w:rFonts w:ascii="Times New Roman" w:hAnsi="Times New Roman" w:cs="Times New Roman"/>
          <w:sz w:val="24"/>
          <w:szCs w:val="24"/>
        </w:rPr>
        <w:t>2</w:t>
      </w:r>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priedas</w:t>
      </w:r>
      <w:proofErr w:type="spellEnd"/>
    </w:p>
    <w:tbl>
      <w:tblPr>
        <w:tblW w:w="0" w:type="auto"/>
        <w:jc w:val="center"/>
        <w:tblLook w:val="0000" w:firstRow="0" w:lastRow="0" w:firstColumn="0" w:lastColumn="0" w:noHBand="0" w:noVBand="0"/>
      </w:tblPr>
      <w:tblGrid>
        <w:gridCol w:w="7371"/>
      </w:tblGrid>
      <w:tr w:rsidR="003C6CC1" w:rsidRPr="009D6997" w:rsidTr="00BC0195">
        <w:trPr>
          <w:trHeight w:val="429"/>
          <w:jc w:val="center"/>
        </w:trPr>
        <w:tc>
          <w:tcPr>
            <w:tcW w:w="7371" w:type="dxa"/>
          </w:tcPr>
          <w:p w:rsidR="003C6CC1" w:rsidRPr="009D6997" w:rsidRDefault="00B83B4F" w:rsidP="00856E56">
            <w:pPr>
              <w:spacing w:after="0" w:line="240" w:lineRule="auto"/>
              <w:jc w:val="center"/>
              <w:rPr>
                <w:rFonts w:ascii="Times New Roman" w:hAnsi="Times New Roman" w:cs="Times New Roman"/>
                <w:b/>
                <w:sz w:val="24"/>
                <w:szCs w:val="24"/>
                <w:lang w:val="lt-LT"/>
              </w:rPr>
            </w:pPr>
            <w:r w:rsidRPr="009D6997">
              <w:rPr>
                <w:rFonts w:ascii="Times New Roman" w:hAnsi="Times New Roman" w:cs="Times New Roman"/>
                <w:b/>
                <w:sz w:val="24"/>
                <w:szCs w:val="24"/>
                <w:lang w:val="lt-LT"/>
              </w:rPr>
              <w:t>P</w:t>
            </w:r>
            <w:r w:rsidR="00856E56" w:rsidRPr="009D6997">
              <w:rPr>
                <w:rFonts w:ascii="Times New Roman" w:hAnsi="Times New Roman" w:cs="Times New Roman"/>
                <w:b/>
                <w:sz w:val="24"/>
                <w:szCs w:val="24"/>
                <w:lang w:val="lt-LT"/>
              </w:rPr>
              <w:t xml:space="preserve">REKIŲ </w:t>
            </w:r>
            <w:r w:rsidR="003C6CC1" w:rsidRPr="009D6997">
              <w:rPr>
                <w:rFonts w:ascii="Times New Roman" w:hAnsi="Times New Roman" w:cs="Times New Roman"/>
                <w:b/>
                <w:sz w:val="24"/>
                <w:szCs w:val="24"/>
                <w:lang w:val="lt-LT"/>
              </w:rPr>
              <w:t>VIEŠOJO PIRKIMO</w:t>
            </w:r>
            <w:r w:rsidR="005E2BD7" w:rsidRPr="009D6997">
              <w:rPr>
                <w:rFonts w:ascii="Times New Roman" w:hAnsi="Times New Roman" w:cs="Times New Roman"/>
                <w:b/>
                <w:sz w:val="24"/>
                <w:szCs w:val="24"/>
                <w:lang w:val="lt-LT"/>
              </w:rPr>
              <w:t>–</w:t>
            </w:r>
            <w:r w:rsidR="003C6CC1" w:rsidRPr="009D6997">
              <w:rPr>
                <w:rFonts w:ascii="Times New Roman" w:hAnsi="Times New Roman" w:cs="Times New Roman"/>
                <w:b/>
                <w:sz w:val="24"/>
                <w:szCs w:val="24"/>
                <w:lang w:val="lt-LT"/>
              </w:rPr>
              <w:t>PARDAVIMO SUTARTI</w:t>
            </w:r>
            <w:r w:rsidR="00F81807" w:rsidRPr="009D6997">
              <w:rPr>
                <w:rFonts w:ascii="Times New Roman" w:hAnsi="Times New Roman" w:cs="Times New Roman"/>
                <w:b/>
                <w:sz w:val="24"/>
                <w:szCs w:val="24"/>
                <w:lang w:val="lt-LT"/>
              </w:rPr>
              <w:t>E</w:t>
            </w:r>
            <w:r w:rsidR="003C6CC1" w:rsidRPr="009D6997">
              <w:rPr>
                <w:rFonts w:ascii="Times New Roman" w:hAnsi="Times New Roman" w:cs="Times New Roman"/>
                <w:b/>
                <w:sz w:val="24"/>
                <w:szCs w:val="24"/>
                <w:lang w:val="lt-LT"/>
              </w:rPr>
              <w:t>S</w:t>
            </w:r>
            <w:r w:rsidR="00F81807" w:rsidRPr="009D6997">
              <w:rPr>
                <w:rFonts w:ascii="Times New Roman" w:hAnsi="Times New Roman" w:cs="Times New Roman"/>
                <w:b/>
                <w:sz w:val="24"/>
                <w:szCs w:val="24"/>
                <w:lang w:val="lt-LT"/>
              </w:rPr>
              <w:t xml:space="preserve"> PROJEKTAS</w:t>
            </w:r>
          </w:p>
        </w:tc>
      </w:tr>
    </w:tbl>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20</w:t>
      </w:r>
      <w:r w:rsidR="00856E56" w:rsidRPr="009D6997">
        <w:rPr>
          <w:rFonts w:ascii="Times New Roman" w:hAnsi="Times New Roman" w:cs="Times New Roman"/>
          <w:sz w:val="24"/>
          <w:szCs w:val="24"/>
          <w:lang w:val="lt-LT"/>
        </w:rPr>
        <w:t>25</w:t>
      </w:r>
      <w:r w:rsidRPr="009D6997">
        <w:rPr>
          <w:rFonts w:ascii="Times New Roman" w:hAnsi="Times New Roman" w:cs="Times New Roman"/>
          <w:sz w:val="24"/>
          <w:szCs w:val="24"/>
          <w:lang w:val="lt-LT"/>
        </w:rPr>
        <w:t xml:space="preserve"> m</w:t>
      </w:r>
      <w:r w:rsidR="00850F40" w:rsidRPr="009D6997">
        <w:rPr>
          <w:rFonts w:ascii="Times New Roman" w:hAnsi="Times New Roman" w:cs="Times New Roman"/>
          <w:sz w:val="24"/>
          <w:szCs w:val="24"/>
          <w:lang w:val="lt-LT"/>
        </w:rPr>
        <w:t xml:space="preserve">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mėn.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d.</w:t>
      </w:r>
    </w:p>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Vilnius</w:t>
      </w:r>
    </w:p>
    <w:p w:rsidR="000168CB" w:rsidRPr="009D6997" w:rsidRDefault="000168CB" w:rsidP="00323C07">
      <w:pPr>
        <w:spacing w:after="0" w:line="240" w:lineRule="auto"/>
        <w:jc w:val="center"/>
        <w:rPr>
          <w:rFonts w:ascii="Times New Roman" w:hAnsi="Times New Roman" w:cs="Times New Roman"/>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3"/>
        <w:gridCol w:w="6138"/>
      </w:tblGrid>
      <w:tr w:rsidR="003C6CC1" w:rsidRPr="009D6997" w:rsidTr="0055585F">
        <w:trPr>
          <w:trHeight w:val="194"/>
        </w:trPr>
        <w:tc>
          <w:tcPr>
            <w:tcW w:w="10795" w:type="dxa"/>
            <w:gridSpan w:val="2"/>
          </w:tcPr>
          <w:p w:rsidR="003C6CC1" w:rsidRPr="009D6997" w:rsidRDefault="00ED603F"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Pirkėjas - </w:t>
            </w:r>
            <w:r>
              <w:rPr>
                <w:rFonts w:ascii="Times New Roman" w:hAnsi="Times New Roman" w:cs="Times New Roman"/>
                <w:b/>
                <w:bCs/>
                <w:sz w:val="24"/>
                <w:szCs w:val="24"/>
                <w:lang w:val="lt-LT" w:eastAsia="lt-LT"/>
              </w:rPr>
              <w:t>Generolo Jono Žemaičio Lietuvos karo akademija,</w:t>
            </w:r>
            <w:r>
              <w:rPr>
                <w:rFonts w:ascii="Times New Roman" w:hAnsi="Times New Roman" w:cs="Times New Roman"/>
                <w:sz w:val="24"/>
                <w:szCs w:val="24"/>
                <w:lang w:val="lt-LT" w:eastAsia="lt-LT"/>
              </w:rPr>
              <w:t xml:space="preserve"> atstovaujama štabo viršininko</w:t>
            </w:r>
            <w:r>
              <w:rPr>
                <w:rFonts w:ascii="Times New Roman" w:hAnsi="Times New Roman" w:cs="Times New Roman"/>
                <w:color w:val="000000"/>
                <w:sz w:val="24"/>
                <w:szCs w:val="24"/>
                <w:lang w:val="lt-LT" w:eastAsia="lt-LT"/>
              </w:rPr>
              <w:t xml:space="preserve"> </w:t>
            </w:r>
            <w:r>
              <w:rPr>
                <w:rFonts w:ascii="Times New Roman" w:hAnsi="Times New Roman" w:cs="Times New Roman"/>
                <w:sz w:val="24"/>
                <w:szCs w:val="24"/>
                <w:lang w:val="lt-LT" w:eastAsia="lt-LT"/>
              </w:rPr>
              <w:t xml:space="preserve">plk. Deniso </w:t>
            </w:r>
            <w:proofErr w:type="spellStart"/>
            <w:r>
              <w:rPr>
                <w:rFonts w:ascii="Times New Roman" w:hAnsi="Times New Roman" w:cs="Times New Roman"/>
                <w:sz w:val="24"/>
                <w:szCs w:val="24"/>
                <w:lang w:val="lt-LT" w:eastAsia="lt-LT"/>
              </w:rPr>
              <w:t>Starikovičiaus</w:t>
            </w:r>
            <w:proofErr w:type="spellEnd"/>
            <w:r>
              <w:rPr>
                <w:rFonts w:ascii="Times New Roman" w:hAnsi="Times New Roman" w:cs="Times New Roman"/>
                <w:sz w:val="24"/>
                <w:szCs w:val="24"/>
                <w:lang w:val="lt-LT" w:eastAsia="lt-LT"/>
              </w:rPr>
              <w:t>, vadovaudamasis Generolo Jono Žemaičio Lietuvos karo akademijos viršininko 2025 m. kovo 07 d. įsakymu Nr. V-165 ,,Dėl įgaliojimų suteikimo“, 1.5.16. papunkčiu suteiktu įgaliojimu</w:t>
            </w:r>
            <w:r>
              <w:rPr>
                <w:rFonts w:ascii="Times New Roman" w:hAnsi="Times New Roman" w:cs="Times New Roman"/>
                <w:sz w:val="24"/>
                <w:szCs w:val="24"/>
                <w:lang w:val="lt-LT"/>
              </w:rPr>
              <w:t>.</w:t>
            </w:r>
          </w:p>
        </w:tc>
      </w:tr>
      <w:tr w:rsidR="003C6CC1" w:rsidRPr="009D6997" w:rsidTr="0055585F">
        <w:trPr>
          <w:trHeight w:val="351"/>
        </w:trPr>
        <w:tc>
          <w:tcPr>
            <w:tcW w:w="10795" w:type="dxa"/>
            <w:gridSpan w:val="2"/>
          </w:tcPr>
          <w:p w:rsidR="003C6CC1" w:rsidRPr="009D6997"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Mokėtojas–</w:t>
            </w:r>
            <w:r w:rsidR="00AE625B" w:rsidRPr="009D6997">
              <w:rPr>
                <w:rFonts w:ascii="Times New Roman" w:hAnsi="Times New Roman" w:cs="Times New Roman"/>
                <w:b/>
                <w:sz w:val="24"/>
                <w:szCs w:val="24"/>
                <w:lang w:val="lt-LT"/>
              </w:rPr>
              <w:t xml:space="preserve"> Generolo Jono Žemaičio Lietuvos karo akademija.</w:t>
            </w:r>
          </w:p>
          <w:p w:rsidR="003C6CC1" w:rsidRPr="009D6997"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Gavėjas</w:t>
            </w:r>
            <w:r w:rsidR="0055585F" w:rsidRPr="009D6997">
              <w:rPr>
                <w:rFonts w:ascii="Times New Roman" w:hAnsi="Times New Roman" w:cs="Times New Roman"/>
                <w:b/>
                <w:sz w:val="24"/>
                <w:szCs w:val="24"/>
                <w:lang w:val="lt-LT"/>
              </w:rPr>
              <w:t xml:space="preserve"> </w:t>
            </w:r>
            <w:r w:rsidRPr="009D6997">
              <w:rPr>
                <w:rFonts w:ascii="Times New Roman" w:hAnsi="Times New Roman" w:cs="Times New Roman"/>
                <w:b/>
                <w:sz w:val="24"/>
                <w:szCs w:val="24"/>
                <w:lang w:val="lt-LT"/>
              </w:rPr>
              <w:t>–</w:t>
            </w:r>
            <w:r w:rsidR="00AE625B" w:rsidRPr="009D6997">
              <w:rPr>
                <w:rFonts w:ascii="Times New Roman" w:hAnsi="Times New Roman" w:cs="Times New Roman"/>
                <w:b/>
                <w:sz w:val="24"/>
                <w:szCs w:val="24"/>
                <w:lang w:val="lt-LT"/>
              </w:rPr>
              <w:t xml:space="preserve"> Generolo Jono Žemaičio Lietuvos karo akademija.</w:t>
            </w:r>
          </w:p>
        </w:tc>
      </w:tr>
      <w:tr w:rsidR="003C6CC1" w:rsidRPr="009D6997" w:rsidTr="0055585F">
        <w:trPr>
          <w:trHeight w:val="56"/>
        </w:trPr>
        <w:tc>
          <w:tcPr>
            <w:tcW w:w="10795" w:type="dxa"/>
            <w:gridSpan w:val="2"/>
          </w:tcPr>
          <w:p w:rsidR="003C6CC1" w:rsidRPr="009D6997" w:rsidRDefault="00856E56"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Pardavėjas</w:t>
            </w:r>
            <w:r w:rsidR="0055585F" w:rsidRPr="009D6997">
              <w:rPr>
                <w:rFonts w:ascii="Times New Roman" w:hAnsi="Times New Roman" w:cs="Times New Roman"/>
                <w:b/>
                <w:sz w:val="24"/>
                <w:szCs w:val="24"/>
                <w:lang w:val="lt-LT"/>
              </w:rPr>
              <w:t xml:space="preserve"> </w:t>
            </w:r>
            <w:r w:rsidR="005E2BD7" w:rsidRPr="009D6997">
              <w:rPr>
                <w:rFonts w:ascii="Times New Roman" w:hAnsi="Times New Roman" w:cs="Times New Roman"/>
                <w:b/>
                <w:sz w:val="24"/>
                <w:szCs w:val="24"/>
                <w:lang w:val="lt-LT"/>
              </w:rPr>
              <w:t>–</w:t>
            </w:r>
            <w:r w:rsidR="00144C24" w:rsidRPr="009D6997">
              <w:rPr>
                <w:rFonts w:ascii="Times New Roman" w:hAnsi="Times New Roman" w:cs="Times New Roman"/>
                <w:sz w:val="24"/>
                <w:szCs w:val="24"/>
                <w:lang w:val="lt-LT"/>
              </w:rPr>
              <w:t xml:space="preserve"> </w:t>
            </w:r>
          </w:p>
        </w:tc>
      </w:tr>
      <w:tr w:rsidR="003C6CC1" w:rsidRPr="009D6997" w:rsidTr="0055585F">
        <w:trPr>
          <w:trHeight w:val="56"/>
        </w:trPr>
        <w:tc>
          <w:tcPr>
            <w:tcW w:w="10795" w:type="dxa"/>
            <w:gridSpan w:val="2"/>
          </w:tcPr>
          <w:p w:rsidR="003C6CC1" w:rsidRPr="009D6997" w:rsidRDefault="000C3F87"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proofErr w:type="spellStart"/>
            <w:r w:rsidRPr="009D6997">
              <w:rPr>
                <w:rFonts w:ascii="Times New Roman" w:hAnsi="Times New Roman" w:cs="Times New Roman"/>
                <w:b/>
                <w:sz w:val="24"/>
                <w:szCs w:val="24"/>
                <w:lang w:val="lt-LT"/>
              </w:rPr>
              <w:t>Subtei</w:t>
            </w:r>
            <w:r w:rsidR="003C6CC1" w:rsidRPr="009D6997">
              <w:rPr>
                <w:rFonts w:ascii="Times New Roman" w:hAnsi="Times New Roman" w:cs="Times New Roman"/>
                <w:b/>
                <w:sz w:val="24"/>
                <w:szCs w:val="24"/>
                <w:lang w:val="lt-LT"/>
              </w:rPr>
              <w:t>kėjas</w:t>
            </w:r>
            <w:proofErr w:type="spellEnd"/>
            <w:r w:rsidR="005E2BD7" w:rsidRPr="009D6997">
              <w:rPr>
                <w:rFonts w:ascii="Times New Roman" w:hAnsi="Times New Roman" w:cs="Times New Roman"/>
                <w:b/>
                <w:sz w:val="24"/>
                <w:szCs w:val="24"/>
                <w:lang w:val="lt-LT"/>
              </w:rPr>
              <w:t>–</w:t>
            </w:r>
          </w:p>
        </w:tc>
      </w:tr>
      <w:tr w:rsidR="003C6CC1" w:rsidRPr="009D6997" w:rsidTr="0055585F">
        <w:trPr>
          <w:trHeight w:val="1819"/>
        </w:trPr>
        <w:tc>
          <w:tcPr>
            <w:tcW w:w="10795" w:type="dxa"/>
            <w:gridSpan w:val="2"/>
          </w:tcPr>
          <w:p w:rsidR="003C6CC1" w:rsidRPr="009D6997"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Pirkimo objektas</w:t>
            </w:r>
            <w:r w:rsidR="005E2BD7" w:rsidRPr="009D6997">
              <w:rPr>
                <w:rFonts w:ascii="Times New Roman" w:hAnsi="Times New Roman" w:cs="Times New Roman"/>
                <w:b/>
                <w:sz w:val="24"/>
                <w:szCs w:val="24"/>
                <w:lang w:val="lt-LT"/>
              </w:rPr>
              <w:t>:</w:t>
            </w:r>
          </w:p>
          <w:p w:rsidR="003C6CC1" w:rsidRPr="009D6997" w:rsidRDefault="003C6CC1" w:rsidP="005D64B5">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 xml:space="preserve">Pirkimo objektas – </w:t>
            </w:r>
            <w:r w:rsidR="00856E56" w:rsidRPr="009D6997">
              <w:rPr>
                <w:rFonts w:ascii="Times New Roman" w:hAnsi="Times New Roman" w:cs="Times New Roman"/>
                <w:b/>
                <w:sz w:val="24"/>
                <w:szCs w:val="24"/>
                <w:lang w:val="lt-LT"/>
              </w:rPr>
              <w:t>Pardavėjas</w:t>
            </w:r>
            <w:r w:rsidRPr="009D6997">
              <w:rPr>
                <w:rFonts w:ascii="Times New Roman" w:hAnsi="Times New Roman" w:cs="Times New Roman"/>
                <w:sz w:val="24"/>
                <w:szCs w:val="24"/>
                <w:lang w:val="lt-LT"/>
              </w:rPr>
              <w:t xml:space="preserve"> įsipareigoja </w:t>
            </w:r>
            <w:r w:rsidR="000554E0" w:rsidRPr="009D6997">
              <w:rPr>
                <w:rFonts w:ascii="Times New Roman" w:hAnsi="Times New Roman" w:cs="Times New Roman"/>
                <w:sz w:val="24"/>
                <w:szCs w:val="24"/>
                <w:lang w:val="lt-LT"/>
              </w:rPr>
              <w:t xml:space="preserve">parduoti </w:t>
            </w:r>
            <w:r w:rsidR="00B52706">
              <w:rPr>
                <w:rFonts w:ascii="Times New Roman" w:hAnsi="Times New Roman" w:cs="Times New Roman"/>
                <w:b/>
                <w:sz w:val="24"/>
                <w:szCs w:val="24"/>
                <w:lang w:val="lt-LT"/>
              </w:rPr>
              <w:t>Maskuojančius tinklus</w:t>
            </w:r>
            <w:r w:rsidR="00856E56"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(toliau – P</w:t>
            </w:r>
            <w:r w:rsidR="00856E56" w:rsidRPr="009D6997">
              <w:rPr>
                <w:rFonts w:ascii="Times New Roman" w:hAnsi="Times New Roman" w:cs="Times New Roman"/>
                <w:sz w:val="24"/>
                <w:szCs w:val="24"/>
                <w:lang w:val="lt-LT"/>
              </w:rPr>
              <w:t>rekės</w:t>
            </w:r>
            <w:r w:rsidRPr="009D6997">
              <w:rPr>
                <w:rFonts w:ascii="Times New Roman" w:hAnsi="Times New Roman" w:cs="Times New Roman"/>
                <w:sz w:val="24"/>
                <w:szCs w:val="24"/>
                <w:lang w:val="lt-LT"/>
              </w:rPr>
              <w:t>)</w:t>
            </w:r>
            <w:r w:rsidR="001F6F12" w:rsidRPr="009D6997">
              <w:rPr>
                <w:rFonts w:ascii="Times New Roman" w:hAnsi="Times New Roman" w:cs="Times New Roman"/>
                <w:i/>
                <w:sz w:val="24"/>
                <w:szCs w:val="24"/>
                <w:lang w:val="lt-LT"/>
              </w:rPr>
              <w:t xml:space="preserve">,  </w:t>
            </w:r>
            <w:r w:rsidR="000554E0" w:rsidRPr="009D6997">
              <w:rPr>
                <w:rFonts w:ascii="Times New Roman" w:eastAsia="Calibri" w:hAnsi="Times New Roman" w:cs="Times New Roman"/>
                <w:sz w:val="24"/>
                <w:szCs w:val="24"/>
                <w:lang w:val="lt-LT"/>
              </w:rPr>
              <w:t>atitinkan</w:t>
            </w:r>
            <w:r w:rsidR="00D606D3">
              <w:rPr>
                <w:rFonts w:ascii="Times New Roman" w:eastAsia="Calibri" w:hAnsi="Times New Roman" w:cs="Times New Roman"/>
                <w:sz w:val="24"/>
                <w:szCs w:val="24"/>
                <w:lang w:val="lt-LT"/>
              </w:rPr>
              <w:t>tį</w:t>
            </w:r>
            <w:r w:rsidR="001F6F12" w:rsidRPr="009D6997">
              <w:rPr>
                <w:rFonts w:ascii="Times New Roman" w:eastAsia="Calibri" w:hAnsi="Times New Roman" w:cs="Times New Roman"/>
                <w:sz w:val="24"/>
                <w:szCs w:val="24"/>
                <w:lang w:val="lt-LT"/>
              </w:rPr>
              <w:t xml:space="preserve"> Sutarties 1 priede „</w:t>
            </w:r>
            <w:r w:rsidR="00F15396" w:rsidRPr="009D6997">
              <w:rPr>
                <w:rFonts w:ascii="Times New Roman" w:eastAsia="Calibri" w:hAnsi="Times New Roman" w:cs="Times New Roman"/>
                <w:sz w:val="24"/>
                <w:szCs w:val="24"/>
                <w:lang w:val="lt-LT"/>
              </w:rPr>
              <w:t>T</w:t>
            </w:r>
            <w:r w:rsidR="001F6F12" w:rsidRPr="009D6997">
              <w:rPr>
                <w:rFonts w:ascii="Times New Roman" w:eastAsia="Calibri" w:hAnsi="Times New Roman" w:cs="Times New Roman"/>
                <w:sz w:val="24"/>
                <w:szCs w:val="24"/>
                <w:lang w:val="lt-LT"/>
              </w:rPr>
              <w:t>echninė specifikacija“  (toliau – 1 priedas) nustatytus ir kitus S</w:t>
            </w:r>
            <w:r w:rsidR="00D606D3">
              <w:rPr>
                <w:rFonts w:ascii="Times New Roman" w:eastAsia="Calibri" w:hAnsi="Times New Roman" w:cs="Times New Roman"/>
                <w:sz w:val="24"/>
                <w:szCs w:val="24"/>
                <w:lang w:val="lt-LT"/>
              </w:rPr>
              <w:t>utartyje numatytus reikalavimus</w:t>
            </w:r>
            <w:r w:rsidR="001F6F12" w:rsidRPr="009D6997">
              <w:rPr>
                <w:rFonts w:ascii="Times New Roman" w:eastAsia="Calibri" w:hAnsi="Times New Roman" w:cs="Times New Roman"/>
                <w:sz w:val="24"/>
                <w:szCs w:val="24"/>
                <w:lang w:val="lt-LT"/>
              </w:rPr>
              <w:t xml:space="preserve">, </w:t>
            </w:r>
            <w:r w:rsidR="005D64B5" w:rsidRPr="009D6997">
              <w:rPr>
                <w:rFonts w:ascii="Times New Roman" w:eastAsia="Calibri" w:hAnsi="Times New Roman" w:cs="Times New Roman"/>
                <w:sz w:val="24"/>
                <w:szCs w:val="24"/>
                <w:lang w:val="lt-LT"/>
              </w:rPr>
              <w:t xml:space="preserve">o </w:t>
            </w:r>
            <w:r w:rsidR="00BA2F57" w:rsidRPr="009D6997">
              <w:rPr>
                <w:rFonts w:ascii="Times New Roman" w:hAnsi="Times New Roman" w:cs="Times New Roman"/>
                <w:sz w:val="24"/>
                <w:szCs w:val="24"/>
                <w:lang w:val="lt-LT"/>
              </w:rPr>
              <w:t>Pirkėjas įsipareigoja priimti 6. punkte nurodytas P</w:t>
            </w:r>
            <w:r w:rsidR="00856E56" w:rsidRPr="009D6997">
              <w:rPr>
                <w:rFonts w:ascii="Times New Roman" w:hAnsi="Times New Roman" w:cs="Times New Roman"/>
                <w:sz w:val="24"/>
                <w:szCs w:val="24"/>
                <w:lang w:val="lt-LT"/>
              </w:rPr>
              <w:t>rekes</w:t>
            </w:r>
            <w:r w:rsidR="00BA2F57" w:rsidRPr="009D6997">
              <w:rPr>
                <w:rFonts w:ascii="Times New Roman" w:hAnsi="Times New Roman" w:cs="Times New Roman"/>
                <w:sz w:val="24"/>
                <w:szCs w:val="24"/>
                <w:lang w:val="lt-LT"/>
              </w:rPr>
              <w:t xml:space="preserve"> ir sumokėti už Sutarties reikalavimus atitinkančias P</w:t>
            </w:r>
            <w:r w:rsidR="00856E56" w:rsidRPr="009D6997">
              <w:rPr>
                <w:rFonts w:ascii="Times New Roman" w:hAnsi="Times New Roman" w:cs="Times New Roman"/>
                <w:sz w:val="24"/>
                <w:szCs w:val="24"/>
                <w:lang w:val="lt-LT"/>
              </w:rPr>
              <w:t>rekes</w:t>
            </w:r>
            <w:r w:rsidR="00BA2F57" w:rsidRPr="009D6997">
              <w:rPr>
                <w:rFonts w:ascii="Times New Roman" w:hAnsi="Times New Roman" w:cs="Times New Roman"/>
                <w:sz w:val="24"/>
                <w:szCs w:val="24"/>
                <w:lang w:val="lt-LT"/>
              </w:rPr>
              <w:t xml:space="preserve"> Sutarties 2 priede </w:t>
            </w:r>
            <w:r w:rsidR="00BE3807" w:rsidRPr="009D6997">
              <w:rPr>
                <w:rFonts w:ascii="Times New Roman" w:hAnsi="Times New Roman" w:cs="Times New Roman"/>
                <w:sz w:val="24"/>
                <w:szCs w:val="24"/>
                <w:lang w:val="lt-LT"/>
              </w:rPr>
              <w:t xml:space="preserve">„Prekių kiekiai ir kaina“ (toliau – 2 priedas) </w:t>
            </w:r>
            <w:r w:rsidR="00BA2F57" w:rsidRPr="009D6997">
              <w:rPr>
                <w:rFonts w:ascii="Times New Roman" w:hAnsi="Times New Roman" w:cs="Times New Roman"/>
                <w:sz w:val="24"/>
                <w:szCs w:val="24"/>
                <w:lang w:val="lt-LT"/>
              </w:rPr>
              <w:t>nurodytą kainą.</w:t>
            </w:r>
            <w:r w:rsidRPr="009D6997">
              <w:rPr>
                <w:rFonts w:ascii="Times New Roman" w:hAnsi="Times New Roman" w:cs="Times New Roman"/>
                <w:sz w:val="24"/>
                <w:szCs w:val="24"/>
                <w:lang w:val="lt-LT"/>
              </w:rPr>
              <w:t xml:space="preserve"> </w:t>
            </w:r>
          </w:p>
          <w:p w:rsidR="003C6CC1" w:rsidRPr="009D6997" w:rsidRDefault="003C6CC1" w:rsidP="002B25EF">
            <w:pPr>
              <w:pStyle w:val="ListParagraph"/>
              <w:numPr>
                <w:ilvl w:val="1"/>
                <w:numId w:val="1"/>
              </w:numPr>
              <w:tabs>
                <w:tab w:val="left" w:pos="315"/>
                <w:tab w:val="left" w:pos="456"/>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 xml:space="preserve">Reikalavimai </w:t>
            </w:r>
            <w:r w:rsidR="000C3F87" w:rsidRPr="009D6997">
              <w:rPr>
                <w:rFonts w:ascii="Times New Roman" w:hAnsi="Times New Roman" w:cs="Times New Roman"/>
                <w:sz w:val="24"/>
                <w:szCs w:val="24"/>
                <w:lang w:val="lt-LT"/>
              </w:rPr>
              <w:t>P</w:t>
            </w:r>
            <w:r w:rsidR="00856E56" w:rsidRPr="009D6997">
              <w:rPr>
                <w:rFonts w:ascii="Times New Roman" w:hAnsi="Times New Roman" w:cs="Times New Roman"/>
                <w:sz w:val="24"/>
                <w:szCs w:val="24"/>
                <w:lang w:val="lt-LT"/>
              </w:rPr>
              <w:t>rekėms</w:t>
            </w:r>
            <w:r w:rsidRPr="009D6997">
              <w:rPr>
                <w:rFonts w:ascii="Times New Roman" w:hAnsi="Times New Roman" w:cs="Times New Roman"/>
                <w:sz w:val="24"/>
                <w:szCs w:val="24"/>
                <w:lang w:val="lt-LT"/>
              </w:rPr>
              <w:t xml:space="preserve"> nustatyti šios Sutarties 1 priede.</w:t>
            </w:r>
          </w:p>
        </w:tc>
      </w:tr>
      <w:tr w:rsidR="003C6CC1" w:rsidRPr="009D6997" w:rsidTr="0055585F">
        <w:trPr>
          <w:trHeight w:val="76"/>
        </w:trPr>
        <w:tc>
          <w:tcPr>
            <w:tcW w:w="10795" w:type="dxa"/>
            <w:gridSpan w:val="2"/>
          </w:tcPr>
          <w:p w:rsidR="003C6CC1" w:rsidRPr="009D6997"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Kainodaros taisyklės:</w:t>
            </w:r>
          </w:p>
        </w:tc>
      </w:tr>
      <w:tr w:rsidR="00333D34" w:rsidRPr="009D6997" w:rsidTr="0055585F">
        <w:trPr>
          <w:trHeight w:val="281"/>
        </w:trPr>
        <w:tc>
          <w:tcPr>
            <w:tcW w:w="4370" w:type="dxa"/>
          </w:tcPr>
          <w:p w:rsidR="003C6CC1" w:rsidRPr="009D6997" w:rsidRDefault="008318D8" w:rsidP="00736CB6">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Fiksuota</w:t>
            </w:r>
            <w:r w:rsidR="00736CB6">
              <w:rPr>
                <w:rFonts w:ascii="Times New Roman" w:hAnsi="Times New Roman" w:cs="Times New Roman"/>
                <w:sz w:val="24"/>
                <w:szCs w:val="24"/>
                <w:lang w:val="lt-LT"/>
              </w:rPr>
              <w:t xml:space="preserve"> kaina:</w:t>
            </w:r>
          </w:p>
        </w:tc>
        <w:tc>
          <w:tcPr>
            <w:tcW w:w="6425" w:type="dxa"/>
          </w:tcPr>
          <w:p w:rsidR="003C6CC1" w:rsidRPr="009D6997" w:rsidRDefault="003C6CC1" w:rsidP="008318D8">
            <w:pPr>
              <w:pStyle w:val="ListParagraph"/>
              <w:spacing w:after="0" w:line="240" w:lineRule="auto"/>
              <w:ind w:left="0"/>
              <w:jc w:val="both"/>
              <w:rPr>
                <w:rFonts w:ascii="Times New Roman" w:hAnsi="Times New Roman" w:cs="Times New Roman"/>
                <w:sz w:val="24"/>
                <w:szCs w:val="24"/>
                <w:highlight w:val="yellow"/>
                <w:lang w:val="lt-LT"/>
              </w:rPr>
            </w:pPr>
            <w:r w:rsidRPr="009D6997">
              <w:rPr>
                <w:rFonts w:ascii="Times New Roman" w:hAnsi="Times New Roman" w:cs="Times New Roman"/>
                <w:sz w:val="24"/>
                <w:szCs w:val="24"/>
                <w:lang w:val="lt-LT"/>
              </w:rPr>
              <w:t xml:space="preserve">7.1.1. </w:t>
            </w:r>
            <w:r w:rsidR="00D70985" w:rsidRPr="009D6997">
              <w:rPr>
                <w:rFonts w:ascii="Times New Roman" w:hAnsi="Times New Roman" w:cs="Times New Roman"/>
                <w:sz w:val="24"/>
                <w:szCs w:val="24"/>
                <w:lang w:val="lt-LT"/>
              </w:rPr>
              <w:t xml:space="preserve">Sutarties bendra kaina – </w:t>
            </w:r>
            <w:r w:rsidR="002B25EF" w:rsidRPr="009D6997">
              <w:rPr>
                <w:rFonts w:ascii="Times New Roman" w:hAnsi="Times New Roman" w:cs="Times New Roman"/>
                <w:b/>
                <w:sz w:val="24"/>
                <w:szCs w:val="24"/>
                <w:lang w:val="lt-LT"/>
              </w:rPr>
              <w:t>.....</w:t>
            </w:r>
            <w:r w:rsidR="00D70985" w:rsidRPr="009D6997">
              <w:rPr>
                <w:rFonts w:ascii="Times New Roman" w:hAnsi="Times New Roman" w:cs="Times New Roman"/>
                <w:sz w:val="24"/>
                <w:szCs w:val="24"/>
                <w:lang w:val="lt-LT"/>
              </w:rPr>
              <w:t xml:space="preserve"> (</w:t>
            </w:r>
            <w:r w:rsidR="002B25EF" w:rsidRPr="009D6997">
              <w:rPr>
                <w:rFonts w:ascii="Times New Roman" w:hAnsi="Times New Roman" w:cs="Times New Roman"/>
                <w:sz w:val="24"/>
                <w:szCs w:val="24"/>
                <w:lang w:val="lt-LT"/>
              </w:rPr>
              <w:t>...</w:t>
            </w:r>
            <w:r w:rsidR="00D70985" w:rsidRPr="009D6997">
              <w:rPr>
                <w:rFonts w:ascii="Times New Roman" w:hAnsi="Times New Roman" w:cs="Times New Roman"/>
                <w:sz w:val="24"/>
                <w:szCs w:val="24"/>
                <w:lang w:val="lt-LT"/>
              </w:rPr>
              <w:t xml:space="preserve"> </w:t>
            </w:r>
            <w:proofErr w:type="spellStart"/>
            <w:r w:rsidR="00D70985" w:rsidRPr="009D6997">
              <w:rPr>
                <w:rFonts w:ascii="Times New Roman" w:hAnsi="Times New Roman" w:cs="Times New Roman"/>
                <w:sz w:val="24"/>
                <w:szCs w:val="24"/>
                <w:lang w:val="lt-LT"/>
              </w:rPr>
              <w:t>eur</w:t>
            </w:r>
            <w:proofErr w:type="spellEnd"/>
            <w:r w:rsidR="00D70985" w:rsidRPr="009D6997">
              <w:rPr>
                <w:rFonts w:ascii="Times New Roman" w:hAnsi="Times New Roman" w:cs="Times New Roman"/>
                <w:sz w:val="24"/>
                <w:szCs w:val="24"/>
                <w:lang w:val="lt-LT"/>
              </w:rPr>
              <w:t xml:space="preserve">. </w:t>
            </w:r>
            <w:r w:rsidR="002B25EF" w:rsidRPr="009D6997">
              <w:rPr>
                <w:rFonts w:ascii="Times New Roman" w:hAnsi="Times New Roman" w:cs="Times New Roman"/>
                <w:sz w:val="24"/>
                <w:szCs w:val="24"/>
                <w:lang w:val="lt-LT"/>
              </w:rPr>
              <w:t>...</w:t>
            </w:r>
            <w:r w:rsidR="00D70985" w:rsidRPr="009D6997">
              <w:rPr>
                <w:rFonts w:ascii="Times New Roman" w:hAnsi="Times New Roman" w:cs="Times New Roman"/>
                <w:sz w:val="24"/>
                <w:szCs w:val="24"/>
                <w:lang w:val="lt-LT"/>
              </w:rPr>
              <w:t xml:space="preserve"> ct.) </w:t>
            </w:r>
            <w:proofErr w:type="spellStart"/>
            <w:r w:rsidR="00D70985" w:rsidRPr="009D6997">
              <w:rPr>
                <w:rFonts w:ascii="Times New Roman" w:hAnsi="Times New Roman" w:cs="Times New Roman"/>
                <w:sz w:val="24"/>
                <w:szCs w:val="24"/>
                <w:lang w:val="lt-LT"/>
              </w:rPr>
              <w:t>eur</w:t>
            </w:r>
            <w:proofErr w:type="spellEnd"/>
            <w:r w:rsidR="00D70985" w:rsidRPr="009D6997">
              <w:rPr>
                <w:rFonts w:ascii="Times New Roman" w:hAnsi="Times New Roman" w:cs="Times New Roman"/>
                <w:sz w:val="24"/>
                <w:szCs w:val="24"/>
                <w:lang w:val="lt-LT"/>
              </w:rPr>
              <w:t xml:space="preserve">. su pridėtinės vertės mokesčiu (toliau – PVM). Į prekių kainą įeina visi mokesčiai ir visos </w:t>
            </w:r>
            <w:r w:rsidR="00D70985" w:rsidRPr="009D6997">
              <w:rPr>
                <w:rFonts w:ascii="Times New Roman" w:hAnsi="Times New Roman" w:cs="Times New Roman"/>
                <w:b/>
                <w:sz w:val="24"/>
                <w:szCs w:val="24"/>
                <w:lang w:val="lt-LT"/>
              </w:rPr>
              <w:t>Pardavėjo</w:t>
            </w:r>
            <w:r w:rsidR="00D70985" w:rsidRPr="009D6997">
              <w:rPr>
                <w:rFonts w:ascii="Times New Roman" w:hAnsi="Times New Roman" w:cs="Times New Roman"/>
                <w:sz w:val="24"/>
                <w:szCs w:val="24"/>
                <w:lang w:val="lt-LT"/>
              </w:rPr>
              <w:t xml:space="preserve"> išlaidos (transportavimo, pristatymo, iškrovimo</w:t>
            </w:r>
            <w:r w:rsidR="00EC21D7">
              <w:rPr>
                <w:rFonts w:ascii="Times New Roman" w:hAnsi="Times New Roman" w:cs="Times New Roman"/>
                <w:sz w:val="24"/>
                <w:szCs w:val="24"/>
                <w:lang w:val="lt-LT"/>
              </w:rPr>
              <w:t>, montavimo</w:t>
            </w:r>
            <w:r w:rsidR="008318D8">
              <w:rPr>
                <w:rFonts w:ascii="Times New Roman" w:hAnsi="Times New Roman" w:cs="Times New Roman"/>
                <w:sz w:val="24"/>
                <w:szCs w:val="24"/>
                <w:lang w:val="lt-LT"/>
              </w:rPr>
              <w:t xml:space="preserve"> </w:t>
            </w:r>
            <w:r w:rsidR="00D70985" w:rsidRPr="009D6997">
              <w:rPr>
                <w:rFonts w:ascii="Times New Roman" w:hAnsi="Times New Roman" w:cs="Times New Roman"/>
                <w:sz w:val="24"/>
                <w:szCs w:val="24"/>
                <w:lang w:val="lt-LT"/>
              </w:rPr>
              <w:t xml:space="preserve">bei visos kitos išlaidos, galinčios turėti įtakos kainai ar galinčios atsirasti vykdant Sutartį).   </w:t>
            </w:r>
          </w:p>
        </w:tc>
      </w:tr>
      <w:tr w:rsidR="003C6CC1" w:rsidRPr="009D6997" w:rsidTr="0055585F">
        <w:trPr>
          <w:trHeight w:val="257"/>
        </w:trPr>
        <w:tc>
          <w:tcPr>
            <w:tcW w:w="10795" w:type="dxa"/>
            <w:gridSpan w:val="2"/>
            <w:tcBorders>
              <w:top w:val="single" w:sz="4" w:space="0" w:color="auto"/>
              <w:left w:val="single" w:sz="4" w:space="0" w:color="auto"/>
              <w:right w:val="single" w:sz="4" w:space="0" w:color="auto"/>
            </w:tcBorders>
          </w:tcPr>
          <w:p w:rsidR="003C6CC1" w:rsidRPr="009D6997"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Kainos peržiūra:</w:t>
            </w:r>
          </w:p>
        </w:tc>
      </w:tr>
      <w:tr w:rsidR="003C6CC1" w:rsidRPr="009D6997" w:rsidTr="00306096">
        <w:trPr>
          <w:trHeight w:val="366"/>
        </w:trPr>
        <w:tc>
          <w:tcPr>
            <w:tcW w:w="10795" w:type="dxa"/>
            <w:gridSpan w:val="2"/>
            <w:tcBorders>
              <w:top w:val="single" w:sz="4" w:space="0" w:color="auto"/>
              <w:left w:val="single" w:sz="4" w:space="0" w:color="auto"/>
              <w:right w:val="single" w:sz="4" w:space="0" w:color="auto"/>
            </w:tcBorders>
            <w:vAlign w:val="center"/>
          </w:tcPr>
          <w:p w:rsidR="00ED3F70" w:rsidRPr="009D6997" w:rsidRDefault="003C6CC1" w:rsidP="00736CB6">
            <w:pPr>
              <w:spacing w:after="0" w:line="240" w:lineRule="auto"/>
              <w:rPr>
                <w:rFonts w:ascii="Times New Roman" w:hAnsi="Times New Roman" w:cs="Times New Roman"/>
                <w:sz w:val="24"/>
                <w:szCs w:val="24"/>
                <w:lang w:val="lt-LT"/>
              </w:rPr>
            </w:pPr>
            <w:r w:rsidRPr="009D6997">
              <w:rPr>
                <w:rFonts w:ascii="Times New Roman" w:hAnsi="Times New Roman" w:cs="Times New Roman"/>
                <w:sz w:val="24"/>
                <w:szCs w:val="24"/>
                <w:lang w:val="lt-LT"/>
              </w:rPr>
              <w:t>8.1. Sutarties kaina ar įkainis peržiūrimi</w:t>
            </w:r>
            <w:r w:rsidR="00ED3F70" w:rsidRPr="009D6997">
              <w:rPr>
                <w:rFonts w:ascii="Times New Roman" w:hAnsi="Times New Roman" w:cs="Times New Roman"/>
                <w:sz w:val="24"/>
                <w:szCs w:val="24"/>
                <w:lang w:val="lt-LT"/>
              </w:rPr>
              <w:t>,</w:t>
            </w:r>
            <w:r w:rsidR="00361AC0" w:rsidRPr="009D6997">
              <w:rPr>
                <w:rFonts w:ascii="Times New Roman" w:hAnsi="Times New Roman" w:cs="Times New Roman"/>
                <w:sz w:val="24"/>
                <w:szCs w:val="24"/>
                <w:lang w:val="lt-LT"/>
              </w:rPr>
              <w:t xml:space="preserve"> </w:t>
            </w:r>
            <w:r w:rsidR="00ED3F70" w:rsidRPr="009D6997">
              <w:rPr>
                <w:rFonts w:ascii="Times New Roman" w:hAnsi="Times New Roman" w:cs="Times New Roman"/>
                <w:sz w:val="24"/>
                <w:szCs w:val="24"/>
                <w:lang w:val="lt-LT"/>
              </w:rPr>
              <w:t>k</w:t>
            </w:r>
            <w:r w:rsidRPr="009D6997">
              <w:rPr>
                <w:rFonts w:ascii="Times New Roman" w:hAnsi="Times New Roman" w:cs="Times New Roman"/>
                <w:sz w:val="24"/>
                <w:szCs w:val="24"/>
                <w:lang w:val="lt-LT"/>
              </w:rPr>
              <w:t xml:space="preserve">ai pasikeičia </w:t>
            </w:r>
            <w:r w:rsidR="00221B14" w:rsidRPr="009D6997">
              <w:rPr>
                <w:rFonts w:ascii="Times New Roman" w:hAnsi="Times New Roman" w:cs="Times New Roman"/>
                <w:sz w:val="24"/>
                <w:szCs w:val="24"/>
                <w:lang w:val="lt-LT"/>
              </w:rPr>
              <w:t>P</w:t>
            </w:r>
            <w:r w:rsidR="0010220D" w:rsidRPr="009D6997">
              <w:rPr>
                <w:rFonts w:ascii="Times New Roman" w:hAnsi="Times New Roman" w:cs="Times New Roman"/>
                <w:sz w:val="24"/>
                <w:szCs w:val="24"/>
                <w:lang w:val="lt-LT"/>
              </w:rPr>
              <w:t>rekėms taikomas PVM tarifas.</w:t>
            </w:r>
          </w:p>
        </w:tc>
      </w:tr>
      <w:tr w:rsidR="003C6CC1" w:rsidRPr="009D6997" w:rsidTr="0055585F">
        <w:trPr>
          <w:trHeight w:val="1441"/>
        </w:trPr>
        <w:tc>
          <w:tcPr>
            <w:tcW w:w="10795" w:type="dxa"/>
            <w:gridSpan w:val="2"/>
            <w:tcBorders>
              <w:top w:val="single" w:sz="4" w:space="0" w:color="auto"/>
              <w:left w:val="single" w:sz="4" w:space="0" w:color="auto"/>
              <w:right w:val="single" w:sz="4" w:space="0" w:color="auto"/>
            </w:tcBorders>
          </w:tcPr>
          <w:p w:rsidR="003C6CC1" w:rsidRPr="009D6997" w:rsidRDefault="00221B14" w:rsidP="00523689">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Paslaugų</w:t>
            </w:r>
            <w:r w:rsidR="00DB05A4" w:rsidRPr="009D6997">
              <w:rPr>
                <w:rFonts w:ascii="Times New Roman" w:hAnsi="Times New Roman" w:cs="Times New Roman"/>
                <w:b/>
                <w:sz w:val="24"/>
                <w:szCs w:val="24"/>
                <w:lang w:val="lt-LT"/>
              </w:rPr>
              <w:t xml:space="preserve"> </w:t>
            </w:r>
            <w:r w:rsidRPr="009D6997">
              <w:rPr>
                <w:rFonts w:ascii="Times New Roman" w:hAnsi="Times New Roman" w:cs="Times New Roman"/>
                <w:b/>
                <w:sz w:val="24"/>
                <w:szCs w:val="24"/>
                <w:lang w:val="lt-LT"/>
              </w:rPr>
              <w:t>teikimo</w:t>
            </w:r>
            <w:r w:rsidR="003C6CC1" w:rsidRPr="009D6997">
              <w:rPr>
                <w:rFonts w:ascii="Times New Roman" w:hAnsi="Times New Roman" w:cs="Times New Roman"/>
                <w:b/>
                <w:sz w:val="24"/>
                <w:szCs w:val="24"/>
                <w:lang w:val="lt-LT"/>
              </w:rPr>
              <w:t xml:space="preserve"> vieta ir sąlygos</w:t>
            </w:r>
            <w:r w:rsidR="003C6CC1" w:rsidRPr="009D6997">
              <w:rPr>
                <w:rFonts w:ascii="Times New Roman" w:hAnsi="Times New Roman" w:cs="Times New Roman"/>
                <w:sz w:val="24"/>
                <w:szCs w:val="24"/>
                <w:lang w:val="lt-LT"/>
              </w:rPr>
              <w:t>:</w:t>
            </w:r>
          </w:p>
          <w:p w:rsidR="00ED2CF5" w:rsidRPr="009D6997" w:rsidRDefault="00ED2CF5" w:rsidP="00947C07">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9D6997">
              <w:rPr>
                <w:rFonts w:ascii="Times New Roman" w:hAnsi="Times New Roman" w:cs="Times New Roman"/>
                <w:sz w:val="24"/>
                <w:szCs w:val="24"/>
                <w:lang w:val="lt-LT"/>
              </w:rPr>
              <w:t>Prekės turi būti pristatytos</w:t>
            </w:r>
            <w:r w:rsidR="005D64B5" w:rsidRPr="009D6997">
              <w:rPr>
                <w:rFonts w:ascii="Times New Roman" w:hAnsi="Times New Roman" w:cs="Times New Roman"/>
                <w:sz w:val="24"/>
                <w:szCs w:val="24"/>
                <w:lang w:val="lt-LT"/>
              </w:rPr>
              <w:t xml:space="preserve"> adresu: </w:t>
            </w:r>
            <w:proofErr w:type="spellStart"/>
            <w:r w:rsidR="00947C07" w:rsidRPr="009D6997">
              <w:rPr>
                <w:rFonts w:ascii="Times New Roman" w:hAnsi="Times New Roman" w:cs="Times New Roman"/>
                <w:sz w:val="24"/>
                <w:szCs w:val="24"/>
              </w:rPr>
              <w:t>Generolo</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Jono</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Žemaičio</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Lietuvos</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karo</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akademija</w:t>
            </w:r>
            <w:proofErr w:type="spellEnd"/>
            <w:r w:rsidRPr="009D6997">
              <w:rPr>
                <w:rFonts w:ascii="Times New Roman" w:hAnsi="Times New Roman" w:cs="Times New Roman"/>
                <w:sz w:val="24"/>
                <w:szCs w:val="24"/>
                <w:lang w:val="lt-LT"/>
              </w:rPr>
              <w:t xml:space="preserve">, </w:t>
            </w:r>
            <w:proofErr w:type="spellStart"/>
            <w:r w:rsidR="00947C07" w:rsidRPr="009D6997">
              <w:rPr>
                <w:rFonts w:ascii="Times New Roman" w:hAnsi="Times New Roman" w:cs="Times New Roman"/>
                <w:sz w:val="24"/>
                <w:szCs w:val="24"/>
              </w:rPr>
              <w:t>Šilo</w:t>
            </w:r>
            <w:proofErr w:type="spellEnd"/>
            <w:r w:rsidR="00947C07" w:rsidRPr="009D6997">
              <w:rPr>
                <w:rFonts w:ascii="Times New Roman" w:hAnsi="Times New Roman" w:cs="Times New Roman"/>
                <w:sz w:val="24"/>
                <w:szCs w:val="24"/>
              </w:rPr>
              <w:t xml:space="preserve"> g. 5A, LT-10322 Vilnius</w:t>
            </w:r>
            <w:r w:rsidR="00747CAD">
              <w:rPr>
                <w:rFonts w:ascii="Times New Roman" w:eastAsia="Times New Roman" w:hAnsi="Times New Roman" w:cs="Times New Roman"/>
                <w:sz w:val="24"/>
                <w:szCs w:val="24"/>
                <w:lang w:val="lt-LT" w:eastAsia="lt-LT"/>
              </w:rPr>
              <w:t>.</w:t>
            </w:r>
          </w:p>
          <w:p w:rsidR="007A6EC2" w:rsidRPr="009D6997" w:rsidRDefault="001020A0" w:rsidP="00CA78EA">
            <w:pPr>
              <w:pStyle w:val="ListParagraph"/>
              <w:numPr>
                <w:ilvl w:val="1"/>
                <w:numId w:val="1"/>
              </w:numPr>
              <w:tabs>
                <w:tab w:val="left" w:pos="462"/>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Pardavėjas</w:t>
            </w:r>
            <w:r w:rsidRPr="009D6997">
              <w:rPr>
                <w:rFonts w:ascii="Times New Roman" w:hAnsi="Times New Roman" w:cs="Times New Roman"/>
                <w:sz w:val="24"/>
                <w:szCs w:val="24"/>
                <w:lang w:val="lt-LT"/>
              </w:rPr>
              <w:t xml:space="preserve"> įsipareigoja pristatyti Sutarties 1 priede nurodytas prekes per </w:t>
            </w:r>
            <w:r w:rsidR="00F6339B">
              <w:rPr>
                <w:rFonts w:ascii="Times New Roman" w:hAnsi="Times New Roman" w:cs="Times New Roman"/>
                <w:sz w:val="24"/>
                <w:szCs w:val="24"/>
                <w:lang w:val="lt-LT"/>
              </w:rPr>
              <w:t>12</w:t>
            </w:r>
            <w:r w:rsidR="00CA78EA">
              <w:rPr>
                <w:rFonts w:ascii="Times New Roman" w:hAnsi="Times New Roman" w:cs="Times New Roman"/>
                <w:sz w:val="24"/>
                <w:szCs w:val="24"/>
                <w:lang w:val="lt-LT"/>
              </w:rPr>
              <w:t>0</w:t>
            </w:r>
            <w:r w:rsidR="00ED2CF5"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kalendorinių dienų nuo Sutarties įsigaliojimo dienos.</w:t>
            </w:r>
            <w:r w:rsidR="00ED2CF5" w:rsidRPr="009D6997">
              <w:rPr>
                <w:rFonts w:ascii="Times New Roman" w:hAnsi="Times New Roman" w:cs="Times New Roman"/>
                <w:sz w:val="24"/>
                <w:szCs w:val="24"/>
                <w:lang w:val="lt-LT"/>
              </w:rPr>
              <w:t xml:space="preserve"> </w:t>
            </w:r>
          </w:p>
        </w:tc>
      </w:tr>
      <w:tr w:rsidR="00A91803" w:rsidRPr="009D6997" w:rsidTr="0055585F">
        <w:trPr>
          <w:trHeight w:val="551"/>
        </w:trPr>
        <w:tc>
          <w:tcPr>
            <w:tcW w:w="10795" w:type="dxa"/>
            <w:gridSpan w:val="2"/>
          </w:tcPr>
          <w:p w:rsidR="00A91803" w:rsidRPr="009D6997" w:rsidRDefault="00A91803" w:rsidP="00523689">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10. Mokėjimas</w:t>
            </w:r>
            <w:r w:rsidR="00523689" w:rsidRPr="009D6997">
              <w:rPr>
                <w:rFonts w:ascii="Times New Roman" w:hAnsi="Times New Roman" w:cs="Times New Roman"/>
                <w:sz w:val="24"/>
                <w:szCs w:val="24"/>
                <w:lang w:val="lt-LT"/>
              </w:rPr>
              <w:t xml:space="preserve"> – už pristatytas Sutarties ir juos prieduose nustatytus reikalavimus atitinkančias Prekes </w:t>
            </w:r>
            <w:r w:rsidR="00523689" w:rsidRPr="009D6997">
              <w:rPr>
                <w:rFonts w:ascii="Times New Roman" w:hAnsi="Times New Roman" w:cs="Times New Roman"/>
                <w:b/>
                <w:sz w:val="24"/>
                <w:szCs w:val="24"/>
                <w:lang w:val="lt-LT"/>
              </w:rPr>
              <w:t xml:space="preserve">Pirkėjas </w:t>
            </w:r>
            <w:r w:rsidR="00523689" w:rsidRPr="009D6997">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00523689" w:rsidRPr="009D6997">
              <w:rPr>
                <w:rFonts w:ascii="Times New Roman" w:hAnsi="Times New Roman" w:cs="Times New Roman"/>
                <w:b/>
                <w:sz w:val="24"/>
                <w:szCs w:val="24"/>
                <w:lang w:val="lt-LT"/>
              </w:rPr>
              <w:t xml:space="preserve">Pirkėją, </w:t>
            </w:r>
            <w:r w:rsidR="00523689" w:rsidRPr="009D6997">
              <w:rPr>
                <w:rFonts w:ascii="Times New Roman" w:hAnsi="Times New Roman" w:cs="Times New Roman"/>
                <w:sz w:val="24"/>
                <w:szCs w:val="24"/>
                <w:lang w:val="lt-LT"/>
              </w:rPr>
              <w:t xml:space="preserve">Sutarties numerį ir datą. Jeigu </w:t>
            </w:r>
            <w:r w:rsidR="00523689" w:rsidRPr="009D6997">
              <w:rPr>
                <w:rFonts w:ascii="Times New Roman" w:hAnsi="Times New Roman" w:cs="Times New Roman"/>
                <w:b/>
                <w:sz w:val="24"/>
                <w:szCs w:val="24"/>
                <w:lang w:val="lt-LT"/>
              </w:rPr>
              <w:t>Pardavėjas</w:t>
            </w:r>
            <w:r w:rsidR="00523689" w:rsidRPr="009D6997">
              <w:rPr>
                <w:rFonts w:ascii="Times New Roman" w:hAnsi="Times New Roman" w:cs="Times New Roman"/>
                <w:sz w:val="24"/>
                <w:szCs w:val="24"/>
                <w:lang w:val="lt-LT"/>
              </w:rPr>
              <w:t xml:space="preserve"> nepateikia sąskaitos informacinės sistemos SABIS priemonėmis, </w:t>
            </w:r>
            <w:r w:rsidR="00523689" w:rsidRPr="009D6997">
              <w:rPr>
                <w:rFonts w:ascii="Times New Roman" w:hAnsi="Times New Roman" w:cs="Times New Roman"/>
                <w:b/>
                <w:sz w:val="24"/>
                <w:szCs w:val="24"/>
                <w:lang w:val="lt-LT"/>
              </w:rPr>
              <w:t xml:space="preserve">Pirkėjas </w:t>
            </w:r>
            <w:r w:rsidR="00523689" w:rsidRPr="009D6997">
              <w:rPr>
                <w:rFonts w:ascii="Times New Roman" w:hAnsi="Times New Roman" w:cs="Times New Roman"/>
                <w:sz w:val="24"/>
                <w:szCs w:val="24"/>
                <w:lang w:val="lt-LT"/>
              </w:rPr>
              <w:t>turi teisę neatlikti mokėjimo.</w:t>
            </w:r>
          </w:p>
        </w:tc>
      </w:tr>
      <w:tr w:rsidR="00523689" w:rsidRPr="009D6997" w:rsidTr="0055585F">
        <w:trPr>
          <w:trHeight w:val="56"/>
        </w:trPr>
        <w:tc>
          <w:tcPr>
            <w:tcW w:w="10795" w:type="dxa"/>
            <w:gridSpan w:val="2"/>
          </w:tcPr>
          <w:p w:rsidR="00523689" w:rsidRPr="009D6997" w:rsidRDefault="00523689" w:rsidP="003520F7">
            <w:pPr>
              <w:pStyle w:val="ListParagraph"/>
              <w:numPr>
                <w:ilvl w:val="0"/>
                <w:numId w:val="12"/>
              </w:numPr>
              <w:tabs>
                <w:tab w:val="left" w:pos="462"/>
              </w:tabs>
              <w:spacing w:after="0" w:line="240" w:lineRule="auto"/>
              <w:ind w:left="0" w:firstLine="0"/>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 xml:space="preserve"> Garantijos terminas</w:t>
            </w:r>
            <w:r w:rsidRPr="009D6997">
              <w:rPr>
                <w:rFonts w:ascii="Times New Roman" w:hAnsi="Times New Roman" w:cs="Times New Roman"/>
                <w:sz w:val="24"/>
                <w:szCs w:val="24"/>
                <w:lang w:val="lt-LT"/>
              </w:rPr>
              <w:t xml:space="preserve"> - Pardavėjo pristatytų prekių kokybės garantijos terminas – </w:t>
            </w:r>
            <w:r w:rsidR="003520F7">
              <w:rPr>
                <w:rFonts w:ascii="Times New Roman" w:hAnsi="Times New Roman" w:cs="Times New Roman"/>
                <w:sz w:val="24"/>
                <w:szCs w:val="24"/>
                <w:lang w:val="lt-LT"/>
              </w:rPr>
              <w:t>nurodytas 2 priede.</w:t>
            </w:r>
            <w:r w:rsidR="00E269A6">
              <w:rPr>
                <w:rFonts w:ascii="Times New Roman" w:hAnsi="Times New Roman" w:cs="Times New Roman"/>
                <w:sz w:val="24"/>
                <w:szCs w:val="24"/>
                <w:lang w:val="lt-LT"/>
              </w:rPr>
              <w:t xml:space="preserve"> Sąskaita laikoma ir prekių perdavimo–priėmimo aktu.</w:t>
            </w:r>
            <w:r w:rsidRPr="009D6997">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D606D3">
              <w:rPr>
                <w:rFonts w:ascii="Times New Roman" w:hAnsi="Times New Roman" w:cs="Times New Roman"/>
                <w:sz w:val="24"/>
                <w:szCs w:val="24"/>
                <w:lang w:val="lt-LT"/>
              </w:rPr>
              <w:t>20</w:t>
            </w:r>
            <w:r w:rsidRPr="009D6997">
              <w:rPr>
                <w:rFonts w:ascii="Times New Roman" w:hAnsi="Times New Roman" w:cs="Times New Roman"/>
                <w:sz w:val="24"/>
                <w:szCs w:val="24"/>
                <w:lang w:val="lt-LT"/>
              </w:rPr>
              <w:t xml:space="preserve"> darbo dienų nuo pranešimo apie trūkumus</w:t>
            </w:r>
            <w:r w:rsidR="00E269A6">
              <w:rPr>
                <w:rFonts w:ascii="Times New Roman" w:hAnsi="Times New Roman" w:cs="Times New Roman"/>
                <w:sz w:val="24"/>
                <w:szCs w:val="24"/>
                <w:lang w:val="lt-LT"/>
              </w:rPr>
              <w:t xml:space="preserve"> gavimo dienos</w:t>
            </w:r>
            <w:r w:rsidRPr="009D6997">
              <w:rPr>
                <w:rFonts w:ascii="Times New Roman" w:hAnsi="Times New Roman" w:cs="Times New Roman"/>
                <w:sz w:val="24"/>
                <w:szCs w:val="24"/>
                <w:lang w:val="lt-LT"/>
              </w:rPr>
              <w:t>.</w:t>
            </w:r>
          </w:p>
        </w:tc>
      </w:tr>
      <w:tr w:rsidR="00523689" w:rsidRPr="009D6997" w:rsidTr="0055585F">
        <w:trPr>
          <w:trHeight w:val="2588"/>
        </w:trPr>
        <w:tc>
          <w:tcPr>
            <w:tcW w:w="10795" w:type="dxa"/>
            <w:gridSpan w:val="2"/>
          </w:tcPr>
          <w:p w:rsidR="00523689" w:rsidRPr="009D6997" w:rsidRDefault="00523689" w:rsidP="00523689">
            <w:pPr>
              <w:pStyle w:val="ListParagraph"/>
              <w:numPr>
                <w:ilvl w:val="0"/>
                <w:numId w:val="12"/>
              </w:numPr>
              <w:tabs>
                <w:tab w:val="left" w:pos="604"/>
              </w:tabs>
              <w:spacing w:after="0" w:line="240" w:lineRule="auto"/>
              <w:ind w:left="37"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lastRenderedPageBreak/>
              <w:t>Netesybos:</w:t>
            </w:r>
          </w:p>
          <w:p w:rsidR="00523689" w:rsidRPr="009D6997" w:rsidRDefault="00523689" w:rsidP="00523689">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 xml:space="preserve"> Už vėlavimą pristatyti Prekes – 0,1 proc. per dieną nuo nepristatytų Prekių vertės;</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12.2.  Už pavėluotą kokybės trūkumų ištaisymą – 0,1 proc. per dieną nuo Prekių, kurių trūkumai neištaisyti, vertės;</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12.5. Nutraukus Sutartį 13.1.3. pagrindu – 15 proc. maksimalios Sutarties kainos be PVM;</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12.6. Pažeidus 14.1 papunktį – 10 proc. dydžio maksimalios Sutarties vertės/pasiūlymo kainos be PVM;</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Šalis nėra laikoma atsakinga už įsipareigojimų nevykdymą, jei įrodo, kad tai įvyko dėl nenugalimos jėgos aplinkybių.</w:t>
            </w:r>
          </w:p>
        </w:tc>
      </w:tr>
      <w:tr w:rsidR="00AA61F8" w:rsidRPr="00AA61F8" w:rsidTr="0055585F">
        <w:trPr>
          <w:trHeight w:val="408"/>
        </w:trPr>
        <w:tc>
          <w:tcPr>
            <w:tcW w:w="10795" w:type="dxa"/>
            <w:gridSpan w:val="2"/>
          </w:tcPr>
          <w:p w:rsidR="00523689" w:rsidRPr="00AA61F8" w:rsidRDefault="00523689" w:rsidP="00502F5C">
            <w:pPr>
              <w:tabs>
                <w:tab w:val="left" w:pos="0"/>
              </w:tabs>
              <w:spacing w:after="0" w:line="240" w:lineRule="auto"/>
              <w:jc w:val="both"/>
              <w:rPr>
                <w:rFonts w:ascii="Times New Roman" w:hAnsi="Times New Roman" w:cs="Times New Roman"/>
                <w:b/>
                <w:sz w:val="24"/>
                <w:szCs w:val="24"/>
                <w:lang w:val="lt-LT"/>
              </w:rPr>
            </w:pPr>
            <w:r w:rsidRPr="00AA61F8">
              <w:rPr>
                <w:rFonts w:ascii="Times New Roman" w:hAnsi="Times New Roman" w:cs="Times New Roman"/>
                <w:b/>
                <w:sz w:val="24"/>
                <w:szCs w:val="24"/>
                <w:lang w:val="lt-LT"/>
              </w:rPr>
              <w:t>13. Sutarties nutraukimas:</w:t>
            </w:r>
          </w:p>
          <w:p w:rsidR="00523689" w:rsidRPr="00AA61F8"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AA61F8">
              <w:rPr>
                <w:rFonts w:ascii="Times New Roman" w:hAnsi="Times New Roman" w:cs="Times New Roman"/>
                <w:sz w:val="24"/>
                <w:szCs w:val="24"/>
                <w:lang w:val="lt-LT"/>
              </w:rPr>
              <w:t>13.1. Informavęs prieš 7 dienas Pirkėjas gali Sutartį nutraukti vienašališkai dėl Pardavėjo kaltės, kai:</w:t>
            </w:r>
          </w:p>
          <w:p w:rsidR="00523689" w:rsidRPr="00AA61F8"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AA61F8">
              <w:rPr>
                <w:rFonts w:ascii="Times New Roman" w:hAnsi="Times New Roman" w:cs="Times New Roman"/>
                <w:sz w:val="24"/>
                <w:szCs w:val="24"/>
                <w:lang w:val="lt-LT"/>
              </w:rPr>
              <w:t xml:space="preserve">13.1.1. Pardavėjas vėluoja </w:t>
            </w:r>
            <w:r w:rsidR="003520F7" w:rsidRPr="00AA61F8">
              <w:rPr>
                <w:rFonts w:ascii="Times New Roman" w:hAnsi="Times New Roman" w:cs="Times New Roman"/>
                <w:sz w:val="24"/>
                <w:szCs w:val="24"/>
                <w:lang w:val="lt-LT"/>
              </w:rPr>
              <w:t>pristatyti Prekes</w:t>
            </w:r>
            <w:r w:rsidRPr="00AA61F8">
              <w:rPr>
                <w:rFonts w:ascii="Times New Roman" w:hAnsi="Times New Roman" w:cs="Times New Roman"/>
                <w:sz w:val="24"/>
                <w:szCs w:val="24"/>
                <w:lang w:val="lt-LT"/>
              </w:rPr>
              <w:t xml:space="preserve"> Sutarties </w:t>
            </w:r>
            <w:r w:rsidR="003520F7" w:rsidRPr="00AA61F8">
              <w:rPr>
                <w:rFonts w:ascii="Times New Roman" w:hAnsi="Times New Roman" w:cs="Times New Roman"/>
                <w:sz w:val="24"/>
                <w:szCs w:val="24"/>
                <w:lang w:val="lt-LT"/>
              </w:rPr>
              <w:t>2</w:t>
            </w:r>
            <w:r w:rsidRPr="00AA61F8">
              <w:rPr>
                <w:rFonts w:ascii="Times New Roman" w:hAnsi="Times New Roman" w:cs="Times New Roman"/>
                <w:sz w:val="24"/>
                <w:szCs w:val="24"/>
                <w:lang w:val="lt-LT"/>
              </w:rPr>
              <w:t xml:space="preserve"> priedo reikalavimus atitinkančias P</w:t>
            </w:r>
            <w:r w:rsidR="00B37B1B" w:rsidRPr="00AA61F8">
              <w:rPr>
                <w:rFonts w:ascii="Times New Roman" w:hAnsi="Times New Roman" w:cs="Times New Roman"/>
                <w:sz w:val="24"/>
                <w:szCs w:val="24"/>
                <w:lang w:val="lt-LT"/>
              </w:rPr>
              <w:t>rekes</w:t>
            </w:r>
            <w:r w:rsidRPr="00AA61F8">
              <w:rPr>
                <w:rFonts w:ascii="Times New Roman" w:hAnsi="Times New Roman" w:cs="Times New Roman"/>
                <w:sz w:val="24"/>
                <w:szCs w:val="24"/>
                <w:lang w:val="lt-LT"/>
              </w:rPr>
              <w:t xml:space="preserve"> 5 dienas arba</w:t>
            </w:r>
            <w:r w:rsidR="00502F5C" w:rsidRPr="00AA61F8">
              <w:rPr>
                <w:rFonts w:ascii="Times New Roman" w:hAnsi="Times New Roman" w:cs="Times New Roman"/>
                <w:sz w:val="24"/>
                <w:szCs w:val="24"/>
                <w:lang w:val="lt-LT"/>
              </w:rPr>
              <w:t xml:space="preserve"> </w:t>
            </w:r>
            <w:r w:rsidRPr="00AA61F8">
              <w:rPr>
                <w:rFonts w:ascii="Times New Roman" w:hAnsi="Times New Roman" w:cs="Times New Roman"/>
                <w:sz w:val="24"/>
                <w:szCs w:val="24"/>
                <w:lang w:val="lt-LT"/>
              </w:rPr>
              <w:t>informuoja, kad P</w:t>
            </w:r>
            <w:r w:rsidR="00B37B1B" w:rsidRPr="00AA61F8">
              <w:rPr>
                <w:rFonts w:ascii="Times New Roman" w:hAnsi="Times New Roman" w:cs="Times New Roman"/>
                <w:sz w:val="24"/>
                <w:szCs w:val="24"/>
                <w:lang w:val="lt-LT"/>
              </w:rPr>
              <w:t>rekių</w:t>
            </w:r>
            <w:r w:rsidRPr="00AA61F8">
              <w:rPr>
                <w:rFonts w:ascii="Times New Roman" w:hAnsi="Times New Roman" w:cs="Times New Roman"/>
                <w:sz w:val="24"/>
                <w:szCs w:val="24"/>
                <w:lang w:val="lt-LT"/>
              </w:rPr>
              <w:t xml:space="preserve"> neteiks.</w:t>
            </w:r>
          </w:p>
          <w:p w:rsidR="00523689" w:rsidRPr="00AA61F8"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AA61F8">
              <w:rPr>
                <w:rFonts w:ascii="Times New Roman" w:hAnsi="Times New Roman" w:cs="Times New Roman"/>
                <w:sz w:val="24"/>
                <w:szCs w:val="24"/>
                <w:lang w:val="lt-LT"/>
              </w:rPr>
              <w:t>13.1.2. Pardavėjas netinkamai vykdo ar nevykdo garantinių įsipareigojimų.</w:t>
            </w:r>
          </w:p>
          <w:p w:rsidR="00523689" w:rsidRPr="00AA61F8"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AA61F8">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523689" w:rsidRPr="00AA61F8"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AA61F8">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rsidR="00523689" w:rsidRPr="00AA61F8"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AA61F8">
              <w:rPr>
                <w:rFonts w:ascii="Times New Roman" w:hAnsi="Times New Roman" w:cs="Times New Roman"/>
                <w:sz w:val="24"/>
                <w:szCs w:val="24"/>
                <w:lang w:val="lt-LT"/>
              </w:rPr>
              <w:t>13.1.5. Pirkėjui dėl objektyvių priežasčių Paslaugos tampa nebereikalingos.</w:t>
            </w:r>
          </w:p>
          <w:p w:rsidR="00523689" w:rsidRPr="00AA61F8"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AA61F8">
              <w:rPr>
                <w:rFonts w:ascii="Times New Roman" w:hAnsi="Times New Roman" w:cs="Times New Roman"/>
                <w:sz w:val="24"/>
                <w:szCs w:val="24"/>
                <w:lang w:val="lt-LT"/>
              </w:rPr>
              <w:t>13.1.6. Pardavėjo atžvilgiu yra pradedama likvidavimo, restruktūrizavimo arba bankroto procedūra.</w:t>
            </w:r>
          </w:p>
          <w:p w:rsidR="00523689" w:rsidRPr="00AA61F8"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AA61F8">
              <w:rPr>
                <w:rFonts w:ascii="Times New Roman" w:hAnsi="Times New Roman" w:cs="Times New Roman"/>
                <w:sz w:val="24"/>
                <w:szCs w:val="24"/>
                <w:lang w:val="lt-LT"/>
              </w:rPr>
              <w:t>13.2. Sutartis taip pat gali būti nutraukta raštišku Šalių sutarimu.</w:t>
            </w:r>
          </w:p>
          <w:p w:rsidR="00523689" w:rsidRPr="00AA61F8"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AA61F8">
              <w:rPr>
                <w:rFonts w:ascii="Times New Roman" w:hAnsi="Times New Roman" w:cs="Times New Roman"/>
                <w:sz w:val="24"/>
                <w:szCs w:val="24"/>
                <w:lang w:val="lt-LT"/>
              </w:rPr>
              <w:t>13.3. Bet kuri Sutarties šalis vienašališkai gali nutraukti Sutartį, jei nenugalimos jėgos aplinkybės trunka ilgiau nei 30 (</w:t>
            </w:r>
            <w:r w:rsidR="00D606D3" w:rsidRPr="00AA61F8">
              <w:rPr>
                <w:rFonts w:ascii="Times New Roman" w:hAnsi="Times New Roman" w:cs="Times New Roman"/>
                <w:sz w:val="24"/>
                <w:szCs w:val="24"/>
                <w:lang w:val="lt-LT"/>
              </w:rPr>
              <w:t>trisdešimt</w:t>
            </w:r>
            <w:r w:rsidRPr="00AA61F8">
              <w:rPr>
                <w:rFonts w:ascii="Times New Roman" w:hAnsi="Times New Roman" w:cs="Times New Roman"/>
                <w:sz w:val="24"/>
                <w:szCs w:val="24"/>
                <w:lang w:val="lt-LT"/>
              </w:rPr>
              <w:t>) kalendorinių dienų.</w:t>
            </w:r>
          </w:p>
        </w:tc>
      </w:tr>
      <w:tr w:rsidR="00725195" w:rsidRPr="00EC21D7" w:rsidTr="0055585F">
        <w:trPr>
          <w:trHeight w:val="408"/>
        </w:trPr>
        <w:tc>
          <w:tcPr>
            <w:tcW w:w="10795" w:type="dxa"/>
            <w:gridSpan w:val="2"/>
          </w:tcPr>
          <w:p w:rsidR="00725195" w:rsidRPr="00EC21D7" w:rsidRDefault="00725195" w:rsidP="00EC21D7">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EC21D7">
              <w:rPr>
                <w:rFonts w:ascii="Times New Roman" w:hAnsi="Times New Roman" w:cs="Times New Roman"/>
                <w:b/>
                <w:sz w:val="24"/>
                <w:szCs w:val="24"/>
                <w:lang w:val="lt-LT"/>
              </w:rPr>
              <w:t>Kitos sąlygos</w:t>
            </w:r>
          </w:p>
          <w:p w:rsidR="00725195" w:rsidRPr="00EC21D7" w:rsidRDefault="00725195" w:rsidP="00EC21D7">
            <w:pPr>
              <w:pStyle w:val="ListParagraph"/>
              <w:spacing w:after="0" w:line="240" w:lineRule="auto"/>
              <w:ind w:left="0"/>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725195" w:rsidRPr="00EC21D7" w:rsidRDefault="00725195" w:rsidP="00EC21D7">
            <w:pPr>
              <w:pStyle w:val="ListParagraph"/>
              <w:spacing w:after="0" w:line="240" w:lineRule="auto"/>
              <w:ind w:left="0"/>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 Esminiu Sutarties pažeidimu laikomi šiame punkte nurodyti atvejai:</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14.2.3. Pardavėjas vėluoja pristatyti Prekes daugiau kaip 5 (penkias) darbo dienas nuo Sutarties 9 punkte nustatyto termino;</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 xml:space="preserve">14.2.4. paaiškėja, kad yra aplinkybė, atitinkanti bent vieną iš VPĮ 45 straipsnio 21 dalyje išvardintų sąlygų. </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w:t>
            </w:r>
            <w:r w:rsidR="00DB1BFD">
              <w:rPr>
                <w:rFonts w:ascii="Times New Roman" w:hAnsi="Times New Roman" w:cs="Times New Roman"/>
                <w:sz w:val="24"/>
                <w:szCs w:val="24"/>
                <w:lang w:val="lt-LT"/>
              </w:rPr>
              <w:t xml:space="preserve">¹ </w:t>
            </w:r>
            <w:r w:rsidRPr="00EC21D7">
              <w:rPr>
                <w:rFonts w:ascii="Times New Roman" w:hAnsi="Times New Roman" w:cs="Times New Roman"/>
                <w:sz w:val="24"/>
                <w:szCs w:val="24"/>
                <w:lang w:val="lt-LT"/>
              </w:rPr>
              <w:t xml:space="preserve"> dalyje.</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 xml:space="preserve">14.2.7. paaiškėja, kad Pardavėjas, jo subtiekėjai, ūkio subjektai, kurių </w:t>
            </w:r>
            <w:proofErr w:type="spellStart"/>
            <w:r w:rsidRPr="00EC21D7">
              <w:rPr>
                <w:rFonts w:ascii="Times New Roman" w:hAnsi="Times New Roman" w:cs="Times New Roman"/>
                <w:sz w:val="24"/>
                <w:szCs w:val="24"/>
                <w:lang w:val="lt-LT"/>
              </w:rPr>
              <w:t>pajėgumais</w:t>
            </w:r>
            <w:proofErr w:type="spellEnd"/>
            <w:r w:rsidRPr="00EC21D7">
              <w:rPr>
                <w:rFonts w:ascii="Times New Roman" w:hAnsi="Times New Roman" w:cs="Times New Roman"/>
                <w:sz w:val="24"/>
                <w:szCs w:val="24"/>
                <w:lang w:val="lt-LT"/>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lastRenderedPageBreak/>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C21D7">
              <w:rPr>
                <w:rFonts w:ascii="Times New Roman" w:hAnsi="Times New Roman" w:cs="Times New Roman"/>
                <w:sz w:val="24"/>
                <w:szCs w:val="24"/>
                <w:lang w:val="lt-LT"/>
              </w:rPr>
              <w:t>pajėgumais</w:t>
            </w:r>
            <w:proofErr w:type="spellEnd"/>
            <w:r w:rsidRPr="00EC21D7">
              <w:rPr>
                <w:rFonts w:ascii="Times New Roman" w:hAnsi="Times New Roman" w:cs="Times New Roman"/>
                <w:sz w:val="24"/>
                <w:szCs w:val="24"/>
                <w:lang w:val="lt-LT"/>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14.2.9. paaiškėja, kad Pardavėjas Sutarties vykdymo metu nesilaiko Tiekėjų etikos kodekso (</w:t>
            </w:r>
            <w:hyperlink r:id="rId8" w:history="1">
              <w:r w:rsidRPr="00EC21D7">
                <w:rPr>
                  <w:rStyle w:val="Hyperlink"/>
                  <w:rFonts w:ascii="Times New Roman" w:hAnsi="Times New Roman" w:cs="Times New Roman"/>
                  <w:sz w:val="24"/>
                  <w:szCs w:val="24"/>
                  <w:lang w:val="lt-LT"/>
                </w:rPr>
                <w:t>https://vpt.lrv.lt/media/viesa/saugykla/2024/1/w2fscibRf-4.pdf</w:t>
              </w:r>
            </w:hyperlink>
            <w:r w:rsidRPr="00EC21D7">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w:t>
            </w:r>
            <w:proofErr w:type="spellStart"/>
            <w:r w:rsidRPr="00EC21D7">
              <w:rPr>
                <w:rFonts w:ascii="Times New Roman" w:hAnsi="Times New Roman" w:cs="Times New Roman"/>
                <w:sz w:val="24"/>
                <w:szCs w:val="24"/>
                <w:lang w:val="lt-LT"/>
              </w:rPr>
              <w:t>pajėgumais</w:t>
            </w:r>
            <w:proofErr w:type="spellEnd"/>
            <w:r w:rsidRPr="00EC21D7">
              <w:rPr>
                <w:rFonts w:ascii="Times New Roman" w:hAnsi="Times New Roman" w:cs="Times New Roman"/>
                <w:sz w:val="24"/>
                <w:szCs w:val="24"/>
                <w:lang w:val="lt-LT"/>
              </w:rPr>
              <w:t xml:space="preserve"> ir (ar) sudaro </w:t>
            </w:r>
            <w:proofErr w:type="spellStart"/>
            <w:r w:rsidRPr="00EC21D7">
              <w:rPr>
                <w:rFonts w:ascii="Times New Roman" w:hAnsi="Times New Roman" w:cs="Times New Roman"/>
                <w:sz w:val="24"/>
                <w:szCs w:val="24"/>
                <w:lang w:val="lt-LT"/>
              </w:rPr>
              <w:t>subtiekimo</w:t>
            </w:r>
            <w:proofErr w:type="spellEnd"/>
            <w:r w:rsidRPr="00EC21D7">
              <w:rPr>
                <w:rFonts w:ascii="Times New Roman" w:hAnsi="Times New Roman" w:cs="Times New Roman"/>
                <w:sz w:val="24"/>
                <w:szCs w:val="24"/>
                <w:lang w:val="lt-LT"/>
              </w:rPr>
              <w:t xml:space="preserve"> sutartį (-</w:t>
            </w:r>
            <w:proofErr w:type="spellStart"/>
            <w:r w:rsidRPr="00EC21D7">
              <w:rPr>
                <w:rFonts w:ascii="Times New Roman" w:hAnsi="Times New Roman" w:cs="Times New Roman"/>
                <w:sz w:val="24"/>
                <w:szCs w:val="24"/>
                <w:lang w:val="lt-LT"/>
              </w:rPr>
              <w:t>čių</w:t>
            </w:r>
            <w:proofErr w:type="spellEnd"/>
            <w:r w:rsidRPr="00EC21D7">
              <w:rPr>
                <w:rFonts w:ascii="Times New Roman" w:hAnsi="Times New Roman" w:cs="Times New Roman"/>
                <w:sz w:val="24"/>
                <w:szCs w:val="24"/>
                <w:lang w:val="lt-LT"/>
              </w:rPr>
              <w:t>) su subtiekėju (-</w:t>
            </w:r>
            <w:proofErr w:type="spellStart"/>
            <w:r w:rsidRPr="00EC21D7">
              <w:rPr>
                <w:rFonts w:ascii="Times New Roman" w:hAnsi="Times New Roman" w:cs="Times New Roman"/>
                <w:sz w:val="24"/>
                <w:szCs w:val="24"/>
                <w:lang w:val="lt-LT"/>
              </w:rPr>
              <w:t>ais</w:t>
            </w:r>
            <w:proofErr w:type="spellEnd"/>
            <w:r w:rsidRPr="00EC21D7">
              <w:rPr>
                <w:rFonts w:ascii="Times New Roman" w:hAnsi="Times New Roman" w:cs="Times New Roman"/>
                <w:sz w:val="24"/>
                <w:szCs w:val="24"/>
                <w:lang w:val="lt-LT"/>
              </w:rPr>
              <w:t>) netenkinančiu (-</w:t>
            </w:r>
            <w:proofErr w:type="spellStart"/>
            <w:r w:rsidRPr="00EC21D7">
              <w:rPr>
                <w:rFonts w:ascii="Times New Roman" w:hAnsi="Times New Roman" w:cs="Times New Roman"/>
                <w:sz w:val="24"/>
                <w:szCs w:val="24"/>
                <w:lang w:val="lt-LT"/>
              </w:rPr>
              <w:t>ais</w:t>
            </w:r>
            <w:proofErr w:type="spellEnd"/>
            <w:r w:rsidRPr="00EC21D7">
              <w:rPr>
                <w:rFonts w:ascii="Times New Roman" w:hAnsi="Times New Roman" w:cs="Times New Roman"/>
                <w:sz w:val="24"/>
                <w:szCs w:val="24"/>
                <w:lang w:val="lt-LT"/>
              </w:rPr>
              <w:t xml:space="preserve">) šios sąlygos arba Pardavėjas neužtikrina, kad anksčiau minėtų Kodekso nuostatų laikytųsi visi Pardavėjo pasitelkti tretieji asmenys (subtiekėjai ar kiti ūkio subjektai, kurių </w:t>
            </w:r>
            <w:proofErr w:type="spellStart"/>
            <w:r w:rsidRPr="00EC21D7">
              <w:rPr>
                <w:rFonts w:ascii="Times New Roman" w:hAnsi="Times New Roman" w:cs="Times New Roman"/>
                <w:sz w:val="24"/>
                <w:szCs w:val="24"/>
                <w:lang w:val="lt-LT"/>
              </w:rPr>
              <w:t>pajėgumais</w:t>
            </w:r>
            <w:proofErr w:type="spellEnd"/>
            <w:r w:rsidRPr="00EC21D7">
              <w:rPr>
                <w:rFonts w:ascii="Times New Roman" w:hAnsi="Times New Roman" w:cs="Times New Roman"/>
                <w:sz w:val="24"/>
                <w:szCs w:val="24"/>
                <w:lang w:val="lt-LT"/>
              </w:rPr>
              <w:t xml:space="preserve">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rsidR="00725195" w:rsidRPr="00EC21D7" w:rsidRDefault="00725195" w:rsidP="00EC21D7">
            <w:pPr>
              <w:pStyle w:val="ListParagraph"/>
              <w:spacing w:after="0" w:line="240" w:lineRule="auto"/>
              <w:ind w:left="0"/>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EC21D7" w:rsidRPr="00EC21D7" w:rsidRDefault="00D70985" w:rsidP="00AA61F8">
            <w:pPr>
              <w:spacing w:after="0" w:line="240" w:lineRule="auto"/>
              <w:jc w:val="both"/>
              <w:rPr>
                <w:rFonts w:ascii="Times New Roman" w:eastAsia="Times New Roman" w:hAnsi="Times New Roman" w:cs="Times New Roman"/>
                <w:bCs/>
                <w:sz w:val="24"/>
                <w:szCs w:val="24"/>
              </w:rPr>
            </w:pPr>
            <w:r w:rsidRPr="00EC21D7">
              <w:rPr>
                <w:rFonts w:ascii="Times New Roman" w:eastAsia="Times New Roman" w:hAnsi="Times New Roman" w:cs="Times New Roman"/>
                <w:sz w:val="24"/>
                <w:szCs w:val="24"/>
              </w:rPr>
              <w:t xml:space="preserve">14.4. </w:t>
            </w:r>
            <w:proofErr w:type="spellStart"/>
            <w:r w:rsidRPr="00EC21D7">
              <w:rPr>
                <w:rFonts w:ascii="Times New Roman" w:eastAsia="Times New Roman" w:hAnsi="Times New Roman" w:cs="Times New Roman"/>
                <w:b/>
                <w:sz w:val="24"/>
                <w:szCs w:val="24"/>
              </w:rPr>
              <w:t>Pardavėjas</w:t>
            </w:r>
            <w:proofErr w:type="spellEnd"/>
            <w:r w:rsidRPr="00EC21D7">
              <w:rPr>
                <w:rFonts w:ascii="Times New Roman" w:eastAsia="Times New Roman" w:hAnsi="Times New Roman" w:cs="Times New Roman"/>
                <w:b/>
                <w:sz w:val="24"/>
                <w:szCs w:val="24"/>
              </w:rPr>
              <w:t xml:space="preserve">, </w:t>
            </w:r>
            <w:proofErr w:type="spellStart"/>
            <w:r w:rsidRPr="00EC21D7">
              <w:rPr>
                <w:rFonts w:ascii="Times New Roman" w:eastAsia="Times New Roman" w:hAnsi="Times New Roman" w:cs="Times New Roman"/>
                <w:sz w:val="24"/>
                <w:szCs w:val="24"/>
              </w:rPr>
              <w:t>vykdydamas</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Sutartį</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įsipareigoja</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laikytis</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šių</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aplinkosaug</w:t>
            </w:r>
            <w:r w:rsidR="00E269A6" w:rsidRPr="00EC21D7">
              <w:rPr>
                <w:rFonts w:ascii="Times New Roman" w:eastAsia="Times New Roman" w:hAnsi="Times New Roman" w:cs="Times New Roman"/>
                <w:sz w:val="24"/>
                <w:szCs w:val="24"/>
              </w:rPr>
              <w:t>inių</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reikalavimų</w:t>
            </w:r>
            <w:proofErr w:type="spellEnd"/>
            <w:r w:rsidR="000A34B4" w:rsidRPr="00EC21D7">
              <w:rPr>
                <w:rFonts w:ascii="Times New Roman" w:eastAsia="Times New Roman" w:hAnsi="Times New Roman" w:cs="Times New Roman"/>
                <w:sz w:val="24"/>
                <w:szCs w:val="24"/>
              </w:rPr>
              <w:t>:</w:t>
            </w:r>
            <w:r w:rsidR="00DE177F" w:rsidRPr="00EC21D7">
              <w:rPr>
                <w:rFonts w:ascii="Times New Roman" w:eastAsia="Times New Roman" w:hAnsi="Times New Roman" w:cs="Times New Roman"/>
                <w:sz w:val="24"/>
                <w:szCs w:val="24"/>
              </w:rPr>
              <w:t xml:space="preserve"> </w:t>
            </w:r>
          </w:p>
          <w:p w:rsidR="000A34B4" w:rsidRDefault="00EC21D7" w:rsidP="00AA61F8">
            <w:pPr>
              <w:tabs>
                <w:tab w:val="left" w:pos="746"/>
                <w:tab w:val="left" w:pos="888"/>
              </w:tabs>
              <w:spacing w:after="0"/>
              <w:jc w:val="both"/>
              <w:rPr>
                <w:rFonts w:ascii="Times New Roman" w:eastAsia="Times New Roman" w:hAnsi="Times New Roman" w:cs="Times New Roman"/>
                <w:bCs/>
                <w:sz w:val="24"/>
                <w:szCs w:val="24"/>
              </w:rPr>
            </w:pPr>
            <w:proofErr w:type="spellStart"/>
            <w:r w:rsidRPr="00EC21D7">
              <w:rPr>
                <w:rFonts w:ascii="Times New Roman" w:eastAsia="Times New Roman" w:hAnsi="Times New Roman" w:cs="Times New Roman"/>
                <w:bCs/>
                <w:sz w:val="24"/>
                <w:szCs w:val="24"/>
              </w:rPr>
              <w:t>Vadovaujantis</w:t>
            </w:r>
            <w:proofErr w:type="spellEnd"/>
            <w:r w:rsidRPr="00EC21D7">
              <w:rPr>
                <w:rFonts w:ascii="Times New Roman" w:eastAsia="Times New Roman" w:hAnsi="Times New Roman" w:cs="Times New Roman"/>
                <w:bCs/>
                <w:sz w:val="24"/>
                <w:szCs w:val="24"/>
              </w:rPr>
              <w:t xml:space="preserve"> LR </w:t>
            </w:r>
            <w:proofErr w:type="spellStart"/>
            <w:r w:rsidRPr="00EC21D7">
              <w:rPr>
                <w:rFonts w:ascii="Times New Roman" w:eastAsia="Times New Roman" w:hAnsi="Times New Roman" w:cs="Times New Roman"/>
                <w:bCs/>
                <w:sz w:val="24"/>
                <w:szCs w:val="24"/>
              </w:rPr>
              <w:t>aplinkos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ministro</w:t>
            </w:r>
            <w:proofErr w:type="spellEnd"/>
            <w:r w:rsidRPr="00EC21D7">
              <w:rPr>
                <w:rFonts w:ascii="Times New Roman" w:eastAsia="Times New Roman" w:hAnsi="Times New Roman" w:cs="Times New Roman"/>
                <w:bCs/>
                <w:sz w:val="24"/>
                <w:szCs w:val="24"/>
              </w:rPr>
              <w:t xml:space="preserve"> 2011 m. </w:t>
            </w:r>
            <w:proofErr w:type="spellStart"/>
            <w:r w:rsidRPr="00EC21D7">
              <w:rPr>
                <w:rFonts w:ascii="Times New Roman" w:eastAsia="Times New Roman" w:hAnsi="Times New Roman" w:cs="Times New Roman"/>
                <w:bCs/>
                <w:sz w:val="24"/>
                <w:szCs w:val="24"/>
              </w:rPr>
              <w:t>birželio</w:t>
            </w:r>
            <w:proofErr w:type="spellEnd"/>
            <w:r w:rsidRPr="00EC21D7">
              <w:rPr>
                <w:rFonts w:ascii="Times New Roman" w:eastAsia="Times New Roman" w:hAnsi="Times New Roman" w:cs="Times New Roman"/>
                <w:bCs/>
                <w:sz w:val="24"/>
                <w:szCs w:val="24"/>
              </w:rPr>
              <w:t xml:space="preserve"> 28 d. </w:t>
            </w:r>
            <w:proofErr w:type="spellStart"/>
            <w:r w:rsidRPr="00EC21D7">
              <w:rPr>
                <w:rFonts w:ascii="Times New Roman" w:eastAsia="Times New Roman" w:hAnsi="Times New Roman" w:cs="Times New Roman"/>
                <w:bCs/>
                <w:sz w:val="24"/>
                <w:szCs w:val="24"/>
              </w:rPr>
              <w:t>įsakymu</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Nr</w:t>
            </w:r>
            <w:proofErr w:type="spellEnd"/>
            <w:r w:rsidRPr="00EC21D7">
              <w:rPr>
                <w:rFonts w:ascii="Times New Roman" w:eastAsia="Times New Roman" w:hAnsi="Times New Roman" w:cs="Times New Roman"/>
                <w:bCs/>
                <w:sz w:val="24"/>
                <w:szCs w:val="24"/>
              </w:rPr>
              <w:t>. D1-508 „</w:t>
            </w:r>
            <w:proofErr w:type="spellStart"/>
            <w:r w:rsidRPr="00EC21D7">
              <w:rPr>
                <w:rFonts w:ascii="Times New Roman" w:eastAsia="Times New Roman" w:hAnsi="Times New Roman" w:cs="Times New Roman"/>
                <w:bCs/>
                <w:sz w:val="24"/>
                <w:szCs w:val="24"/>
              </w:rPr>
              <w:t>Dėl</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aplinkos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apsaugos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kriterijų</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taikymo</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vykdant</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žaliuosius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pirkimus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tvarkos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aprašo</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patvirtinimo</w:t>
            </w:r>
            <w:proofErr w:type="spellEnd"/>
            <w:proofErr w:type="gramStart"/>
            <w:r w:rsidRPr="00EC21D7">
              <w:rPr>
                <w:rFonts w:ascii="Times New Roman" w:eastAsia="Times New Roman" w:hAnsi="Times New Roman" w:cs="Times New Roman"/>
                <w:bCs/>
                <w:sz w:val="24"/>
                <w:szCs w:val="24"/>
              </w:rPr>
              <w:t>“ 4.4.4</w:t>
            </w:r>
            <w:proofErr w:type="gramEnd"/>
            <w:r w:rsidRPr="00EC21D7">
              <w:rPr>
                <w:rFonts w:ascii="Times New Roman" w:eastAsia="Times New Roman" w:hAnsi="Times New Roman" w:cs="Times New Roman"/>
                <w:bCs/>
                <w:sz w:val="24"/>
                <w:szCs w:val="24"/>
              </w:rPr>
              <w:t xml:space="preserve">. </w:t>
            </w:r>
            <w:proofErr w:type="gramStart"/>
            <w:r w:rsidRPr="00EC21D7">
              <w:rPr>
                <w:rFonts w:ascii="Times New Roman" w:eastAsia="Times New Roman" w:hAnsi="Times New Roman" w:cs="Times New Roman"/>
                <w:bCs/>
                <w:sz w:val="24"/>
                <w:szCs w:val="24"/>
              </w:rPr>
              <w:t>p</w:t>
            </w:r>
            <w:proofErr w:type="gram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reikalavimai</w:t>
            </w:r>
            <w:proofErr w:type="spellEnd"/>
            <w:r w:rsidRPr="00EC21D7">
              <w:rPr>
                <w:rFonts w:ascii="Times New Roman" w:eastAsia="Times New Roman" w:hAnsi="Times New Roman" w:cs="Times New Roman"/>
                <w:bCs/>
                <w:sz w:val="24"/>
                <w:szCs w:val="24"/>
              </w:rPr>
              <w:t xml:space="preserve">: Prekės </w:t>
            </w:r>
            <w:proofErr w:type="spellStart"/>
            <w:r w:rsidRPr="00EC21D7">
              <w:rPr>
                <w:rFonts w:ascii="Times New Roman" w:eastAsia="Times New Roman" w:hAnsi="Times New Roman" w:cs="Times New Roman"/>
                <w:bCs/>
                <w:sz w:val="24"/>
                <w:szCs w:val="24"/>
              </w:rPr>
              <w:t>pristatomos</w:t>
            </w:r>
            <w:proofErr w:type="spellEnd"/>
            <w:r w:rsidRPr="00EC21D7">
              <w:rPr>
                <w:rFonts w:ascii="Times New Roman" w:eastAsia="Times New Roman" w:hAnsi="Times New Roman" w:cs="Times New Roman"/>
                <w:bCs/>
                <w:sz w:val="24"/>
                <w:szCs w:val="24"/>
              </w:rPr>
              <w:t xml:space="preserve"> ne </w:t>
            </w:r>
            <w:proofErr w:type="spellStart"/>
            <w:r w:rsidRPr="00EC21D7">
              <w:rPr>
                <w:rFonts w:ascii="Times New Roman" w:eastAsia="Times New Roman" w:hAnsi="Times New Roman" w:cs="Times New Roman"/>
                <w:bCs/>
                <w:sz w:val="24"/>
                <w:szCs w:val="24"/>
              </w:rPr>
              <w:t>piko</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metu</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darbo</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dienomis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nuo</w:t>
            </w:r>
            <w:proofErr w:type="spellEnd"/>
            <w:r w:rsidRPr="00EC21D7">
              <w:rPr>
                <w:rFonts w:ascii="Times New Roman" w:eastAsia="Times New Roman" w:hAnsi="Times New Roman" w:cs="Times New Roman"/>
                <w:bCs/>
                <w:sz w:val="24"/>
                <w:szCs w:val="24"/>
              </w:rPr>
              <w:t xml:space="preserve"> 9:00 val. </w:t>
            </w:r>
            <w:proofErr w:type="spellStart"/>
            <w:r w:rsidRPr="00EC21D7">
              <w:rPr>
                <w:rFonts w:ascii="Times New Roman" w:eastAsia="Times New Roman" w:hAnsi="Times New Roman" w:cs="Times New Roman"/>
                <w:bCs/>
                <w:sz w:val="24"/>
                <w:szCs w:val="24"/>
              </w:rPr>
              <w:t>iki</w:t>
            </w:r>
            <w:proofErr w:type="spellEnd"/>
            <w:r w:rsidRPr="00EC21D7">
              <w:rPr>
                <w:rFonts w:ascii="Times New Roman" w:eastAsia="Times New Roman" w:hAnsi="Times New Roman" w:cs="Times New Roman"/>
                <w:bCs/>
                <w:sz w:val="24"/>
                <w:szCs w:val="24"/>
              </w:rPr>
              <w:t xml:space="preserve"> 11:00 val. ir </w:t>
            </w:r>
            <w:proofErr w:type="spellStart"/>
            <w:r w:rsidRPr="00EC21D7">
              <w:rPr>
                <w:rFonts w:ascii="Times New Roman" w:eastAsia="Times New Roman" w:hAnsi="Times New Roman" w:cs="Times New Roman"/>
                <w:bCs/>
                <w:sz w:val="24"/>
                <w:szCs w:val="24"/>
              </w:rPr>
              <w:t>nuo</w:t>
            </w:r>
            <w:proofErr w:type="spellEnd"/>
            <w:r w:rsidRPr="00EC21D7">
              <w:rPr>
                <w:rFonts w:ascii="Times New Roman" w:eastAsia="Times New Roman" w:hAnsi="Times New Roman" w:cs="Times New Roman"/>
                <w:bCs/>
                <w:sz w:val="24"/>
                <w:szCs w:val="24"/>
              </w:rPr>
              <w:t xml:space="preserve"> 13:00 val. </w:t>
            </w:r>
            <w:proofErr w:type="spellStart"/>
            <w:r w:rsidRPr="00EC21D7">
              <w:rPr>
                <w:rFonts w:ascii="Times New Roman" w:eastAsia="Times New Roman" w:hAnsi="Times New Roman" w:cs="Times New Roman"/>
                <w:bCs/>
                <w:sz w:val="24"/>
                <w:szCs w:val="24"/>
              </w:rPr>
              <w:t>iki</w:t>
            </w:r>
            <w:proofErr w:type="spellEnd"/>
            <w:r w:rsidRPr="00EC21D7">
              <w:rPr>
                <w:rFonts w:ascii="Times New Roman" w:eastAsia="Times New Roman" w:hAnsi="Times New Roman" w:cs="Times New Roman"/>
                <w:bCs/>
                <w:sz w:val="24"/>
                <w:szCs w:val="24"/>
              </w:rPr>
              <w:t xml:space="preserve"> 16:00 val., </w:t>
            </w:r>
            <w:proofErr w:type="spellStart"/>
            <w:r w:rsidRPr="00EC21D7">
              <w:rPr>
                <w:rFonts w:ascii="Times New Roman" w:eastAsia="Times New Roman" w:hAnsi="Times New Roman" w:cs="Times New Roman"/>
                <w:bCs/>
                <w:sz w:val="24"/>
                <w:szCs w:val="24"/>
              </w:rPr>
              <w:t>išskyrus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penktadienį</w:t>
            </w:r>
            <w:proofErr w:type="spellEnd"/>
            <w:r w:rsidRPr="00EC21D7">
              <w:rPr>
                <w:rFonts w:ascii="Times New Roman" w:eastAsia="Times New Roman" w:hAnsi="Times New Roman" w:cs="Times New Roman"/>
                <w:bCs/>
                <w:sz w:val="24"/>
                <w:szCs w:val="24"/>
              </w:rPr>
              <w:t xml:space="preserve"> – </w:t>
            </w:r>
            <w:proofErr w:type="spellStart"/>
            <w:r w:rsidRPr="00EC21D7">
              <w:rPr>
                <w:rFonts w:ascii="Times New Roman" w:eastAsia="Times New Roman" w:hAnsi="Times New Roman" w:cs="Times New Roman"/>
                <w:bCs/>
                <w:sz w:val="24"/>
                <w:szCs w:val="24"/>
              </w:rPr>
              <w:t>nuo</w:t>
            </w:r>
            <w:proofErr w:type="spellEnd"/>
            <w:r w:rsidRPr="00EC21D7">
              <w:rPr>
                <w:rFonts w:ascii="Times New Roman" w:eastAsia="Times New Roman" w:hAnsi="Times New Roman" w:cs="Times New Roman"/>
                <w:bCs/>
                <w:sz w:val="24"/>
                <w:szCs w:val="24"/>
              </w:rPr>
              <w:t xml:space="preserve"> 13:00 val. </w:t>
            </w:r>
            <w:proofErr w:type="spellStart"/>
            <w:r w:rsidRPr="00EC21D7">
              <w:rPr>
                <w:rFonts w:ascii="Times New Roman" w:eastAsia="Times New Roman" w:hAnsi="Times New Roman" w:cs="Times New Roman"/>
                <w:bCs/>
                <w:sz w:val="24"/>
                <w:szCs w:val="24"/>
              </w:rPr>
              <w:t>iki</w:t>
            </w:r>
            <w:proofErr w:type="spellEnd"/>
            <w:r w:rsidRPr="00EC21D7">
              <w:rPr>
                <w:rFonts w:ascii="Times New Roman" w:eastAsia="Times New Roman" w:hAnsi="Times New Roman" w:cs="Times New Roman"/>
                <w:bCs/>
                <w:sz w:val="24"/>
                <w:szCs w:val="24"/>
              </w:rPr>
              <w:t xml:space="preserve"> 15:00 val. ir </w:t>
            </w:r>
            <w:proofErr w:type="spellStart"/>
            <w:r w:rsidRPr="00EC21D7">
              <w:rPr>
                <w:rFonts w:ascii="Times New Roman" w:eastAsia="Times New Roman" w:hAnsi="Times New Roman" w:cs="Times New Roman"/>
                <w:bCs/>
                <w:sz w:val="24"/>
                <w:szCs w:val="24"/>
              </w:rPr>
              <w:t>trumpiausiais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galimais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maršrutais</w:t>
            </w:r>
            <w:proofErr w:type="spellEnd"/>
            <w:r w:rsidRPr="00EC21D7">
              <w:rPr>
                <w:rFonts w:ascii="Times New Roman" w:eastAsia="Times New Roman" w:hAnsi="Times New Roman" w:cs="Times New Roman"/>
                <w:bCs/>
                <w:sz w:val="24"/>
                <w:szCs w:val="24"/>
              </w:rPr>
              <w:t>.</w:t>
            </w:r>
          </w:p>
          <w:p w:rsidR="003520F7" w:rsidRPr="003520F7" w:rsidRDefault="003520F7" w:rsidP="00EC21D7">
            <w:pPr>
              <w:tabs>
                <w:tab w:val="left" w:pos="746"/>
                <w:tab w:val="left" w:pos="888"/>
              </w:tabs>
              <w:spacing w:after="0"/>
              <w:jc w:val="both"/>
              <w:rPr>
                <w:rFonts w:ascii="Times New Roman" w:eastAsia="Times New Roman" w:hAnsi="Times New Roman" w:cs="Times New Roman"/>
                <w:bCs/>
                <w:sz w:val="24"/>
                <w:szCs w:val="24"/>
                <w:lang w:val="lt-LT"/>
              </w:rPr>
            </w:pPr>
            <w:r w:rsidRPr="003520F7">
              <w:rPr>
                <w:rFonts w:ascii="Times New Roman" w:eastAsia="Times New Roman" w:hAnsi="Times New Roman" w:cs="Times New Roman"/>
                <w:bCs/>
                <w:sz w:val="24"/>
                <w:szCs w:val="24"/>
                <w:lang w:val="lt-LT"/>
              </w:rPr>
              <w:t>Pertekliniu būd</w:t>
            </w:r>
            <w:r w:rsidR="00B52706">
              <w:rPr>
                <w:rFonts w:ascii="Times New Roman" w:eastAsia="Times New Roman" w:hAnsi="Times New Roman" w:cs="Times New Roman"/>
                <w:bCs/>
                <w:sz w:val="24"/>
                <w:szCs w:val="24"/>
                <w:lang w:val="lt-LT"/>
              </w:rPr>
              <w:t>u nepakuoti prekių bei jų dalių.</w:t>
            </w:r>
            <w:r w:rsidRPr="003520F7">
              <w:rPr>
                <w:rFonts w:ascii="Times New Roman" w:eastAsia="Times New Roman" w:hAnsi="Times New Roman" w:cs="Times New Roman"/>
                <w:bCs/>
                <w:sz w:val="24"/>
                <w:szCs w:val="24"/>
                <w:lang w:val="lt-LT"/>
              </w:rPr>
              <w:t xml:space="preserve"> Prekes pateikti supakuotas maksimaliai didesniais kiekiais vienoje pakuotėje.</w:t>
            </w:r>
            <w:r>
              <w:rPr>
                <w:rFonts w:ascii="Times New Roman" w:eastAsia="Times New Roman" w:hAnsi="Times New Roman" w:cs="Times New Roman"/>
                <w:bCs/>
                <w:sz w:val="24"/>
                <w:szCs w:val="24"/>
                <w:lang w:val="lt-LT"/>
              </w:rPr>
              <w:t xml:space="preserve"> Nesilaikant šių reikalavimų, Prekės ne bus priimamos.</w:t>
            </w:r>
          </w:p>
          <w:p w:rsidR="00725195" w:rsidRPr="00EC21D7" w:rsidRDefault="00725195" w:rsidP="00EC21D7">
            <w:pPr>
              <w:pStyle w:val="ListParagraph"/>
              <w:spacing w:after="0" w:line="240" w:lineRule="auto"/>
              <w:ind w:left="0"/>
              <w:jc w:val="both"/>
              <w:rPr>
                <w:rFonts w:ascii="Times New Roman" w:eastAsia="Times New Roman" w:hAnsi="Times New Roman" w:cs="Times New Roman"/>
                <w:sz w:val="24"/>
                <w:szCs w:val="24"/>
                <w:lang w:val="lt-LT"/>
              </w:rPr>
            </w:pPr>
            <w:r w:rsidRPr="00EC21D7">
              <w:rPr>
                <w:rFonts w:ascii="Times New Roman" w:hAnsi="Times New Roman" w:cs="Times New Roman"/>
                <w:sz w:val="24"/>
                <w:szCs w:val="24"/>
                <w:lang w:val="lt-LT"/>
              </w:rPr>
              <w:t xml:space="preserve">14.5. Sutartis įsigalioja nuo jos pasirašymo momento ir galioja </w:t>
            </w:r>
            <w:r w:rsidR="00200399" w:rsidRPr="00EC21D7">
              <w:rPr>
                <w:rFonts w:ascii="Times New Roman" w:hAnsi="Times New Roman" w:cs="Times New Roman"/>
                <w:b/>
                <w:sz w:val="24"/>
                <w:szCs w:val="24"/>
                <w:lang w:val="lt-LT"/>
              </w:rPr>
              <w:t>6</w:t>
            </w:r>
            <w:r w:rsidRPr="00EC21D7">
              <w:rPr>
                <w:rFonts w:ascii="Times New Roman" w:hAnsi="Times New Roman" w:cs="Times New Roman"/>
                <w:b/>
                <w:sz w:val="24"/>
                <w:szCs w:val="24"/>
                <w:lang w:val="lt-LT"/>
              </w:rPr>
              <w:t xml:space="preserve"> mėnesi</w:t>
            </w:r>
            <w:r w:rsidR="00200399" w:rsidRPr="00EC21D7">
              <w:rPr>
                <w:rFonts w:ascii="Times New Roman" w:hAnsi="Times New Roman" w:cs="Times New Roman"/>
                <w:b/>
                <w:sz w:val="24"/>
                <w:szCs w:val="24"/>
                <w:lang w:val="lt-LT"/>
              </w:rPr>
              <w:t>u</w:t>
            </w:r>
            <w:r w:rsidRPr="00EC21D7">
              <w:rPr>
                <w:rFonts w:ascii="Times New Roman" w:hAnsi="Times New Roman" w:cs="Times New Roman"/>
                <w:b/>
                <w:sz w:val="24"/>
                <w:szCs w:val="24"/>
                <w:lang w:val="lt-LT"/>
              </w:rPr>
              <w:t>s</w:t>
            </w:r>
            <w:r w:rsidRPr="00EC21D7">
              <w:rPr>
                <w:rFonts w:ascii="Times New Roman" w:eastAsia="Times New Roman" w:hAnsi="Times New Roman" w:cs="Times New Roman"/>
                <w:bCs/>
                <w:sz w:val="24"/>
                <w:szCs w:val="24"/>
                <w:lang w:val="lt-LT" w:eastAsia="lt-LT"/>
              </w:rPr>
              <w:t>, o finansinių įsipareigojimų atžvilgiu iki visiško jų įvykdymo</w:t>
            </w:r>
            <w:r w:rsidRPr="00EC21D7">
              <w:rPr>
                <w:rFonts w:ascii="Times New Roman" w:hAnsi="Times New Roman" w:cs="Times New Roman"/>
                <w:sz w:val="24"/>
                <w:szCs w:val="24"/>
                <w:lang w:val="lt-LT"/>
              </w:rPr>
              <w:t>.</w:t>
            </w:r>
          </w:p>
        </w:tc>
      </w:tr>
      <w:tr w:rsidR="00725195" w:rsidRPr="009D6997" w:rsidTr="0055585F">
        <w:trPr>
          <w:trHeight w:val="273"/>
        </w:trPr>
        <w:tc>
          <w:tcPr>
            <w:tcW w:w="10795" w:type="dxa"/>
            <w:gridSpan w:val="2"/>
          </w:tcPr>
          <w:p w:rsidR="00725195" w:rsidRPr="009D6997" w:rsidRDefault="00725195" w:rsidP="00725195">
            <w:pPr>
              <w:spacing w:after="0" w:line="240" w:lineRule="auto"/>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lastRenderedPageBreak/>
              <w:t xml:space="preserve">15. Pirkėjo atstovas (-ai): </w:t>
            </w:r>
          </w:p>
          <w:p w:rsidR="00A44207" w:rsidRPr="009D6997" w:rsidRDefault="00725195" w:rsidP="00A44207">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15.1.</w:t>
            </w:r>
            <w:r w:rsidRPr="009D6997">
              <w:rPr>
                <w:rFonts w:ascii="Times New Roman" w:hAnsi="Times New Roman" w:cs="Times New Roman"/>
                <w:b/>
                <w:sz w:val="24"/>
                <w:szCs w:val="24"/>
                <w:lang w:val="lt-LT"/>
              </w:rPr>
              <w:t xml:space="preserve"> atsakingas už Sutarties vykdymą – </w:t>
            </w:r>
            <w:r w:rsidR="00AA61F8">
              <w:rPr>
                <w:rFonts w:ascii="Times New Roman" w:hAnsi="Times New Roman" w:cs="Times New Roman"/>
                <w:b/>
                <w:sz w:val="24"/>
                <w:szCs w:val="24"/>
                <w:lang w:val="lt-LT"/>
              </w:rPr>
              <w:t>...</w:t>
            </w:r>
          </w:p>
          <w:p w:rsidR="00DC549F" w:rsidRPr="009D6997" w:rsidRDefault="00725195" w:rsidP="00A44207">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15.2.</w:t>
            </w:r>
            <w:r w:rsidRPr="009D6997">
              <w:rPr>
                <w:rFonts w:ascii="Times New Roman" w:hAnsi="Times New Roman" w:cs="Times New Roman"/>
                <w:b/>
                <w:sz w:val="24"/>
                <w:szCs w:val="24"/>
                <w:lang w:val="lt-LT"/>
              </w:rPr>
              <w:t xml:space="preserve"> atsakingas už prekių priėmimą - </w:t>
            </w:r>
            <w:r w:rsidR="00DC549F" w:rsidRPr="009D6997">
              <w:rPr>
                <w:rFonts w:ascii="Times New Roman" w:hAnsi="Times New Roman" w:cs="Times New Roman"/>
                <w:sz w:val="24"/>
                <w:szCs w:val="24"/>
                <w:lang w:val="lt-LT"/>
              </w:rPr>
              <w:t xml:space="preserve">Sandėlių sk. </w:t>
            </w:r>
            <w:proofErr w:type="spellStart"/>
            <w:r w:rsidR="00DC549F" w:rsidRPr="009D6997">
              <w:rPr>
                <w:rFonts w:ascii="Times New Roman" w:hAnsi="Times New Roman" w:cs="Times New Roman"/>
                <w:sz w:val="24"/>
                <w:szCs w:val="24"/>
                <w:lang w:val="lt-LT"/>
              </w:rPr>
              <w:t>logistas</w:t>
            </w:r>
            <w:proofErr w:type="spellEnd"/>
            <w:r w:rsidR="00DC549F" w:rsidRPr="009D6997">
              <w:rPr>
                <w:rFonts w:ascii="Times New Roman" w:hAnsi="Times New Roman" w:cs="Times New Roman"/>
                <w:sz w:val="24"/>
                <w:szCs w:val="24"/>
                <w:lang w:val="lt-LT"/>
              </w:rPr>
              <w:t xml:space="preserve"> Edmondas Katinauskas, </w:t>
            </w:r>
          </w:p>
          <w:p w:rsidR="00725195" w:rsidRPr="009D6997" w:rsidRDefault="00DC549F" w:rsidP="00DC549F">
            <w:pPr>
              <w:spacing w:after="0" w:line="240" w:lineRule="auto"/>
              <w:rPr>
                <w:rFonts w:ascii="Times New Roman" w:eastAsia="Times New Roman" w:hAnsi="Times New Roman" w:cs="Times New Roman"/>
                <w:color w:val="0563C1" w:themeColor="hyperlink"/>
                <w:sz w:val="24"/>
                <w:szCs w:val="24"/>
                <w:u w:val="single"/>
                <w:lang w:val="lt-LT"/>
              </w:rPr>
            </w:pPr>
            <w:r w:rsidRPr="009D6997">
              <w:rPr>
                <w:rFonts w:ascii="Times New Roman" w:hAnsi="Times New Roman" w:cs="Times New Roman"/>
                <w:sz w:val="24"/>
                <w:szCs w:val="24"/>
                <w:lang w:val="lt-LT"/>
              </w:rPr>
              <w:t xml:space="preserve">tel. Nr. +370 650 03 691, </w:t>
            </w:r>
            <w:r w:rsidRPr="009D6997">
              <w:rPr>
                <w:rFonts w:ascii="Times New Roman" w:eastAsia="Times New Roman" w:hAnsi="Times New Roman" w:cs="Times New Roman"/>
                <w:sz w:val="24"/>
                <w:szCs w:val="24"/>
                <w:lang w:val="lt-LT"/>
              </w:rPr>
              <w:t xml:space="preserve">el. paštas </w:t>
            </w:r>
            <w:hyperlink r:id="rId9" w:history="1">
              <w:r w:rsidRPr="009D6997">
                <w:rPr>
                  <w:rStyle w:val="Hyperlink"/>
                  <w:rFonts w:ascii="Times New Roman" w:eastAsia="Times New Roman" w:hAnsi="Times New Roman" w:cs="Times New Roman"/>
                  <w:sz w:val="24"/>
                  <w:szCs w:val="24"/>
                  <w:lang w:val="lt-LT"/>
                </w:rPr>
                <w:t>edmondas.katinauskas@mil.lt</w:t>
              </w:r>
            </w:hyperlink>
          </w:p>
          <w:p w:rsidR="002F4700" w:rsidRPr="009D6997" w:rsidRDefault="00725195" w:rsidP="00725195">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lastRenderedPageBreak/>
              <w:t>15.3.</w:t>
            </w:r>
            <w:r w:rsidRPr="009D6997">
              <w:rPr>
                <w:rFonts w:ascii="Times New Roman" w:hAnsi="Times New Roman" w:cs="Times New Roman"/>
                <w:b/>
                <w:sz w:val="24"/>
                <w:szCs w:val="24"/>
                <w:lang w:val="lt-LT"/>
              </w:rPr>
              <w:t xml:space="preserve"> atsakingas už Sutarties ir pakeitimų paskelbimą – </w:t>
            </w:r>
            <w:r w:rsidR="002F4700" w:rsidRPr="009D6997">
              <w:rPr>
                <w:rFonts w:ascii="Times New Roman" w:hAnsi="Times New Roman" w:cs="Times New Roman"/>
                <w:sz w:val="24"/>
                <w:szCs w:val="24"/>
                <w:lang w:val="lt-LT"/>
              </w:rPr>
              <w:t xml:space="preserve">Jolanta </w:t>
            </w:r>
            <w:proofErr w:type="spellStart"/>
            <w:r w:rsidR="002F4700" w:rsidRPr="009D6997">
              <w:rPr>
                <w:rFonts w:ascii="Times New Roman" w:hAnsi="Times New Roman" w:cs="Times New Roman"/>
                <w:sz w:val="24"/>
                <w:szCs w:val="24"/>
                <w:lang w:val="lt-LT"/>
              </w:rPr>
              <w:t>Paldūnienė</w:t>
            </w:r>
            <w:proofErr w:type="spellEnd"/>
            <w:r w:rsidR="002F4700" w:rsidRPr="009D6997">
              <w:rPr>
                <w:rFonts w:ascii="Times New Roman" w:hAnsi="Times New Roman" w:cs="Times New Roman"/>
                <w:sz w:val="24"/>
                <w:szCs w:val="24"/>
                <w:lang w:val="lt-LT"/>
              </w:rPr>
              <w:t xml:space="preserve">, </w:t>
            </w:r>
          </w:p>
          <w:p w:rsidR="00725195" w:rsidRPr="009D6997" w:rsidRDefault="002F4700" w:rsidP="00725195">
            <w:pPr>
              <w:spacing w:after="0" w:line="240" w:lineRule="auto"/>
              <w:jc w:val="both"/>
              <w:rPr>
                <w:rFonts w:ascii="Times New Roman" w:hAnsi="Times New Roman" w:cs="Times New Roman"/>
                <w:sz w:val="24"/>
                <w:szCs w:val="24"/>
                <w:u w:val="single"/>
                <w:lang w:val="lt-LT"/>
              </w:rPr>
            </w:pPr>
            <w:r w:rsidRPr="009D6997">
              <w:rPr>
                <w:rFonts w:ascii="Times New Roman" w:hAnsi="Times New Roman" w:cs="Times New Roman"/>
                <w:sz w:val="24"/>
                <w:szCs w:val="24"/>
                <w:lang w:val="lt-LT"/>
              </w:rPr>
              <w:t xml:space="preserve">el. paštas </w:t>
            </w:r>
            <w:r w:rsidR="00DC549F" w:rsidRPr="009D6997">
              <w:rPr>
                <w:rFonts w:ascii="Times New Roman" w:hAnsi="Times New Roman" w:cs="Times New Roman"/>
                <w:sz w:val="24"/>
                <w:szCs w:val="24"/>
                <w:lang w:val="lt-LT"/>
              </w:rPr>
              <w:t xml:space="preserve">– </w:t>
            </w:r>
            <w:hyperlink r:id="rId10" w:history="1">
              <w:r w:rsidR="00DC549F" w:rsidRPr="009D6997">
                <w:rPr>
                  <w:rStyle w:val="Hyperlink"/>
                  <w:rFonts w:ascii="Times New Roman" w:hAnsi="Times New Roman" w:cs="Times New Roman"/>
                  <w:sz w:val="24"/>
                  <w:szCs w:val="24"/>
                  <w:lang w:val="lt-LT"/>
                </w:rPr>
                <w:t>jolanta.palduniene@mil.lt</w:t>
              </w:r>
            </w:hyperlink>
            <w:r w:rsidR="00725195" w:rsidRPr="009D6997">
              <w:rPr>
                <w:rFonts w:ascii="Times New Roman" w:hAnsi="Times New Roman" w:cs="Times New Roman"/>
                <w:sz w:val="24"/>
                <w:szCs w:val="24"/>
                <w:lang w:val="lt-LT"/>
              </w:rPr>
              <w:t xml:space="preserve">  </w:t>
            </w:r>
          </w:p>
          <w:p w:rsidR="00725195" w:rsidRPr="009D6997" w:rsidRDefault="00725195" w:rsidP="00725195">
            <w:pPr>
              <w:spacing w:after="0" w:line="240" w:lineRule="auto"/>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15.4.</w:t>
            </w:r>
            <w:r w:rsidRPr="009D6997">
              <w:rPr>
                <w:rFonts w:ascii="Times New Roman" w:hAnsi="Times New Roman" w:cs="Times New Roman"/>
                <w:b/>
                <w:sz w:val="24"/>
                <w:szCs w:val="24"/>
                <w:lang w:val="lt-LT"/>
              </w:rPr>
              <w:t xml:space="preserve"> atsakingas už sutarties vykdymo kontrolę</w:t>
            </w:r>
            <w:r w:rsidR="00DC549F" w:rsidRPr="009D6997">
              <w:rPr>
                <w:rFonts w:ascii="Times New Roman" w:hAnsi="Times New Roman" w:cs="Times New Roman"/>
                <w:b/>
                <w:sz w:val="24"/>
                <w:szCs w:val="24"/>
                <w:lang w:val="lt-LT"/>
              </w:rPr>
              <w:t>:</w:t>
            </w:r>
            <w:r w:rsidRPr="009D6997">
              <w:rPr>
                <w:rFonts w:ascii="Times New Roman" w:hAnsi="Times New Roman" w:cs="Times New Roman"/>
                <w:b/>
                <w:sz w:val="24"/>
                <w:szCs w:val="24"/>
                <w:lang w:val="lt-LT"/>
              </w:rPr>
              <w:t xml:space="preserve"> </w:t>
            </w:r>
            <w:r w:rsidRPr="009D6997">
              <w:rPr>
                <w:rFonts w:ascii="Times New Roman" w:hAnsi="Times New Roman" w:cs="Times New Roman"/>
                <w:sz w:val="24"/>
                <w:szCs w:val="24"/>
                <w:lang w:val="lt-LT"/>
              </w:rPr>
              <w:t>APPS skyrius., el. p</w:t>
            </w:r>
            <w:r w:rsidR="002F4700" w:rsidRPr="009D6997">
              <w:rPr>
                <w:rFonts w:ascii="Times New Roman" w:hAnsi="Times New Roman" w:cs="Times New Roman"/>
                <w:sz w:val="24"/>
                <w:szCs w:val="24"/>
                <w:lang w:val="lt-LT"/>
              </w:rPr>
              <w:t>aštas</w:t>
            </w:r>
            <w:r w:rsidRPr="009D6997">
              <w:rPr>
                <w:rFonts w:ascii="Times New Roman" w:hAnsi="Times New Roman" w:cs="Times New Roman"/>
                <w:sz w:val="24"/>
                <w:szCs w:val="24"/>
                <w:lang w:val="lt-LT"/>
              </w:rPr>
              <w:t xml:space="preserve"> </w:t>
            </w:r>
            <w:hyperlink r:id="rId11" w:history="1">
              <w:r w:rsidRPr="009D6997">
                <w:rPr>
                  <w:rStyle w:val="Hyperlink"/>
                  <w:rFonts w:ascii="Times New Roman" w:hAnsi="Times New Roman" w:cs="Times New Roman"/>
                  <w:sz w:val="24"/>
                  <w:szCs w:val="24"/>
                  <w:lang w:val="lt-LT"/>
                </w:rPr>
                <w:t>lka.sutartys@mil.lt</w:t>
              </w:r>
            </w:hyperlink>
          </w:p>
          <w:p w:rsidR="00725195" w:rsidRPr="009D6997" w:rsidRDefault="00725195" w:rsidP="00725195">
            <w:pPr>
              <w:spacing w:after="0" w:line="240" w:lineRule="auto"/>
              <w:jc w:val="both"/>
              <w:rPr>
                <w:rFonts w:ascii="Times New Roman" w:hAnsi="Times New Roman" w:cs="Times New Roman"/>
                <w:sz w:val="24"/>
                <w:szCs w:val="24"/>
              </w:rPr>
            </w:pPr>
            <w:r w:rsidRPr="009D6997">
              <w:rPr>
                <w:rFonts w:ascii="Times New Roman" w:hAnsi="Times New Roman" w:cs="Times New Roman"/>
                <w:b/>
                <w:sz w:val="24"/>
                <w:szCs w:val="24"/>
                <w:lang w:val="lt-LT"/>
              </w:rPr>
              <w:t>16. Pardavėjo atstovas –</w:t>
            </w:r>
            <w:r w:rsidR="00AA61F8">
              <w:rPr>
                <w:rFonts w:ascii="Times New Roman" w:hAnsi="Times New Roman" w:cs="Times New Roman"/>
                <w:b/>
                <w:sz w:val="24"/>
                <w:szCs w:val="24"/>
                <w:lang w:val="lt-LT"/>
              </w:rPr>
              <w:t>....</w:t>
            </w:r>
          </w:p>
        </w:tc>
      </w:tr>
      <w:tr w:rsidR="00725195" w:rsidRPr="009D6997" w:rsidTr="0055585F">
        <w:trPr>
          <w:trHeight w:val="56"/>
        </w:trPr>
        <w:tc>
          <w:tcPr>
            <w:tcW w:w="10795" w:type="dxa"/>
            <w:gridSpan w:val="2"/>
          </w:tcPr>
          <w:p w:rsidR="00725195" w:rsidRPr="009D6997" w:rsidRDefault="00725195" w:rsidP="00725195">
            <w:pPr>
              <w:spacing w:after="0" w:line="240" w:lineRule="auto"/>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lastRenderedPageBreak/>
              <w:t>17. Sutarties priedai:</w:t>
            </w:r>
          </w:p>
          <w:p w:rsidR="00725195" w:rsidRPr="009D6997" w:rsidRDefault="00725195" w:rsidP="00725195">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17.1. 1 pri</w:t>
            </w:r>
            <w:r w:rsidR="006B1CEF">
              <w:rPr>
                <w:rFonts w:ascii="Times New Roman" w:hAnsi="Times New Roman" w:cs="Times New Roman"/>
                <w:sz w:val="24"/>
                <w:szCs w:val="24"/>
                <w:lang w:val="lt-LT"/>
              </w:rPr>
              <w:t>edas „Techninė specifikacija“, 1 lapas</w:t>
            </w:r>
            <w:r w:rsidRPr="009D6997">
              <w:rPr>
                <w:rFonts w:ascii="Times New Roman" w:hAnsi="Times New Roman" w:cs="Times New Roman"/>
                <w:sz w:val="24"/>
                <w:szCs w:val="24"/>
                <w:lang w:val="lt-LT"/>
              </w:rPr>
              <w:t>;</w:t>
            </w:r>
          </w:p>
          <w:p w:rsidR="00725195" w:rsidRPr="009D6997" w:rsidRDefault="00725195" w:rsidP="00725195">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17.2. 2 priedas „</w:t>
            </w:r>
            <w:r w:rsidRPr="009D6997">
              <w:rPr>
                <w:rFonts w:ascii="Times New Roman" w:eastAsia="Calibri" w:hAnsi="Times New Roman" w:cs="Times New Roman"/>
                <w:sz w:val="24"/>
                <w:szCs w:val="24"/>
                <w:lang w:val="lt-LT"/>
              </w:rPr>
              <w:t xml:space="preserve">Prekių </w:t>
            </w:r>
            <w:r w:rsidR="00BE3807" w:rsidRPr="009D6997">
              <w:rPr>
                <w:rFonts w:ascii="Times New Roman" w:eastAsia="Calibri" w:hAnsi="Times New Roman" w:cs="Times New Roman"/>
                <w:sz w:val="24"/>
                <w:szCs w:val="24"/>
                <w:lang w:val="lt-LT"/>
              </w:rPr>
              <w:t xml:space="preserve">kiekiai ir </w:t>
            </w:r>
            <w:r w:rsidRPr="009D6997">
              <w:rPr>
                <w:rFonts w:ascii="Times New Roman" w:eastAsia="Calibri" w:hAnsi="Times New Roman" w:cs="Times New Roman"/>
                <w:sz w:val="24"/>
                <w:szCs w:val="24"/>
                <w:lang w:val="lt-LT"/>
              </w:rPr>
              <w:t>kaina“, 1 lapas.</w:t>
            </w:r>
          </w:p>
        </w:tc>
      </w:tr>
      <w:tr w:rsidR="00725195" w:rsidRPr="009D6997" w:rsidTr="0055585F">
        <w:trPr>
          <w:trHeight w:val="56"/>
        </w:trPr>
        <w:tc>
          <w:tcPr>
            <w:tcW w:w="10795" w:type="dxa"/>
            <w:gridSpan w:val="2"/>
          </w:tcPr>
          <w:p w:rsidR="00725195" w:rsidRPr="009D6997" w:rsidRDefault="00725195" w:rsidP="00725195">
            <w:pPr>
              <w:pStyle w:val="ListParagraph"/>
              <w:spacing w:after="0" w:line="240" w:lineRule="auto"/>
              <w:ind w:left="32"/>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18. Sutarties Šalių parašai ir rekvizitai:</w:t>
            </w:r>
          </w:p>
          <w:tbl>
            <w:tblPr>
              <w:tblStyle w:val="TableGrid"/>
              <w:tblW w:w="0" w:type="auto"/>
              <w:tblLook w:val="04A0" w:firstRow="1" w:lastRow="0" w:firstColumn="1" w:lastColumn="0" w:noHBand="0" w:noVBand="1"/>
            </w:tblPr>
            <w:tblGrid>
              <w:gridCol w:w="5144"/>
              <w:gridCol w:w="5011"/>
            </w:tblGrid>
            <w:tr w:rsidR="00725195" w:rsidRPr="009D6997" w:rsidTr="008973BD">
              <w:tc>
                <w:tcPr>
                  <w:tcW w:w="5426" w:type="dxa"/>
                  <w:tcBorders>
                    <w:bottom w:val="nil"/>
                  </w:tcBorders>
                </w:tcPr>
                <w:p w:rsidR="00725195" w:rsidRPr="009D6997" w:rsidRDefault="00725195" w:rsidP="00725195">
                  <w:pPr>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18.1. Pirkėjas</w:t>
                  </w:r>
                </w:p>
              </w:tc>
              <w:tc>
                <w:tcPr>
                  <w:tcW w:w="5427" w:type="dxa"/>
                  <w:tcBorders>
                    <w:bottom w:val="nil"/>
                  </w:tcBorders>
                </w:tcPr>
                <w:p w:rsidR="00725195" w:rsidRPr="009D6997" w:rsidRDefault="00725195" w:rsidP="00725195">
                  <w:pPr>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18.2. Pardavėjas</w:t>
                  </w:r>
                </w:p>
              </w:tc>
            </w:tr>
            <w:tr w:rsidR="00725195" w:rsidRPr="009D6997" w:rsidTr="008973BD">
              <w:tc>
                <w:tcPr>
                  <w:tcW w:w="5426" w:type="dxa"/>
                  <w:tcBorders>
                    <w:top w:val="nil"/>
                    <w:left w:val="nil"/>
                    <w:bottom w:val="nil"/>
                    <w:right w:val="nil"/>
                  </w:tcBorders>
                </w:tcPr>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r w:rsidRPr="009D6997">
                    <w:rPr>
                      <w:rFonts w:ascii="Times New Roman" w:eastAsia="Arial" w:hAnsi="Times New Roman" w:cs="Times New Roman"/>
                      <w:b/>
                      <w:sz w:val="24"/>
                      <w:szCs w:val="24"/>
                      <w:lang w:val="lt-LT" w:eastAsia="ar-SA"/>
                    </w:rPr>
                    <w:t>Generolo Jono Žemaičio Lietuvos karo akademija</w:t>
                  </w:r>
                </w:p>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Šilo g. 5A, LT-10322 Vilnius</w:t>
                  </w:r>
                </w:p>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Kodas – 211959040</w:t>
                  </w:r>
                </w:p>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PVM mokėtojo kodas - LT119590416</w:t>
                  </w:r>
                </w:p>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Sąskaitos numeris: LT844040063610000973</w:t>
                  </w:r>
                </w:p>
                <w:p w:rsidR="00725195" w:rsidRPr="009D6997" w:rsidRDefault="00725195" w:rsidP="00725195">
                  <w:pPr>
                    <w:tabs>
                      <w:tab w:val="left" w:pos="9498"/>
                    </w:tabs>
                    <w:spacing w:line="276" w:lineRule="auto"/>
                    <w:jc w:val="both"/>
                    <w:rPr>
                      <w:rFonts w:ascii="Times New Roman" w:eastAsia="Calibri" w:hAnsi="Times New Roman" w:cs="Times New Roman"/>
                      <w:noProof/>
                      <w:sz w:val="24"/>
                      <w:szCs w:val="24"/>
                    </w:rPr>
                  </w:pPr>
                  <w:r w:rsidRPr="009D6997">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rsidR="00725195" w:rsidRPr="009D6997" w:rsidRDefault="00725195" w:rsidP="00725195">
                  <w:pPr>
                    <w:rPr>
                      <w:rFonts w:ascii="Times New Roman" w:eastAsia="Calibri" w:hAnsi="Times New Roman" w:cs="Times New Roman"/>
                      <w:b/>
                      <w:noProof/>
                      <w:sz w:val="24"/>
                      <w:szCs w:val="24"/>
                    </w:rPr>
                  </w:pPr>
                </w:p>
              </w:tc>
            </w:tr>
            <w:tr w:rsidR="00725195" w:rsidRPr="009D6997" w:rsidTr="008973BD">
              <w:tc>
                <w:tcPr>
                  <w:tcW w:w="5426" w:type="dxa"/>
                  <w:tcBorders>
                    <w:top w:val="nil"/>
                    <w:left w:val="nil"/>
                    <w:bottom w:val="nil"/>
                    <w:right w:val="nil"/>
                  </w:tcBorders>
                </w:tcPr>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rsidR="00725195" w:rsidRPr="009D6997" w:rsidRDefault="00725195" w:rsidP="00725195">
                  <w:pPr>
                    <w:rPr>
                      <w:rFonts w:ascii="Times New Roman" w:eastAsia="Calibri" w:hAnsi="Times New Roman" w:cs="Times New Roman"/>
                      <w:b/>
                      <w:noProof/>
                      <w:sz w:val="24"/>
                      <w:szCs w:val="24"/>
                    </w:rPr>
                  </w:pPr>
                </w:p>
              </w:tc>
            </w:tr>
          </w:tbl>
          <w:p w:rsidR="00725195" w:rsidRPr="009D6997" w:rsidRDefault="00725195" w:rsidP="00725195">
            <w:pPr>
              <w:spacing w:after="0" w:line="240" w:lineRule="auto"/>
              <w:jc w:val="both"/>
              <w:rPr>
                <w:rFonts w:ascii="Times New Roman" w:hAnsi="Times New Roman" w:cs="Times New Roman"/>
                <w:sz w:val="24"/>
                <w:szCs w:val="24"/>
                <w:lang w:val="lt-LT"/>
              </w:rPr>
            </w:pPr>
          </w:p>
        </w:tc>
      </w:tr>
    </w:tbl>
    <w:p w:rsidR="00537169" w:rsidRPr="009D6997" w:rsidRDefault="00537169" w:rsidP="009678E0">
      <w:pPr>
        <w:spacing w:after="0"/>
        <w:rPr>
          <w:rFonts w:ascii="Times New Roman" w:eastAsia="Times New Roman" w:hAnsi="Times New Roman" w:cs="Times New Roman"/>
          <w:b/>
          <w:sz w:val="24"/>
          <w:szCs w:val="24"/>
          <w:lang w:val="lt-LT" w:eastAsia="lt-LT"/>
        </w:rPr>
      </w:pPr>
    </w:p>
    <w:p w:rsidR="00537169" w:rsidRPr="009D6997" w:rsidRDefault="00537169" w:rsidP="009678E0">
      <w:pPr>
        <w:spacing w:after="0"/>
        <w:rPr>
          <w:rFonts w:ascii="Times New Roman" w:eastAsia="Times New Roman" w:hAnsi="Times New Roman" w:cs="Times New Roman"/>
          <w:b/>
          <w:sz w:val="24"/>
          <w:szCs w:val="24"/>
          <w:lang w:val="lt-LT" w:eastAsia="lt-LT"/>
        </w:rPr>
      </w:pPr>
    </w:p>
    <w:p w:rsidR="009678E0" w:rsidRPr="009D6997" w:rsidRDefault="009678E0" w:rsidP="009678E0">
      <w:pPr>
        <w:spacing w:after="0"/>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537169" w:rsidRPr="009D6997">
        <w:rPr>
          <w:rFonts w:ascii="Times New Roman" w:eastAsia="Times New Roman" w:hAnsi="Times New Roman" w:cs="Times New Roman"/>
          <w:b/>
          <w:sz w:val="24"/>
          <w:szCs w:val="24"/>
          <w:lang w:val="lt-LT" w:eastAsia="lt-LT"/>
        </w:rPr>
        <w:t>PARDAVĖJAS</w:t>
      </w:r>
    </w:p>
    <w:p w:rsidR="009678E0" w:rsidRPr="009D6997" w:rsidRDefault="009678E0" w:rsidP="00DB05A4">
      <w:pPr>
        <w:spacing w:after="0"/>
        <w:rPr>
          <w:rFonts w:ascii="Times New Roman" w:hAnsi="Times New Roman" w:cs="Times New Roman"/>
          <w:sz w:val="24"/>
          <w:szCs w:val="24"/>
        </w:rPr>
      </w:pPr>
      <w:r w:rsidRPr="009D6997">
        <w:rPr>
          <w:rFonts w:ascii="Times New Roman" w:eastAsia="Times New Roman" w:hAnsi="Times New Roman" w:cs="Times New Roman"/>
          <w:sz w:val="24"/>
          <w:szCs w:val="24"/>
          <w:lang w:val="lt-LT" w:eastAsia="lt-LT"/>
        </w:rPr>
        <w:t xml:space="preserve">Generolo Jono Žemaičio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9678E0"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w:t>
      </w:r>
      <w:r w:rsidR="00DB05A4" w:rsidRPr="009D6997">
        <w:rPr>
          <w:rFonts w:ascii="Times New Roman" w:eastAsia="Times New Roman" w:hAnsi="Times New Roman" w:cs="Times New Roman"/>
          <w:sz w:val="24"/>
          <w:szCs w:val="24"/>
          <w:lang w:val="lt-LT" w:eastAsia="lt-LT"/>
        </w:rPr>
        <w:t>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DB05A4" w:rsidRPr="009D6997">
        <w:rPr>
          <w:rFonts w:ascii="Times New Roman" w:eastAsia="Times New Roman" w:hAnsi="Times New Roman" w:cs="Times New Roman"/>
          <w:sz w:val="24"/>
          <w:szCs w:val="24"/>
          <w:lang w:val="lt-LT" w:eastAsia="lt-LT"/>
        </w:rPr>
        <w:t xml:space="preserve">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EB5EC1"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w:t>
      </w:r>
      <w:r w:rsidR="009678E0" w:rsidRPr="009D6997">
        <w:rPr>
          <w:rFonts w:ascii="Times New Roman" w:eastAsia="Times New Roman" w:hAnsi="Times New Roman" w:cs="Times New Roman"/>
          <w:sz w:val="24"/>
          <w:szCs w:val="24"/>
          <w:lang w:val="lt-LT" w:eastAsia="lt-LT"/>
        </w:rPr>
        <w:t>tabo viršinink</w:t>
      </w:r>
      <w:r w:rsidRPr="009D6997">
        <w:rPr>
          <w:rFonts w:ascii="Times New Roman" w:eastAsia="Times New Roman" w:hAnsi="Times New Roman" w:cs="Times New Roman"/>
          <w:sz w:val="24"/>
          <w:szCs w:val="24"/>
          <w:lang w:val="lt-LT" w:eastAsia="lt-LT"/>
        </w:rPr>
        <w:t>as</w:t>
      </w:r>
      <w:r w:rsidR="009678E0" w:rsidRPr="009D6997">
        <w:rPr>
          <w:rFonts w:ascii="Times New Roman" w:eastAsia="Times New Roman" w:hAnsi="Times New Roman" w:cs="Times New Roman"/>
          <w:sz w:val="24"/>
          <w:szCs w:val="24"/>
          <w:lang w:val="lt-LT" w:eastAsia="lt-LT"/>
        </w:rPr>
        <w:tab/>
      </w:r>
    </w:p>
    <w:p w:rsidR="000168CB" w:rsidRPr="009D6997" w:rsidRDefault="00EB5EC1" w:rsidP="002C121B">
      <w:pPr>
        <w:tabs>
          <w:tab w:val="left" w:pos="9498"/>
        </w:tabs>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plk. Denisas Starikovičius</w:t>
      </w: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AA61F8" w:rsidRDefault="00AA61F8" w:rsidP="002C121B">
      <w:pPr>
        <w:spacing w:after="0" w:line="240" w:lineRule="auto"/>
        <w:ind w:left="6946" w:hanging="466"/>
        <w:rPr>
          <w:rFonts w:ascii="Times New Roman" w:eastAsia="Times New Roman" w:hAnsi="Times New Roman" w:cs="Times New Roman"/>
          <w:sz w:val="24"/>
          <w:szCs w:val="24"/>
          <w:lang w:eastAsia="lt-LT"/>
        </w:rPr>
      </w:pPr>
    </w:p>
    <w:p w:rsidR="00AA61F8" w:rsidRDefault="00AA61F8" w:rsidP="002C121B">
      <w:pPr>
        <w:spacing w:after="0" w:line="240" w:lineRule="auto"/>
        <w:ind w:left="6946" w:hanging="466"/>
        <w:rPr>
          <w:rFonts w:ascii="Times New Roman" w:eastAsia="Times New Roman" w:hAnsi="Times New Roman" w:cs="Times New Roman"/>
          <w:sz w:val="24"/>
          <w:szCs w:val="24"/>
          <w:lang w:eastAsia="lt-LT"/>
        </w:rPr>
      </w:pPr>
    </w:p>
    <w:p w:rsidR="00AA61F8" w:rsidRDefault="00AA61F8" w:rsidP="002C121B">
      <w:pPr>
        <w:spacing w:after="0" w:line="240" w:lineRule="auto"/>
        <w:ind w:left="6946" w:hanging="466"/>
        <w:rPr>
          <w:rFonts w:ascii="Times New Roman" w:eastAsia="Times New Roman" w:hAnsi="Times New Roman" w:cs="Times New Roman"/>
          <w:sz w:val="24"/>
          <w:szCs w:val="24"/>
          <w:lang w:eastAsia="lt-LT"/>
        </w:rPr>
      </w:pPr>
    </w:p>
    <w:p w:rsidR="00AA61F8" w:rsidRDefault="00AA61F8" w:rsidP="002C121B">
      <w:pPr>
        <w:spacing w:after="0" w:line="240" w:lineRule="auto"/>
        <w:ind w:left="6946" w:hanging="466"/>
        <w:rPr>
          <w:rFonts w:ascii="Times New Roman" w:eastAsia="Times New Roman" w:hAnsi="Times New Roman" w:cs="Times New Roman"/>
          <w:sz w:val="24"/>
          <w:szCs w:val="24"/>
          <w:lang w:eastAsia="lt-LT"/>
        </w:rPr>
      </w:pPr>
    </w:p>
    <w:p w:rsidR="00AA61F8" w:rsidRDefault="00AA61F8" w:rsidP="002C121B">
      <w:pPr>
        <w:spacing w:after="0" w:line="240" w:lineRule="auto"/>
        <w:ind w:left="6946" w:hanging="466"/>
        <w:rPr>
          <w:rFonts w:ascii="Times New Roman" w:eastAsia="Times New Roman" w:hAnsi="Times New Roman" w:cs="Times New Roman"/>
          <w:sz w:val="24"/>
          <w:szCs w:val="24"/>
          <w:lang w:eastAsia="lt-LT"/>
        </w:rPr>
      </w:pPr>
    </w:p>
    <w:p w:rsidR="00AA61F8" w:rsidRDefault="00AA61F8"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9D699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537169"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55585F" w:rsidRPr="009D6997">
        <w:rPr>
          <w:rFonts w:ascii="Times New Roman" w:eastAsia="Times New Roman" w:hAnsi="Times New Roman" w:cs="Times New Roman"/>
          <w:sz w:val="24"/>
          <w:szCs w:val="24"/>
          <w:lang w:eastAsia="lt-LT"/>
        </w:rPr>
        <w:t xml:space="preserve"> m.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1</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rPr>
          <w:rFonts w:ascii="Times New Roman" w:eastAsia="Times New Roman" w:hAnsi="Times New Roman" w:cs="Times New Roman"/>
          <w:sz w:val="24"/>
          <w:szCs w:val="24"/>
          <w:lang w:eastAsia="lt-LT"/>
        </w:rPr>
      </w:pPr>
    </w:p>
    <w:p w:rsidR="002C121B" w:rsidRDefault="00537169" w:rsidP="002C121B">
      <w:pPr>
        <w:jc w:val="center"/>
        <w:rPr>
          <w:rFonts w:ascii="Times New Roman" w:hAnsi="Times New Roman" w:cs="Times New Roman"/>
          <w:b/>
          <w:bCs/>
          <w:sz w:val="24"/>
          <w:szCs w:val="24"/>
        </w:rPr>
      </w:pPr>
      <w:r w:rsidRPr="009D6997">
        <w:rPr>
          <w:rFonts w:ascii="Times New Roman" w:hAnsi="Times New Roman" w:cs="Times New Roman"/>
          <w:b/>
          <w:bCs/>
          <w:sz w:val="24"/>
          <w:szCs w:val="24"/>
        </w:rPr>
        <w:t>T</w:t>
      </w:r>
      <w:r w:rsidR="002C121B" w:rsidRPr="009D6997">
        <w:rPr>
          <w:rFonts w:ascii="Times New Roman" w:hAnsi="Times New Roman" w:cs="Times New Roman"/>
          <w:b/>
          <w:bCs/>
          <w:sz w:val="24"/>
          <w:szCs w:val="24"/>
        </w:rPr>
        <w: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124"/>
        <w:gridCol w:w="7425"/>
      </w:tblGrid>
      <w:tr w:rsidR="000B3693" w:rsidRPr="000B3693" w:rsidTr="000B3693">
        <w:trPr>
          <w:trHeight w:val="671"/>
        </w:trPr>
        <w:tc>
          <w:tcPr>
            <w:tcW w:w="753" w:type="dxa"/>
            <w:tcBorders>
              <w:top w:val="single" w:sz="4" w:space="0" w:color="auto"/>
              <w:left w:val="single" w:sz="4" w:space="0" w:color="auto"/>
              <w:bottom w:val="single" w:sz="4" w:space="0" w:color="auto"/>
              <w:right w:val="single" w:sz="4" w:space="0" w:color="auto"/>
            </w:tcBorders>
            <w:vAlign w:val="center"/>
            <w:hideMark/>
          </w:tcPr>
          <w:p w:rsidR="000B3693" w:rsidRPr="000B3693" w:rsidRDefault="000B3693" w:rsidP="002D7DAC">
            <w:pPr>
              <w:spacing w:before="240" w:line="276" w:lineRule="auto"/>
              <w:jc w:val="center"/>
              <w:rPr>
                <w:rFonts w:ascii="Times New Roman" w:hAnsi="Times New Roman" w:cs="Times New Roman"/>
                <w:b/>
                <w:bCs/>
                <w:sz w:val="24"/>
                <w:szCs w:val="24"/>
              </w:rPr>
            </w:pPr>
            <w:proofErr w:type="spellStart"/>
            <w:r w:rsidRPr="000B3693">
              <w:rPr>
                <w:rFonts w:ascii="Times New Roman" w:hAnsi="Times New Roman" w:cs="Times New Roman"/>
                <w:b/>
                <w:bCs/>
                <w:sz w:val="24"/>
                <w:szCs w:val="24"/>
              </w:rPr>
              <w:t>Eil</w:t>
            </w:r>
            <w:proofErr w:type="spellEnd"/>
            <w:r w:rsidRPr="000B3693">
              <w:rPr>
                <w:rFonts w:ascii="Times New Roman" w:hAnsi="Times New Roman" w:cs="Times New Roman"/>
                <w:b/>
                <w:bCs/>
                <w:sz w:val="24"/>
                <w:szCs w:val="24"/>
              </w:rPr>
              <w:t xml:space="preserve">. </w:t>
            </w:r>
            <w:proofErr w:type="spellStart"/>
            <w:r w:rsidRPr="000B3693">
              <w:rPr>
                <w:rFonts w:ascii="Times New Roman" w:hAnsi="Times New Roman" w:cs="Times New Roman"/>
                <w:b/>
                <w:bCs/>
                <w:sz w:val="24"/>
                <w:szCs w:val="24"/>
              </w:rPr>
              <w:t>Nr</w:t>
            </w:r>
            <w:proofErr w:type="spellEnd"/>
            <w:r w:rsidRPr="000B3693">
              <w:rPr>
                <w:rFonts w:ascii="Times New Roman" w:hAnsi="Times New Roman" w:cs="Times New Roman"/>
                <w:b/>
                <w:bCs/>
                <w:sz w:val="24"/>
                <w:szCs w:val="24"/>
              </w:rPr>
              <w:t>.</w:t>
            </w:r>
          </w:p>
        </w:tc>
        <w:tc>
          <w:tcPr>
            <w:tcW w:w="2124" w:type="dxa"/>
            <w:tcBorders>
              <w:top w:val="single" w:sz="4" w:space="0" w:color="auto"/>
              <w:left w:val="single" w:sz="4" w:space="0" w:color="auto"/>
              <w:bottom w:val="single" w:sz="4" w:space="0" w:color="auto"/>
              <w:right w:val="single" w:sz="4" w:space="0" w:color="auto"/>
            </w:tcBorders>
            <w:vAlign w:val="center"/>
            <w:hideMark/>
          </w:tcPr>
          <w:p w:rsidR="000B3693" w:rsidRPr="000B3693" w:rsidRDefault="000B3693" w:rsidP="002D7DAC">
            <w:pPr>
              <w:spacing w:before="240" w:line="276" w:lineRule="auto"/>
              <w:jc w:val="center"/>
              <w:rPr>
                <w:rFonts w:ascii="Times New Roman" w:hAnsi="Times New Roman" w:cs="Times New Roman"/>
                <w:b/>
                <w:bCs/>
                <w:sz w:val="24"/>
                <w:szCs w:val="24"/>
              </w:rPr>
            </w:pPr>
            <w:proofErr w:type="spellStart"/>
            <w:r w:rsidRPr="000B3693">
              <w:rPr>
                <w:rFonts w:ascii="Times New Roman" w:hAnsi="Times New Roman" w:cs="Times New Roman"/>
                <w:b/>
                <w:bCs/>
                <w:sz w:val="24"/>
                <w:szCs w:val="24"/>
              </w:rPr>
              <w:t>Pirkimo</w:t>
            </w:r>
            <w:proofErr w:type="spellEnd"/>
            <w:r w:rsidRPr="000B3693">
              <w:rPr>
                <w:rFonts w:ascii="Times New Roman" w:hAnsi="Times New Roman" w:cs="Times New Roman"/>
                <w:b/>
                <w:bCs/>
                <w:sz w:val="24"/>
                <w:szCs w:val="24"/>
              </w:rPr>
              <w:t xml:space="preserve"> </w:t>
            </w:r>
            <w:proofErr w:type="spellStart"/>
            <w:r w:rsidRPr="000B3693">
              <w:rPr>
                <w:rFonts w:ascii="Times New Roman" w:hAnsi="Times New Roman" w:cs="Times New Roman"/>
                <w:b/>
                <w:bCs/>
                <w:sz w:val="24"/>
                <w:szCs w:val="24"/>
              </w:rPr>
              <w:t>objekto</w:t>
            </w:r>
            <w:proofErr w:type="spellEnd"/>
            <w:r w:rsidRPr="000B3693">
              <w:rPr>
                <w:rFonts w:ascii="Times New Roman" w:hAnsi="Times New Roman" w:cs="Times New Roman"/>
                <w:b/>
                <w:bCs/>
                <w:sz w:val="24"/>
                <w:szCs w:val="24"/>
              </w:rPr>
              <w:t xml:space="preserve"> </w:t>
            </w:r>
            <w:proofErr w:type="spellStart"/>
            <w:r w:rsidRPr="000B3693">
              <w:rPr>
                <w:rFonts w:ascii="Times New Roman" w:hAnsi="Times New Roman" w:cs="Times New Roman"/>
                <w:b/>
                <w:bCs/>
                <w:sz w:val="24"/>
                <w:szCs w:val="24"/>
              </w:rPr>
              <w:t>pavadinimas</w:t>
            </w:r>
            <w:proofErr w:type="spellEnd"/>
          </w:p>
        </w:tc>
        <w:tc>
          <w:tcPr>
            <w:tcW w:w="7425" w:type="dxa"/>
            <w:tcBorders>
              <w:top w:val="single" w:sz="4" w:space="0" w:color="auto"/>
              <w:left w:val="single" w:sz="4" w:space="0" w:color="auto"/>
              <w:bottom w:val="single" w:sz="4" w:space="0" w:color="auto"/>
              <w:right w:val="single" w:sz="4" w:space="0" w:color="auto"/>
            </w:tcBorders>
          </w:tcPr>
          <w:p w:rsidR="000B3693" w:rsidRPr="000B3693" w:rsidRDefault="000B3693" w:rsidP="002D7DAC">
            <w:pPr>
              <w:jc w:val="center"/>
              <w:rPr>
                <w:rFonts w:ascii="Times New Roman" w:hAnsi="Times New Roman" w:cs="Times New Roman"/>
                <w:sz w:val="24"/>
                <w:szCs w:val="24"/>
              </w:rPr>
            </w:pPr>
            <w:proofErr w:type="spellStart"/>
            <w:r w:rsidRPr="000B3693">
              <w:rPr>
                <w:rFonts w:ascii="Times New Roman" w:hAnsi="Times New Roman" w:cs="Times New Roman"/>
                <w:b/>
                <w:bCs/>
                <w:sz w:val="24"/>
                <w:szCs w:val="24"/>
              </w:rPr>
              <w:t>Pirkimo</w:t>
            </w:r>
            <w:proofErr w:type="spellEnd"/>
            <w:r w:rsidRPr="000B3693">
              <w:rPr>
                <w:rFonts w:ascii="Times New Roman" w:hAnsi="Times New Roman" w:cs="Times New Roman"/>
                <w:b/>
                <w:bCs/>
                <w:sz w:val="24"/>
                <w:szCs w:val="24"/>
              </w:rPr>
              <w:t xml:space="preserve"> </w:t>
            </w:r>
            <w:proofErr w:type="spellStart"/>
            <w:r w:rsidRPr="000B3693">
              <w:rPr>
                <w:rFonts w:ascii="Times New Roman" w:hAnsi="Times New Roman" w:cs="Times New Roman"/>
                <w:b/>
                <w:bCs/>
                <w:sz w:val="24"/>
                <w:szCs w:val="24"/>
              </w:rPr>
              <w:t>objekto</w:t>
            </w:r>
            <w:proofErr w:type="spellEnd"/>
            <w:r w:rsidRPr="000B3693">
              <w:rPr>
                <w:rFonts w:ascii="Times New Roman" w:hAnsi="Times New Roman" w:cs="Times New Roman"/>
                <w:b/>
                <w:bCs/>
                <w:sz w:val="24"/>
                <w:szCs w:val="24"/>
              </w:rPr>
              <w:t xml:space="preserve"> </w:t>
            </w:r>
            <w:proofErr w:type="spellStart"/>
            <w:r w:rsidRPr="000B3693">
              <w:rPr>
                <w:rFonts w:ascii="Times New Roman" w:hAnsi="Times New Roman" w:cs="Times New Roman"/>
                <w:b/>
                <w:bCs/>
                <w:sz w:val="24"/>
                <w:szCs w:val="24"/>
              </w:rPr>
              <w:t>techniniai</w:t>
            </w:r>
            <w:proofErr w:type="spellEnd"/>
            <w:r w:rsidRPr="000B3693">
              <w:rPr>
                <w:rFonts w:ascii="Times New Roman" w:hAnsi="Times New Roman" w:cs="Times New Roman"/>
                <w:b/>
                <w:bCs/>
                <w:sz w:val="24"/>
                <w:szCs w:val="24"/>
              </w:rPr>
              <w:t xml:space="preserve"> </w:t>
            </w:r>
            <w:proofErr w:type="spellStart"/>
            <w:r w:rsidRPr="000B3693">
              <w:rPr>
                <w:rFonts w:ascii="Times New Roman" w:hAnsi="Times New Roman" w:cs="Times New Roman"/>
                <w:b/>
                <w:bCs/>
                <w:sz w:val="24"/>
                <w:szCs w:val="24"/>
              </w:rPr>
              <w:t>reikalavimai</w:t>
            </w:r>
            <w:proofErr w:type="spellEnd"/>
            <w:r w:rsidRPr="000B3693">
              <w:rPr>
                <w:rFonts w:ascii="Times New Roman" w:hAnsi="Times New Roman" w:cs="Times New Roman"/>
                <w:b/>
                <w:bCs/>
                <w:sz w:val="24"/>
                <w:szCs w:val="24"/>
              </w:rPr>
              <w:br/>
              <w:t xml:space="preserve"> </w:t>
            </w:r>
            <w:r w:rsidRPr="000B3693">
              <w:rPr>
                <w:rFonts w:ascii="Times New Roman" w:hAnsi="Times New Roman" w:cs="Times New Roman"/>
                <w:bCs/>
                <w:sz w:val="24"/>
                <w:szCs w:val="24"/>
              </w:rPr>
              <w:t>(</w:t>
            </w:r>
            <w:proofErr w:type="spellStart"/>
            <w:r w:rsidRPr="000B3693">
              <w:rPr>
                <w:rFonts w:ascii="Times New Roman" w:hAnsi="Times New Roman" w:cs="Times New Roman"/>
                <w:sz w:val="24"/>
                <w:szCs w:val="24"/>
              </w:rPr>
              <w:t>įrašomi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esminiai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techniniai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duomenys</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pvz</w:t>
            </w:r>
            <w:proofErr w:type="spellEnd"/>
            <w:r w:rsidRPr="000B3693">
              <w:rPr>
                <w:rFonts w:ascii="Times New Roman" w:hAnsi="Times New Roman" w:cs="Times New Roman"/>
                <w:sz w:val="24"/>
                <w:szCs w:val="24"/>
              </w:rPr>
              <w:t xml:space="preserve">. prekės </w:t>
            </w:r>
            <w:proofErr w:type="spellStart"/>
            <w:r w:rsidRPr="000B3693">
              <w:rPr>
                <w:rFonts w:ascii="Times New Roman" w:hAnsi="Times New Roman" w:cs="Times New Roman"/>
                <w:sz w:val="24"/>
                <w:szCs w:val="24"/>
              </w:rPr>
              <w:t>dydžio</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matmenys</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su</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galimais</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nuokrypiais</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nuo</w:t>
            </w:r>
            <w:proofErr w:type="spellEnd"/>
            <w:r w:rsidRPr="000B3693">
              <w:rPr>
                <w:rFonts w:ascii="Times New Roman" w:hAnsi="Times New Roman" w:cs="Times New Roman"/>
                <w:sz w:val="24"/>
                <w:szCs w:val="24"/>
              </w:rPr>
              <w:t>“ „</w:t>
            </w:r>
            <w:proofErr w:type="spellStart"/>
            <w:r w:rsidRPr="000B3693">
              <w:rPr>
                <w:rFonts w:ascii="Times New Roman" w:hAnsi="Times New Roman" w:cs="Times New Roman"/>
                <w:sz w:val="24"/>
                <w:szCs w:val="24"/>
              </w:rPr>
              <w:t>iki</w:t>
            </w:r>
            <w:proofErr w:type="spellEnd"/>
            <w:r w:rsidRPr="000B3693">
              <w:rPr>
                <w:rFonts w:ascii="Times New Roman" w:hAnsi="Times New Roman" w:cs="Times New Roman"/>
                <w:sz w:val="24"/>
                <w:szCs w:val="24"/>
              </w:rPr>
              <w:t xml:space="preserve">“, prekės </w:t>
            </w:r>
            <w:proofErr w:type="spellStart"/>
            <w:r w:rsidRPr="000B3693">
              <w:rPr>
                <w:rFonts w:ascii="Times New Roman" w:hAnsi="Times New Roman" w:cs="Times New Roman"/>
                <w:sz w:val="24"/>
                <w:szCs w:val="24"/>
              </w:rPr>
              <w:t>medžiaginė</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sudėtis</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kiti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būtini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specifiniai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techniniai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parametrai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paslaugoms</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keliami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reikalavimai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darbų</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apimtys</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nurodoma</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ar</w:t>
            </w:r>
            <w:proofErr w:type="spellEnd"/>
            <w:r w:rsidRPr="000B3693">
              <w:rPr>
                <w:rFonts w:ascii="Times New Roman" w:hAnsi="Times New Roman" w:cs="Times New Roman"/>
                <w:sz w:val="24"/>
                <w:szCs w:val="24"/>
              </w:rPr>
              <w:t xml:space="preserve"> į prekės </w:t>
            </w:r>
            <w:proofErr w:type="spellStart"/>
            <w:r w:rsidRPr="000B3693">
              <w:rPr>
                <w:rFonts w:ascii="Times New Roman" w:hAnsi="Times New Roman" w:cs="Times New Roman"/>
                <w:sz w:val="24"/>
                <w:szCs w:val="24"/>
              </w:rPr>
              <w:t>kainą</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turi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būti</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įskaičiuotas</w:t>
            </w:r>
            <w:proofErr w:type="spellEnd"/>
            <w:r w:rsidRPr="000B3693">
              <w:rPr>
                <w:rFonts w:ascii="Times New Roman" w:hAnsi="Times New Roman" w:cs="Times New Roman"/>
                <w:sz w:val="24"/>
                <w:szCs w:val="24"/>
              </w:rPr>
              <w:t xml:space="preserve"> prekės </w:t>
            </w:r>
            <w:proofErr w:type="spellStart"/>
            <w:r w:rsidRPr="000B3693">
              <w:rPr>
                <w:rFonts w:ascii="Times New Roman" w:hAnsi="Times New Roman" w:cs="Times New Roman"/>
                <w:sz w:val="24"/>
                <w:szCs w:val="24"/>
              </w:rPr>
              <w:t>atvežimas</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jos</w:t>
            </w:r>
            <w:proofErr w:type="spellEnd"/>
            <w:r w:rsidRPr="000B3693">
              <w:rPr>
                <w:rFonts w:ascii="Times New Roman" w:hAnsi="Times New Roman" w:cs="Times New Roman"/>
                <w:sz w:val="24"/>
                <w:szCs w:val="24"/>
              </w:rPr>
              <w:t xml:space="preserve"> </w:t>
            </w:r>
            <w:proofErr w:type="spellStart"/>
            <w:r w:rsidRPr="000B3693">
              <w:rPr>
                <w:rFonts w:ascii="Times New Roman" w:hAnsi="Times New Roman" w:cs="Times New Roman"/>
                <w:sz w:val="24"/>
                <w:szCs w:val="24"/>
              </w:rPr>
              <w:t>montavimas</w:t>
            </w:r>
            <w:proofErr w:type="spellEnd"/>
            <w:r w:rsidRPr="000B3693">
              <w:rPr>
                <w:rFonts w:ascii="Times New Roman" w:hAnsi="Times New Roman" w:cs="Times New Roman"/>
                <w:sz w:val="24"/>
                <w:szCs w:val="24"/>
              </w:rPr>
              <w:t xml:space="preserve">  ir kt.</w:t>
            </w:r>
            <w:r w:rsidRPr="000B3693">
              <w:rPr>
                <w:rFonts w:ascii="Times New Roman" w:hAnsi="Times New Roman" w:cs="Times New Roman"/>
                <w:bCs/>
                <w:sz w:val="24"/>
                <w:szCs w:val="24"/>
              </w:rPr>
              <w:t>)</w:t>
            </w:r>
          </w:p>
        </w:tc>
      </w:tr>
      <w:tr w:rsidR="000B3693" w:rsidRPr="000B3693" w:rsidTr="000B3693">
        <w:trPr>
          <w:trHeight w:val="2952"/>
        </w:trPr>
        <w:tc>
          <w:tcPr>
            <w:tcW w:w="753" w:type="dxa"/>
            <w:tcBorders>
              <w:top w:val="single" w:sz="4" w:space="0" w:color="auto"/>
              <w:left w:val="single" w:sz="4" w:space="0" w:color="auto"/>
              <w:bottom w:val="single" w:sz="4" w:space="0" w:color="auto"/>
              <w:right w:val="single" w:sz="4" w:space="0" w:color="auto"/>
            </w:tcBorders>
          </w:tcPr>
          <w:p w:rsidR="000B3693" w:rsidRPr="000B3693" w:rsidRDefault="000B3693" w:rsidP="002D7DAC">
            <w:pPr>
              <w:spacing w:line="276" w:lineRule="auto"/>
              <w:jc w:val="center"/>
              <w:rPr>
                <w:rFonts w:ascii="Times New Roman" w:hAnsi="Times New Roman" w:cs="Times New Roman"/>
                <w:bCs/>
                <w:sz w:val="24"/>
                <w:szCs w:val="24"/>
              </w:rPr>
            </w:pPr>
            <w:r w:rsidRPr="000B3693">
              <w:rPr>
                <w:rFonts w:ascii="Times New Roman" w:hAnsi="Times New Roman" w:cs="Times New Roman"/>
                <w:bCs/>
                <w:sz w:val="24"/>
                <w:szCs w:val="24"/>
              </w:rPr>
              <w:t>1.</w:t>
            </w:r>
          </w:p>
        </w:tc>
        <w:tc>
          <w:tcPr>
            <w:tcW w:w="2124" w:type="dxa"/>
            <w:tcBorders>
              <w:top w:val="single" w:sz="4" w:space="0" w:color="auto"/>
              <w:left w:val="single" w:sz="4" w:space="0" w:color="auto"/>
              <w:bottom w:val="single" w:sz="4" w:space="0" w:color="auto"/>
              <w:right w:val="single" w:sz="4" w:space="0" w:color="auto"/>
            </w:tcBorders>
          </w:tcPr>
          <w:p w:rsidR="000B3693" w:rsidRPr="000B3693" w:rsidRDefault="000B3693" w:rsidP="002D7DAC">
            <w:pPr>
              <w:spacing w:line="276" w:lineRule="auto"/>
              <w:rPr>
                <w:rFonts w:ascii="Times New Roman" w:hAnsi="Times New Roman" w:cs="Times New Roman"/>
                <w:bCs/>
                <w:sz w:val="24"/>
                <w:szCs w:val="24"/>
              </w:rPr>
            </w:pPr>
            <w:proofErr w:type="spellStart"/>
            <w:r w:rsidRPr="000B3693">
              <w:rPr>
                <w:rFonts w:ascii="Times New Roman" w:hAnsi="Times New Roman" w:cs="Times New Roman"/>
                <w:bCs/>
                <w:sz w:val="24"/>
                <w:szCs w:val="24"/>
              </w:rPr>
              <w:t>Maskuojantis</w:t>
            </w:r>
            <w:proofErr w:type="spellEnd"/>
            <w:r w:rsidRPr="000B3693">
              <w:rPr>
                <w:rFonts w:ascii="Times New Roman" w:hAnsi="Times New Roman" w:cs="Times New Roman"/>
                <w:bCs/>
                <w:sz w:val="24"/>
                <w:szCs w:val="24"/>
              </w:rPr>
              <w:t xml:space="preserve"> </w:t>
            </w:r>
            <w:proofErr w:type="spellStart"/>
            <w:r w:rsidRPr="000B3693">
              <w:rPr>
                <w:rFonts w:ascii="Times New Roman" w:hAnsi="Times New Roman" w:cs="Times New Roman"/>
                <w:bCs/>
                <w:sz w:val="24"/>
                <w:szCs w:val="24"/>
              </w:rPr>
              <w:t>tinklas</w:t>
            </w:r>
            <w:proofErr w:type="spellEnd"/>
            <w:r w:rsidRPr="000B3693">
              <w:rPr>
                <w:rFonts w:ascii="Times New Roman" w:hAnsi="Times New Roman" w:cs="Times New Roman"/>
                <w:bCs/>
                <w:sz w:val="24"/>
                <w:szCs w:val="24"/>
              </w:rPr>
              <w:t>.</w:t>
            </w:r>
          </w:p>
        </w:tc>
        <w:tc>
          <w:tcPr>
            <w:tcW w:w="7425" w:type="dxa"/>
            <w:tcBorders>
              <w:top w:val="single" w:sz="4" w:space="0" w:color="auto"/>
              <w:left w:val="single" w:sz="4" w:space="0" w:color="auto"/>
              <w:bottom w:val="single" w:sz="4" w:space="0" w:color="auto"/>
              <w:right w:val="single" w:sz="4" w:space="0" w:color="auto"/>
            </w:tcBorders>
          </w:tcPr>
          <w:p w:rsidR="000B3693" w:rsidRPr="000B3693" w:rsidRDefault="000B3693" w:rsidP="000B3693">
            <w:pPr>
              <w:spacing w:line="360" w:lineRule="auto"/>
              <w:rPr>
                <w:rFonts w:ascii="Times New Roman" w:hAnsi="Times New Roman" w:cs="Times New Roman"/>
                <w:sz w:val="24"/>
                <w:szCs w:val="24"/>
                <w:shd w:val="clear" w:color="auto" w:fill="FFFFFF"/>
              </w:rPr>
            </w:pPr>
            <w:proofErr w:type="spellStart"/>
            <w:r w:rsidRPr="000B3693">
              <w:rPr>
                <w:rFonts w:ascii="Times New Roman" w:hAnsi="Times New Roman" w:cs="Times New Roman"/>
                <w:sz w:val="24"/>
                <w:szCs w:val="24"/>
                <w:shd w:val="clear" w:color="auto" w:fill="FFFFFF"/>
              </w:rPr>
              <w:t>Maskuojantis</w:t>
            </w:r>
            <w:proofErr w:type="spellEnd"/>
            <w:r w:rsidRPr="000B3693">
              <w:rPr>
                <w:rFonts w:ascii="Times New Roman" w:hAnsi="Times New Roman" w:cs="Times New Roman"/>
                <w:sz w:val="24"/>
                <w:szCs w:val="24"/>
                <w:shd w:val="clear" w:color="auto" w:fill="FFFFFF"/>
              </w:rPr>
              <w:t xml:space="preserve"> </w:t>
            </w:r>
            <w:proofErr w:type="spellStart"/>
            <w:r w:rsidRPr="000B3693">
              <w:rPr>
                <w:rFonts w:ascii="Times New Roman" w:hAnsi="Times New Roman" w:cs="Times New Roman"/>
                <w:sz w:val="24"/>
                <w:szCs w:val="24"/>
                <w:shd w:val="clear" w:color="auto" w:fill="FFFFFF"/>
              </w:rPr>
              <w:t>tinklas</w:t>
            </w:r>
            <w:proofErr w:type="spellEnd"/>
            <w:r w:rsidRPr="000B3693">
              <w:rPr>
                <w:rFonts w:ascii="Times New Roman" w:hAnsi="Times New Roman" w:cs="Times New Roman"/>
                <w:sz w:val="24"/>
                <w:szCs w:val="24"/>
                <w:shd w:val="clear" w:color="auto" w:fill="FFFFFF"/>
              </w:rPr>
              <w:t>:</w:t>
            </w:r>
          </w:p>
          <w:p w:rsidR="000B3693" w:rsidRPr="000B3693" w:rsidRDefault="000B3693" w:rsidP="000B3693">
            <w:pPr>
              <w:pStyle w:val="ListParagraph"/>
              <w:numPr>
                <w:ilvl w:val="0"/>
                <w:numId w:val="22"/>
              </w:numPr>
              <w:spacing w:after="0" w:line="360" w:lineRule="auto"/>
              <w:rPr>
                <w:rFonts w:ascii="Times New Roman" w:hAnsi="Times New Roman" w:cs="Times New Roman"/>
                <w:sz w:val="24"/>
                <w:szCs w:val="24"/>
                <w:shd w:val="clear" w:color="auto" w:fill="FFFFFF"/>
              </w:rPr>
            </w:pPr>
            <w:proofErr w:type="spellStart"/>
            <w:r w:rsidRPr="000B3693">
              <w:rPr>
                <w:rFonts w:ascii="Times New Roman" w:hAnsi="Times New Roman" w:cs="Times New Roman"/>
                <w:sz w:val="24"/>
                <w:szCs w:val="24"/>
                <w:shd w:val="clear" w:color="auto" w:fill="FFFFFF"/>
              </w:rPr>
              <w:t>Audinys</w:t>
            </w:r>
            <w:proofErr w:type="spellEnd"/>
            <w:r w:rsidRPr="000B3693">
              <w:rPr>
                <w:rFonts w:ascii="Times New Roman" w:hAnsi="Times New Roman" w:cs="Times New Roman"/>
                <w:sz w:val="24"/>
                <w:szCs w:val="24"/>
                <w:shd w:val="clear" w:color="auto" w:fill="FFFFFF"/>
              </w:rPr>
              <w:t xml:space="preserve">: </w:t>
            </w:r>
            <w:proofErr w:type="spellStart"/>
            <w:r w:rsidRPr="000B3693">
              <w:rPr>
                <w:rFonts w:ascii="Times New Roman" w:hAnsi="Times New Roman" w:cs="Times New Roman"/>
                <w:sz w:val="24"/>
                <w:szCs w:val="24"/>
                <w:shd w:val="clear" w:color="auto" w:fill="FFFFFF"/>
              </w:rPr>
              <w:t>poliesteris</w:t>
            </w:r>
            <w:proofErr w:type="spellEnd"/>
            <w:r w:rsidRPr="000B3693">
              <w:rPr>
                <w:rFonts w:ascii="Times New Roman" w:hAnsi="Times New Roman" w:cs="Times New Roman"/>
                <w:sz w:val="24"/>
                <w:szCs w:val="24"/>
                <w:shd w:val="clear" w:color="auto" w:fill="FFFFFF"/>
              </w:rPr>
              <w:t xml:space="preserve"> (</w:t>
            </w:r>
            <w:proofErr w:type="spellStart"/>
            <w:r w:rsidRPr="000B3693">
              <w:rPr>
                <w:rFonts w:ascii="Times New Roman" w:hAnsi="Times New Roman" w:cs="Times New Roman"/>
                <w:sz w:val="24"/>
                <w:szCs w:val="24"/>
                <w:shd w:val="clear" w:color="auto" w:fill="FFFFFF"/>
              </w:rPr>
              <w:t>arba</w:t>
            </w:r>
            <w:proofErr w:type="spellEnd"/>
            <w:r w:rsidRPr="000B3693">
              <w:rPr>
                <w:rFonts w:ascii="Times New Roman" w:hAnsi="Times New Roman" w:cs="Times New Roman"/>
                <w:sz w:val="24"/>
                <w:szCs w:val="24"/>
                <w:shd w:val="clear" w:color="auto" w:fill="FFFFFF"/>
              </w:rPr>
              <w:t xml:space="preserve"> </w:t>
            </w:r>
            <w:proofErr w:type="spellStart"/>
            <w:r w:rsidRPr="000B3693">
              <w:rPr>
                <w:rFonts w:ascii="Times New Roman" w:hAnsi="Times New Roman" w:cs="Times New Roman"/>
                <w:sz w:val="24"/>
                <w:szCs w:val="24"/>
                <w:shd w:val="clear" w:color="auto" w:fill="FFFFFF"/>
              </w:rPr>
              <w:t>lygiavertis</w:t>
            </w:r>
            <w:proofErr w:type="spellEnd"/>
            <w:r w:rsidRPr="000B3693">
              <w:rPr>
                <w:rFonts w:ascii="Times New Roman" w:hAnsi="Times New Roman" w:cs="Times New Roman"/>
                <w:sz w:val="24"/>
                <w:szCs w:val="24"/>
                <w:shd w:val="clear" w:color="auto" w:fill="FFFFFF"/>
              </w:rPr>
              <w:t xml:space="preserve">) </w:t>
            </w:r>
          </w:p>
          <w:p w:rsidR="000B3693" w:rsidRPr="000B3693" w:rsidRDefault="000B3693" w:rsidP="000B3693">
            <w:pPr>
              <w:numPr>
                <w:ilvl w:val="0"/>
                <w:numId w:val="16"/>
              </w:numPr>
              <w:spacing w:after="0" w:line="360" w:lineRule="auto"/>
              <w:contextualSpacing/>
              <w:outlineLvl w:val="0"/>
              <w:rPr>
                <w:rFonts w:ascii="Times New Roman" w:eastAsia="Calibri" w:hAnsi="Times New Roman" w:cs="Times New Roman"/>
                <w:iCs/>
                <w:sz w:val="24"/>
                <w:szCs w:val="24"/>
              </w:rPr>
            </w:pPr>
            <w:proofErr w:type="spellStart"/>
            <w:r w:rsidRPr="000B3693">
              <w:rPr>
                <w:rFonts w:ascii="Times New Roman" w:eastAsia="Calibri" w:hAnsi="Times New Roman" w:cs="Times New Roman"/>
                <w:iCs/>
                <w:sz w:val="24"/>
                <w:szCs w:val="24"/>
              </w:rPr>
              <w:t>Atsparus</w:t>
            </w:r>
            <w:proofErr w:type="spellEnd"/>
            <w:r w:rsidRPr="000B3693">
              <w:rPr>
                <w:rFonts w:ascii="Times New Roman" w:eastAsia="Calibri" w:hAnsi="Times New Roman" w:cs="Times New Roman"/>
                <w:iCs/>
                <w:sz w:val="24"/>
                <w:szCs w:val="24"/>
              </w:rPr>
              <w:t xml:space="preserve"> </w:t>
            </w:r>
            <w:proofErr w:type="spellStart"/>
            <w:r w:rsidRPr="000B3693">
              <w:rPr>
                <w:rFonts w:ascii="Times New Roman" w:eastAsia="Calibri" w:hAnsi="Times New Roman" w:cs="Times New Roman"/>
                <w:iCs/>
                <w:sz w:val="24"/>
                <w:szCs w:val="24"/>
              </w:rPr>
              <w:t>vandeniui</w:t>
            </w:r>
            <w:proofErr w:type="spellEnd"/>
            <w:r w:rsidRPr="000B3693">
              <w:rPr>
                <w:rFonts w:ascii="Times New Roman" w:eastAsia="Calibri" w:hAnsi="Times New Roman" w:cs="Times New Roman"/>
                <w:iCs/>
                <w:sz w:val="24"/>
                <w:szCs w:val="24"/>
              </w:rPr>
              <w:t xml:space="preserve">, </w:t>
            </w:r>
            <w:proofErr w:type="spellStart"/>
            <w:r w:rsidRPr="000B3693">
              <w:rPr>
                <w:rFonts w:ascii="Times New Roman" w:eastAsia="Calibri" w:hAnsi="Times New Roman" w:cs="Times New Roman"/>
                <w:iCs/>
                <w:sz w:val="24"/>
                <w:szCs w:val="24"/>
              </w:rPr>
              <w:t>pelėsiui</w:t>
            </w:r>
            <w:proofErr w:type="spellEnd"/>
            <w:r w:rsidRPr="000B3693">
              <w:rPr>
                <w:rFonts w:ascii="Times New Roman" w:eastAsia="Calibri" w:hAnsi="Times New Roman" w:cs="Times New Roman"/>
                <w:iCs/>
                <w:sz w:val="24"/>
                <w:szCs w:val="24"/>
              </w:rPr>
              <w:t xml:space="preserve"> ir </w:t>
            </w:r>
            <w:proofErr w:type="spellStart"/>
            <w:r w:rsidRPr="000B3693">
              <w:rPr>
                <w:rFonts w:ascii="Times New Roman" w:eastAsia="Calibri" w:hAnsi="Times New Roman" w:cs="Times New Roman"/>
                <w:iCs/>
                <w:sz w:val="24"/>
                <w:szCs w:val="24"/>
              </w:rPr>
              <w:t>puvėsiui</w:t>
            </w:r>
            <w:proofErr w:type="spellEnd"/>
          </w:p>
          <w:p w:rsidR="000B3693" w:rsidRPr="000B3693" w:rsidRDefault="000B3693" w:rsidP="000B3693">
            <w:pPr>
              <w:numPr>
                <w:ilvl w:val="0"/>
                <w:numId w:val="16"/>
              </w:numPr>
              <w:spacing w:after="0" w:line="360" w:lineRule="auto"/>
              <w:contextualSpacing/>
              <w:outlineLvl w:val="0"/>
              <w:rPr>
                <w:rFonts w:ascii="Times New Roman" w:eastAsia="Calibri" w:hAnsi="Times New Roman" w:cs="Times New Roman"/>
                <w:iCs/>
                <w:sz w:val="24"/>
                <w:szCs w:val="24"/>
              </w:rPr>
            </w:pPr>
            <w:r w:rsidRPr="000B3693">
              <w:rPr>
                <w:rFonts w:ascii="Times New Roman" w:eastAsia="Calibri" w:hAnsi="Times New Roman" w:cs="Times New Roman"/>
                <w:iCs/>
                <w:sz w:val="24"/>
                <w:szCs w:val="24"/>
              </w:rPr>
              <w:t xml:space="preserve">Su </w:t>
            </w:r>
            <w:proofErr w:type="spellStart"/>
            <w:r w:rsidRPr="000B3693">
              <w:rPr>
                <w:rFonts w:ascii="Times New Roman" w:eastAsia="Calibri" w:hAnsi="Times New Roman" w:cs="Times New Roman"/>
                <w:iCs/>
                <w:sz w:val="24"/>
                <w:szCs w:val="24"/>
              </w:rPr>
              <w:t>apsaugine</w:t>
            </w:r>
            <w:proofErr w:type="spellEnd"/>
            <w:r w:rsidRPr="000B3693">
              <w:rPr>
                <w:rFonts w:ascii="Times New Roman" w:eastAsia="Calibri" w:hAnsi="Times New Roman" w:cs="Times New Roman"/>
                <w:iCs/>
                <w:sz w:val="24"/>
                <w:szCs w:val="24"/>
              </w:rPr>
              <w:t xml:space="preserve"> </w:t>
            </w:r>
            <w:proofErr w:type="spellStart"/>
            <w:r w:rsidRPr="000B3693">
              <w:rPr>
                <w:rFonts w:ascii="Times New Roman" w:eastAsia="Calibri" w:hAnsi="Times New Roman" w:cs="Times New Roman"/>
                <w:iCs/>
                <w:sz w:val="24"/>
                <w:szCs w:val="24"/>
              </w:rPr>
              <w:t>danga</w:t>
            </w:r>
            <w:proofErr w:type="spellEnd"/>
            <w:r w:rsidRPr="000B3693">
              <w:rPr>
                <w:rFonts w:ascii="Times New Roman" w:eastAsia="Calibri" w:hAnsi="Times New Roman" w:cs="Times New Roman"/>
                <w:iCs/>
                <w:sz w:val="24"/>
                <w:szCs w:val="24"/>
              </w:rPr>
              <w:t xml:space="preserve"> </w:t>
            </w:r>
            <w:proofErr w:type="spellStart"/>
            <w:r w:rsidRPr="000B3693">
              <w:rPr>
                <w:rFonts w:ascii="Times New Roman" w:eastAsia="Calibri" w:hAnsi="Times New Roman" w:cs="Times New Roman"/>
                <w:iCs/>
                <w:sz w:val="24"/>
                <w:szCs w:val="24"/>
              </w:rPr>
              <w:t>nuo</w:t>
            </w:r>
            <w:proofErr w:type="spellEnd"/>
            <w:r w:rsidRPr="000B3693">
              <w:rPr>
                <w:rFonts w:ascii="Times New Roman" w:eastAsia="Calibri" w:hAnsi="Times New Roman" w:cs="Times New Roman"/>
                <w:iCs/>
                <w:sz w:val="24"/>
                <w:szCs w:val="24"/>
              </w:rPr>
              <w:t xml:space="preserve"> UV </w:t>
            </w:r>
            <w:proofErr w:type="spellStart"/>
            <w:r w:rsidRPr="000B3693">
              <w:rPr>
                <w:rFonts w:ascii="Times New Roman" w:eastAsia="Calibri" w:hAnsi="Times New Roman" w:cs="Times New Roman"/>
                <w:iCs/>
                <w:sz w:val="24"/>
                <w:szCs w:val="24"/>
              </w:rPr>
              <w:t>spindulių</w:t>
            </w:r>
            <w:proofErr w:type="spellEnd"/>
            <w:r w:rsidRPr="000B3693">
              <w:rPr>
                <w:rFonts w:ascii="Times New Roman" w:eastAsia="Calibri" w:hAnsi="Times New Roman" w:cs="Times New Roman"/>
                <w:iCs/>
                <w:sz w:val="24"/>
                <w:szCs w:val="24"/>
              </w:rPr>
              <w:t>.</w:t>
            </w:r>
          </w:p>
          <w:p w:rsidR="000B3693" w:rsidRPr="000B3693" w:rsidRDefault="000B3693" w:rsidP="000B3693">
            <w:pPr>
              <w:numPr>
                <w:ilvl w:val="0"/>
                <w:numId w:val="16"/>
              </w:numPr>
              <w:spacing w:after="0" w:line="360" w:lineRule="auto"/>
              <w:contextualSpacing/>
              <w:outlineLvl w:val="0"/>
              <w:rPr>
                <w:rFonts w:ascii="Times New Roman" w:eastAsia="Calibri" w:hAnsi="Times New Roman" w:cs="Times New Roman"/>
                <w:iCs/>
                <w:sz w:val="24"/>
                <w:szCs w:val="24"/>
              </w:rPr>
            </w:pPr>
            <w:proofErr w:type="spellStart"/>
            <w:r w:rsidRPr="000B3693">
              <w:rPr>
                <w:rFonts w:ascii="Times New Roman" w:eastAsia="Calibri" w:hAnsi="Times New Roman" w:cs="Times New Roman"/>
                <w:iCs/>
                <w:sz w:val="24"/>
                <w:szCs w:val="24"/>
              </w:rPr>
              <w:t>Naudojimo</w:t>
            </w:r>
            <w:proofErr w:type="spellEnd"/>
            <w:r w:rsidRPr="000B3693">
              <w:rPr>
                <w:rFonts w:ascii="Times New Roman" w:eastAsia="Calibri" w:hAnsi="Times New Roman" w:cs="Times New Roman"/>
                <w:iCs/>
                <w:sz w:val="24"/>
                <w:szCs w:val="24"/>
              </w:rPr>
              <w:t xml:space="preserve"> </w:t>
            </w:r>
            <w:proofErr w:type="spellStart"/>
            <w:r w:rsidRPr="000B3693">
              <w:rPr>
                <w:rFonts w:ascii="Times New Roman" w:eastAsia="Calibri" w:hAnsi="Times New Roman" w:cs="Times New Roman"/>
                <w:iCs/>
                <w:sz w:val="24"/>
                <w:szCs w:val="24"/>
              </w:rPr>
              <w:t>temperatūra</w:t>
            </w:r>
            <w:proofErr w:type="spellEnd"/>
            <w:r w:rsidRPr="000B3693">
              <w:rPr>
                <w:rFonts w:ascii="Times New Roman" w:eastAsia="Calibri" w:hAnsi="Times New Roman" w:cs="Times New Roman"/>
                <w:iCs/>
                <w:sz w:val="24"/>
                <w:szCs w:val="24"/>
              </w:rPr>
              <w:t xml:space="preserve"> </w:t>
            </w:r>
            <w:proofErr w:type="spellStart"/>
            <w:r w:rsidRPr="000B3693">
              <w:rPr>
                <w:rFonts w:ascii="Times New Roman" w:eastAsia="Calibri" w:hAnsi="Times New Roman" w:cs="Times New Roman"/>
                <w:iCs/>
                <w:sz w:val="24"/>
                <w:szCs w:val="24"/>
              </w:rPr>
              <w:t>nuo</w:t>
            </w:r>
            <w:proofErr w:type="spellEnd"/>
            <w:r w:rsidRPr="000B3693">
              <w:rPr>
                <w:rFonts w:ascii="Times New Roman" w:eastAsia="Calibri" w:hAnsi="Times New Roman" w:cs="Times New Roman"/>
                <w:iCs/>
                <w:sz w:val="24"/>
                <w:szCs w:val="24"/>
              </w:rPr>
              <w:t xml:space="preserve"> – 40 C </w:t>
            </w:r>
            <w:proofErr w:type="spellStart"/>
            <w:r w:rsidRPr="000B3693">
              <w:rPr>
                <w:rFonts w:ascii="Times New Roman" w:eastAsia="Calibri" w:hAnsi="Times New Roman" w:cs="Times New Roman"/>
                <w:iCs/>
                <w:sz w:val="24"/>
                <w:szCs w:val="24"/>
              </w:rPr>
              <w:t>iki</w:t>
            </w:r>
            <w:proofErr w:type="spellEnd"/>
            <w:r w:rsidRPr="000B3693">
              <w:rPr>
                <w:rFonts w:ascii="Times New Roman" w:eastAsia="Calibri" w:hAnsi="Times New Roman" w:cs="Times New Roman"/>
                <w:iCs/>
                <w:sz w:val="24"/>
                <w:szCs w:val="24"/>
              </w:rPr>
              <w:t xml:space="preserve"> + 40 C</w:t>
            </w:r>
          </w:p>
          <w:p w:rsidR="000B3693" w:rsidRPr="000B3693" w:rsidRDefault="000B3693" w:rsidP="000B3693">
            <w:pPr>
              <w:numPr>
                <w:ilvl w:val="0"/>
                <w:numId w:val="16"/>
              </w:numPr>
              <w:spacing w:after="0" w:line="360" w:lineRule="auto"/>
              <w:contextualSpacing/>
              <w:outlineLvl w:val="0"/>
              <w:rPr>
                <w:rFonts w:ascii="Times New Roman" w:eastAsia="Calibri" w:hAnsi="Times New Roman" w:cs="Times New Roman"/>
                <w:iCs/>
                <w:sz w:val="24"/>
                <w:szCs w:val="24"/>
              </w:rPr>
            </w:pPr>
            <w:proofErr w:type="spellStart"/>
            <w:r w:rsidRPr="000B3693">
              <w:rPr>
                <w:rFonts w:ascii="Times New Roman" w:eastAsia="Calibri" w:hAnsi="Times New Roman" w:cs="Times New Roman"/>
                <w:iCs/>
                <w:sz w:val="24"/>
                <w:szCs w:val="24"/>
              </w:rPr>
              <w:t>Išmatavimai</w:t>
            </w:r>
            <w:proofErr w:type="spellEnd"/>
            <w:r w:rsidRPr="000B3693">
              <w:rPr>
                <w:rFonts w:ascii="Times New Roman" w:eastAsia="Calibri" w:hAnsi="Times New Roman" w:cs="Times New Roman"/>
                <w:iCs/>
                <w:sz w:val="24"/>
                <w:szCs w:val="24"/>
              </w:rPr>
              <w:t>: 4 x 4 m (± 30 cm );</w:t>
            </w:r>
          </w:p>
          <w:p w:rsidR="000B3693" w:rsidRPr="000B3693" w:rsidRDefault="000B3693" w:rsidP="000B3693">
            <w:pPr>
              <w:numPr>
                <w:ilvl w:val="0"/>
                <w:numId w:val="16"/>
              </w:numPr>
              <w:spacing w:after="0" w:line="360" w:lineRule="auto"/>
              <w:contextualSpacing/>
              <w:outlineLvl w:val="0"/>
              <w:rPr>
                <w:rFonts w:ascii="Times New Roman" w:eastAsia="Calibri" w:hAnsi="Times New Roman" w:cs="Times New Roman"/>
                <w:sz w:val="24"/>
                <w:szCs w:val="24"/>
              </w:rPr>
            </w:pPr>
            <w:proofErr w:type="spellStart"/>
            <w:r w:rsidRPr="000B3693">
              <w:rPr>
                <w:rFonts w:ascii="Times New Roman" w:eastAsia="Calibri" w:hAnsi="Times New Roman" w:cs="Times New Roman"/>
                <w:iCs/>
                <w:sz w:val="24"/>
                <w:szCs w:val="24"/>
              </w:rPr>
              <w:t>Turi</w:t>
            </w:r>
            <w:proofErr w:type="spellEnd"/>
            <w:r w:rsidRPr="000B3693">
              <w:rPr>
                <w:rFonts w:ascii="Times New Roman" w:eastAsia="Calibri" w:hAnsi="Times New Roman" w:cs="Times New Roman"/>
                <w:iCs/>
                <w:sz w:val="24"/>
                <w:szCs w:val="24"/>
              </w:rPr>
              <w:t xml:space="preserve"> </w:t>
            </w:r>
            <w:proofErr w:type="spellStart"/>
            <w:r w:rsidRPr="000B3693">
              <w:rPr>
                <w:rFonts w:ascii="Times New Roman" w:eastAsia="Calibri" w:hAnsi="Times New Roman" w:cs="Times New Roman"/>
                <w:iCs/>
                <w:sz w:val="24"/>
                <w:szCs w:val="24"/>
              </w:rPr>
              <w:t>turėti</w:t>
            </w:r>
            <w:proofErr w:type="spellEnd"/>
            <w:r w:rsidRPr="000B3693">
              <w:rPr>
                <w:rFonts w:ascii="Times New Roman" w:eastAsia="Calibri" w:hAnsi="Times New Roman" w:cs="Times New Roman"/>
                <w:iCs/>
                <w:sz w:val="24"/>
                <w:szCs w:val="24"/>
              </w:rPr>
              <w:t xml:space="preserve"> </w:t>
            </w:r>
            <w:proofErr w:type="spellStart"/>
            <w:r w:rsidRPr="000B3693">
              <w:rPr>
                <w:rFonts w:ascii="Times New Roman" w:eastAsia="Calibri" w:hAnsi="Times New Roman" w:cs="Times New Roman"/>
                <w:iCs/>
                <w:sz w:val="24"/>
                <w:szCs w:val="24"/>
              </w:rPr>
              <w:t>transportavimo</w:t>
            </w:r>
            <w:proofErr w:type="spellEnd"/>
            <w:r w:rsidRPr="000B3693">
              <w:rPr>
                <w:rFonts w:ascii="Times New Roman" w:eastAsia="Calibri" w:hAnsi="Times New Roman" w:cs="Times New Roman"/>
                <w:iCs/>
                <w:sz w:val="24"/>
                <w:szCs w:val="24"/>
              </w:rPr>
              <w:t xml:space="preserve"> </w:t>
            </w:r>
            <w:proofErr w:type="spellStart"/>
            <w:r w:rsidRPr="000B3693">
              <w:rPr>
                <w:rFonts w:ascii="Times New Roman" w:eastAsia="Calibri" w:hAnsi="Times New Roman" w:cs="Times New Roman"/>
                <w:iCs/>
                <w:sz w:val="24"/>
                <w:szCs w:val="24"/>
              </w:rPr>
              <w:t>krepšį</w:t>
            </w:r>
            <w:proofErr w:type="spellEnd"/>
            <w:r w:rsidRPr="000B3693">
              <w:rPr>
                <w:rFonts w:ascii="Times New Roman" w:eastAsia="Calibri" w:hAnsi="Times New Roman" w:cs="Times New Roman"/>
                <w:iCs/>
                <w:sz w:val="24"/>
                <w:szCs w:val="24"/>
              </w:rPr>
              <w:t>;</w:t>
            </w:r>
          </w:p>
          <w:p w:rsidR="000B3693" w:rsidRPr="000B3693" w:rsidRDefault="000B3693" w:rsidP="000B3693">
            <w:pPr>
              <w:numPr>
                <w:ilvl w:val="0"/>
                <w:numId w:val="16"/>
              </w:numPr>
              <w:spacing w:after="0" w:line="360" w:lineRule="auto"/>
              <w:contextualSpacing/>
              <w:outlineLvl w:val="0"/>
              <w:rPr>
                <w:rFonts w:ascii="Times New Roman" w:eastAsia="Calibri" w:hAnsi="Times New Roman" w:cs="Times New Roman"/>
                <w:sz w:val="24"/>
                <w:szCs w:val="24"/>
              </w:rPr>
            </w:pPr>
            <w:proofErr w:type="spellStart"/>
            <w:r w:rsidRPr="000B3693">
              <w:rPr>
                <w:rFonts w:ascii="Times New Roman" w:eastAsia="Calibri" w:hAnsi="Times New Roman" w:cs="Times New Roman"/>
                <w:sz w:val="24"/>
                <w:szCs w:val="24"/>
              </w:rPr>
              <w:t>Spalva</w:t>
            </w:r>
            <w:proofErr w:type="spellEnd"/>
            <w:r w:rsidRPr="000B3693">
              <w:rPr>
                <w:rFonts w:ascii="Times New Roman" w:eastAsia="Calibri" w:hAnsi="Times New Roman" w:cs="Times New Roman"/>
                <w:sz w:val="24"/>
                <w:szCs w:val="24"/>
              </w:rPr>
              <w:t xml:space="preserve"> – </w:t>
            </w:r>
            <w:proofErr w:type="spellStart"/>
            <w:r w:rsidRPr="000B3693">
              <w:rPr>
                <w:rFonts w:ascii="Times New Roman" w:eastAsia="Calibri" w:hAnsi="Times New Roman" w:cs="Times New Roman"/>
                <w:sz w:val="24"/>
                <w:szCs w:val="24"/>
              </w:rPr>
              <w:t>žalias</w:t>
            </w:r>
            <w:proofErr w:type="spellEnd"/>
            <w:r w:rsidRPr="000B3693">
              <w:rPr>
                <w:rFonts w:ascii="Times New Roman" w:eastAsia="Calibri" w:hAnsi="Times New Roman" w:cs="Times New Roman"/>
                <w:sz w:val="24"/>
                <w:szCs w:val="24"/>
              </w:rPr>
              <w:t>/</w:t>
            </w:r>
            <w:proofErr w:type="spellStart"/>
            <w:r w:rsidRPr="000B3693">
              <w:rPr>
                <w:rFonts w:ascii="Times New Roman" w:eastAsia="Calibri" w:hAnsi="Times New Roman" w:cs="Times New Roman"/>
                <w:sz w:val="24"/>
                <w:szCs w:val="24"/>
              </w:rPr>
              <w:t>rudas</w:t>
            </w:r>
            <w:proofErr w:type="spellEnd"/>
            <w:r w:rsidRPr="000B3693">
              <w:rPr>
                <w:rFonts w:ascii="Times New Roman" w:eastAsia="Calibri" w:hAnsi="Times New Roman" w:cs="Times New Roman"/>
                <w:sz w:val="24"/>
                <w:szCs w:val="24"/>
              </w:rPr>
              <w:t xml:space="preserve"> (</w:t>
            </w:r>
            <w:proofErr w:type="spellStart"/>
            <w:r w:rsidRPr="000B3693">
              <w:rPr>
                <w:rFonts w:ascii="Times New Roman" w:eastAsia="Calibri" w:hAnsi="Times New Roman" w:cs="Times New Roman"/>
                <w:sz w:val="24"/>
                <w:szCs w:val="24"/>
              </w:rPr>
              <w:t>kamufliažas</w:t>
            </w:r>
            <w:proofErr w:type="spellEnd"/>
            <w:r w:rsidRPr="000B3693">
              <w:rPr>
                <w:rFonts w:ascii="Times New Roman" w:eastAsia="Calibri" w:hAnsi="Times New Roman" w:cs="Times New Roman"/>
                <w:sz w:val="24"/>
                <w:szCs w:val="24"/>
              </w:rPr>
              <w:t xml:space="preserve"> </w:t>
            </w:r>
            <w:proofErr w:type="spellStart"/>
            <w:r w:rsidRPr="000B3693">
              <w:rPr>
                <w:rFonts w:ascii="Times New Roman" w:eastAsia="Calibri" w:hAnsi="Times New Roman" w:cs="Times New Roman"/>
                <w:sz w:val="24"/>
                <w:szCs w:val="24"/>
              </w:rPr>
              <w:t>arba</w:t>
            </w:r>
            <w:proofErr w:type="spellEnd"/>
            <w:r w:rsidRPr="000B3693">
              <w:rPr>
                <w:rFonts w:ascii="Times New Roman" w:eastAsia="Calibri" w:hAnsi="Times New Roman" w:cs="Times New Roman"/>
                <w:sz w:val="24"/>
                <w:szCs w:val="24"/>
              </w:rPr>
              <w:t xml:space="preserve"> </w:t>
            </w:r>
            <w:proofErr w:type="spellStart"/>
            <w:r w:rsidRPr="000B3693">
              <w:rPr>
                <w:rFonts w:ascii="Times New Roman" w:eastAsia="Calibri" w:hAnsi="Times New Roman" w:cs="Times New Roman"/>
                <w:sz w:val="24"/>
                <w:szCs w:val="24"/>
              </w:rPr>
              <w:t>lygiavertis</w:t>
            </w:r>
            <w:proofErr w:type="spellEnd"/>
            <w:r w:rsidRPr="000B3693">
              <w:rPr>
                <w:rFonts w:ascii="Times New Roman" w:eastAsia="Calibri" w:hAnsi="Times New Roman" w:cs="Times New Roman"/>
                <w:sz w:val="24"/>
                <w:szCs w:val="24"/>
              </w:rPr>
              <w:t>);</w:t>
            </w:r>
          </w:p>
          <w:p w:rsidR="000B3693" w:rsidRDefault="000B3693" w:rsidP="000B3693">
            <w:pPr>
              <w:spacing w:line="360" w:lineRule="auto"/>
              <w:contextualSpacing/>
              <w:outlineLvl w:val="0"/>
              <w:rPr>
                <w:rFonts w:ascii="Times New Roman" w:eastAsia="Calibri" w:hAnsi="Times New Roman" w:cs="Times New Roman"/>
                <w:sz w:val="24"/>
                <w:szCs w:val="24"/>
              </w:rPr>
            </w:pPr>
            <w:r w:rsidRPr="000B3693">
              <w:rPr>
                <w:rFonts w:ascii="Times New Roman" w:eastAsia="Calibri" w:hAnsi="Times New Roman" w:cs="Times New Roman"/>
                <w:sz w:val="24"/>
                <w:szCs w:val="24"/>
              </w:rPr>
              <w:t xml:space="preserve">Į </w:t>
            </w:r>
            <w:proofErr w:type="spellStart"/>
            <w:r w:rsidRPr="000B3693">
              <w:rPr>
                <w:rFonts w:ascii="Times New Roman" w:eastAsia="Calibri" w:hAnsi="Times New Roman" w:cs="Times New Roman"/>
                <w:sz w:val="24"/>
                <w:szCs w:val="24"/>
              </w:rPr>
              <w:t>kainą</w:t>
            </w:r>
            <w:proofErr w:type="spellEnd"/>
            <w:r w:rsidRPr="000B3693">
              <w:rPr>
                <w:rFonts w:ascii="Times New Roman" w:eastAsia="Calibri" w:hAnsi="Times New Roman" w:cs="Times New Roman"/>
                <w:sz w:val="24"/>
                <w:szCs w:val="24"/>
              </w:rPr>
              <w:t xml:space="preserve"> </w:t>
            </w:r>
            <w:proofErr w:type="spellStart"/>
            <w:r w:rsidRPr="000B3693">
              <w:rPr>
                <w:rFonts w:ascii="Times New Roman" w:eastAsia="Calibri" w:hAnsi="Times New Roman" w:cs="Times New Roman"/>
                <w:sz w:val="24"/>
                <w:szCs w:val="24"/>
              </w:rPr>
              <w:t>turi</w:t>
            </w:r>
            <w:proofErr w:type="spellEnd"/>
            <w:r w:rsidRPr="000B3693">
              <w:rPr>
                <w:rFonts w:ascii="Times New Roman" w:eastAsia="Calibri" w:hAnsi="Times New Roman" w:cs="Times New Roman"/>
                <w:sz w:val="24"/>
                <w:szCs w:val="24"/>
              </w:rPr>
              <w:t xml:space="preserve"> </w:t>
            </w:r>
            <w:proofErr w:type="spellStart"/>
            <w:r w:rsidRPr="000B3693">
              <w:rPr>
                <w:rFonts w:ascii="Times New Roman" w:eastAsia="Calibri" w:hAnsi="Times New Roman" w:cs="Times New Roman"/>
                <w:sz w:val="24"/>
                <w:szCs w:val="24"/>
              </w:rPr>
              <w:t>būti</w:t>
            </w:r>
            <w:proofErr w:type="spellEnd"/>
            <w:r w:rsidRPr="000B3693">
              <w:rPr>
                <w:rFonts w:ascii="Times New Roman" w:eastAsia="Calibri" w:hAnsi="Times New Roman" w:cs="Times New Roman"/>
                <w:sz w:val="24"/>
                <w:szCs w:val="24"/>
              </w:rPr>
              <w:t xml:space="preserve"> </w:t>
            </w:r>
            <w:proofErr w:type="spellStart"/>
            <w:r w:rsidRPr="000B3693">
              <w:rPr>
                <w:rFonts w:ascii="Times New Roman" w:eastAsia="Calibri" w:hAnsi="Times New Roman" w:cs="Times New Roman"/>
                <w:sz w:val="24"/>
                <w:szCs w:val="24"/>
              </w:rPr>
              <w:t>įskaičiuotas</w:t>
            </w:r>
            <w:proofErr w:type="spellEnd"/>
            <w:r w:rsidRPr="000B3693">
              <w:rPr>
                <w:rFonts w:ascii="Times New Roman" w:eastAsia="Calibri" w:hAnsi="Times New Roman" w:cs="Times New Roman"/>
                <w:sz w:val="24"/>
                <w:szCs w:val="24"/>
              </w:rPr>
              <w:t xml:space="preserve"> </w:t>
            </w:r>
            <w:proofErr w:type="spellStart"/>
            <w:r w:rsidRPr="000B3693">
              <w:rPr>
                <w:rFonts w:ascii="Times New Roman" w:eastAsia="Calibri" w:hAnsi="Times New Roman" w:cs="Times New Roman"/>
                <w:sz w:val="24"/>
                <w:szCs w:val="24"/>
              </w:rPr>
              <w:t>pristatymas</w:t>
            </w:r>
            <w:proofErr w:type="spellEnd"/>
            <w:r w:rsidRPr="000B3693">
              <w:rPr>
                <w:rFonts w:ascii="Times New Roman" w:eastAsia="Calibri" w:hAnsi="Times New Roman" w:cs="Times New Roman"/>
                <w:sz w:val="24"/>
                <w:szCs w:val="24"/>
              </w:rPr>
              <w:t>.</w:t>
            </w:r>
          </w:p>
          <w:p w:rsidR="00F6339B" w:rsidRPr="000B3693" w:rsidRDefault="00F6339B" w:rsidP="000B3693">
            <w:pPr>
              <w:spacing w:line="360" w:lineRule="auto"/>
              <w:contextualSpacing/>
              <w:outlineLvl w:val="0"/>
              <w:rPr>
                <w:rFonts w:ascii="Times New Roman" w:eastAsia="Calibri" w:hAnsi="Times New Roman" w:cs="Times New Roman"/>
                <w:sz w:val="24"/>
                <w:szCs w:val="24"/>
              </w:rPr>
            </w:pPr>
            <w:bookmarkStart w:id="0" w:name="_GoBack"/>
            <w:bookmarkEnd w:id="0"/>
          </w:p>
        </w:tc>
      </w:tr>
    </w:tbl>
    <w:p w:rsidR="00F41DD7" w:rsidRDefault="00F41DD7" w:rsidP="002C121B">
      <w:pPr>
        <w:jc w:val="center"/>
        <w:rPr>
          <w:rFonts w:ascii="Times New Roman" w:hAnsi="Times New Roman" w:cs="Times New Roman"/>
          <w:b/>
          <w:bCs/>
          <w:sz w:val="24"/>
          <w:szCs w:val="24"/>
        </w:rPr>
      </w:pPr>
    </w:p>
    <w:p w:rsidR="00537169" w:rsidRPr="009D6997" w:rsidRDefault="002C121B" w:rsidP="00537169">
      <w:pPr>
        <w:suppressAutoHyphens/>
        <w:spacing w:after="0" w:line="276" w:lineRule="auto"/>
        <w:jc w:val="both"/>
        <w:rPr>
          <w:rFonts w:ascii="Times New Roman" w:eastAsia="Arial" w:hAnsi="Times New Roman" w:cs="Times New Roman"/>
          <w:b/>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Arial" w:hAnsi="Times New Roman" w:cs="Times New Roman"/>
          <w:b/>
          <w:sz w:val="24"/>
          <w:szCs w:val="24"/>
          <w:lang w:val="lt-LT" w:eastAsia="ar-SA"/>
        </w:rPr>
        <w:t>PARDAVĖJAS</w:t>
      </w:r>
      <w:r w:rsidR="00537169" w:rsidRPr="009D6997">
        <w:rPr>
          <w:rFonts w:ascii="Times New Roman" w:eastAsia="Arial" w:hAnsi="Times New Roman" w:cs="Times New Roman"/>
          <w:b/>
          <w:sz w:val="24"/>
          <w:szCs w:val="24"/>
          <w:lang w:eastAsia="ar-SA"/>
        </w:rPr>
        <w:t xml:space="preserve"> </w:t>
      </w:r>
    </w:p>
    <w:p w:rsidR="002C121B" w:rsidRPr="009D6997" w:rsidRDefault="002C121B" w:rsidP="00537169">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BE3807">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Starikovičius</w:t>
      </w:r>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AB7D09" w:rsidRDefault="00AB7D09"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B3693" w:rsidRDefault="000B3693" w:rsidP="002C121B">
      <w:pPr>
        <w:spacing w:after="0" w:line="240" w:lineRule="auto"/>
        <w:ind w:left="6946" w:hanging="466"/>
        <w:rPr>
          <w:rFonts w:ascii="Times New Roman" w:eastAsia="Times New Roman" w:hAnsi="Times New Roman" w:cs="Times New Roman"/>
          <w:sz w:val="24"/>
          <w:szCs w:val="24"/>
          <w:lang w:eastAsia="lt-LT"/>
        </w:rPr>
      </w:pPr>
    </w:p>
    <w:p w:rsidR="000A34B4" w:rsidRDefault="000A34B4"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DA6F8F"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2C121B" w:rsidRPr="009D6997">
        <w:rPr>
          <w:rFonts w:ascii="Times New Roman" w:eastAsia="Times New Roman" w:hAnsi="Times New Roman" w:cs="Times New Roman"/>
          <w:sz w:val="24"/>
          <w:szCs w:val="24"/>
          <w:lang w:eastAsia="lt-LT"/>
        </w:rPr>
        <w:t xml:space="preserve"> m.   </w:t>
      </w:r>
      <w:r w:rsidR="0055585F" w:rsidRPr="009D6997">
        <w:rPr>
          <w:rFonts w:ascii="Times New Roman" w:eastAsia="Times New Roman" w:hAnsi="Times New Roman" w:cs="Times New Roman"/>
          <w:sz w:val="24"/>
          <w:szCs w:val="24"/>
          <w:lang w:eastAsia="lt-LT"/>
        </w:rPr>
        <w:t xml:space="preserve">    </w:t>
      </w:r>
      <w:r w:rsidR="002C121B" w:rsidRPr="009D6997">
        <w:rPr>
          <w:rFonts w:ascii="Times New Roman" w:eastAsia="Times New Roman" w:hAnsi="Times New Roman" w:cs="Times New Roman"/>
          <w:sz w:val="24"/>
          <w:szCs w:val="24"/>
          <w:lang w:eastAsia="lt-LT"/>
        </w:rPr>
        <w:t xml:space="preserve">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2</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ind w:left="3888" w:firstLine="1296"/>
        <w:rPr>
          <w:rFonts w:ascii="Times New Roman" w:hAnsi="Times New Roman" w:cs="Times New Roman"/>
          <w:sz w:val="24"/>
          <w:szCs w:val="24"/>
        </w:rPr>
      </w:pPr>
    </w:p>
    <w:p w:rsidR="002C121B" w:rsidRDefault="002C121B" w:rsidP="002C121B">
      <w:pPr>
        <w:spacing w:before="60" w:after="60"/>
        <w:ind w:left="709"/>
        <w:jc w:val="center"/>
        <w:rPr>
          <w:rFonts w:ascii="Times New Roman" w:hAnsi="Times New Roman" w:cs="Times New Roman"/>
          <w:b/>
          <w:sz w:val="24"/>
          <w:szCs w:val="24"/>
        </w:rPr>
      </w:pPr>
      <w:r w:rsidRPr="009D6997">
        <w:rPr>
          <w:rFonts w:ascii="Times New Roman" w:hAnsi="Times New Roman" w:cs="Times New Roman"/>
          <w:b/>
          <w:sz w:val="24"/>
          <w:szCs w:val="24"/>
        </w:rPr>
        <w:t>P</w:t>
      </w:r>
      <w:r w:rsidR="00DA6F8F" w:rsidRPr="009D6997">
        <w:rPr>
          <w:rFonts w:ascii="Times New Roman" w:hAnsi="Times New Roman" w:cs="Times New Roman"/>
          <w:b/>
          <w:sz w:val="24"/>
          <w:szCs w:val="24"/>
        </w:rPr>
        <w:t>REKIŲ</w:t>
      </w:r>
      <w:r w:rsidRPr="009D6997">
        <w:rPr>
          <w:rFonts w:ascii="Times New Roman" w:hAnsi="Times New Roman" w:cs="Times New Roman"/>
          <w:b/>
          <w:sz w:val="24"/>
          <w:szCs w:val="24"/>
        </w:rPr>
        <w:t xml:space="preserve"> </w:t>
      </w:r>
      <w:r w:rsidR="00BE3807" w:rsidRPr="009D6997">
        <w:rPr>
          <w:rFonts w:ascii="Times New Roman" w:hAnsi="Times New Roman" w:cs="Times New Roman"/>
          <w:b/>
          <w:sz w:val="24"/>
          <w:szCs w:val="24"/>
        </w:rPr>
        <w:t xml:space="preserve">KIEKIAI IR </w:t>
      </w:r>
      <w:r w:rsidR="00E87540" w:rsidRPr="009D6997">
        <w:rPr>
          <w:rFonts w:ascii="Times New Roman" w:hAnsi="Times New Roman" w:cs="Times New Roman"/>
          <w:b/>
          <w:sz w:val="24"/>
          <w:szCs w:val="24"/>
        </w:rPr>
        <w:t>KAINA</w:t>
      </w:r>
    </w:p>
    <w:p w:rsidR="007D0022" w:rsidRDefault="007D0022" w:rsidP="00AA61F8">
      <w:pPr>
        <w:spacing w:before="60" w:after="60"/>
        <w:ind w:left="709"/>
        <w:rPr>
          <w:rFonts w:ascii="Times New Roman" w:hAnsi="Times New Roman" w:cs="Times New Roman"/>
          <w:b/>
          <w:sz w:val="24"/>
          <w:szCs w:val="24"/>
        </w:rPr>
      </w:pPr>
    </w:p>
    <w:tbl>
      <w:tblPr>
        <w:tblpPr w:leftFromText="180" w:rightFromText="180" w:vertAnchor="text" w:horzAnchor="margin" w:tblpX="98" w:tblpY="92"/>
        <w:tblW w:w="9834" w:type="dxa"/>
        <w:tblLook w:val="04A0" w:firstRow="1" w:lastRow="0" w:firstColumn="1" w:lastColumn="0" w:noHBand="0" w:noVBand="1"/>
      </w:tblPr>
      <w:tblGrid>
        <w:gridCol w:w="967"/>
        <w:gridCol w:w="3302"/>
        <w:gridCol w:w="1176"/>
        <w:gridCol w:w="1653"/>
        <w:gridCol w:w="1333"/>
        <w:gridCol w:w="1403"/>
      </w:tblGrid>
      <w:tr w:rsidR="00AA61F8" w:rsidRPr="00AA61F8" w:rsidTr="000B3693">
        <w:trPr>
          <w:trHeight w:val="655"/>
        </w:trPr>
        <w:tc>
          <w:tcPr>
            <w:tcW w:w="96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A61F8" w:rsidRPr="00AA61F8" w:rsidRDefault="00AA61F8" w:rsidP="000B3693">
            <w:pPr>
              <w:spacing w:after="0"/>
              <w:ind w:left="454" w:hanging="397"/>
              <w:jc w:val="center"/>
              <w:rPr>
                <w:rFonts w:ascii="Times New Roman" w:hAnsi="Times New Roman" w:cs="Times New Roman"/>
                <w:b/>
                <w:sz w:val="24"/>
                <w:szCs w:val="24"/>
                <w:lang w:val="lt-LT"/>
              </w:rPr>
            </w:pPr>
            <w:proofErr w:type="spellStart"/>
            <w:r>
              <w:rPr>
                <w:rFonts w:ascii="Times New Roman" w:hAnsi="Times New Roman" w:cs="Times New Roman"/>
                <w:b/>
                <w:sz w:val="24"/>
                <w:szCs w:val="24"/>
                <w:lang w:val="lt-LT"/>
              </w:rPr>
              <w:t>Eil.</w:t>
            </w:r>
            <w:r w:rsidRPr="00AA61F8">
              <w:rPr>
                <w:rFonts w:ascii="Times New Roman" w:hAnsi="Times New Roman" w:cs="Times New Roman"/>
                <w:b/>
                <w:sz w:val="24"/>
                <w:szCs w:val="24"/>
                <w:lang w:val="lt-LT"/>
              </w:rPr>
              <w:t>Nr</w:t>
            </w:r>
            <w:proofErr w:type="spellEnd"/>
            <w:r w:rsidRPr="00AA61F8">
              <w:rPr>
                <w:rFonts w:ascii="Times New Roman" w:hAnsi="Times New Roman" w:cs="Times New Roman"/>
                <w:b/>
                <w:sz w:val="24"/>
                <w:szCs w:val="24"/>
                <w:lang w:val="lt-LT"/>
              </w:rPr>
              <w:t>.</w:t>
            </w:r>
          </w:p>
        </w:tc>
        <w:tc>
          <w:tcPr>
            <w:tcW w:w="330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A61F8" w:rsidRPr="00AA61F8" w:rsidRDefault="00AA61F8" w:rsidP="000B3693">
            <w:pPr>
              <w:spacing w:before="60" w:after="60"/>
              <w:ind w:left="-87"/>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Pirkimo objekto pavadinimas</w:t>
            </w:r>
          </w:p>
        </w:tc>
        <w:tc>
          <w:tcPr>
            <w:tcW w:w="117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A61F8" w:rsidRPr="00AA61F8" w:rsidRDefault="00AA61F8" w:rsidP="000B3693">
            <w:pPr>
              <w:spacing w:before="60" w:after="60"/>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Mato vienetas</w:t>
            </w:r>
          </w:p>
        </w:tc>
        <w:tc>
          <w:tcPr>
            <w:tcW w:w="1653" w:type="dxa"/>
            <w:tcBorders>
              <w:top w:val="single" w:sz="4" w:space="0" w:color="auto"/>
              <w:left w:val="single" w:sz="4" w:space="0" w:color="auto"/>
              <w:bottom w:val="single" w:sz="4" w:space="0" w:color="auto"/>
              <w:right w:val="single" w:sz="4" w:space="0" w:color="auto"/>
            </w:tcBorders>
            <w:shd w:val="clear" w:color="auto" w:fill="DEEAF6"/>
            <w:vAlign w:val="center"/>
          </w:tcPr>
          <w:p w:rsidR="00AA61F8" w:rsidRPr="00AA61F8" w:rsidRDefault="00AA61F8" w:rsidP="000B3693">
            <w:pPr>
              <w:spacing w:before="60" w:after="60"/>
              <w:ind w:left="-2"/>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 xml:space="preserve">Numatomas </w:t>
            </w:r>
            <w:r w:rsidR="000B3693">
              <w:rPr>
                <w:rFonts w:ascii="Times New Roman" w:hAnsi="Times New Roman" w:cs="Times New Roman"/>
                <w:b/>
                <w:sz w:val="24"/>
                <w:szCs w:val="24"/>
                <w:lang w:val="lt-LT"/>
              </w:rPr>
              <w:t>preliminarus įsigyti prekių kiekis</w:t>
            </w:r>
          </w:p>
        </w:tc>
        <w:tc>
          <w:tcPr>
            <w:tcW w:w="1333" w:type="dxa"/>
            <w:tcBorders>
              <w:top w:val="single" w:sz="4" w:space="0" w:color="auto"/>
              <w:left w:val="single" w:sz="4" w:space="0" w:color="auto"/>
              <w:bottom w:val="single" w:sz="4" w:space="0" w:color="auto"/>
              <w:right w:val="single" w:sz="4" w:space="0" w:color="auto"/>
            </w:tcBorders>
            <w:shd w:val="clear" w:color="auto" w:fill="DEEAF6"/>
            <w:vAlign w:val="center"/>
          </w:tcPr>
          <w:p w:rsidR="00AA61F8" w:rsidRPr="00AA61F8" w:rsidRDefault="00AA61F8" w:rsidP="000B3693">
            <w:pPr>
              <w:spacing w:before="60" w:after="60"/>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Vnt. kaina EUR (be PVM)</w:t>
            </w:r>
          </w:p>
        </w:tc>
        <w:tc>
          <w:tcPr>
            <w:tcW w:w="1403" w:type="dxa"/>
            <w:tcBorders>
              <w:top w:val="single" w:sz="4" w:space="0" w:color="auto"/>
              <w:left w:val="single" w:sz="4" w:space="0" w:color="auto"/>
              <w:bottom w:val="single" w:sz="4" w:space="0" w:color="auto"/>
              <w:right w:val="single" w:sz="4" w:space="0" w:color="auto"/>
            </w:tcBorders>
            <w:shd w:val="clear" w:color="auto" w:fill="DEEAF6"/>
            <w:vAlign w:val="center"/>
          </w:tcPr>
          <w:p w:rsidR="00AA61F8" w:rsidRPr="00AA61F8" w:rsidRDefault="00AA61F8" w:rsidP="000B3693">
            <w:pPr>
              <w:spacing w:before="60" w:after="60"/>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Kaina EUR</w:t>
            </w:r>
          </w:p>
          <w:p w:rsidR="00AA61F8" w:rsidRPr="00AA61F8" w:rsidRDefault="00AA61F8" w:rsidP="000B3693">
            <w:pPr>
              <w:spacing w:before="60" w:after="60"/>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(be PVM)</w:t>
            </w:r>
          </w:p>
        </w:tc>
      </w:tr>
      <w:tr w:rsidR="00AA61F8" w:rsidRPr="00AA61F8" w:rsidTr="000B3693">
        <w:trPr>
          <w:trHeight w:val="362"/>
        </w:trPr>
        <w:tc>
          <w:tcPr>
            <w:tcW w:w="967" w:type="dxa"/>
            <w:tcBorders>
              <w:top w:val="single" w:sz="4" w:space="0" w:color="auto"/>
              <w:left w:val="single" w:sz="4" w:space="0" w:color="auto"/>
              <w:bottom w:val="single" w:sz="4" w:space="0" w:color="auto"/>
              <w:right w:val="single" w:sz="4" w:space="0" w:color="auto"/>
            </w:tcBorders>
            <w:shd w:val="clear" w:color="auto" w:fill="DEEAF6"/>
            <w:vAlign w:val="center"/>
          </w:tcPr>
          <w:p w:rsidR="00AA61F8" w:rsidRPr="00AA61F8" w:rsidRDefault="00AA61F8" w:rsidP="00AA61F8">
            <w:pPr>
              <w:spacing w:before="60" w:after="60"/>
              <w:ind w:left="709" w:hanging="396"/>
              <w:rPr>
                <w:rFonts w:ascii="Times New Roman" w:hAnsi="Times New Roman" w:cs="Times New Roman"/>
                <w:b/>
                <w:sz w:val="24"/>
                <w:szCs w:val="24"/>
                <w:lang w:val="lt-LT"/>
              </w:rPr>
            </w:pPr>
            <w:r w:rsidRPr="00AA61F8">
              <w:rPr>
                <w:rFonts w:ascii="Times New Roman" w:hAnsi="Times New Roman" w:cs="Times New Roman"/>
                <w:b/>
                <w:sz w:val="24"/>
                <w:szCs w:val="24"/>
                <w:lang w:val="lt-LT"/>
              </w:rPr>
              <w:t>1</w:t>
            </w:r>
          </w:p>
        </w:tc>
        <w:tc>
          <w:tcPr>
            <w:tcW w:w="3302" w:type="dxa"/>
            <w:tcBorders>
              <w:top w:val="single" w:sz="4" w:space="0" w:color="auto"/>
              <w:left w:val="single" w:sz="4" w:space="0" w:color="auto"/>
              <w:bottom w:val="single" w:sz="4" w:space="0" w:color="auto"/>
              <w:right w:val="single" w:sz="4" w:space="0" w:color="auto"/>
            </w:tcBorders>
            <w:shd w:val="clear" w:color="auto" w:fill="DEEAF6"/>
            <w:vAlign w:val="center"/>
          </w:tcPr>
          <w:p w:rsidR="00AA61F8" w:rsidRPr="00AA61F8" w:rsidRDefault="00AA61F8" w:rsidP="00AA61F8">
            <w:pPr>
              <w:spacing w:before="60" w:after="60"/>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2</w:t>
            </w:r>
          </w:p>
        </w:tc>
        <w:tc>
          <w:tcPr>
            <w:tcW w:w="1176" w:type="dxa"/>
            <w:tcBorders>
              <w:top w:val="single" w:sz="4" w:space="0" w:color="auto"/>
              <w:left w:val="single" w:sz="4" w:space="0" w:color="auto"/>
              <w:bottom w:val="single" w:sz="4" w:space="0" w:color="auto"/>
              <w:right w:val="single" w:sz="4" w:space="0" w:color="auto"/>
            </w:tcBorders>
            <w:shd w:val="clear" w:color="auto" w:fill="DEEAF6"/>
            <w:vAlign w:val="center"/>
          </w:tcPr>
          <w:p w:rsidR="00AA61F8" w:rsidRPr="00AA61F8" w:rsidRDefault="00AA61F8" w:rsidP="00945467">
            <w:pPr>
              <w:spacing w:before="60" w:after="60"/>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3</w:t>
            </w:r>
          </w:p>
        </w:tc>
        <w:tc>
          <w:tcPr>
            <w:tcW w:w="1653" w:type="dxa"/>
            <w:tcBorders>
              <w:top w:val="single" w:sz="4" w:space="0" w:color="auto"/>
              <w:left w:val="single" w:sz="4" w:space="0" w:color="auto"/>
              <w:bottom w:val="single" w:sz="4" w:space="0" w:color="auto"/>
              <w:right w:val="single" w:sz="4" w:space="0" w:color="auto"/>
            </w:tcBorders>
            <w:shd w:val="clear" w:color="auto" w:fill="DEEAF6"/>
            <w:vAlign w:val="center"/>
          </w:tcPr>
          <w:p w:rsidR="00AA61F8" w:rsidRPr="00AA61F8" w:rsidRDefault="00AA61F8" w:rsidP="00AA61F8">
            <w:pPr>
              <w:spacing w:before="60" w:after="60"/>
              <w:ind w:left="709"/>
              <w:rPr>
                <w:rFonts w:ascii="Times New Roman" w:hAnsi="Times New Roman" w:cs="Times New Roman"/>
                <w:b/>
                <w:sz w:val="24"/>
                <w:szCs w:val="24"/>
                <w:lang w:val="lt-LT"/>
              </w:rPr>
            </w:pPr>
            <w:r w:rsidRPr="00AA61F8">
              <w:rPr>
                <w:rFonts w:ascii="Times New Roman" w:hAnsi="Times New Roman" w:cs="Times New Roman"/>
                <w:b/>
                <w:sz w:val="24"/>
                <w:szCs w:val="24"/>
                <w:lang w:val="lt-LT"/>
              </w:rPr>
              <w:t>4</w:t>
            </w:r>
          </w:p>
        </w:tc>
        <w:tc>
          <w:tcPr>
            <w:tcW w:w="1333" w:type="dxa"/>
            <w:tcBorders>
              <w:top w:val="single" w:sz="4" w:space="0" w:color="auto"/>
              <w:left w:val="single" w:sz="4" w:space="0" w:color="auto"/>
              <w:bottom w:val="single" w:sz="4" w:space="0" w:color="auto"/>
              <w:right w:val="single" w:sz="4" w:space="0" w:color="auto"/>
            </w:tcBorders>
            <w:shd w:val="clear" w:color="auto" w:fill="DEEAF6"/>
          </w:tcPr>
          <w:p w:rsidR="00AA61F8" w:rsidRPr="00AA61F8" w:rsidRDefault="00AA61F8" w:rsidP="00AA61F8">
            <w:pPr>
              <w:spacing w:before="60" w:after="60"/>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5</w:t>
            </w:r>
          </w:p>
        </w:tc>
        <w:tc>
          <w:tcPr>
            <w:tcW w:w="1403" w:type="dxa"/>
            <w:tcBorders>
              <w:top w:val="single" w:sz="4" w:space="0" w:color="auto"/>
              <w:left w:val="single" w:sz="4" w:space="0" w:color="auto"/>
              <w:bottom w:val="single" w:sz="4" w:space="0" w:color="auto"/>
              <w:right w:val="single" w:sz="4" w:space="0" w:color="auto"/>
            </w:tcBorders>
            <w:shd w:val="clear" w:color="auto" w:fill="DEEAF6"/>
            <w:vAlign w:val="center"/>
          </w:tcPr>
          <w:p w:rsidR="00AA61F8" w:rsidRPr="00AA61F8" w:rsidRDefault="00AA61F8" w:rsidP="00AA61F8">
            <w:pPr>
              <w:spacing w:before="60" w:after="60"/>
              <w:jc w:val="center"/>
              <w:rPr>
                <w:rFonts w:ascii="Times New Roman" w:hAnsi="Times New Roman" w:cs="Times New Roman"/>
                <w:b/>
                <w:sz w:val="24"/>
                <w:szCs w:val="24"/>
                <w:lang w:val="lt-LT"/>
              </w:rPr>
            </w:pPr>
            <w:r w:rsidRPr="00AA61F8">
              <w:rPr>
                <w:rFonts w:ascii="Times New Roman" w:hAnsi="Times New Roman" w:cs="Times New Roman"/>
                <w:b/>
                <w:sz w:val="24"/>
                <w:szCs w:val="24"/>
                <w:lang w:val="lt-LT"/>
              </w:rPr>
              <w:t>6 (4*5)</w:t>
            </w:r>
          </w:p>
        </w:tc>
      </w:tr>
      <w:tr w:rsidR="00AA61F8" w:rsidRPr="00AA61F8" w:rsidTr="000B3693">
        <w:trPr>
          <w:trHeight w:val="933"/>
        </w:trPr>
        <w:tc>
          <w:tcPr>
            <w:tcW w:w="967" w:type="dxa"/>
            <w:tcBorders>
              <w:top w:val="single" w:sz="4" w:space="0" w:color="auto"/>
              <w:left w:val="single" w:sz="4" w:space="0" w:color="auto"/>
              <w:bottom w:val="single" w:sz="4" w:space="0" w:color="auto"/>
              <w:right w:val="single" w:sz="4" w:space="0" w:color="auto"/>
            </w:tcBorders>
            <w:vAlign w:val="center"/>
          </w:tcPr>
          <w:p w:rsidR="00AA61F8" w:rsidRPr="00AA61F8" w:rsidRDefault="00AA61F8" w:rsidP="00AB7D09">
            <w:pPr>
              <w:spacing w:after="0" w:line="240" w:lineRule="auto"/>
              <w:ind w:left="709" w:hanging="396"/>
              <w:rPr>
                <w:rFonts w:ascii="Times New Roman" w:hAnsi="Times New Roman" w:cs="Times New Roman"/>
                <w:sz w:val="24"/>
                <w:szCs w:val="24"/>
                <w:lang w:val="lt-LT"/>
              </w:rPr>
            </w:pPr>
            <w:r w:rsidRPr="00AA61F8">
              <w:rPr>
                <w:rFonts w:ascii="Times New Roman" w:hAnsi="Times New Roman" w:cs="Times New Roman"/>
                <w:sz w:val="24"/>
                <w:szCs w:val="24"/>
                <w:lang w:val="lt-LT"/>
              </w:rPr>
              <w:t>1.</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rsidR="00AA61F8" w:rsidRPr="000B3693" w:rsidRDefault="000B3693" w:rsidP="000B3693">
            <w:pPr>
              <w:spacing w:after="0" w:line="240" w:lineRule="auto"/>
              <w:jc w:val="center"/>
              <w:rPr>
                <w:rFonts w:ascii="Times New Roman" w:hAnsi="Times New Roman" w:cs="Times New Roman"/>
                <w:b/>
                <w:bCs/>
                <w:sz w:val="24"/>
                <w:szCs w:val="24"/>
                <w:lang w:val="lt-LT"/>
              </w:rPr>
            </w:pPr>
            <w:r w:rsidRPr="000B3693">
              <w:rPr>
                <w:rFonts w:ascii="Times New Roman" w:hAnsi="Times New Roman" w:cs="Times New Roman"/>
                <w:b/>
                <w:bCs/>
                <w:sz w:val="24"/>
                <w:szCs w:val="24"/>
                <w:lang w:val="lt-LT"/>
              </w:rPr>
              <w:t>Maskuojantis tinklas</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A61F8" w:rsidRPr="00AA61F8" w:rsidRDefault="00AA61F8" w:rsidP="00AB7D09">
            <w:pPr>
              <w:spacing w:after="0" w:line="240" w:lineRule="auto"/>
              <w:jc w:val="center"/>
              <w:rPr>
                <w:rFonts w:ascii="Times New Roman" w:hAnsi="Times New Roman" w:cs="Times New Roman"/>
                <w:sz w:val="24"/>
                <w:szCs w:val="24"/>
                <w:lang w:val="lt-LT"/>
              </w:rPr>
            </w:pPr>
            <w:r w:rsidRPr="00AA61F8">
              <w:rPr>
                <w:rFonts w:ascii="Times New Roman" w:hAnsi="Times New Roman" w:cs="Times New Roman"/>
                <w:sz w:val="24"/>
                <w:szCs w:val="24"/>
                <w:lang w:val="lt-LT"/>
              </w:rPr>
              <w:t>Vnt.</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AA61F8" w:rsidRPr="00AA61F8" w:rsidRDefault="000B3693" w:rsidP="00AB7D09">
            <w:pPr>
              <w:spacing w:after="0" w:line="240" w:lineRule="auto"/>
              <w:ind w:left="709"/>
              <w:rPr>
                <w:rFonts w:ascii="Times New Roman" w:hAnsi="Times New Roman" w:cs="Times New Roman"/>
                <w:sz w:val="24"/>
                <w:szCs w:val="24"/>
                <w:lang w:val="lt-LT"/>
              </w:rPr>
            </w:pPr>
            <w:r>
              <w:rPr>
                <w:rFonts w:ascii="Times New Roman" w:hAnsi="Times New Roman" w:cs="Times New Roman"/>
                <w:sz w:val="24"/>
                <w:szCs w:val="24"/>
                <w:lang w:val="lt-LT"/>
              </w:rPr>
              <w:t>42</w:t>
            </w:r>
          </w:p>
        </w:tc>
        <w:tc>
          <w:tcPr>
            <w:tcW w:w="1333" w:type="dxa"/>
            <w:tcBorders>
              <w:top w:val="single" w:sz="4" w:space="0" w:color="auto"/>
              <w:left w:val="single" w:sz="4" w:space="0" w:color="auto"/>
              <w:bottom w:val="single" w:sz="4" w:space="0" w:color="auto"/>
              <w:right w:val="single" w:sz="4" w:space="0" w:color="auto"/>
            </w:tcBorders>
            <w:vAlign w:val="center"/>
          </w:tcPr>
          <w:p w:rsidR="00AA61F8" w:rsidRPr="00AA61F8" w:rsidRDefault="00AA61F8" w:rsidP="00AB7D09">
            <w:pPr>
              <w:spacing w:after="0" w:line="240" w:lineRule="auto"/>
              <w:ind w:left="709"/>
              <w:rPr>
                <w:rFonts w:ascii="Times New Roman" w:hAnsi="Times New Roman" w:cs="Times New Roman"/>
                <w:sz w:val="24"/>
                <w:szCs w:val="24"/>
                <w:lang w:val="lt-LT"/>
              </w:rPr>
            </w:pPr>
          </w:p>
        </w:tc>
        <w:tc>
          <w:tcPr>
            <w:tcW w:w="1403" w:type="dxa"/>
            <w:tcBorders>
              <w:top w:val="single" w:sz="4" w:space="0" w:color="auto"/>
              <w:left w:val="single" w:sz="4" w:space="0" w:color="auto"/>
              <w:bottom w:val="single" w:sz="4" w:space="0" w:color="auto"/>
              <w:right w:val="single" w:sz="4" w:space="0" w:color="auto"/>
            </w:tcBorders>
            <w:vAlign w:val="center"/>
          </w:tcPr>
          <w:p w:rsidR="00AA61F8" w:rsidRPr="00AA61F8" w:rsidRDefault="00AA61F8" w:rsidP="00AB7D09">
            <w:pPr>
              <w:spacing w:after="0" w:line="240" w:lineRule="auto"/>
              <w:ind w:left="709"/>
              <w:rPr>
                <w:rFonts w:ascii="Times New Roman" w:hAnsi="Times New Roman" w:cs="Times New Roman"/>
                <w:sz w:val="24"/>
                <w:szCs w:val="24"/>
                <w:lang w:val="lt-LT"/>
              </w:rPr>
            </w:pPr>
          </w:p>
        </w:tc>
      </w:tr>
      <w:tr w:rsidR="00AA61F8" w:rsidRPr="00AA61F8" w:rsidTr="000B3693">
        <w:trPr>
          <w:trHeight w:val="19"/>
        </w:trPr>
        <w:tc>
          <w:tcPr>
            <w:tcW w:w="8431" w:type="dxa"/>
            <w:gridSpan w:val="5"/>
            <w:tcBorders>
              <w:top w:val="single" w:sz="4" w:space="0" w:color="auto"/>
              <w:left w:val="single" w:sz="4" w:space="0" w:color="auto"/>
              <w:bottom w:val="single" w:sz="4" w:space="0" w:color="auto"/>
              <w:right w:val="single" w:sz="4" w:space="0" w:color="auto"/>
            </w:tcBorders>
            <w:vAlign w:val="center"/>
          </w:tcPr>
          <w:p w:rsidR="00AA61F8" w:rsidRPr="00AA61F8" w:rsidRDefault="00AB7D09" w:rsidP="00945467">
            <w:pPr>
              <w:spacing w:before="60" w:after="60"/>
              <w:ind w:left="709" w:hanging="396"/>
              <w:jc w:val="right"/>
              <w:rPr>
                <w:rFonts w:ascii="Times New Roman" w:hAnsi="Times New Roman" w:cs="Times New Roman"/>
                <w:b/>
                <w:sz w:val="24"/>
                <w:szCs w:val="24"/>
                <w:lang w:val="lt-LT"/>
              </w:rPr>
            </w:pPr>
            <w:r>
              <w:rPr>
                <w:rFonts w:ascii="Times New Roman" w:hAnsi="Times New Roman" w:cs="Times New Roman"/>
                <w:b/>
                <w:sz w:val="24"/>
                <w:szCs w:val="24"/>
                <w:lang w:val="lt-LT"/>
              </w:rPr>
              <w:t xml:space="preserve">PVM suma </w:t>
            </w:r>
            <w:proofErr w:type="spellStart"/>
            <w:r>
              <w:rPr>
                <w:rFonts w:ascii="Times New Roman" w:hAnsi="Times New Roman" w:cs="Times New Roman"/>
                <w:b/>
                <w:sz w:val="24"/>
                <w:szCs w:val="24"/>
                <w:lang w:val="lt-LT"/>
              </w:rPr>
              <w:t>Eur</w:t>
            </w:r>
            <w:proofErr w:type="spellEnd"/>
            <w:r>
              <w:rPr>
                <w:rFonts w:ascii="Times New Roman" w:hAnsi="Times New Roman" w:cs="Times New Roman"/>
                <w:b/>
                <w:sz w:val="24"/>
                <w:szCs w:val="24"/>
                <w:lang w:val="lt-LT"/>
              </w:rPr>
              <w:t>.</w:t>
            </w:r>
          </w:p>
        </w:tc>
        <w:tc>
          <w:tcPr>
            <w:tcW w:w="1403" w:type="dxa"/>
            <w:tcBorders>
              <w:top w:val="single" w:sz="4" w:space="0" w:color="auto"/>
              <w:left w:val="single" w:sz="4" w:space="0" w:color="auto"/>
              <w:bottom w:val="single" w:sz="4" w:space="0" w:color="auto"/>
              <w:right w:val="single" w:sz="4" w:space="0" w:color="auto"/>
            </w:tcBorders>
            <w:vAlign w:val="center"/>
          </w:tcPr>
          <w:p w:rsidR="00AA61F8" w:rsidRPr="00AA61F8" w:rsidRDefault="00AA61F8" w:rsidP="00AA61F8">
            <w:pPr>
              <w:spacing w:before="60" w:after="60"/>
              <w:ind w:left="709"/>
              <w:rPr>
                <w:rFonts w:ascii="Times New Roman" w:hAnsi="Times New Roman" w:cs="Times New Roman"/>
                <w:b/>
                <w:sz w:val="24"/>
                <w:szCs w:val="24"/>
                <w:lang w:val="lt-LT"/>
              </w:rPr>
            </w:pPr>
          </w:p>
        </w:tc>
      </w:tr>
      <w:tr w:rsidR="00AA61F8" w:rsidRPr="00AA61F8" w:rsidTr="000B3693">
        <w:trPr>
          <w:trHeight w:val="19"/>
        </w:trPr>
        <w:tc>
          <w:tcPr>
            <w:tcW w:w="8431" w:type="dxa"/>
            <w:gridSpan w:val="5"/>
            <w:tcBorders>
              <w:top w:val="single" w:sz="4" w:space="0" w:color="auto"/>
              <w:left w:val="single" w:sz="4" w:space="0" w:color="auto"/>
              <w:bottom w:val="single" w:sz="4" w:space="0" w:color="auto"/>
              <w:right w:val="single" w:sz="4" w:space="0" w:color="auto"/>
            </w:tcBorders>
            <w:vAlign w:val="center"/>
          </w:tcPr>
          <w:p w:rsidR="00AA61F8" w:rsidRPr="00AA61F8" w:rsidRDefault="000B3693" w:rsidP="00945467">
            <w:pPr>
              <w:spacing w:before="60" w:after="60"/>
              <w:ind w:left="709" w:hanging="396"/>
              <w:jc w:val="right"/>
              <w:rPr>
                <w:rFonts w:ascii="Times New Roman" w:hAnsi="Times New Roman" w:cs="Times New Roman"/>
                <w:b/>
                <w:sz w:val="24"/>
                <w:szCs w:val="24"/>
                <w:lang w:val="lt-LT"/>
              </w:rPr>
            </w:pPr>
            <w:r>
              <w:rPr>
                <w:rFonts w:ascii="Times New Roman" w:hAnsi="Times New Roman" w:cs="Times New Roman"/>
                <w:b/>
                <w:sz w:val="24"/>
                <w:szCs w:val="24"/>
                <w:lang w:val="lt-LT"/>
              </w:rPr>
              <w:t>Bendra</w:t>
            </w:r>
            <w:r w:rsidR="00AA61F8" w:rsidRPr="00AA61F8">
              <w:rPr>
                <w:rFonts w:ascii="Times New Roman" w:hAnsi="Times New Roman" w:cs="Times New Roman"/>
                <w:b/>
                <w:sz w:val="24"/>
                <w:szCs w:val="24"/>
                <w:lang w:val="lt-LT"/>
              </w:rPr>
              <w:t xml:space="preserve"> kaina (</w:t>
            </w:r>
            <w:proofErr w:type="spellStart"/>
            <w:r w:rsidR="00AA61F8" w:rsidRPr="00AA61F8">
              <w:rPr>
                <w:rFonts w:ascii="Times New Roman" w:hAnsi="Times New Roman" w:cs="Times New Roman"/>
                <w:b/>
                <w:sz w:val="24"/>
                <w:szCs w:val="24"/>
                <w:lang w:val="lt-LT"/>
              </w:rPr>
              <w:t>Eur</w:t>
            </w:r>
            <w:proofErr w:type="spellEnd"/>
            <w:r w:rsidR="00AA61F8" w:rsidRPr="00AA61F8">
              <w:rPr>
                <w:rFonts w:ascii="Times New Roman" w:hAnsi="Times New Roman" w:cs="Times New Roman"/>
                <w:b/>
                <w:sz w:val="24"/>
                <w:szCs w:val="24"/>
                <w:lang w:val="lt-LT"/>
              </w:rPr>
              <w:t>. su PVM)</w:t>
            </w:r>
          </w:p>
        </w:tc>
        <w:tc>
          <w:tcPr>
            <w:tcW w:w="1403" w:type="dxa"/>
            <w:tcBorders>
              <w:top w:val="single" w:sz="4" w:space="0" w:color="auto"/>
              <w:left w:val="single" w:sz="4" w:space="0" w:color="auto"/>
              <w:bottom w:val="single" w:sz="4" w:space="0" w:color="auto"/>
              <w:right w:val="single" w:sz="4" w:space="0" w:color="auto"/>
            </w:tcBorders>
            <w:vAlign w:val="center"/>
          </w:tcPr>
          <w:p w:rsidR="00AA61F8" w:rsidRPr="00AA61F8" w:rsidRDefault="00AA61F8" w:rsidP="00AA61F8">
            <w:pPr>
              <w:spacing w:before="60" w:after="60"/>
              <w:ind w:left="709"/>
              <w:rPr>
                <w:rFonts w:ascii="Times New Roman" w:hAnsi="Times New Roman" w:cs="Times New Roman"/>
                <w:b/>
                <w:sz w:val="24"/>
                <w:szCs w:val="24"/>
                <w:lang w:val="lt-LT"/>
              </w:rPr>
            </w:pPr>
          </w:p>
        </w:tc>
      </w:tr>
    </w:tbl>
    <w:p w:rsidR="002C121B" w:rsidRPr="009D6997"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C121B" w:rsidRPr="009D6997" w:rsidRDefault="002C121B" w:rsidP="002C121B">
      <w:pPr>
        <w:suppressAutoHyphens/>
        <w:spacing w:after="0" w:line="276" w:lineRule="auto"/>
        <w:jc w:val="both"/>
        <w:rPr>
          <w:rFonts w:ascii="Times New Roman" w:eastAsia="Arial" w:hAnsi="Times New Roman" w:cs="Times New Roman"/>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Times New Roman" w:hAnsi="Times New Roman" w:cs="Times New Roman"/>
          <w:b/>
          <w:sz w:val="24"/>
          <w:szCs w:val="24"/>
          <w:lang w:val="lt-LT" w:eastAsia="lt-LT"/>
        </w:rPr>
        <w:t>PARDAVĖJAS</w:t>
      </w:r>
    </w:p>
    <w:p w:rsidR="002C121B" w:rsidRPr="009D6997" w:rsidRDefault="002C121B" w:rsidP="002C121B">
      <w:pPr>
        <w:spacing w:after="0" w:line="240" w:lineRule="auto"/>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2C121B">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Starikovičius</w:t>
      </w:r>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0168CB" w:rsidRPr="009D6997" w:rsidRDefault="000168CB" w:rsidP="009801BD">
      <w:pPr>
        <w:spacing w:after="0"/>
        <w:rPr>
          <w:rFonts w:ascii="Times New Roman" w:eastAsia="Times New Roman" w:hAnsi="Times New Roman" w:cs="Times New Roman"/>
          <w:sz w:val="24"/>
          <w:szCs w:val="24"/>
          <w:lang w:val="lt-LT" w:eastAsia="lt-LT"/>
        </w:rPr>
      </w:pPr>
    </w:p>
    <w:sectPr w:rsidR="000168CB" w:rsidRPr="009D6997" w:rsidSect="00C248FA">
      <w:headerReference w:type="default" r:id="rId12"/>
      <w:pgSz w:w="12240" w:h="15840"/>
      <w:pgMar w:top="567" w:right="720"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103" w:rsidRDefault="00DF0103" w:rsidP="00301719">
      <w:pPr>
        <w:spacing w:after="0" w:line="240" w:lineRule="auto"/>
      </w:pPr>
      <w:r>
        <w:separator/>
      </w:r>
    </w:p>
  </w:endnote>
  <w:endnote w:type="continuationSeparator" w:id="0">
    <w:p w:rsidR="00DF0103" w:rsidRDefault="00DF0103"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103" w:rsidRDefault="00DF0103" w:rsidP="00301719">
      <w:pPr>
        <w:spacing w:after="0" w:line="240" w:lineRule="auto"/>
      </w:pPr>
      <w:r>
        <w:separator/>
      </w:r>
    </w:p>
  </w:footnote>
  <w:footnote w:type="continuationSeparator" w:id="0">
    <w:p w:rsidR="00DF0103" w:rsidRDefault="00DF0103"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F6339B">
          <w:rPr>
            <w:noProof/>
          </w:rPr>
          <w:t>6</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DB299"/>
    <w:multiLevelType w:val="hybridMultilevel"/>
    <w:tmpl w:val="DF012C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6"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9"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5E2C01"/>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5"/>
  </w:num>
  <w:num w:numId="2">
    <w:abstractNumId w:val="1"/>
  </w:num>
  <w:num w:numId="3">
    <w:abstractNumId w:val="18"/>
  </w:num>
  <w:num w:numId="4">
    <w:abstractNumId w:val="13"/>
  </w:num>
  <w:num w:numId="5">
    <w:abstractNumId w:val="4"/>
  </w:num>
  <w:num w:numId="6">
    <w:abstractNumId w:val="17"/>
  </w:num>
  <w:num w:numId="7">
    <w:abstractNumId w:val="2"/>
  </w:num>
  <w:num w:numId="8">
    <w:abstractNumId w:val="19"/>
  </w:num>
  <w:num w:numId="9">
    <w:abstractNumId w:val="8"/>
  </w:num>
  <w:num w:numId="10">
    <w:abstractNumId w:val="12"/>
  </w:num>
  <w:num w:numId="11">
    <w:abstractNumId w:val="5"/>
  </w:num>
  <w:num w:numId="12">
    <w:abstractNumId w:val="21"/>
  </w:num>
  <w:num w:numId="13">
    <w:abstractNumId w:val="10"/>
  </w:num>
  <w:num w:numId="14">
    <w:abstractNumId w:val="9"/>
  </w:num>
  <w:num w:numId="15">
    <w:abstractNumId w:val="16"/>
  </w:num>
  <w:num w:numId="16">
    <w:abstractNumId w:val="6"/>
  </w:num>
  <w:num w:numId="17">
    <w:abstractNumId w:val="3"/>
  </w:num>
  <w:num w:numId="18">
    <w:abstractNumId w:val="7"/>
  </w:num>
  <w:num w:numId="19">
    <w:abstractNumId w:val="11"/>
  </w:num>
  <w:num w:numId="20">
    <w:abstractNumId w:val="14"/>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247DA"/>
    <w:rsid w:val="0003057A"/>
    <w:rsid w:val="00032E91"/>
    <w:rsid w:val="000377EE"/>
    <w:rsid w:val="00044F27"/>
    <w:rsid w:val="00047605"/>
    <w:rsid w:val="000554E0"/>
    <w:rsid w:val="000827FB"/>
    <w:rsid w:val="000A34B4"/>
    <w:rsid w:val="000B3693"/>
    <w:rsid w:val="000C3F87"/>
    <w:rsid w:val="000D4335"/>
    <w:rsid w:val="000D57ED"/>
    <w:rsid w:val="001020A0"/>
    <w:rsid w:val="0010220D"/>
    <w:rsid w:val="0011281B"/>
    <w:rsid w:val="00126482"/>
    <w:rsid w:val="00131C72"/>
    <w:rsid w:val="0013622F"/>
    <w:rsid w:val="00137B8A"/>
    <w:rsid w:val="001419AE"/>
    <w:rsid w:val="00144C24"/>
    <w:rsid w:val="001717D7"/>
    <w:rsid w:val="00174EDD"/>
    <w:rsid w:val="001A5A26"/>
    <w:rsid w:val="001B785F"/>
    <w:rsid w:val="001C23CB"/>
    <w:rsid w:val="001E082D"/>
    <w:rsid w:val="001E3DA4"/>
    <w:rsid w:val="001F6F12"/>
    <w:rsid w:val="00200399"/>
    <w:rsid w:val="00217D7F"/>
    <w:rsid w:val="00221B14"/>
    <w:rsid w:val="00260FD3"/>
    <w:rsid w:val="00263849"/>
    <w:rsid w:val="00273E20"/>
    <w:rsid w:val="0028125A"/>
    <w:rsid w:val="002A67A2"/>
    <w:rsid w:val="002B25EF"/>
    <w:rsid w:val="002B3E97"/>
    <w:rsid w:val="002C121B"/>
    <w:rsid w:val="002C5497"/>
    <w:rsid w:val="002E0DC2"/>
    <w:rsid w:val="002F02CF"/>
    <w:rsid w:val="002F4700"/>
    <w:rsid w:val="002F6900"/>
    <w:rsid w:val="00301719"/>
    <w:rsid w:val="003032AB"/>
    <w:rsid w:val="00306096"/>
    <w:rsid w:val="00316AED"/>
    <w:rsid w:val="00323C07"/>
    <w:rsid w:val="00325C07"/>
    <w:rsid w:val="0033276B"/>
    <w:rsid w:val="00333D34"/>
    <w:rsid w:val="003462F8"/>
    <w:rsid w:val="003520F7"/>
    <w:rsid w:val="00352E86"/>
    <w:rsid w:val="00361AC0"/>
    <w:rsid w:val="003623AC"/>
    <w:rsid w:val="003660D2"/>
    <w:rsid w:val="00392174"/>
    <w:rsid w:val="0039300E"/>
    <w:rsid w:val="003B2EFB"/>
    <w:rsid w:val="003C1FFB"/>
    <w:rsid w:val="003C6CC1"/>
    <w:rsid w:val="003E0B15"/>
    <w:rsid w:val="003F0393"/>
    <w:rsid w:val="00421786"/>
    <w:rsid w:val="00430BF0"/>
    <w:rsid w:val="00440074"/>
    <w:rsid w:val="00446646"/>
    <w:rsid w:val="00463DB6"/>
    <w:rsid w:val="00474757"/>
    <w:rsid w:val="0048577C"/>
    <w:rsid w:val="004933B7"/>
    <w:rsid w:val="004938C4"/>
    <w:rsid w:val="0049614B"/>
    <w:rsid w:val="004B617E"/>
    <w:rsid w:val="004C00BC"/>
    <w:rsid w:val="004C2754"/>
    <w:rsid w:val="004F2965"/>
    <w:rsid w:val="004F71F8"/>
    <w:rsid w:val="00502F5C"/>
    <w:rsid w:val="005116D2"/>
    <w:rsid w:val="005124A4"/>
    <w:rsid w:val="00523689"/>
    <w:rsid w:val="005266FF"/>
    <w:rsid w:val="00532C15"/>
    <w:rsid w:val="00537169"/>
    <w:rsid w:val="00553FE3"/>
    <w:rsid w:val="0055585F"/>
    <w:rsid w:val="005628DF"/>
    <w:rsid w:val="00577AB6"/>
    <w:rsid w:val="00585B62"/>
    <w:rsid w:val="00586B5B"/>
    <w:rsid w:val="005904D9"/>
    <w:rsid w:val="005A33FC"/>
    <w:rsid w:val="005A6EA6"/>
    <w:rsid w:val="005A7E6E"/>
    <w:rsid w:val="005D21F2"/>
    <w:rsid w:val="005D64B5"/>
    <w:rsid w:val="005E2BD7"/>
    <w:rsid w:val="005E40B3"/>
    <w:rsid w:val="005F10AF"/>
    <w:rsid w:val="005F4D6D"/>
    <w:rsid w:val="00605851"/>
    <w:rsid w:val="006118D5"/>
    <w:rsid w:val="006228A2"/>
    <w:rsid w:val="00635B2F"/>
    <w:rsid w:val="006361DC"/>
    <w:rsid w:val="0063710C"/>
    <w:rsid w:val="006455DB"/>
    <w:rsid w:val="00647199"/>
    <w:rsid w:val="00650781"/>
    <w:rsid w:val="00672D84"/>
    <w:rsid w:val="00686425"/>
    <w:rsid w:val="006B1CEF"/>
    <w:rsid w:val="006D1394"/>
    <w:rsid w:val="006E02F0"/>
    <w:rsid w:val="006E100F"/>
    <w:rsid w:val="006E118F"/>
    <w:rsid w:val="006E15C4"/>
    <w:rsid w:val="007016CB"/>
    <w:rsid w:val="00725195"/>
    <w:rsid w:val="00730BD1"/>
    <w:rsid w:val="00736CB6"/>
    <w:rsid w:val="00747CAD"/>
    <w:rsid w:val="00763D5E"/>
    <w:rsid w:val="0076463B"/>
    <w:rsid w:val="00767A25"/>
    <w:rsid w:val="00780679"/>
    <w:rsid w:val="007912D8"/>
    <w:rsid w:val="007A3722"/>
    <w:rsid w:val="007A6EC2"/>
    <w:rsid w:val="007C6EDC"/>
    <w:rsid w:val="007D0022"/>
    <w:rsid w:val="007D34DE"/>
    <w:rsid w:val="007F6519"/>
    <w:rsid w:val="00820B9B"/>
    <w:rsid w:val="008318D8"/>
    <w:rsid w:val="0083462D"/>
    <w:rsid w:val="0083594F"/>
    <w:rsid w:val="00835EEB"/>
    <w:rsid w:val="00836758"/>
    <w:rsid w:val="00850D9E"/>
    <w:rsid w:val="00850F40"/>
    <w:rsid w:val="00856E56"/>
    <w:rsid w:val="00873EED"/>
    <w:rsid w:val="008973BD"/>
    <w:rsid w:val="008B249A"/>
    <w:rsid w:val="008B7B5A"/>
    <w:rsid w:val="008E083F"/>
    <w:rsid w:val="008E589E"/>
    <w:rsid w:val="008F505D"/>
    <w:rsid w:val="00900988"/>
    <w:rsid w:val="009048A4"/>
    <w:rsid w:val="00904F18"/>
    <w:rsid w:val="00911816"/>
    <w:rsid w:val="00932E94"/>
    <w:rsid w:val="009410CD"/>
    <w:rsid w:val="00945467"/>
    <w:rsid w:val="009454E9"/>
    <w:rsid w:val="00947C07"/>
    <w:rsid w:val="009511FA"/>
    <w:rsid w:val="009678E0"/>
    <w:rsid w:val="009742EB"/>
    <w:rsid w:val="009801BD"/>
    <w:rsid w:val="00991AFA"/>
    <w:rsid w:val="009C5B01"/>
    <w:rsid w:val="009D6997"/>
    <w:rsid w:val="009E2630"/>
    <w:rsid w:val="009E28A7"/>
    <w:rsid w:val="00A031A7"/>
    <w:rsid w:val="00A112CF"/>
    <w:rsid w:val="00A249E9"/>
    <w:rsid w:val="00A44207"/>
    <w:rsid w:val="00A60AE1"/>
    <w:rsid w:val="00A679B6"/>
    <w:rsid w:val="00A74F39"/>
    <w:rsid w:val="00A77ABE"/>
    <w:rsid w:val="00A91803"/>
    <w:rsid w:val="00AA61F8"/>
    <w:rsid w:val="00AB7D09"/>
    <w:rsid w:val="00AC4760"/>
    <w:rsid w:val="00AE2CAB"/>
    <w:rsid w:val="00AE3F69"/>
    <w:rsid w:val="00AE625B"/>
    <w:rsid w:val="00AF3140"/>
    <w:rsid w:val="00B0134F"/>
    <w:rsid w:val="00B10A02"/>
    <w:rsid w:val="00B24366"/>
    <w:rsid w:val="00B37B1B"/>
    <w:rsid w:val="00B52706"/>
    <w:rsid w:val="00B576DB"/>
    <w:rsid w:val="00B6384A"/>
    <w:rsid w:val="00B72CBC"/>
    <w:rsid w:val="00B83B4F"/>
    <w:rsid w:val="00B94315"/>
    <w:rsid w:val="00BA2F57"/>
    <w:rsid w:val="00BA6EC4"/>
    <w:rsid w:val="00BD4DC1"/>
    <w:rsid w:val="00BE375A"/>
    <w:rsid w:val="00BE3807"/>
    <w:rsid w:val="00BE7F12"/>
    <w:rsid w:val="00C011C7"/>
    <w:rsid w:val="00C11CBA"/>
    <w:rsid w:val="00C23AD3"/>
    <w:rsid w:val="00C248FA"/>
    <w:rsid w:val="00C343E4"/>
    <w:rsid w:val="00C46B19"/>
    <w:rsid w:val="00C61D7F"/>
    <w:rsid w:val="00C876AA"/>
    <w:rsid w:val="00C95EFA"/>
    <w:rsid w:val="00CA6337"/>
    <w:rsid w:val="00CA78EA"/>
    <w:rsid w:val="00CE4DCB"/>
    <w:rsid w:val="00CF718A"/>
    <w:rsid w:val="00D007EF"/>
    <w:rsid w:val="00D2427F"/>
    <w:rsid w:val="00D32B6F"/>
    <w:rsid w:val="00D44A12"/>
    <w:rsid w:val="00D606D3"/>
    <w:rsid w:val="00D70985"/>
    <w:rsid w:val="00DA6F8F"/>
    <w:rsid w:val="00DB05A4"/>
    <w:rsid w:val="00DB1BFD"/>
    <w:rsid w:val="00DC2650"/>
    <w:rsid w:val="00DC549F"/>
    <w:rsid w:val="00DD2ACE"/>
    <w:rsid w:val="00DD6460"/>
    <w:rsid w:val="00DE177F"/>
    <w:rsid w:val="00DF0103"/>
    <w:rsid w:val="00DF4492"/>
    <w:rsid w:val="00E02E0A"/>
    <w:rsid w:val="00E062F9"/>
    <w:rsid w:val="00E1150B"/>
    <w:rsid w:val="00E164E0"/>
    <w:rsid w:val="00E21FB0"/>
    <w:rsid w:val="00E269A6"/>
    <w:rsid w:val="00E32828"/>
    <w:rsid w:val="00E40376"/>
    <w:rsid w:val="00E606D0"/>
    <w:rsid w:val="00E73557"/>
    <w:rsid w:val="00E75165"/>
    <w:rsid w:val="00E766FD"/>
    <w:rsid w:val="00E77400"/>
    <w:rsid w:val="00E87540"/>
    <w:rsid w:val="00E87EE5"/>
    <w:rsid w:val="00E94209"/>
    <w:rsid w:val="00EA66A5"/>
    <w:rsid w:val="00EA67A6"/>
    <w:rsid w:val="00EA7440"/>
    <w:rsid w:val="00EB5EC1"/>
    <w:rsid w:val="00EC0598"/>
    <w:rsid w:val="00EC21D7"/>
    <w:rsid w:val="00ED2CF5"/>
    <w:rsid w:val="00ED3F70"/>
    <w:rsid w:val="00ED603F"/>
    <w:rsid w:val="00EF2E76"/>
    <w:rsid w:val="00EF5907"/>
    <w:rsid w:val="00EF64DB"/>
    <w:rsid w:val="00F11006"/>
    <w:rsid w:val="00F15396"/>
    <w:rsid w:val="00F40A9A"/>
    <w:rsid w:val="00F41DD7"/>
    <w:rsid w:val="00F45FAB"/>
    <w:rsid w:val="00F6339B"/>
    <w:rsid w:val="00F72E7D"/>
    <w:rsid w:val="00F81807"/>
    <w:rsid w:val="00F8623C"/>
    <w:rsid w:val="00F8646D"/>
    <w:rsid w:val="00F91AD5"/>
    <w:rsid w:val="00FA1432"/>
    <w:rsid w:val="00FA152D"/>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8254"/>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a.sutartys@mil.lt" TargetMode="External"/><Relationship Id="rId5" Type="http://schemas.openxmlformats.org/officeDocument/2006/relationships/webSettings" Target="webSettings.xml"/><Relationship Id="rId10" Type="http://schemas.openxmlformats.org/officeDocument/2006/relationships/hyperlink" Target="mailto:jolanta.palduniene@mil.lt" TargetMode="External"/><Relationship Id="rId4" Type="http://schemas.openxmlformats.org/officeDocument/2006/relationships/settings" Target="settings.xml"/><Relationship Id="rId9" Type="http://schemas.openxmlformats.org/officeDocument/2006/relationships/hyperlink" Target="mailto:edmondas.katinauska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3FAB-5DDA-40DC-AC03-7175A72E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Jolanta Palduniene</cp:lastModifiedBy>
  <cp:revision>68</cp:revision>
  <dcterms:created xsi:type="dcterms:W3CDTF">2024-10-15T09:55:00Z</dcterms:created>
  <dcterms:modified xsi:type="dcterms:W3CDTF">2025-09-11T12:49:00Z</dcterms:modified>
</cp:coreProperties>
</file>