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40C43" w14:textId="77777777" w:rsidR="004B1B20" w:rsidRPr="006B763B" w:rsidRDefault="00000000">
      <w:pPr>
        <w:pStyle w:val="Antrat2"/>
        <w:spacing w:before="0" w:after="0"/>
        <w:jc w:val="center"/>
        <w:rPr>
          <w:rFonts w:ascii="Arial" w:eastAsia="Arial" w:hAnsi="Arial" w:cs="Arial"/>
          <w:color w:val="auto"/>
          <w:sz w:val="20"/>
          <w:szCs w:val="20"/>
        </w:rPr>
      </w:pPr>
      <w:r w:rsidRPr="006B763B">
        <w:rPr>
          <w:rFonts w:ascii="Arial" w:eastAsia="Arial" w:hAnsi="Arial" w:cs="Arial"/>
          <w:color w:val="auto"/>
          <w:sz w:val="20"/>
          <w:szCs w:val="20"/>
        </w:rPr>
        <w:t>TECHNINĖ SPECIFIKACIJA</w:t>
      </w:r>
    </w:p>
    <w:p w14:paraId="33C74101" w14:textId="77777777" w:rsidR="004B1B20" w:rsidRPr="006B763B" w:rsidRDefault="004B1B20">
      <w:pPr>
        <w:spacing w:after="0"/>
        <w:rPr>
          <w:sz w:val="16"/>
          <w:szCs w:val="16"/>
        </w:rPr>
      </w:pPr>
    </w:p>
    <w:p w14:paraId="7E1594F5" w14:textId="77777777" w:rsidR="004B1B20" w:rsidRPr="006B763B" w:rsidRDefault="00000000">
      <w:pPr>
        <w:pBdr>
          <w:top w:val="single" w:sz="8" w:space="1" w:color="000000"/>
        </w:pBdr>
        <w:shd w:val="clear" w:color="auto" w:fill="DEEBF6"/>
        <w:spacing w:after="0" w:line="240" w:lineRule="auto"/>
      </w:pPr>
      <w:r w:rsidRPr="006B763B">
        <w:rPr>
          <w:rFonts w:ascii="Arial" w:eastAsia="Arial" w:hAnsi="Arial" w:cs="Arial"/>
          <w:b/>
          <w:sz w:val="20"/>
          <w:szCs w:val="20"/>
        </w:rPr>
        <w:t>I DALIS. PIRKIMO OBJEKTO APRAŠYMAS</w:t>
      </w:r>
    </w:p>
    <w:p w14:paraId="1D0073CA" w14:textId="77777777" w:rsidR="004B1B20" w:rsidRPr="006B763B" w:rsidRDefault="00000000">
      <w:pPr>
        <w:pStyle w:val="Antrat2"/>
        <w:numPr>
          <w:ilvl w:val="0"/>
          <w:numId w:val="4"/>
        </w:numPr>
        <w:pBdr>
          <w:top w:val="single" w:sz="8" w:space="1" w:color="000000"/>
          <w:bottom w:val="single" w:sz="8" w:space="1" w:color="000000"/>
        </w:pBdr>
        <w:tabs>
          <w:tab w:val="left" w:pos="284"/>
        </w:tabs>
        <w:spacing w:before="0" w:after="0" w:line="259" w:lineRule="auto"/>
        <w:ind w:left="0" w:firstLine="0"/>
        <w:jc w:val="both"/>
        <w:rPr>
          <w:rFonts w:ascii="Arial" w:eastAsia="Arial" w:hAnsi="Arial" w:cs="Arial"/>
          <w:b w:val="0"/>
          <w:color w:val="auto"/>
          <w:sz w:val="20"/>
          <w:szCs w:val="20"/>
        </w:rPr>
      </w:pPr>
      <w:r w:rsidRPr="006B763B">
        <w:rPr>
          <w:rFonts w:ascii="Arial" w:eastAsia="Arial" w:hAnsi="Arial" w:cs="Arial"/>
          <w:color w:val="auto"/>
          <w:sz w:val="20"/>
          <w:szCs w:val="20"/>
        </w:rPr>
        <w:t xml:space="preserve">SĄVOKOS  </w:t>
      </w:r>
    </w:p>
    <w:p w14:paraId="3566DEBB" w14:textId="35706DA6" w:rsidR="004B1B20" w:rsidRPr="006B763B" w:rsidRDefault="00000000">
      <w:pPr>
        <w:spacing w:after="0"/>
        <w:jc w:val="both"/>
        <w:rPr>
          <w:rFonts w:ascii="Arial" w:eastAsia="Arial" w:hAnsi="Arial" w:cs="Arial"/>
        </w:rPr>
      </w:pPr>
      <w:r w:rsidRPr="006B763B">
        <w:rPr>
          <w:rFonts w:ascii="Arial" w:eastAsia="Arial" w:hAnsi="Arial" w:cs="Arial"/>
          <w:b/>
          <w:sz w:val="20"/>
          <w:szCs w:val="20"/>
        </w:rPr>
        <w:t xml:space="preserve">Pirkėjas </w:t>
      </w:r>
      <w:r w:rsidRPr="006B763B">
        <w:rPr>
          <w:rFonts w:ascii="Arial" w:eastAsia="Arial" w:hAnsi="Arial" w:cs="Arial"/>
          <w:sz w:val="20"/>
          <w:szCs w:val="20"/>
        </w:rPr>
        <w:t>–</w:t>
      </w:r>
      <w:r w:rsidRPr="006B763B">
        <w:rPr>
          <w:rFonts w:ascii="Arial" w:eastAsia="Arial" w:hAnsi="Arial" w:cs="Arial"/>
          <w:b/>
          <w:sz w:val="20"/>
          <w:szCs w:val="20"/>
        </w:rPr>
        <w:t xml:space="preserve">  BĮ Šiuolaikinio meno centras</w:t>
      </w:r>
    </w:p>
    <w:p w14:paraId="467B7750" w14:textId="352B4F19" w:rsidR="004B1B20" w:rsidRPr="006B763B" w:rsidRDefault="00000000">
      <w:pPr>
        <w:spacing w:after="0"/>
        <w:jc w:val="both"/>
        <w:rPr>
          <w:rFonts w:ascii="Arial" w:eastAsia="Arial" w:hAnsi="Arial" w:cs="Arial"/>
          <w:sz w:val="20"/>
          <w:szCs w:val="20"/>
        </w:rPr>
      </w:pPr>
      <w:r w:rsidRPr="006B763B">
        <w:rPr>
          <w:rFonts w:ascii="Arial" w:eastAsia="Arial" w:hAnsi="Arial" w:cs="Arial"/>
          <w:b/>
          <w:sz w:val="20"/>
          <w:szCs w:val="20"/>
        </w:rPr>
        <w:t>Tiekėjas</w:t>
      </w:r>
      <w:r w:rsidRPr="006B763B">
        <w:rPr>
          <w:rFonts w:ascii="Arial" w:eastAsia="Arial" w:hAnsi="Arial" w:cs="Arial"/>
          <w:sz w:val="20"/>
          <w:szCs w:val="20"/>
        </w:rPr>
        <w:t xml:space="preserve"> – ūkio subjektas – fizinis asmuo, privatusis juridinis asmuo, viešasis juridinis asmuo, kitos organizacijos ir jų padaliniai ar tokių asmenų grupė, su kuriuo Pirkėjas/Užsakovas sudaro Sutartį.</w:t>
      </w:r>
    </w:p>
    <w:p w14:paraId="099D0791" w14:textId="0059A4FC" w:rsidR="004B1B20" w:rsidRPr="006B763B" w:rsidRDefault="00000000">
      <w:pPr>
        <w:spacing w:after="0"/>
        <w:rPr>
          <w:rFonts w:ascii="Arial" w:eastAsia="Arial" w:hAnsi="Arial" w:cs="Arial"/>
          <w:sz w:val="20"/>
          <w:szCs w:val="20"/>
        </w:rPr>
      </w:pPr>
      <w:r w:rsidRPr="006B763B">
        <w:rPr>
          <w:rFonts w:ascii="Arial" w:eastAsia="Arial" w:hAnsi="Arial" w:cs="Arial"/>
          <w:b/>
          <w:sz w:val="20"/>
          <w:szCs w:val="20"/>
        </w:rPr>
        <w:t>Prekės</w:t>
      </w:r>
      <w:r w:rsidRPr="006B763B">
        <w:rPr>
          <w:rFonts w:ascii="Arial" w:eastAsia="Arial" w:hAnsi="Arial" w:cs="Arial"/>
          <w:sz w:val="20"/>
          <w:szCs w:val="20"/>
        </w:rPr>
        <w:t xml:space="preserve"> – LED </w:t>
      </w:r>
      <w:r w:rsidR="007654EE">
        <w:rPr>
          <w:rFonts w:ascii="Arial" w:eastAsia="Arial" w:hAnsi="Arial" w:cs="Arial"/>
          <w:sz w:val="20"/>
          <w:szCs w:val="20"/>
        </w:rPr>
        <w:t xml:space="preserve">stendai (toliau – </w:t>
      </w:r>
      <w:r w:rsidR="007654EE">
        <w:rPr>
          <w:rFonts w:ascii="Arial" w:eastAsia="Arial" w:hAnsi="Arial" w:cs="Arial"/>
          <w:sz w:val="20"/>
          <w:szCs w:val="20"/>
          <w:lang w:val="lt-LT"/>
        </w:rPr>
        <w:t>Įranga)</w:t>
      </w:r>
      <w:r w:rsidRPr="006B763B">
        <w:rPr>
          <w:rFonts w:ascii="Arial" w:eastAsia="Arial" w:hAnsi="Arial" w:cs="Arial"/>
          <w:sz w:val="20"/>
          <w:szCs w:val="20"/>
        </w:rPr>
        <w:t xml:space="preserve"> pirkimas  .</w:t>
      </w:r>
    </w:p>
    <w:p w14:paraId="6837EE6F" w14:textId="758F8885" w:rsidR="004B1B20" w:rsidRPr="006B763B" w:rsidRDefault="00000000">
      <w:pPr>
        <w:spacing w:after="0"/>
        <w:rPr>
          <w:rFonts w:ascii="Arial" w:eastAsia="Arial" w:hAnsi="Arial" w:cs="Arial"/>
          <w:sz w:val="20"/>
          <w:szCs w:val="20"/>
        </w:rPr>
      </w:pPr>
      <w:r w:rsidRPr="006B763B">
        <w:rPr>
          <w:rFonts w:ascii="Arial" w:eastAsia="Arial" w:hAnsi="Arial" w:cs="Arial"/>
          <w:b/>
          <w:sz w:val="20"/>
          <w:szCs w:val="20"/>
        </w:rPr>
        <w:t xml:space="preserve">Paslaugos </w:t>
      </w:r>
      <w:r w:rsidRPr="006B763B">
        <w:rPr>
          <w:rFonts w:ascii="Arial" w:eastAsia="Arial" w:hAnsi="Arial" w:cs="Arial"/>
          <w:sz w:val="20"/>
          <w:szCs w:val="20"/>
        </w:rPr>
        <w:t>– Prekių pristatymas, montavimas, apmokymas.</w:t>
      </w:r>
    </w:p>
    <w:p w14:paraId="44C31155" w14:textId="77777777" w:rsidR="004B1B20" w:rsidRPr="006B763B" w:rsidRDefault="00000000">
      <w:pPr>
        <w:spacing w:after="0"/>
        <w:jc w:val="both"/>
        <w:rPr>
          <w:rFonts w:ascii="Arial" w:eastAsia="Arial" w:hAnsi="Arial" w:cs="Arial"/>
          <w:sz w:val="20"/>
          <w:szCs w:val="20"/>
        </w:rPr>
      </w:pPr>
      <w:r w:rsidRPr="006B763B">
        <w:rPr>
          <w:rFonts w:ascii="Arial" w:eastAsia="Arial" w:hAnsi="Arial" w:cs="Arial"/>
          <w:b/>
          <w:sz w:val="20"/>
          <w:szCs w:val="20"/>
        </w:rPr>
        <w:t>Sutartis</w:t>
      </w:r>
      <w:r w:rsidRPr="006B763B">
        <w:rPr>
          <w:rFonts w:ascii="Trebuchet MS" w:eastAsia="Trebuchet MS" w:hAnsi="Trebuchet MS" w:cs="Trebuchet MS"/>
          <w:b/>
          <w:sz w:val="20"/>
          <w:szCs w:val="20"/>
        </w:rPr>
        <w:t xml:space="preserve"> </w:t>
      </w:r>
      <w:r w:rsidRPr="006B763B">
        <w:rPr>
          <w:rFonts w:ascii="Arial" w:eastAsia="Arial" w:hAnsi="Arial" w:cs="Arial"/>
          <w:sz w:val="20"/>
          <w:szCs w:val="20"/>
        </w:rPr>
        <w:t>– Sutartis, sudaroma tarp Tiekėjo/Paslaugų teikėjo ir Pirkėjo/Užsakovo dėl Pirkimo objekto.</w:t>
      </w:r>
    </w:p>
    <w:p w14:paraId="0A7CD122" w14:textId="77777777" w:rsidR="004B1B20" w:rsidRPr="006B763B" w:rsidRDefault="00000000">
      <w:pPr>
        <w:pStyle w:val="Antrat2"/>
        <w:numPr>
          <w:ilvl w:val="0"/>
          <w:numId w:val="4"/>
        </w:numPr>
        <w:pBdr>
          <w:top w:val="single" w:sz="8" w:space="1" w:color="000000"/>
          <w:bottom w:val="single" w:sz="8" w:space="1" w:color="000000"/>
        </w:pBdr>
        <w:tabs>
          <w:tab w:val="left" w:pos="284"/>
        </w:tabs>
        <w:spacing w:before="0" w:after="0" w:line="259" w:lineRule="auto"/>
        <w:ind w:left="0" w:firstLine="0"/>
        <w:jc w:val="both"/>
        <w:rPr>
          <w:rFonts w:ascii="Arial" w:eastAsia="Arial" w:hAnsi="Arial" w:cs="Arial"/>
          <w:color w:val="auto"/>
          <w:sz w:val="20"/>
          <w:szCs w:val="20"/>
        </w:rPr>
      </w:pPr>
      <w:r w:rsidRPr="006B763B">
        <w:rPr>
          <w:rFonts w:ascii="Arial" w:eastAsia="Arial" w:hAnsi="Arial" w:cs="Arial"/>
          <w:color w:val="auto"/>
          <w:sz w:val="20"/>
          <w:szCs w:val="20"/>
        </w:rPr>
        <w:t xml:space="preserve">PIRKIMO OBJEKTAS </w:t>
      </w:r>
    </w:p>
    <w:p w14:paraId="716FC45D" w14:textId="19437FF6" w:rsidR="004B1B20" w:rsidRPr="006B763B" w:rsidRDefault="00000000">
      <w:pPr>
        <w:rPr>
          <w:rFonts w:ascii="Arial" w:eastAsia="Arial" w:hAnsi="Arial" w:cs="Arial"/>
          <w:i/>
          <w:sz w:val="20"/>
          <w:szCs w:val="20"/>
        </w:rPr>
      </w:pPr>
      <w:r w:rsidRPr="006B763B">
        <w:rPr>
          <w:rFonts w:ascii="Arial" w:eastAsia="Arial" w:hAnsi="Arial" w:cs="Arial"/>
          <w:sz w:val="20"/>
          <w:szCs w:val="20"/>
        </w:rPr>
        <w:t xml:space="preserve">LED </w:t>
      </w:r>
      <w:r w:rsidR="006D63E4">
        <w:rPr>
          <w:rFonts w:ascii="Arial" w:eastAsia="Arial" w:hAnsi="Arial" w:cs="Arial"/>
          <w:sz w:val="20"/>
          <w:szCs w:val="20"/>
        </w:rPr>
        <w:t xml:space="preserve">stendo </w:t>
      </w:r>
      <w:r w:rsidRPr="006B763B">
        <w:rPr>
          <w:rFonts w:ascii="Arial" w:eastAsia="Arial" w:hAnsi="Arial" w:cs="Arial"/>
          <w:sz w:val="20"/>
          <w:szCs w:val="20"/>
        </w:rPr>
        <w:t xml:space="preserve">(toliau- Įranga) pirkimas  (toliau – </w:t>
      </w:r>
      <w:r w:rsidRPr="006B763B">
        <w:rPr>
          <w:rFonts w:ascii="Arial" w:eastAsia="Arial" w:hAnsi="Arial" w:cs="Arial"/>
          <w:b/>
          <w:sz w:val="20"/>
          <w:szCs w:val="20"/>
        </w:rPr>
        <w:t>Pirkimo objektas</w:t>
      </w:r>
      <w:r w:rsidRPr="006B763B">
        <w:rPr>
          <w:rFonts w:ascii="Arial" w:eastAsia="Arial" w:hAnsi="Arial" w:cs="Arial"/>
          <w:sz w:val="20"/>
          <w:szCs w:val="20"/>
        </w:rPr>
        <w:t>).</w:t>
      </w:r>
    </w:p>
    <w:p w14:paraId="67CD1AC5" w14:textId="77777777" w:rsidR="004B1B20" w:rsidRPr="006B763B" w:rsidRDefault="00000000">
      <w:pPr>
        <w:spacing w:after="0"/>
        <w:rPr>
          <w:rFonts w:ascii="Arial" w:eastAsia="Arial" w:hAnsi="Arial" w:cs="Arial"/>
          <w:sz w:val="20"/>
          <w:szCs w:val="20"/>
        </w:rPr>
      </w:pPr>
      <w:r w:rsidRPr="006B763B">
        <w:rPr>
          <w:rFonts w:ascii="Arial" w:eastAsia="Arial" w:hAnsi="Arial" w:cs="Arial"/>
          <w:sz w:val="20"/>
          <w:szCs w:val="20"/>
        </w:rPr>
        <w:t>Pirkimo objektas apima:</w:t>
      </w:r>
    </w:p>
    <w:p w14:paraId="4288E27D" w14:textId="13350424" w:rsidR="004B1B20" w:rsidRPr="006B763B" w:rsidRDefault="00000000">
      <w:pPr>
        <w:spacing w:after="0"/>
        <w:rPr>
          <w:rFonts w:ascii="Arial" w:eastAsia="Arial" w:hAnsi="Arial" w:cs="Arial"/>
          <w:sz w:val="20"/>
          <w:szCs w:val="20"/>
        </w:rPr>
      </w:pPr>
      <w:r w:rsidRPr="006B763B">
        <w:rPr>
          <w:rFonts w:ascii="Arial" w:eastAsia="Arial" w:hAnsi="Arial" w:cs="Arial"/>
          <w:sz w:val="20"/>
          <w:szCs w:val="20"/>
        </w:rPr>
        <w:t xml:space="preserve">1) LED </w:t>
      </w:r>
      <w:proofErr w:type="spellStart"/>
      <w:r w:rsidR="006D63E4">
        <w:rPr>
          <w:rFonts w:ascii="Arial" w:eastAsia="Arial" w:hAnsi="Arial" w:cs="Arial"/>
          <w:sz w:val="20"/>
          <w:szCs w:val="20"/>
        </w:rPr>
        <w:t>stend</w:t>
      </w:r>
      <w:proofErr w:type="spellEnd"/>
      <w:r w:rsidR="007654EE">
        <w:rPr>
          <w:rFonts w:ascii="Arial" w:eastAsia="Arial" w:hAnsi="Arial" w:cs="Arial"/>
          <w:sz w:val="20"/>
          <w:szCs w:val="20"/>
          <w:lang w:val="lt-LT"/>
        </w:rPr>
        <w:t xml:space="preserve">ai </w:t>
      </w:r>
      <w:r w:rsidR="007654EE" w:rsidRPr="006B763B">
        <w:rPr>
          <w:rFonts w:ascii="Arial" w:eastAsia="Arial" w:hAnsi="Arial" w:cs="Arial"/>
          <w:sz w:val="20"/>
          <w:szCs w:val="20"/>
        </w:rPr>
        <w:t>5 vnt.</w:t>
      </w:r>
      <w:r w:rsidRPr="006B763B">
        <w:rPr>
          <w:rFonts w:ascii="Arial" w:eastAsia="Arial" w:hAnsi="Arial" w:cs="Arial"/>
          <w:sz w:val="20"/>
          <w:szCs w:val="20"/>
        </w:rPr>
        <w:t>;</w:t>
      </w:r>
    </w:p>
    <w:p w14:paraId="11290E9B" w14:textId="6C549104" w:rsidR="004B1B20" w:rsidRPr="006B763B" w:rsidRDefault="00000000">
      <w:pPr>
        <w:spacing w:after="0"/>
        <w:rPr>
          <w:rFonts w:ascii="Arial" w:eastAsia="Arial" w:hAnsi="Arial" w:cs="Arial"/>
          <w:sz w:val="20"/>
          <w:szCs w:val="20"/>
        </w:rPr>
      </w:pPr>
      <w:r w:rsidRPr="006B763B">
        <w:rPr>
          <w:rFonts w:ascii="Arial" w:eastAsia="Arial" w:hAnsi="Arial" w:cs="Arial"/>
          <w:sz w:val="20"/>
          <w:szCs w:val="20"/>
        </w:rPr>
        <w:t xml:space="preserve">2) </w:t>
      </w:r>
      <w:r w:rsidR="006D63E4">
        <w:rPr>
          <w:rFonts w:ascii="Arial" w:eastAsia="Arial" w:hAnsi="Arial" w:cs="Arial"/>
          <w:sz w:val="20"/>
          <w:szCs w:val="20"/>
        </w:rPr>
        <w:t xml:space="preserve"> naudojimosi įranga apmokymas;</w:t>
      </w:r>
    </w:p>
    <w:p w14:paraId="2C04DF4C" w14:textId="77777777" w:rsidR="004B1B20" w:rsidRPr="006B763B" w:rsidRDefault="004B1B20">
      <w:pPr>
        <w:spacing w:after="0"/>
        <w:jc w:val="both"/>
        <w:rPr>
          <w:rFonts w:ascii="Arial" w:eastAsia="Arial" w:hAnsi="Arial" w:cs="Arial"/>
          <w:sz w:val="20"/>
          <w:szCs w:val="20"/>
        </w:rPr>
      </w:pPr>
    </w:p>
    <w:p w14:paraId="51F730F0" w14:textId="77777777" w:rsidR="004B1B20" w:rsidRPr="006B763B" w:rsidRDefault="00000000">
      <w:pPr>
        <w:pStyle w:val="Antrat2"/>
        <w:keepNext w:val="0"/>
        <w:keepLines w:val="0"/>
        <w:numPr>
          <w:ilvl w:val="0"/>
          <w:numId w:val="4"/>
        </w:numPr>
        <w:pBdr>
          <w:top w:val="single" w:sz="8" w:space="1" w:color="000000"/>
          <w:bottom w:val="single" w:sz="8" w:space="1" w:color="000000"/>
        </w:pBdr>
        <w:tabs>
          <w:tab w:val="left" w:pos="284"/>
        </w:tabs>
        <w:spacing w:before="0" w:line="259" w:lineRule="auto"/>
        <w:ind w:left="0" w:firstLine="0"/>
        <w:jc w:val="both"/>
        <w:rPr>
          <w:rFonts w:ascii="Arial" w:eastAsia="Arial" w:hAnsi="Arial" w:cs="Arial"/>
          <w:color w:val="auto"/>
          <w:sz w:val="20"/>
          <w:szCs w:val="20"/>
        </w:rPr>
        <w:sectPr w:rsidR="004B1B20" w:rsidRPr="006B763B">
          <w:headerReference w:type="even" r:id="rId8"/>
          <w:headerReference w:type="default" r:id="rId9"/>
          <w:footerReference w:type="even" r:id="rId10"/>
          <w:footerReference w:type="default" r:id="rId11"/>
          <w:headerReference w:type="first" r:id="rId12"/>
          <w:footerReference w:type="first" r:id="rId13"/>
          <w:pgSz w:w="11906" w:h="16838"/>
          <w:pgMar w:top="1418" w:right="680" w:bottom="1134" w:left="964" w:header="567" w:footer="270" w:gutter="0"/>
          <w:pgNumType w:start="1"/>
          <w:cols w:space="720"/>
        </w:sectPr>
      </w:pPr>
      <w:r w:rsidRPr="006B763B">
        <w:rPr>
          <w:rFonts w:ascii="Arial" w:eastAsia="Arial" w:hAnsi="Arial" w:cs="Arial"/>
          <w:color w:val="auto"/>
          <w:sz w:val="20"/>
          <w:szCs w:val="20"/>
        </w:rPr>
        <w:t>REIKALAVIMAI PIRKIMO OBJEKTUI</w:t>
      </w:r>
    </w:p>
    <w:p w14:paraId="131D4839" w14:textId="77777777" w:rsidR="004B1B20" w:rsidRPr="006B763B" w:rsidRDefault="004B1B20">
      <w:pPr>
        <w:widowControl w:val="0"/>
        <w:pBdr>
          <w:top w:val="nil"/>
          <w:left w:val="nil"/>
          <w:bottom w:val="nil"/>
          <w:right w:val="nil"/>
          <w:between w:val="nil"/>
        </w:pBdr>
        <w:spacing w:after="0" w:line="276" w:lineRule="auto"/>
        <w:rPr>
          <w:rFonts w:ascii="Arial" w:eastAsia="Arial" w:hAnsi="Arial" w:cs="Arial"/>
          <w:sz w:val="20"/>
          <w:szCs w:val="20"/>
        </w:rPr>
      </w:pPr>
    </w:p>
    <w:tbl>
      <w:tblPr>
        <w:tblStyle w:val="a4"/>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2693"/>
        <w:gridCol w:w="6946"/>
      </w:tblGrid>
      <w:tr w:rsidR="006B763B" w:rsidRPr="006B763B" w14:paraId="2B4D6381" w14:textId="77777777">
        <w:tc>
          <w:tcPr>
            <w:tcW w:w="1135" w:type="dxa"/>
            <w:vAlign w:val="center"/>
          </w:tcPr>
          <w:p w14:paraId="65686ECC" w14:textId="77777777" w:rsidR="004B1B20" w:rsidRPr="006B763B" w:rsidRDefault="00000000">
            <w:pPr>
              <w:spacing w:line="259" w:lineRule="auto"/>
              <w:jc w:val="center"/>
              <w:rPr>
                <w:rFonts w:ascii="Arial" w:eastAsia="Arial" w:hAnsi="Arial" w:cs="Arial"/>
                <w:b/>
              </w:rPr>
            </w:pPr>
            <w:r w:rsidRPr="006B763B">
              <w:rPr>
                <w:rFonts w:ascii="Arial" w:eastAsia="Arial" w:hAnsi="Arial" w:cs="Arial"/>
                <w:b/>
              </w:rPr>
              <w:t>Eil. Nr.</w:t>
            </w:r>
          </w:p>
        </w:tc>
        <w:tc>
          <w:tcPr>
            <w:tcW w:w="2693" w:type="dxa"/>
            <w:vAlign w:val="center"/>
          </w:tcPr>
          <w:p w14:paraId="726F7BDF" w14:textId="77777777" w:rsidR="004B1B20" w:rsidRPr="006B763B" w:rsidRDefault="00000000">
            <w:pPr>
              <w:spacing w:line="259" w:lineRule="auto"/>
              <w:jc w:val="center"/>
              <w:rPr>
                <w:rFonts w:ascii="Arial" w:eastAsia="Arial" w:hAnsi="Arial" w:cs="Arial"/>
                <w:b/>
              </w:rPr>
            </w:pPr>
            <w:r w:rsidRPr="006B763B">
              <w:rPr>
                <w:rFonts w:ascii="Arial" w:eastAsia="Arial" w:hAnsi="Arial" w:cs="Arial"/>
                <w:b/>
              </w:rPr>
              <w:t>Prekės, įrenginio, įrangos savybės, parametrų arba funkcijų išpildymas</w:t>
            </w:r>
          </w:p>
        </w:tc>
        <w:tc>
          <w:tcPr>
            <w:tcW w:w="6946" w:type="dxa"/>
            <w:vAlign w:val="center"/>
          </w:tcPr>
          <w:p w14:paraId="39F00C34" w14:textId="77777777" w:rsidR="004B1B20" w:rsidRPr="006B763B" w:rsidRDefault="00000000">
            <w:pPr>
              <w:spacing w:line="259" w:lineRule="auto"/>
              <w:jc w:val="center"/>
              <w:rPr>
                <w:rFonts w:ascii="Arial" w:eastAsia="Arial" w:hAnsi="Arial" w:cs="Arial"/>
                <w:b/>
              </w:rPr>
            </w:pPr>
            <w:r w:rsidRPr="006B763B">
              <w:rPr>
                <w:rFonts w:ascii="Arial" w:eastAsia="Arial" w:hAnsi="Arial" w:cs="Arial"/>
                <w:b/>
              </w:rPr>
              <w:t>Reikalaujamo parametro arba vykdomos funkcijos reikšmės išpildymas</w:t>
            </w:r>
          </w:p>
          <w:p w14:paraId="4910F9D6" w14:textId="77777777" w:rsidR="004B1B20" w:rsidRPr="006B763B" w:rsidRDefault="004B1B20">
            <w:pPr>
              <w:spacing w:line="259" w:lineRule="auto"/>
              <w:jc w:val="center"/>
              <w:rPr>
                <w:rFonts w:ascii="Arial" w:eastAsia="Arial" w:hAnsi="Arial" w:cs="Arial"/>
                <w:i/>
              </w:rPr>
            </w:pPr>
          </w:p>
        </w:tc>
      </w:tr>
      <w:tr w:rsidR="006B763B" w:rsidRPr="006B763B" w14:paraId="3AC88499" w14:textId="77777777">
        <w:trPr>
          <w:trHeight w:val="306"/>
        </w:trPr>
        <w:tc>
          <w:tcPr>
            <w:tcW w:w="10774" w:type="dxa"/>
            <w:gridSpan w:val="3"/>
            <w:shd w:val="clear" w:color="auto" w:fill="E2EFD9"/>
            <w:vAlign w:val="center"/>
          </w:tcPr>
          <w:p w14:paraId="52EF20C2" w14:textId="4E92164C" w:rsidR="004B1B20" w:rsidRPr="006B763B" w:rsidRDefault="00000000">
            <w:pPr>
              <w:pStyle w:val="Antrat2"/>
              <w:keepNext w:val="0"/>
              <w:keepLines w:val="0"/>
              <w:numPr>
                <w:ilvl w:val="1"/>
                <w:numId w:val="4"/>
              </w:numPr>
              <w:tabs>
                <w:tab w:val="left" w:pos="284"/>
              </w:tabs>
              <w:spacing w:before="0" w:after="0" w:line="259" w:lineRule="auto"/>
              <w:ind w:left="0" w:firstLine="0"/>
              <w:jc w:val="both"/>
              <w:rPr>
                <w:rFonts w:ascii="Arial" w:eastAsia="Arial" w:hAnsi="Arial" w:cs="Arial"/>
                <w:b w:val="0"/>
                <w:color w:val="auto"/>
                <w:sz w:val="20"/>
                <w:szCs w:val="20"/>
              </w:rPr>
            </w:pPr>
            <w:r w:rsidRPr="006B763B">
              <w:rPr>
                <w:rFonts w:ascii="Arial" w:eastAsia="Arial" w:hAnsi="Arial" w:cs="Arial"/>
                <w:i/>
                <w:color w:val="auto"/>
                <w:sz w:val="20"/>
                <w:szCs w:val="20"/>
              </w:rPr>
              <w:t xml:space="preserve">LED </w:t>
            </w:r>
            <w:r w:rsidR="00022198">
              <w:rPr>
                <w:rFonts w:ascii="Arial" w:eastAsia="Arial" w:hAnsi="Arial" w:cs="Arial"/>
                <w:i/>
                <w:color w:val="auto"/>
                <w:sz w:val="20"/>
                <w:szCs w:val="20"/>
              </w:rPr>
              <w:t>stendas</w:t>
            </w:r>
          </w:p>
        </w:tc>
      </w:tr>
      <w:tr w:rsidR="006B763B" w:rsidRPr="006B763B" w14:paraId="6E6CCCE5" w14:textId="77777777">
        <w:tc>
          <w:tcPr>
            <w:tcW w:w="1135" w:type="dxa"/>
            <w:vAlign w:val="center"/>
          </w:tcPr>
          <w:p w14:paraId="3993BE6B" w14:textId="77777777" w:rsidR="004B1B20" w:rsidRPr="006B763B" w:rsidRDefault="00000000">
            <w:pPr>
              <w:pStyle w:val="Antrat2"/>
              <w:keepNext w:val="0"/>
              <w:keepLines w:val="0"/>
              <w:tabs>
                <w:tab w:val="left" w:pos="284"/>
              </w:tabs>
              <w:spacing w:before="0" w:after="0" w:line="259" w:lineRule="auto"/>
              <w:jc w:val="both"/>
              <w:rPr>
                <w:rFonts w:ascii="Arial" w:eastAsia="Arial" w:hAnsi="Arial" w:cs="Arial"/>
                <w:b w:val="0"/>
                <w:color w:val="auto"/>
                <w:sz w:val="20"/>
                <w:szCs w:val="20"/>
              </w:rPr>
            </w:pPr>
            <w:r w:rsidRPr="006B763B">
              <w:rPr>
                <w:rFonts w:ascii="Arial" w:eastAsia="Arial" w:hAnsi="Arial" w:cs="Arial"/>
                <w:b w:val="0"/>
                <w:color w:val="auto"/>
                <w:sz w:val="20"/>
                <w:szCs w:val="20"/>
              </w:rPr>
              <w:t>3.1.1</w:t>
            </w:r>
          </w:p>
        </w:tc>
        <w:tc>
          <w:tcPr>
            <w:tcW w:w="2693" w:type="dxa"/>
            <w:vAlign w:val="center"/>
          </w:tcPr>
          <w:p w14:paraId="73FCEABB" w14:textId="77777777" w:rsidR="004B1B20" w:rsidRPr="006B763B" w:rsidRDefault="00000000">
            <w:pPr>
              <w:rPr>
                <w:rFonts w:ascii="Arial" w:eastAsia="Arial" w:hAnsi="Arial" w:cs="Arial"/>
              </w:rPr>
            </w:pPr>
            <w:r w:rsidRPr="006B763B">
              <w:rPr>
                <w:rFonts w:ascii="Arial" w:eastAsia="Arial" w:hAnsi="Arial" w:cs="Arial"/>
              </w:rPr>
              <w:t>Pikselio tankis</w:t>
            </w:r>
          </w:p>
        </w:tc>
        <w:tc>
          <w:tcPr>
            <w:tcW w:w="6946" w:type="dxa"/>
            <w:vAlign w:val="center"/>
          </w:tcPr>
          <w:p w14:paraId="48C5FC4C" w14:textId="585EA465" w:rsidR="004B1B20" w:rsidRPr="006B763B" w:rsidRDefault="006E0FD1">
            <w:pPr>
              <w:jc w:val="both"/>
              <w:rPr>
                <w:rFonts w:ascii="Arial" w:eastAsia="Arial" w:hAnsi="Arial" w:cs="Arial"/>
              </w:rPr>
            </w:pPr>
            <w:r w:rsidRPr="006B763B">
              <w:rPr>
                <w:rFonts w:ascii="Arial" w:eastAsia="Arial" w:hAnsi="Arial" w:cs="Arial"/>
              </w:rPr>
              <w:t>ne didesnis  kaip 1,</w:t>
            </w:r>
            <w:r w:rsidRPr="006B763B">
              <w:rPr>
                <w:rFonts w:ascii="Arial" w:eastAsia="Arial" w:hAnsi="Arial" w:cs="Arial"/>
                <w:lang w:val="en-US"/>
              </w:rPr>
              <w:t>5625</w:t>
            </w:r>
            <w:r w:rsidRPr="006B763B">
              <w:rPr>
                <w:rFonts w:ascii="Arial" w:eastAsia="Arial" w:hAnsi="Arial" w:cs="Arial"/>
              </w:rPr>
              <w:t>mm</w:t>
            </w:r>
          </w:p>
        </w:tc>
      </w:tr>
      <w:tr w:rsidR="006B763B" w:rsidRPr="006B763B" w14:paraId="6CF8BD8E" w14:textId="77777777">
        <w:tc>
          <w:tcPr>
            <w:tcW w:w="1135" w:type="dxa"/>
            <w:vAlign w:val="center"/>
          </w:tcPr>
          <w:p w14:paraId="5EFD4C80" w14:textId="77777777" w:rsidR="006E0FD1" w:rsidRPr="006B763B" w:rsidRDefault="006E0FD1" w:rsidP="006E0FD1">
            <w:pPr>
              <w:pStyle w:val="Antrat2"/>
              <w:keepNext w:val="0"/>
              <w:keepLines w:val="0"/>
              <w:tabs>
                <w:tab w:val="left" w:pos="284"/>
              </w:tabs>
              <w:spacing w:before="0" w:after="0" w:line="259" w:lineRule="auto"/>
              <w:jc w:val="both"/>
              <w:rPr>
                <w:rFonts w:ascii="Arial" w:eastAsia="Arial" w:hAnsi="Arial" w:cs="Arial"/>
                <w:b w:val="0"/>
                <w:color w:val="auto"/>
                <w:sz w:val="20"/>
                <w:szCs w:val="20"/>
              </w:rPr>
            </w:pPr>
            <w:r w:rsidRPr="006B763B">
              <w:rPr>
                <w:rFonts w:ascii="Arial" w:eastAsia="Arial" w:hAnsi="Arial" w:cs="Arial"/>
                <w:b w:val="0"/>
                <w:color w:val="auto"/>
                <w:sz w:val="20"/>
                <w:szCs w:val="20"/>
              </w:rPr>
              <w:t>3.1.2</w:t>
            </w:r>
          </w:p>
        </w:tc>
        <w:tc>
          <w:tcPr>
            <w:tcW w:w="2693" w:type="dxa"/>
            <w:vAlign w:val="center"/>
          </w:tcPr>
          <w:p w14:paraId="366CA623" w14:textId="77777777" w:rsidR="006E0FD1" w:rsidRPr="006B763B" w:rsidRDefault="006E0FD1" w:rsidP="006E0FD1">
            <w:pPr>
              <w:rPr>
                <w:rFonts w:ascii="Arial" w:eastAsia="Arial" w:hAnsi="Arial" w:cs="Arial"/>
              </w:rPr>
            </w:pPr>
            <w:r w:rsidRPr="006B763B">
              <w:rPr>
                <w:rFonts w:ascii="Arial" w:eastAsia="Arial" w:hAnsi="Arial" w:cs="Arial"/>
              </w:rPr>
              <w:t>LED tipas</w:t>
            </w:r>
          </w:p>
        </w:tc>
        <w:tc>
          <w:tcPr>
            <w:tcW w:w="6946" w:type="dxa"/>
            <w:vAlign w:val="center"/>
          </w:tcPr>
          <w:p w14:paraId="012E6C2D" w14:textId="382CB652" w:rsidR="006E0FD1" w:rsidRPr="006B763B" w:rsidRDefault="006E0FD1" w:rsidP="006E0FD1">
            <w:pPr>
              <w:jc w:val="both"/>
              <w:rPr>
                <w:rFonts w:ascii="Arial" w:eastAsia="Arial" w:hAnsi="Arial" w:cs="Arial"/>
              </w:rPr>
            </w:pPr>
            <w:r w:rsidRPr="006B763B">
              <w:rPr>
                <w:rFonts w:ascii="Arial" w:eastAsia="Arial" w:hAnsi="Arial" w:cs="Arial"/>
              </w:rPr>
              <w:t xml:space="preserve">3 -1 </w:t>
            </w:r>
            <w:r w:rsidRPr="006B763B">
              <w:rPr>
                <w:rFonts w:ascii="Arial" w:eastAsia="Arial" w:hAnsi="Arial" w:cs="Arial"/>
                <w:bCs/>
              </w:rPr>
              <w:t xml:space="preserve">apsauginis sluoksnis ant SMD </w:t>
            </w:r>
          </w:p>
        </w:tc>
      </w:tr>
      <w:tr w:rsidR="006B763B" w:rsidRPr="006B763B" w14:paraId="57767B9C" w14:textId="77777777">
        <w:tc>
          <w:tcPr>
            <w:tcW w:w="1135" w:type="dxa"/>
            <w:vAlign w:val="center"/>
          </w:tcPr>
          <w:p w14:paraId="1D8CEE2B" w14:textId="77777777" w:rsidR="006E0FD1" w:rsidRPr="006B763B" w:rsidRDefault="006E0FD1" w:rsidP="006E0FD1">
            <w:pPr>
              <w:pStyle w:val="Antrat2"/>
              <w:keepNext w:val="0"/>
              <w:keepLines w:val="0"/>
              <w:tabs>
                <w:tab w:val="left" w:pos="284"/>
              </w:tabs>
              <w:spacing w:before="0" w:after="0" w:line="259" w:lineRule="auto"/>
              <w:jc w:val="both"/>
              <w:rPr>
                <w:rFonts w:ascii="Arial" w:eastAsia="Arial" w:hAnsi="Arial" w:cs="Arial"/>
                <w:b w:val="0"/>
                <w:color w:val="auto"/>
                <w:sz w:val="20"/>
                <w:szCs w:val="20"/>
              </w:rPr>
            </w:pPr>
            <w:r w:rsidRPr="006B763B">
              <w:rPr>
                <w:rFonts w:ascii="Arial" w:eastAsia="Arial" w:hAnsi="Arial" w:cs="Arial"/>
                <w:b w:val="0"/>
                <w:color w:val="auto"/>
                <w:sz w:val="20"/>
                <w:szCs w:val="20"/>
              </w:rPr>
              <w:t>3.1.3</w:t>
            </w:r>
          </w:p>
        </w:tc>
        <w:tc>
          <w:tcPr>
            <w:tcW w:w="2693" w:type="dxa"/>
            <w:vAlign w:val="center"/>
          </w:tcPr>
          <w:p w14:paraId="4299B71F" w14:textId="77777777" w:rsidR="006E0FD1" w:rsidRPr="006B763B" w:rsidRDefault="006E0FD1" w:rsidP="006E0FD1">
            <w:pPr>
              <w:spacing w:line="259" w:lineRule="auto"/>
              <w:rPr>
                <w:rFonts w:ascii="Arial" w:eastAsia="Arial" w:hAnsi="Arial" w:cs="Arial"/>
              </w:rPr>
            </w:pPr>
            <w:r w:rsidRPr="006B763B">
              <w:rPr>
                <w:rFonts w:ascii="Arial" w:eastAsia="Arial" w:hAnsi="Arial" w:cs="Arial"/>
              </w:rPr>
              <w:t xml:space="preserve">Šviesumas </w:t>
            </w:r>
          </w:p>
        </w:tc>
        <w:tc>
          <w:tcPr>
            <w:tcW w:w="6946" w:type="dxa"/>
            <w:vAlign w:val="center"/>
          </w:tcPr>
          <w:p w14:paraId="1E12EF63" w14:textId="3F664B64" w:rsidR="006E0FD1" w:rsidRPr="006B763B" w:rsidRDefault="006E0FD1" w:rsidP="006E0FD1">
            <w:pPr>
              <w:spacing w:line="259" w:lineRule="auto"/>
              <w:jc w:val="both"/>
              <w:rPr>
                <w:rFonts w:ascii="Arial" w:eastAsia="Arial" w:hAnsi="Arial" w:cs="Arial"/>
              </w:rPr>
            </w:pPr>
            <w:r w:rsidRPr="006B763B">
              <w:rPr>
                <w:rFonts w:ascii="Arial" w:eastAsia="Arial" w:hAnsi="Arial" w:cs="Arial"/>
              </w:rPr>
              <w:t xml:space="preserve">ne mažiau kaip 600 (cd/m²)  </w:t>
            </w:r>
          </w:p>
        </w:tc>
      </w:tr>
      <w:tr w:rsidR="006B763B" w:rsidRPr="006B763B" w14:paraId="4B281753" w14:textId="77777777">
        <w:tc>
          <w:tcPr>
            <w:tcW w:w="1135" w:type="dxa"/>
            <w:vAlign w:val="center"/>
          </w:tcPr>
          <w:p w14:paraId="7770F6EC" w14:textId="77777777" w:rsidR="006E0FD1" w:rsidRPr="006B763B" w:rsidRDefault="006E0FD1" w:rsidP="006E0FD1">
            <w:pPr>
              <w:pStyle w:val="Antrat2"/>
              <w:keepNext w:val="0"/>
              <w:keepLines w:val="0"/>
              <w:tabs>
                <w:tab w:val="left" w:pos="284"/>
              </w:tabs>
              <w:spacing w:before="0" w:after="0" w:line="259" w:lineRule="auto"/>
              <w:jc w:val="both"/>
              <w:rPr>
                <w:rFonts w:ascii="Arial" w:eastAsia="Arial" w:hAnsi="Arial" w:cs="Arial"/>
                <w:b w:val="0"/>
                <w:color w:val="auto"/>
                <w:sz w:val="20"/>
                <w:szCs w:val="20"/>
              </w:rPr>
            </w:pPr>
            <w:r w:rsidRPr="006B763B">
              <w:rPr>
                <w:rFonts w:ascii="Arial" w:eastAsia="Arial" w:hAnsi="Arial" w:cs="Arial"/>
                <w:b w:val="0"/>
                <w:color w:val="auto"/>
                <w:sz w:val="20"/>
                <w:szCs w:val="20"/>
              </w:rPr>
              <w:t>3.1.4</w:t>
            </w:r>
          </w:p>
        </w:tc>
        <w:tc>
          <w:tcPr>
            <w:tcW w:w="2693" w:type="dxa"/>
            <w:vAlign w:val="center"/>
          </w:tcPr>
          <w:p w14:paraId="43BDA11D" w14:textId="556E3BAC" w:rsidR="006E0FD1" w:rsidRPr="006B763B" w:rsidRDefault="006E0FD1" w:rsidP="006E0FD1">
            <w:pPr>
              <w:spacing w:line="259" w:lineRule="auto"/>
              <w:rPr>
                <w:rFonts w:ascii="Arial" w:eastAsia="Arial" w:hAnsi="Arial" w:cs="Arial"/>
              </w:rPr>
            </w:pPr>
            <w:r w:rsidRPr="006B763B">
              <w:rPr>
                <w:rFonts w:ascii="Arial" w:eastAsia="Arial" w:hAnsi="Arial" w:cs="Arial"/>
              </w:rPr>
              <w:t>Pikseliai viename s</w:t>
            </w:r>
            <w:r w:rsidR="007654EE">
              <w:rPr>
                <w:rFonts w:ascii="Arial" w:eastAsia="Arial" w:hAnsi="Arial" w:cs="Arial"/>
              </w:rPr>
              <w:t xml:space="preserve">tende </w:t>
            </w:r>
          </w:p>
        </w:tc>
        <w:tc>
          <w:tcPr>
            <w:tcW w:w="6946" w:type="dxa"/>
            <w:vAlign w:val="center"/>
          </w:tcPr>
          <w:p w14:paraId="5CDAA63B" w14:textId="1FAAFF3E" w:rsidR="006E0FD1" w:rsidRPr="006B763B" w:rsidRDefault="006E0FD1" w:rsidP="006E0FD1">
            <w:pPr>
              <w:spacing w:line="259" w:lineRule="auto"/>
              <w:rPr>
                <w:rFonts w:ascii="Arial" w:eastAsia="Arial" w:hAnsi="Arial" w:cs="Arial"/>
              </w:rPr>
            </w:pPr>
            <w:r w:rsidRPr="006B763B">
              <w:rPr>
                <w:rFonts w:ascii="Arial" w:eastAsia="Arial" w:hAnsi="Arial" w:cs="Arial"/>
              </w:rPr>
              <w:t>ne mažiau kaip 384×1080 pikselių</w:t>
            </w:r>
            <w:r w:rsidRPr="006B763B">
              <w:rPr>
                <w:rFonts w:ascii="Arial" w:eastAsia="Arial" w:hAnsi="Arial" w:cs="Arial"/>
                <w:highlight w:val="green"/>
              </w:rPr>
              <w:t xml:space="preserve"> </w:t>
            </w:r>
          </w:p>
        </w:tc>
      </w:tr>
      <w:tr w:rsidR="006B763B" w:rsidRPr="006B763B" w14:paraId="7F1EEE5E" w14:textId="77777777">
        <w:tc>
          <w:tcPr>
            <w:tcW w:w="1135" w:type="dxa"/>
            <w:vAlign w:val="center"/>
          </w:tcPr>
          <w:p w14:paraId="5C13A896" w14:textId="77777777" w:rsidR="004B1B20" w:rsidRPr="006B763B" w:rsidRDefault="00000000">
            <w:pPr>
              <w:pStyle w:val="Antrat2"/>
              <w:keepNext w:val="0"/>
              <w:keepLines w:val="0"/>
              <w:tabs>
                <w:tab w:val="left" w:pos="284"/>
              </w:tabs>
              <w:spacing w:before="0" w:after="0" w:line="259" w:lineRule="auto"/>
              <w:jc w:val="both"/>
              <w:rPr>
                <w:rFonts w:ascii="Arial" w:eastAsia="Arial" w:hAnsi="Arial" w:cs="Arial"/>
                <w:b w:val="0"/>
                <w:color w:val="auto"/>
                <w:sz w:val="20"/>
                <w:szCs w:val="20"/>
              </w:rPr>
            </w:pPr>
            <w:r w:rsidRPr="006B763B">
              <w:rPr>
                <w:rFonts w:ascii="Arial" w:eastAsia="Arial" w:hAnsi="Arial" w:cs="Arial"/>
                <w:b w:val="0"/>
                <w:color w:val="auto"/>
                <w:sz w:val="20"/>
                <w:szCs w:val="20"/>
              </w:rPr>
              <w:t>3.1.5</w:t>
            </w:r>
          </w:p>
        </w:tc>
        <w:tc>
          <w:tcPr>
            <w:tcW w:w="2693" w:type="dxa"/>
            <w:vAlign w:val="center"/>
          </w:tcPr>
          <w:p w14:paraId="79376FBC" w14:textId="72A2186F" w:rsidR="004B1B20" w:rsidRPr="006B763B" w:rsidRDefault="00000000">
            <w:pPr>
              <w:spacing w:line="259" w:lineRule="auto"/>
              <w:rPr>
                <w:rFonts w:ascii="Arial" w:eastAsia="Arial" w:hAnsi="Arial" w:cs="Arial"/>
              </w:rPr>
            </w:pPr>
            <w:r w:rsidRPr="006B763B">
              <w:rPr>
                <w:rFonts w:ascii="Arial" w:eastAsia="Arial" w:hAnsi="Arial" w:cs="Arial"/>
              </w:rPr>
              <w:t>Aktyvus</w:t>
            </w:r>
            <w:r w:rsidR="007654EE">
              <w:rPr>
                <w:rFonts w:ascii="Arial" w:eastAsia="Arial" w:hAnsi="Arial" w:cs="Arial"/>
              </w:rPr>
              <w:t xml:space="preserve"> stendo vaizdo</w:t>
            </w:r>
            <w:r w:rsidR="00AF772A">
              <w:rPr>
                <w:rFonts w:ascii="Arial" w:eastAsia="Arial" w:hAnsi="Arial" w:cs="Arial"/>
              </w:rPr>
              <w:t xml:space="preserve"> </w:t>
            </w:r>
            <w:r w:rsidRPr="006B763B">
              <w:rPr>
                <w:rFonts w:ascii="Arial" w:eastAsia="Arial" w:hAnsi="Arial" w:cs="Arial"/>
              </w:rPr>
              <w:t>dydis</w:t>
            </w:r>
          </w:p>
        </w:tc>
        <w:tc>
          <w:tcPr>
            <w:tcW w:w="6946" w:type="dxa"/>
            <w:vAlign w:val="center"/>
          </w:tcPr>
          <w:p w14:paraId="5EC6790E" w14:textId="0D742D76" w:rsidR="004B1B20" w:rsidRPr="006B763B" w:rsidRDefault="007654EE" w:rsidP="006E0FD1">
            <w:pPr>
              <w:spacing w:after="160" w:line="256" w:lineRule="auto"/>
              <w:jc w:val="both"/>
              <w:rPr>
                <w:rFonts w:ascii="Arial" w:eastAsia="Arial" w:hAnsi="Arial" w:cs="Arial"/>
              </w:rPr>
            </w:pPr>
            <w:r w:rsidRPr="007654EE">
              <w:rPr>
                <w:rFonts w:ascii="Arial" w:eastAsia="Arial" w:hAnsi="Arial" w:cs="Arial"/>
              </w:rPr>
              <w:t>600x1687</w:t>
            </w:r>
            <w:r w:rsidR="00D907E0">
              <w:rPr>
                <w:rFonts w:ascii="Arial" w:eastAsia="Arial" w:hAnsi="Arial" w:cs="Arial"/>
              </w:rPr>
              <w:t xml:space="preserve"> </w:t>
            </w:r>
            <w:r w:rsidRPr="007654EE">
              <w:rPr>
                <w:rFonts w:ascii="Arial" w:eastAsia="Arial" w:hAnsi="Arial" w:cs="Arial"/>
              </w:rPr>
              <w:t>mm</w:t>
            </w:r>
            <w:r w:rsidRPr="007654EE" w:rsidDel="007654EE">
              <w:rPr>
                <w:rFonts w:ascii="Arial" w:eastAsia="Arial" w:hAnsi="Arial" w:cs="Arial"/>
              </w:rPr>
              <w:t xml:space="preserve"> </w:t>
            </w:r>
            <w:r w:rsidR="006E0FD1" w:rsidRPr="006B763B">
              <w:rPr>
                <w:rFonts w:ascii="Arial" w:eastAsia="Arial" w:hAnsi="Arial" w:cs="Arial"/>
              </w:rPr>
              <w:t xml:space="preserve">( W x H ) </w:t>
            </w:r>
          </w:p>
        </w:tc>
      </w:tr>
      <w:tr w:rsidR="006B763B" w:rsidRPr="006B763B" w14:paraId="3E085BEC" w14:textId="77777777">
        <w:tc>
          <w:tcPr>
            <w:tcW w:w="1135" w:type="dxa"/>
          </w:tcPr>
          <w:p w14:paraId="60AB75A5" w14:textId="77777777" w:rsidR="006E0FD1" w:rsidRPr="006B763B" w:rsidRDefault="006E0FD1" w:rsidP="006E0FD1">
            <w:pPr>
              <w:rPr>
                <w:rFonts w:ascii="Arial" w:eastAsia="Arial" w:hAnsi="Arial" w:cs="Arial"/>
              </w:rPr>
            </w:pPr>
            <w:r w:rsidRPr="006B763B">
              <w:rPr>
                <w:rFonts w:ascii="Arial" w:eastAsia="Arial" w:hAnsi="Arial" w:cs="Arial"/>
              </w:rPr>
              <w:t>3.1.6</w:t>
            </w:r>
          </w:p>
        </w:tc>
        <w:tc>
          <w:tcPr>
            <w:tcW w:w="2693" w:type="dxa"/>
            <w:vAlign w:val="center"/>
          </w:tcPr>
          <w:p w14:paraId="2CCD318E" w14:textId="77777777" w:rsidR="006E0FD1" w:rsidRPr="006B763B" w:rsidRDefault="006E0FD1" w:rsidP="006E0FD1">
            <w:pPr>
              <w:rPr>
                <w:rFonts w:ascii="Arial" w:eastAsia="Arial" w:hAnsi="Arial" w:cs="Arial"/>
              </w:rPr>
            </w:pPr>
            <w:r w:rsidRPr="006B763B">
              <w:rPr>
                <w:rFonts w:ascii="Arial" w:eastAsia="Arial" w:hAnsi="Arial" w:cs="Arial"/>
              </w:rPr>
              <w:t>Svoris</w:t>
            </w:r>
          </w:p>
        </w:tc>
        <w:tc>
          <w:tcPr>
            <w:tcW w:w="6946" w:type="dxa"/>
          </w:tcPr>
          <w:p w14:paraId="56F2DCAA" w14:textId="3D00AE32" w:rsidR="006E0FD1" w:rsidRPr="006B763B" w:rsidRDefault="00D907E0" w:rsidP="006E0FD1">
            <w:pPr>
              <w:rPr>
                <w:rFonts w:ascii="Arial" w:eastAsia="Arial" w:hAnsi="Arial" w:cs="Arial"/>
              </w:rPr>
            </w:pPr>
            <w:r w:rsidRPr="00D907E0">
              <w:rPr>
                <w:rFonts w:ascii="Arial" w:eastAsia="Arial" w:hAnsi="Arial" w:cs="Arial"/>
                <w:bCs/>
              </w:rPr>
              <w:t>Bendras vieno stendo svoris ne didesnis kaip 45kg</w:t>
            </w:r>
          </w:p>
        </w:tc>
      </w:tr>
      <w:tr w:rsidR="006B763B" w:rsidRPr="006B763B" w14:paraId="77C4CB16" w14:textId="77777777">
        <w:tc>
          <w:tcPr>
            <w:tcW w:w="1135" w:type="dxa"/>
          </w:tcPr>
          <w:p w14:paraId="61BB315E" w14:textId="77777777" w:rsidR="006E0FD1" w:rsidRPr="006B763B" w:rsidRDefault="006E0FD1" w:rsidP="006E0FD1">
            <w:pPr>
              <w:rPr>
                <w:rFonts w:ascii="Arial" w:eastAsia="Arial" w:hAnsi="Arial" w:cs="Arial"/>
              </w:rPr>
            </w:pPr>
            <w:r w:rsidRPr="006B763B">
              <w:rPr>
                <w:rFonts w:ascii="Arial" w:eastAsia="Arial" w:hAnsi="Arial" w:cs="Arial"/>
              </w:rPr>
              <w:t>3.1.7</w:t>
            </w:r>
          </w:p>
        </w:tc>
        <w:tc>
          <w:tcPr>
            <w:tcW w:w="2693" w:type="dxa"/>
            <w:vAlign w:val="center"/>
          </w:tcPr>
          <w:p w14:paraId="6561CBAC" w14:textId="77777777" w:rsidR="006E0FD1" w:rsidRPr="006B763B" w:rsidRDefault="006E0FD1" w:rsidP="006E0FD1">
            <w:pPr>
              <w:rPr>
                <w:rFonts w:ascii="Arial" w:eastAsia="Arial" w:hAnsi="Arial" w:cs="Arial"/>
              </w:rPr>
            </w:pPr>
            <w:r w:rsidRPr="006B763B">
              <w:rPr>
                <w:rFonts w:ascii="Arial" w:eastAsia="Arial" w:hAnsi="Arial" w:cs="Arial"/>
              </w:rPr>
              <w:t>Priežiūra</w:t>
            </w:r>
          </w:p>
        </w:tc>
        <w:tc>
          <w:tcPr>
            <w:tcW w:w="6946" w:type="dxa"/>
          </w:tcPr>
          <w:p w14:paraId="73CF6E3B" w14:textId="77777777" w:rsidR="006E0FD1" w:rsidRPr="006B763B" w:rsidRDefault="006E0FD1" w:rsidP="006E0FD1">
            <w:pPr>
              <w:rPr>
                <w:rFonts w:ascii="Arial" w:eastAsia="Arial" w:hAnsi="Arial" w:cs="Arial"/>
              </w:rPr>
            </w:pPr>
            <w:r w:rsidRPr="006B763B">
              <w:rPr>
                <w:rFonts w:ascii="Arial" w:eastAsia="Arial" w:hAnsi="Arial" w:cs="Arial"/>
              </w:rPr>
              <w:t>Priekinė</w:t>
            </w:r>
          </w:p>
        </w:tc>
      </w:tr>
      <w:tr w:rsidR="006B763B" w:rsidRPr="006B763B" w14:paraId="74D2E551" w14:textId="77777777">
        <w:tc>
          <w:tcPr>
            <w:tcW w:w="1135" w:type="dxa"/>
          </w:tcPr>
          <w:p w14:paraId="53AFFC5C" w14:textId="77777777" w:rsidR="006E0FD1" w:rsidRPr="006B763B" w:rsidRDefault="006E0FD1" w:rsidP="006E0FD1">
            <w:pPr>
              <w:rPr>
                <w:rFonts w:ascii="Arial" w:eastAsia="Arial" w:hAnsi="Arial" w:cs="Arial"/>
              </w:rPr>
            </w:pPr>
            <w:r w:rsidRPr="006B763B">
              <w:rPr>
                <w:rFonts w:ascii="Arial" w:eastAsia="Arial" w:hAnsi="Arial" w:cs="Arial"/>
              </w:rPr>
              <w:t>3.1.8</w:t>
            </w:r>
          </w:p>
        </w:tc>
        <w:tc>
          <w:tcPr>
            <w:tcW w:w="2693" w:type="dxa"/>
            <w:vAlign w:val="center"/>
          </w:tcPr>
          <w:p w14:paraId="21712885" w14:textId="5632E87B" w:rsidR="006E0FD1" w:rsidRPr="006B763B" w:rsidRDefault="006E0FD1" w:rsidP="006E0FD1">
            <w:pPr>
              <w:rPr>
                <w:rFonts w:ascii="Arial" w:eastAsia="Arial" w:hAnsi="Arial" w:cs="Arial"/>
              </w:rPr>
            </w:pPr>
            <w:r w:rsidRPr="006B763B">
              <w:rPr>
                <w:rFonts w:ascii="Arial" w:eastAsia="Arial" w:hAnsi="Arial" w:cs="Arial"/>
              </w:rPr>
              <w:t>Naudojama aplinka</w:t>
            </w:r>
          </w:p>
        </w:tc>
        <w:tc>
          <w:tcPr>
            <w:tcW w:w="6946" w:type="dxa"/>
          </w:tcPr>
          <w:p w14:paraId="0D2C3AA8" w14:textId="238D0CE1" w:rsidR="006E0FD1" w:rsidRPr="006B763B" w:rsidRDefault="006E0FD1" w:rsidP="006E0FD1">
            <w:pPr>
              <w:rPr>
                <w:rFonts w:ascii="Arial" w:eastAsia="Arial" w:hAnsi="Arial" w:cs="Arial"/>
              </w:rPr>
            </w:pPr>
            <w:r w:rsidRPr="006B763B">
              <w:rPr>
                <w:rFonts w:ascii="Arial" w:eastAsia="Arial" w:hAnsi="Arial" w:cs="Arial"/>
              </w:rPr>
              <w:t xml:space="preserve">Vidaus sąlygomis  </w:t>
            </w:r>
          </w:p>
        </w:tc>
      </w:tr>
      <w:tr w:rsidR="006B763B" w:rsidRPr="006B763B" w14:paraId="705412A2" w14:textId="77777777">
        <w:tc>
          <w:tcPr>
            <w:tcW w:w="1135" w:type="dxa"/>
          </w:tcPr>
          <w:p w14:paraId="39D2DAB8" w14:textId="4FA77BFB" w:rsidR="006E0FD1" w:rsidRPr="006B763B" w:rsidRDefault="006E0FD1" w:rsidP="006E0FD1">
            <w:pPr>
              <w:rPr>
                <w:rFonts w:ascii="Arial" w:eastAsia="Arial" w:hAnsi="Arial" w:cs="Arial"/>
              </w:rPr>
            </w:pPr>
            <w:r w:rsidRPr="006B763B">
              <w:rPr>
                <w:rFonts w:ascii="Arial" w:eastAsia="Arial" w:hAnsi="Arial" w:cs="Arial"/>
              </w:rPr>
              <w:t>3.1.9</w:t>
            </w:r>
          </w:p>
        </w:tc>
        <w:tc>
          <w:tcPr>
            <w:tcW w:w="2693" w:type="dxa"/>
            <w:vAlign w:val="center"/>
          </w:tcPr>
          <w:p w14:paraId="691D9B02" w14:textId="77777777" w:rsidR="006E0FD1" w:rsidRPr="006B763B" w:rsidRDefault="006E0FD1" w:rsidP="006E0FD1">
            <w:pPr>
              <w:rPr>
                <w:rFonts w:ascii="Arial" w:eastAsia="Arial" w:hAnsi="Arial" w:cs="Arial"/>
              </w:rPr>
            </w:pPr>
            <w:r w:rsidRPr="006B763B">
              <w:rPr>
                <w:rFonts w:ascii="Arial" w:eastAsia="Arial" w:hAnsi="Arial" w:cs="Arial"/>
              </w:rPr>
              <w:t>Modulio medžiaga</w:t>
            </w:r>
          </w:p>
        </w:tc>
        <w:tc>
          <w:tcPr>
            <w:tcW w:w="6946" w:type="dxa"/>
          </w:tcPr>
          <w:p w14:paraId="2FD09796" w14:textId="77777777" w:rsidR="006E0FD1" w:rsidRPr="006B763B" w:rsidRDefault="006E0FD1" w:rsidP="006E0FD1">
            <w:pPr>
              <w:rPr>
                <w:rFonts w:ascii="Arial" w:eastAsia="Arial" w:hAnsi="Arial" w:cs="Arial"/>
              </w:rPr>
            </w:pPr>
            <w:r w:rsidRPr="006B763B">
              <w:rPr>
                <w:rFonts w:ascii="Arial" w:eastAsia="Arial" w:hAnsi="Arial" w:cs="Arial"/>
              </w:rPr>
              <w:t>Lieto aliuminio korpusas</w:t>
            </w:r>
          </w:p>
        </w:tc>
      </w:tr>
      <w:tr w:rsidR="006B763B" w:rsidRPr="006B763B" w14:paraId="44DE59A8" w14:textId="77777777">
        <w:tc>
          <w:tcPr>
            <w:tcW w:w="1135" w:type="dxa"/>
          </w:tcPr>
          <w:p w14:paraId="645BB315" w14:textId="713E701F" w:rsidR="006E0FD1" w:rsidRPr="006B763B" w:rsidRDefault="006E0FD1" w:rsidP="006E0FD1">
            <w:pPr>
              <w:rPr>
                <w:rFonts w:ascii="Arial" w:eastAsia="Arial" w:hAnsi="Arial" w:cs="Arial"/>
              </w:rPr>
            </w:pPr>
            <w:r w:rsidRPr="006B763B">
              <w:rPr>
                <w:rFonts w:ascii="Arial" w:eastAsia="Arial" w:hAnsi="Arial" w:cs="Arial"/>
              </w:rPr>
              <w:t>3.1.10</w:t>
            </w:r>
          </w:p>
        </w:tc>
        <w:tc>
          <w:tcPr>
            <w:tcW w:w="2693" w:type="dxa"/>
            <w:vAlign w:val="center"/>
          </w:tcPr>
          <w:p w14:paraId="2CF20B91" w14:textId="77777777" w:rsidR="006E0FD1" w:rsidRPr="006B763B" w:rsidRDefault="006E0FD1" w:rsidP="006E0FD1">
            <w:pPr>
              <w:rPr>
                <w:rFonts w:ascii="Arial" w:eastAsia="Arial" w:hAnsi="Arial" w:cs="Arial"/>
              </w:rPr>
            </w:pPr>
            <w:r w:rsidRPr="006B763B">
              <w:rPr>
                <w:rFonts w:ascii="Arial" w:eastAsia="Arial" w:hAnsi="Arial" w:cs="Arial"/>
              </w:rPr>
              <w:t>Kalibravimo palaikymas</w:t>
            </w:r>
          </w:p>
        </w:tc>
        <w:tc>
          <w:tcPr>
            <w:tcW w:w="6946" w:type="dxa"/>
          </w:tcPr>
          <w:p w14:paraId="5CB27278" w14:textId="77777777" w:rsidR="006E0FD1" w:rsidRPr="006B763B" w:rsidRDefault="006E0FD1" w:rsidP="006E0FD1">
            <w:pPr>
              <w:rPr>
                <w:rFonts w:ascii="Arial" w:eastAsia="Arial" w:hAnsi="Arial" w:cs="Arial"/>
              </w:rPr>
            </w:pPr>
            <w:r w:rsidRPr="006B763B">
              <w:rPr>
                <w:rFonts w:ascii="Arial" w:eastAsia="Arial" w:hAnsi="Arial" w:cs="Arial"/>
              </w:rPr>
              <w:t>Ryškumas ir spalvų sodrumas</w:t>
            </w:r>
          </w:p>
        </w:tc>
      </w:tr>
      <w:tr w:rsidR="006B763B" w:rsidRPr="006B763B" w14:paraId="62923477" w14:textId="77777777">
        <w:trPr>
          <w:trHeight w:val="214"/>
        </w:trPr>
        <w:tc>
          <w:tcPr>
            <w:tcW w:w="1135" w:type="dxa"/>
          </w:tcPr>
          <w:p w14:paraId="212269BC" w14:textId="5C76CF37" w:rsidR="006E0FD1" w:rsidRPr="006B763B" w:rsidRDefault="006E0FD1" w:rsidP="006E0FD1">
            <w:pPr>
              <w:rPr>
                <w:rFonts w:ascii="Arial" w:eastAsia="Arial" w:hAnsi="Arial" w:cs="Arial"/>
              </w:rPr>
            </w:pPr>
            <w:r w:rsidRPr="006B763B">
              <w:rPr>
                <w:rFonts w:ascii="Arial" w:eastAsia="Arial" w:hAnsi="Arial" w:cs="Arial"/>
              </w:rPr>
              <w:t>3.1.11</w:t>
            </w:r>
          </w:p>
        </w:tc>
        <w:tc>
          <w:tcPr>
            <w:tcW w:w="2693" w:type="dxa"/>
            <w:vAlign w:val="center"/>
          </w:tcPr>
          <w:p w14:paraId="403F13C2" w14:textId="77777777" w:rsidR="006E0FD1" w:rsidRPr="006B763B" w:rsidRDefault="006E0FD1" w:rsidP="006E0FD1">
            <w:pPr>
              <w:rPr>
                <w:rFonts w:ascii="Arial" w:eastAsia="Arial" w:hAnsi="Arial" w:cs="Arial"/>
              </w:rPr>
            </w:pPr>
            <w:r w:rsidRPr="006B763B">
              <w:rPr>
                <w:rFonts w:ascii="Arial" w:eastAsia="Arial" w:hAnsi="Arial" w:cs="Arial"/>
              </w:rPr>
              <w:t>Spalvų temperatūra</w:t>
            </w:r>
          </w:p>
        </w:tc>
        <w:tc>
          <w:tcPr>
            <w:tcW w:w="6946" w:type="dxa"/>
          </w:tcPr>
          <w:p w14:paraId="4EE5D7BC" w14:textId="0506C4E7" w:rsidR="006E0FD1" w:rsidRPr="006B763B" w:rsidRDefault="006E0FD1" w:rsidP="006E0FD1">
            <w:pPr>
              <w:rPr>
                <w:rFonts w:ascii="Arial" w:eastAsia="Arial" w:hAnsi="Arial" w:cs="Arial"/>
              </w:rPr>
            </w:pPr>
            <w:r w:rsidRPr="006B763B">
              <w:rPr>
                <w:rFonts w:ascii="Arial" w:eastAsia="Arial" w:hAnsi="Arial" w:cs="Arial"/>
                <w:sz w:val="22"/>
                <w:szCs w:val="22"/>
              </w:rPr>
              <w:t>3000 - 10000K</w:t>
            </w:r>
          </w:p>
        </w:tc>
      </w:tr>
      <w:tr w:rsidR="006B763B" w:rsidRPr="006B763B" w14:paraId="10EF7E7A" w14:textId="77777777">
        <w:trPr>
          <w:trHeight w:val="214"/>
        </w:trPr>
        <w:tc>
          <w:tcPr>
            <w:tcW w:w="1135" w:type="dxa"/>
          </w:tcPr>
          <w:p w14:paraId="1DF3AC06" w14:textId="54F84580" w:rsidR="006E0FD1" w:rsidRPr="006B763B" w:rsidRDefault="006E0FD1" w:rsidP="006E0FD1">
            <w:pPr>
              <w:rPr>
                <w:rFonts w:ascii="Arial" w:eastAsia="Arial" w:hAnsi="Arial" w:cs="Arial"/>
                <w:lang w:val="en-US"/>
              </w:rPr>
            </w:pPr>
            <w:r w:rsidRPr="006B763B">
              <w:rPr>
                <w:rFonts w:ascii="Arial" w:eastAsia="Arial" w:hAnsi="Arial" w:cs="Arial"/>
              </w:rPr>
              <w:t>3.1.12</w:t>
            </w:r>
          </w:p>
        </w:tc>
        <w:tc>
          <w:tcPr>
            <w:tcW w:w="2693" w:type="dxa"/>
            <w:vAlign w:val="center"/>
          </w:tcPr>
          <w:p w14:paraId="281B2026" w14:textId="77777777" w:rsidR="006E0FD1" w:rsidRPr="006B763B" w:rsidRDefault="006E0FD1" w:rsidP="006E0FD1">
            <w:pPr>
              <w:rPr>
                <w:rFonts w:ascii="Arial" w:eastAsia="Arial" w:hAnsi="Arial" w:cs="Arial"/>
              </w:rPr>
            </w:pPr>
            <w:r w:rsidRPr="006B763B">
              <w:rPr>
                <w:rFonts w:ascii="Arial" w:eastAsia="Arial" w:hAnsi="Arial" w:cs="Arial"/>
              </w:rPr>
              <w:t>Kontrasto santykis</w:t>
            </w:r>
          </w:p>
        </w:tc>
        <w:tc>
          <w:tcPr>
            <w:tcW w:w="6946" w:type="dxa"/>
          </w:tcPr>
          <w:p w14:paraId="33AD0D99" w14:textId="349F29EE" w:rsidR="006E0FD1" w:rsidRPr="006B763B" w:rsidRDefault="006E0FD1" w:rsidP="006E0FD1">
            <w:pPr>
              <w:rPr>
                <w:rFonts w:ascii="Arial" w:eastAsia="Arial" w:hAnsi="Arial" w:cs="Arial"/>
              </w:rPr>
            </w:pPr>
            <w:r w:rsidRPr="006B763B">
              <w:rPr>
                <w:rFonts w:ascii="Arial" w:eastAsia="Arial" w:hAnsi="Arial" w:cs="Arial"/>
              </w:rPr>
              <w:t xml:space="preserve">Ne mažesnis kaip 3000:1 </w:t>
            </w:r>
          </w:p>
        </w:tc>
      </w:tr>
      <w:tr w:rsidR="006B763B" w:rsidRPr="006B763B" w14:paraId="07B1BB48" w14:textId="77777777">
        <w:trPr>
          <w:trHeight w:val="214"/>
        </w:trPr>
        <w:tc>
          <w:tcPr>
            <w:tcW w:w="1135" w:type="dxa"/>
          </w:tcPr>
          <w:p w14:paraId="4ED3C445" w14:textId="332AF785" w:rsidR="006E0FD1" w:rsidRPr="006B763B" w:rsidRDefault="006E0FD1" w:rsidP="006E0FD1">
            <w:pPr>
              <w:rPr>
                <w:rFonts w:ascii="Arial" w:eastAsia="Arial" w:hAnsi="Arial" w:cs="Arial"/>
              </w:rPr>
            </w:pPr>
            <w:r w:rsidRPr="006B763B">
              <w:rPr>
                <w:rFonts w:ascii="Arial" w:eastAsia="Arial" w:hAnsi="Arial" w:cs="Arial"/>
              </w:rPr>
              <w:t>3.1.13</w:t>
            </w:r>
          </w:p>
        </w:tc>
        <w:tc>
          <w:tcPr>
            <w:tcW w:w="2693" w:type="dxa"/>
            <w:vAlign w:val="center"/>
          </w:tcPr>
          <w:p w14:paraId="2D1D5C84" w14:textId="77777777" w:rsidR="006E0FD1" w:rsidRPr="006B763B" w:rsidRDefault="006E0FD1" w:rsidP="006E0FD1">
            <w:pPr>
              <w:rPr>
                <w:rFonts w:ascii="Arial" w:eastAsia="Arial" w:hAnsi="Arial" w:cs="Arial"/>
              </w:rPr>
            </w:pPr>
            <w:r w:rsidRPr="006B763B">
              <w:rPr>
                <w:rFonts w:ascii="Arial" w:eastAsia="Arial" w:hAnsi="Arial" w:cs="Arial"/>
              </w:rPr>
              <w:t>Horizontalus žiūrėjimo kampas</w:t>
            </w:r>
          </w:p>
        </w:tc>
        <w:tc>
          <w:tcPr>
            <w:tcW w:w="6946" w:type="dxa"/>
          </w:tcPr>
          <w:p w14:paraId="5A72F870" w14:textId="77777777" w:rsidR="006E0FD1" w:rsidRPr="006B763B" w:rsidRDefault="006E0FD1" w:rsidP="006E0FD1">
            <w:pPr>
              <w:rPr>
                <w:rFonts w:ascii="Arial" w:eastAsia="Arial" w:hAnsi="Arial" w:cs="Arial"/>
              </w:rPr>
            </w:pPr>
            <w:r w:rsidRPr="006B763B">
              <w:rPr>
                <w:rFonts w:ascii="Arial" w:eastAsia="Arial" w:hAnsi="Arial" w:cs="Arial"/>
              </w:rPr>
              <w:t>160°</w:t>
            </w:r>
          </w:p>
        </w:tc>
      </w:tr>
      <w:tr w:rsidR="006B763B" w:rsidRPr="006B763B" w14:paraId="6922519A" w14:textId="77777777">
        <w:trPr>
          <w:trHeight w:val="214"/>
        </w:trPr>
        <w:tc>
          <w:tcPr>
            <w:tcW w:w="1135" w:type="dxa"/>
          </w:tcPr>
          <w:p w14:paraId="486A5D6C" w14:textId="01C826F3" w:rsidR="006E0FD1" w:rsidRPr="006B763B" w:rsidRDefault="006E0FD1" w:rsidP="006E0FD1">
            <w:pPr>
              <w:rPr>
                <w:rFonts w:ascii="Arial" w:eastAsia="Arial" w:hAnsi="Arial" w:cs="Arial"/>
              </w:rPr>
            </w:pPr>
            <w:r w:rsidRPr="006B763B">
              <w:rPr>
                <w:rFonts w:ascii="Arial" w:eastAsia="Arial" w:hAnsi="Arial" w:cs="Arial"/>
              </w:rPr>
              <w:t>3.1.14</w:t>
            </w:r>
          </w:p>
        </w:tc>
        <w:tc>
          <w:tcPr>
            <w:tcW w:w="2693" w:type="dxa"/>
            <w:vAlign w:val="center"/>
          </w:tcPr>
          <w:p w14:paraId="338ECEC7" w14:textId="77777777" w:rsidR="006E0FD1" w:rsidRPr="006B763B" w:rsidRDefault="006E0FD1" w:rsidP="006E0FD1">
            <w:pPr>
              <w:rPr>
                <w:rFonts w:ascii="Arial" w:eastAsia="Arial" w:hAnsi="Arial" w:cs="Arial"/>
              </w:rPr>
            </w:pPr>
            <w:r w:rsidRPr="006B763B">
              <w:rPr>
                <w:rFonts w:ascii="Arial" w:eastAsia="Arial" w:hAnsi="Arial" w:cs="Arial"/>
              </w:rPr>
              <w:t>Vertikalus žiūrėjimo kampas</w:t>
            </w:r>
          </w:p>
        </w:tc>
        <w:tc>
          <w:tcPr>
            <w:tcW w:w="6946" w:type="dxa"/>
          </w:tcPr>
          <w:p w14:paraId="089F7A45" w14:textId="77777777" w:rsidR="006E0FD1" w:rsidRPr="006B763B" w:rsidRDefault="006E0FD1" w:rsidP="006E0FD1">
            <w:pPr>
              <w:rPr>
                <w:rFonts w:ascii="Arial" w:eastAsia="Arial" w:hAnsi="Arial" w:cs="Arial"/>
              </w:rPr>
            </w:pPr>
            <w:r w:rsidRPr="006B763B">
              <w:rPr>
                <w:rFonts w:ascii="Arial" w:eastAsia="Arial" w:hAnsi="Arial" w:cs="Arial"/>
              </w:rPr>
              <w:t>160°</w:t>
            </w:r>
          </w:p>
        </w:tc>
      </w:tr>
      <w:tr w:rsidR="006B763B" w:rsidRPr="006B763B" w14:paraId="5FC2F54E" w14:textId="77777777">
        <w:trPr>
          <w:trHeight w:val="214"/>
        </w:trPr>
        <w:tc>
          <w:tcPr>
            <w:tcW w:w="1135" w:type="dxa"/>
          </w:tcPr>
          <w:p w14:paraId="64A1650C" w14:textId="4935ABCA" w:rsidR="006E0FD1" w:rsidRPr="006B763B" w:rsidRDefault="006E0FD1" w:rsidP="006E0FD1">
            <w:pPr>
              <w:rPr>
                <w:rFonts w:ascii="Arial" w:eastAsia="Arial" w:hAnsi="Arial" w:cs="Arial"/>
              </w:rPr>
            </w:pPr>
            <w:r w:rsidRPr="006B763B">
              <w:rPr>
                <w:rFonts w:ascii="Arial" w:eastAsia="Arial" w:hAnsi="Arial" w:cs="Arial"/>
              </w:rPr>
              <w:t>3.1.15</w:t>
            </w:r>
          </w:p>
        </w:tc>
        <w:tc>
          <w:tcPr>
            <w:tcW w:w="2693" w:type="dxa"/>
            <w:vAlign w:val="center"/>
          </w:tcPr>
          <w:p w14:paraId="1EAE70FA" w14:textId="20A5424A" w:rsidR="006E0FD1" w:rsidRPr="006B763B" w:rsidRDefault="006E0FD1" w:rsidP="006E0FD1">
            <w:pPr>
              <w:rPr>
                <w:rFonts w:ascii="Arial" w:eastAsia="Arial" w:hAnsi="Arial" w:cs="Arial"/>
              </w:rPr>
            </w:pPr>
            <w:r w:rsidRPr="006B763B">
              <w:rPr>
                <w:rFonts w:ascii="Arial" w:eastAsia="Arial" w:hAnsi="Arial" w:cs="Arial"/>
              </w:rPr>
              <w:t xml:space="preserve">Atnaujinimo dažnis  </w:t>
            </w:r>
          </w:p>
        </w:tc>
        <w:tc>
          <w:tcPr>
            <w:tcW w:w="6946" w:type="dxa"/>
          </w:tcPr>
          <w:p w14:paraId="2530E4B7" w14:textId="5E277756" w:rsidR="006E0FD1" w:rsidRPr="006B763B" w:rsidRDefault="00D63F23" w:rsidP="006E0FD1">
            <w:pPr>
              <w:rPr>
                <w:rFonts w:ascii="Arial" w:eastAsia="Arial" w:hAnsi="Arial" w:cs="Arial"/>
              </w:rPr>
            </w:pPr>
            <w:r>
              <w:rPr>
                <w:rFonts w:ascii="Arial" w:eastAsia="Arial" w:hAnsi="Arial" w:cs="Arial"/>
                <w:sz w:val="22"/>
                <w:szCs w:val="22"/>
              </w:rPr>
              <w:t xml:space="preserve">Ne mažiau </w:t>
            </w:r>
            <w:r w:rsidR="006E0FD1" w:rsidRPr="006B763B">
              <w:rPr>
                <w:rFonts w:ascii="Arial" w:eastAsia="Arial" w:hAnsi="Arial" w:cs="Arial"/>
                <w:sz w:val="22"/>
                <w:szCs w:val="22"/>
              </w:rPr>
              <w:t xml:space="preserve"> </w:t>
            </w:r>
            <w:r w:rsidR="006E0FD1" w:rsidRPr="006B763B">
              <w:rPr>
                <w:rFonts w:ascii="Arial" w:eastAsia="Arial" w:hAnsi="Arial" w:cs="Arial"/>
                <w:sz w:val="22"/>
                <w:szCs w:val="22"/>
                <w:lang w:val="en-US"/>
              </w:rPr>
              <w:t xml:space="preserve">3840 Hz </w:t>
            </w:r>
          </w:p>
        </w:tc>
      </w:tr>
      <w:tr w:rsidR="006B763B" w:rsidRPr="006B763B" w14:paraId="2714315D" w14:textId="77777777">
        <w:trPr>
          <w:trHeight w:val="214"/>
        </w:trPr>
        <w:tc>
          <w:tcPr>
            <w:tcW w:w="1135" w:type="dxa"/>
          </w:tcPr>
          <w:p w14:paraId="55498D59" w14:textId="1000DF47" w:rsidR="006E0FD1" w:rsidRPr="006B763B" w:rsidRDefault="006E0FD1" w:rsidP="006E0FD1">
            <w:pPr>
              <w:rPr>
                <w:rFonts w:ascii="Arial" w:eastAsia="Arial" w:hAnsi="Arial" w:cs="Arial"/>
              </w:rPr>
            </w:pPr>
            <w:r w:rsidRPr="006B763B">
              <w:rPr>
                <w:rFonts w:ascii="Arial" w:eastAsia="Arial" w:hAnsi="Arial" w:cs="Arial"/>
              </w:rPr>
              <w:t>3.1.16</w:t>
            </w:r>
          </w:p>
        </w:tc>
        <w:tc>
          <w:tcPr>
            <w:tcW w:w="2693" w:type="dxa"/>
            <w:vAlign w:val="center"/>
          </w:tcPr>
          <w:p w14:paraId="01C06B46" w14:textId="77777777" w:rsidR="006E0FD1" w:rsidRPr="006B763B" w:rsidRDefault="006E0FD1" w:rsidP="006E0FD1">
            <w:pPr>
              <w:rPr>
                <w:rFonts w:ascii="Arial" w:eastAsia="Arial" w:hAnsi="Arial" w:cs="Arial"/>
              </w:rPr>
            </w:pPr>
            <w:r w:rsidRPr="006B763B">
              <w:rPr>
                <w:rFonts w:ascii="Arial" w:eastAsia="Arial" w:hAnsi="Arial" w:cs="Arial"/>
              </w:rPr>
              <w:t>Apdorojimo gylis</w:t>
            </w:r>
          </w:p>
        </w:tc>
        <w:tc>
          <w:tcPr>
            <w:tcW w:w="6946" w:type="dxa"/>
          </w:tcPr>
          <w:p w14:paraId="4DE00B09" w14:textId="3AE727A9" w:rsidR="006E0FD1" w:rsidRPr="006B763B" w:rsidRDefault="006E0FD1" w:rsidP="006E0FD1">
            <w:pPr>
              <w:rPr>
                <w:rFonts w:ascii="Arial" w:eastAsia="Arial" w:hAnsi="Arial" w:cs="Arial"/>
              </w:rPr>
            </w:pPr>
            <w:r w:rsidRPr="006B763B">
              <w:rPr>
                <w:rFonts w:ascii="Arial" w:eastAsia="Arial" w:hAnsi="Arial" w:cs="Arial"/>
              </w:rPr>
              <w:t>ne prasčiau nei 16 bitų</w:t>
            </w:r>
          </w:p>
        </w:tc>
      </w:tr>
      <w:tr w:rsidR="006B763B" w:rsidRPr="006B763B" w14:paraId="4BB6401E" w14:textId="77777777">
        <w:trPr>
          <w:trHeight w:val="214"/>
        </w:trPr>
        <w:tc>
          <w:tcPr>
            <w:tcW w:w="1135" w:type="dxa"/>
          </w:tcPr>
          <w:p w14:paraId="4CB68624" w14:textId="42B7B188" w:rsidR="006E0FD1" w:rsidRPr="006B763B" w:rsidRDefault="006E0FD1" w:rsidP="006E0FD1">
            <w:pPr>
              <w:rPr>
                <w:rFonts w:ascii="Arial" w:eastAsia="Arial" w:hAnsi="Arial" w:cs="Arial"/>
              </w:rPr>
            </w:pPr>
            <w:r w:rsidRPr="006B763B">
              <w:rPr>
                <w:rFonts w:ascii="Arial" w:eastAsia="Arial" w:hAnsi="Arial" w:cs="Arial"/>
              </w:rPr>
              <w:t>3.1.17</w:t>
            </w:r>
          </w:p>
        </w:tc>
        <w:tc>
          <w:tcPr>
            <w:tcW w:w="2693" w:type="dxa"/>
            <w:vAlign w:val="center"/>
          </w:tcPr>
          <w:p w14:paraId="1144E640" w14:textId="77777777" w:rsidR="006E0FD1" w:rsidRPr="006B763B" w:rsidRDefault="006E0FD1" w:rsidP="006E0FD1">
            <w:pPr>
              <w:rPr>
                <w:rFonts w:ascii="Arial" w:eastAsia="Arial" w:hAnsi="Arial" w:cs="Arial"/>
              </w:rPr>
            </w:pPr>
            <w:r w:rsidRPr="006B763B">
              <w:rPr>
                <w:rFonts w:ascii="Arial" w:eastAsia="Arial" w:hAnsi="Arial" w:cs="Arial"/>
              </w:rPr>
              <w:t>Standartinis montavimas</w:t>
            </w:r>
          </w:p>
        </w:tc>
        <w:tc>
          <w:tcPr>
            <w:tcW w:w="6946" w:type="dxa"/>
          </w:tcPr>
          <w:p w14:paraId="1B41F08E" w14:textId="4ACCBB47" w:rsidR="006E0FD1" w:rsidRPr="006B763B" w:rsidRDefault="006E0FD1" w:rsidP="006E0FD1">
            <w:pPr>
              <w:rPr>
                <w:rFonts w:ascii="Arial" w:eastAsia="Arial" w:hAnsi="Arial" w:cs="Arial"/>
              </w:rPr>
            </w:pPr>
            <w:r w:rsidRPr="006B763B">
              <w:rPr>
                <w:rFonts w:ascii="Arial" w:eastAsia="Arial" w:hAnsi="Arial" w:cs="Arial"/>
              </w:rPr>
              <w:t xml:space="preserve">Pakabinamas, pastatomas ant rėmo su ratukais. </w:t>
            </w:r>
          </w:p>
        </w:tc>
      </w:tr>
      <w:tr w:rsidR="006B763B" w:rsidRPr="006B763B" w14:paraId="6BED4D72" w14:textId="77777777">
        <w:trPr>
          <w:trHeight w:val="214"/>
        </w:trPr>
        <w:tc>
          <w:tcPr>
            <w:tcW w:w="1135" w:type="dxa"/>
          </w:tcPr>
          <w:p w14:paraId="29C69225" w14:textId="738F3185" w:rsidR="006E0FD1" w:rsidRPr="006B763B" w:rsidRDefault="006E0FD1" w:rsidP="006E0FD1">
            <w:pPr>
              <w:rPr>
                <w:rFonts w:ascii="Arial" w:eastAsia="Arial" w:hAnsi="Arial" w:cs="Arial"/>
              </w:rPr>
            </w:pPr>
            <w:r w:rsidRPr="006B763B">
              <w:rPr>
                <w:rFonts w:ascii="Arial" w:eastAsia="Arial" w:hAnsi="Arial" w:cs="Arial"/>
              </w:rPr>
              <w:t>3.1.18</w:t>
            </w:r>
          </w:p>
        </w:tc>
        <w:tc>
          <w:tcPr>
            <w:tcW w:w="2693" w:type="dxa"/>
            <w:vAlign w:val="center"/>
          </w:tcPr>
          <w:p w14:paraId="41E167B6" w14:textId="087999CF" w:rsidR="006E0FD1" w:rsidRPr="006B763B" w:rsidRDefault="006E0FD1" w:rsidP="006E0FD1">
            <w:pPr>
              <w:rPr>
                <w:rFonts w:ascii="Arial" w:eastAsia="Arial" w:hAnsi="Arial" w:cs="Arial"/>
              </w:rPr>
            </w:pPr>
            <w:r w:rsidRPr="006B763B">
              <w:rPr>
                <w:rFonts w:ascii="Arial" w:eastAsia="Arial" w:hAnsi="Arial" w:cs="Arial"/>
              </w:rPr>
              <w:t>Vidutinė įvesties galia W/m</w:t>
            </w:r>
            <w:r w:rsidRPr="006B763B">
              <w:rPr>
                <w:rFonts w:ascii="Arial" w:eastAsia="Arial" w:hAnsi="Arial" w:cs="Arial"/>
                <w:lang w:val="en-US"/>
              </w:rPr>
              <w:t>2</w:t>
            </w:r>
          </w:p>
        </w:tc>
        <w:tc>
          <w:tcPr>
            <w:tcW w:w="6946" w:type="dxa"/>
          </w:tcPr>
          <w:p w14:paraId="7F549BE3" w14:textId="4AA00A4C" w:rsidR="006E0FD1" w:rsidRPr="006B763B" w:rsidRDefault="006E0FD1" w:rsidP="006E0FD1">
            <w:pPr>
              <w:rPr>
                <w:rFonts w:ascii="Arial" w:eastAsia="Arial" w:hAnsi="Arial" w:cs="Arial"/>
              </w:rPr>
            </w:pPr>
            <w:r w:rsidRPr="006B763B">
              <w:rPr>
                <w:rFonts w:ascii="Arial" w:eastAsia="Arial" w:hAnsi="Arial" w:cs="Arial"/>
              </w:rPr>
              <w:t>Vidutinis ne daugiau 150W/m</w:t>
            </w:r>
            <w:r w:rsidRPr="006B763B">
              <w:rPr>
                <w:rFonts w:ascii="Arial" w:eastAsia="Arial" w:hAnsi="Arial" w:cs="Arial"/>
                <w:lang w:val="fr-FR"/>
              </w:rPr>
              <w:t xml:space="preserve">2 (kvadratiniam metrui) </w:t>
            </w:r>
          </w:p>
        </w:tc>
      </w:tr>
      <w:tr w:rsidR="006B763B" w:rsidRPr="006B763B" w14:paraId="54C00091" w14:textId="77777777">
        <w:tc>
          <w:tcPr>
            <w:tcW w:w="1135" w:type="dxa"/>
          </w:tcPr>
          <w:p w14:paraId="09C10388" w14:textId="127B3F5B" w:rsidR="006E0FD1" w:rsidRPr="006B763B" w:rsidRDefault="006E0FD1" w:rsidP="006E0FD1">
            <w:pPr>
              <w:rPr>
                <w:rFonts w:ascii="Arial" w:eastAsia="Arial" w:hAnsi="Arial" w:cs="Arial"/>
              </w:rPr>
            </w:pPr>
            <w:r w:rsidRPr="006B763B">
              <w:rPr>
                <w:rFonts w:ascii="Arial" w:eastAsia="Arial" w:hAnsi="Arial" w:cs="Arial"/>
              </w:rPr>
              <w:t>3.1.19</w:t>
            </w:r>
          </w:p>
        </w:tc>
        <w:tc>
          <w:tcPr>
            <w:tcW w:w="2693" w:type="dxa"/>
            <w:vAlign w:val="center"/>
          </w:tcPr>
          <w:p w14:paraId="4CB12849" w14:textId="6FECA490" w:rsidR="006E0FD1" w:rsidRPr="006B763B" w:rsidRDefault="006E0FD1" w:rsidP="006E0FD1">
            <w:pPr>
              <w:rPr>
                <w:rFonts w:ascii="Arial" w:eastAsia="Arial" w:hAnsi="Arial" w:cs="Arial"/>
              </w:rPr>
            </w:pPr>
            <w:r w:rsidRPr="006B763B">
              <w:rPr>
                <w:rFonts w:ascii="Arial" w:eastAsia="Arial" w:hAnsi="Arial" w:cs="Arial"/>
              </w:rPr>
              <w:t>Maksimali įvesties galia W/m</w:t>
            </w:r>
            <w:r w:rsidRPr="006B763B">
              <w:rPr>
                <w:rFonts w:ascii="Arial" w:eastAsia="Arial" w:hAnsi="Arial" w:cs="Arial"/>
                <w:lang w:val="en-US"/>
              </w:rPr>
              <w:t>2</w:t>
            </w:r>
          </w:p>
        </w:tc>
        <w:tc>
          <w:tcPr>
            <w:tcW w:w="6946" w:type="dxa"/>
          </w:tcPr>
          <w:p w14:paraId="436354FB" w14:textId="432800CA" w:rsidR="006E0FD1" w:rsidRPr="006B763B" w:rsidRDefault="006E0FD1" w:rsidP="006E0FD1">
            <w:pPr>
              <w:rPr>
                <w:rFonts w:ascii="Arial" w:eastAsia="Arial" w:hAnsi="Arial" w:cs="Arial"/>
              </w:rPr>
            </w:pPr>
            <w:proofErr w:type="spellStart"/>
            <w:r w:rsidRPr="006B763B">
              <w:rPr>
                <w:rFonts w:ascii="Arial" w:eastAsia="Arial" w:hAnsi="Arial" w:cs="Arial"/>
              </w:rPr>
              <w:t>Maks</w:t>
            </w:r>
            <w:proofErr w:type="spellEnd"/>
            <w:r w:rsidRPr="006B763B">
              <w:rPr>
                <w:rFonts w:ascii="Arial" w:eastAsia="Arial" w:hAnsi="Arial" w:cs="Arial"/>
              </w:rPr>
              <w:t xml:space="preserve"> galia ne daugiau 450W/m</w:t>
            </w:r>
            <w:r w:rsidRPr="006B763B">
              <w:rPr>
                <w:rFonts w:ascii="Arial" w:eastAsia="Arial" w:hAnsi="Arial" w:cs="Arial"/>
                <w:lang w:val="en-US"/>
              </w:rPr>
              <w:t>2 (</w:t>
            </w:r>
            <w:proofErr w:type="spellStart"/>
            <w:r w:rsidRPr="006B763B">
              <w:rPr>
                <w:rFonts w:ascii="Arial" w:eastAsia="Arial" w:hAnsi="Arial" w:cs="Arial"/>
                <w:lang w:val="en-US"/>
              </w:rPr>
              <w:t>kvadratiniam</w:t>
            </w:r>
            <w:proofErr w:type="spellEnd"/>
            <w:r w:rsidRPr="006B763B">
              <w:rPr>
                <w:rFonts w:ascii="Arial" w:eastAsia="Arial" w:hAnsi="Arial" w:cs="Arial"/>
                <w:lang w:val="en-US"/>
              </w:rPr>
              <w:t xml:space="preserve"> </w:t>
            </w:r>
            <w:proofErr w:type="spellStart"/>
            <w:r w:rsidRPr="006B763B">
              <w:rPr>
                <w:rFonts w:ascii="Arial" w:eastAsia="Arial" w:hAnsi="Arial" w:cs="Arial"/>
                <w:lang w:val="en-US"/>
              </w:rPr>
              <w:t>metrui</w:t>
            </w:r>
            <w:proofErr w:type="spellEnd"/>
            <w:r w:rsidRPr="006B763B">
              <w:rPr>
                <w:rFonts w:ascii="Arial" w:eastAsia="Arial" w:hAnsi="Arial" w:cs="Arial"/>
                <w:lang w:val="en-US"/>
              </w:rPr>
              <w:t xml:space="preserve">) </w:t>
            </w:r>
          </w:p>
        </w:tc>
      </w:tr>
      <w:tr w:rsidR="006B763B" w:rsidRPr="006B763B" w14:paraId="6D4DE9E6" w14:textId="77777777">
        <w:tc>
          <w:tcPr>
            <w:tcW w:w="1135" w:type="dxa"/>
          </w:tcPr>
          <w:p w14:paraId="64E29D48" w14:textId="667794C4" w:rsidR="006E0FD1" w:rsidRPr="006B763B" w:rsidRDefault="006E0FD1" w:rsidP="006E0FD1">
            <w:pPr>
              <w:rPr>
                <w:rFonts w:ascii="Arial" w:eastAsia="Arial" w:hAnsi="Arial" w:cs="Arial"/>
              </w:rPr>
            </w:pPr>
            <w:r w:rsidRPr="006B763B">
              <w:rPr>
                <w:rFonts w:ascii="Arial" w:eastAsia="Arial" w:hAnsi="Arial" w:cs="Arial"/>
              </w:rPr>
              <w:t>3.1.20</w:t>
            </w:r>
          </w:p>
        </w:tc>
        <w:tc>
          <w:tcPr>
            <w:tcW w:w="2693" w:type="dxa"/>
            <w:vAlign w:val="center"/>
          </w:tcPr>
          <w:p w14:paraId="64B8AE7E" w14:textId="1BED053D" w:rsidR="006E0FD1" w:rsidRPr="006B763B" w:rsidRDefault="006E0FD1" w:rsidP="006E0FD1">
            <w:pPr>
              <w:rPr>
                <w:rFonts w:ascii="Arial" w:eastAsia="Arial" w:hAnsi="Arial" w:cs="Arial"/>
              </w:rPr>
            </w:pPr>
            <w:r w:rsidRPr="006B763B">
              <w:rPr>
                <w:rFonts w:ascii="Arial" w:eastAsia="Arial" w:hAnsi="Arial" w:cs="Arial"/>
              </w:rPr>
              <w:t>Multimedijos įvesties jungtys</w:t>
            </w:r>
          </w:p>
        </w:tc>
        <w:tc>
          <w:tcPr>
            <w:tcW w:w="6946" w:type="dxa"/>
          </w:tcPr>
          <w:p w14:paraId="1C0B01B9" w14:textId="707DB0C7" w:rsidR="006E0FD1" w:rsidRPr="006B763B" w:rsidRDefault="006E0FD1" w:rsidP="006E0FD1">
            <w:pPr>
              <w:rPr>
                <w:rFonts w:ascii="Arial" w:eastAsia="Arial" w:hAnsi="Arial" w:cs="Arial"/>
              </w:rPr>
            </w:pPr>
            <w:r w:rsidRPr="006B763B">
              <w:rPr>
                <w:rFonts w:ascii="Arial" w:eastAsia="Arial" w:hAnsi="Arial" w:cs="Arial"/>
              </w:rPr>
              <w:t xml:space="preserve">HDMI,USB,WIFI, vidinė atmintis </w:t>
            </w:r>
          </w:p>
        </w:tc>
      </w:tr>
      <w:tr w:rsidR="006B763B" w:rsidRPr="006B763B" w14:paraId="0903408E" w14:textId="77777777">
        <w:tc>
          <w:tcPr>
            <w:tcW w:w="1135" w:type="dxa"/>
          </w:tcPr>
          <w:p w14:paraId="4E3291C9" w14:textId="6CFC6C91" w:rsidR="006E0FD1" w:rsidRPr="006B763B" w:rsidRDefault="006E0FD1" w:rsidP="006E0FD1">
            <w:pPr>
              <w:rPr>
                <w:rFonts w:ascii="Arial" w:eastAsia="Arial" w:hAnsi="Arial" w:cs="Arial"/>
              </w:rPr>
            </w:pPr>
            <w:r w:rsidRPr="006B763B">
              <w:rPr>
                <w:rFonts w:ascii="Arial" w:eastAsia="Arial" w:hAnsi="Arial" w:cs="Arial"/>
              </w:rPr>
              <w:t>3.1.2</w:t>
            </w:r>
            <w:r w:rsidR="003E34FF">
              <w:rPr>
                <w:rFonts w:ascii="Arial" w:eastAsia="Arial" w:hAnsi="Arial" w:cs="Arial"/>
              </w:rPr>
              <w:t>1</w:t>
            </w:r>
          </w:p>
        </w:tc>
        <w:tc>
          <w:tcPr>
            <w:tcW w:w="2693" w:type="dxa"/>
            <w:vAlign w:val="center"/>
          </w:tcPr>
          <w:p w14:paraId="050FACC2" w14:textId="77777777" w:rsidR="006E0FD1" w:rsidRPr="006B763B" w:rsidRDefault="006E0FD1" w:rsidP="006E0FD1">
            <w:pPr>
              <w:rPr>
                <w:rFonts w:ascii="Arial" w:eastAsia="Arial" w:hAnsi="Arial" w:cs="Arial"/>
              </w:rPr>
            </w:pPr>
            <w:r w:rsidRPr="006B763B">
              <w:rPr>
                <w:rFonts w:ascii="Arial" w:eastAsia="Arial" w:hAnsi="Arial" w:cs="Arial"/>
              </w:rPr>
              <w:t>Darbinės aplinkos drėgmė</w:t>
            </w:r>
          </w:p>
        </w:tc>
        <w:tc>
          <w:tcPr>
            <w:tcW w:w="6946" w:type="dxa"/>
          </w:tcPr>
          <w:p w14:paraId="54117C0E" w14:textId="77777777" w:rsidR="006E0FD1" w:rsidRPr="006B763B" w:rsidRDefault="006E0FD1" w:rsidP="006E0FD1">
            <w:pPr>
              <w:spacing w:after="160" w:line="256" w:lineRule="auto"/>
              <w:rPr>
                <w:rFonts w:ascii="Arial" w:eastAsia="Arial" w:hAnsi="Arial" w:cs="Arial"/>
              </w:rPr>
            </w:pPr>
            <w:r w:rsidRPr="006B763B">
              <w:rPr>
                <w:rFonts w:ascii="Arial" w:eastAsia="Arial" w:hAnsi="Arial" w:cs="Arial"/>
              </w:rPr>
              <w:t xml:space="preserve">Darbinė: 10% - 60% </w:t>
            </w:r>
          </w:p>
          <w:p w14:paraId="3DD1122F" w14:textId="77777777" w:rsidR="006E0FD1" w:rsidRPr="006B763B" w:rsidRDefault="006E0FD1" w:rsidP="006E0FD1">
            <w:pPr>
              <w:spacing w:after="160" w:line="256" w:lineRule="auto"/>
              <w:rPr>
                <w:rFonts w:ascii="Arial" w:eastAsia="Arial" w:hAnsi="Arial" w:cs="Arial"/>
                <w:sz w:val="22"/>
                <w:szCs w:val="22"/>
              </w:rPr>
            </w:pPr>
            <w:r w:rsidRPr="006B763B">
              <w:rPr>
                <w:rFonts w:ascii="Arial" w:eastAsia="Arial" w:hAnsi="Arial" w:cs="Arial"/>
              </w:rPr>
              <w:t xml:space="preserve">Sandėliavimo: 10% - 85% </w:t>
            </w:r>
          </w:p>
          <w:p w14:paraId="45632EB2" w14:textId="3EC62F4D" w:rsidR="006E0FD1" w:rsidRPr="006B763B" w:rsidRDefault="006E0FD1" w:rsidP="006E0FD1">
            <w:pPr>
              <w:rPr>
                <w:rFonts w:ascii="Arial" w:eastAsia="Arial" w:hAnsi="Arial" w:cs="Arial"/>
              </w:rPr>
            </w:pPr>
          </w:p>
        </w:tc>
      </w:tr>
      <w:tr w:rsidR="006B763B" w:rsidRPr="006B763B" w14:paraId="17DE08F1" w14:textId="77777777">
        <w:tc>
          <w:tcPr>
            <w:tcW w:w="1135" w:type="dxa"/>
          </w:tcPr>
          <w:p w14:paraId="5CD02B8D" w14:textId="20A28F76" w:rsidR="006E0FD1" w:rsidRPr="006B763B" w:rsidRDefault="006E0FD1" w:rsidP="006E0FD1">
            <w:pPr>
              <w:rPr>
                <w:rFonts w:ascii="Arial" w:eastAsia="Arial" w:hAnsi="Arial" w:cs="Arial"/>
              </w:rPr>
            </w:pPr>
            <w:r w:rsidRPr="006B763B">
              <w:rPr>
                <w:rFonts w:ascii="Arial" w:eastAsia="Arial" w:hAnsi="Arial" w:cs="Arial"/>
              </w:rPr>
              <w:t>3.1.2</w:t>
            </w:r>
            <w:r w:rsidR="003E34FF">
              <w:rPr>
                <w:rFonts w:ascii="Arial" w:eastAsia="Arial" w:hAnsi="Arial" w:cs="Arial"/>
              </w:rPr>
              <w:t>2</w:t>
            </w:r>
          </w:p>
        </w:tc>
        <w:tc>
          <w:tcPr>
            <w:tcW w:w="2693" w:type="dxa"/>
            <w:vAlign w:val="center"/>
          </w:tcPr>
          <w:p w14:paraId="3923A141" w14:textId="172415A9" w:rsidR="006E0FD1" w:rsidRPr="006B763B" w:rsidRDefault="006E0FD1" w:rsidP="006E0FD1">
            <w:pPr>
              <w:rPr>
                <w:rFonts w:ascii="Arial" w:eastAsia="Arial" w:hAnsi="Arial" w:cs="Arial"/>
              </w:rPr>
            </w:pPr>
            <w:r w:rsidRPr="006B763B">
              <w:rPr>
                <w:rFonts w:ascii="Arial" w:eastAsia="Arial" w:hAnsi="Arial" w:cs="Arial"/>
              </w:rPr>
              <w:t xml:space="preserve">Darbinės aplinkos temperatūra </w:t>
            </w:r>
          </w:p>
        </w:tc>
        <w:tc>
          <w:tcPr>
            <w:tcW w:w="6946" w:type="dxa"/>
          </w:tcPr>
          <w:p w14:paraId="26EE1D12" w14:textId="47219238" w:rsidR="006E0FD1" w:rsidRPr="006B763B" w:rsidRDefault="006E0FD1" w:rsidP="006E0FD1">
            <w:pPr>
              <w:rPr>
                <w:rFonts w:ascii="Arial" w:eastAsia="Arial" w:hAnsi="Arial" w:cs="Arial"/>
              </w:rPr>
            </w:pPr>
            <w:r w:rsidRPr="006B763B">
              <w:rPr>
                <w:rFonts w:ascii="Arial" w:eastAsia="Arial" w:hAnsi="Arial" w:cs="Arial"/>
              </w:rPr>
              <w:t xml:space="preserve">-10  + 40 Celsijaus </w:t>
            </w:r>
            <w:r w:rsidRPr="006B763B">
              <w:rPr>
                <w:rFonts w:ascii="Arial" w:eastAsia="Arial" w:hAnsi="Arial" w:cs="Arial"/>
                <w:sz w:val="22"/>
                <w:szCs w:val="22"/>
              </w:rPr>
              <w:t xml:space="preserve">  </w:t>
            </w:r>
          </w:p>
        </w:tc>
      </w:tr>
      <w:tr w:rsidR="006E0FD1" w:rsidRPr="006B763B" w14:paraId="5E91528A" w14:textId="77777777">
        <w:tc>
          <w:tcPr>
            <w:tcW w:w="1135" w:type="dxa"/>
          </w:tcPr>
          <w:p w14:paraId="3665E9B4" w14:textId="4C3DFEA2" w:rsidR="006E0FD1" w:rsidRPr="006B763B" w:rsidRDefault="006E0FD1" w:rsidP="006E0FD1">
            <w:pPr>
              <w:rPr>
                <w:rFonts w:ascii="Arial" w:eastAsia="Arial" w:hAnsi="Arial" w:cs="Arial"/>
              </w:rPr>
            </w:pPr>
            <w:r w:rsidRPr="006B763B">
              <w:rPr>
                <w:rFonts w:ascii="Arial" w:eastAsia="Arial" w:hAnsi="Arial" w:cs="Arial"/>
              </w:rPr>
              <w:t>3.1.2</w:t>
            </w:r>
            <w:r w:rsidR="003E34FF">
              <w:rPr>
                <w:rFonts w:ascii="Arial" w:eastAsia="Arial" w:hAnsi="Arial" w:cs="Arial"/>
              </w:rPr>
              <w:t>3</w:t>
            </w:r>
          </w:p>
        </w:tc>
        <w:tc>
          <w:tcPr>
            <w:tcW w:w="2693" w:type="dxa"/>
            <w:vAlign w:val="center"/>
          </w:tcPr>
          <w:p w14:paraId="7EC37EE5" w14:textId="0D41C380" w:rsidR="006E0FD1" w:rsidRPr="006B763B" w:rsidRDefault="006E0FD1" w:rsidP="006E0FD1">
            <w:pPr>
              <w:rPr>
                <w:rFonts w:ascii="Arial" w:eastAsia="Arial" w:hAnsi="Arial" w:cs="Arial"/>
              </w:rPr>
            </w:pPr>
            <w:r w:rsidRPr="006B763B">
              <w:rPr>
                <w:rFonts w:ascii="Arial" w:eastAsia="Arial" w:hAnsi="Arial" w:cs="Arial"/>
                <w:bCs/>
              </w:rPr>
              <w:t>Atsargines dalys</w:t>
            </w:r>
          </w:p>
        </w:tc>
        <w:tc>
          <w:tcPr>
            <w:tcW w:w="6946" w:type="dxa"/>
          </w:tcPr>
          <w:p w14:paraId="2CE81599" w14:textId="04E8D0E2" w:rsidR="006E0FD1" w:rsidRPr="006B763B" w:rsidRDefault="006E0FD1" w:rsidP="006E0FD1">
            <w:pPr>
              <w:rPr>
                <w:rFonts w:ascii="Arial" w:eastAsia="Arial" w:hAnsi="Arial" w:cs="Arial"/>
              </w:rPr>
            </w:pPr>
            <w:r w:rsidRPr="006B763B">
              <w:rPr>
                <w:rFonts w:ascii="Arial" w:eastAsia="Arial" w:hAnsi="Arial" w:cs="Arial"/>
                <w:bCs/>
              </w:rPr>
              <w:t>Prie kiekvieno</w:t>
            </w:r>
            <w:r w:rsidR="00D63F23">
              <w:rPr>
                <w:rFonts w:ascii="Arial" w:eastAsia="Arial" w:hAnsi="Arial" w:cs="Arial"/>
                <w:bCs/>
              </w:rPr>
              <w:t xml:space="preserve"> stendo</w:t>
            </w:r>
            <w:r w:rsidRPr="006B763B">
              <w:rPr>
                <w:rFonts w:ascii="Arial" w:eastAsia="Arial" w:hAnsi="Arial" w:cs="Arial"/>
                <w:bCs/>
              </w:rPr>
              <w:t xml:space="preserve"> turi būti  4 vnt. atsargini</w:t>
            </w:r>
            <w:r w:rsidR="00AF772A">
              <w:rPr>
                <w:rFonts w:ascii="Arial" w:eastAsia="Arial" w:hAnsi="Arial" w:cs="Arial"/>
                <w:bCs/>
              </w:rPr>
              <w:t>ų</w:t>
            </w:r>
            <w:r w:rsidRPr="006B763B">
              <w:rPr>
                <w:rFonts w:ascii="Arial" w:eastAsia="Arial" w:hAnsi="Arial" w:cs="Arial"/>
                <w:bCs/>
              </w:rPr>
              <w:t xml:space="preserve"> moduli</w:t>
            </w:r>
            <w:r w:rsidR="00AF772A">
              <w:rPr>
                <w:rFonts w:ascii="Arial" w:eastAsia="Arial" w:hAnsi="Arial" w:cs="Arial"/>
                <w:bCs/>
              </w:rPr>
              <w:t>ų</w:t>
            </w:r>
          </w:p>
        </w:tc>
      </w:tr>
      <w:tr w:rsidR="006E0FD1" w:rsidRPr="006B763B" w14:paraId="5F35D4B8" w14:textId="77777777">
        <w:tc>
          <w:tcPr>
            <w:tcW w:w="1135" w:type="dxa"/>
          </w:tcPr>
          <w:p w14:paraId="2A185B20" w14:textId="1B9F5C9B" w:rsidR="006E0FD1" w:rsidRPr="006B763B" w:rsidRDefault="006E0FD1" w:rsidP="006E0FD1">
            <w:pPr>
              <w:rPr>
                <w:rFonts w:ascii="Arial" w:eastAsia="Arial" w:hAnsi="Arial" w:cs="Arial"/>
              </w:rPr>
            </w:pPr>
            <w:r w:rsidRPr="006B763B">
              <w:rPr>
                <w:rFonts w:ascii="Arial" w:eastAsia="Arial" w:hAnsi="Arial" w:cs="Arial"/>
              </w:rPr>
              <w:lastRenderedPageBreak/>
              <w:t>3.1.2</w:t>
            </w:r>
            <w:r w:rsidR="003E34FF">
              <w:rPr>
                <w:rFonts w:ascii="Arial" w:eastAsia="Arial" w:hAnsi="Arial" w:cs="Arial"/>
              </w:rPr>
              <w:t>4</w:t>
            </w:r>
          </w:p>
        </w:tc>
        <w:tc>
          <w:tcPr>
            <w:tcW w:w="2693" w:type="dxa"/>
            <w:vAlign w:val="center"/>
          </w:tcPr>
          <w:p w14:paraId="036CA050" w14:textId="56AB48E5" w:rsidR="006E0FD1" w:rsidRPr="006B763B" w:rsidRDefault="006E0FD1" w:rsidP="006E0FD1">
            <w:pPr>
              <w:rPr>
                <w:rFonts w:ascii="Arial" w:eastAsia="Arial" w:hAnsi="Arial" w:cs="Arial"/>
              </w:rPr>
            </w:pPr>
            <w:r w:rsidRPr="006B763B">
              <w:rPr>
                <w:rFonts w:ascii="Arial" w:eastAsia="Arial" w:hAnsi="Arial" w:cs="Arial"/>
                <w:bCs/>
              </w:rPr>
              <w:t xml:space="preserve">Transportavimo </w:t>
            </w:r>
            <w:proofErr w:type="spellStart"/>
            <w:r w:rsidRPr="006B763B">
              <w:rPr>
                <w:rFonts w:ascii="Arial" w:eastAsia="Arial" w:hAnsi="Arial" w:cs="Arial"/>
                <w:bCs/>
              </w:rPr>
              <w:t>dėž</w:t>
            </w:r>
            <w:proofErr w:type="spellEnd"/>
            <w:r w:rsidRPr="006B763B">
              <w:rPr>
                <w:rFonts w:ascii="Arial" w:eastAsia="Arial" w:hAnsi="Arial" w:cs="Arial"/>
                <w:bCs/>
                <w:lang w:val="lt-LT"/>
              </w:rPr>
              <w:t>ė</w:t>
            </w:r>
            <w:r w:rsidRPr="006B763B">
              <w:rPr>
                <w:rFonts w:ascii="Arial" w:eastAsia="Arial" w:hAnsi="Arial" w:cs="Arial"/>
                <w:bCs/>
              </w:rPr>
              <w:t xml:space="preserve"> su ratukais </w:t>
            </w:r>
          </w:p>
        </w:tc>
        <w:tc>
          <w:tcPr>
            <w:tcW w:w="6946" w:type="dxa"/>
          </w:tcPr>
          <w:p w14:paraId="794ECDB0" w14:textId="25C7614C" w:rsidR="006E0FD1" w:rsidRPr="006B763B" w:rsidRDefault="00D63F23" w:rsidP="006E0FD1">
            <w:pPr>
              <w:rPr>
                <w:rFonts w:ascii="Arial" w:eastAsia="Arial" w:hAnsi="Arial" w:cs="Arial"/>
              </w:rPr>
            </w:pPr>
            <w:r>
              <w:rPr>
                <w:rFonts w:ascii="Arial" w:eastAsia="Arial" w:hAnsi="Arial" w:cs="Arial"/>
              </w:rPr>
              <w:t>atski</w:t>
            </w:r>
            <w:r w:rsidR="00AF772A">
              <w:rPr>
                <w:rFonts w:ascii="Arial" w:eastAsia="Arial" w:hAnsi="Arial" w:cs="Arial"/>
              </w:rPr>
              <w:t>r</w:t>
            </w:r>
            <w:r>
              <w:rPr>
                <w:rFonts w:ascii="Arial" w:eastAsia="Arial" w:hAnsi="Arial" w:cs="Arial"/>
              </w:rPr>
              <w:t>as komple</w:t>
            </w:r>
            <w:r w:rsidR="00AF772A">
              <w:rPr>
                <w:rFonts w:ascii="Arial" w:eastAsia="Arial" w:hAnsi="Arial" w:cs="Arial"/>
              </w:rPr>
              <w:t>k</w:t>
            </w:r>
            <w:r>
              <w:rPr>
                <w:rFonts w:ascii="Arial" w:eastAsia="Arial" w:hAnsi="Arial" w:cs="Arial"/>
              </w:rPr>
              <w:t>tas kiekvienam stendui atskirai.</w:t>
            </w:r>
          </w:p>
        </w:tc>
      </w:tr>
      <w:tr w:rsidR="006B763B" w:rsidRPr="006B763B" w14:paraId="42001EE3" w14:textId="77777777">
        <w:tc>
          <w:tcPr>
            <w:tcW w:w="1135" w:type="dxa"/>
          </w:tcPr>
          <w:p w14:paraId="7C059BDE" w14:textId="4BF7BD13" w:rsidR="006E0FD1" w:rsidRPr="006B763B" w:rsidRDefault="006E0FD1" w:rsidP="006E0FD1">
            <w:pPr>
              <w:rPr>
                <w:rFonts w:ascii="Arial" w:eastAsia="Arial" w:hAnsi="Arial" w:cs="Arial"/>
              </w:rPr>
            </w:pPr>
            <w:r w:rsidRPr="006B763B">
              <w:rPr>
                <w:rFonts w:ascii="Arial" w:eastAsia="Arial" w:hAnsi="Arial" w:cs="Arial"/>
              </w:rPr>
              <w:t>3.1.2</w:t>
            </w:r>
            <w:r w:rsidR="003E34FF">
              <w:rPr>
                <w:rFonts w:ascii="Arial" w:eastAsia="Arial" w:hAnsi="Arial" w:cs="Arial"/>
              </w:rPr>
              <w:t>5</w:t>
            </w:r>
          </w:p>
        </w:tc>
        <w:tc>
          <w:tcPr>
            <w:tcW w:w="2693" w:type="dxa"/>
            <w:vAlign w:val="center"/>
          </w:tcPr>
          <w:p w14:paraId="7E398FCD" w14:textId="0547AD1E" w:rsidR="006E0FD1" w:rsidRPr="006B763B" w:rsidRDefault="006E0FD1" w:rsidP="006E0FD1">
            <w:pPr>
              <w:rPr>
                <w:rFonts w:ascii="Arial" w:eastAsia="Arial" w:hAnsi="Arial" w:cs="Arial"/>
                <w:bCs/>
              </w:rPr>
            </w:pPr>
            <w:r w:rsidRPr="006B763B">
              <w:rPr>
                <w:rFonts w:ascii="Arial" w:eastAsia="Arial" w:hAnsi="Arial" w:cs="Arial"/>
                <w:bCs/>
              </w:rPr>
              <w:t>Garantija</w:t>
            </w:r>
          </w:p>
        </w:tc>
        <w:tc>
          <w:tcPr>
            <w:tcW w:w="6946" w:type="dxa"/>
          </w:tcPr>
          <w:p w14:paraId="014EAAEE" w14:textId="3C2D393B" w:rsidR="006E0FD1" w:rsidRPr="006B763B" w:rsidRDefault="006E0FD1" w:rsidP="006E0FD1">
            <w:pPr>
              <w:rPr>
                <w:rFonts w:ascii="Arial" w:eastAsia="Arial" w:hAnsi="Arial" w:cs="Arial"/>
                <w:lang w:val="lt-LT"/>
              </w:rPr>
            </w:pPr>
            <w:r w:rsidRPr="006B763B">
              <w:rPr>
                <w:rFonts w:ascii="Arial" w:eastAsia="Arial" w:hAnsi="Arial" w:cs="Arial"/>
              </w:rPr>
              <w:t xml:space="preserve">Ne </w:t>
            </w:r>
            <w:proofErr w:type="spellStart"/>
            <w:r w:rsidRPr="006B763B">
              <w:rPr>
                <w:rFonts w:ascii="Arial" w:eastAsia="Arial" w:hAnsi="Arial" w:cs="Arial"/>
              </w:rPr>
              <w:t>ma</w:t>
            </w:r>
            <w:r w:rsidRPr="006B763B">
              <w:rPr>
                <w:rFonts w:ascii="Arial" w:eastAsia="Arial" w:hAnsi="Arial" w:cs="Arial"/>
                <w:lang w:val="lt-LT"/>
              </w:rPr>
              <w:t>žiau</w:t>
            </w:r>
            <w:proofErr w:type="spellEnd"/>
            <w:r w:rsidRPr="006B763B">
              <w:rPr>
                <w:rFonts w:ascii="Arial" w:eastAsia="Arial" w:hAnsi="Arial" w:cs="Arial"/>
                <w:lang w:val="lt-LT"/>
              </w:rPr>
              <w:t xml:space="preserve"> </w:t>
            </w:r>
            <w:r w:rsidR="00D63F23">
              <w:rPr>
                <w:rFonts w:ascii="Arial" w:eastAsia="Arial" w:hAnsi="Arial" w:cs="Arial"/>
                <w:lang w:val="en-US"/>
              </w:rPr>
              <w:t>3</w:t>
            </w:r>
            <w:r w:rsidRPr="006B763B">
              <w:rPr>
                <w:rFonts w:ascii="Arial" w:eastAsia="Arial" w:hAnsi="Arial" w:cs="Arial"/>
                <w:lang w:val="en-US"/>
              </w:rPr>
              <w:t xml:space="preserve"> </w:t>
            </w:r>
            <w:r w:rsidRPr="006B763B">
              <w:rPr>
                <w:rFonts w:ascii="Arial" w:eastAsia="Arial" w:hAnsi="Arial" w:cs="Arial"/>
                <w:lang w:val="lt-LT"/>
              </w:rPr>
              <w:t>metų.</w:t>
            </w:r>
          </w:p>
        </w:tc>
      </w:tr>
      <w:tr w:rsidR="00D63F23" w:rsidRPr="006B763B" w14:paraId="0B64182E" w14:textId="77777777">
        <w:tc>
          <w:tcPr>
            <w:tcW w:w="1135" w:type="dxa"/>
          </w:tcPr>
          <w:p w14:paraId="7CD956FC" w14:textId="53CB3464" w:rsidR="00D63F23" w:rsidRPr="006B763B" w:rsidRDefault="00D63F23" w:rsidP="006E0FD1">
            <w:pPr>
              <w:rPr>
                <w:rFonts w:ascii="Arial" w:eastAsia="Arial" w:hAnsi="Arial" w:cs="Arial"/>
              </w:rPr>
            </w:pPr>
            <w:r>
              <w:rPr>
                <w:rFonts w:ascii="Arial" w:eastAsia="Arial" w:hAnsi="Arial" w:cs="Arial"/>
              </w:rPr>
              <w:t>3.1.2</w:t>
            </w:r>
            <w:r w:rsidR="003E34FF">
              <w:rPr>
                <w:rFonts w:ascii="Arial" w:eastAsia="Arial" w:hAnsi="Arial" w:cs="Arial"/>
              </w:rPr>
              <w:t>6</w:t>
            </w:r>
          </w:p>
        </w:tc>
        <w:tc>
          <w:tcPr>
            <w:tcW w:w="2693" w:type="dxa"/>
            <w:vAlign w:val="center"/>
          </w:tcPr>
          <w:p w14:paraId="38EAF443" w14:textId="21B52417" w:rsidR="00D63F23" w:rsidRPr="006B763B" w:rsidRDefault="00D63F23" w:rsidP="006E0FD1">
            <w:pPr>
              <w:rPr>
                <w:rFonts w:ascii="Arial" w:eastAsia="Arial" w:hAnsi="Arial" w:cs="Arial"/>
                <w:bCs/>
              </w:rPr>
            </w:pPr>
            <w:r>
              <w:rPr>
                <w:rFonts w:ascii="Arial" w:eastAsia="Arial" w:hAnsi="Arial" w:cs="Arial"/>
                <w:bCs/>
              </w:rPr>
              <w:t>Apjungimas</w:t>
            </w:r>
          </w:p>
        </w:tc>
        <w:tc>
          <w:tcPr>
            <w:tcW w:w="6946" w:type="dxa"/>
          </w:tcPr>
          <w:p w14:paraId="31B4EDA5" w14:textId="3FCD3F14" w:rsidR="00D63F23" w:rsidRPr="00AF772A" w:rsidRDefault="00AF772A" w:rsidP="00D63F23">
            <w:pPr>
              <w:pStyle w:val="prastasiniatinklio"/>
              <w:rPr>
                <w:rFonts w:ascii="Arial" w:hAnsi="Arial" w:cs="Arial"/>
                <w:sz w:val="20"/>
                <w:szCs w:val="20"/>
              </w:rPr>
            </w:pPr>
            <w:r w:rsidRPr="00AF772A">
              <w:rPr>
                <w:rFonts w:ascii="Arial" w:hAnsi="Arial" w:cs="Arial"/>
                <w:sz w:val="20"/>
                <w:szCs w:val="20"/>
                <w:lang w:val="lt"/>
              </w:rPr>
              <w:t>Turi būti galimybė apjungti stendus į vieną didelį ekraną, ne mažesnį, nei 300 cm pločio. Vieną 300 cm pločio ekraną turi sudaryti ne mažiau kaip 4 stendai.</w:t>
            </w:r>
          </w:p>
          <w:p w14:paraId="28A98BC7" w14:textId="77777777" w:rsidR="00D63F23" w:rsidRPr="006B763B" w:rsidRDefault="00D63F23" w:rsidP="006E0FD1">
            <w:pPr>
              <w:rPr>
                <w:rFonts w:ascii="Arial" w:eastAsia="Arial" w:hAnsi="Arial" w:cs="Arial"/>
              </w:rPr>
            </w:pPr>
          </w:p>
        </w:tc>
      </w:tr>
      <w:tr w:rsidR="006B763B" w:rsidRPr="006B763B" w14:paraId="5FB2492F" w14:textId="77777777">
        <w:tc>
          <w:tcPr>
            <w:tcW w:w="10774" w:type="dxa"/>
            <w:gridSpan w:val="3"/>
          </w:tcPr>
          <w:p w14:paraId="3C09D161" w14:textId="77777777" w:rsidR="006E0FD1" w:rsidRPr="006B763B" w:rsidRDefault="006E0FD1" w:rsidP="006E0FD1">
            <w:pPr>
              <w:spacing w:line="259" w:lineRule="auto"/>
              <w:rPr>
                <w:rFonts w:ascii="Arial" w:eastAsia="Arial" w:hAnsi="Arial" w:cs="Arial"/>
                <w:b/>
              </w:rPr>
            </w:pPr>
            <w:r w:rsidRPr="006B763B">
              <w:rPr>
                <w:rFonts w:ascii="Arial" w:eastAsia="Arial" w:hAnsi="Arial" w:cs="Arial"/>
                <w:b/>
              </w:rPr>
              <w:t>Pirkimo objektui keliami teisės aktų, standartų ir Pirkėjo/Užsakovo vidaus teisės aktuose keliami reikalavimai</w:t>
            </w:r>
          </w:p>
        </w:tc>
      </w:tr>
      <w:tr w:rsidR="006B763B" w:rsidRPr="006B763B" w14:paraId="09D25515" w14:textId="77777777">
        <w:tc>
          <w:tcPr>
            <w:tcW w:w="1135" w:type="dxa"/>
          </w:tcPr>
          <w:p w14:paraId="55AE6CD6" w14:textId="036586E2" w:rsidR="006E0FD1" w:rsidRPr="006B763B" w:rsidRDefault="006E0FD1" w:rsidP="006E0FD1">
            <w:pPr>
              <w:pStyle w:val="Antrat2"/>
              <w:keepNext w:val="0"/>
              <w:keepLines w:val="0"/>
              <w:tabs>
                <w:tab w:val="left" w:pos="284"/>
              </w:tabs>
              <w:spacing w:before="0" w:after="0" w:line="259" w:lineRule="auto"/>
              <w:jc w:val="both"/>
              <w:rPr>
                <w:rFonts w:ascii="Arial" w:eastAsia="Arial" w:hAnsi="Arial" w:cs="Arial"/>
                <w:b w:val="0"/>
                <w:color w:val="auto"/>
                <w:sz w:val="20"/>
                <w:szCs w:val="20"/>
              </w:rPr>
            </w:pPr>
            <w:r w:rsidRPr="006B763B">
              <w:rPr>
                <w:rFonts w:ascii="Arial" w:eastAsia="Arial" w:hAnsi="Arial" w:cs="Arial"/>
                <w:b w:val="0"/>
                <w:color w:val="auto"/>
                <w:sz w:val="20"/>
                <w:szCs w:val="20"/>
              </w:rPr>
              <w:t>3.1.2</w:t>
            </w:r>
            <w:r w:rsidR="00B32697">
              <w:rPr>
                <w:rFonts w:ascii="Arial" w:eastAsia="Arial" w:hAnsi="Arial" w:cs="Arial"/>
                <w:b w:val="0"/>
                <w:color w:val="auto"/>
                <w:sz w:val="20"/>
                <w:szCs w:val="20"/>
              </w:rPr>
              <w:t>7</w:t>
            </w:r>
          </w:p>
        </w:tc>
        <w:tc>
          <w:tcPr>
            <w:tcW w:w="2693" w:type="dxa"/>
            <w:vAlign w:val="center"/>
          </w:tcPr>
          <w:p w14:paraId="1F9222A3" w14:textId="77777777" w:rsidR="006E0FD1" w:rsidRPr="006B763B" w:rsidRDefault="006E0FD1" w:rsidP="006E0FD1">
            <w:pPr>
              <w:jc w:val="both"/>
              <w:rPr>
                <w:rFonts w:ascii="Arial" w:eastAsia="Arial" w:hAnsi="Arial" w:cs="Arial"/>
              </w:rPr>
            </w:pPr>
            <w:r w:rsidRPr="006B763B">
              <w:rPr>
                <w:rFonts w:ascii="Arial" w:eastAsia="Arial" w:hAnsi="Arial" w:cs="Arial"/>
              </w:rPr>
              <w:t>Sertifikatai</w:t>
            </w:r>
          </w:p>
        </w:tc>
        <w:tc>
          <w:tcPr>
            <w:tcW w:w="6946" w:type="dxa"/>
          </w:tcPr>
          <w:p w14:paraId="44479956" w14:textId="2DF94F7F" w:rsidR="006E0FD1" w:rsidRPr="006B763B" w:rsidRDefault="000D182F" w:rsidP="006E0FD1">
            <w:pPr>
              <w:rPr>
                <w:rFonts w:ascii="Arial" w:eastAsia="Arial" w:hAnsi="Arial" w:cs="Arial"/>
              </w:rPr>
            </w:pPr>
            <w:r w:rsidRPr="000D182F">
              <w:rPr>
                <w:rFonts w:ascii="Arial" w:eastAsia="Arial" w:hAnsi="Arial" w:cs="Arial"/>
              </w:rPr>
              <w:t xml:space="preserve">Privalomas sertifikatas CE, kiti sertifikatai </w:t>
            </w:r>
            <w:proofErr w:type="spellStart"/>
            <w:r w:rsidRPr="000D182F">
              <w:rPr>
                <w:rFonts w:ascii="Arial" w:eastAsia="Arial" w:hAnsi="Arial" w:cs="Arial"/>
              </w:rPr>
              <w:t>RoHS</w:t>
            </w:r>
            <w:proofErr w:type="spellEnd"/>
            <w:r w:rsidRPr="000D182F">
              <w:rPr>
                <w:rFonts w:ascii="Arial" w:eastAsia="Arial" w:hAnsi="Arial" w:cs="Arial"/>
              </w:rPr>
              <w:t xml:space="preserve">, EMC </w:t>
            </w:r>
            <w:proofErr w:type="spellStart"/>
            <w:r w:rsidRPr="000D182F">
              <w:rPr>
                <w:rFonts w:ascii="Arial" w:eastAsia="Arial" w:hAnsi="Arial" w:cs="Arial"/>
              </w:rPr>
              <w:t>Class</w:t>
            </w:r>
            <w:proofErr w:type="spellEnd"/>
            <w:r w:rsidRPr="000D182F">
              <w:rPr>
                <w:rFonts w:ascii="Arial" w:eastAsia="Arial" w:hAnsi="Arial" w:cs="Arial"/>
              </w:rPr>
              <w:t xml:space="preserve"> A, TÜV pageidaujami, bet nebūtini</w:t>
            </w:r>
            <w:r>
              <w:rPr>
                <w:rFonts w:ascii="Arial" w:eastAsia="Arial" w:hAnsi="Arial" w:cs="Arial"/>
              </w:rPr>
              <w:t>.</w:t>
            </w:r>
          </w:p>
        </w:tc>
      </w:tr>
      <w:tr w:rsidR="006B763B" w:rsidRPr="006B763B" w14:paraId="2FB50FAE" w14:textId="77777777">
        <w:trPr>
          <w:trHeight w:val="1827"/>
        </w:trPr>
        <w:tc>
          <w:tcPr>
            <w:tcW w:w="1135" w:type="dxa"/>
          </w:tcPr>
          <w:p w14:paraId="6516BC20" w14:textId="47C307A0" w:rsidR="006E0FD1" w:rsidRPr="006B763B" w:rsidRDefault="006E0FD1" w:rsidP="006E0FD1">
            <w:pPr>
              <w:pStyle w:val="Antrat2"/>
              <w:keepNext w:val="0"/>
              <w:keepLines w:val="0"/>
              <w:tabs>
                <w:tab w:val="left" w:pos="284"/>
              </w:tabs>
              <w:spacing w:before="0" w:after="0" w:line="259" w:lineRule="auto"/>
              <w:jc w:val="both"/>
              <w:rPr>
                <w:rFonts w:ascii="Arial" w:eastAsia="Arial" w:hAnsi="Arial" w:cs="Arial"/>
                <w:b w:val="0"/>
                <w:color w:val="auto"/>
                <w:sz w:val="20"/>
                <w:szCs w:val="20"/>
              </w:rPr>
            </w:pPr>
            <w:bookmarkStart w:id="0" w:name="_heading=h.fbpaiici076j" w:colFirst="0" w:colLast="0"/>
            <w:bookmarkEnd w:id="0"/>
            <w:r w:rsidRPr="006B763B">
              <w:rPr>
                <w:rFonts w:ascii="Arial" w:eastAsia="Arial" w:hAnsi="Arial" w:cs="Arial"/>
                <w:b w:val="0"/>
                <w:color w:val="auto"/>
                <w:sz w:val="20"/>
                <w:szCs w:val="20"/>
              </w:rPr>
              <w:t>3.1.</w:t>
            </w:r>
            <w:r w:rsidR="00B32697">
              <w:rPr>
                <w:rFonts w:ascii="Arial" w:eastAsia="Arial" w:hAnsi="Arial" w:cs="Arial"/>
                <w:b w:val="0"/>
                <w:color w:val="auto"/>
                <w:sz w:val="20"/>
                <w:szCs w:val="20"/>
              </w:rPr>
              <w:t>28</w:t>
            </w:r>
          </w:p>
        </w:tc>
        <w:tc>
          <w:tcPr>
            <w:tcW w:w="2693" w:type="dxa"/>
            <w:vAlign w:val="center"/>
          </w:tcPr>
          <w:p w14:paraId="343C0BFD" w14:textId="77777777" w:rsidR="006E0FD1" w:rsidRPr="006B763B" w:rsidRDefault="006E0FD1" w:rsidP="006E0FD1">
            <w:pPr>
              <w:rPr>
                <w:rFonts w:ascii="Arial" w:eastAsia="Arial" w:hAnsi="Arial" w:cs="Arial"/>
                <w:b/>
              </w:rPr>
            </w:pPr>
            <w:r w:rsidRPr="006B763B">
              <w:rPr>
                <w:rFonts w:ascii="Arial" w:eastAsia="Arial" w:hAnsi="Arial" w:cs="Arial"/>
                <w:b/>
              </w:rPr>
              <w:t xml:space="preserve">Pirkimo objektui taikomas aplinkos apsaugos (žaliasis) kriterijus </w:t>
            </w:r>
          </w:p>
        </w:tc>
        <w:tc>
          <w:tcPr>
            <w:tcW w:w="6946" w:type="dxa"/>
          </w:tcPr>
          <w:p w14:paraId="7EA4C61E" w14:textId="77777777" w:rsidR="006E0FD1" w:rsidRPr="006B763B" w:rsidRDefault="006E0FD1" w:rsidP="006E0FD1">
            <w:pPr>
              <w:rPr>
                <w:rFonts w:ascii="Arial" w:eastAsia="Arial" w:hAnsi="Arial" w:cs="Arial"/>
              </w:rPr>
            </w:pPr>
            <w:r w:rsidRPr="006B763B">
              <w:rPr>
                <w:rFonts w:ascii="Arial" w:eastAsia="Arial" w:hAnsi="Arial" w:cs="Arial"/>
              </w:rPr>
              <w:t>Lietuvos Respublikos aplinkos ministro 2011 m. birželio 28 d. įsakymo Nr. D1-508 „Dėl Aplinkos apsaugos kriterijų taikymo, vykdant žaliuosius pirkimus, tvarkos aprašo patvirtinimo“ (toliau -Tvarkos aprašas)</w:t>
            </w:r>
          </w:p>
          <w:p w14:paraId="12516B9B" w14:textId="77777777" w:rsidR="006E0FD1" w:rsidRPr="006B763B" w:rsidRDefault="006E0FD1" w:rsidP="006E0FD1">
            <w:pPr>
              <w:rPr>
                <w:rFonts w:ascii="Arial" w:eastAsia="Arial" w:hAnsi="Arial" w:cs="Arial"/>
              </w:rPr>
            </w:pPr>
          </w:p>
          <w:p w14:paraId="4A2F034A" w14:textId="77777777" w:rsidR="006E0FD1" w:rsidRPr="006B763B" w:rsidRDefault="006E0FD1" w:rsidP="006E0FD1">
            <w:pPr>
              <w:rPr>
                <w:rFonts w:ascii="Arial" w:eastAsia="Arial" w:hAnsi="Arial" w:cs="Arial"/>
              </w:rPr>
            </w:pPr>
            <w:r w:rsidRPr="006B763B">
              <w:rPr>
                <w:rFonts w:ascii="Arial" w:eastAsia="Arial" w:hAnsi="Arial" w:cs="Arial"/>
              </w:rPr>
              <w:t>.4.4 papunkčiu:</w:t>
            </w:r>
          </w:p>
          <w:p w14:paraId="089E1BE2" w14:textId="77777777" w:rsidR="006E0FD1" w:rsidRPr="006B763B" w:rsidRDefault="006E0FD1" w:rsidP="006E0FD1">
            <w:pPr>
              <w:rPr>
                <w:rFonts w:ascii="Arial" w:eastAsia="Arial" w:hAnsi="Arial" w:cs="Arial"/>
                <w:b/>
              </w:rPr>
            </w:pPr>
            <w:r w:rsidRPr="006B763B">
              <w:rPr>
                <w:rFonts w:ascii="Arial" w:eastAsia="Arial" w:hAnsi="Arial" w:cs="Arial"/>
                <w:b/>
              </w:rPr>
              <w:t>Energijos vartojimo efektyvumas</w:t>
            </w:r>
          </w:p>
          <w:p w14:paraId="76AF53BF" w14:textId="34A05317" w:rsidR="006E0FD1" w:rsidRPr="006B763B" w:rsidRDefault="006E0FD1" w:rsidP="006E0FD1">
            <w:pPr>
              <w:jc w:val="both"/>
              <w:rPr>
                <w:rFonts w:ascii="Arial" w:eastAsia="Arial" w:hAnsi="Arial" w:cs="Arial"/>
                <w:i/>
              </w:rPr>
            </w:pPr>
            <w:r w:rsidRPr="006B763B">
              <w:rPr>
                <w:rFonts w:ascii="Arial" w:eastAsia="Arial" w:hAnsi="Arial" w:cs="Arial"/>
              </w:rPr>
              <w:t xml:space="preserve">Siūlomi LED ekranai turi būti energiją taupantys – jų vidutinis ne daugiau 150W/m2 (kvadratiniam metrui). Tiekėjas turi pateikti gamintojo techninę specifikaciją arba deklaraciją, patvirtinančią energijos vartojimą (W/m²), kaip atitiktis Tvarkos aprašo 2 priedo I skyriaus 2.1 papunkčiui. </w:t>
            </w:r>
          </w:p>
          <w:p w14:paraId="3F2CAB51" w14:textId="77777777" w:rsidR="006E0FD1" w:rsidRPr="006B763B" w:rsidRDefault="006E0FD1" w:rsidP="006E0FD1">
            <w:pPr>
              <w:jc w:val="both"/>
              <w:rPr>
                <w:rFonts w:ascii="Arial" w:eastAsia="Arial" w:hAnsi="Arial" w:cs="Arial"/>
              </w:rPr>
            </w:pPr>
          </w:p>
        </w:tc>
      </w:tr>
      <w:tr w:rsidR="006B763B" w:rsidRPr="006B763B" w14:paraId="0D6C74A3" w14:textId="77777777">
        <w:tc>
          <w:tcPr>
            <w:tcW w:w="10774" w:type="dxa"/>
            <w:gridSpan w:val="3"/>
          </w:tcPr>
          <w:p w14:paraId="5027441A" w14:textId="77777777" w:rsidR="006E0FD1" w:rsidRPr="006B763B" w:rsidRDefault="006E0FD1" w:rsidP="006E0FD1">
            <w:pPr>
              <w:numPr>
                <w:ilvl w:val="1"/>
                <w:numId w:val="6"/>
              </w:numPr>
              <w:pBdr>
                <w:top w:val="nil"/>
                <w:left w:val="nil"/>
                <w:bottom w:val="nil"/>
                <w:right w:val="nil"/>
                <w:between w:val="nil"/>
              </w:pBdr>
              <w:ind w:left="462" w:hanging="462"/>
              <w:rPr>
                <w:rFonts w:ascii="Arial" w:eastAsia="Arial" w:hAnsi="Arial" w:cs="Arial"/>
                <w:b/>
              </w:rPr>
            </w:pPr>
            <w:bookmarkStart w:id="1" w:name="_heading=h.jykq5rsflrfs" w:colFirst="0" w:colLast="0"/>
            <w:bookmarkEnd w:id="1"/>
            <w:r w:rsidRPr="006B763B">
              <w:rPr>
                <w:rFonts w:ascii="Arial" w:eastAsia="Arial" w:hAnsi="Arial" w:cs="Arial"/>
                <w:b/>
              </w:rPr>
              <w:t>Lygiavertiškumas</w:t>
            </w:r>
          </w:p>
        </w:tc>
      </w:tr>
      <w:tr w:rsidR="006B763B" w:rsidRPr="006B763B" w14:paraId="7649BBE6" w14:textId="77777777">
        <w:tc>
          <w:tcPr>
            <w:tcW w:w="10774" w:type="dxa"/>
            <w:gridSpan w:val="3"/>
          </w:tcPr>
          <w:p w14:paraId="14C346DE" w14:textId="77777777" w:rsidR="006E0FD1" w:rsidRPr="006B763B" w:rsidRDefault="006E0FD1" w:rsidP="006E0FD1">
            <w:pPr>
              <w:spacing w:after="60"/>
              <w:jc w:val="both"/>
              <w:rPr>
                <w:rFonts w:ascii="Arial" w:eastAsia="Arial" w:hAnsi="Arial" w:cs="Arial"/>
              </w:rPr>
            </w:pPr>
            <w:r w:rsidRPr="006B763B">
              <w:rPr>
                <w:rFonts w:ascii="Arial" w:eastAsia="Arial" w:hAnsi="Arial" w:cs="Arial"/>
              </w:rPr>
              <w:t>Lygiaverčiu laikomas pirkimo objektas, kurio savybės nėra prastesnės (</w:t>
            </w:r>
            <w:proofErr w:type="spellStart"/>
            <w:r w:rsidRPr="006B763B">
              <w:rPr>
                <w:rFonts w:ascii="Arial" w:eastAsia="Arial" w:hAnsi="Arial" w:cs="Arial"/>
              </w:rPr>
              <w:t>t.y</w:t>
            </w:r>
            <w:proofErr w:type="spellEnd"/>
            <w:r w:rsidRPr="006B763B">
              <w:rPr>
                <w:rFonts w:ascii="Arial" w:eastAsia="Arial" w:hAnsi="Arial" w:cs="Arial"/>
              </w:rPr>
              <w:t>. tokios pat arba geresnės) negu pirkimo dokumentuose perkamam objektui keliami reikalavimai ir siūlomą lygiavertį pirkimo objektą galima panaudoti pagal paskirtį be jokių apribojimų (įskaitant bet neapsiribojant išvardintais):</w:t>
            </w:r>
          </w:p>
          <w:p w14:paraId="22826839" w14:textId="77777777" w:rsidR="006E0FD1" w:rsidRPr="006B763B" w:rsidRDefault="006E0FD1" w:rsidP="006E0FD1">
            <w:pPr>
              <w:numPr>
                <w:ilvl w:val="0"/>
                <w:numId w:val="5"/>
              </w:numPr>
              <w:ind w:left="462" w:hanging="283"/>
              <w:rPr>
                <w:rFonts w:ascii="Arial" w:eastAsia="Arial" w:hAnsi="Arial" w:cs="Arial"/>
              </w:rPr>
            </w:pPr>
            <w:r w:rsidRPr="006B763B">
              <w:rPr>
                <w:rFonts w:ascii="Arial" w:eastAsia="Arial" w:hAnsi="Arial" w:cs="Arial"/>
              </w:rPr>
              <w:t>neatliekant papildomų sąveikaujančių elementų pakeitimų;</w:t>
            </w:r>
          </w:p>
          <w:p w14:paraId="7FE527AC" w14:textId="77777777" w:rsidR="006E0FD1" w:rsidRPr="006B763B" w:rsidRDefault="006E0FD1" w:rsidP="006E0FD1">
            <w:pPr>
              <w:numPr>
                <w:ilvl w:val="0"/>
                <w:numId w:val="5"/>
              </w:numPr>
              <w:ind w:left="462" w:hanging="283"/>
              <w:rPr>
                <w:rFonts w:ascii="Arial" w:eastAsia="Arial" w:hAnsi="Arial" w:cs="Arial"/>
              </w:rPr>
            </w:pPr>
            <w:r w:rsidRPr="006B763B">
              <w:rPr>
                <w:rFonts w:ascii="Arial" w:eastAsia="Arial" w:hAnsi="Arial" w:cs="Arial"/>
              </w:rPr>
              <w:t>panaudojimas neturės įtakos sąveikaujančių elementų greitesniam susidėvėjimui, gedimams ir (ar) garantijos praradimui;</w:t>
            </w:r>
          </w:p>
          <w:p w14:paraId="152FF0F1" w14:textId="77777777" w:rsidR="006E0FD1" w:rsidRPr="006B763B" w:rsidRDefault="006E0FD1" w:rsidP="006E0FD1">
            <w:pPr>
              <w:numPr>
                <w:ilvl w:val="0"/>
                <w:numId w:val="5"/>
              </w:numPr>
              <w:ind w:left="462" w:hanging="283"/>
              <w:rPr>
                <w:rFonts w:ascii="Arial" w:eastAsia="Arial" w:hAnsi="Arial" w:cs="Arial"/>
              </w:rPr>
            </w:pPr>
            <w:r w:rsidRPr="006B763B">
              <w:rPr>
                <w:rFonts w:ascii="Arial" w:eastAsia="Arial" w:hAnsi="Arial" w:cs="Arial"/>
              </w:rPr>
              <w:t>numatytas tarnavimo laikotarpis nėra  trumpesnis;</w:t>
            </w:r>
          </w:p>
          <w:p w14:paraId="6B3AFFFA" w14:textId="77777777" w:rsidR="006E0FD1" w:rsidRPr="006B763B" w:rsidRDefault="006E0FD1" w:rsidP="006E0FD1">
            <w:pPr>
              <w:numPr>
                <w:ilvl w:val="0"/>
                <w:numId w:val="5"/>
              </w:numPr>
              <w:spacing w:after="60"/>
              <w:ind w:left="462" w:hanging="283"/>
              <w:rPr>
                <w:rFonts w:ascii="Arial" w:eastAsia="Arial" w:hAnsi="Arial" w:cs="Arial"/>
              </w:rPr>
            </w:pPr>
            <w:r w:rsidRPr="006B763B">
              <w:rPr>
                <w:rFonts w:ascii="Arial" w:eastAsia="Arial" w:hAnsi="Arial" w:cs="Arial"/>
              </w:rPr>
              <w:t>nėra prastesnio techninio pažangumo lygio.</w:t>
            </w:r>
          </w:p>
          <w:p w14:paraId="517AFD06" w14:textId="77777777" w:rsidR="006E0FD1" w:rsidRPr="006B763B" w:rsidRDefault="006E0FD1" w:rsidP="006E0FD1">
            <w:pPr>
              <w:jc w:val="both"/>
              <w:rPr>
                <w:rFonts w:ascii="Arial" w:eastAsia="Arial" w:hAnsi="Arial" w:cs="Arial"/>
                <w:i/>
              </w:rPr>
            </w:pPr>
            <w:r w:rsidRPr="006B763B">
              <w:rPr>
                <w:rFonts w:ascii="Arial" w:eastAsia="Arial" w:hAnsi="Arial" w:cs="Arial"/>
              </w:rPr>
              <w:t xml:space="preserve">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w:t>
            </w:r>
            <w:proofErr w:type="spellStart"/>
            <w:r w:rsidRPr="006B763B">
              <w:rPr>
                <w:rFonts w:ascii="Arial" w:eastAsia="Arial" w:hAnsi="Arial" w:cs="Arial"/>
              </w:rPr>
              <w:t>savideklaracija</w:t>
            </w:r>
            <w:proofErr w:type="spellEnd"/>
            <w:r w:rsidRPr="006B763B">
              <w:rPr>
                <w:rFonts w:ascii="Arial" w:eastAsia="Arial" w:hAnsi="Arial" w:cs="Arial"/>
              </w:rPr>
              <w:t xml:space="preserve"> be konkrečių, techninių įrodymų. Pirkėjas pasilieka sau teisę atlikti Pavojaus rizikos vertinimą jei siūlomos prekės lygiavertiškumui pateikti dokumentai bus nepakankami.</w:t>
            </w:r>
          </w:p>
        </w:tc>
      </w:tr>
    </w:tbl>
    <w:p w14:paraId="05BA55E7" w14:textId="77777777" w:rsidR="004B1B20" w:rsidRPr="006B763B" w:rsidRDefault="004B1B20">
      <w:pPr>
        <w:spacing w:after="0"/>
        <w:jc w:val="both"/>
        <w:rPr>
          <w:rFonts w:ascii="Arial" w:eastAsia="Arial" w:hAnsi="Arial" w:cs="Arial"/>
          <w:b/>
          <w:sz w:val="20"/>
          <w:szCs w:val="20"/>
        </w:rPr>
      </w:pPr>
    </w:p>
    <w:p w14:paraId="587E2F3F" w14:textId="77777777" w:rsidR="004B1B20" w:rsidRPr="006B763B" w:rsidRDefault="00000000">
      <w:pPr>
        <w:numPr>
          <w:ilvl w:val="1"/>
          <w:numId w:val="6"/>
        </w:numPr>
        <w:pBdr>
          <w:top w:val="single" w:sz="4" w:space="1" w:color="000000"/>
          <w:left w:val="nil"/>
          <w:bottom w:val="single" w:sz="4" w:space="1" w:color="000000"/>
          <w:right w:val="nil"/>
          <w:between w:val="nil"/>
        </w:pBdr>
        <w:tabs>
          <w:tab w:val="left" w:pos="426"/>
        </w:tabs>
        <w:spacing w:after="0" w:line="240" w:lineRule="auto"/>
        <w:ind w:left="0" w:firstLine="0"/>
        <w:rPr>
          <w:rFonts w:ascii="Arial" w:eastAsia="Arial" w:hAnsi="Arial" w:cs="Arial"/>
          <w:b/>
          <w:sz w:val="20"/>
          <w:szCs w:val="20"/>
        </w:rPr>
      </w:pPr>
      <w:r w:rsidRPr="006B763B">
        <w:rPr>
          <w:rFonts w:ascii="Arial" w:eastAsia="Arial" w:hAnsi="Arial" w:cs="Arial"/>
          <w:b/>
          <w:sz w:val="20"/>
          <w:szCs w:val="20"/>
        </w:rPr>
        <w:t>PIRKIMO OBJEKTO APRAŠYMAS</w:t>
      </w:r>
    </w:p>
    <w:p w14:paraId="7BE763CB" w14:textId="77777777" w:rsidR="004B1B20" w:rsidRPr="006B763B" w:rsidRDefault="00000000">
      <w:pPr>
        <w:pStyle w:val="Antrat2"/>
        <w:numPr>
          <w:ilvl w:val="0"/>
          <w:numId w:val="7"/>
        </w:numPr>
        <w:pBdr>
          <w:top w:val="single" w:sz="8" w:space="1" w:color="000000"/>
          <w:bottom w:val="single" w:sz="8" w:space="1" w:color="000000"/>
        </w:pBdr>
        <w:tabs>
          <w:tab w:val="left" w:pos="284"/>
        </w:tabs>
        <w:spacing w:before="120"/>
        <w:ind w:left="0" w:firstLine="0"/>
        <w:rPr>
          <w:rFonts w:ascii="Arial" w:eastAsia="Arial" w:hAnsi="Arial" w:cs="Arial"/>
          <w:color w:val="auto"/>
          <w:sz w:val="20"/>
          <w:szCs w:val="20"/>
        </w:rPr>
      </w:pPr>
      <w:r w:rsidRPr="006B763B">
        <w:rPr>
          <w:rFonts w:ascii="Arial" w:eastAsia="Arial" w:hAnsi="Arial" w:cs="Arial"/>
          <w:color w:val="auto"/>
          <w:sz w:val="20"/>
          <w:szCs w:val="20"/>
        </w:rPr>
        <w:t xml:space="preserve">KARTU SU PASIŪLYMU PATEIKIAMI DOKUMENTAI </w:t>
      </w:r>
    </w:p>
    <w:tbl>
      <w:tblPr>
        <w:tblStyle w:val="a5"/>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820"/>
        <w:gridCol w:w="4819"/>
      </w:tblGrid>
      <w:tr w:rsidR="006B763B" w:rsidRPr="006B763B" w14:paraId="6A5B1832" w14:textId="77777777">
        <w:trPr>
          <w:cantSplit/>
        </w:trPr>
        <w:tc>
          <w:tcPr>
            <w:tcW w:w="709" w:type="dxa"/>
          </w:tcPr>
          <w:p w14:paraId="76EC4FC4" w14:textId="77777777" w:rsidR="004B1B20" w:rsidRPr="006B763B" w:rsidRDefault="00000000">
            <w:pPr>
              <w:jc w:val="both"/>
              <w:rPr>
                <w:rFonts w:ascii="Arial" w:eastAsia="Arial" w:hAnsi="Arial" w:cs="Arial"/>
                <w:b/>
                <w:sz w:val="20"/>
                <w:szCs w:val="20"/>
              </w:rPr>
            </w:pPr>
            <w:r w:rsidRPr="006B763B">
              <w:rPr>
                <w:rFonts w:ascii="Arial" w:eastAsia="Arial" w:hAnsi="Arial" w:cs="Arial"/>
                <w:b/>
                <w:sz w:val="20"/>
                <w:szCs w:val="20"/>
              </w:rPr>
              <w:t>Eil. Nr.</w:t>
            </w:r>
          </w:p>
        </w:tc>
        <w:tc>
          <w:tcPr>
            <w:tcW w:w="4820" w:type="dxa"/>
            <w:vAlign w:val="center"/>
          </w:tcPr>
          <w:p w14:paraId="62BCF721" w14:textId="77777777" w:rsidR="004B1B20" w:rsidRPr="006B763B" w:rsidRDefault="00000000">
            <w:pPr>
              <w:rPr>
                <w:rFonts w:ascii="Arial" w:eastAsia="Arial" w:hAnsi="Arial" w:cs="Arial"/>
                <w:b/>
                <w:sz w:val="20"/>
                <w:szCs w:val="20"/>
              </w:rPr>
            </w:pPr>
            <w:r w:rsidRPr="006B763B">
              <w:rPr>
                <w:rFonts w:ascii="Arial" w:eastAsia="Arial" w:hAnsi="Arial" w:cs="Arial"/>
                <w:b/>
                <w:sz w:val="20"/>
                <w:szCs w:val="20"/>
              </w:rPr>
              <w:t>Pavadinimas</w:t>
            </w:r>
          </w:p>
        </w:tc>
        <w:tc>
          <w:tcPr>
            <w:tcW w:w="4819" w:type="dxa"/>
            <w:vAlign w:val="center"/>
          </w:tcPr>
          <w:p w14:paraId="0661A09B" w14:textId="77777777" w:rsidR="004B1B20" w:rsidRPr="006B763B" w:rsidRDefault="00000000">
            <w:pPr>
              <w:rPr>
                <w:rFonts w:ascii="Arial" w:eastAsia="Arial" w:hAnsi="Arial" w:cs="Arial"/>
                <w:b/>
                <w:sz w:val="20"/>
                <w:szCs w:val="20"/>
              </w:rPr>
            </w:pPr>
            <w:r w:rsidRPr="006B763B">
              <w:rPr>
                <w:rFonts w:ascii="Arial" w:eastAsia="Arial" w:hAnsi="Arial" w:cs="Arial"/>
                <w:b/>
                <w:sz w:val="20"/>
                <w:szCs w:val="20"/>
              </w:rPr>
              <w:t>Reikalavimai turiniui ir formai</w:t>
            </w:r>
          </w:p>
        </w:tc>
      </w:tr>
      <w:tr w:rsidR="006B763B" w:rsidRPr="006B763B" w14:paraId="262B5F16" w14:textId="77777777">
        <w:trPr>
          <w:cantSplit/>
        </w:trPr>
        <w:tc>
          <w:tcPr>
            <w:tcW w:w="709" w:type="dxa"/>
          </w:tcPr>
          <w:p w14:paraId="43BC37B7" w14:textId="77777777" w:rsidR="004B1B20" w:rsidRPr="006B763B" w:rsidRDefault="004B1B20">
            <w:pPr>
              <w:pStyle w:val="Antrat2"/>
              <w:keepNext w:val="0"/>
              <w:keepLines w:val="0"/>
              <w:numPr>
                <w:ilvl w:val="1"/>
                <w:numId w:val="7"/>
              </w:numPr>
              <w:tabs>
                <w:tab w:val="left" w:pos="426"/>
              </w:tabs>
              <w:spacing w:before="120"/>
              <w:ind w:left="0" w:firstLine="0"/>
              <w:rPr>
                <w:rFonts w:ascii="Arial" w:eastAsia="Arial" w:hAnsi="Arial" w:cs="Arial"/>
                <w:color w:val="auto"/>
                <w:sz w:val="20"/>
                <w:szCs w:val="20"/>
              </w:rPr>
            </w:pPr>
          </w:p>
        </w:tc>
        <w:tc>
          <w:tcPr>
            <w:tcW w:w="4820" w:type="dxa"/>
          </w:tcPr>
          <w:p w14:paraId="26B2437F" w14:textId="77777777" w:rsidR="004B1B20" w:rsidRPr="006B763B" w:rsidRDefault="00000000">
            <w:pPr>
              <w:jc w:val="both"/>
              <w:rPr>
                <w:rFonts w:ascii="Arial" w:eastAsia="Arial" w:hAnsi="Arial" w:cs="Arial"/>
                <w:sz w:val="20"/>
                <w:szCs w:val="20"/>
              </w:rPr>
            </w:pPr>
            <w:r w:rsidRPr="006B763B">
              <w:rPr>
                <w:rFonts w:ascii="Arial" w:eastAsia="Arial" w:hAnsi="Arial" w:cs="Arial"/>
                <w:sz w:val="20"/>
                <w:szCs w:val="20"/>
              </w:rPr>
              <w:t>Gamintojo techninė prekės specifikacija</w:t>
            </w:r>
          </w:p>
        </w:tc>
        <w:tc>
          <w:tcPr>
            <w:tcW w:w="4819" w:type="dxa"/>
          </w:tcPr>
          <w:p w14:paraId="1FD414B6" w14:textId="77777777" w:rsidR="004B1B20" w:rsidRPr="006B763B" w:rsidRDefault="00000000">
            <w:pPr>
              <w:jc w:val="both"/>
              <w:rPr>
                <w:rFonts w:ascii="Arial" w:eastAsia="Arial" w:hAnsi="Arial" w:cs="Arial"/>
                <w:sz w:val="20"/>
                <w:szCs w:val="20"/>
              </w:rPr>
            </w:pPr>
            <w:r w:rsidRPr="006B763B">
              <w:rPr>
                <w:rFonts w:ascii="Arial" w:eastAsia="Arial" w:hAnsi="Arial" w:cs="Arial"/>
                <w:sz w:val="20"/>
                <w:szCs w:val="20"/>
              </w:rPr>
              <w:t>Teikiama elektronine forma.</w:t>
            </w:r>
          </w:p>
        </w:tc>
      </w:tr>
      <w:tr w:rsidR="006B763B" w:rsidRPr="006B763B" w14:paraId="0141CDBD" w14:textId="77777777">
        <w:trPr>
          <w:cantSplit/>
        </w:trPr>
        <w:tc>
          <w:tcPr>
            <w:tcW w:w="709" w:type="dxa"/>
          </w:tcPr>
          <w:p w14:paraId="68EBA814" w14:textId="77777777" w:rsidR="004B1B20" w:rsidRPr="006B763B" w:rsidRDefault="004B1B20">
            <w:pPr>
              <w:pStyle w:val="Antrat2"/>
              <w:keepNext w:val="0"/>
              <w:keepLines w:val="0"/>
              <w:numPr>
                <w:ilvl w:val="1"/>
                <w:numId w:val="7"/>
              </w:numPr>
              <w:tabs>
                <w:tab w:val="left" w:pos="426"/>
              </w:tabs>
              <w:spacing w:before="120"/>
              <w:ind w:left="0" w:firstLine="0"/>
              <w:rPr>
                <w:rFonts w:ascii="Arial" w:eastAsia="Arial" w:hAnsi="Arial" w:cs="Arial"/>
                <w:i/>
                <w:color w:val="auto"/>
                <w:sz w:val="20"/>
                <w:szCs w:val="20"/>
              </w:rPr>
            </w:pPr>
          </w:p>
        </w:tc>
        <w:tc>
          <w:tcPr>
            <w:tcW w:w="4820" w:type="dxa"/>
          </w:tcPr>
          <w:p w14:paraId="339C0658" w14:textId="77777777" w:rsidR="004B1B20" w:rsidRPr="006B763B" w:rsidRDefault="00000000">
            <w:pPr>
              <w:jc w:val="both"/>
              <w:rPr>
                <w:rFonts w:ascii="Arial" w:eastAsia="Arial" w:hAnsi="Arial" w:cs="Arial"/>
                <w:sz w:val="20"/>
                <w:szCs w:val="20"/>
              </w:rPr>
            </w:pPr>
            <w:r w:rsidRPr="006B763B">
              <w:rPr>
                <w:rFonts w:ascii="Arial" w:eastAsia="Arial" w:hAnsi="Arial" w:cs="Arial"/>
                <w:sz w:val="20"/>
                <w:szCs w:val="20"/>
              </w:rPr>
              <w:t>Dokumentų kalba</w:t>
            </w:r>
          </w:p>
        </w:tc>
        <w:tc>
          <w:tcPr>
            <w:tcW w:w="4819" w:type="dxa"/>
          </w:tcPr>
          <w:p w14:paraId="03AC3A36" w14:textId="77777777" w:rsidR="004B1B20" w:rsidRPr="006B763B" w:rsidRDefault="00000000">
            <w:pPr>
              <w:jc w:val="both"/>
              <w:rPr>
                <w:rFonts w:ascii="Arial" w:eastAsia="Arial" w:hAnsi="Arial" w:cs="Arial"/>
                <w:sz w:val="20"/>
                <w:szCs w:val="20"/>
              </w:rPr>
            </w:pPr>
            <w:r w:rsidRPr="006B763B">
              <w:rPr>
                <w:rFonts w:ascii="Arial" w:eastAsia="Arial" w:hAnsi="Arial" w:cs="Arial"/>
                <w:sz w:val="20"/>
                <w:szCs w:val="20"/>
              </w:rPr>
              <w:t>Lietuvių arba anglų. Jei dokumento originalas yra kita kalba, turi būti pateikiamas originalus dokumentas bei šio dokumento vertimas į lietuvių arba anglų kalbą (Pirkėjui/Užsakovui pareikalavus – patvirtintas vertėjo parašu ir vertimų biuro antspaudu).</w:t>
            </w:r>
          </w:p>
        </w:tc>
      </w:tr>
      <w:tr w:rsidR="006B763B" w:rsidRPr="006B763B" w14:paraId="48F9CCDC" w14:textId="77777777">
        <w:trPr>
          <w:cantSplit/>
        </w:trPr>
        <w:tc>
          <w:tcPr>
            <w:tcW w:w="709" w:type="dxa"/>
            <w:vAlign w:val="center"/>
          </w:tcPr>
          <w:p w14:paraId="547E6DE7" w14:textId="77777777" w:rsidR="004B1B20" w:rsidRPr="006B763B" w:rsidRDefault="004B1B20">
            <w:pPr>
              <w:pStyle w:val="Antrat2"/>
              <w:keepNext w:val="0"/>
              <w:keepLines w:val="0"/>
              <w:numPr>
                <w:ilvl w:val="1"/>
                <w:numId w:val="7"/>
              </w:numPr>
              <w:tabs>
                <w:tab w:val="left" w:pos="426"/>
              </w:tabs>
              <w:spacing w:before="120"/>
              <w:ind w:left="0" w:firstLine="0"/>
              <w:rPr>
                <w:rFonts w:ascii="Arial" w:eastAsia="Arial" w:hAnsi="Arial" w:cs="Arial"/>
                <w:color w:val="auto"/>
                <w:sz w:val="20"/>
                <w:szCs w:val="20"/>
              </w:rPr>
            </w:pPr>
          </w:p>
        </w:tc>
        <w:tc>
          <w:tcPr>
            <w:tcW w:w="4820" w:type="dxa"/>
          </w:tcPr>
          <w:p w14:paraId="114B1123" w14:textId="77777777" w:rsidR="004B1B20" w:rsidRPr="006B763B" w:rsidRDefault="004B1B20">
            <w:pPr>
              <w:jc w:val="both"/>
              <w:rPr>
                <w:rFonts w:ascii="Arial" w:eastAsia="Arial" w:hAnsi="Arial" w:cs="Arial"/>
                <w:sz w:val="20"/>
                <w:szCs w:val="20"/>
              </w:rPr>
            </w:pPr>
          </w:p>
        </w:tc>
        <w:tc>
          <w:tcPr>
            <w:tcW w:w="4819" w:type="dxa"/>
          </w:tcPr>
          <w:p w14:paraId="07DD1EF8" w14:textId="77777777" w:rsidR="004B1B20" w:rsidRPr="006B763B" w:rsidRDefault="004B1B20">
            <w:pPr>
              <w:jc w:val="both"/>
              <w:rPr>
                <w:rFonts w:ascii="Arial" w:eastAsia="Arial" w:hAnsi="Arial" w:cs="Arial"/>
                <w:sz w:val="20"/>
                <w:szCs w:val="20"/>
              </w:rPr>
            </w:pPr>
          </w:p>
        </w:tc>
      </w:tr>
    </w:tbl>
    <w:p w14:paraId="3234F9AD" w14:textId="77777777" w:rsidR="004B1B20" w:rsidRPr="006B763B" w:rsidRDefault="004B1B20"/>
    <w:p w14:paraId="355B2EF3" w14:textId="77777777" w:rsidR="004B1B20" w:rsidRPr="006B763B" w:rsidRDefault="00000000">
      <w:pPr>
        <w:pStyle w:val="Antrat2"/>
        <w:numPr>
          <w:ilvl w:val="0"/>
          <w:numId w:val="7"/>
        </w:numPr>
        <w:pBdr>
          <w:top w:val="single" w:sz="8" w:space="0" w:color="000000"/>
          <w:bottom w:val="single" w:sz="8" w:space="1" w:color="000000"/>
        </w:pBdr>
        <w:tabs>
          <w:tab w:val="left" w:pos="284"/>
        </w:tabs>
        <w:spacing w:before="120"/>
        <w:ind w:left="0" w:firstLine="0"/>
        <w:rPr>
          <w:rFonts w:ascii="Arial" w:eastAsia="Arial" w:hAnsi="Arial" w:cs="Arial"/>
          <w:color w:val="auto"/>
          <w:sz w:val="20"/>
          <w:szCs w:val="20"/>
        </w:rPr>
      </w:pPr>
      <w:r w:rsidRPr="006B763B">
        <w:rPr>
          <w:rFonts w:ascii="Arial" w:eastAsia="Arial" w:hAnsi="Arial" w:cs="Arial"/>
          <w:color w:val="auto"/>
          <w:sz w:val="20"/>
          <w:szCs w:val="20"/>
        </w:rPr>
        <w:lastRenderedPageBreak/>
        <w:t xml:space="preserve">SUTARTIES VYKDYMO METU TEIKIAMI DOKUMENTAI </w:t>
      </w:r>
    </w:p>
    <w:tbl>
      <w:tblPr>
        <w:tblStyle w:val="a6"/>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686"/>
        <w:gridCol w:w="3543"/>
        <w:gridCol w:w="2410"/>
      </w:tblGrid>
      <w:tr w:rsidR="006B763B" w:rsidRPr="006B763B" w14:paraId="705F08D8" w14:textId="77777777">
        <w:tc>
          <w:tcPr>
            <w:tcW w:w="709" w:type="dxa"/>
          </w:tcPr>
          <w:p w14:paraId="0624F699" w14:textId="77777777" w:rsidR="004B1B20" w:rsidRPr="006B763B" w:rsidRDefault="00000000">
            <w:pPr>
              <w:keepNext/>
              <w:jc w:val="both"/>
              <w:rPr>
                <w:rFonts w:ascii="Arial" w:eastAsia="Arial" w:hAnsi="Arial" w:cs="Arial"/>
                <w:b/>
                <w:sz w:val="20"/>
                <w:szCs w:val="20"/>
              </w:rPr>
            </w:pPr>
            <w:r w:rsidRPr="006B763B">
              <w:rPr>
                <w:rFonts w:ascii="Arial" w:eastAsia="Arial" w:hAnsi="Arial" w:cs="Arial"/>
                <w:b/>
                <w:sz w:val="20"/>
                <w:szCs w:val="20"/>
              </w:rPr>
              <w:t>Eil. Nr.</w:t>
            </w:r>
          </w:p>
        </w:tc>
        <w:tc>
          <w:tcPr>
            <w:tcW w:w="3686" w:type="dxa"/>
            <w:vAlign w:val="center"/>
          </w:tcPr>
          <w:p w14:paraId="531508A6" w14:textId="77777777" w:rsidR="004B1B20" w:rsidRPr="006B763B" w:rsidRDefault="00000000">
            <w:pPr>
              <w:keepNext/>
              <w:rPr>
                <w:rFonts w:ascii="Arial" w:eastAsia="Arial" w:hAnsi="Arial" w:cs="Arial"/>
                <w:b/>
                <w:sz w:val="20"/>
                <w:szCs w:val="20"/>
              </w:rPr>
            </w:pPr>
            <w:r w:rsidRPr="006B763B">
              <w:rPr>
                <w:rFonts w:ascii="Arial" w:eastAsia="Arial" w:hAnsi="Arial" w:cs="Arial"/>
                <w:b/>
                <w:sz w:val="20"/>
                <w:szCs w:val="20"/>
              </w:rPr>
              <w:t>Pavadinimas</w:t>
            </w:r>
          </w:p>
        </w:tc>
        <w:tc>
          <w:tcPr>
            <w:tcW w:w="3543" w:type="dxa"/>
            <w:vAlign w:val="center"/>
          </w:tcPr>
          <w:p w14:paraId="68F9A391" w14:textId="77777777" w:rsidR="004B1B20" w:rsidRPr="006B763B" w:rsidRDefault="00000000">
            <w:pPr>
              <w:keepNext/>
              <w:rPr>
                <w:rFonts w:ascii="Arial" w:eastAsia="Arial" w:hAnsi="Arial" w:cs="Arial"/>
                <w:b/>
                <w:sz w:val="20"/>
                <w:szCs w:val="20"/>
              </w:rPr>
            </w:pPr>
            <w:r w:rsidRPr="006B763B">
              <w:rPr>
                <w:rFonts w:ascii="Arial" w:eastAsia="Arial" w:hAnsi="Arial" w:cs="Arial"/>
                <w:b/>
                <w:sz w:val="20"/>
                <w:szCs w:val="20"/>
              </w:rPr>
              <w:t>Reikalavimai turiniui ir formai</w:t>
            </w:r>
          </w:p>
        </w:tc>
        <w:tc>
          <w:tcPr>
            <w:tcW w:w="2410" w:type="dxa"/>
            <w:vAlign w:val="center"/>
          </w:tcPr>
          <w:p w14:paraId="4C04D4A8" w14:textId="77777777" w:rsidR="004B1B20" w:rsidRPr="006B763B" w:rsidRDefault="00000000">
            <w:pPr>
              <w:keepNext/>
              <w:widowControl w:val="0"/>
              <w:rPr>
                <w:rFonts w:ascii="Arial" w:eastAsia="Arial" w:hAnsi="Arial" w:cs="Arial"/>
                <w:b/>
                <w:sz w:val="20"/>
                <w:szCs w:val="20"/>
              </w:rPr>
            </w:pPr>
            <w:r w:rsidRPr="006B763B">
              <w:rPr>
                <w:rFonts w:ascii="Arial" w:eastAsia="Arial" w:hAnsi="Arial" w:cs="Arial"/>
                <w:b/>
                <w:sz w:val="20"/>
                <w:szCs w:val="20"/>
              </w:rPr>
              <w:t>Teikimo momentas</w:t>
            </w:r>
          </w:p>
        </w:tc>
      </w:tr>
      <w:tr w:rsidR="006B763B" w:rsidRPr="006B763B" w14:paraId="146A0B30" w14:textId="77777777">
        <w:tc>
          <w:tcPr>
            <w:tcW w:w="709" w:type="dxa"/>
          </w:tcPr>
          <w:p w14:paraId="08E3422E" w14:textId="77777777" w:rsidR="004B1B20" w:rsidRPr="006B763B" w:rsidRDefault="004B1B20">
            <w:pPr>
              <w:pStyle w:val="Antrat2"/>
              <w:numPr>
                <w:ilvl w:val="1"/>
                <w:numId w:val="7"/>
              </w:numPr>
              <w:tabs>
                <w:tab w:val="left" w:pos="426"/>
              </w:tabs>
              <w:spacing w:before="120"/>
              <w:ind w:left="0" w:firstLine="0"/>
              <w:rPr>
                <w:rFonts w:ascii="Arial" w:eastAsia="Arial" w:hAnsi="Arial" w:cs="Arial"/>
                <w:i/>
                <w:color w:val="auto"/>
                <w:sz w:val="20"/>
                <w:szCs w:val="20"/>
              </w:rPr>
            </w:pPr>
          </w:p>
        </w:tc>
        <w:tc>
          <w:tcPr>
            <w:tcW w:w="3686" w:type="dxa"/>
          </w:tcPr>
          <w:p w14:paraId="116E8DFE" w14:textId="77777777" w:rsidR="004B1B20" w:rsidRPr="006B763B" w:rsidRDefault="00000000">
            <w:pPr>
              <w:keepNext/>
              <w:rPr>
                <w:rFonts w:ascii="Arial" w:eastAsia="Arial" w:hAnsi="Arial" w:cs="Arial"/>
                <w:sz w:val="20"/>
                <w:szCs w:val="20"/>
              </w:rPr>
            </w:pPr>
            <w:r w:rsidRPr="006B763B">
              <w:rPr>
                <w:rFonts w:ascii="Arial" w:eastAsia="Arial" w:hAnsi="Arial" w:cs="Arial"/>
                <w:sz w:val="20"/>
                <w:szCs w:val="20"/>
              </w:rPr>
              <w:t xml:space="preserve">Prekių ar darbo įrenginių naudojimo (eksploatavimo), montavimo instrukcijos </w:t>
            </w:r>
          </w:p>
        </w:tc>
        <w:tc>
          <w:tcPr>
            <w:tcW w:w="3543" w:type="dxa"/>
          </w:tcPr>
          <w:p w14:paraId="594A145A" w14:textId="7D6FBBDE" w:rsidR="004B1B20" w:rsidRPr="006B763B" w:rsidRDefault="00000000">
            <w:pPr>
              <w:keepNext/>
              <w:jc w:val="both"/>
              <w:rPr>
                <w:rFonts w:ascii="Arial" w:eastAsia="Arial" w:hAnsi="Arial" w:cs="Arial"/>
                <w:sz w:val="20"/>
                <w:szCs w:val="20"/>
              </w:rPr>
            </w:pPr>
            <w:r w:rsidRPr="006B763B">
              <w:rPr>
                <w:rFonts w:ascii="Arial" w:eastAsia="Arial" w:hAnsi="Arial" w:cs="Arial"/>
                <w:sz w:val="20"/>
                <w:szCs w:val="20"/>
              </w:rPr>
              <w:t>Teikiama popierinė forma, būtina lietuvių kalba</w:t>
            </w:r>
            <w:r w:rsidR="00B32697">
              <w:rPr>
                <w:rFonts w:ascii="Arial" w:eastAsia="Arial" w:hAnsi="Arial" w:cs="Arial"/>
                <w:sz w:val="20"/>
                <w:szCs w:val="20"/>
              </w:rPr>
              <w:t xml:space="preserve"> arba </w:t>
            </w:r>
            <w:proofErr w:type="spellStart"/>
            <w:r w:rsidR="00B32697">
              <w:rPr>
                <w:rFonts w:ascii="Arial" w:eastAsia="Arial" w:hAnsi="Arial" w:cs="Arial"/>
                <w:sz w:val="20"/>
                <w:szCs w:val="20"/>
              </w:rPr>
              <w:t>angl</w:t>
            </w:r>
            <w:proofErr w:type="spellEnd"/>
            <w:r w:rsidR="00B32697">
              <w:rPr>
                <w:rFonts w:ascii="Arial" w:eastAsia="Arial" w:hAnsi="Arial" w:cs="Arial"/>
                <w:sz w:val="20"/>
                <w:szCs w:val="20"/>
                <w:lang w:val="lt-LT"/>
              </w:rPr>
              <w:t>ų</w:t>
            </w:r>
            <w:r w:rsidRPr="006B763B">
              <w:rPr>
                <w:rFonts w:ascii="Arial" w:eastAsia="Arial" w:hAnsi="Arial" w:cs="Arial"/>
                <w:sz w:val="20"/>
                <w:szCs w:val="20"/>
              </w:rPr>
              <w:t xml:space="preserve">, jei pasas parengtas kita kalba, būtinas </w:t>
            </w:r>
            <w:r w:rsidR="003E34FF">
              <w:rPr>
                <w:rFonts w:ascii="Arial" w:eastAsia="Arial" w:hAnsi="Arial" w:cs="Arial"/>
                <w:sz w:val="20"/>
                <w:szCs w:val="20"/>
              </w:rPr>
              <w:t xml:space="preserve">vertimas </w:t>
            </w:r>
            <w:r w:rsidRPr="006B763B">
              <w:rPr>
                <w:rFonts w:ascii="Arial" w:eastAsia="Arial" w:hAnsi="Arial" w:cs="Arial"/>
                <w:sz w:val="20"/>
                <w:szCs w:val="20"/>
              </w:rPr>
              <w:t>į lietuvių kalbą</w:t>
            </w:r>
            <w:r w:rsidR="00B32697">
              <w:rPr>
                <w:rFonts w:ascii="Arial" w:eastAsia="Arial" w:hAnsi="Arial" w:cs="Arial"/>
                <w:sz w:val="20"/>
                <w:szCs w:val="20"/>
              </w:rPr>
              <w:t xml:space="preserve"> arba anglų kalbą</w:t>
            </w:r>
            <w:r w:rsidR="003E34FF">
              <w:rPr>
                <w:rFonts w:ascii="Arial" w:eastAsia="Arial" w:hAnsi="Arial" w:cs="Arial"/>
                <w:sz w:val="20"/>
                <w:szCs w:val="20"/>
              </w:rPr>
              <w:t>.</w:t>
            </w:r>
          </w:p>
        </w:tc>
        <w:tc>
          <w:tcPr>
            <w:tcW w:w="2410" w:type="dxa"/>
          </w:tcPr>
          <w:p w14:paraId="09FB9AB0" w14:textId="506B846A" w:rsidR="004B1B20" w:rsidRPr="006B763B" w:rsidRDefault="00000000">
            <w:pPr>
              <w:keepNext/>
              <w:jc w:val="both"/>
              <w:rPr>
                <w:rFonts w:ascii="Arial" w:eastAsia="Arial" w:hAnsi="Arial" w:cs="Arial"/>
                <w:sz w:val="20"/>
                <w:szCs w:val="20"/>
              </w:rPr>
            </w:pPr>
            <w:r w:rsidRPr="006B763B">
              <w:rPr>
                <w:rFonts w:ascii="Arial" w:eastAsia="Arial" w:hAnsi="Arial" w:cs="Arial"/>
                <w:sz w:val="20"/>
                <w:szCs w:val="20"/>
              </w:rPr>
              <w:t xml:space="preserve">Teikiamas </w:t>
            </w:r>
            <w:r w:rsidR="00AF772A">
              <w:rPr>
                <w:rFonts w:ascii="Arial" w:eastAsia="Arial" w:hAnsi="Arial" w:cs="Arial"/>
                <w:sz w:val="20"/>
                <w:szCs w:val="20"/>
              </w:rPr>
              <w:t xml:space="preserve">po įrangos sumontavimo </w:t>
            </w:r>
          </w:p>
        </w:tc>
      </w:tr>
    </w:tbl>
    <w:p w14:paraId="433BDB39" w14:textId="77777777" w:rsidR="004B1B20" w:rsidRPr="006B763B" w:rsidRDefault="004B1B20">
      <w:pPr>
        <w:spacing w:after="0"/>
        <w:jc w:val="both"/>
        <w:rPr>
          <w:rFonts w:ascii="Arial" w:eastAsia="Arial" w:hAnsi="Arial" w:cs="Arial"/>
          <w:sz w:val="20"/>
          <w:szCs w:val="20"/>
        </w:rPr>
      </w:pPr>
    </w:p>
    <w:p w14:paraId="6A55E8AE" w14:textId="77777777" w:rsidR="004B1B20" w:rsidRPr="006B763B" w:rsidRDefault="00000000">
      <w:pPr>
        <w:pBdr>
          <w:top w:val="single" w:sz="8" w:space="1" w:color="000000"/>
        </w:pBdr>
        <w:shd w:val="clear" w:color="auto" w:fill="DEEBF6"/>
        <w:tabs>
          <w:tab w:val="left" w:pos="-284"/>
        </w:tabs>
        <w:spacing w:before="120" w:after="0"/>
        <w:rPr>
          <w:rFonts w:ascii="Arial" w:eastAsia="Arial" w:hAnsi="Arial" w:cs="Arial"/>
          <w:b/>
          <w:sz w:val="20"/>
          <w:szCs w:val="20"/>
        </w:rPr>
      </w:pPr>
      <w:r w:rsidRPr="006B763B">
        <w:rPr>
          <w:rFonts w:ascii="Arial" w:eastAsia="Arial" w:hAnsi="Arial" w:cs="Arial"/>
          <w:b/>
          <w:sz w:val="20"/>
          <w:szCs w:val="20"/>
        </w:rPr>
        <w:t xml:space="preserve">II DALIS. PRIEVOLIŲ VYKDYMAS </w:t>
      </w:r>
    </w:p>
    <w:p w14:paraId="7CCC4648" w14:textId="77777777" w:rsidR="004B1B20" w:rsidRPr="006B763B" w:rsidRDefault="00000000">
      <w:pPr>
        <w:pStyle w:val="Antrat2"/>
        <w:numPr>
          <w:ilvl w:val="0"/>
          <w:numId w:val="3"/>
        </w:numPr>
        <w:pBdr>
          <w:top w:val="single" w:sz="8" w:space="1" w:color="000000"/>
          <w:bottom w:val="single" w:sz="8" w:space="1" w:color="000000"/>
        </w:pBdr>
        <w:tabs>
          <w:tab w:val="left" w:pos="284"/>
        </w:tabs>
        <w:spacing w:before="0" w:after="0"/>
        <w:ind w:left="0" w:firstLine="0"/>
        <w:rPr>
          <w:rFonts w:ascii="Arial" w:eastAsia="Arial" w:hAnsi="Arial" w:cs="Arial"/>
          <w:color w:val="auto"/>
          <w:sz w:val="20"/>
          <w:szCs w:val="20"/>
        </w:rPr>
      </w:pPr>
      <w:r w:rsidRPr="006B763B">
        <w:rPr>
          <w:rFonts w:ascii="Arial" w:eastAsia="Arial" w:hAnsi="Arial" w:cs="Arial"/>
          <w:color w:val="auto"/>
          <w:sz w:val="20"/>
          <w:szCs w:val="20"/>
        </w:rPr>
        <w:t>PRIEVOLIŲ VYKDYMO VIETA(-OS)</w:t>
      </w:r>
    </w:p>
    <w:p w14:paraId="43B127A6" w14:textId="77777777" w:rsidR="004B1B20" w:rsidRPr="006B763B" w:rsidRDefault="00000000">
      <w:pPr>
        <w:numPr>
          <w:ilvl w:val="0"/>
          <w:numId w:val="2"/>
        </w:numPr>
        <w:tabs>
          <w:tab w:val="left" w:pos="-284"/>
        </w:tabs>
        <w:spacing w:after="0" w:line="240" w:lineRule="auto"/>
        <w:ind w:left="360"/>
        <w:rPr>
          <w:rFonts w:ascii="Arial" w:eastAsia="Arial" w:hAnsi="Arial" w:cs="Arial"/>
          <w:sz w:val="20"/>
          <w:szCs w:val="20"/>
        </w:rPr>
      </w:pPr>
      <w:r w:rsidRPr="006B763B">
        <w:rPr>
          <w:rFonts w:ascii="Arial" w:eastAsia="Arial" w:hAnsi="Arial" w:cs="Arial"/>
          <w:sz w:val="20"/>
          <w:szCs w:val="20"/>
        </w:rPr>
        <w:t>Nurodyti adresą(-</w:t>
      </w:r>
      <w:proofErr w:type="spellStart"/>
      <w:r w:rsidRPr="006B763B">
        <w:rPr>
          <w:rFonts w:ascii="Arial" w:eastAsia="Arial" w:hAnsi="Arial" w:cs="Arial"/>
          <w:sz w:val="20"/>
          <w:szCs w:val="20"/>
        </w:rPr>
        <w:t>us</w:t>
      </w:r>
      <w:proofErr w:type="spellEnd"/>
      <w:r w:rsidRPr="006B763B">
        <w:rPr>
          <w:rFonts w:ascii="Arial" w:eastAsia="Arial" w:hAnsi="Arial" w:cs="Arial"/>
          <w:sz w:val="20"/>
          <w:szCs w:val="20"/>
        </w:rPr>
        <w:t>). Šiuolaikinio meno centras, Vokiečių g. 2, LT–01130 Vilnius Lietuva</w:t>
      </w:r>
    </w:p>
    <w:p w14:paraId="7E4AEFEE" w14:textId="77777777" w:rsidR="004B1B20" w:rsidRPr="006B763B" w:rsidRDefault="004B1B20">
      <w:pPr>
        <w:tabs>
          <w:tab w:val="left" w:pos="-284"/>
        </w:tabs>
        <w:spacing w:after="0" w:line="240" w:lineRule="auto"/>
        <w:ind w:left="720"/>
        <w:rPr>
          <w:rFonts w:ascii="Arial" w:eastAsia="Arial" w:hAnsi="Arial" w:cs="Arial"/>
        </w:rPr>
      </w:pPr>
    </w:p>
    <w:p w14:paraId="1BE37B7E" w14:textId="77777777" w:rsidR="004B1B20" w:rsidRPr="006B763B" w:rsidRDefault="00000000">
      <w:pPr>
        <w:pStyle w:val="Antrat2"/>
        <w:numPr>
          <w:ilvl w:val="0"/>
          <w:numId w:val="3"/>
        </w:numPr>
        <w:pBdr>
          <w:top w:val="single" w:sz="8" w:space="1" w:color="000000"/>
          <w:bottom w:val="single" w:sz="8" w:space="1" w:color="000000"/>
        </w:pBdr>
        <w:tabs>
          <w:tab w:val="left" w:pos="284"/>
        </w:tabs>
        <w:spacing w:before="120" w:after="0"/>
        <w:ind w:left="0" w:firstLine="0"/>
        <w:rPr>
          <w:rFonts w:ascii="Arial" w:eastAsia="Arial" w:hAnsi="Arial" w:cs="Arial"/>
          <w:color w:val="auto"/>
          <w:sz w:val="20"/>
          <w:szCs w:val="20"/>
        </w:rPr>
      </w:pPr>
      <w:r w:rsidRPr="006B763B">
        <w:rPr>
          <w:rFonts w:ascii="Arial" w:eastAsia="Arial" w:hAnsi="Arial" w:cs="Arial"/>
          <w:color w:val="auto"/>
          <w:sz w:val="20"/>
          <w:szCs w:val="20"/>
        </w:rPr>
        <w:t>PRIEVOLIŲ VYKDYMO TVARKA IR TERMINAI</w:t>
      </w:r>
    </w:p>
    <w:p w14:paraId="0105582F" w14:textId="1DD737AD" w:rsidR="004B1B20" w:rsidRPr="006B763B" w:rsidRDefault="000D182F">
      <w:pPr>
        <w:pBdr>
          <w:top w:val="nil"/>
          <w:left w:val="nil"/>
          <w:bottom w:val="nil"/>
          <w:right w:val="nil"/>
          <w:between w:val="nil"/>
        </w:pBdr>
        <w:tabs>
          <w:tab w:val="left" w:pos="567"/>
        </w:tabs>
        <w:spacing w:after="0" w:line="288" w:lineRule="auto"/>
        <w:rPr>
          <w:rFonts w:ascii="Arial" w:eastAsia="Arial" w:hAnsi="Arial" w:cs="Arial"/>
          <w:b/>
          <w:i/>
          <w:sz w:val="20"/>
          <w:szCs w:val="20"/>
        </w:rPr>
      </w:pPr>
      <w:r>
        <w:rPr>
          <w:b/>
        </w:rPr>
        <w:t>Prekės</w:t>
      </w:r>
      <w:r w:rsidRPr="006B763B">
        <w:rPr>
          <w:b/>
        </w:rPr>
        <w:t xml:space="preserve"> turi būti </w:t>
      </w:r>
      <w:r>
        <w:rPr>
          <w:b/>
        </w:rPr>
        <w:t xml:space="preserve">patiektos </w:t>
      </w:r>
      <w:r w:rsidRPr="006B763B">
        <w:rPr>
          <w:b/>
        </w:rPr>
        <w:t xml:space="preserve"> </w:t>
      </w:r>
      <w:r>
        <w:rPr>
          <w:b/>
        </w:rPr>
        <w:t xml:space="preserve">ne vėliau kaip iki </w:t>
      </w:r>
      <w:r w:rsidRPr="006B763B">
        <w:rPr>
          <w:b/>
        </w:rPr>
        <w:t xml:space="preserve"> 2025 m. spalio </w:t>
      </w:r>
      <w:r w:rsidR="006E0FD1" w:rsidRPr="006B763B">
        <w:rPr>
          <w:b/>
        </w:rPr>
        <w:t>6</w:t>
      </w:r>
      <w:r w:rsidRPr="006B763B">
        <w:rPr>
          <w:b/>
        </w:rPr>
        <w:t xml:space="preserve"> d. </w:t>
      </w:r>
      <w:r w:rsidRPr="006B763B">
        <w:rPr>
          <w:rFonts w:ascii="Arial" w:eastAsia="Arial" w:hAnsi="Arial" w:cs="Arial"/>
          <w:b/>
          <w:sz w:val="20"/>
          <w:szCs w:val="20"/>
        </w:rPr>
        <w:t>Užsakymų teikimo tvarka</w:t>
      </w:r>
    </w:p>
    <w:p w14:paraId="4514BA85" w14:textId="77777777" w:rsidR="004B1B20" w:rsidRPr="006B763B" w:rsidRDefault="00000000">
      <w:pPr>
        <w:numPr>
          <w:ilvl w:val="0"/>
          <w:numId w:val="1"/>
        </w:numPr>
        <w:tabs>
          <w:tab w:val="left" w:pos="-284"/>
        </w:tabs>
        <w:spacing w:after="0"/>
        <w:ind w:left="360"/>
        <w:rPr>
          <w:sz w:val="20"/>
          <w:szCs w:val="20"/>
        </w:rPr>
      </w:pPr>
      <w:r w:rsidRPr="006B763B">
        <w:rPr>
          <w:rFonts w:ascii="Arial" w:eastAsia="Arial" w:hAnsi="Arial" w:cs="Arial"/>
          <w:sz w:val="20"/>
          <w:szCs w:val="20"/>
        </w:rPr>
        <w:t xml:space="preserve"> El. paštu</w:t>
      </w:r>
    </w:p>
    <w:p w14:paraId="47446A0B" w14:textId="77777777" w:rsidR="004B1B20" w:rsidRPr="006B763B" w:rsidRDefault="00000000">
      <w:pPr>
        <w:numPr>
          <w:ilvl w:val="0"/>
          <w:numId w:val="1"/>
        </w:numPr>
        <w:tabs>
          <w:tab w:val="left" w:pos="-284"/>
        </w:tabs>
        <w:spacing w:after="0"/>
        <w:ind w:left="360"/>
        <w:rPr>
          <w:sz w:val="20"/>
          <w:szCs w:val="20"/>
        </w:rPr>
      </w:pPr>
      <w:r w:rsidRPr="006B763B">
        <w:rPr>
          <w:rFonts w:ascii="Arial" w:eastAsia="Arial" w:hAnsi="Arial" w:cs="Arial"/>
          <w:sz w:val="20"/>
          <w:szCs w:val="20"/>
        </w:rPr>
        <w:t xml:space="preserve"> Elektroniniu katalogu</w:t>
      </w:r>
    </w:p>
    <w:p w14:paraId="26A4F240" w14:textId="77777777" w:rsidR="004B1B20" w:rsidRPr="006B763B" w:rsidRDefault="00000000">
      <w:pPr>
        <w:numPr>
          <w:ilvl w:val="0"/>
          <w:numId w:val="1"/>
        </w:numPr>
        <w:tabs>
          <w:tab w:val="left" w:pos="-284"/>
        </w:tabs>
        <w:spacing w:after="0"/>
        <w:ind w:left="360"/>
        <w:rPr>
          <w:sz w:val="20"/>
          <w:szCs w:val="20"/>
        </w:rPr>
      </w:pPr>
      <w:r w:rsidRPr="006B763B">
        <w:rPr>
          <w:rFonts w:ascii="Arial" w:eastAsia="Arial" w:hAnsi="Arial" w:cs="Arial"/>
          <w:sz w:val="20"/>
          <w:szCs w:val="20"/>
        </w:rPr>
        <w:t xml:space="preserve"> Kita.</w:t>
      </w:r>
    </w:p>
    <w:p w14:paraId="5E364A9A" w14:textId="77777777" w:rsidR="004B1B20" w:rsidRPr="006B763B" w:rsidRDefault="004B1B20">
      <w:pPr>
        <w:tabs>
          <w:tab w:val="left" w:pos="-284"/>
        </w:tabs>
        <w:spacing w:after="0"/>
        <w:rPr>
          <w:rFonts w:ascii="Arial" w:eastAsia="Arial" w:hAnsi="Arial" w:cs="Arial"/>
          <w:sz w:val="20"/>
          <w:szCs w:val="20"/>
        </w:rPr>
      </w:pPr>
    </w:p>
    <w:p w14:paraId="63D8EBA8" w14:textId="77777777" w:rsidR="004B1B20" w:rsidRPr="006B763B" w:rsidRDefault="004B1B20">
      <w:pPr>
        <w:spacing w:after="0"/>
        <w:rPr>
          <w:rFonts w:ascii="Arial" w:eastAsia="Arial" w:hAnsi="Arial" w:cs="Arial"/>
          <w:sz w:val="20"/>
          <w:szCs w:val="20"/>
        </w:rPr>
      </w:pPr>
    </w:p>
    <w:sectPr w:rsidR="004B1B20" w:rsidRPr="006B763B">
      <w:type w:val="continuous"/>
      <w:pgSz w:w="11906" w:h="16838"/>
      <w:pgMar w:top="1418" w:right="680" w:bottom="1134" w:left="96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04373" w14:textId="77777777" w:rsidR="009405C2" w:rsidRDefault="009405C2">
      <w:pPr>
        <w:spacing w:after="0" w:line="240" w:lineRule="auto"/>
      </w:pPr>
      <w:r>
        <w:separator/>
      </w:r>
    </w:p>
  </w:endnote>
  <w:endnote w:type="continuationSeparator" w:id="0">
    <w:p w14:paraId="68883976" w14:textId="77777777" w:rsidR="009405C2" w:rsidRDefault="00940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3D232DF7-90A9-4639-9153-80788ECDB1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E651D6-7D8C-4ECF-AEA9-EFB39C4982D7}"/>
    <w:embedBold r:id="rId3" w:fontKey="{F1356654-3838-4407-96E2-DF3AEDE45559}"/>
  </w:font>
  <w:font w:name="Segoe UI">
    <w:panose1 w:val="020B0502040204020203"/>
    <w:charset w:val="00"/>
    <w:family w:val="swiss"/>
    <w:pitch w:val="variable"/>
    <w:sig w:usb0="E4002EFF" w:usb1="C000E47F" w:usb2="00000009" w:usb3="00000000" w:csb0="000001FF" w:csb1="00000000"/>
    <w:embedRegular r:id="rId4" w:fontKey="{EB3A9CCE-6BDD-43E9-96D3-C9D31BB78269}"/>
  </w:font>
  <w:font w:name="Calibri Light">
    <w:panose1 w:val="020F0302020204030204"/>
    <w:charset w:val="00"/>
    <w:family w:val="swiss"/>
    <w:pitch w:val="variable"/>
    <w:sig w:usb0="E4002EFF" w:usb1="C200247B" w:usb2="00000009" w:usb3="00000000" w:csb0="000001FF" w:csb1="00000000"/>
    <w:embedRegular r:id="rId5" w:fontKey="{3D35E794-7FE2-464E-912A-BB915082F68D}"/>
  </w:font>
  <w:font w:name="Georgia">
    <w:panose1 w:val="02040502050405020303"/>
    <w:charset w:val="00"/>
    <w:family w:val="roman"/>
    <w:pitch w:val="variable"/>
    <w:sig w:usb0="00000287" w:usb1="00000000" w:usb2="00000000" w:usb3="00000000" w:csb0="0000009F" w:csb1="00000000"/>
    <w:embedRegular r:id="rId6" w:fontKey="{46F34572-F6B0-437D-B8E6-B69F59617429}"/>
    <w:embedItalic r:id="rId7" w:fontKey="{26E98CFA-5AAE-4D38-93AE-1730D69F6294}"/>
  </w:font>
  <w:font w:name="Trebuchet MS">
    <w:panose1 w:val="020B0603020202020204"/>
    <w:charset w:val="00"/>
    <w:family w:val="swiss"/>
    <w:pitch w:val="variable"/>
    <w:sig w:usb0="00000687" w:usb1="00000000" w:usb2="00000000" w:usb3="00000000" w:csb0="0000009F" w:csb1="00000000"/>
    <w:embedRegular r:id="rId8" w:fontKey="{F7FCA891-0147-4582-A2DA-D3CA947C9E1F}"/>
    <w:embedBold r:id="rId9" w:fontKey="{7EAAD3D5-FD7F-4891-8FEE-5FAAA948CF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6ADD3" w14:textId="77777777" w:rsidR="004B1B20" w:rsidRDefault="004B1B20">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00DB7" w14:textId="77777777" w:rsidR="004B1B20" w:rsidRDefault="00000000">
    <w:pPr>
      <w:pBdr>
        <w:top w:val="nil"/>
        <w:left w:val="nil"/>
        <w:bottom w:val="nil"/>
        <w:right w:val="nil"/>
        <w:between w:val="nil"/>
      </w:pBdr>
      <w:tabs>
        <w:tab w:val="center" w:pos="4819"/>
        <w:tab w:val="right" w:pos="9638"/>
      </w:tabs>
      <w:spacing w:after="0" w:line="240" w:lineRule="auto"/>
      <w:jc w:val="right"/>
      <w:rPr>
        <w:rFonts w:ascii="Arial" w:eastAsia="Arial" w:hAnsi="Arial" w:cs="Arial"/>
        <w:i/>
        <w:color w:val="000000"/>
        <w:sz w:val="16"/>
        <w:szCs w:val="16"/>
      </w:rPr>
    </w:pPr>
    <w:r>
      <w:rPr>
        <w:rFonts w:ascii="Arial" w:eastAsia="Arial" w:hAnsi="Arial" w:cs="Arial"/>
        <w:i/>
        <w:color w:val="000000"/>
        <w:sz w:val="16"/>
        <w:szCs w:val="16"/>
      </w:rPr>
      <w:t>Versija 20240130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F0DD4" w14:textId="77777777" w:rsidR="004B1B20" w:rsidRDefault="004B1B2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EA108" w14:textId="77777777" w:rsidR="009405C2" w:rsidRDefault="009405C2">
      <w:pPr>
        <w:spacing w:after="0" w:line="240" w:lineRule="auto"/>
      </w:pPr>
      <w:r>
        <w:separator/>
      </w:r>
    </w:p>
  </w:footnote>
  <w:footnote w:type="continuationSeparator" w:id="0">
    <w:p w14:paraId="1B1A9A89" w14:textId="77777777" w:rsidR="009405C2" w:rsidRDefault="00940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DF5C4" w14:textId="77777777" w:rsidR="004B1B20" w:rsidRDefault="004B1B20">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B4D8C" w14:textId="77777777" w:rsidR="004B1B20" w:rsidRDefault="004B1B20">
    <w:pPr>
      <w:shd w:val="clear" w:color="auto" w:fill="FFFFFF"/>
      <w:spacing w:after="0" w:line="240" w:lineRule="auto"/>
      <w:jc w:val="right"/>
      <w:rPr>
        <w:rFonts w:ascii="Arial" w:eastAsia="Arial" w:hAnsi="Arial" w:cs="Arial"/>
        <w:sz w:val="20"/>
        <w:szCs w:val="20"/>
      </w:rPr>
    </w:pPr>
  </w:p>
  <w:p w14:paraId="44BAD5CB" w14:textId="77777777" w:rsidR="004B1B20" w:rsidRDefault="004B1B20">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09C18" w14:textId="77777777" w:rsidR="004B1B20" w:rsidRDefault="004B1B20">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E3D33"/>
    <w:multiLevelType w:val="multilevel"/>
    <w:tmpl w:val="2B26CA86"/>
    <w:lvl w:ilvl="0">
      <w:start w:val="3"/>
      <w:numFmt w:val="decimal"/>
      <w:lvlText w:val="%1."/>
      <w:lvlJc w:val="left"/>
      <w:pPr>
        <w:ind w:left="360" w:hanging="360"/>
      </w:pPr>
      <w:rPr>
        <w:b/>
      </w:rPr>
    </w:lvl>
    <w:lvl w:ilvl="1">
      <w:start w:val="2"/>
      <w:numFmt w:val="decimal"/>
      <w:lvlText w:val="%1.%2."/>
      <w:lvlJc w:val="left"/>
      <w:pPr>
        <w:ind w:left="720" w:hanging="720"/>
      </w:pPr>
      <w:rPr>
        <w:b/>
        <w:sz w:val="20"/>
        <w:szCs w:val="20"/>
      </w:rPr>
    </w:lvl>
    <w:lvl w:ilvl="2">
      <w:start w:val="1"/>
      <w:numFmt w:val="decimal"/>
      <w:lvlText w:val="%1.%2.%3."/>
      <w:lvlJc w:val="left"/>
      <w:pPr>
        <w:ind w:left="720" w:hanging="720"/>
      </w:pPr>
      <w:rPr>
        <w:b w:val="0"/>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07F9073A"/>
    <w:multiLevelType w:val="multilevel"/>
    <w:tmpl w:val="DA965DBE"/>
    <w:lvl w:ilvl="0">
      <w:start w:val="1"/>
      <w:numFmt w:val="decimal"/>
      <w:lvlText w:val="%1."/>
      <w:lvlJc w:val="left"/>
      <w:pPr>
        <w:ind w:left="360" w:hanging="360"/>
      </w:pPr>
    </w:lvl>
    <w:lvl w:ilvl="1">
      <w:start w:val="1"/>
      <w:numFmt w:val="decimal"/>
      <w:lvlText w:val="%1.%2."/>
      <w:lvlJc w:val="left"/>
      <w:pPr>
        <w:ind w:left="720" w:hanging="720"/>
      </w:pPr>
      <w:rPr>
        <w:b/>
        <w:i w:val="0"/>
      </w:rPr>
    </w:lvl>
    <w:lvl w:ilvl="2">
      <w:start w:val="1"/>
      <w:numFmt w:val="decimal"/>
      <w:lvlText w:val="%1.%2.%3."/>
      <w:lvlJc w:val="left"/>
      <w:pPr>
        <w:ind w:left="720" w:hanging="720"/>
      </w:pPr>
      <w:rPr>
        <w:i w:val="0"/>
        <w:sz w:val="20"/>
        <w:szCs w:val="2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33E62AFE"/>
    <w:multiLevelType w:val="multilevel"/>
    <w:tmpl w:val="3F82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FA7CC4"/>
    <w:multiLevelType w:val="multilevel"/>
    <w:tmpl w:val="6F70BB1C"/>
    <w:lvl w:ilvl="0">
      <w:start w:val="4"/>
      <w:numFmt w:val="decimal"/>
      <w:lvlText w:val="%1."/>
      <w:lvlJc w:val="left"/>
      <w:pPr>
        <w:ind w:left="720" w:hanging="360"/>
      </w:pPr>
      <w:rPr>
        <w:b/>
        <w:i w:val="0"/>
        <w:color w:val="000000"/>
      </w:rPr>
    </w:lvl>
    <w:lvl w:ilvl="1">
      <w:start w:val="1"/>
      <w:numFmt w:val="decimal"/>
      <w:lvlText w:val="%1.%2."/>
      <w:lvlJc w:val="left"/>
      <w:pPr>
        <w:ind w:left="674" w:hanging="388"/>
      </w:pPr>
      <w:rPr>
        <w:rFonts w:ascii="Arial" w:eastAsia="Arial" w:hAnsi="Arial" w:cs="Arial"/>
        <w:b/>
        <w:i w:val="0"/>
        <w:color w:val="000000"/>
        <w:sz w:val="20"/>
        <w:szCs w:val="20"/>
      </w:rPr>
    </w:lvl>
    <w:lvl w:ilvl="2">
      <w:start w:val="1"/>
      <w:numFmt w:val="decimal"/>
      <w:lvlText w:val="%1.%2.%3."/>
      <w:lvlJc w:val="left"/>
      <w:pPr>
        <w:ind w:left="1288" w:hanging="719"/>
      </w:pPr>
      <w:rPr>
        <w:rFonts w:ascii="Arial" w:eastAsia="Arial" w:hAnsi="Arial" w:cs="Arial"/>
        <w:b w:val="0"/>
        <w:color w:val="000000"/>
        <w:sz w:val="20"/>
        <w:szCs w:val="2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3B7B1414"/>
    <w:multiLevelType w:val="multilevel"/>
    <w:tmpl w:val="EBBE7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9E1FD2"/>
    <w:multiLevelType w:val="multilevel"/>
    <w:tmpl w:val="FD0A1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1F155D"/>
    <w:multiLevelType w:val="multilevel"/>
    <w:tmpl w:val="8728889A"/>
    <w:lvl w:ilvl="0">
      <w:start w:val="1"/>
      <w:numFmt w:val="decimal"/>
      <w:pStyle w:val="Sraassuenkleliai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872C0D"/>
    <w:multiLevelType w:val="multilevel"/>
    <w:tmpl w:val="67742F6E"/>
    <w:lvl w:ilvl="0">
      <w:start w:val="1"/>
      <w:numFmt w:val="decimal"/>
      <w:lvlText w:val="%1."/>
      <w:lvlJc w:val="left"/>
      <w:pPr>
        <w:ind w:left="720" w:hanging="360"/>
      </w:pPr>
      <w:rPr>
        <w:b/>
        <w:i w:val="0"/>
        <w:color w:val="000000"/>
      </w:rPr>
    </w:lvl>
    <w:lvl w:ilvl="1">
      <w:start w:val="1"/>
      <w:numFmt w:val="decimal"/>
      <w:lvlText w:val="%1.%2."/>
      <w:lvlJc w:val="left"/>
      <w:pPr>
        <w:ind w:left="674" w:hanging="388"/>
      </w:pPr>
      <w:rPr>
        <w:rFonts w:ascii="Arial" w:eastAsia="Arial" w:hAnsi="Arial" w:cs="Arial"/>
        <w:b/>
        <w:i w:val="0"/>
        <w:color w:val="000000"/>
        <w:sz w:val="20"/>
        <w:szCs w:val="20"/>
      </w:rPr>
    </w:lvl>
    <w:lvl w:ilvl="2">
      <w:start w:val="1"/>
      <w:numFmt w:val="decimal"/>
      <w:lvlText w:val="%1.%2.%3."/>
      <w:lvlJc w:val="left"/>
      <w:pPr>
        <w:ind w:left="1288" w:hanging="719"/>
      </w:pPr>
      <w:rPr>
        <w:rFonts w:ascii="Arial" w:eastAsia="Arial" w:hAnsi="Arial" w:cs="Arial"/>
        <w:b w:val="0"/>
        <w:color w:val="000000"/>
        <w:sz w:val="20"/>
        <w:szCs w:val="2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182236366">
    <w:abstractNumId w:val="2"/>
  </w:num>
  <w:num w:numId="2" w16cid:durableId="89159949">
    <w:abstractNumId w:val="5"/>
  </w:num>
  <w:num w:numId="3" w16cid:durableId="1846048782">
    <w:abstractNumId w:val="1"/>
  </w:num>
  <w:num w:numId="4" w16cid:durableId="370150967">
    <w:abstractNumId w:val="7"/>
  </w:num>
  <w:num w:numId="5" w16cid:durableId="733965212">
    <w:abstractNumId w:val="4"/>
  </w:num>
  <w:num w:numId="6" w16cid:durableId="951977828">
    <w:abstractNumId w:val="0"/>
  </w:num>
  <w:num w:numId="7" w16cid:durableId="1349604218">
    <w:abstractNumId w:val="3"/>
  </w:num>
  <w:num w:numId="8" w16cid:durableId="2288560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B20"/>
    <w:rsid w:val="00022198"/>
    <w:rsid w:val="000D182F"/>
    <w:rsid w:val="00103B7D"/>
    <w:rsid w:val="00131A76"/>
    <w:rsid w:val="001418FB"/>
    <w:rsid w:val="00196183"/>
    <w:rsid w:val="003E34FF"/>
    <w:rsid w:val="004B1B20"/>
    <w:rsid w:val="005B0778"/>
    <w:rsid w:val="006B763B"/>
    <w:rsid w:val="006D63E4"/>
    <w:rsid w:val="006E0FD1"/>
    <w:rsid w:val="007654EE"/>
    <w:rsid w:val="007E65C2"/>
    <w:rsid w:val="009405C2"/>
    <w:rsid w:val="00A45BFD"/>
    <w:rsid w:val="00AF772A"/>
    <w:rsid w:val="00B32697"/>
    <w:rsid w:val="00B57C6E"/>
    <w:rsid w:val="00BF229D"/>
    <w:rsid w:val="00D63F23"/>
    <w:rsid w:val="00D77D4C"/>
    <w:rsid w:val="00D907E0"/>
    <w:rsid w:val="00EF09EC"/>
    <w:rsid w:val="00F070FA"/>
    <w:rsid w:val="00F216D7"/>
    <w:rsid w:val="00F91B5F"/>
    <w:rsid w:val="00F9408E"/>
    <w:rsid w:val="00FA4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85A2D"/>
  <w15:docId w15:val="{BD48686E-C08B-6345-AF35-6F77A3104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keepLines/>
      <w:spacing w:before="240" w:after="0"/>
      <w:outlineLvl w:val="0"/>
    </w:pPr>
    <w:rPr>
      <w:color w:val="2F5496"/>
      <w:sz w:val="32"/>
      <w:szCs w:val="32"/>
    </w:rPr>
  </w:style>
  <w:style w:type="paragraph" w:styleId="Antrat2">
    <w:name w:val="heading 2"/>
    <w:basedOn w:val="prastasis"/>
    <w:next w:val="prastasis"/>
    <w:link w:val="Antrat2Diagrama"/>
    <w:uiPriority w:val="9"/>
    <w:unhideWhenUsed/>
    <w:qFormat/>
    <w:pPr>
      <w:keepNext/>
      <w:keepLines/>
      <w:spacing w:before="360" w:after="120" w:line="240" w:lineRule="auto"/>
      <w:outlineLvl w:val="1"/>
    </w:pPr>
    <w:rPr>
      <w:b/>
      <w:color w:val="2F5496"/>
      <w:sz w:val="24"/>
      <w:szCs w:val="24"/>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Antrats">
    <w:name w:val="header"/>
    <w:basedOn w:val="prastasis"/>
    <w:link w:val="AntratsDiagrama"/>
    <w:uiPriority w:val="99"/>
    <w:unhideWhenUsed/>
    <w:rsid w:val="00F8695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86956"/>
  </w:style>
  <w:style w:type="paragraph" w:styleId="Porat">
    <w:name w:val="footer"/>
    <w:basedOn w:val="prastasis"/>
    <w:link w:val="PoratDiagrama"/>
    <w:uiPriority w:val="99"/>
    <w:unhideWhenUsed/>
    <w:rsid w:val="00F8695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86956"/>
  </w:style>
  <w:style w:type="table" w:customStyle="1" w:styleId="TipTable">
    <w:name w:val="Tip Table"/>
    <w:basedOn w:val="prastojilentel"/>
    <w:uiPriority w:val="99"/>
    <w:rsid w:val="00F86956"/>
    <w:pPr>
      <w:spacing w:after="0" w:line="240" w:lineRule="auto"/>
    </w:pPr>
    <w:rPr>
      <w:color w:val="404040" w:themeColor="text1" w:themeTint="BF"/>
      <w:sz w:val="18"/>
      <w:szCs w:val="18"/>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basedOn w:val="prastasis"/>
    <w:link w:val="SraopastraipaDiagrama"/>
    <w:uiPriority w:val="34"/>
    <w:unhideWhenUsed/>
    <w:qFormat/>
    <w:rsid w:val="00F86956"/>
    <w:pPr>
      <w:spacing w:after="180" w:line="288" w:lineRule="auto"/>
      <w:ind w:left="720"/>
      <w:contextualSpacing/>
    </w:pPr>
    <w:rPr>
      <w:color w:val="404040" w:themeColor="text1" w:themeTint="BF"/>
      <w:sz w:val="18"/>
      <w:szCs w:val="18"/>
      <w:lang w:val="en-US" w:eastAsia="ja-JP"/>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F86956"/>
    <w:rPr>
      <w:color w:val="404040" w:themeColor="text1" w:themeTint="BF"/>
      <w:sz w:val="18"/>
      <w:szCs w:val="18"/>
      <w:lang w:val="en-US" w:eastAsia="ja-JP"/>
    </w:rPr>
  </w:style>
  <w:style w:type="table" w:styleId="Lentelstinklelis">
    <w:name w:val="Table Grid"/>
    <w:basedOn w:val="prastojilentel"/>
    <w:uiPriority w:val="59"/>
    <w:rsid w:val="006B7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rsid w:val="00F53440"/>
    <w:rPr>
      <w:b/>
      <w:bCs/>
      <w:color w:val="2F5496" w:themeColor="accent1" w:themeShade="BF"/>
      <w:sz w:val="24"/>
      <w:szCs w:val="24"/>
      <w:lang w:val="en-US" w:eastAsia="ja-JP"/>
    </w:rPr>
  </w:style>
  <w:style w:type="table" w:customStyle="1" w:styleId="TableGrid1">
    <w:name w:val="Table Grid1"/>
    <w:basedOn w:val="prastojilentel"/>
    <w:next w:val="Lentelstinklelis"/>
    <w:uiPriority w:val="99"/>
    <w:rsid w:val="00824D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assuenkleliais">
    <w:name w:val="List Bullet"/>
    <w:basedOn w:val="prastasis"/>
    <w:uiPriority w:val="1"/>
    <w:unhideWhenUsed/>
    <w:qFormat/>
    <w:rsid w:val="002A476A"/>
    <w:pPr>
      <w:numPr>
        <w:numId w:val="8"/>
      </w:numPr>
      <w:spacing w:after="60" w:line="288" w:lineRule="auto"/>
    </w:pPr>
    <w:rPr>
      <w:color w:val="404040" w:themeColor="text1" w:themeTint="BF"/>
      <w:sz w:val="18"/>
      <w:szCs w:val="18"/>
      <w:lang w:val="en-US" w:eastAsia="ja-JP"/>
    </w:rPr>
  </w:style>
  <w:style w:type="character" w:styleId="Komentaronuoroda">
    <w:name w:val="annotation reference"/>
    <w:basedOn w:val="Numatytasispastraiposriftas"/>
    <w:unhideWhenUsed/>
    <w:rsid w:val="00F43559"/>
    <w:rPr>
      <w:sz w:val="16"/>
      <w:szCs w:val="16"/>
    </w:rPr>
  </w:style>
  <w:style w:type="paragraph" w:styleId="Komentarotekstas">
    <w:name w:val="annotation text"/>
    <w:basedOn w:val="prastasis"/>
    <w:link w:val="KomentarotekstasDiagrama"/>
    <w:unhideWhenUsed/>
    <w:rsid w:val="00F43559"/>
    <w:pPr>
      <w:spacing w:line="240" w:lineRule="auto"/>
    </w:pPr>
    <w:rPr>
      <w:sz w:val="20"/>
      <w:szCs w:val="20"/>
    </w:rPr>
  </w:style>
  <w:style w:type="character" w:customStyle="1" w:styleId="KomentarotekstasDiagrama">
    <w:name w:val="Komentaro tekstas Diagrama"/>
    <w:basedOn w:val="Numatytasispastraiposriftas"/>
    <w:link w:val="Komentarotekstas"/>
    <w:rsid w:val="00F43559"/>
    <w:rPr>
      <w:sz w:val="20"/>
      <w:szCs w:val="20"/>
    </w:rPr>
  </w:style>
  <w:style w:type="paragraph" w:styleId="Komentarotema">
    <w:name w:val="annotation subject"/>
    <w:basedOn w:val="Komentarotekstas"/>
    <w:next w:val="Komentarotekstas"/>
    <w:link w:val="KomentarotemaDiagrama"/>
    <w:uiPriority w:val="99"/>
    <w:semiHidden/>
    <w:unhideWhenUsed/>
    <w:rsid w:val="00F43559"/>
    <w:rPr>
      <w:b/>
      <w:bCs/>
    </w:rPr>
  </w:style>
  <w:style w:type="character" w:customStyle="1" w:styleId="KomentarotemaDiagrama">
    <w:name w:val="Komentaro tema Diagrama"/>
    <w:basedOn w:val="KomentarotekstasDiagrama"/>
    <w:link w:val="Komentarotema"/>
    <w:uiPriority w:val="99"/>
    <w:semiHidden/>
    <w:rsid w:val="00F43559"/>
    <w:rPr>
      <w:b/>
      <w:bCs/>
      <w:sz w:val="20"/>
      <w:szCs w:val="20"/>
    </w:rPr>
  </w:style>
  <w:style w:type="paragraph" w:customStyle="1" w:styleId="wysiwyg-color-black">
    <w:name w:val="wysiwyg-color-black"/>
    <w:basedOn w:val="prastasis"/>
    <w:rsid w:val="005E379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ysiwyg-color-black1">
    <w:name w:val="wysiwyg-color-black1"/>
    <w:basedOn w:val="Numatytasispastraiposriftas"/>
    <w:rsid w:val="005E3798"/>
  </w:style>
  <w:style w:type="character" w:styleId="Neapdorotaspaminjimas">
    <w:name w:val="Unresolved Mention"/>
    <w:basedOn w:val="Numatytasispastraiposriftas"/>
    <w:uiPriority w:val="99"/>
    <w:unhideWhenUsed/>
    <w:rsid w:val="00EF1918"/>
    <w:rPr>
      <w:color w:val="605E5C"/>
      <w:shd w:val="clear" w:color="auto" w:fill="E1DFDD"/>
    </w:rPr>
  </w:style>
  <w:style w:type="character" w:styleId="Paminjimas">
    <w:name w:val="Mention"/>
    <w:basedOn w:val="Numatytasispastraiposriftas"/>
    <w:uiPriority w:val="99"/>
    <w:unhideWhenUsed/>
    <w:rsid w:val="00EF1918"/>
    <w:rPr>
      <w:color w:val="2B579A"/>
      <w:shd w:val="clear" w:color="auto" w:fill="E1DFDD"/>
    </w:rPr>
  </w:style>
  <w:style w:type="character" w:styleId="Hipersaitas">
    <w:name w:val="Hyperlink"/>
    <w:basedOn w:val="Numatytasispastraiposriftas"/>
    <w:unhideWhenUsed/>
    <w:rPr>
      <w:color w:val="0563C1" w:themeColor="hyperlink"/>
      <w:u w:val="single"/>
    </w:rPr>
  </w:style>
  <w:style w:type="paragraph" w:styleId="Pataisymai">
    <w:name w:val="Revision"/>
    <w:hidden/>
    <w:uiPriority w:val="99"/>
    <w:semiHidden/>
    <w:rsid w:val="00477058"/>
    <w:pPr>
      <w:spacing w:after="0" w:line="240" w:lineRule="auto"/>
    </w:pPr>
  </w:style>
  <w:style w:type="character" w:styleId="Vietosrezervavimoenklotekstas">
    <w:name w:val="Placeholder Text"/>
    <w:basedOn w:val="Numatytasispastraiposriftas"/>
    <w:uiPriority w:val="99"/>
    <w:semiHidden/>
    <w:rsid w:val="00280F25"/>
    <w:rPr>
      <w:color w:val="808080"/>
    </w:rPr>
  </w:style>
  <w:style w:type="paragraph" w:styleId="Puslapioinaostekstas">
    <w:name w:val="footnote text"/>
    <w:basedOn w:val="prastasis"/>
    <w:link w:val="PuslapioinaostekstasDiagrama"/>
    <w:unhideWhenUsed/>
    <w:rsid w:val="004F200D"/>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rsid w:val="004F200D"/>
    <w:rPr>
      <w:sz w:val="20"/>
      <w:szCs w:val="20"/>
    </w:rPr>
  </w:style>
  <w:style w:type="character" w:styleId="Puslapioinaosnuoroda">
    <w:name w:val="footnote reference"/>
    <w:basedOn w:val="Numatytasispastraiposriftas"/>
    <w:uiPriority w:val="99"/>
    <w:semiHidden/>
    <w:unhideWhenUsed/>
    <w:rsid w:val="004F200D"/>
    <w:rPr>
      <w:vertAlign w:val="superscript"/>
    </w:rPr>
  </w:style>
  <w:style w:type="character" w:customStyle="1" w:styleId="normaltextrun">
    <w:name w:val="normaltextrun"/>
    <w:basedOn w:val="Numatytasispastraiposriftas"/>
    <w:rsid w:val="009D7C6C"/>
  </w:style>
  <w:style w:type="character" w:styleId="Perirtashipersaitas">
    <w:name w:val="FollowedHyperlink"/>
    <w:basedOn w:val="Numatytasispastraiposriftas"/>
    <w:uiPriority w:val="99"/>
    <w:semiHidden/>
    <w:unhideWhenUsed/>
    <w:rsid w:val="006B5101"/>
    <w:rPr>
      <w:color w:val="954F72" w:themeColor="followedHyperlink"/>
      <w:u w:val="single"/>
    </w:rPr>
  </w:style>
  <w:style w:type="character" w:customStyle="1" w:styleId="cf01">
    <w:name w:val="cf01"/>
    <w:basedOn w:val="Numatytasispastraiposriftas"/>
    <w:rsid w:val="00471074"/>
    <w:rPr>
      <w:rFonts w:ascii="Segoe UI" w:hAnsi="Segoe UI" w:cs="Segoe UI" w:hint="default"/>
      <w:sz w:val="18"/>
      <w:szCs w:val="18"/>
    </w:rPr>
  </w:style>
  <w:style w:type="character" w:customStyle="1" w:styleId="Antrat1Diagrama">
    <w:name w:val="Antraštė 1 Diagrama"/>
    <w:basedOn w:val="Numatytasispastraiposriftas"/>
    <w:link w:val="Antrat1"/>
    <w:uiPriority w:val="9"/>
    <w:rsid w:val="00CB14A1"/>
    <w:rPr>
      <w:rFonts w:asciiTheme="majorHAnsi" w:eastAsiaTheme="majorEastAsia" w:hAnsiTheme="majorHAnsi" w:cstheme="majorBidi"/>
      <w:color w:val="2F5496" w:themeColor="accent1" w:themeShade="BF"/>
      <w:sz w:val="32"/>
      <w:szCs w:val="32"/>
    </w:rPr>
  </w:style>
  <w:style w:type="table" w:customStyle="1" w:styleId="a">
    <w:basedOn w:val="prastojilentel"/>
    <w:pPr>
      <w:spacing w:after="0" w:line="240" w:lineRule="auto"/>
    </w:pPr>
    <w:rPr>
      <w:color w:val="404040"/>
      <w:sz w:val="18"/>
      <w:szCs w:val="18"/>
    </w:rPr>
    <w:tblPr>
      <w:tblStyleRowBandSize w:val="1"/>
      <w:tblStyleColBandSize w:val="1"/>
      <w:tblCellMar>
        <w:left w:w="115" w:type="dxa"/>
        <w:right w:w="115" w:type="dxa"/>
      </w:tblCellMar>
    </w:tblPr>
    <w:tcPr>
      <w:shd w:val="clear" w:color="auto" w:fill="D9E2F3"/>
    </w:tcPr>
    <w:tblStylePr w:type="firstCol">
      <w:pPr>
        <w:jc w:val="center"/>
      </w:pPr>
    </w:tblStylePr>
  </w:style>
  <w:style w:type="table" w:customStyle="1" w:styleId="a0">
    <w:basedOn w:val="prastojilente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prastojilentel"/>
    <w:pPr>
      <w:spacing w:after="0" w:line="240" w:lineRule="auto"/>
    </w:pPr>
    <w:tblPr>
      <w:tblStyleRowBandSize w:val="1"/>
      <w:tblStyleColBandSize w:val="1"/>
    </w:tblPr>
  </w:style>
  <w:style w:type="table" w:customStyle="1" w:styleId="a2">
    <w:basedOn w:val="prastojilentel"/>
    <w:pPr>
      <w:spacing w:after="0" w:line="240" w:lineRule="auto"/>
    </w:pPr>
    <w:tblPr>
      <w:tblStyleRowBandSize w:val="1"/>
      <w:tblStyleColBandSize w:val="1"/>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3">
    <w:basedOn w:val="prastojilentel"/>
    <w:pPr>
      <w:spacing w:after="0" w:line="240" w:lineRule="auto"/>
    </w:pPr>
    <w:rPr>
      <w:color w:val="404040"/>
      <w:sz w:val="18"/>
      <w:szCs w:val="18"/>
    </w:rPr>
    <w:tblPr>
      <w:tblStyleRowBandSize w:val="1"/>
      <w:tblStyleColBandSize w:val="1"/>
      <w:tblCellMar>
        <w:left w:w="115" w:type="dxa"/>
        <w:right w:w="115" w:type="dxa"/>
      </w:tblCellMar>
    </w:tblPr>
    <w:tcPr>
      <w:shd w:val="clear" w:color="auto" w:fill="D9E2F3"/>
    </w:tcPr>
    <w:tblStylePr w:type="firstCol">
      <w:pPr>
        <w:jc w:val="center"/>
      </w:pPr>
    </w:tblStylePr>
  </w:style>
  <w:style w:type="table" w:customStyle="1" w:styleId="a4">
    <w:basedOn w:val="prastojilente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prastojilentel"/>
    <w:pPr>
      <w:spacing w:after="0" w:line="240" w:lineRule="auto"/>
    </w:pPr>
    <w:tblPr>
      <w:tblStyleRowBandSize w:val="1"/>
      <w:tblStyleColBandSize w:val="1"/>
    </w:tblPr>
  </w:style>
  <w:style w:type="table" w:customStyle="1" w:styleId="a6">
    <w:basedOn w:val="prastojilentel"/>
    <w:pPr>
      <w:spacing w:after="0" w:line="240" w:lineRule="auto"/>
    </w:pPr>
    <w:tblPr>
      <w:tblStyleRowBandSize w:val="1"/>
      <w:tblStyleColBandSize w:val="1"/>
    </w:tblPr>
  </w:style>
  <w:style w:type="paragraph" w:styleId="prastasiniatinklio">
    <w:name w:val="Normal (Web)"/>
    <w:basedOn w:val="prastasis"/>
    <w:uiPriority w:val="99"/>
    <w:semiHidden/>
    <w:unhideWhenUsed/>
    <w:rsid w:val="00D63F23"/>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5572583">
      <w:bodyDiv w:val="1"/>
      <w:marLeft w:val="0"/>
      <w:marRight w:val="0"/>
      <w:marTop w:val="0"/>
      <w:marBottom w:val="0"/>
      <w:divBdr>
        <w:top w:val="none" w:sz="0" w:space="0" w:color="auto"/>
        <w:left w:val="none" w:sz="0" w:space="0" w:color="auto"/>
        <w:bottom w:val="none" w:sz="0" w:space="0" w:color="auto"/>
        <w:right w:val="none" w:sz="0" w:space="0" w:color="auto"/>
      </w:divBdr>
      <w:divsChild>
        <w:div w:id="896085992">
          <w:marLeft w:val="-539"/>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PrkuHOKObUlq6eNgjTO/3MRlaA==">CgMxLjAyDmguZmJwYWlpY2kwNzZqMg5oLmp5a3E1cnNmbHJmczgAciExa1FJak5kRkwzcnB4cDhtRFQ0Qk5FY1YwdDNnWDIwT2o=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911</Words>
  <Characters>5195</Characters>
  <Application>Microsoft Office Word</Application>
  <DocSecurity>0</DocSecurity>
  <Lines>43</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 .</cp:lastModifiedBy>
  <cp:revision>6</cp:revision>
  <dcterms:created xsi:type="dcterms:W3CDTF">2025-09-08T12:32:00Z</dcterms:created>
  <dcterms:modified xsi:type="dcterms:W3CDTF">2025-09-11T14:02:00Z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cb905c-755b-4fd4-bd20-0d682d4f1d27_SetDate">
    <vt:lpwstr>2021-08-18T05:25:39Z</vt:lpwstr>
  </property>
  <property fmtid="{D5CDD505-2E9C-101B-9397-08002B2CF9AE}" pid="3" name="MSIP_Label_9069cf43-4f92-4d59-bb9a-1eb584b58bfa_Name">
    <vt:lpwstr>Public</vt:lpwstr>
  </property>
  <property fmtid="{D5CDD505-2E9C-101B-9397-08002B2CF9AE}" pid="4" name="MSIP_Label_9069cf43-4f92-4d59-bb9a-1eb584b58bfa_ActionId">
    <vt:lpwstr>d4bd60b6-83e2-4e03-b6fc-00ad39d9d490</vt:lpwstr>
  </property>
  <property fmtid="{D5CDD505-2E9C-101B-9397-08002B2CF9AE}" pid="5" name="MSIP_Label_cfcb905c-755b-4fd4-bd20-0d682d4f1d27_Name">
    <vt:lpwstr>Internal</vt:lpwstr>
  </property>
  <property fmtid="{D5CDD505-2E9C-101B-9397-08002B2CF9AE}" pid="6" name="MediaServiceImageTags">
    <vt:lpwstr/>
  </property>
  <property fmtid="{D5CDD505-2E9C-101B-9397-08002B2CF9AE}" pid="7" name="ContentTypeId">
    <vt:lpwstr>0x0101006896A0AEB33F5A428E21C124A790746C</vt:lpwstr>
  </property>
  <property fmtid="{D5CDD505-2E9C-101B-9397-08002B2CF9AE}" pid="8" name="MSIP_Label_9069cf43-4f92-4d59-bb9a-1eb584b58bfa_SiteId">
    <vt:lpwstr>d91d5b65-9d38-4908-9bd1-ebc28a01cade</vt:lpwstr>
  </property>
  <property fmtid="{D5CDD505-2E9C-101B-9397-08002B2CF9AE}" pid="9" name="MSIP_Label_9069cf43-4f92-4d59-bb9a-1eb584b58bfa_Method">
    <vt:lpwstr>Privileged</vt:lpwstr>
  </property>
  <property fmtid="{D5CDD505-2E9C-101B-9397-08002B2CF9AE}" pid="10" name="MSIP_Label_9069cf43-4f92-4d59-bb9a-1eb584b58bfa_ContentBits">
    <vt:lpwstr>0</vt:lpwstr>
  </property>
  <property fmtid="{D5CDD505-2E9C-101B-9397-08002B2CF9AE}" pid="11" name="MSIP_Label_9069cf43-4f92-4d59-bb9a-1eb584b58bfa_Enabled">
    <vt:lpwstr>true</vt:lpwstr>
  </property>
  <property fmtid="{D5CDD505-2E9C-101B-9397-08002B2CF9AE}" pid="12" name="MSIP_Label_9069cf43-4f92-4d59-bb9a-1eb584b58bfa_SetDate">
    <vt:lpwstr>2022-12-22T14:39:32Z</vt:lpwstr>
  </property>
  <property fmtid="{D5CDD505-2E9C-101B-9397-08002B2CF9AE}" pid="13" name="MSIP_Label_cfcb905c-755b-4fd4-bd20-0d682d4f1d27_ActionId">
    <vt:lpwstr>07d28256-ff3e-4336-bc53-17143c3d546e</vt:lpwstr>
  </property>
  <property fmtid="{D5CDD505-2E9C-101B-9397-08002B2CF9AE}" pid="14" name="MSIP_Label_cfcb905c-755b-4fd4-bd20-0d682d4f1d27_SiteId">
    <vt:lpwstr>d91d5b65-9d38-4908-9bd1-ebc28a01cade</vt:lpwstr>
  </property>
  <property fmtid="{D5CDD505-2E9C-101B-9397-08002B2CF9AE}" pid="15" name="MSIP_Label_cfcb905c-755b-4fd4-bd20-0d682d4f1d27_Method">
    <vt:lpwstr>Standard</vt:lpwstr>
  </property>
  <property fmtid="{D5CDD505-2E9C-101B-9397-08002B2CF9AE}" pid="16" name="MSIP_Label_cfcb905c-755b-4fd4-bd20-0d682d4f1d27_ContentBits">
    <vt:lpwstr>0</vt:lpwstr>
  </property>
  <property fmtid="{D5CDD505-2E9C-101B-9397-08002B2CF9AE}" pid="17" name="MSIP_Label_cfcb905c-755b-4fd4-bd20-0d682d4f1d27_Enabled">
    <vt:lpwstr>true</vt:lpwstr>
  </property>
  <property fmtid="{D5CDD505-2E9C-101B-9397-08002B2CF9AE}" pid="18" name="_dlc_DocIdItemGuid">
    <vt:lpwstr>10c6c41f-816c-45d8-925c-0e371d19dbb9</vt:lpwstr>
  </property>
  <property fmtid="{D5CDD505-2E9C-101B-9397-08002B2CF9AE}" pid="19" name="MSIP_Label_e5564178-1ca1-4992-b45e-fdaf9919e704_Enabled">
    <vt:lpwstr>true</vt:lpwstr>
  </property>
  <property fmtid="{D5CDD505-2E9C-101B-9397-08002B2CF9AE}" pid="20" name="MSIP_Label_e5564178-1ca1-4992-b45e-fdaf9919e704_SetDate">
    <vt:lpwstr>2024-02-09T08:55:26Z</vt:lpwstr>
  </property>
  <property fmtid="{D5CDD505-2E9C-101B-9397-08002B2CF9AE}" pid="21" name="MSIP_Label_e5564178-1ca1-4992-b45e-fdaf9919e704_Method">
    <vt:lpwstr>Privileged</vt:lpwstr>
  </property>
  <property fmtid="{D5CDD505-2E9C-101B-9397-08002B2CF9AE}" pid="22" name="MSIP_Label_e5564178-1ca1-4992-b45e-fdaf9919e704_Name">
    <vt:lpwstr>LB VIEŠA (ECB PUBLIC)</vt:lpwstr>
  </property>
  <property fmtid="{D5CDD505-2E9C-101B-9397-08002B2CF9AE}" pid="23" name="MSIP_Label_e5564178-1ca1-4992-b45e-fdaf9919e704_SiteId">
    <vt:lpwstr>5a40b399-6903-4594-ad73-dc4ed7ed91c0</vt:lpwstr>
  </property>
  <property fmtid="{D5CDD505-2E9C-101B-9397-08002B2CF9AE}" pid="24" name="MSIP_Label_e5564178-1ca1-4992-b45e-fdaf9919e704_ActionId">
    <vt:lpwstr>9b0102bd-39f4-4399-8cf4-a8c35ce93fba</vt:lpwstr>
  </property>
  <property fmtid="{D5CDD505-2E9C-101B-9397-08002B2CF9AE}" pid="25" name="MSIP_Label_e5564178-1ca1-4992-b45e-fdaf9919e704_ContentBits">
    <vt:lpwstr>0</vt:lpwstr>
  </property>
</Properties>
</file>