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29153" w14:textId="659FC2A4" w:rsidR="001C7733" w:rsidRPr="00296FBA" w:rsidRDefault="00647D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96FBA">
        <w:rPr>
          <w:rFonts w:ascii="Times New Roman" w:hAnsi="Times New Roman" w:cs="Times New Roman"/>
          <w:b/>
          <w:bCs/>
          <w:sz w:val="24"/>
          <w:szCs w:val="24"/>
        </w:rPr>
        <w:t xml:space="preserve">Paaiškinimas dėl perkamų darbų </w:t>
      </w:r>
    </w:p>
    <w:p w14:paraId="5BCBCFE6" w14:textId="35E803B6" w:rsidR="00647D1C" w:rsidRPr="00296FBA" w:rsidRDefault="00647D1C" w:rsidP="004C6CDB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6FBA">
        <w:rPr>
          <w:rFonts w:ascii="Times New Roman" w:hAnsi="Times New Roman" w:cs="Times New Roman"/>
          <w:sz w:val="24"/>
          <w:szCs w:val="24"/>
        </w:rPr>
        <w:t>Šiuo pirkimu perkami</w:t>
      </w:r>
      <w:r w:rsidR="004C6CDB">
        <w:rPr>
          <w:rFonts w:ascii="Times New Roman" w:hAnsi="Times New Roman" w:cs="Times New Roman"/>
          <w:sz w:val="24"/>
          <w:szCs w:val="24"/>
        </w:rPr>
        <w:t xml:space="preserve"> Spindulio gatvės, Šiauliuose, kapitalinio remonto ir lietaus nuotekų tinklų įrengimo darbai pagal </w:t>
      </w:r>
      <w:r w:rsidRPr="00296FBA">
        <w:rPr>
          <w:rFonts w:ascii="Times New Roman" w:hAnsi="Times New Roman" w:cs="Times New Roman"/>
          <w:sz w:val="24"/>
          <w:szCs w:val="24"/>
        </w:rPr>
        <w:t xml:space="preserve">projekte Nr. </w:t>
      </w:r>
      <w:r w:rsidR="004C6CDB">
        <w:rPr>
          <w:rFonts w:ascii="Times New Roman" w:hAnsi="Times New Roman" w:cs="Times New Roman"/>
          <w:sz w:val="24"/>
          <w:szCs w:val="24"/>
        </w:rPr>
        <w:t>TI-TDP-23 (toliau – Projektas) numatytus sprendinius, gatvės važiuojamosios dalies konstrukciją įrengiant pagal Projekte numatytą II</w:t>
      </w:r>
      <w:r w:rsidRPr="00296FBA">
        <w:rPr>
          <w:rFonts w:ascii="Times New Roman" w:hAnsi="Times New Roman" w:cs="Times New Roman"/>
          <w:sz w:val="24"/>
          <w:szCs w:val="24"/>
        </w:rPr>
        <w:t xml:space="preserve"> </w:t>
      </w:r>
      <w:r w:rsidR="006F547E">
        <w:rPr>
          <w:rFonts w:ascii="Times New Roman" w:hAnsi="Times New Roman" w:cs="Times New Roman"/>
          <w:sz w:val="24"/>
          <w:szCs w:val="24"/>
        </w:rPr>
        <w:t xml:space="preserve">dangos konstrukcijos </w:t>
      </w:r>
      <w:r w:rsidRPr="00296FBA">
        <w:rPr>
          <w:rFonts w:ascii="Times New Roman" w:hAnsi="Times New Roman" w:cs="Times New Roman"/>
          <w:sz w:val="24"/>
          <w:szCs w:val="24"/>
        </w:rPr>
        <w:t>variantą</w:t>
      </w:r>
      <w:r w:rsidR="004C6CDB">
        <w:rPr>
          <w:rFonts w:ascii="Times New Roman" w:hAnsi="Times New Roman" w:cs="Times New Roman"/>
          <w:sz w:val="24"/>
          <w:szCs w:val="24"/>
        </w:rPr>
        <w:t>.</w:t>
      </w:r>
    </w:p>
    <w:p w14:paraId="7D77334B" w14:textId="1C115F9C" w:rsidR="00647D1C" w:rsidRPr="00296FBA" w:rsidRDefault="004C6CDB">
      <w:pPr>
        <w:rPr>
          <w:rFonts w:ascii="Times New Roman" w:hAnsi="Times New Roman" w:cs="Times New Roman"/>
          <w:sz w:val="24"/>
          <w:szCs w:val="24"/>
        </w:rPr>
      </w:pPr>
      <w:r w:rsidRPr="004C6CDB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18DAD66" wp14:editId="4B5E84AF">
            <wp:extent cx="6510777" cy="3333750"/>
            <wp:effectExtent l="0" t="0" r="4445" b="0"/>
            <wp:docPr id="87051062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51062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10907" cy="3333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A738E" w14:textId="0415191A" w:rsidR="00DB7F92" w:rsidRPr="004C6CDB" w:rsidRDefault="00DB7F92" w:rsidP="004C6CDB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DB7F92" w:rsidRPr="004C6CD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A177D4"/>
    <w:multiLevelType w:val="hybridMultilevel"/>
    <w:tmpl w:val="79149A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998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D1C"/>
    <w:rsid w:val="000A3AF2"/>
    <w:rsid w:val="001C7733"/>
    <w:rsid w:val="00296FBA"/>
    <w:rsid w:val="00491330"/>
    <w:rsid w:val="004C6CDB"/>
    <w:rsid w:val="00647D1C"/>
    <w:rsid w:val="006F547E"/>
    <w:rsid w:val="00783218"/>
    <w:rsid w:val="007A75E4"/>
    <w:rsid w:val="007B1B0B"/>
    <w:rsid w:val="00987F3C"/>
    <w:rsid w:val="00CB79DC"/>
    <w:rsid w:val="00DB7F92"/>
    <w:rsid w:val="00DF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701CF"/>
  <w15:chartTrackingRefBased/>
  <w15:docId w15:val="{E3E2EE57-DE3C-4062-95EA-F854E961E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A7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210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Kundrotienė</dc:creator>
  <cp:keywords/>
  <dc:description/>
  <cp:lastModifiedBy>Diana Kundrotienė</cp:lastModifiedBy>
  <cp:revision>8</cp:revision>
  <dcterms:created xsi:type="dcterms:W3CDTF">2023-04-18T08:09:00Z</dcterms:created>
  <dcterms:modified xsi:type="dcterms:W3CDTF">2024-11-25T12:14:00Z</dcterms:modified>
</cp:coreProperties>
</file>