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C9" w:rsidRPr="00C20DBC" w:rsidRDefault="00E760C9" w:rsidP="00E760C9">
      <w:pPr>
        <w:jc w:val="center"/>
        <w:rPr>
          <w:rFonts w:asciiTheme="minorHAnsi" w:hAnsiTheme="minorHAnsi" w:cstheme="minorHAnsi"/>
          <w:b/>
          <w:szCs w:val="24"/>
        </w:rPr>
      </w:pPr>
      <w:r w:rsidRPr="00C20DBC">
        <w:rPr>
          <w:rFonts w:asciiTheme="minorHAnsi" w:hAnsiTheme="minorHAnsi" w:cstheme="minorHAnsi"/>
          <w:b/>
          <w:szCs w:val="24"/>
        </w:rPr>
        <w:t>KAUNO MIESTO SAVIVALDYBĖS ADMINISTRACIJA</w:t>
      </w:r>
    </w:p>
    <w:p w:rsidR="00E760C9" w:rsidRPr="00C20DBC" w:rsidRDefault="00E760C9" w:rsidP="00E760C9">
      <w:pPr>
        <w:jc w:val="center"/>
        <w:rPr>
          <w:rFonts w:asciiTheme="minorHAnsi" w:hAnsiTheme="minorHAnsi" w:cstheme="minorHAnsi"/>
          <w:szCs w:val="24"/>
        </w:rPr>
      </w:pPr>
    </w:p>
    <w:p w:rsidR="00C05324" w:rsidRDefault="00E760C9" w:rsidP="00E760C9">
      <w:pPr>
        <w:spacing w:line="259" w:lineRule="auto"/>
        <w:jc w:val="center"/>
        <w:rPr>
          <w:b/>
        </w:rPr>
      </w:pPr>
      <w:bookmarkStart w:id="0" w:name="_GoBack"/>
      <w:bookmarkEnd w:id="0"/>
      <w:r w:rsidRPr="00C20DBC">
        <w:rPr>
          <w:rFonts w:asciiTheme="minorHAnsi" w:hAnsiTheme="minorHAnsi" w:cstheme="minorHAnsi"/>
          <w:b/>
          <w:bCs/>
          <w:iCs/>
          <w:szCs w:val="24"/>
        </w:rPr>
        <w:t>KAUNO TVIRTOVĖS 4-OJO FORTO UŽNUGARIO KAREIVINIŲ STATINIO, PYTINĖS G. 15, KAUNE,</w:t>
      </w:r>
      <w:r w:rsidRPr="00C20DBC">
        <w:rPr>
          <w:rFonts w:asciiTheme="minorHAnsi" w:hAnsiTheme="minorHAnsi" w:cstheme="minorHAnsi"/>
          <w:b/>
          <w:bCs/>
          <w:noProof/>
          <w:szCs w:val="24"/>
        </w:rPr>
        <w:t xml:space="preserve"> FASADŲ TVARKYBOS DARBŲ (AVARIJOS GRĖSMĖS PAŠALINIMO, KONSERVAVIMO, RESTAURAVIMO, REMONTO) </w:t>
      </w:r>
      <w:r w:rsidRPr="00C20DBC">
        <w:rPr>
          <w:rFonts w:asciiTheme="minorHAnsi" w:hAnsiTheme="minorHAnsi" w:cstheme="minorHAnsi"/>
          <w:b/>
          <w:bCs/>
          <w:iCs/>
          <w:szCs w:val="24"/>
        </w:rPr>
        <w:t>IR STATINIO PAPRASTOJO REMONTO</w:t>
      </w:r>
      <w:r w:rsidRPr="00C20DBC">
        <w:rPr>
          <w:rFonts w:asciiTheme="minorHAnsi" w:hAnsiTheme="minorHAnsi" w:cstheme="minorHAnsi"/>
          <w:b/>
          <w:bCs/>
          <w:noProof/>
          <w:szCs w:val="24"/>
        </w:rPr>
        <w:t xml:space="preserve"> DARBŲ</w:t>
      </w:r>
      <w:r w:rsidRPr="00C20DBC">
        <w:rPr>
          <w:rFonts w:asciiTheme="minorHAnsi" w:hAnsiTheme="minorHAnsi" w:cstheme="minorHAnsi"/>
          <w:b/>
          <w:bCs/>
          <w:iCs/>
          <w:spacing w:val="-3"/>
          <w:szCs w:val="24"/>
        </w:rPr>
        <w:t xml:space="preserve"> </w:t>
      </w:r>
      <w:r w:rsidRPr="00C20DBC">
        <w:rPr>
          <w:rFonts w:asciiTheme="minorHAnsi" w:hAnsiTheme="minorHAnsi" w:cstheme="minorHAnsi"/>
          <w:b/>
          <w:szCs w:val="24"/>
        </w:rPr>
        <w:t xml:space="preserve">RINKOS KONSULTACIJOS </w:t>
      </w:r>
      <w:r>
        <w:rPr>
          <w:rFonts w:asciiTheme="minorHAnsi" w:hAnsiTheme="minorHAnsi" w:cstheme="minorHAnsi"/>
          <w:b/>
          <w:szCs w:val="24"/>
        </w:rPr>
        <w:t>APŽVALGA</w:t>
      </w:r>
    </w:p>
    <w:p w:rsidR="00E760C9" w:rsidRDefault="00E760C9" w:rsidP="00E760C9">
      <w:pPr>
        <w:autoSpaceDE w:val="0"/>
        <w:autoSpaceDN w:val="0"/>
        <w:adjustRightInd w:val="0"/>
        <w:spacing w:line="240" w:lineRule="auto"/>
        <w:ind w:firstLine="1296"/>
        <w:rPr>
          <w:rFonts w:asciiTheme="minorHAnsi" w:hAnsiTheme="minorHAnsi" w:cstheme="minorHAnsi"/>
          <w:bCs/>
          <w:szCs w:val="24"/>
        </w:rPr>
      </w:pPr>
    </w:p>
    <w:p w:rsidR="00E760C9" w:rsidRDefault="00E760C9" w:rsidP="00E760C9">
      <w:pPr>
        <w:autoSpaceDE w:val="0"/>
        <w:autoSpaceDN w:val="0"/>
        <w:adjustRightInd w:val="0"/>
        <w:spacing w:line="240" w:lineRule="auto"/>
        <w:ind w:firstLine="1296"/>
        <w:rPr>
          <w:rFonts w:asciiTheme="minorHAnsi" w:hAnsiTheme="minorHAnsi" w:cstheme="minorHAnsi"/>
          <w:bCs/>
          <w:szCs w:val="24"/>
        </w:rPr>
      </w:pPr>
    </w:p>
    <w:p w:rsidR="00E760C9" w:rsidRDefault="00E760C9" w:rsidP="00E760C9">
      <w:pPr>
        <w:autoSpaceDE w:val="0"/>
        <w:autoSpaceDN w:val="0"/>
        <w:adjustRightInd w:val="0"/>
        <w:spacing w:line="240" w:lineRule="auto"/>
        <w:ind w:firstLine="1296"/>
        <w:rPr>
          <w:rFonts w:asciiTheme="minorHAnsi" w:hAnsiTheme="minorHAnsi" w:cstheme="minorHAnsi"/>
          <w:bCs/>
          <w:szCs w:val="24"/>
        </w:rPr>
      </w:pPr>
    </w:p>
    <w:p w:rsidR="00E760C9" w:rsidRPr="00E666C3" w:rsidRDefault="00E760C9" w:rsidP="00E760C9">
      <w:pPr>
        <w:ind w:firstLine="1296"/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2025-0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9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12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 1</w:t>
      </w:r>
      <w:r>
        <w:rPr>
          <w:rFonts w:asciiTheme="minorHAnsi" w:hAnsiTheme="minorHAnsi" w:cstheme="minorHAnsi"/>
          <w:b/>
          <w:bCs/>
          <w:szCs w:val="24"/>
          <w:shd w:val="clear" w:color="auto" w:fill="FFFFFF"/>
        </w:rPr>
        <w:t>0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:00</w:t>
      </w:r>
      <w:r w:rsidRPr="00E666C3">
        <w:rPr>
          <w:rFonts w:asciiTheme="minorHAnsi" w:hAnsiTheme="minorHAnsi" w:cstheme="minorHAnsi"/>
          <w:szCs w:val="24"/>
        </w:rPr>
        <w:t xml:space="preserve"> </w:t>
      </w:r>
      <w:r w:rsidRPr="00E666C3">
        <w:rPr>
          <w:rFonts w:asciiTheme="minorHAnsi" w:hAnsiTheme="minorHAnsi" w:cstheme="minorHAnsi"/>
          <w:b/>
          <w:szCs w:val="24"/>
        </w:rPr>
        <w:t>val.</w:t>
      </w:r>
      <w:r w:rsidRPr="00E666C3">
        <w:rPr>
          <w:rFonts w:asciiTheme="minorHAnsi" w:hAnsiTheme="minorHAnsi" w:cstheme="minorHAnsi"/>
          <w:szCs w:val="24"/>
        </w:rPr>
        <w:t xml:space="preserve"> baigėsi pasiūlymų ir pastabų pateikim</w:t>
      </w:r>
      <w:r>
        <w:rPr>
          <w:rFonts w:asciiTheme="minorHAnsi" w:hAnsiTheme="minorHAnsi" w:cstheme="minorHAnsi"/>
          <w:szCs w:val="24"/>
        </w:rPr>
        <w:t>o terminas</w:t>
      </w:r>
      <w:r w:rsidRPr="00E666C3">
        <w:rPr>
          <w:rFonts w:asciiTheme="minorHAnsi" w:hAnsiTheme="minorHAnsi" w:cstheme="minorHAnsi"/>
          <w:szCs w:val="24"/>
        </w:rPr>
        <w:t xml:space="preserve"> išankstinei rinkos konsultacijai</w:t>
      </w:r>
      <w:r>
        <w:rPr>
          <w:rFonts w:asciiTheme="minorHAnsi" w:hAnsiTheme="minorHAnsi" w:cstheme="minorHAnsi"/>
          <w:szCs w:val="24"/>
        </w:rPr>
        <w:t xml:space="preserve"> dėl </w:t>
      </w:r>
      <w:r w:rsidRPr="00E760C9">
        <w:rPr>
          <w:rFonts w:ascii="Calibri" w:hAnsi="Calibri" w:cs="Calibri"/>
          <w:bCs/>
          <w:iCs/>
        </w:rPr>
        <w:t>Kauno tvirtovės 4-ojo forto užnugario kareivinių statinio, Plytinės g. 15, Kaune, fasadų tvarkybos darbų (avarijos grėsmės pašalinimo, konservavimo, restauravimo, remonto)</w:t>
      </w:r>
      <w:r w:rsidRPr="00E760C9">
        <w:rPr>
          <w:rFonts w:ascii="Calibri" w:hAnsi="Calibri" w:cs="Calibri"/>
          <w:bCs/>
          <w:noProof/>
        </w:rPr>
        <w:t xml:space="preserve"> ir statinio paprastojo remonto darbų</w:t>
      </w:r>
      <w:r w:rsidRPr="00E760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4"/>
        </w:rPr>
        <w:t>pirkimo</w:t>
      </w:r>
      <w:r w:rsidRPr="00E760C9">
        <w:rPr>
          <w:rFonts w:asciiTheme="minorHAnsi" w:hAnsiTheme="minorHAnsi" w:cstheme="minorHAnsi"/>
          <w:szCs w:val="24"/>
        </w:rPr>
        <w:t>.</w:t>
      </w:r>
    </w:p>
    <w:p w:rsidR="00E760C9" w:rsidRDefault="00E760C9" w:rsidP="00E760C9">
      <w:pPr>
        <w:autoSpaceDE w:val="0"/>
        <w:autoSpaceDN w:val="0"/>
        <w:adjustRightInd w:val="0"/>
        <w:spacing w:line="240" w:lineRule="auto"/>
        <w:ind w:firstLine="1296"/>
        <w:rPr>
          <w:rFonts w:asciiTheme="minorHAnsi" w:hAnsiTheme="minorHAnsi" w:cstheme="minorHAnsi"/>
          <w:bCs/>
          <w:szCs w:val="24"/>
        </w:rPr>
      </w:pPr>
      <w:r w:rsidRPr="00E666C3">
        <w:rPr>
          <w:rFonts w:asciiTheme="minorHAnsi" w:hAnsiTheme="minorHAnsi" w:cstheme="minorHAnsi"/>
          <w:szCs w:val="24"/>
        </w:rPr>
        <w:t>Pasiūlymų ir (ar) pastabų rinkos konsultacijos metu negauta.</w:t>
      </w:r>
    </w:p>
    <w:p w:rsidR="00E760C9" w:rsidRDefault="00E760C9" w:rsidP="00E760C9">
      <w:pPr>
        <w:autoSpaceDE w:val="0"/>
        <w:autoSpaceDN w:val="0"/>
        <w:adjustRightInd w:val="0"/>
        <w:spacing w:line="240" w:lineRule="auto"/>
        <w:ind w:firstLine="1296"/>
        <w:rPr>
          <w:rFonts w:asciiTheme="minorHAnsi" w:hAnsiTheme="minorHAnsi" w:cstheme="minorHAnsi"/>
          <w:bCs/>
          <w:szCs w:val="24"/>
        </w:rPr>
      </w:pPr>
    </w:p>
    <w:p w:rsidR="00BC7930" w:rsidRPr="00E760C9" w:rsidRDefault="00C05324" w:rsidP="00E760C9">
      <w:pPr>
        <w:autoSpaceDE w:val="0"/>
        <w:autoSpaceDN w:val="0"/>
        <w:adjustRightInd w:val="0"/>
        <w:spacing w:line="240" w:lineRule="auto"/>
        <w:ind w:firstLine="1296"/>
        <w:rPr>
          <w:rFonts w:asciiTheme="minorHAnsi" w:hAnsiTheme="minorHAnsi" w:cstheme="minorHAnsi"/>
          <w:bCs/>
          <w:szCs w:val="24"/>
        </w:rPr>
      </w:pPr>
      <w:r w:rsidRPr="00E666C3">
        <w:rPr>
          <w:rFonts w:asciiTheme="minorHAnsi" w:hAnsiTheme="minorHAnsi" w:cstheme="minorHAnsi"/>
          <w:bCs/>
          <w:szCs w:val="24"/>
        </w:rPr>
        <w:t>Netrukus bus skelbiamas</w:t>
      </w:r>
      <w:r w:rsidRPr="00E666C3">
        <w:rPr>
          <w:rFonts w:asciiTheme="minorHAnsi" w:hAnsiTheme="minorHAnsi" w:cstheme="minorHAnsi"/>
          <w:b/>
          <w:bCs/>
          <w:szCs w:val="24"/>
        </w:rPr>
        <w:t xml:space="preserve"> </w:t>
      </w:r>
      <w:r w:rsidR="007B1BBB" w:rsidRPr="007B1BBB">
        <w:rPr>
          <w:rFonts w:ascii="Calibri" w:hAnsi="Calibri" w:cs="Calibri"/>
          <w:b/>
          <w:bCs/>
          <w:iCs/>
        </w:rPr>
        <w:t>Kauno tvirtovės 4-ojo forto užnugario kareivinių statinio, Plytinės g. 15, Kaune, fasadų tvarkybos darbų (avarijos grėsmės pašalinimo, konservavimo, restauravimo, remonto)</w:t>
      </w:r>
      <w:r w:rsidR="007B1BBB" w:rsidRPr="007B1BBB">
        <w:rPr>
          <w:rFonts w:ascii="Calibri" w:hAnsi="Calibri" w:cs="Calibri"/>
          <w:b/>
          <w:bCs/>
          <w:noProof/>
        </w:rPr>
        <w:t xml:space="preserve"> ir statinio paprastojo remonto darbų</w:t>
      </w:r>
      <w:r w:rsidR="006E6E09">
        <w:rPr>
          <w:rFonts w:asciiTheme="minorHAnsi" w:hAnsiTheme="minorHAnsi" w:cstheme="minorHAnsi"/>
          <w:b/>
        </w:rPr>
        <w:t xml:space="preserve"> </w:t>
      </w:r>
      <w:r w:rsidR="00844625" w:rsidRPr="00844625">
        <w:rPr>
          <w:rFonts w:asciiTheme="minorHAnsi" w:hAnsiTheme="minorHAnsi" w:cstheme="minorHAnsi"/>
          <w:b/>
          <w:szCs w:val="24"/>
        </w:rPr>
        <w:t>pirkimas</w:t>
      </w:r>
      <w:r w:rsidR="00BC7930" w:rsidRPr="00E666C3">
        <w:rPr>
          <w:rFonts w:asciiTheme="minorHAnsi" w:hAnsiTheme="minorHAnsi" w:cstheme="minorHAnsi"/>
          <w:b/>
          <w:bCs/>
          <w:szCs w:val="24"/>
        </w:rPr>
        <w:t>.</w:t>
      </w:r>
      <w:r w:rsidR="00E760C9">
        <w:rPr>
          <w:rFonts w:asciiTheme="minorHAnsi" w:hAnsiTheme="minorHAnsi" w:cstheme="minorHAnsi"/>
          <w:b/>
          <w:bCs/>
          <w:szCs w:val="24"/>
        </w:rPr>
        <w:t xml:space="preserve"> </w:t>
      </w:r>
      <w:r w:rsidR="00E760C9" w:rsidRPr="00E760C9">
        <w:rPr>
          <w:rFonts w:asciiTheme="minorHAnsi" w:hAnsiTheme="minorHAnsi" w:cstheme="minorHAnsi"/>
          <w:bCs/>
          <w:szCs w:val="24"/>
        </w:rPr>
        <w:t>Prašome sekti informaciją CVP IS</w:t>
      </w:r>
      <w:r w:rsidR="00E760C9">
        <w:rPr>
          <w:rFonts w:asciiTheme="minorHAnsi" w:hAnsiTheme="minorHAnsi" w:cstheme="minorHAnsi"/>
          <w:bCs/>
          <w:szCs w:val="24"/>
        </w:rPr>
        <w:t>.</w:t>
      </w:r>
    </w:p>
    <w:p w:rsidR="00844625" w:rsidRPr="00E666C3" w:rsidRDefault="00844625" w:rsidP="000F5B9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:rsidR="00C05324" w:rsidRPr="00E666C3" w:rsidRDefault="00C05324" w:rsidP="000F5B9A">
      <w:pPr>
        <w:rPr>
          <w:rFonts w:asciiTheme="minorHAnsi" w:hAnsiTheme="minorHAnsi" w:cstheme="minorHAnsi"/>
          <w:szCs w:val="24"/>
        </w:rPr>
      </w:pPr>
    </w:p>
    <w:p w:rsidR="00C05324" w:rsidRPr="00D67E13" w:rsidRDefault="00C05324" w:rsidP="00D67E13"/>
    <w:p w:rsidR="00E760C9" w:rsidRPr="00604AC2" w:rsidRDefault="00E760C9" w:rsidP="00E760C9">
      <w:pPr>
        <w:ind w:firstLine="1134"/>
        <w:rPr>
          <w:rFonts w:asciiTheme="minorHAnsi" w:hAnsiTheme="minorHAnsi" w:cstheme="minorHAnsi"/>
          <w:b/>
          <w:bCs/>
          <w:szCs w:val="24"/>
        </w:rPr>
      </w:pPr>
      <w:r w:rsidRPr="00604AC2">
        <w:rPr>
          <w:rFonts w:asciiTheme="minorHAnsi" w:hAnsiTheme="minorHAnsi" w:cstheme="minorHAnsi"/>
          <w:b/>
          <w:bCs/>
          <w:szCs w:val="24"/>
        </w:rPr>
        <w:t>Atkreipiame dėmesį, kad rinkos konsultacijoje paskelbti pirkimo dokumentai nėra galutiniai, todėl paskelbus pirkimą prašome atidžiai perskaityti pirkimo dokumentus.</w:t>
      </w:r>
    </w:p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E2" w:rsidRDefault="00384CE2" w:rsidP="005F2C09">
      <w:pPr>
        <w:spacing w:line="240" w:lineRule="auto"/>
      </w:pPr>
      <w:r>
        <w:separator/>
      </w:r>
    </w:p>
  </w:endnote>
  <w:endnote w:type="continuationSeparator" w:id="0">
    <w:p w:rsidR="00384CE2" w:rsidRDefault="00384C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E2" w:rsidRDefault="00384CE2" w:rsidP="005F2C09">
      <w:pPr>
        <w:spacing w:line="240" w:lineRule="auto"/>
      </w:pPr>
      <w:r>
        <w:separator/>
      </w:r>
    </w:p>
  </w:footnote>
  <w:footnote w:type="continuationSeparator" w:id="0">
    <w:p w:rsidR="00384CE2" w:rsidRDefault="00384C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1166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C7EE0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6E6E09"/>
    <w:rsid w:val="00700E63"/>
    <w:rsid w:val="0070131E"/>
    <w:rsid w:val="00711E17"/>
    <w:rsid w:val="00724905"/>
    <w:rsid w:val="00733FF1"/>
    <w:rsid w:val="00740FD7"/>
    <w:rsid w:val="007645A7"/>
    <w:rsid w:val="007A4E1C"/>
    <w:rsid w:val="007B1BBB"/>
    <w:rsid w:val="00807C45"/>
    <w:rsid w:val="00843C73"/>
    <w:rsid w:val="00844625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BC7930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64D68"/>
    <w:rsid w:val="00E666C3"/>
    <w:rsid w:val="00E760C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718A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BA3A-B96D-4F19-987F-6002B939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Vilma Tamašienė</cp:lastModifiedBy>
  <cp:revision>9</cp:revision>
  <dcterms:created xsi:type="dcterms:W3CDTF">2024-02-27T14:00:00Z</dcterms:created>
  <dcterms:modified xsi:type="dcterms:W3CDTF">2025-09-12T07:26:00Z</dcterms:modified>
</cp:coreProperties>
</file>