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4011B" w14:textId="2B04F4D9" w:rsidR="007F67FC" w:rsidRPr="00A94F45" w:rsidRDefault="007F67FC" w:rsidP="004E4612">
      <w:pPr>
        <w:spacing w:after="120" w:line="20" w:lineRule="atLeast"/>
        <w:contextualSpacing/>
        <w:jc w:val="center"/>
        <w:rPr>
          <w:rFonts w:ascii="Times New Roman" w:hAnsi="Times New Roman" w:cs="Times New Roman"/>
          <w:b/>
          <w:bCs/>
          <w:sz w:val="24"/>
          <w:szCs w:val="24"/>
        </w:rPr>
      </w:pPr>
      <w:r w:rsidRPr="00A94F45">
        <w:rPr>
          <w:rFonts w:ascii="Times New Roman" w:hAnsi="Times New Roman" w:cs="Times New Roman"/>
          <w:b/>
          <w:bCs/>
          <w:sz w:val="24"/>
          <w:szCs w:val="24"/>
        </w:rPr>
        <w:t>UAB Tauragės šilumos tinklai</w:t>
      </w:r>
    </w:p>
    <w:p w14:paraId="46315E48" w14:textId="77777777" w:rsidR="00C32E53" w:rsidRPr="00A94F45"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A94F45" w:rsidRDefault="00EB164F" w:rsidP="00DE7037">
      <w:pPr>
        <w:tabs>
          <w:tab w:val="left" w:pos="870"/>
        </w:tabs>
        <w:spacing w:after="120" w:line="20" w:lineRule="atLeast"/>
        <w:contextualSpacing/>
        <w:rPr>
          <w:rFonts w:ascii="Times New Roman" w:hAnsi="Times New Roman" w:cs="Times New Roman"/>
          <w:sz w:val="24"/>
          <w:szCs w:val="24"/>
        </w:rPr>
      </w:pPr>
      <w:r w:rsidRPr="00A94F45">
        <w:rPr>
          <w:rFonts w:ascii="Times New Roman" w:hAnsi="Times New Roman" w:cs="Times New Roman"/>
          <w:sz w:val="24"/>
          <w:szCs w:val="24"/>
        </w:rPr>
        <w:tab/>
      </w:r>
    </w:p>
    <w:p w14:paraId="47B8E29B" w14:textId="2368DD52" w:rsidR="00D526C8" w:rsidRPr="00A94F45"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A94F45" w:rsidRDefault="00D526C8" w:rsidP="004E4612">
      <w:pPr>
        <w:spacing w:after="120" w:line="20" w:lineRule="atLeast"/>
        <w:contextualSpacing/>
        <w:jc w:val="center"/>
        <w:rPr>
          <w:rFonts w:ascii="Times New Roman" w:hAnsi="Times New Roman" w:cs="Times New Roman"/>
          <w:sz w:val="24"/>
          <w:szCs w:val="24"/>
        </w:rPr>
      </w:pPr>
    </w:p>
    <w:p w14:paraId="1D1BF965" w14:textId="3D13CA98" w:rsidR="00D526C8" w:rsidRPr="00A94F45" w:rsidRDefault="007A130B" w:rsidP="004E4612">
      <w:pPr>
        <w:spacing w:after="120" w:line="20" w:lineRule="atLeast"/>
        <w:contextualSpacing/>
        <w:jc w:val="center"/>
        <w:rPr>
          <w:rFonts w:ascii="Times New Roman" w:hAnsi="Times New Roman" w:cs="Times New Roman"/>
          <w:b/>
          <w:bCs/>
          <w:sz w:val="24"/>
          <w:szCs w:val="24"/>
        </w:rPr>
      </w:pPr>
      <w:r w:rsidRPr="00A94F45">
        <w:rPr>
          <w:rFonts w:ascii="Times New Roman" w:hAnsi="Times New Roman" w:cs="Times New Roman"/>
          <w:b/>
          <w:bCs/>
          <w:sz w:val="24"/>
          <w:szCs w:val="24"/>
        </w:rPr>
        <w:t xml:space="preserve">SUPAPRASTINTO </w:t>
      </w:r>
      <w:r w:rsidR="00D526C8" w:rsidRPr="00A94F45">
        <w:rPr>
          <w:rFonts w:ascii="Times New Roman" w:hAnsi="Times New Roman" w:cs="Times New Roman"/>
          <w:b/>
          <w:bCs/>
          <w:sz w:val="24"/>
          <w:szCs w:val="24"/>
        </w:rPr>
        <w:t>VIEŠOJO PIRKIMO „</w:t>
      </w:r>
      <w:r w:rsidR="007F67FC" w:rsidRPr="00A94F45">
        <w:rPr>
          <w:rFonts w:ascii="Times New Roman" w:hAnsi="Times New Roman" w:cs="Times New Roman"/>
          <w:b/>
          <w:bCs/>
          <w:sz w:val="24"/>
          <w:szCs w:val="24"/>
        </w:rPr>
        <w:t>KILNUOJAMOS KONTEINERINĖS 3 MW SKYSTO KURO KATILINĖ</w:t>
      </w:r>
      <w:r w:rsidR="00D526C8" w:rsidRPr="00A94F45">
        <w:rPr>
          <w:rFonts w:ascii="Times New Roman" w:hAnsi="Times New Roman" w:cs="Times New Roman"/>
          <w:b/>
          <w:bCs/>
          <w:sz w:val="24"/>
          <w:szCs w:val="24"/>
        </w:rPr>
        <w:t>“</w:t>
      </w:r>
    </w:p>
    <w:p w14:paraId="18ACC6AD" w14:textId="076FA9AD" w:rsidR="00D526C8" w:rsidRPr="00A94F45" w:rsidRDefault="00D526C8" w:rsidP="004E4612">
      <w:pPr>
        <w:spacing w:after="120" w:line="20" w:lineRule="atLeast"/>
        <w:contextualSpacing/>
        <w:jc w:val="center"/>
        <w:rPr>
          <w:rFonts w:ascii="Times New Roman" w:hAnsi="Times New Roman" w:cs="Times New Roman"/>
          <w:b/>
          <w:bCs/>
          <w:sz w:val="24"/>
          <w:szCs w:val="24"/>
          <w:lang w:val="en-GB"/>
        </w:rPr>
      </w:pPr>
      <w:r w:rsidRPr="00A94F45">
        <w:rPr>
          <w:rFonts w:ascii="Times New Roman" w:hAnsi="Times New Roman" w:cs="Times New Roman"/>
          <w:b/>
          <w:bCs/>
          <w:sz w:val="24"/>
          <w:szCs w:val="24"/>
        </w:rPr>
        <w:t xml:space="preserve">ATVIRO KONKURSO </w:t>
      </w:r>
      <w:r w:rsidR="00EB164F" w:rsidRPr="00A94F45">
        <w:rPr>
          <w:rFonts w:ascii="Times New Roman" w:hAnsi="Times New Roman" w:cs="Times New Roman"/>
          <w:b/>
          <w:bCs/>
          <w:sz w:val="24"/>
          <w:szCs w:val="24"/>
        </w:rPr>
        <w:t xml:space="preserve">SPECIALIOSIOS </w:t>
      </w:r>
      <w:r w:rsidRPr="00A94F45">
        <w:rPr>
          <w:rFonts w:ascii="Times New Roman" w:hAnsi="Times New Roman" w:cs="Times New Roman"/>
          <w:b/>
          <w:bCs/>
          <w:sz w:val="24"/>
          <w:szCs w:val="24"/>
        </w:rPr>
        <w:t>SĄLYGOS</w:t>
      </w:r>
      <w:r w:rsidR="00EC4CB7" w:rsidRPr="00A94F45">
        <w:rPr>
          <w:rFonts w:ascii="Times New Roman" w:hAnsi="Times New Roman" w:cs="Times New Roman"/>
          <w:b/>
          <w:bCs/>
          <w:sz w:val="24"/>
          <w:szCs w:val="24"/>
        </w:rPr>
        <w:t xml:space="preserve"> </w:t>
      </w:r>
    </w:p>
    <w:p w14:paraId="67D34D7E" w14:textId="37203BE8" w:rsidR="00D53BF4" w:rsidRPr="00A94F45" w:rsidRDefault="00D53BF4" w:rsidP="004E4612">
      <w:pPr>
        <w:spacing w:after="120" w:line="20" w:lineRule="atLeast"/>
        <w:contextualSpacing/>
        <w:jc w:val="center"/>
        <w:rPr>
          <w:rFonts w:ascii="Times New Roman" w:hAnsi="Times New Roman" w:cs="Times New Roman"/>
          <w:b/>
          <w:bCs/>
          <w:sz w:val="24"/>
          <w:szCs w:val="24"/>
        </w:rPr>
      </w:pPr>
      <w:r w:rsidRPr="00A94F45">
        <w:rPr>
          <w:rFonts w:ascii="Times New Roman" w:hAnsi="Times New Roman" w:cs="Times New Roman"/>
          <w:b/>
          <w:bCs/>
          <w:sz w:val="24"/>
          <w:szCs w:val="24"/>
        </w:rPr>
        <w:t>V</w:t>
      </w:r>
      <w:r w:rsidR="00755F3B" w:rsidRPr="00A94F45">
        <w:rPr>
          <w:rFonts w:ascii="Times New Roman" w:hAnsi="Times New Roman" w:cs="Times New Roman"/>
          <w:b/>
          <w:bCs/>
          <w:sz w:val="24"/>
          <w:szCs w:val="24"/>
        </w:rPr>
        <w:t>ersija</w:t>
      </w:r>
      <w:r w:rsidRPr="00A94F45">
        <w:rPr>
          <w:rFonts w:ascii="Times New Roman" w:hAnsi="Times New Roman" w:cs="Times New Roman"/>
          <w:b/>
          <w:bCs/>
          <w:sz w:val="24"/>
          <w:szCs w:val="24"/>
        </w:rPr>
        <w:t xml:space="preserve"> Nr. </w:t>
      </w:r>
      <w:bookmarkStart w:id="0" w:name="_GoBack"/>
      <w:bookmarkEnd w:id="0"/>
    </w:p>
    <w:p w14:paraId="0FC90D8B" w14:textId="77777777" w:rsidR="00D526C8" w:rsidRPr="00A94F4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A94F45" w:rsidRDefault="005F13F0" w:rsidP="004E4612">
      <w:pPr>
        <w:spacing w:after="120" w:line="20" w:lineRule="atLeast"/>
        <w:contextualSpacing/>
        <w:rPr>
          <w:rFonts w:ascii="Times New Roman" w:hAnsi="Times New Roman" w:cs="Times New Roman"/>
          <w:sz w:val="24"/>
          <w:szCs w:val="24"/>
        </w:rPr>
      </w:pPr>
      <w:r w:rsidRPr="00A94F4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94F45"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94F45">
            <w:rPr>
              <w:rFonts w:ascii="Times New Roman" w:hAnsi="Times New Roman" w:cs="Times New Roman"/>
              <w:sz w:val="24"/>
              <w:szCs w:val="24"/>
            </w:rPr>
            <w:t>TURINYS</w:t>
          </w:r>
        </w:p>
        <w:p w14:paraId="73B85722" w14:textId="582E8ADA" w:rsidR="00A94F45" w:rsidRDefault="001C24BC">
          <w:pPr>
            <w:pStyle w:val="Turinys1"/>
            <w:tabs>
              <w:tab w:val="left" w:pos="720"/>
            </w:tabs>
            <w:rPr>
              <w:noProof/>
              <w:kern w:val="2"/>
              <w:sz w:val="24"/>
              <w:szCs w:val="24"/>
              <w14:ligatures w14:val="standardContextual"/>
            </w:rPr>
          </w:pPr>
          <w:r w:rsidRPr="00A94F45">
            <w:rPr>
              <w:rFonts w:ascii="Times New Roman" w:hAnsi="Times New Roman" w:cs="Times New Roman"/>
              <w:color w:val="2B579A"/>
              <w:sz w:val="24"/>
              <w:szCs w:val="24"/>
              <w:shd w:val="clear" w:color="auto" w:fill="E6E6E6"/>
            </w:rPr>
            <w:fldChar w:fldCharType="begin"/>
          </w:r>
          <w:r w:rsidRPr="00A94F45">
            <w:rPr>
              <w:rFonts w:ascii="Times New Roman" w:hAnsi="Times New Roman" w:cs="Times New Roman"/>
              <w:sz w:val="24"/>
              <w:szCs w:val="24"/>
            </w:rPr>
            <w:instrText xml:space="preserve"> TOC \o "1-3" \h \z \u </w:instrText>
          </w:r>
          <w:r w:rsidRPr="00A94F45">
            <w:rPr>
              <w:rFonts w:ascii="Times New Roman" w:hAnsi="Times New Roman" w:cs="Times New Roman"/>
              <w:color w:val="2B579A"/>
              <w:sz w:val="24"/>
              <w:szCs w:val="24"/>
              <w:shd w:val="clear" w:color="auto" w:fill="E6E6E6"/>
            </w:rPr>
            <w:fldChar w:fldCharType="separate"/>
          </w:r>
          <w:hyperlink w:anchor="_Toc205478973" w:history="1">
            <w:r w:rsidR="00A94F45" w:rsidRPr="00E31575">
              <w:rPr>
                <w:rStyle w:val="Hipersaitas"/>
                <w:rFonts w:ascii="Times New Roman" w:hAnsi="Times New Roman" w:cs="Times New Roman"/>
                <w:noProof/>
              </w:rPr>
              <w:t>1.</w:t>
            </w:r>
            <w:r w:rsidR="00A94F45">
              <w:rPr>
                <w:noProof/>
                <w:kern w:val="2"/>
                <w:sz w:val="24"/>
                <w:szCs w:val="24"/>
                <w14:ligatures w14:val="standardContextual"/>
              </w:rPr>
              <w:tab/>
            </w:r>
            <w:r w:rsidR="00A94F45" w:rsidRPr="00E31575">
              <w:rPr>
                <w:rStyle w:val="Hipersaitas"/>
                <w:rFonts w:ascii="Times New Roman" w:hAnsi="Times New Roman" w:cs="Times New Roman"/>
                <w:noProof/>
              </w:rPr>
              <w:t>Bendra informacija</w:t>
            </w:r>
            <w:r w:rsidR="00A94F45">
              <w:rPr>
                <w:noProof/>
                <w:webHidden/>
              </w:rPr>
              <w:tab/>
            </w:r>
            <w:r w:rsidR="00A94F45">
              <w:rPr>
                <w:noProof/>
                <w:webHidden/>
              </w:rPr>
              <w:fldChar w:fldCharType="begin"/>
            </w:r>
            <w:r w:rsidR="00A94F45">
              <w:rPr>
                <w:noProof/>
                <w:webHidden/>
              </w:rPr>
              <w:instrText xml:space="preserve"> PAGEREF _Toc205478973 \h </w:instrText>
            </w:r>
            <w:r w:rsidR="00A94F45">
              <w:rPr>
                <w:noProof/>
                <w:webHidden/>
              </w:rPr>
            </w:r>
            <w:r w:rsidR="00A94F45">
              <w:rPr>
                <w:noProof/>
                <w:webHidden/>
              </w:rPr>
              <w:fldChar w:fldCharType="separate"/>
            </w:r>
            <w:r w:rsidR="00A94F45">
              <w:rPr>
                <w:noProof/>
                <w:webHidden/>
              </w:rPr>
              <w:t>2</w:t>
            </w:r>
            <w:r w:rsidR="00A94F45">
              <w:rPr>
                <w:noProof/>
                <w:webHidden/>
              </w:rPr>
              <w:fldChar w:fldCharType="end"/>
            </w:r>
          </w:hyperlink>
        </w:p>
        <w:p w14:paraId="01F39909" w14:textId="4BBBEAB1" w:rsidR="00A94F45" w:rsidRDefault="00523034">
          <w:pPr>
            <w:pStyle w:val="Turinys1"/>
            <w:rPr>
              <w:noProof/>
              <w:kern w:val="2"/>
              <w:sz w:val="24"/>
              <w:szCs w:val="24"/>
              <w14:ligatures w14:val="standardContextual"/>
            </w:rPr>
          </w:pPr>
          <w:hyperlink w:anchor="_Toc205478974" w:history="1">
            <w:r w:rsidR="00A94F45" w:rsidRPr="00E31575">
              <w:rPr>
                <w:rStyle w:val="Hipersaitas"/>
                <w:rFonts w:ascii="Times New Roman" w:hAnsi="Times New Roman" w:cs="Times New Roman"/>
                <w:noProof/>
              </w:rPr>
              <w:t>2. Pirkimo objektas</w:t>
            </w:r>
            <w:r w:rsidR="00A94F45">
              <w:rPr>
                <w:noProof/>
                <w:webHidden/>
              </w:rPr>
              <w:tab/>
            </w:r>
            <w:r w:rsidR="00A94F45">
              <w:rPr>
                <w:noProof/>
                <w:webHidden/>
              </w:rPr>
              <w:fldChar w:fldCharType="begin"/>
            </w:r>
            <w:r w:rsidR="00A94F45">
              <w:rPr>
                <w:noProof/>
                <w:webHidden/>
              </w:rPr>
              <w:instrText xml:space="preserve"> PAGEREF _Toc205478974 \h </w:instrText>
            </w:r>
            <w:r w:rsidR="00A94F45">
              <w:rPr>
                <w:noProof/>
                <w:webHidden/>
              </w:rPr>
            </w:r>
            <w:r w:rsidR="00A94F45">
              <w:rPr>
                <w:noProof/>
                <w:webHidden/>
              </w:rPr>
              <w:fldChar w:fldCharType="separate"/>
            </w:r>
            <w:r w:rsidR="00A94F45">
              <w:rPr>
                <w:noProof/>
                <w:webHidden/>
              </w:rPr>
              <w:t>2</w:t>
            </w:r>
            <w:r w:rsidR="00A94F45">
              <w:rPr>
                <w:noProof/>
                <w:webHidden/>
              </w:rPr>
              <w:fldChar w:fldCharType="end"/>
            </w:r>
          </w:hyperlink>
        </w:p>
        <w:p w14:paraId="79428E1C" w14:textId="16DEC86B" w:rsidR="00A94F45" w:rsidRDefault="00523034">
          <w:pPr>
            <w:pStyle w:val="Turinys1"/>
            <w:rPr>
              <w:noProof/>
              <w:kern w:val="2"/>
              <w:sz w:val="24"/>
              <w:szCs w:val="24"/>
              <w14:ligatures w14:val="standardContextual"/>
            </w:rPr>
          </w:pPr>
          <w:hyperlink w:anchor="_Toc205478975" w:history="1">
            <w:r w:rsidR="00A94F45" w:rsidRPr="00E31575">
              <w:rPr>
                <w:rStyle w:val="Hipersaitas"/>
                <w:rFonts w:ascii="Times New Roman" w:hAnsi="Times New Roman" w:cs="Times New Roman"/>
                <w:noProof/>
              </w:rPr>
              <w:t>3. Susitikimai su tiekėjais ir objekto apžiūra</w:t>
            </w:r>
            <w:r w:rsidR="00A94F45">
              <w:rPr>
                <w:noProof/>
                <w:webHidden/>
              </w:rPr>
              <w:tab/>
            </w:r>
            <w:r w:rsidR="00A94F45">
              <w:rPr>
                <w:noProof/>
                <w:webHidden/>
              </w:rPr>
              <w:fldChar w:fldCharType="begin"/>
            </w:r>
            <w:r w:rsidR="00A94F45">
              <w:rPr>
                <w:noProof/>
                <w:webHidden/>
              </w:rPr>
              <w:instrText xml:space="preserve"> PAGEREF _Toc205478975 \h </w:instrText>
            </w:r>
            <w:r w:rsidR="00A94F45">
              <w:rPr>
                <w:noProof/>
                <w:webHidden/>
              </w:rPr>
            </w:r>
            <w:r w:rsidR="00A94F45">
              <w:rPr>
                <w:noProof/>
                <w:webHidden/>
              </w:rPr>
              <w:fldChar w:fldCharType="separate"/>
            </w:r>
            <w:r w:rsidR="00A94F45">
              <w:rPr>
                <w:noProof/>
                <w:webHidden/>
              </w:rPr>
              <w:t>3</w:t>
            </w:r>
            <w:r w:rsidR="00A94F45">
              <w:rPr>
                <w:noProof/>
                <w:webHidden/>
              </w:rPr>
              <w:fldChar w:fldCharType="end"/>
            </w:r>
          </w:hyperlink>
        </w:p>
        <w:p w14:paraId="0952CFF3" w14:textId="62BD0833" w:rsidR="00A94F45" w:rsidRDefault="00523034">
          <w:pPr>
            <w:pStyle w:val="Turinys1"/>
            <w:rPr>
              <w:noProof/>
              <w:kern w:val="2"/>
              <w:sz w:val="24"/>
              <w:szCs w:val="24"/>
              <w14:ligatures w14:val="standardContextual"/>
            </w:rPr>
          </w:pPr>
          <w:hyperlink w:anchor="_Toc205478976" w:history="1">
            <w:r w:rsidR="00A94F45" w:rsidRPr="00E31575">
              <w:rPr>
                <w:rStyle w:val="Hipersaitas"/>
                <w:rFonts w:ascii="Times New Roman" w:hAnsi="Times New Roman" w:cs="Times New Roman"/>
                <w:noProof/>
              </w:rPr>
              <w:t>4. Tiekėjų pašalinimo pagrindai ir kvalifikacijos reikalavimai</w:t>
            </w:r>
            <w:r w:rsidR="00A94F45">
              <w:rPr>
                <w:noProof/>
                <w:webHidden/>
              </w:rPr>
              <w:tab/>
            </w:r>
            <w:r w:rsidR="00A94F45">
              <w:rPr>
                <w:noProof/>
                <w:webHidden/>
              </w:rPr>
              <w:fldChar w:fldCharType="begin"/>
            </w:r>
            <w:r w:rsidR="00A94F45">
              <w:rPr>
                <w:noProof/>
                <w:webHidden/>
              </w:rPr>
              <w:instrText xml:space="preserve"> PAGEREF _Toc205478976 \h </w:instrText>
            </w:r>
            <w:r w:rsidR="00A94F45">
              <w:rPr>
                <w:noProof/>
                <w:webHidden/>
              </w:rPr>
            </w:r>
            <w:r w:rsidR="00A94F45">
              <w:rPr>
                <w:noProof/>
                <w:webHidden/>
              </w:rPr>
              <w:fldChar w:fldCharType="separate"/>
            </w:r>
            <w:r w:rsidR="00A94F45">
              <w:rPr>
                <w:noProof/>
                <w:webHidden/>
              </w:rPr>
              <w:t>3</w:t>
            </w:r>
            <w:r w:rsidR="00A94F45">
              <w:rPr>
                <w:noProof/>
                <w:webHidden/>
              </w:rPr>
              <w:fldChar w:fldCharType="end"/>
            </w:r>
          </w:hyperlink>
        </w:p>
        <w:p w14:paraId="49004690" w14:textId="0AB368E4" w:rsidR="00A94F45" w:rsidRDefault="00523034">
          <w:pPr>
            <w:pStyle w:val="Turinys1"/>
            <w:rPr>
              <w:noProof/>
              <w:kern w:val="2"/>
              <w:sz w:val="24"/>
              <w:szCs w:val="24"/>
              <w14:ligatures w14:val="standardContextual"/>
            </w:rPr>
          </w:pPr>
          <w:hyperlink w:anchor="_Toc205478977" w:history="1">
            <w:r w:rsidR="00A94F45" w:rsidRPr="00E31575">
              <w:rPr>
                <w:rStyle w:val="Hipersaitas"/>
                <w:rFonts w:ascii="Times New Roman" w:hAnsi="Times New Roman" w:cs="Times New Roman"/>
                <w:noProof/>
              </w:rPr>
              <w:t>5.Reikalavimai, susiję su nacionaliniu saugumu</w:t>
            </w:r>
            <w:r w:rsidR="00A94F45">
              <w:rPr>
                <w:noProof/>
                <w:webHidden/>
              </w:rPr>
              <w:tab/>
            </w:r>
            <w:r w:rsidR="00A94F45">
              <w:rPr>
                <w:noProof/>
                <w:webHidden/>
              </w:rPr>
              <w:fldChar w:fldCharType="begin"/>
            </w:r>
            <w:r w:rsidR="00A94F45">
              <w:rPr>
                <w:noProof/>
                <w:webHidden/>
              </w:rPr>
              <w:instrText xml:space="preserve"> PAGEREF _Toc205478977 \h </w:instrText>
            </w:r>
            <w:r w:rsidR="00A94F45">
              <w:rPr>
                <w:noProof/>
                <w:webHidden/>
              </w:rPr>
            </w:r>
            <w:r w:rsidR="00A94F45">
              <w:rPr>
                <w:noProof/>
                <w:webHidden/>
              </w:rPr>
              <w:fldChar w:fldCharType="separate"/>
            </w:r>
            <w:r w:rsidR="00A94F45">
              <w:rPr>
                <w:noProof/>
                <w:webHidden/>
              </w:rPr>
              <w:t>3</w:t>
            </w:r>
            <w:r w:rsidR="00A94F45">
              <w:rPr>
                <w:noProof/>
                <w:webHidden/>
              </w:rPr>
              <w:fldChar w:fldCharType="end"/>
            </w:r>
          </w:hyperlink>
        </w:p>
        <w:p w14:paraId="2A9FDF60" w14:textId="6421FFB6" w:rsidR="00A94F45" w:rsidRDefault="00523034">
          <w:pPr>
            <w:pStyle w:val="Turinys1"/>
            <w:rPr>
              <w:noProof/>
              <w:kern w:val="2"/>
              <w:sz w:val="24"/>
              <w:szCs w:val="24"/>
              <w14:ligatures w14:val="standardContextual"/>
            </w:rPr>
          </w:pPr>
          <w:hyperlink w:anchor="_Toc205478978" w:history="1">
            <w:r w:rsidR="00A94F45" w:rsidRPr="00E31575">
              <w:rPr>
                <w:rStyle w:val="Hipersaitas"/>
                <w:rFonts w:ascii="Times New Roman" w:hAnsi="Times New Roman" w:cs="Times New Roman"/>
                <w:noProof/>
              </w:rPr>
              <w:t>6. Specialieji reikalavimai pasiūlymų rengimui ir pateikimui</w:t>
            </w:r>
            <w:r w:rsidR="00A94F45">
              <w:rPr>
                <w:noProof/>
                <w:webHidden/>
              </w:rPr>
              <w:tab/>
            </w:r>
            <w:r w:rsidR="00A94F45">
              <w:rPr>
                <w:noProof/>
                <w:webHidden/>
              </w:rPr>
              <w:fldChar w:fldCharType="begin"/>
            </w:r>
            <w:r w:rsidR="00A94F45">
              <w:rPr>
                <w:noProof/>
                <w:webHidden/>
              </w:rPr>
              <w:instrText xml:space="preserve"> PAGEREF _Toc205478978 \h </w:instrText>
            </w:r>
            <w:r w:rsidR="00A94F45">
              <w:rPr>
                <w:noProof/>
                <w:webHidden/>
              </w:rPr>
            </w:r>
            <w:r w:rsidR="00A94F45">
              <w:rPr>
                <w:noProof/>
                <w:webHidden/>
              </w:rPr>
              <w:fldChar w:fldCharType="separate"/>
            </w:r>
            <w:r w:rsidR="00A94F45">
              <w:rPr>
                <w:noProof/>
                <w:webHidden/>
              </w:rPr>
              <w:t>3</w:t>
            </w:r>
            <w:r w:rsidR="00A94F45">
              <w:rPr>
                <w:noProof/>
                <w:webHidden/>
              </w:rPr>
              <w:fldChar w:fldCharType="end"/>
            </w:r>
          </w:hyperlink>
        </w:p>
        <w:p w14:paraId="52493047" w14:textId="68EDE4AC" w:rsidR="00A94F45" w:rsidRDefault="00523034">
          <w:pPr>
            <w:pStyle w:val="Turinys1"/>
            <w:tabs>
              <w:tab w:val="left" w:pos="720"/>
            </w:tabs>
            <w:rPr>
              <w:noProof/>
              <w:kern w:val="2"/>
              <w:sz w:val="24"/>
              <w:szCs w:val="24"/>
              <w14:ligatures w14:val="standardContextual"/>
            </w:rPr>
          </w:pPr>
          <w:hyperlink w:anchor="_Toc205478979" w:history="1">
            <w:r w:rsidR="00A94F45" w:rsidRPr="00E31575">
              <w:rPr>
                <w:rStyle w:val="Hipersaitas"/>
                <w:rFonts w:ascii="Times New Roman" w:eastAsia="Calibri" w:hAnsi="Times New Roman" w:cs="Times New Roman"/>
                <w:noProof/>
              </w:rPr>
              <w:t>7.</w:t>
            </w:r>
            <w:r w:rsidR="00A94F45">
              <w:rPr>
                <w:noProof/>
                <w:kern w:val="2"/>
                <w:sz w:val="24"/>
                <w:szCs w:val="24"/>
                <w14:ligatures w14:val="standardContextual"/>
              </w:rPr>
              <w:tab/>
            </w:r>
            <w:r w:rsidR="00A94F45" w:rsidRPr="00E31575">
              <w:rPr>
                <w:rStyle w:val="Hipersaitas"/>
                <w:rFonts w:ascii="Times New Roman" w:hAnsi="Times New Roman" w:cs="Times New Roman"/>
                <w:noProof/>
              </w:rPr>
              <w:t>Pasiūlymo galiojimo užtikrinimas</w:t>
            </w:r>
            <w:r w:rsidR="00A94F45">
              <w:rPr>
                <w:noProof/>
                <w:webHidden/>
              </w:rPr>
              <w:tab/>
            </w:r>
            <w:r w:rsidR="00A94F45">
              <w:rPr>
                <w:noProof/>
                <w:webHidden/>
              </w:rPr>
              <w:fldChar w:fldCharType="begin"/>
            </w:r>
            <w:r w:rsidR="00A94F45">
              <w:rPr>
                <w:noProof/>
                <w:webHidden/>
              </w:rPr>
              <w:instrText xml:space="preserve"> PAGEREF _Toc205478979 \h </w:instrText>
            </w:r>
            <w:r w:rsidR="00A94F45">
              <w:rPr>
                <w:noProof/>
                <w:webHidden/>
              </w:rPr>
            </w:r>
            <w:r w:rsidR="00A94F45">
              <w:rPr>
                <w:noProof/>
                <w:webHidden/>
              </w:rPr>
              <w:fldChar w:fldCharType="separate"/>
            </w:r>
            <w:r w:rsidR="00A94F45">
              <w:rPr>
                <w:noProof/>
                <w:webHidden/>
              </w:rPr>
              <w:t>4</w:t>
            </w:r>
            <w:r w:rsidR="00A94F45">
              <w:rPr>
                <w:noProof/>
                <w:webHidden/>
              </w:rPr>
              <w:fldChar w:fldCharType="end"/>
            </w:r>
          </w:hyperlink>
        </w:p>
        <w:p w14:paraId="5CCDFBCB" w14:textId="545F216D" w:rsidR="00A94F45" w:rsidRDefault="00523034">
          <w:pPr>
            <w:pStyle w:val="Turinys1"/>
            <w:tabs>
              <w:tab w:val="left" w:pos="720"/>
            </w:tabs>
            <w:rPr>
              <w:noProof/>
              <w:kern w:val="2"/>
              <w:sz w:val="24"/>
              <w:szCs w:val="24"/>
              <w14:ligatures w14:val="standardContextual"/>
            </w:rPr>
          </w:pPr>
          <w:hyperlink w:anchor="_Toc205478980" w:history="1">
            <w:r w:rsidR="00A94F45" w:rsidRPr="00E31575">
              <w:rPr>
                <w:rStyle w:val="Hipersaitas"/>
                <w:rFonts w:ascii="Times New Roman" w:eastAsia="Calibri" w:hAnsi="Times New Roman" w:cs="Times New Roman"/>
                <w:noProof/>
              </w:rPr>
              <w:t>8.</w:t>
            </w:r>
            <w:r w:rsidR="00A94F45">
              <w:rPr>
                <w:noProof/>
                <w:kern w:val="2"/>
                <w:sz w:val="24"/>
                <w:szCs w:val="24"/>
                <w14:ligatures w14:val="standardContextual"/>
              </w:rPr>
              <w:tab/>
            </w:r>
            <w:r w:rsidR="00A94F45" w:rsidRPr="00E31575">
              <w:rPr>
                <w:rStyle w:val="Hipersaitas"/>
                <w:rFonts w:ascii="Times New Roman" w:hAnsi="Times New Roman" w:cs="Times New Roman"/>
                <w:noProof/>
              </w:rPr>
              <w:t>Elektroninis aukcionas</w:t>
            </w:r>
            <w:r w:rsidR="00A94F45">
              <w:rPr>
                <w:noProof/>
                <w:webHidden/>
              </w:rPr>
              <w:tab/>
            </w:r>
            <w:r w:rsidR="00A94F45">
              <w:rPr>
                <w:noProof/>
                <w:webHidden/>
              </w:rPr>
              <w:fldChar w:fldCharType="begin"/>
            </w:r>
            <w:r w:rsidR="00A94F45">
              <w:rPr>
                <w:noProof/>
                <w:webHidden/>
              </w:rPr>
              <w:instrText xml:space="preserve"> PAGEREF _Toc205478980 \h </w:instrText>
            </w:r>
            <w:r w:rsidR="00A94F45">
              <w:rPr>
                <w:noProof/>
                <w:webHidden/>
              </w:rPr>
            </w:r>
            <w:r w:rsidR="00A94F45">
              <w:rPr>
                <w:noProof/>
                <w:webHidden/>
              </w:rPr>
              <w:fldChar w:fldCharType="separate"/>
            </w:r>
            <w:r w:rsidR="00A94F45">
              <w:rPr>
                <w:noProof/>
                <w:webHidden/>
              </w:rPr>
              <w:t>4</w:t>
            </w:r>
            <w:r w:rsidR="00A94F45">
              <w:rPr>
                <w:noProof/>
                <w:webHidden/>
              </w:rPr>
              <w:fldChar w:fldCharType="end"/>
            </w:r>
          </w:hyperlink>
        </w:p>
        <w:p w14:paraId="65417914" w14:textId="64AE001D" w:rsidR="00A94F45" w:rsidRDefault="00523034">
          <w:pPr>
            <w:pStyle w:val="Turinys1"/>
            <w:tabs>
              <w:tab w:val="left" w:pos="720"/>
            </w:tabs>
            <w:rPr>
              <w:noProof/>
              <w:kern w:val="2"/>
              <w:sz w:val="24"/>
              <w:szCs w:val="24"/>
              <w14:ligatures w14:val="standardContextual"/>
            </w:rPr>
          </w:pPr>
          <w:hyperlink w:anchor="_Toc205478981" w:history="1">
            <w:r w:rsidR="00A94F45" w:rsidRPr="00E31575">
              <w:rPr>
                <w:rStyle w:val="Hipersaitas"/>
                <w:rFonts w:ascii="Times New Roman" w:eastAsia="Calibri" w:hAnsi="Times New Roman" w:cs="Times New Roman"/>
                <w:noProof/>
              </w:rPr>
              <w:t>9.</w:t>
            </w:r>
            <w:r w:rsidR="00A94F45">
              <w:rPr>
                <w:noProof/>
                <w:kern w:val="2"/>
                <w:sz w:val="24"/>
                <w:szCs w:val="24"/>
                <w14:ligatures w14:val="standardContextual"/>
              </w:rPr>
              <w:tab/>
            </w:r>
            <w:r w:rsidR="00A94F45" w:rsidRPr="00E31575">
              <w:rPr>
                <w:rStyle w:val="Hipersaitas"/>
                <w:rFonts w:ascii="Times New Roman" w:hAnsi="Times New Roman" w:cs="Times New Roman"/>
                <w:noProof/>
              </w:rPr>
              <w:t>Pasiūlymų vertinimas</w:t>
            </w:r>
            <w:r w:rsidR="00A94F45">
              <w:rPr>
                <w:noProof/>
                <w:webHidden/>
              </w:rPr>
              <w:tab/>
            </w:r>
            <w:r w:rsidR="00A94F45">
              <w:rPr>
                <w:noProof/>
                <w:webHidden/>
              </w:rPr>
              <w:fldChar w:fldCharType="begin"/>
            </w:r>
            <w:r w:rsidR="00A94F45">
              <w:rPr>
                <w:noProof/>
                <w:webHidden/>
              </w:rPr>
              <w:instrText xml:space="preserve"> PAGEREF _Toc205478981 \h </w:instrText>
            </w:r>
            <w:r w:rsidR="00A94F45">
              <w:rPr>
                <w:noProof/>
                <w:webHidden/>
              </w:rPr>
            </w:r>
            <w:r w:rsidR="00A94F45">
              <w:rPr>
                <w:noProof/>
                <w:webHidden/>
              </w:rPr>
              <w:fldChar w:fldCharType="separate"/>
            </w:r>
            <w:r w:rsidR="00A94F45">
              <w:rPr>
                <w:noProof/>
                <w:webHidden/>
              </w:rPr>
              <w:t>4</w:t>
            </w:r>
            <w:r w:rsidR="00A94F45">
              <w:rPr>
                <w:noProof/>
                <w:webHidden/>
              </w:rPr>
              <w:fldChar w:fldCharType="end"/>
            </w:r>
          </w:hyperlink>
        </w:p>
        <w:p w14:paraId="1BCEE868" w14:textId="03557CAB" w:rsidR="00A94F45" w:rsidRDefault="00523034">
          <w:pPr>
            <w:pStyle w:val="Turinys1"/>
            <w:tabs>
              <w:tab w:val="left" w:pos="720"/>
            </w:tabs>
            <w:rPr>
              <w:noProof/>
              <w:kern w:val="2"/>
              <w:sz w:val="24"/>
              <w:szCs w:val="24"/>
              <w14:ligatures w14:val="standardContextual"/>
            </w:rPr>
          </w:pPr>
          <w:hyperlink w:anchor="_Toc205478982" w:history="1">
            <w:r w:rsidR="00A94F45" w:rsidRPr="00E31575">
              <w:rPr>
                <w:rStyle w:val="Hipersaitas"/>
                <w:rFonts w:ascii="Times New Roman" w:eastAsia="Calibri" w:hAnsi="Times New Roman" w:cs="Times New Roman"/>
                <w:noProof/>
              </w:rPr>
              <w:t>10.</w:t>
            </w:r>
            <w:r w:rsidR="00A94F45">
              <w:rPr>
                <w:noProof/>
                <w:kern w:val="2"/>
                <w:sz w:val="24"/>
                <w:szCs w:val="24"/>
                <w14:ligatures w14:val="standardContextual"/>
              </w:rPr>
              <w:tab/>
            </w:r>
            <w:r w:rsidR="00A94F45" w:rsidRPr="00E31575">
              <w:rPr>
                <w:rStyle w:val="Hipersaitas"/>
                <w:rFonts w:ascii="Times New Roman" w:hAnsi="Times New Roman" w:cs="Times New Roman"/>
                <w:noProof/>
              </w:rPr>
              <w:t>Sutarties sudarymas</w:t>
            </w:r>
            <w:r w:rsidR="00A94F45">
              <w:rPr>
                <w:noProof/>
                <w:webHidden/>
              </w:rPr>
              <w:tab/>
            </w:r>
            <w:r w:rsidR="00A94F45">
              <w:rPr>
                <w:noProof/>
                <w:webHidden/>
              </w:rPr>
              <w:fldChar w:fldCharType="begin"/>
            </w:r>
            <w:r w:rsidR="00A94F45">
              <w:rPr>
                <w:noProof/>
                <w:webHidden/>
              </w:rPr>
              <w:instrText xml:space="preserve"> PAGEREF _Toc205478982 \h </w:instrText>
            </w:r>
            <w:r w:rsidR="00A94F45">
              <w:rPr>
                <w:noProof/>
                <w:webHidden/>
              </w:rPr>
            </w:r>
            <w:r w:rsidR="00A94F45">
              <w:rPr>
                <w:noProof/>
                <w:webHidden/>
              </w:rPr>
              <w:fldChar w:fldCharType="separate"/>
            </w:r>
            <w:r w:rsidR="00A94F45">
              <w:rPr>
                <w:noProof/>
                <w:webHidden/>
              </w:rPr>
              <w:t>5</w:t>
            </w:r>
            <w:r w:rsidR="00A94F45">
              <w:rPr>
                <w:noProof/>
                <w:webHidden/>
              </w:rPr>
              <w:fldChar w:fldCharType="end"/>
            </w:r>
          </w:hyperlink>
        </w:p>
        <w:p w14:paraId="6BB6A616" w14:textId="66266399" w:rsidR="00A94F45" w:rsidRDefault="00523034">
          <w:pPr>
            <w:pStyle w:val="Turinys1"/>
            <w:rPr>
              <w:noProof/>
              <w:kern w:val="2"/>
              <w:sz w:val="24"/>
              <w:szCs w:val="24"/>
              <w14:ligatures w14:val="standardContextual"/>
            </w:rPr>
          </w:pPr>
          <w:hyperlink w:anchor="_Toc205478983" w:history="1">
            <w:r w:rsidR="00A94F45" w:rsidRPr="00E31575">
              <w:rPr>
                <w:rStyle w:val="Hipersaitas"/>
                <w:rFonts w:ascii="Times New Roman" w:hAnsi="Times New Roman" w:cs="Times New Roman"/>
                <w:noProof/>
              </w:rPr>
              <w:t>Pirkimo sąlygų 1 priedas „Terminai“</w:t>
            </w:r>
            <w:r w:rsidR="00A94F45">
              <w:rPr>
                <w:noProof/>
                <w:webHidden/>
              </w:rPr>
              <w:tab/>
            </w:r>
            <w:r w:rsidR="00A94F45">
              <w:rPr>
                <w:noProof/>
                <w:webHidden/>
              </w:rPr>
              <w:fldChar w:fldCharType="begin"/>
            </w:r>
            <w:r w:rsidR="00A94F45">
              <w:rPr>
                <w:noProof/>
                <w:webHidden/>
              </w:rPr>
              <w:instrText xml:space="preserve"> PAGEREF _Toc205478983 \h </w:instrText>
            </w:r>
            <w:r w:rsidR="00A94F45">
              <w:rPr>
                <w:noProof/>
                <w:webHidden/>
              </w:rPr>
            </w:r>
            <w:r w:rsidR="00A94F45">
              <w:rPr>
                <w:noProof/>
                <w:webHidden/>
              </w:rPr>
              <w:fldChar w:fldCharType="separate"/>
            </w:r>
            <w:r w:rsidR="00A94F45">
              <w:rPr>
                <w:noProof/>
                <w:webHidden/>
              </w:rPr>
              <w:t>13</w:t>
            </w:r>
            <w:r w:rsidR="00A94F45">
              <w:rPr>
                <w:noProof/>
                <w:webHidden/>
              </w:rPr>
              <w:fldChar w:fldCharType="end"/>
            </w:r>
          </w:hyperlink>
        </w:p>
        <w:p w14:paraId="590E7EB2" w14:textId="2FB932B1" w:rsidR="00A94F45" w:rsidRDefault="00523034">
          <w:pPr>
            <w:pStyle w:val="Turinys2"/>
            <w:rPr>
              <w:noProof/>
              <w:kern w:val="2"/>
              <w:sz w:val="24"/>
              <w:szCs w:val="24"/>
              <w14:ligatures w14:val="standardContextual"/>
            </w:rPr>
          </w:pPr>
          <w:hyperlink w:anchor="_Toc205478984" w:history="1">
            <w:r w:rsidR="00A94F45" w:rsidRPr="00E31575">
              <w:rPr>
                <w:rStyle w:val="Hipersaitas"/>
                <w:rFonts w:ascii="Times New Roman" w:eastAsia="Calibri" w:hAnsi="Times New Roman" w:cs="Times New Roman"/>
                <w:noProof/>
              </w:rPr>
              <w:t>Pirkimo sąlygų 2 priedas „Techninė specifikacija“</w:t>
            </w:r>
            <w:r w:rsidR="00A94F45">
              <w:rPr>
                <w:noProof/>
                <w:webHidden/>
              </w:rPr>
              <w:tab/>
            </w:r>
            <w:r w:rsidR="00A94F45">
              <w:rPr>
                <w:noProof/>
                <w:webHidden/>
              </w:rPr>
              <w:fldChar w:fldCharType="begin"/>
            </w:r>
            <w:r w:rsidR="00A94F45">
              <w:rPr>
                <w:noProof/>
                <w:webHidden/>
              </w:rPr>
              <w:instrText xml:space="preserve"> PAGEREF _Toc205478984 \h </w:instrText>
            </w:r>
            <w:r w:rsidR="00A94F45">
              <w:rPr>
                <w:noProof/>
                <w:webHidden/>
              </w:rPr>
            </w:r>
            <w:r w:rsidR="00A94F45">
              <w:rPr>
                <w:noProof/>
                <w:webHidden/>
              </w:rPr>
              <w:fldChar w:fldCharType="separate"/>
            </w:r>
            <w:r w:rsidR="00A94F45">
              <w:rPr>
                <w:noProof/>
                <w:webHidden/>
              </w:rPr>
              <w:t>17</w:t>
            </w:r>
            <w:r w:rsidR="00A94F45">
              <w:rPr>
                <w:noProof/>
                <w:webHidden/>
              </w:rPr>
              <w:fldChar w:fldCharType="end"/>
            </w:r>
          </w:hyperlink>
        </w:p>
        <w:p w14:paraId="1C1F514D" w14:textId="4CF306CA" w:rsidR="00A94F45" w:rsidRDefault="00523034">
          <w:pPr>
            <w:pStyle w:val="Turinys2"/>
            <w:rPr>
              <w:noProof/>
              <w:kern w:val="2"/>
              <w:sz w:val="24"/>
              <w:szCs w:val="24"/>
              <w14:ligatures w14:val="standardContextual"/>
            </w:rPr>
          </w:pPr>
          <w:hyperlink w:anchor="_Toc205478985" w:history="1">
            <w:r w:rsidR="00A94F45" w:rsidRPr="00E31575">
              <w:rPr>
                <w:rStyle w:val="Hipersaitas"/>
                <w:rFonts w:ascii="Times New Roman" w:eastAsia="Calibri" w:hAnsi="Times New Roman" w:cs="Times New Roman"/>
                <w:noProof/>
              </w:rPr>
              <w:t>Pirkimo sąlygų 3 priedas „Tiekėjų pašalinimo pagrindai“</w:t>
            </w:r>
            <w:r w:rsidR="00A94F45">
              <w:rPr>
                <w:noProof/>
                <w:webHidden/>
              </w:rPr>
              <w:tab/>
            </w:r>
            <w:r w:rsidR="00A94F45">
              <w:rPr>
                <w:noProof/>
                <w:webHidden/>
              </w:rPr>
              <w:fldChar w:fldCharType="begin"/>
            </w:r>
            <w:r w:rsidR="00A94F45">
              <w:rPr>
                <w:noProof/>
                <w:webHidden/>
              </w:rPr>
              <w:instrText xml:space="preserve"> PAGEREF _Toc205478985 \h </w:instrText>
            </w:r>
            <w:r w:rsidR="00A94F45">
              <w:rPr>
                <w:noProof/>
                <w:webHidden/>
              </w:rPr>
            </w:r>
            <w:r w:rsidR="00A94F45">
              <w:rPr>
                <w:noProof/>
                <w:webHidden/>
              </w:rPr>
              <w:fldChar w:fldCharType="separate"/>
            </w:r>
            <w:r w:rsidR="00A94F45">
              <w:rPr>
                <w:noProof/>
                <w:webHidden/>
              </w:rPr>
              <w:t>18</w:t>
            </w:r>
            <w:r w:rsidR="00A94F45">
              <w:rPr>
                <w:noProof/>
                <w:webHidden/>
              </w:rPr>
              <w:fldChar w:fldCharType="end"/>
            </w:r>
          </w:hyperlink>
        </w:p>
        <w:p w14:paraId="787EBA41" w14:textId="31F045DC" w:rsidR="00A94F45" w:rsidRDefault="00523034">
          <w:pPr>
            <w:pStyle w:val="Turinys2"/>
            <w:rPr>
              <w:noProof/>
              <w:kern w:val="2"/>
              <w:sz w:val="24"/>
              <w:szCs w:val="24"/>
              <w14:ligatures w14:val="standardContextual"/>
            </w:rPr>
          </w:pPr>
          <w:hyperlink w:anchor="_Toc205478986" w:history="1">
            <w:r w:rsidR="00A94F45" w:rsidRPr="00E31575">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A94F45">
              <w:rPr>
                <w:noProof/>
                <w:webHidden/>
              </w:rPr>
              <w:tab/>
            </w:r>
            <w:r w:rsidR="00A94F45">
              <w:rPr>
                <w:noProof/>
                <w:webHidden/>
              </w:rPr>
              <w:fldChar w:fldCharType="begin"/>
            </w:r>
            <w:r w:rsidR="00A94F45">
              <w:rPr>
                <w:noProof/>
                <w:webHidden/>
              </w:rPr>
              <w:instrText xml:space="preserve"> PAGEREF _Toc205478986 \h </w:instrText>
            </w:r>
            <w:r w:rsidR="00A94F45">
              <w:rPr>
                <w:noProof/>
                <w:webHidden/>
              </w:rPr>
            </w:r>
            <w:r w:rsidR="00A94F45">
              <w:rPr>
                <w:noProof/>
                <w:webHidden/>
              </w:rPr>
              <w:fldChar w:fldCharType="separate"/>
            </w:r>
            <w:r w:rsidR="00A94F45">
              <w:rPr>
                <w:noProof/>
                <w:webHidden/>
              </w:rPr>
              <w:t>32</w:t>
            </w:r>
            <w:r w:rsidR="00A94F45">
              <w:rPr>
                <w:noProof/>
                <w:webHidden/>
              </w:rPr>
              <w:fldChar w:fldCharType="end"/>
            </w:r>
          </w:hyperlink>
        </w:p>
        <w:p w14:paraId="30BC542A" w14:textId="5BFBDE0B" w:rsidR="00A94F45" w:rsidRDefault="00523034">
          <w:pPr>
            <w:pStyle w:val="Turinys2"/>
            <w:rPr>
              <w:noProof/>
              <w:kern w:val="2"/>
              <w:sz w:val="24"/>
              <w:szCs w:val="24"/>
              <w14:ligatures w14:val="standardContextual"/>
            </w:rPr>
          </w:pPr>
          <w:hyperlink w:anchor="_Toc205478987" w:history="1">
            <w:r w:rsidR="00A94F45" w:rsidRPr="00E31575">
              <w:rPr>
                <w:rStyle w:val="Hipersaitas"/>
                <w:rFonts w:ascii="Times New Roman" w:eastAsia="Calibri" w:hAnsi="Times New Roman" w:cs="Times New Roman"/>
                <w:noProof/>
              </w:rPr>
              <w:t xml:space="preserve">Pirkimo sąlygų 5 priedas „EBVPD“ </w:t>
            </w:r>
            <w:r w:rsidR="00A94F45" w:rsidRPr="00E31575">
              <w:rPr>
                <w:rStyle w:val="Hipersaitas"/>
                <w:rFonts w:ascii="Times New Roman" w:hAnsi="Times New Roman" w:cs="Times New Roman"/>
                <w:noProof/>
              </w:rPr>
              <w:t>(XML formatu)</w:t>
            </w:r>
            <w:r w:rsidR="00A94F45">
              <w:rPr>
                <w:noProof/>
                <w:webHidden/>
              </w:rPr>
              <w:tab/>
            </w:r>
            <w:r w:rsidR="00A94F45">
              <w:rPr>
                <w:noProof/>
                <w:webHidden/>
              </w:rPr>
              <w:fldChar w:fldCharType="begin"/>
            </w:r>
            <w:r w:rsidR="00A94F45">
              <w:rPr>
                <w:noProof/>
                <w:webHidden/>
              </w:rPr>
              <w:instrText xml:space="preserve"> PAGEREF _Toc205478987 \h </w:instrText>
            </w:r>
            <w:r w:rsidR="00A94F45">
              <w:rPr>
                <w:noProof/>
                <w:webHidden/>
              </w:rPr>
            </w:r>
            <w:r w:rsidR="00A94F45">
              <w:rPr>
                <w:noProof/>
                <w:webHidden/>
              </w:rPr>
              <w:fldChar w:fldCharType="separate"/>
            </w:r>
            <w:r w:rsidR="00A94F45">
              <w:rPr>
                <w:noProof/>
                <w:webHidden/>
              </w:rPr>
              <w:t>22</w:t>
            </w:r>
            <w:r w:rsidR="00A94F45">
              <w:rPr>
                <w:noProof/>
                <w:webHidden/>
              </w:rPr>
              <w:fldChar w:fldCharType="end"/>
            </w:r>
          </w:hyperlink>
        </w:p>
        <w:p w14:paraId="43F58F2C" w14:textId="677EAB8C" w:rsidR="00A94F45" w:rsidRDefault="00523034">
          <w:pPr>
            <w:pStyle w:val="Turinys2"/>
            <w:rPr>
              <w:noProof/>
              <w:kern w:val="2"/>
              <w:sz w:val="24"/>
              <w:szCs w:val="24"/>
              <w14:ligatures w14:val="standardContextual"/>
            </w:rPr>
          </w:pPr>
          <w:hyperlink w:anchor="_Toc205478988" w:history="1">
            <w:r w:rsidR="00A94F45" w:rsidRPr="00E31575">
              <w:rPr>
                <w:rStyle w:val="Hipersaitas"/>
                <w:rFonts w:ascii="Times New Roman" w:eastAsia="Calibri" w:hAnsi="Times New Roman" w:cs="Times New Roman"/>
                <w:noProof/>
              </w:rPr>
              <w:t>Pirkimo sąlygų 6 priedas „Pasiūlymo forma“</w:t>
            </w:r>
            <w:r w:rsidR="00A94F45">
              <w:rPr>
                <w:noProof/>
                <w:webHidden/>
              </w:rPr>
              <w:tab/>
            </w:r>
            <w:r w:rsidR="00A94F45">
              <w:rPr>
                <w:noProof/>
                <w:webHidden/>
              </w:rPr>
              <w:fldChar w:fldCharType="begin"/>
            </w:r>
            <w:r w:rsidR="00A94F45">
              <w:rPr>
                <w:noProof/>
                <w:webHidden/>
              </w:rPr>
              <w:instrText xml:space="preserve"> PAGEREF _Toc205478988 \h </w:instrText>
            </w:r>
            <w:r w:rsidR="00A94F45">
              <w:rPr>
                <w:noProof/>
                <w:webHidden/>
              </w:rPr>
            </w:r>
            <w:r w:rsidR="00A94F45">
              <w:rPr>
                <w:noProof/>
                <w:webHidden/>
              </w:rPr>
              <w:fldChar w:fldCharType="separate"/>
            </w:r>
            <w:r w:rsidR="00A94F45">
              <w:rPr>
                <w:noProof/>
                <w:webHidden/>
              </w:rPr>
              <w:t>23</w:t>
            </w:r>
            <w:r w:rsidR="00A94F45">
              <w:rPr>
                <w:noProof/>
                <w:webHidden/>
              </w:rPr>
              <w:fldChar w:fldCharType="end"/>
            </w:r>
          </w:hyperlink>
        </w:p>
        <w:p w14:paraId="0DDC40AE" w14:textId="3E826280" w:rsidR="001C24BC" w:rsidRPr="00A94F45" w:rsidRDefault="001C24BC" w:rsidP="004E4612">
          <w:pPr>
            <w:spacing w:after="120" w:line="20" w:lineRule="atLeast"/>
            <w:contextualSpacing/>
            <w:rPr>
              <w:rFonts w:ascii="Times New Roman" w:hAnsi="Times New Roman" w:cs="Times New Roman"/>
              <w:sz w:val="24"/>
              <w:szCs w:val="24"/>
            </w:rPr>
          </w:pPr>
          <w:r w:rsidRPr="00A94F45">
            <w:rPr>
              <w:rFonts w:ascii="Times New Roman" w:hAnsi="Times New Roman" w:cs="Times New Roman"/>
              <w:b/>
              <w:bCs/>
              <w:color w:val="2B579A"/>
              <w:sz w:val="24"/>
              <w:szCs w:val="24"/>
              <w:shd w:val="clear" w:color="auto" w:fill="E6E6E6"/>
            </w:rPr>
            <w:fldChar w:fldCharType="end"/>
          </w:r>
        </w:p>
      </w:sdtContent>
    </w:sdt>
    <w:p w14:paraId="73CCB438" w14:textId="0F4B64F8" w:rsidR="005F13F0" w:rsidRPr="00A94F45" w:rsidRDefault="001C24BC" w:rsidP="004E4612">
      <w:pPr>
        <w:spacing w:after="120" w:line="20" w:lineRule="atLeast"/>
        <w:contextualSpacing/>
        <w:rPr>
          <w:rFonts w:ascii="Times New Roman" w:hAnsi="Times New Roman" w:cs="Times New Roman"/>
          <w:sz w:val="24"/>
          <w:szCs w:val="24"/>
        </w:rPr>
      </w:pPr>
      <w:r w:rsidRPr="00A94F45">
        <w:rPr>
          <w:rFonts w:ascii="Times New Roman" w:hAnsi="Times New Roman" w:cs="Times New Roman"/>
          <w:sz w:val="24"/>
          <w:szCs w:val="24"/>
        </w:rPr>
        <w:br w:type="page"/>
      </w:r>
    </w:p>
    <w:p w14:paraId="7DBFF88B" w14:textId="0FE73970" w:rsidR="002415C7" w:rsidRPr="00A94F45"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205478973"/>
      <w:bookmarkStart w:id="2" w:name="_Toc335201954"/>
      <w:bookmarkStart w:id="3" w:name="_Toc147739116"/>
      <w:r w:rsidRPr="00A94F45">
        <w:rPr>
          <w:rFonts w:ascii="Times New Roman" w:hAnsi="Times New Roman" w:cs="Times New Roman"/>
          <w:b/>
          <w:bCs/>
          <w:sz w:val="28"/>
          <w:szCs w:val="28"/>
        </w:rPr>
        <w:lastRenderedPageBreak/>
        <w:t>Bendra informacija</w:t>
      </w:r>
      <w:bookmarkEnd w:id="1"/>
    </w:p>
    <w:p w14:paraId="328A8E82" w14:textId="77777777" w:rsidR="00FE12E6" w:rsidRPr="00A94F45" w:rsidRDefault="008272CE" w:rsidP="00FE12E6">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hAnsi="Times New Roman" w:cs="Times New Roman"/>
          <w:sz w:val="24"/>
          <w:szCs w:val="24"/>
        </w:rPr>
        <w:t>Perkančioji organizacija –</w:t>
      </w:r>
      <w:r w:rsidR="000372F4" w:rsidRPr="00A94F45">
        <w:rPr>
          <w:rFonts w:ascii="Times New Roman" w:hAnsi="Times New Roman" w:cs="Times New Roman"/>
          <w:sz w:val="24"/>
          <w:szCs w:val="24"/>
        </w:rPr>
        <w:t xml:space="preserve"> </w:t>
      </w:r>
      <w:r w:rsidR="007F67FC" w:rsidRPr="00A94F45">
        <w:rPr>
          <w:rFonts w:ascii="Times New Roman" w:eastAsia="Calibri" w:hAnsi="Times New Roman" w:cs="Times New Roman"/>
          <w:sz w:val="24"/>
          <w:szCs w:val="24"/>
        </w:rPr>
        <w:t xml:space="preserve">UAB Tauragės šilumos tinklai juridinio asmens kodas179478621 adresas , Paberžių g. 16, Tauragė. </w:t>
      </w:r>
      <w:r w:rsidR="00E05E2D" w:rsidRPr="00A94F45">
        <w:rPr>
          <w:rFonts w:ascii="Times New Roman" w:eastAsia="Calibri" w:hAnsi="Times New Roman" w:cs="Times New Roman"/>
          <w:sz w:val="24"/>
          <w:szCs w:val="24"/>
        </w:rPr>
        <w:t>P</w:t>
      </w:r>
      <w:r w:rsidR="00D94650" w:rsidRPr="00A94F45">
        <w:rPr>
          <w:rFonts w:ascii="Times New Roman" w:eastAsia="Calibri" w:hAnsi="Times New Roman" w:cs="Times New Roman"/>
          <w:sz w:val="24"/>
          <w:szCs w:val="24"/>
        </w:rPr>
        <w:t>erkančioji organizacija yra PVM mokėtoja</w:t>
      </w:r>
      <w:r w:rsidR="009C69A4" w:rsidRPr="00A94F45">
        <w:rPr>
          <w:rFonts w:ascii="Times New Roman" w:eastAsia="Calibri" w:hAnsi="Times New Roman" w:cs="Times New Roman"/>
          <w:sz w:val="24"/>
          <w:szCs w:val="24"/>
        </w:rPr>
        <w:t>.</w:t>
      </w:r>
    </w:p>
    <w:p w14:paraId="061DBFEA" w14:textId="77777777" w:rsidR="00FE12E6" w:rsidRPr="00A94F45" w:rsidRDefault="002F5F8E" w:rsidP="00FE12E6">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hAnsi="Times New Roman" w:cs="Times New Roman"/>
          <w:color w:val="000000" w:themeColor="text1"/>
          <w:sz w:val="24"/>
          <w:szCs w:val="24"/>
        </w:rPr>
        <w:t xml:space="preserve"> </w:t>
      </w:r>
      <w:r w:rsidR="007D6857" w:rsidRPr="00A94F45">
        <w:rPr>
          <w:rFonts w:ascii="Times New Roman" w:hAnsi="Times New Roman" w:cs="Times New Roman"/>
          <w:color w:val="000000" w:themeColor="text1"/>
          <w:sz w:val="24"/>
          <w:szCs w:val="24"/>
        </w:rPr>
        <w:t>Pirkimas</w:t>
      </w:r>
      <w:r w:rsidR="00B37854" w:rsidRPr="00A94F45">
        <w:rPr>
          <w:rFonts w:ascii="Times New Roman" w:hAnsi="Times New Roman" w:cs="Times New Roman"/>
          <w:color w:val="000000" w:themeColor="text1"/>
          <w:sz w:val="24"/>
          <w:szCs w:val="24"/>
        </w:rPr>
        <w:t xml:space="preserve"> neatlieka</w:t>
      </w:r>
      <w:r w:rsidR="007D6857" w:rsidRPr="00A94F45">
        <w:rPr>
          <w:rFonts w:ascii="Times New Roman" w:hAnsi="Times New Roman" w:cs="Times New Roman"/>
          <w:color w:val="000000" w:themeColor="text1"/>
          <w:sz w:val="24"/>
          <w:szCs w:val="24"/>
        </w:rPr>
        <w:t>mas</w:t>
      </w:r>
      <w:r w:rsidR="00B37854" w:rsidRPr="00A94F45">
        <w:rPr>
          <w:rFonts w:ascii="Times New Roman" w:hAnsi="Times New Roman" w:cs="Times New Roman"/>
          <w:color w:val="000000" w:themeColor="text1"/>
          <w:sz w:val="24"/>
          <w:szCs w:val="24"/>
        </w:rPr>
        <w:t xml:space="preserve"> </w:t>
      </w:r>
      <w:r w:rsidRPr="00A94F45">
        <w:rPr>
          <w:rFonts w:ascii="Times New Roman" w:hAnsi="Times New Roman" w:cs="Times New Roman"/>
          <w:color w:val="000000" w:themeColor="text1"/>
          <w:sz w:val="24"/>
          <w:szCs w:val="24"/>
        </w:rPr>
        <w:t>naudojantis centralizuotų pirkimų katalogu</w:t>
      </w:r>
      <w:r w:rsidR="007D6857" w:rsidRPr="00A94F45">
        <w:rPr>
          <w:rFonts w:ascii="Times New Roman" w:hAnsi="Times New Roman" w:cs="Times New Roman"/>
          <w:color w:val="000000" w:themeColor="text1"/>
          <w:sz w:val="24"/>
          <w:szCs w:val="24"/>
        </w:rPr>
        <w:t>, nes</w:t>
      </w:r>
      <w:r w:rsidR="00FE12E6" w:rsidRPr="00A94F45">
        <w:rPr>
          <w:rFonts w:ascii="Times New Roman" w:hAnsi="Times New Roman" w:cs="Times New Roman"/>
          <w:sz w:val="24"/>
          <w:szCs w:val="24"/>
        </w:rPr>
        <w:t xml:space="preserve"> </w:t>
      </w:r>
      <w:r w:rsidR="00FE12E6" w:rsidRPr="00A94F45">
        <w:rPr>
          <w:rFonts w:ascii="Times New Roman" w:hAnsi="Times New Roman" w:cs="Times New Roman"/>
          <w:color w:val="000000" w:themeColor="text1"/>
          <w:sz w:val="24"/>
          <w:szCs w:val="24"/>
        </w:rPr>
        <w:t xml:space="preserve"> tokių paslaugų kataloge nėra</w:t>
      </w:r>
    </w:p>
    <w:p w14:paraId="247C5B1A" w14:textId="77777777" w:rsidR="00FE12E6" w:rsidRPr="00A94F45" w:rsidRDefault="00FE12E6" w:rsidP="00FE12E6">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eastAsia="Times New Roman" w:hAnsi="Times New Roman" w:cs="Times New Roman"/>
          <w:sz w:val="24"/>
          <w:szCs w:val="24"/>
        </w:rPr>
        <w:t xml:space="preserve">Perkančioji  </w:t>
      </w:r>
      <w:r w:rsidR="00AA23FB" w:rsidRPr="00A94F45">
        <w:rPr>
          <w:rFonts w:ascii="Times New Roman" w:eastAsia="Times New Roman" w:hAnsi="Times New Roman" w:cs="Times New Roman"/>
          <w:sz w:val="24"/>
          <w:szCs w:val="24"/>
        </w:rPr>
        <w:t>organizacija nerezervuoja teisės dalyvauti pirkime.</w:t>
      </w:r>
    </w:p>
    <w:p w14:paraId="09F6578C" w14:textId="77777777" w:rsidR="00FE12E6" w:rsidRPr="00A94F45" w:rsidRDefault="00E32C8E" w:rsidP="00FE12E6">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hAnsi="Times New Roman" w:cs="Times New Roman"/>
          <w:sz w:val="24"/>
          <w:szCs w:val="24"/>
        </w:rPr>
        <w:t xml:space="preserve">Stebėtojai dalyvauti </w:t>
      </w:r>
      <w:r w:rsidR="008A3C98" w:rsidRPr="00A94F45">
        <w:rPr>
          <w:rFonts w:ascii="Times New Roman" w:hAnsi="Times New Roman" w:cs="Times New Roman"/>
          <w:sz w:val="24"/>
          <w:szCs w:val="24"/>
        </w:rPr>
        <w:t>K</w:t>
      </w:r>
      <w:r w:rsidRPr="00A94F45">
        <w:rPr>
          <w:rFonts w:ascii="Times New Roman" w:hAnsi="Times New Roman" w:cs="Times New Roman"/>
          <w:sz w:val="24"/>
          <w:szCs w:val="24"/>
        </w:rPr>
        <w:t>omisijos posėdžiuose nėra kviečiami.</w:t>
      </w:r>
    </w:p>
    <w:p w14:paraId="159A2F27" w14:textId="77777777" w:rsidR="00CB7DFE" w:rsidRPr="00A94F45" w:rsidRDefault="003A502A" w:rsidP="00CB7DFE">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A94F45">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FE12E6" w:rsidRPr="00A94F45">
        <w:rPr>
          <w:rFonts w:ascii="Times New Roman" w:hAnsi="Times New Roman" w:cs="Times New Roman"/>
          <w:sz w:val="24"/>
          <w:szCs w:val="24"/>
        </w:rPr>
        <w:t xml:space="preserve"> 4.4.4.4. punktu – prekė yra tvirta, ilgaamžė, funkcionali, ji ar jos sudedamosios dalys tinka naudoti daug kartų ir (ar) lengvai pataisomos, ir (ar) pakeičiamos; 4.4.4.5. punktu prekė, virtusi atliekomis, tinka paruošti pakartotinai naudoti ar perdirbti.</w:t>
      </w:r>
    </w:p>
    <w:p w14:paraId="4DC3D562" w14:textId="77777777" w:rsidR="00CB7DFE" w:rsidRPr="00A94F45" w:rsidRDefault="00E32C8E" w:rsidP="00CB7DFE">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eastAsia="Arial" w:hAnsi="Times New Roman" w:cs="Times New Roman"/>
          <w:sz w:val="24"/>
          <w:szCs w:val="24"/>
        </w:rPr>
        <w:t xml:space="preserve">Išankstinis skelbimas apie </w:t>
      </w:r>
      <w:r w:rsidR="007A68AD" w:rsidRPr="00A94F45">
        <w:rPr>
          <w:rFonts w:ascii="Times New Roman" w:eastAsia="Arial" w:hAnsi="Times New Roman" w:cs="Times New Roman"/>
          <w:sz w:val="24"/>
          <w:szCs w:val="24"/>
        </w:rPr>
        <w:t>p</w:t>
      </w:r>
      <w:r w:rsidRPr="00A94F45">
        <w:rPr>
          <w:rFonts w:ascii="Times New Roman" w:eastAsia="Arial" w:hAnsi="Times New Roman" w:cs="Times New Roman"/>
          <w:sz w:val="24"/>
          <w:szCs w:val="24"/>
        </w:rPr>
        <w:t xml:space="preserve">irkimą nebuvo paskelbtas  </w:t>
      </w:r>
    </w:p>
    <w:p w14:paraId="2AB720D6" w14:textId="77777777" w:rsidR="00CB7DFE" w:rsidRPr="00A94F45" w:rsidRDefault="00015FC9" w:rsidP="00CB7DFE">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hAnsi="Times New Roman" w:cs="Times New Roman"/>
          <w:sz w:val="24"/>
          <w:szCs w:val="24"/>
          <w:lang w:eastAsia="en-US"/>
        </w:rPr>
        <w:t>P</w:t>
      </w:r>
      <w:r w:rsidR="00E32C8E" w:rsidRPr="00A94F45">
        <w:rPr>
          <w:rFonts w:ascii="Times New Roman" w:hAnsi="Times New Roman" w:cs="Times New Roman"/>
          <w:sz w:val="24"/>
          <w:szCs w:val="24"/>
          <w:lang w:eastAsia="en-US"/>
        </w:rPr>
        <w:t xml:space="preserve">irkime </w:t>
      </w:r>
      <w:r w:rsidR="00E32C8E" w:rsidRPr="00A94F45">
        <w:rPr>
          <w:rFonts w:ascii="Times New Roman" w:hAnsi="Times New Roman" w:cs="Times New Roman"/>
          <w:sz w:val="24"/>
          <w:szCs w:val="24"/>
        </w:rPr>
        <w:t xml:space="preserve"> </w:t>
      </w:r>
      <w:r w:rsidR="007A68AD" w:rsidRPr="00A94F45">
        <w:rPr>
          <w:rFonts w:ascii="Times New Roman" w:hAnsi="Times New Roman" w:cs="Times New Roman"/>
          <w:sz w:val="24"/>
          <w:szCs w:val="24"/>
        </w:rPr>
        <w:t>perkančioji organizacija</w:t>
      </w:r>
      <w:r w:rsidR="00E32C8E" w:rsidRPr="00A94F45">
        <w:rPr>
          <w:rFonts w:ascii="Times New Roman" w:hAnsi="Times New Roman" w:cs="Times New Roman"/>
          <w:sz w:val="24"/>
          <w:szCs w:val="24"/>
          <w:lang w:eastAsia="en-US"/>
        </w:rPr>
        <w:t xml:space="preserve"> nenumato skelbti pranešimo dėl savanoriško </w:t>
      </w:r>
      <w:proofErr w:type="spellStart"/>
      <w:r w:rsidR="00E32C8E" w:rsidRPr="00A94F45">
        <w:rPr>
          <w:rFonts w:ascii="Times New Roman" w:hAnsi="Times New Roman" w:cs="Times New Roman"/>
          <w:i/>
          <w:iCs/>
          <w:sz w:val="24"/>
          <w:szCs w:val="24"/>
          <w:lang w:eastAsia="en-US"/>
        </w:rPr>
        <w:t>ex</w:t>
      </w:r>
      <w:proofErr w:type="spellEnd"/>
      <w:r w:rsidR="00E32C8E" w:rsidRPr="00A94F45">
        <w:rPr>
          <w:rFonts w:ascii="Times New Roman" w:hAnsi="Times New Roman" w:cs="Times New Roman"/>
          <w:i/>
          <w:iCs/>
          <w:sz w:val="24"/>
          <w:szCs w:val="24"/>
          <w:lang w:eastAsia="en-US"/>
        </w:rPr>
        <w:t xml:space="preserve"> ante</w:t>
      </w:r>
      <w:r w:rsidR="00E32C8E" w:rsidRPr="00A94F45">
        <w:rPr>
          <w:rFonts w:ascii="Times New Roman" w:hAnsi="Times New Roman" w:cs="Times New Roman"/>
          <w:sz w:val="24"/>
          <w:szCs w:val="24"/>
          <w:lang w:eastAsia="en-US"/>
        </w:rPr>
        <w:t xml:space="preserve"> skaidrumo.</w:t>
      </w:r>
    </w:p>
    <w:p w14:paraId="30F1490C" w14:textId="77777777" w:rsidR="00CB7DFE" w:rsidRPr="00A94F45" w:rsidRDefault="007466F8" w:rsidP="00CB7DFE">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hAnsi="Times New Roman" w:cs="Times New Roman"/>
          <w:sz w:val="24"/>
          <w:szCs w:val="24"/>
        </w:rPr>
        <w:t>Pirkime neleidžia</w:t>
      </w:r>
      <w:r w:rsidR="00216820" w:rsidRPr="00A94F45">
        <w:rPr>
          <w:rFonts w:ascii="Times New Roman" w:hAnsi="Times New Roman" w:cs="Times New Roman"/>
          <w:sz w:val="24"/>
          <w:szCs w:val="24"/>
        </w:rPr>
        <w:t>ma</w:t>
      </w:r>
      <w:r w:rsidRPr="00A94F45">
        <w:rPr>
          <w:rFonts w:ascii="Times New Roman" w:hAnsi="Times New Roman" w:cs="Times New Roman"/>
          <w:sz w:val="24"/>
          <w:szCs w:val="24"/>
        </w:rPr>
        <w:t xml:space="preserve"> pateikti alternatyvių </w:t>
      </w:r>
      <w:r w:rsidR="00D27E76" w:rsidRPr="00A94F45">
        <w:rPr>
          <w:rFonts w:ascii="Times New Roman" w:hAnsi="Times New Roman" w:cs="Times New Roman"/>
          <w:sz w:val="24"/>
          <w:szCs w:val="24"/>
        </w:rPr>
        <w:t>p</w:t>
      </w:r>
      <w:r w:rsidRPr="00A94F45">
        <w:rPr>
          <w:rFonts w:ascii="Times New Roman" w:hAnsi="Times New Roman" w:cs="Times New Roman"/>
          <w:sz w:val="24"/>
          <w:szCs w:val="24"/>
        </w:rPr>
        <w:t>asiūlymų.</w:t>
      </w:r>
    </w:p>
    <w:p w14:paraId="607FB1C9" w14:textId="77777777" w:rsidR="00CB7DFE" w:rsidRPr="00A94F45" w:rsidRDefault="00E32C8E" w:rsidP="00CB7DFE">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eastAsia="Arial" w:hAnsi="Times New Roman" w:cs="Times New Roman"/>
          <w:color w:val="333333"/>
          <w:sz w:val="24"/>
          <w:szCs w:val="24"/>
        </w:rPr>
        <w:t xml:space="preserve">Bendrosios </w:t>
      </w:r>
      <w:r w:rsidR="007E5F55" w:rsidRPr="00A94F45">
        <w:rPr>
          <w:rFonts w:ascii="Times New Roman" w:eastAsia="Arial" w:hAnsi="Times New Roman" w:cs="Times New Roman"/>
          <w:color w:val="333333"/>
          <w:sz w:val="24"/>
          <w:szCs w:val="24"/>
        </w:rPr>
        <w:t xml:space="preserve">pirkimo </w:t>
      </w:r>
      <w:r w:rsidRPr="00A94F45">
        <w:rPr>
          <w:rFonts w:ascii="Times New Roman" w:eastAsia="Arial" w:hAnsi="Times New Roman" w:cs="Times New Roman"/>
          <w:color w:val="333333"/>
          <w:sz w:val="24"/>
          <w:szCs w:val="24"/>
        </w:rPr>
        <w:t>sąlygos yra neatskiriama ši</w:t>
      </w:r>
      <w:r w:rsidR="00C07F25" w:rsidRPr="00A94F45">
        <w:rPr>
          <w:rFonts w:ascii="Times New Roman" w:eastAsia="Arial" w:hAnsi="Times New Roman" w:cs="Times New Roman"/>
          <w:color w:val="333333"/>
          <w:sz w:val="24"/>
          <w:szCs w:val="24"/>
        </w:rPr>
        <w:t>ų</w:t>
      </w:r>
      <w:r w:rsidRPr="00A94F45">
        <w:rPr>
          <w:rFonts w:ascii="Times New Roman" w:eastAsia="Arial" w:hAnsi="Times New Roman" w:cs="Times New Roman"/>
          <w:color w:val="333333"/>
          <w:sz w:val="24"/>
          <w:szCs w:val="24"/>
        </w:rPr>
        <w:t xml:space="preserve"> </w:t>
      </w:r>
      <w:r w:rsidR="00F4541C" w:rsidRPr="00A94F45">
        <w:rPr>
          <w:rFonts w:ascii="Times New Roman" w:eastAsia="Arial" w:hAnsi="Times New Roman" w:cs="Times New Roman"/>
          <w:color w:val="333333"/>
          <w:sz w:val="24"/>
          <w:szCs w:val="24"/>
        </w:rPr>
        <w:t>p</w:t>
      </w:r>
      <w:r w:rsidRPr="00A94F45">
        <w:rPr>
          <w:rFonts w:ascii="Times New Roman" w:eastAsia="Arial" w:hAnsi="Times New Roman" w:cs="Times New Roman"/>
          <w:color w:val="333333"/>
          <w:sz w:val="24"/>
          <w:szCs w:val="24"/>
        </w:rPr>
        <w:t>irkimo sąlygų dalis.</w:t>
      </w:r>
    </w:p>
    <w:p w14:paraId="59E71E49" w14:textId="43875140" w:rsidR="00CB7DFE" w:rsidRPr="00A94F45" w:rsidRDefault="00CB7DFE" w:rsidP="00CB7DFE">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hAnsi="Times New Roman" w:cs="Times New Roman"/>
          <w:sz w:val="24"/>
          <w:szCs w:val="24"/>
        </w:rPr>
        <w:t xml:space="preserve">Tiesioginį ryšį su tiekėjais įgaliotas palaikyti perkančiojo subjekto atstovas dėl pirkimo dokumentų Greta Savickienė, tel. +37067598579, el. p. </w:t>
      </w:r>
      <w:proofErr w:type="spellStart"/>
      <w:r w:rsidRPr="00A94F45">
        <w:rPr>
          <w:rFonts w:ascii="Times New Roman" w:hAnsi="Times New Roman" w:cs="Times New Roman"/>
          <w:sz w:val="24"/>
          <w:szCs w:val="24"/>
        </w:rPr>
        <w:t>greta.savickiene@tst.lt</w:t>
      </w:r>
      <w:proofErr w:type="spellEnd"/>
      <w:r w:rsidRPr="00A94F45">
        <w:rPr>
          <w:rFonts w:ascii="Times New Roman" w:hAnsi="Times New Roman" w:cs="Times New Roman"/>
          <w:sz w:val="24"/>
          <w:szCs w:val="24"/>
        </w:rPr>
        <w:t xml:space="preserve"> dėl pirkimo objekto –  Albinas Černauskas </w:t>
      </w:r>
      <w:hyperlink r:id="rId12" w:history="1">
        <w:r w:rsidR="004E5AB2" w:rsidRPr="00A94F45">
          <w:rPr>
            <w:rStyle w:val="Hipersaitas"/>
            <w:rFonts w:ascii="Times New Roman" w:hAnsi="Times New Roman" w:cs="Times New Roman"/>
            <w:sz w:val="24"/>
            <w:szCs w:val="24"/>
          </w:rPr>
          <w:t>albinas.cernauskas@tst.lt</w:t>
        </w:r>
      </w:hyperlink>
      <w:r w:rsidR="004E5AB2" w:rsidRPr="00A94F45">
        <w:rPr>
          <w:rFonts w:ascii="Times New Roman" w:hAnsi="Times New Roman" w:cs="Times New Roman"/>
          <w:sz w:val="24"/>
          <w:szCs w:val="24"/>
        </w:rPr>
        <w:t>, tel. 067308730</w:t>
      </w:r>
    </w:p>
    <w:p w14:paraId="21CCC770" w14:textId="77777777" w:rsidR="00CB7DFE" w:rsidRPr="00A94F45" w:rsidRDefault="00CB7DFE" w:rsidP="007F77DA">
      <w:pPr>
        <w:pStyle w:val="Sraopastraipa"/>
        <w:spacing w:after="0" w:line="20" w:lineRule="atLeast"/>
        <w:ind w:left="567"/>
        <w:jc w:val="both"/>
        <w:rPr>
          <w:rFonts w:ascii="Times New Roman" w:hAnsi="Times New Roman" w:cs="Times New Roman"/>
          <w:sz w:val="24"/>
          <w:szCs w:val="24"/>
        </w:rPr>
      </w:pPr>
    </w:p>
    <w:p w14:paraId="5DEDEBC7" w14:textId="1ED44FB6" w:rsidR="00B41C66" w:rsidRPr="00E1470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205478974"/>
      <w:bookmarkEnd w:id="2"/>
      <w:r w:rsidRPr="00E1470F">
        <w:rPr>
          <w:rFonts w:ascii="Times New Roman" w:hAnsi="Times New Roman" w:cs="Times New Roman"/>
          <w:b/>
          <w:bCs/>
          <w:sz w:val="28"/>
          <w:szCs w:val="28"/>
        </w:rPr>
        <w:t xml:space="preserve">2. </w:t>
      </w:r>
      <w:r w:rsidR="00B41C66" w:rsidRPr="00E1470F">
        <w:rPr>
          <w:rFonts w:ascii="Times New Roman" w:hAnsi="Times New Roman" w:cs="Times New Roman"/>
          <w:b/>
          <w:bCs/>
          <w:sz w:val="28"/>
          <w:szCs w:val="28"/>
        </w:rPr>
        <w:t>Pirkimo objektas</w:t>
      </w:r>
      <w:bookmarkEnd w:id="4"/>
      <w:bookmarkEnd w:id="5"/>
      <w:bookmarkEnd w:id="6"/>
    </w:p>
    <w:p w14:paraId="32B2616A" w14:textId="77777777" w:rsidR="004E5AB2" w:rsidRPr="00A94F45" w:rsidRDefault="00B41C66" w:rsidP="004E5AB2">
      <w:pPr>
        <w:pStyle w:val="Betarp"/>
        <w:numPr>
          <w:ilvl w:val="1"/>
          <w:numId w:val="5"/>
        </w:numPr>
        <w:spacing w:after="120"/>
        <w:ind w:left="0" w:firstLine="709"/>
        <w:contextualSpacing/>
        <w:jc w:val="both"/>
        <w:rPr>
          <w:rFonts w:ascii="Times New Roman" w:hAnsi="Times New Roman" w:cs="Times New Roman"/>
          <w:sz w:val="24"/>
          <w:szCs w:val="24"/>
        </w:rPr>
      </w:pPr>
      <w:r w:rsidRPr="00A94F45">
        <w:rPr>
          <w:rFonts w:ascii="Times New Roman" w:eastAsia="Calibri" w:hAnsi="Times New Roman" w:cs="Times New Roman"/>
          <w:sz w:val="24"/>
          <w:szCs w:val="24"/>
        </w:rPr>
        <w:t>Perkančioji organizacija numato įsigyti</w:t>
      </w:r>
      <w:r w:rsidR="004E5AB2" w:rsidRPr="00A94F45">
        <w:rPr>
          <w:rFonts w:ascii="Times New Roman" w:eastAsia="Calibri" w:hAnsi="Times New Roman" w:cs="Times New Roman"/>
          <w:sz w:val="24"/>
          <w:szCs w:val="24"/>
        </w:rPr>
        <w:t xml:space="preserve"> </w:t>
      </w:r>
      <w:r w:rsidR="004E5AB2" w:rsidRPr="00A94F45">
        <w:rPr>
          <w:rFonts w:ascii="Times New Roman" w:hAnsi="Times New Roman" w:cs="Times New Roman"/>
          <w:sz w:val="24"/>
          <w:szCs w:val="24"/>
        </w:rPr>
        <w:t xml:space="preserve">kilnojamą konteinerinę 3 </w:t>
      </w:r>
      <w:proofErr w:type="spellStart"/>
      <w:r w:rsidR="004E5AB2" w:rsidRPr="00A94F45">
        <w:rPr>
          <w:rFonts w:ascii="Times New Roman" w:hAnsi="Times New Roman" w:cs="Times New Roman"/>
          <w:sz w:val="24"/>
          <w:szCs w:val="24"/>
        </w:rPr>
        <w:t>mw</w:t>
      </w:r>
      <w:proofErr w:type="spellEnd"/>
      <w:r w:rsidR="004E5AB2" w:rsidRPr="00A94F45">
        <w:rPr>
          <w:rFonts w:ascii="Times New Roman" w:hAnsi="Times New Roman" w:cs="Times New Roman"/>
          <w:sz w:val="24"/>
          <w:szCs w:val="24"/>
        </w:rPr>
        <w:t xml:space="preserve"> skysto kuro katilinę. Rezervinė Aerodromo mobili 3 MW katilinė  esant  mobilizacijos  ar  avarijos  atvejus būtų  panaudojame kituose objektuose</w:t>
      </w:r>
      <w:r w:rsidR="004E5AB2" w:rsidRPr="00A94F45">
        <w:rPr>
          <w:rFonts w:ascii="Times New Roman" w:eastAsia="Calibri" w:hAnsi="Times New Roman" w:cs="Times New Roman"/>
          <w:sz w:val="24"/>
          <w:szCs w:val="24"/>
        </w:rPr>
        <w:t xml:space="preserve">  </w:t>
      </w:r>
      <w:r w:rsidRPr="00A94F45">
        <w:rPr>
          <w:rFonts w:ascii="Times New Roman" w:hAnsi="Times New Roman" w:cs="Times New Roman"/>
          <w:sz w:val="24"/>
          <w:szCs w:val="24"/>
        </w:rPr>
        <w:t xml:space="preserve">Reikalavimai pirkimo objektui nustatyti </w:t>
      </w:r>
      <w:r w:rsidR="00704310" w:rsidRPr="00A94F45">
        <w:rPr>
          <w:rFonts w:ascii="Times New Roman" w:hAnsi="Times New Roman" w:cs="Times New Roman"/>
          <w:sz w:val="24"/>
          <w:szCs w:val="24"/>
        </w:rPr>
        <w:t>s</w:t>
      </w:r>
      <w:r w:rsidR="00444CAF" w:rsidRPr="00A94F45">
        <w:rPr>
          <w:rFonts w:ascii="Times New Roman" w:hAnsi="Times New Roman" w:cs="Times New Roman"/>
          <w:sz w:val="24"/>
          <w:szCs w:val="24"/>
        </w:rPr>
        <w:t xml:space="preserve">pecialiųjų </w:t>
      </w:r>
      <w:r w:rsidR="00CE7209" w:rsidRPr="00A94F45">
        <w:rPr>
          <w:rFonts w:ascii="Times New Roman" w:hAnsi="Times New Roman" w:cs="Times New Roman"/>
          <w:sz w:val="24"/>
          <w:szCs w:val="24"/>
        </w:rPr>
        <w:t xml:space="preserve">pirkimo </w:t>
      </w:r>
      <w:r w:rsidR="00444CAF" w:rsidRPr="00A94F45">
        <w:rPr>
          <w:rFonts w:ascii="Times New Roman" w:hAnsi="Times New Roman" w:cs="Times New Roman"/>
          <w:sz w:val="24"/>
          <w:szCs w:val="24"/>
        </w:rPr>
        <w:t xml:space="preserve">sąlygų </w:t>
      </w:r>
      <w:r w:rsidR="004E5AB2" w:rsidRPr="00A94F45">
        <w:rPr>
          <w:rFonts w:ascii="Times New Roman" w:hAnsi="Times New Roman" w:cs="Times New Roman"/>
          <w:sz w:val="24"/>
          <w:szCs w:val="24"/>
        </w:rPr>
        <w:t xml:space="preserve"> „Techninė specifikacija“ Nr. 2 </w:t>
      </w:r>
      <w:r w:rsidR="00444CAF" w:rsidRPr="00A94F45">
        <w:rPr>
          <w:rFonts w:ascii="Times New Roman" w:hAnsi="Times New Roman" w:cs="Times New Roman"/>
          <w:sz w:val="24"/>
          <w:szCs w:val="24"/>
        </w:rPr>
        <w:t>priede</w:t>
      </w:r>
      <w:r w:rsidRPr="00A94F45">
        <w:rPr>
          <w:rFonts w:ascii="Times New Roman" w:hAnsi="Times New Roman" w:cs="Times New Roman"/>
          <w:sz w:val="24"/>
          <w:szCs w:val="24"/>
        </w:rPr>
        <w:t>.</w:t>
      </w:r>
    </w:p>
    <w:p w14:paraId="5A80DA5A" w14:textId="77777777" w:rsidR="004E5AB2" w:rsidRPr="00A94F45" w:rsidRDefault="00B41C66" w:rsidP="004E5AB2">
      <w:pPr>
        <w:pStyle w:val="Betarp"/>
        <w:numPr>
          <w:ilvl w:val="1"/>
          <w:numId w:val="5"/>
        </w:numPr>
        <w:spacing w:after="120"/>
        <w:ind w:left="0" w:firstLine="709"/>
        <w:contextualSpacing/>
        <w:jc w:val="both"/>
        <w:rPr>
          <w:rFonts w:ascii="Times New Roman" w:hAnsi="Times New Roman" w:cs="Times New Roman"/>
          <w:sz w:val="24"/>
          <w:szCs w:val="24"/>
        </w:rPr>
      </w:pPr>
      <w:r w:rsidRPr="00A94F45">
        <w:rPr>
          <w:rFonts w:ascii="Times New Roman" w:hAnsi="Times New Roman" w:cs="Times New Roman"/>
          <w:sz w:val="24"/>
          <w:szCs w:val="24"/>
        </w:rPr>
        <w:t xml:space="preserve">Pirkimo objektas į dalis neskaidomas. </w:t>
      </w:r>
      <w:r w:rsidR="007554D6" w:rsidRPr="00A94F45">
        <w:rPr>
          <w:rFonts w:ascii="Times New Roman" w:hAnsi="Times New Roman" w:cs="Times New Roman"/>
          <w:sz w:val="24"/>
          <w:szCs w:val="24"/>
        </w:rPr>
        <w:t xml:space="preserve">Pirkimo apimtys, reikalavimai ir techninė specifikacija apibrėžti </w:t>
      </w:r>
      <w:r w:rsidR="007204DB" w:rsidRPr="00A94F45">
        <w:rPr>
          <w:rFonts w:ascii="Times New Roman" w:hAnsi="Times New Roman" w:cs="Times New Roman"/>
          <w:sz w:val="24"/>
          <w:szCs w:val="24"/>
        </w:rPr>
        <w:t xml:space="preserve">specialiųjų </w:t>
      </w:r>
      <w:r w:rsidR="007554D6" w:rsidRPr="00A94F45">
        <w:rPr>
          <w:rFonts w:ascii="Times New Roman" w:hAnsi="Times New Roman" w:cs="Times New Roman"/>
          <w:sz w:val="24"/>
          <w:szCs w:val="24"/>
        </w:rPr>
        <w:t xml:space="preserve">pirkimo sąlygų </w:t>
      </w:r>
      <w:r w:rsidR="004E5AB2" w:rsidRPr="00A94F45">
        <w:rPr>
          <w:rFonts w:ascii="Times New Roman" w:hAnsi="Times New Roman" w:cs="Times New Roman"/>
          <w:sz w:val="24"/>
          <w:szCs w:val="24"/>
        </w:rPr>
        <w:t>„Techninė specifikacija“ Nr. 2 priede.</w:t>
      </w:r>
    </w:p>
    <w:p w14:paraId="7A4ECCE9" w14:textId="77777777" w:rsidR="004E5AB2" w:rsidRPr="00A94F45" w:rsidRDefault="00E53E12" w:rsidP="004E5AB2">
      <w:pPr>
        <w:pStyle w:val="Betarp"/>
        <w:numPr>
          <w:ilvl w:val="1"/>
          <w:numId w:val="5"/>
        </w:numPr>
        <w:spacing w:after="120"/>
        <w:ind w:left="0" w:firstLine="709"/>
        <w:contextualSpacing/>
        <w:jc w:val="both"/>
        <w:rPr>
          <w:rFonts w:ascii="Times New Roman" w:hAnsi="Times New Roman" w:cs="Times New Roman"/>
          <w:sz w:val="24"/>
          <w:szCs w:val="24"/>
        </w:rPr>
      </w:pPr>
      <w:r w:rsidRPr="00A94F4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94F45">
        <w:rPr>
          <w:rFonts w:ascii="Times New Roman" w:hAnsi="Times New Roman" w:cs="Times New Roman"/>
          <w:sz w:val="24"/>
          <w:szCs w:val="24"/>
        </w:rPr>
        <w:t xml:space="preserve">turi būti </w:t>
      </w:r>
      <w:r w:rsidR="00AE7624" w:rsidRPr="00A94F45">
        <w:rPr>
          <w:rFonts w:ascii="Times New Roman" w:hAnsi="Times New Roman" w:cs="Times New Roman"/>
          <w:sz w:val="24"/>
          <w:szCs w:val="24"/>
        </w:rPr>
        <w:t xml:space="preserve">laikoma, kad kiekviena tokia nuoroda yra pateikta su žodžiais „arba lygiavertis“. </w:t>
      </w:r>
    </w:p>
    <w:p w14:paraId="3031DC86" w14:textId="2AB8457E" w:rsidR="00004521" w:rsidRPr="00A94F45" w:rsidRDefault="00004521" w:rsidP="004E5AB2">
      <w:pPr>
        <w:pStyle w:val="Betarp"/>
        <w:numPr>
          <w:ilvl w:val="1"/>
          <w:numId w:val="5"/>
        </w:numPr>
        <w:spacing w:after="120"/>
        <w:ind w:left="0" w:firstLine="709"/>
        <w:contextualSpacing/>
        <w:jc w:val="both"/>
        <w:rPr>
          <w:rFonts w:ascii="Times New Roman" w:hAnsi="Times New Roman" w:cs="Times New Roman"/>
          <w:sz w:val="24"/>
          <w:szCs w:val="24"/>
        </w:rPr>
      </w:pPr>
      <w:r w:rsidRPr="00A94F45">
        <w:rPr>
          <w:rFonts w:ascii="Times New Roman" w:hAnsi="Times New Roman" w:cs="Times New Roman"/>
          <w:sz w:val="24"/>
          <w:szCs w:val="24"/>
        </w:rPr>
        <w:t>Jeigu apibūdinant pirkimo objektą techninėje specifikacijoje nurodytas standartas</w:t>
      </w:r>
      <w:r w:rsidR="00245655" w:rsidRPr="00A94F45">
        <w:rPr>
          <w:rFonts w:ascii="Times New Roman" w:hAnsi="Times New Roman" w:cs="Times New Roman"/>
          <w:sz w:val="24"/>
          <w:szCs w:val="24"/>
        </w:rPr>
        <w:t xml:space="preserve">, </w:t>
      </w:r>
      <w:r w:rsidR="00245655" w:rsidRPr="00A94F45">
        <w:rPr>
          <w:rFonts w:ascii="Times New Roman" w:hAnsi="Times New Roman" w:cs="Times New Roman"/>
          <w:color w:val="000000"/>
          <w:sz w:val="24"/>
          <w:szCs w:val="24"/>
        </w:rPr>
        <w:t>techninis liudijimas ar bendrosios techninės specifikacijos</w:t>
      </w:r>
      <w:r w:rsidR="00046522" w:rsidRPr="00A94F4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94F45">
        <w:rPr>
          <w:rFonts w:ascii="Times New Roman" w:hAnsi="Times New Roman" w:cs="Times New Roman"/>
          <w:color w:val="000000"/>
          <w:sz w:val="24"/>
          <w:szCs w:val="24"/>
        </w:rPr>
        <w:t xml:space="preserve">, </w:t>
      </w:r>
      <w:r w:rsidR="00245655" w:rsidRPr="00A94F45">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A94F45"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A94F45" w:rsidRDefault="00202323" w:rsidP="00202323">
      <w:pPr>
        <w:pStyle w:val="Antrat1"/>
        <w:spacing w:line="20" w:lineRule="atLeast"/>
        <w:contextualSpacing/>
        <w:rPr>
          <w:rFonts w:ascii="Times New Roman" w:hAnsi="Times New Roman" w:cs="Times New Roman"/>
          <w:b/>
          <w:bCs/>
          <w:sz w:val="28"/>
          <w:szCs w:val="28"/>
        </w:rPr>
      </w:pPr>
      <w:bookmarkStart w:id="7" w:name="_Toc205478975"/>
      <w:r w:rsidRPr="00A94F45">
        <w:rPr>
          <w:rFonts w:ascii="Times New Roman" w:hAnsi="Times New Roman" w:cs="Times New Roman"/>
          <w:b/>
          <w:bCs/>
          <w:sz w:val="28"/>
          <w:szCs w:val="28"/>
        </w:rPr>
        <w:lastRenderedPageBreak/>
        <w:t>3.</w:t>
      </w:r>
      <w:r w:rsidR="00D24970" w:rsidRPr="00A94F45">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A94F45">
        <w:rPr>
          <w:rFonts w:ascii="Times New Roman" w:hAnsi="Times New Roman" w:cs="Times New Roman"/>
          <w:b/>
          <w:bCs/>
          <w:sz w:val="28"/>
          <w:szCs w:val="28"/>
        </w:rPr>
        <w:t>Susitikimai su tiekėjais</w:t>
      </w:r>
      <w:bookmarkEnd w:id="8"/>
      <w:bookmarkEnd w:id="9"/>
      <w:r w:rsidR="003B6924" w:rsidRPr="00A94F45">
        <w:rPr>
          <w:rFonts w:ascii="Times New Roman" w:hAnsi="Times New Roman" w:cs="Times New Roman"/>
          <w:b/>
          <w:bCs/>
          <w:sz w:val="28"/>
          <w:szCs w:val="28"/>
        </w:rPr>
        <w:t xml:space="preserve"> ir objekto apžiūra</w:t>
      </w:r>
      <w:bookmarkEnd w:id="7"/>
      <w:bookmarkEnd w:id="10"/>
    </w:p>
    <w:p w14:paraId="45E14B7D" w14:textId="77777777" w:rsidR="00CD00A5" w:rsidRPr="00A94F45" w:rsidRDefault="00CD00A5" w:rsidP="00CD00A5">
      <w:pPr>
        <w:pStyle w:val="Sraopastraipa"/>
        <w:spacing w:after="0"/>
        <w:ind w:left="0" w:firstLine="567"/>
        <w:jc w:val="both"/>
        <w:rPr>
          <w:rFonts w:ascii="Times New Roman" w:hAnsi="Times New Roman" w:cs="Times New Roman"/>
          <w:i/>
          <w:color w:val="FF0000"/>
          <w:sz w:val="24"/>
          <w:szCs w:val="24"/>
        </w:rPr>
      </w:pPr>
      <w:bookmarkStart w:id="11" w:name="_Ref39473754"/>
      <w:bookmarkStart w:id="12" w:name="_Ref39473761"/>
      <w:bookmarkStart w:id="13" w:name="_Ref39474188"/>
      <w:r w:rsidRPr="00A94F45">
        <w:rPr>
          <w:rFonts w:ascii="Times New Roman" w:hAnsi="Times New Roman" w:cs="Times New Roman"/>
          <w:iCs/>
          <w:sz w:val="24"/>
          <w:szCs w:val="24"/>
        </w:rPr>
        <w:t>3.1.</w:t>
      </w:r>
      <w:r w:rsidRPr="00A94F45">
        <w:rPr>
          <w:rFonts w:ascii="Times New Roman" w:hAnsi="Times New Roman" w:cs="Times New Roman"/>
          <w:i/>
          <w:color w:val="FF0000"/>
          <w:sz w:val="24"/>
          <w:szCs w:val="24"/>
        </w:rPr>
        <w:t xml:space="preserve">         </w:t>
      </w:r>
      <w:r w:rsidRPr="00A94F45">
        <w:rPr>
          <w:rFonts w:ascii="Times New Roman" w:hAnsi="Times New Roman" w:cs="Times New Roman"/>
          <w:sz w:val="24"/>
          <w:szCs w:val="24"/>
        </w:rPr>
        <w:t>Perkančioji organizacija nerengs susitikimo su tiekėjais dėl pirkimo sąlygų paaiškinimo.</w:t>
      </w:r>
    </w:p>
    <w:p w14:paraId="6F19E34F" w14:textId="77777777" w:rsidR="00CD00A5" w:rsidRPr="00A94F45" w:rsidRDefault="00CD00A5" w:rsidP="00CD00A5">
      <w:pPr>
        <w:pStyle w:val="Body2"/>
        <w:numPr>
          <w:ilvl w:val="1"/>
          <w:numId w:val="11"/>
        </w:numPr>
        <w:spacing w:after="0"/>
        <w:ind w:firstLine="207"/>
        <w:rPr>
          <w:rFonts w:cs="Times New Roman"/>
          <w:sz w:val="24"/>
          <w:szCs w:val="24"/>
          <w:lang w:val="lt-LT"/>
        </w:rPr>
      </w:pPr>
      <w:proofErr w:type="spellStart"/>
      <w:r w:rsidRPr="00A94F45">
        <w:rPr>
          <w:rFonts w:eastAsiaTheme="minorHAnsi" w:cs="Times New Roman"/>
          <w:sz w:val="24"/>
          <w:szCs w:val="24"/>
        </w:rPr>
        <w:t>P</w:t>
      </w:r>
      <w:r w:rsidRPr="00A94F45">
        <w:rPr>
          <w:rFonts w:cs="Times New Roman"/>
          <w:sz w:val="24"/>
          <w:szCs w:val="24"/>
        </w:rPr>
        <w:t>erkančioji</w:t>
      </w:r>
      <w:proofErr w:type="spellEnd"/>
      <w:r w:rsidRPr="00A94F45">
        <w:rPr>
          <w:rFonts w:cs="Times New Roman"/>
          <w:sz w:val="24"/>
          <w:szCs w:val="24"/>
        </w:rPr>
        <w:t xml:space="preserve"> </w:t>
      </w:r>
      <w:proofErr w:type="spellStart"/>
      <w:r w:rsidRPr="00A94F45">
        <w:rPr>
          <w:rFonts w:cs="Times New Roman"/>
          <w:sz w:val="24"/>
          <w:szCs w:val="24"/>
        </w:rPr>
        <w:t>organizacija</w:t>
      </w:r>
      <w:proofErr w:type="spellEnd"/>
      <w:r w:rsidRPr="00A94F45">
        <w:rPr>
          <w:rFonts w:cs="Times New Roman"/>
          <w:sz w:val="24"/>
          <w:szCs w:val="24"/>
        </w:rPr>
        <w:t xml:space="preserve"> </w:t>
      </w:r>
      <w:proofErr w:type="spellStart"/>
      <w:r w:rsidRPr="00A94F45">
        <w:rPr>
          <w:rFonts w:cs="Times New Roman"/>
          <w:sz w:val="24"/>
          <w:szCs w:val="24"/>
        </w:rPr>
        <w:t>nerengs</w:t>
      </w:r>
      <w:proofErr w:type="spellEnd"/>
      <w:r w:rsidRPr="00A94F45">
        <w:rPr>
          <w:rFonts w:cs="Times New Roman"/>
          <w:sz w:val="24"/>
          <w:szCs w:val="24"/>
        </w:rPr>
        <w:t xml:space="preserve"> </w:t>
      </w:r>
      <w:proofErr w:type="spellStart"/>
      <w:r w:rsidRPr="00A94F45">
        <w:rPr>
          <w:rFonts w:cs="Times New Roman"/>
          <w:sz w:val="24"/>
          <w:szCs w:val="24"/>
        </w:rPr>
        <w:t>objekto</w:t>
      </w:r>
      <w:proofErr w:type="spellEnd"/>
      <w:r w:rsidRPr="00A94F45">
        <w:rPr>
          <w:rFonts w:cs="Times New Roman"/>
          <w:sz w:val="24"/>
          <w:szCs w:val="24"/>
        </w:rPr>
        <w:t xml:space="preserve"> </w:t>
      </w:r>
      <w:proofErr w:type="spellStart"/>
      <w:r w:rsidRPr="00A94F45">
        <w:rPr>
          <w:rFonts w:cs="Times New Roman"/>
          <w:sz w:val="24"/>
          <w:szCs w:val="24"/>
        </w:rPr>
        <w:t>apžiūros</w:t>
      </w:r>
      <w:proofErr w:type="spellEnd"/>
      <w:r w:rsidRPr="00A94F45">
        <w:rPr>
          <w:rFonts w:cs="Times New Roman"/>
          <w:sz w:val="24"/>
          <w:szCs w:val="24"/>
        </w:rPr>
        <w:t>.</w:t>
      </w:r>
    </w:p>
    <w:p w14:paraId="6443D2FF" w14:textId="040A41C9" w:rsidR="00C94B9F" w:rsidRPr="00E1470F" w:rsidRDefault="00AD57B1" w:rsidP="00AD57B1">
      <w:pPr>
        <w:pStyle w:val="Antrat1"/>
        <w:spacing w:line="20" w:lineRule="atLeast"/>
        <w:contextualSpacing/>
        <w:rPr>
          <w:rFonts w:ascii="Times New Roman" w:hAnsi="Times New Roman" w:cs="Times New Roman"/>
          <w:b/>
          <w:bCs/>
          <w:sz w:val="28"/>
          <w:szCs w:val="28"/>
        </w:rPr>
      </w:pPr>
      <w:bookmarkStart w:id="14" w:name="_Toc205478976"/>
      <w:r w:rsidRPr="00E1470F">
        <w:rPr>
          <w:rFonts w:ascii="Times New Roman" w:hAnsi="Times New Roman" w:cs="Times New Roman"/>
          <w:b/>
          <w:bCs/>
          <w:sz w:val="28"/>
          <w:szCs w:val="28"/>
        </w:rPr>
        <w:t xml:space="preserve">4. </w:t>
      </w:r>
      <w:r w:rsidR="00173ACB" w:rsidRPr="00E1470F">
        <w:rPr>
          <w:rFonts w:ascii="Times New Roman" w:hAnsi="Times New Roman" w:cs="Times New Roman"/>
          <w:b/>
          <w:bCs/>
          <w:sz w:val="28"/>
          <w:szCs w:val="28"/>
        </w:rPr>
        <w:t>Tiekėjų pašalinimo pagrindai</w:t>
      </w:r>
      <w:bookmarkEnd w:id="11"/>
      <w:bookmarkEnd w:id="12"/>
      <w:bookmarkEnd w:id="13"/>
      <w:r w:rsidR="00975F1F" w:rsidRPr="00E1470F">
        <w:rPr>
          <w:rFonts w:ascii="Times New Roman" w:hAnsi="Times New Roman" w:cs="Times New Roman"/>
          <w:b/>
          <w:bCs/>
          <w:sz w:val="28"/>
          <w:szCs w:val="28"/>
        </w:rPr>
        <w:t xml:space="preserve"> ir kvalifikacijos reikalavimai</w:t>
      </w:r>
      <w:bookmarkEnd w:id="14"/>
    </w:p>
    <w:p w14:paraId="035FDA03" w14:textId="57485D77" w:rsidR="00CD00A5" w:rsidRPr="00A94F45" w:rsidRDefault="009D2F13" w:rsidP="00CD00A5">
      <w:pPr>
        <w:pStyle w:val="Sraopastraipa"/>
        <w:numPr>
          <w:ilvl w:val="1"/>
          <w:numId w:val="18"/>
        </w:numPr>
        <w:tabs>
          <w:tab w:val="left" w:pos="993"/>
        </w:tabs>
        <w:spacing w:after="120"/>
        <w:ind w:left="0" w:firstLine="567"/>
        <w:jc w:val="both"/>
        <w:rPr>
          <w:rFonts w:ascii="Times New Roman" w:hAnsi="Times New Roman" w:cs="Times New Roman"/>
          <w:sz w:val="24"/>
          <w:szCs w:val="24"/>
        </w:rPr>
      </w:pPr>
      <w:r w:rsidRPr="00A94F45">
        <w:rPr>
          <w:rFonts w:ascii="Times New Roman" w:hAnsi="Times New Roman" w:cs="Times New Roman"/>
          <w:sz w:val="24"/>
          <w:szCs w:val="24"/>
        </w:rPr>
        <w:t xml:space="preserve"> </w:t>
      </w:r>
      <w:r w:rsidR="00CD00A5" w:rsidRPr="00A94F45">
        <w:rPr>
          <w:rFonts w:ascii="Times New Roman" w:hAnsi="Times New Roman" w:cs="Times New Roman"/>
          <w:sz w:val="24"/>
          <w:szCs w:val="24"/>
        </w:rPr>
        <w:t>Reikalavimai dėl tiekėjo ir</w:t>
      </w:r>
      <w:bookmarkStart w:id="15" w:name="_Hlk41039660"/>
      <w:r w:rsidR="00CD00A5" w:rsidRPr="00A94F45">
        <w:rPr>
          <w:rFonts w:ascii="Times New Roman" w:hAnsi="Times New Roman" w:cs="Times New Roman"/>
          <w:sz w:val="24"/>
          <w:szCs w:val="24"/>
        </w:rPr>
        <w:t xml:space="preserve"> ūkio subjektų, kurių pajėgumais tiekėjas remiasi, </w:t>
      </w:r>
      <w:bookmarkEnd w:id="15"/>
      <w:r w:rsidR="00CD00A5" w:rsidRPr="00A94F45">
        <w:rPr>
          <w:rFonts w:ascii="Times New Roman" w:hAnsi="Times New Roman" w:cs="Times New Roman"/>
          <w:sz w:val="24"/>
          <w:szCs w:val="24"/>
        </w:rPr>
        <w:t xml:space="preserve">pašalinimo pagrindų nebuvimo bei jų nebuvimą patvirtinantys dokumentai nurodyti šių </w:t>
      </w:r>
      <w:r w:rsidR="00CD00A5" w:rsidRPr="00A94F45">
        <w:rPr>
          <w:rFonts w:ascii="Times New Roman" w:eastAsia="Calibri" w:hAnsi="Times New Roman" w:cs="Times New Roman"/>
          <w:sz w:val="24"/>
          <w:szCs w:val="24"/>
        </w:rPr>
        <w:t xml:space="preserve">pirkimo sąlygų </w:t>
      </w:r>
      <w:r w:rsidR="00CD00A5" w:rsidRPr="00A94F45">
        <w:rPr>
          <w:rFonts w:ascii="Times New Roman" w:hAnsi="Times New Roman" w:cs="Times New Roman"/>
          <w:sz w:val="24"/>
          <w:szCs w:val="24"/>
        </w:rPr>
        <w:t xml:space="preserve">3 </w:t>
      </w:r>
      <w:r w:rsidR="00CD00A5" w:rsidRPr="00A94F45">
        <w:rPr>
          <w:rFonts w:ascii="Times New Roman" w:eastAsia="Calibri" w:hAnsi="Times New Roman" w:cs="Times New Roman"/>
          <w:sz w:val="24"/>
          <w:szCs w:val="24"/>
        </w:rPr>
        <w:t>priede „Tiekėjų pašalinimo pagrindai“</w:t>
      </w:r>
      <w:r w:rsidR="00CD00A5" w:rsidRPr="00A94F45">
        <w:rPr>
          <w:rFonts w:ascii="Times New Roman" w:hAnsi="Times New Roman" w:cs="Times New Roman"/>
          <w:sz w:val="24"/>
          <w:szCs w:val="24"/>
        </w:rPr>
        <w:t xml:space="preserve">. </w:t>
      </w:r>
    </w:p>
    <w:p w14:paraId="6A9EF79B" w14:textId="71454BDE" w:rsidR="008C1CC2" w:rsidRPr="00A94F45" w:rsidRDefault="00CD00A5" w:rsidP="00CD00A5">
      <w:pPr>
        <w:pStyle w:val="Sraopastraipa"/>
        <w:numPr>
          <w:ilvl w:val="1"/>
          <w:numId w:val="18"/>
        </w:numPr>
        <w:tabs>
          <w:tab w:val="left" w:pos="993"/>
        </w:tabs>
        <w:spacing w:after="120"/>
        <w:ind w:left="0" w:firstLine="567"/>
        <w:jc w:val="both"/>
        <w:rPr>
          <w:rFonts w:ascii="Times New Roman" w:hAnsi="Times New Roman" w:cs="Times New Roman"/>
          <w:sz w:val="24"/>
          <w:szCs w:val="24"/>
        </w:rPr>
      </w:pPr>
      <w:r w:rsidRPr="00A94F45">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šių pirkimo sąlygų 4 priede „Tiekėjų kvalifikacijos reikalavimai ir reikalaujami kokybės bei aplinkos apsaugos vadybos sistemų standartai“.</w:t>
      </w:r>
    </w:p>
    <w:p w14:paraId="69D62E2B" w14:textId="7F94BB77" w:rsidR="00A000BE" w:rsidRPr="00E1470F"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205478977"/>
      <w:r w:rsidRPr="00E1470F">
        <w:rPr>
          <w:rFonts w:ascii="Times New Roman" w:hAnsi="Times New Roman" w:cs="Times New Roman"/>
          <w:b/>
          <w:bCs/>
          <w:sz w:val="28"/>
          <w:szCs w:val="28"/>
        </w:rPr>
        <w:t>5</w:t>
      </w:r>
      <w:r w:rsidR="001E3D5A" w:rsidRPr="00E1470F">
        <w:rPr>
          <w:rFonts w:ascii="Times New Roman" w:hAnsi="Times New Roman" w:cs="Times New Roman"/>
          <w:b/>
          <w:bCs/>
          <w:sz w:val="28"/>
          <w:szCs w:val="28"/>
        </w:rPr>
        <w:t>.</w:t>
      </w:r>
      <w:r w:rsidR="009743D3" w:rsidRPr="00E1470F">
        <w:rPr>
          <w:rFonts w:ascii="Times New Roman" w:hAnsi="Times New Roman" w:cs="Times New Roman"/>
          <w:b/>
          <w:bCs/>
          <w:sz w:val="28"/>
          <w:szCs w:val="28"/>
        </w:rPr>
        <w:t>Reikalavimai, susiję su nacionaliniu saugumu</w:t>
      </w:r>
      <w:bookmarkEnd w:id="16"/>
      <w:r w:rsidR="009743D3" w:rsidRPr="00E1470F">
        <w:rPr>
          <w:rFonts w:ascii="Times New Roman" w:hAnsi="Times New Roman" w:cs="Times New Roman"/>
          <w:b/>
          <w:bCs/>
          <w:sz w:val="28"/>
          <w:szCs w:val="28"/>
        </w:rPr>
        <w:t xml:space="preserve"> </w:t>
      </w:r>
    </w:p>
    <w:p w14:paraId="65A96CFE" w14:textId="786E8CDD" w:rsidR="00DF3DDF" w:rsidRPr="00A94F45" w:rsidRDefault="00DF3DDF" w:rsidP="00A000BE">
      <w:pPr>
        <w:tabs>
          <w:tab w:val="left" w:pos="993"/>
        </w:tabs>
        <w:spacing w:after="0" w:line="240" w:lineRule="auto"/>
        <w:jc w:val="both"/>
        <w:rPr>
          <w:rFonts w:ascii="Times New Roman" w:hAnsi="Times New Roman" w:cs="Times New Roman"/>
          <w:i/>
          <w:color w:val="FF0000"/>
          <w:sz w:val="24"/>
          <w:szCs w:val="24"/>
        </w:rPr>
      </w:pPr>
    </w:p>
    <w:p w14:paraId="041174FD" w14:textId="441EF432" w:rsidR="00D24EF8" w:rsidRPr="00A94F45" w:rsidRDefault="00D24970" w:rsidP="00A94F45">
      <w:pPr>
        <w:spacing w:after="0" w:line="240" w:lineRule="auto"/>
        <w:ind w:firstLine="567"/>
        <w:jc w:val="both"/>
        <w:rPr>
          <w:rFonts w:ascii="Times New Roman" w:hAnsi="Times New Roman" w:cs="Times New Roman"/>
          <w:i/>
          <w:iCs/>
          <w:color w:val="FF0000"/>
          <w:sz w:val="24"/>
          <w:szCs w:val="24"/>
          <w:shd w:val="clear" w:color="auto" w:fill="FFFFFF"/>
        </w:rPr>
      </w:pPr>
      <w:r w:rsidRPr="00A94F45">
        <w:rPr>
          <w:rFonts w:ascii="Times New Roman" w:hAnsi="Times New Roman" w:cs="Times New Roman"/>
          <w:color w:val="000000" w:themeColor="text1"/>
          <w:sz w:val="24"/>
          <w:szCs w:val="24"/>
        </w:rPr>
        <w:t>5</w:t>
      </w:r>
      <w:r w:rsidR="0037632B" w:rsidRPr="00A94F45">
        <w:rPr>
          <w:rFonts w:ascii="Times New Roman" w:hAnsi="Times New Roman" w:cs="Times New Roman"/>
          <w:color w:val="000000" w:themeColor="text1"/>
          <w:sz w:val="24"/>
          <w:szCs w:val="24"/>
        </w:rPr>
        <w:t xml:space="preserve">.1. </w:t>
      </w:r>
      <w:r w:rsidR="00A94F45" w:rsidRPr="00A94F45">
        <w:rPr>
          <w:rFonts w:ascii="Times New Roman" w:hAnsi="Times New Roman" w:cs="Times New Roman"/>
          <w:color w:val="000000" w:themeColor="text1"/>
          <w:sz w:val="24"/>
          <w:szCs w:val="24"/>
        </w:rPr>
        <w:t xml:space="preserve">Pirkimui netaikomos Reglamento nuostatos </w:t>
      </w:r>
    </w:p>
    <w:p w14:paraId="167E9CBA" w14:textId="3970620E" w:rsidR="00BA341F" w:rsidRPr="00E1470F" w:rsidRDefault="00245E8F" w:rsidP="00CD00A5">
      <w:pPr>
        <w:pStyle w:val="Antrat1"/>
        <w:spacing w:line="20" w:lineRule="atLeast"/>
        <w:contextualSpacing/>
        <w:rPr>
          <w:rFonts w:ascii="Times New Roman" w:hAnsi="Times New Roman" w:cs="Times New Roman"/>
          <w:b/>
          <w:bCs/>
          <w:sz w:val="28"/>
          <w:szCs w:val="28"/>
        </w:rPr>
      </w:pPr>
      <w:bookmarkStart w:id="17" w:name="_Ref39666794"/>
      <w:bookmarkStart w:id="18" w:name="_Ref39666796"/>
      <w:bookmarkStart w:id="19" w:name="_Toc205478978"/>
      <w:r w:rsidRPr="00E1470F">
        <w:rPr>
          <w:rFonts w:ascii="Times New Roman" w:hAnsi="Times New Roman" w:cs="Times New Roman"/>
          <w:b/>
          <w:bCs/>
          <w:sz w:val="28"/>
          <w:szCs w:val="28"/>
        </w:rPr>
        <w:t>6</w:t>
      </w:r>
      <w:r w:rsidR="0005396D" w:rsidRPr="00E1470F">
        <w:rPr>
          <w:rFonts w:ascii="Times New Roman" w:hAnsi="Times New Roman" w:cs="Times New Roman"/>
          <w:b/>
          <w:bCs/>
          <w:sz w:val="28"/>
          <w:szCs w:val="28"/>
        </w:rPr>
        <w:t xml:space="preserve">. </w:t>
      </w:r>
      <w:r w:rsidR="00220588" w:rsidRPr="00E1470F">
        <w:rPr>
          <w:rFonts w:ascii="Times New Roman" w:hAnsi="Times New Roman" w:cs="Times New Roman"/>
          <w:b/>
          <w:bCs/>
          <w:sz w:val="28"/>
          <w:szCs w:val="28"/>
        </w:rPr>
        <w:t>Specialieji r</w:t>
      </w:r>
      <w:r w:rsidR="00DF58E2" w:rsidRPr="00E1470F">
        <w:rPr>
          <w:rFonts w:ascii="Times New Roman" w:hAnsi="Times New Roman" w:cs="Times New Roman"/>
          <w:b/>
          <w:bCs/>
          <w:sz w:val="28"/>
          <w:szCs w:val="28"/>
        </w:rPr>
        <w:t>eikalavimai pasiūlymų rengimui ir pateikimui</w:t>
      </w:r>
      <w:bookmarkEnd w:id="17"/>
      <w:bookmarkEnd w:id="18"/>
      <w:bookmarkEnd w:id="19"/>
    </w:p>
    <w:p w14:paraId="0B17BEF7" w14:textId="5AB6614B" w:rsidR="00FF12F1" w:rsidRPr="00A94F45"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94F45">
        <w:rPr>
          <w:rFonts w:ascii="Times New Roman" w:hAnsi="Times New Roman" w:cs="Times New Roman"/>
          <w:sz w:val="24"/>
          <w:szCs w:val="24"/>
        </w:rPr>
        <w:t xml:space="preserve">tiekėjo pasirašytas </w:t>
      </w:r>
      <w:r w:rsidR="005A195F" w:rsidRPr="00A94F45">
        <w:rPr>
          <w:rFonts w:ascii="Times New Roman" w:hAnsi="Times New Roman" w:cs="Times New Roman"/>
          <w:sz w:val="24"/>
          <w:szCs w:val="24"/>
        </w:rPr>
        <w:t>p</w:t>
      </w:r>
      <w:r w:rsidRPr="00A94F45">
        <w:rPr>
          <w:rFonts w:ascii="Times New Roman" w:hAnsi="Times New Roman" w:cs="Times New Roman"/>
          <w:sz w:val="24"/>
          <w:szCs w:val="24"/>
        </w:rPr>
        <w:t xml:space="preserve">asiūlymas, parengtas pagal </w:t>
      </w:r>
      <w:r w:rsidR="007C1C57" w:rsidRPr="00A94F45">
        <w:rPr>
          <w:rFonts w:ascii="Times New Roman" w:hAnsi="Times New Roman" w:cs="Times New Roman"/>
          <w:sz w:val="24"/>
          <w:szCs w:val="24"/>
        </w:rPr>
        <w:t>specialiųjų p</w:t>
      </w:r>
      <w:r w:rsidR="00551FA7" w:rsidRPr="00A94F45">
        <w:rPr>
          <w:rFonts w:ascii="Times New Roman" w:hAnsi="Times New Roman" w:cs="Times New Roman"/>
          <w:sz w:val="24"/>
          <w:szCs w:val="24"/>
        </w:rPr>
        <w:t xml:space="preserve">irkimo </w:t>
      </w:r>
      <w:r w:rsidR="00476F8C" w:rsidRPr="00A94F45">
        <w:rPr>
          <w:rFonts w:ascii="Times New Roman" w:hAnsi="Times New Roman" w:cs="Times New Roman"/>
          <w:sz w:val="24"/>
          <w:szCs w:val="24"/>
        </w:rPr>
        <w:t>sąlygų</w:t>
      </w:r>
      <w:r w:rsidR="00DE5F20" w:rsidRPr="00A94F45">
        <w:rPr>
          <w:rFonts w:ascii="Times New Roman" w:hAnsi="Times New Roman" w:cs="Times New Roman"/>
          <w:sz w:val="24"/>
          <w:szCs w:val="24"/>
        </w:rPr>
        <w:t xml:space="preserve"> </w:t>
      </w:r>
      <w:r w:rsidR="00CD00A5" w:rsidRPr="00A94F45">
        <w:rPr>
          <w:rFonts w:ascii="Times New Roman" w:hAnsi="Times New Roman" w:cs="Times New Roman"/>
          <w:sz w:val="24"/>
          <w:szCs w:val="24"/>
          <w:shd w:val="clear" w:color="auto" w:fill="FFFFFF"/>
        </w:rPr>
        <w:t xml:space="preserve">6 </w:t>
      </w:r>
      <w:r w:rsidR="00476F8C" w:rsidRPr="00A94F45">
        <w:rPr>
          <w:rFonts w:ascii="Times New Roman" w:hAnsi="Times New Roman" w:cs="Times New Roman"/>
          <w:sz w:val="24"/>
          <w:szCs w:val="24"/>
        </w:rPr>
        <w:t>priede</w:t>
      </w:r>
      <w:r w:rsidR="00CD00A5" w:rsidRPr="00A94F45">
        <w:rPr>
          <w:rFonts w:ascii="Times New Roman" w:hAnsi="Times New Roman" w:cs="Times New Roman"/>
          <w:sz w:val="24"/>
          <w:szCs w:val="24"/>
        </w:rPr>
        <w:t xml:space="preserve"> „Pasiūlymo forma“ </w:t>
      </w:r>
      <w:r w:rsidR="00476F8C" w:rsidRPr="00A94F45">
        <w:rPr>
          <w:rFonts w:ascii="Times New Roman" w:hAnsi="Times New Roman" w:cs="Times New Roman"/>
          <w:sz w:val="24"/>
          <w:szCs w:val="24"/>
        </w:rPr>
        <w:t xml:space="preserve"> </w:t>
      </w:r>
      <w:r w:rsidRPr="00A94F45">
        <w:rPr>
          <w:rFonts w:ascii="Times New Roman" w:hAnsi="Times New Roman" w:cs="Times New Roman"/>
          <w:sz w:val="24"/>
          <w:szCs w:val="24"/>
        </w:rPr>
        <w:t xml:space="preserve">pateiktą </w:t>
      </w:r>
      <w:r w:rsidR="00C35C26" w:rsidRPr="00A94F45">
        <w:rPr>
          <w:rFonts w:ascii="Times New Roman" w:hAnsi="Times New Roman" w:cs="Times New Roman"/>
          <w:sz w:val="24"/>
          <w:szCs w:val="24"/>
        </w:rPr>
        <w:t>p</w:t>
      </w:r>
      <w:r w:rsidRPr="00A94F45">
        <w:rPr>
          <w:rFonts w:ascii="Times New Roman" w:hAnsi="Times New Roman" w:cs="Times New Roman"/>
          <w:sz w:val="24"/>
          <w:szCs w:val="24"/>
        </w:rPr>
        <w:t>asiūlymo formą.</w:t>
      </w:r>
    </w:p>
    <w:p w14:paraId="3459FD0B" w14:textId="583293D8" w:rsidR="009C1155" w:rsidRPr="00A94F45"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94F45">
        <w:rPr>
          <w:rFonts w:ascii="Times New Roman" w:hAnsi="Times New Roman" w:cs="Times New Roman"/>
          <w:sz w:val="24"/>
          <w:szCs w:val="24"/>
        </w:rPr>
        <w:t xml:space="preserve">užpildytas EBVPD (specialiųjų </w:t>
      </w:r>
      <w:r w:rsidRPr="00E1470F">
        <w:rPr>
          <w:rFonts w:ascii="Times New Roman" w:hAnsi="Times New Roman" w:cs="Times New Roman"/>
          <w:b/>
          <w:bCs/>
          <w:sz w:val="24"/>
          <w:szCs w:val="24"/>
        </w:rPr>
        <w:t xml:space="preserve">pirkimo sąlygų </w:t>
      </w:r>
      <w:r w:rsidR="00CD00A5" w:rsidRPr="00E1470F">
        <w:rPr>
          <w:rFonts w:ascii="Times New Roman" w:hAnsi="Times New Roman" w:cs="Times New Roman"/>
          <w:b/>
          <w:bCs/>
          <w:color w:val="00B050"/>
          <w:sz w:val="24"/>
          <w:szCs w:val="24"/>
        </w:rPr>
        <w:t>5</w:t>
      </w:r>
      <w:r w:rsidR="00CD00A5" w:rsidRPr="00A94F45">
        <w:rPr>
          <w:rFonts w:ascii="Times New Roman" w:hAnsi="Times New Roman" w:cs="Times New Roman"/>
          <w:color w:val="00B050"/>
          <w:sz w:val="24"/>
          <w:szCs w:val="24"/>
        </w:rPr>
        <w:t xml:space="preserve"> </w:t>
      </w:r>
      <w:r w:rsidRPr="00A94F45">
        <w:rPr>
          <w:rFonts w:ascii="Times New Roman" w:hAnsi="Times New Roman" w:cs="Times New Roman"/>
          <w:sz w:val="24"/>
          <w:szCs w:val="24"/>
        </w:rPr>
        <w:t>priedas</w:t>
      </w:r>
      <w:r w:rsidR="00CD00A5" w:rsidRPr="00A94F45">
        <w:rPr>
          <w:rFonts w:ascii="Times New Roman" w:hAnsi="Times New Roman" w:cs="Times New Roman"/>
          <w:sz w:val="24"/>
          <w:szCs w:val="24"/>
        </w:rPr>
        <w:t xml:space="preserve"> „Europos bendrasis viešųjų pirkimų dokumentas“</w:t>
      </w:r>
      <w:r w:rsidRPr="00A94F45">
        <w:rPr>
          <w:rFonts w:ascii="Times New Roman" w:hAnsi="Times New Roman" w:cs="Times New Roman"/>
          <w:sz w:val="24"/>
          <w:szCs w:val="24"/>
        </w:rPr>
        <w:t xml:space="preserve">). Pasirašydamas </w:t>
      </w:r>
      <w:r w:rsidR="00C35C26" w:rsidRPr="00A94F45">
        <w:rPr>
          <w:rFonts w:ascii="Times New Roman" w:hAnsi="Times New Roman" w:cs="Times New Roman"/>
          <w:sz w:val="24"/>
          <w:szCs w:val="24"/>
        </w:rPr>
        <w:t>p</w:t>
      </w:r>
      <w:r w:rsidRPr="00A94F45">
        <w:rPr>
          <w:rFonts w:ascii="Times New Roman" w:hAnsi="Times New Roman" w:cs="Times New Roman"/>
          <w:sz w:val="24"/>
          <w:szCs w:val="24"/>
        </w:rPr>
        <w:t>asiūlymą, tiekėjas patvirtina ir EBVPD tikrumą;</w:t>
      </w:r>
    </w:p>
    <w:p w14:paraId="021CA68F" w14:textId="346D8E49" w:rsidR="007C1C57" w:rsidRPr="00A94F45"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94F45">
        <w:rPr>
          <w:rFonts w:ascii="Times New Roman" w:hAnsi="Times New Roman" w:cs="Times New Roman"/>
          <w:sz w:val="24"/>
          <w:szCs w:val="24"/>
        </w:rPr>
        <w:t xml:space="preserve">jungtinės veiklos sutarties kopija (jeigu </w:t>
      </w:r>
      <w:r w:rsidR="00C35C26" w:rsidRPr="00A94F45">
        <w:rPr>
          <w:rFonts w:ascii="Times New Roman" w:hAnsi="Times New Roman" w:cs="Times New Roman"/>
          <w:sz w:val="24"/>
          <w:szCs w:val="24"/>
        </w:rPr>
        <w:t>p</w:t>
      </w:r>
      <w:r w:rsidRPr="00A94F45">
        <w:rPr>
          <w:rFonts w:ascii="Times New Roman" w:hAnsi="Times New Roman" w:cs="Times New Roman"/>
          <w:sz w:val="24"/>
          <w:szCs w:val="24"/>
        </w:rPr>
        <w:t>irkime dalyvauja ūkio subjektų grupė jungtinės veiklos sutarties pagrindu)</w:t>
      </w:r>
      <w:r w:rsidR="007C1C57" w:rsidRPr="00A94F45">
        <w:rPr>
          <w:rFonts w:ascii="Times New Roman" w:hAnsi="Times New Roman" w:cs="Times New Roman"/>
          <w:sz w:val="24"/>
          <w:szCs w:val="24"/>
        </w:rPr>
        <w:t>;</w:t>
      </w:r>
    </w:p>
    <w:p w14:paraId="50A0B33A" w14:textId="0A1B61EF" w:rsidR="006D0EC0" w:rsidRPr="00A94F45"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94F45">
        <w:rPr>
          <w:rFonts w:ascii="Times New Roman" w:hAnsi="Times New Roman" w:cs="Times New Roman"/>
          <w:sz w:val="24"/>
          <w:szCs w:val="24"/>
        </w:rPr>
        <w:t xml:space="preserve">dokumentas, patvirtinantis, kad asmuo, kuris pasirašė </w:t>
      </w:r>
      <w:r w:rsidR="00212F68" w:rsidRPr="00A94F45">
        <w:rPr>
          <w:rFonts w:ascii="Times New Roman" w:hAnsi="Times New Roman" w:cs="Times New Roman"/>
          <w:sz w:val="24"/>
          <w:szCs w:val="24"/>
        </w:rPr>
        <w:t>p</w:t>
      </w:r>
      <w:r w:rsidRPr="00A94F45">
        <w:rPr>
          <w:rFonts w:ascii="Times New Roman" w:hAnsi="Times New Roman" w:cs="Times New Roman"/>
          <w:sz w:val="24"/>
          <w:szCs w:val="24"/>
        </w:rPr>
        <w:t>asiūlymą (jei jis ne tiekėjo vadovas), turėjo teisę jį pasirašyti;</w:t>
      </w:r>
    </w:p>
    <w:p w14:paraId="0997451A" w14:textId="14C5D167" w:rsidR="006D0EC0" w:rsidRPr="00A94F45"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A94F45">
        <w:rPr>
          <w:rFonts w:ascii="Times New Roman" w:hAnsi="Times New Roman" w:cs="Times New Roman"/>
          <w:sz w:val="24"/>
          <w:szCs w:val="24"/>
        </w:rPr>
        <w:t>p</w:t>
      </w:r>
      <w:r w:rsidR="006D0EC0" w:rsidRPr="00A94F45">
        <w:rPr>
          <w:rFonts w:ascii="Times New Roman" w:hAnsi="Times New Roman" w:cs="Times New Roman"/>
          <w:sz w:val="24"/>
          <w:szCs w:val="24"/>
        </w:rPr>
        <w:t>asiūlymo galiojimą užtikrinantis dokumentas (jeigu reikalaujama);</w:t>
      </w:r>
    </w:p>
    <w:p w14:paraId="53A8B5A3" w14:textId="109B0BB3" w:rsidR="00450415" w:rsidRPr="00A94F45"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94F4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A94F45"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94F4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A94F45">
        <w:rPr>
          <w:rFonts w:ascii="Times New Roman" w:hAnsi="Times New Roman" w:cs="Times New Roman"/>
          <w:sz w:val="24"/>
          <w:szCs w:val="24"/>
        </w:rPr>
        <w:t>p</w:t>
      </w:r>
      <w:r w:rsidRPr="00A94F45">
        <w:rPr>
          <w:rFonts w:ascii="Times New Roman" w:hAnsi="Times New Roman" w:cs="Times New Roman"/>
          <w:sz w:val="24"/>
          <w:szCs w:val="24"/>
        </w:rPr>
        <w:t>irkime;</w:t>
      </w:r>
    </w:p>
    <w:p w14:paraId="054A3B95" w14:textId="3C3ED3F1" w:rsidR="00450415" w:rsidRPr="00A94F45"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94F45">
        <w:rPr>
          <w:rFonts w:ascii="Times New Roman" w:hAnsi="Times New Roman" w:cs="Times New Roman"/>
          <w:sz w:val="24"/>
          <w:szCs w:val="24"/>
        </w:rPr>
        <w:t>dokumentai, patvirtinantys, kad ūkio subjektas, kurio pajėgumais tiekėjas remiasi, atsižvelgdamas į specialiųjų pirkimo sąlygų</w:t>
      </w:r>
      <w:r w:rsidRPr="00E1470F">
        <w:rPr>
          <w:rFonts w:ascii="Times New Roman" w:hAnsi="Times New Roman" w:cs="Times New Roman"/>
          <w:sz w:val="24"/>
          <w:szCs w:val="24"/>
        </w:rPr>
        <w:t xml:space="preserve"> </w:t>
      </w:r>
      <w:r w:rsidR="00965780" w:rsidRPr="00E1470F">
        <w:rPr>
          <w:rFonts w:ascii="Times New Roman" w:hAnsi="Times New Roman" w:cs="Times New Roman"/>
          <w:sz w:val="24"/>
          <w:szCs w:val="24"/>
        </w:rPr>
        <w:t xml:space="preserve">4 </w:t>
      </w:r>
      <w:r w:rsidRPr="00A94F45">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94F45">
        <w:rPr>
          <w:rFonts w:ascii="Times New Roman" w:hAnsi="Times New Roman" w:cs="Times New Roman"/>
          <w:i/>
          <w:iCs/>
          <w:color w:val="FF0000"/>
          <w:sz w:val="24"/>
          <w:szCs w:val="24"/>
        </w:rPr>
        <w:t xml:space="preserve"> </w:t>
      </w:r>
    </w:p>
    <w:p w14:paraId="479B3B42" w14:textId="5C5F775C" w:rsidR="00FD03FA" w:rsidRPr="00A94F45" w:rsidRDefault="00C7179F" w:rsidP="00965780">
      <w:pPr>
        <w:spacing w:after="0" w:line="240" w:lineRule="auto"/>
        <w:ind w:firstLine="851"/>
        <w:jc w:val="both"/>
        <w:rPr>
          <w:rFonts w:ascii="Times New Roman" w:hAnsi="Times New Roman" w:cs="Times New Roman"/>
          <w:sz w:val="24"/>
          <w:szCs w:val="24"/>
        </w:rPr>
      </w:pPr>
      <w:r w:rsidRPr="00A94F45">
        <w:rPr>
          <w:rFonts w:ascii="Times New Roman" w:hAnsi="Times New Roman" w:cs="Times New Roman"/>
          <w:sz w:val="24"/>
          <w:szCs w:val="24"/>
        </w:rPr>
        <w:t>6.2</w:t>
      </w:r>
      <w:r w:rsidR="00EE3480" w:rsidRPr="00A94F45">
        <w:rPr>
          <w:rFonts w:ascii="Times New Roman" w:hAnsi="Times New Roman" w:cs="Times New Roman"/>
          <w:sz w:val="24"/>
          <w:szCs w:val="24"/>
        </w:rPr>
        <w:t>.</w:t>
      </w:r>
      <w:r w:rsidR="00965780" w:rsidRPr="00A94F45">
        <w:rPr>
          <w:rFonts w:ascii="Times New Roman" w:hAnsi="Times New Roman" w:cs="Times New Roman"/>
          <w:sz w:val="24"/>
          <w:szCs w:val="24"/>
        </w:rPr>
        <w:t xml:space="preserve"> </w:t>
      </w:r>
      <w:r w:rsidR="00BD41D7" w:rsidRPr="00A94F45">
        <w:rPr>
          <w:rFonts w:ascii="Times New Roman" w:eastAsia="Calibri" w:hAnsi="Times New Roman" w:cs="Times New Roman"/>
          <w:sz w:val="24"/>
          <w:szCs w:val="24"/>
        </w:rPr>
        <w:t>P</w:t>
      </w:r>
      <w:r w:rsidR="00FD03FA" w:rsidRPr="00A94F45">
        <w:rPr>
          <w:rFonts w:ascii="Times New Roman" w:eastAsia="Calibri" w:hAnsi="Times New Roman" w:cs="Times New Roman"/>
          <w:sz w:val="24"/>
          <w:szCs w:val="24"/>
        </w:rPr>
        <w:t xml:space="preserve">asiūlymas gali būti pasirašytas </w:t>
      </w:r>
      <w:r w:rsidR="00DD138F" w:rsidRPr="00A94F45">
        <w:rPr>
          <w:rFonts w:ascii="Times New Roman" w:eastAsia="Calibri" w:hAnsi="Times New Roman" w:cs="Times New Roman"/>
          <w:sz w:val="24"/>
          <w:szCs w:val="24"/>
        </w:rPr>
        <w:t xml:space="preserve">fiziniu parašu arba </w:t>
      </w:r>
      <w:r w:rsidR="00FD03FA" w:rsidRPr="00A94F4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A94F45">
        <w:rPr>
          <w:rFonts w:ascii="Times New Roman" w:eastAsia="Calibri" w:hAnsi="Times New Roman" w:cs="Times New Roman"/>
          <w:sz w:val="24"/>
          <w:szCs w:val="24"/>
        </w:rPr>
        <w:lastRenderedPageBreak/>
        <w:t xml:space="preserve">VPĮ 22 straipsnio 11 dalies 2 ir 3 punktuose nustatytus reikalavimus. </w:t>
      </w:r>
      <w:r w:rsidR="00FD03FA" w:rsidRPr="00A94F45">
        <w:rPr>
          <w:rFonts w:ascii="Times New Roman" w:hAnsi="Times New Roman" w:cs="Times New Roman"/>
          <w:sz w:val="24"/>
          <w:szCs w:val="24"/>
        </w:rPr>
        <w:t>Perkančiajai organizacijai kilus abejonių dėl dokumentų tikrumo, ji turi teisę reikalauti pateikti dokumentų originalus.</w:t>
      </w:r>
      <w:r w:rsidR="00FD03FA" w:rsidRPr="00A94F45">
        <w:rPr>
          <w:rFonts w:ascii="Times New Roman" w:eastAsia="Calibri" w:hAnsi="Times New Roman" w:cs="Times New Roman"/>
          <w:sz w:val="24"/>
          <w:szCs w:val="24"/>
        </w:rPr>
        <w:t xml:space="preserve"> Gali būti:</w:t>
      </w:r>
    </w:p>
    <w:p w14:paraId="293D3908" w14:textId="1DF5A18C" w:rsidR="00FD03FA" w:rsidRPr="00A94F45"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A94F45">
        <w:rPr>
          <w:rFonts w:ascii="Times New Roman" w:eastAsia="Calibri" w:hAnsi="Times New Roman" w:cs="Times New Roman"/>
          <w:bCs/>
          <w:iCs/>
          <w:sz w:val="24"/>
          <w:szCs w:val="24"/>
        </w:rPr>
        <w:t>6</w:t>
      </w:r>
      <w:r w:rsidR="00390B20" w:rsidRPr="00A94F45">
        <w:rPr>
          <w:rFonts w:ascii="Times New Roman" w:eastAsia="Calibri" w:hAnsi="Times New Roman" w:cs="Times New Roman"/>
          <w:bCs/>
          <w:iCs/>
          <w:sz w:val="24"/>
          <w:szCs w:val="24"/>
        </w:rPr>
        <w:t>.</w:t>
      </w:r>
      <w:r w:rsidRPr="00A94F45">
        <w:rPr>
          <w:rFonts w:ascii="Times New Roman" w:eastAsia="Calibri" w:hAnsi="Times New Roman" w:cs="Times New Roman"/>
          <w:bCs/>
          <w:iCs/>
          <w:sz w:val="24"/>
          <w:szCs w:val="24"/>
        </w:rPr>
        <w:t>2</w:t>
      </w:r>
      <w:r w:rsidR="00390B20" w:rsidRPr="00A94F45">
        <w:rPr>
          <w:rFonts w:ascii="Times New Roman" w:eastAsia="Calibri" w:hAnsi="Times New Roman" w:cs="Times New Roman"/>
          <w:bCs/>
          <w:iCs/>
          <w:sz w:val="24"/>
          <w:szCs w:val="24"/>
        </w:rPr>
        <w:t>.</w:t>
      </w:r>
      <w:r w:rsidR="00EE3480" w:rsidRPr="00A94F45">
        <w:rPr>
          <w:rFonts w:ascii="Times New Roman" w:eastAsia="Calibri" w:hAnsi="Times New Roman" w:cs="Times New Roman"/>
          <w:bCs/>
          <w:iCs/>
          <w:sz w:val="24"/>
          <w:szCs w:val="24"/>
        </w:rPr>
        <w:t>1</w:t>
      </w:r>
      <w:r w:rsidR="00FD03FA" w:rsidRPr="00A94F45">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A94F45"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A94F45">
        <w:rPr>
          <w:rFonts w:ascii="Times New Roman" w:eastAsia="Calibri" w:hAnsi="Times New Roman" w:cs="Times New Roman"/>
          <w:bCs/>
          <w:iCs/>
          <w:sz w:val="24"/>
          <w:szCs w:val="24"/>
        </w:rPr>
        <w:t>skaitmeninės dokumentų kopijos (</w:t>
      </w:r>
      <w:r w:rsidRPr="00A94F45">
        <w:rPr>
          <w:rFonts w:ascii="Times New Roman" w:eastAsia="Calibri" w:hAnsi="Times New Roman" w:cs="Times New Roman"/>
          <w:iCs/>
          <w:sz w:val="24"/>
          <w:szCs w:val="24"/>
        </w:rPr>
        <w:t>fiziniu parašu tvirtinami dokumentai turi būti pateikiami pasirašyti ir nuskenuoti)</w:t>
      </w:r>
      <w:r w:rsidRPr="00A94F45">
        <w:rPr>
          <w:rFonts w:ascii="Times New Roman" w:eastAsia="Calibri" w:hAnsi="Times New Roman" w:cs="Times New Roman"/>
          <w:bCs/>
          <w:iCs/>
          <w:sz w:val="24"/>
          <w:szCs w:val="24"/>
        </w:rPr>
        <w:t>.</w:t>
      </w:r>
    </w:p>
    <w:p w14:paraId="6602056D" w14:textId="6C82244E" w:rsidR="0096678C" w:rsidRPr="00A94F45" w:rsidRDefault="0099696F" w:rsidP="00E1470F">
      <w:pPr>
        <w:pStyle w:val="Sraopastraipa"/>
        <w:numPr>
          <w:ilvl w:val="1"/>
          <w:numId w:val="9"/>
        </w:numPr>
        <w:spacing w:line="240" w:lineRule="auto"/>
        <w:jc w:val="both"/>
        <w:rPr>
          <w:rFonts w:ascii="Times New Roman" w:hAnsi="Times New Roman" w:cs="Times New Roman"/>
          <w:sz w:val="24"/>
          <w:szCs w:val="24"/>
        </w:rPr>
      </w:pPr>
      <w:r w:rsidRPr="00A94F45">
        <w:rPr>
          <w:rFonts w:ascii="Times New Roman" w:hAnsi="Times New Roman" w:cs="Times New Roman"/>
          <w:sz w:val="24"/>
          <w:szCs w:val="24"/>
        </w:rPr>
        <w:t>P</w:t>
      </w:r>
      <w:r w:rsidR="0048587E" w:rsidRPr="00A94F45">
        <w:rPr>
          <w:rFonts w:ascii="Times New Roman" w:hAnsi="Times New Roman" w:cs="Times New Roman"/>
          <w:sz w:val="24"/>
          <w:szCs w:val="24"/>
        </w:rPr>
        <w:t>asiūlymas turi būti parengtas</w:t>
      </w:r>
      <w:r w:rsidR="00EE44B0" w:rsidRPr="00A94F45">
        <w:rPr>
          <w:rFonts w:ascii="Times New Roman" w:hAnsi="Times New Roman" w:cs="Times New Roman"/>
          <w:sz w:val="24"/>
          <w:szCs w:val="24"/>
        </w:rPr>
        <w:t xml:space="preserve">, </w:t>
      </w:r>
      <w:r w:rsidR="0048587E" w:rsidRPr="00A94F45">
        <w:rPr>
          <w:rFonts w:ascii="Times New Roman" w:hAnsi="Times New Roman" w:cs="Times New Roman"/>
          <w:sz w:val="24"/>
          <w:szCs w:val="24"/>
        </w:rPr>
        <w:t>lietuvių arba</w:t>
      </w:r>
      <w:r w:rsidRPr="00A94F45">
        <w:rPr>
          <w:rFonts w:ascii="Times New Roman" w:hAnsi="Times New Roman" w:cs="Times New Roman"/>
          <w:sz w:val="24"/>
          <w:szCs w:val="24"/>
        </w:rPr>
        <w:t xml:space="preserve"> </w:t>
      </w:r>
      <w:r w:rsidR="0048587E" w:rsidRPr="00A94F45">
        <w:rPr>
          <w:rFonts w:ascii="Times New Roman" w:hAnsi="Times New Roman" w:cs="Times New Roman"/>
          <w:sz w:val="24"/>
          <w:szCs w:val="24"/>
        </w:rPr>
        <w:t>anglų kalba</w:t>
      </w:r>
      <w:r w:rsidR="00EE44B0" w:rsidRPr="00A94F45">
        <w:rPr>
          <w:rFonts w:ascii="Times New Roman" w:hAnsi="Times New Roman" w:cs="Times New Roman"/>
          <w:sz w:val="24"/>
          <w:szCs w:val="24"/>
        </w:rPr>
        <w:t xml:space="preserve"> </w:t>
      </w:r>
      <w:r w:rsidR="00166EB7" w:rsidRPr="00A94F45">
        <w:rPr>
          <w:rFonts w:ascii="Times New Roman" w:hAnsi="Times New Roman" w:cs="Times New Roman"/>
          <w:sz w:val="24"/>
          <w:szCs w:val="24"/>
        </w:rPr>
        <w:t>(perkančioji organizacija gali nurodyti ir kitą kalbą</w:t>
      </w:r>
      <w:r w:rsidR="00D17972" w:rsidRPr="00A94F45">
        <w:rPr>
          <w:rFonts w:ascii="Times New Roman" w:hAnsi="Times New Roman" w:cs="Times New Roman"/>
          <w:sz w:val="24"/>
          <w:szCs w:val="24"/>
        </w:rPr>
        <w:t xml:space="preserve"> (-</w:t>
      </w:r>
      <w:proofErr w:type="spellStart"/>
      <w:r w:rsidR="00D17972" w:rsidRPr="00A94F45">
        <w:rPr>
          <w:rFonts w:ascii="Times New Roman" w:hAnsi="Times New Roman" w:cs="Times New Roman"/>
          <w:sz w:val="24"/>
          <w:szCs w:val="24"/>
        </w:rPr>
        <w:t>as</w:t>
      </w:r>
      <w:proofErr w:type="spellEnd"/>
      <w:r w:rsidR="00D17972" w:rsidRPr="00A94F45">
        <w:rPr>
          <w:rFonts w:ascii="Times New Roman" w:hAnsi="Times New Roman" w:cs="Times New Roman"/>
          <w:sz w:val="24"/>
          <w:szCs w:val="24"/>
        </w:rPr>
        <w:t>)).</w:t>
      </w:r>
      <w:r w:rsidR="0048587E" w:rsidRPr="00A94F45">
        <w:rPr>
          <w:rFonts w:ascii="Times New Roman" w:hAnsi="Times New Roman" w:cs="Times New Roman"/>
          <w:sz w:val="24"/>
          <w:szCs w:val="24"/>
        </w:rPr>
        <w:t xml:space="preserve"> </w:t>
      </w:r>
      <w:r w:rsidR="00F17A1F" w:rsidRPr="00A94F45">
        <w:rPr>
          <w:rFonts w:ascii="Times New Roman" w:eastAsia="Arial" w:hAnsi="Times New Roman" w:cs="Times New Roman"/>
          <w:sz w:val="24"/>
          <w:szCs w:val="24"/>
        </w:rPr>
        <w:t>Jei kurie nors su pasiūlymu teikiami dokumentai parengti ne</w:t>
      </w:r>
      <w:r w:rsidR="001427AB" w:rsidRPr="00A94F45">
        <w:rPr>
          <w:rFonts w:ascii="Times New Roman" w:eastAsia="Arial" w:hAnsi="Times New Roman" w:cs="Times New Roman"/>
          <w:sz w:val="24"/>
          <w:szCs w:val="24"/>
        </w:rPr>
        <w:t xml:space="preserve"> ta kalba, kuria</w:t>
      </w:r>
      <w:r w:rsidR="00F17A1F" w:rsidRPr="00A94F45">
        <w:rPr>
          <w:rFonts w:ascii="Times New Roman" w:eastAsia="Arial" w:hAnsi="Times New Roman" w:cs="Times New Roman"/>
          <w:sz w:val="24"/>
          <w:szCs w:val="24"/>
        </w:rPr>
        <w:t xml:space="preserve"> </w:t>
      </w:r>
      <w:r w:rsidR="0BCA4ED4" w:rsidRPr="00A94F45">
        <w:rPr>
          <w:rFonts w:ascii="Times New Roman" w:eastAsia="Arial" w:hAnsi="Times New Roman" w:cs="Times New Roman"/>
          <w:sz w:val="24"/>
          <w:szCs w:val="24"/>
        </w:rPr>
        <w:t>reikalaujama</w:t>
      </w:r>
      <w:r w:rsidR="001427AB" w:rsidRPr="00A94F45">
        <w:rPr>
          <w:rFonts w:ascii="Times New Roman" w:eastAsia="Arial" w:hAnsi="Times New Roman" w:cs="Times New Roman"/>
          <w:sz w:val="24"/>
          <w:szCs w:val="24"/>
        </w:rPr>
        <w:t xml:space="preserve">, </w:t>
      </w:r>
      <w:r w:rsidR="003F1D78" w:rsidRPr="00A94F45">
        <w:rPr>
          <w:rFonts w:ascii="Times New Roman" w:eastAsia="Arial" w:hAnsi="Times New Roman" w:cs="Times New Roman"/>
          <w:sz w:val="24"/>
          <w:szCs w:val="24"/>
        </w:rPr>
        <w:t xml:space="preserve">turi būti pateiktas tikslus vertimas į </w:t>
      </w:r>
      <w:r w:rsidR="40DC6EFC" w:rsidRPr="00A94F45">
        <w:rPr>
          <w:rFonts w:ascii="Times New Roman" w:eastAsia="Arial" w:hAnsi="Times New Roman" w:cs="Times New Roman"/>
          <w:sz w:val="24"/>
          <w:szCs w:val="24"/>
        </w:rPr>
        <w:t>reikalaujamą</w:t>
      </w:r>
      <w:r w:rsidR="001427AB" w:rsidRPr="00A94F45">
        <w:rPr>
          <w:rFonts w:ascii="Times New Roman" w:eastAsia="Arial" w:hAnsi="Times New Roman" w:cs="Times New Roman"/>
          <w:sz w:val="24"/>
          <w:szCs w:val="24"/>
        </w:rPr>
        <w:t xml:space="preserve"> </w:t>
      </w:r>
      <w:r w:rsidR="00141BF1" w:rsidRPr="00A94F45">
        <w:rPr>
          <w:rFonts w:ascii="Times New Roman" w:eastAsia="Arial" w:hAnsi="Times New Roman" w:cs="Times New Roman"/>
          <w:sz w:val="24"/>
          <w:szCs w:val="24"/>
        </w:rPr>
        <w:t>kalbą</w:t>
      </w:r>
      <w:r w:rsidR="00F17A1F" w:rsidRPr="00A94F45">
        <w:rPr>
          <w:rFonts w:ascii="Times New Roman" w:eastAsia="Arial" w:hAnsi="Times New Roman" w:cs="Times New Roman"/>
          <w:sz w:val="24"/>
          <w:szCs w:val="24"/>
        </w:rPr>
        <w:t xml:space="preserve">. </w:t>
      </w:r>
      <w:r w:rsidR="0085364E" w:rsidRPr="00A94F45">
        <w:rPr>
          <w:rFonts w:ascii="Times New Roman" w:hAnsi="Times New Roman" w:cs="Times New Roman"/>
          <w:sz w:val="24"/>
          <w:szCs w:val="24"/>
        </w:rPr>
        <w:t>Perkančiajai organizacijai turint įtarimų</w:t>
      </w:r>
      <w:r w:rsidR="0048587E" w:rsidRPr="00A94F4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65780" w:rsidRPr="00A94F45">
        <w:rPr>
          <w:rFonts w:ascii="Times New Roman" w:hAnsi="Times New Roman" w:cs="Times New Roman"/>
          <w:sz w:val="24"/>
          <w:szCs w:val="24"/>
        </w:rPr>
        <w:t>arba</w:t>
      </w:r>
      <w:r w:rsidR="0048587E" w:rsidRPr="00A94F45">
        <w:rPr>
          <w:rFonts w:ascii="Times New Roman" w:hAnsi="Times New Roman" w:cs="Times New Roman"/>
          <w:sz w:val="24"/>
          <w:szCs w:val="24"/>
        </w:rPr>
        <w:t xml:space="preserve"> kad vertimą atlikusio asmens parašas būtų patvirtintas notariškai. </w:t>
      </w:r>
    </w:p>
    <w:p w14:paraId="4172BF9D" w14:textId="57B7BCAB" w:rsidR="00380B99" w:rsidRPr="00A94F45"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A94F45">
        <w:rPr>
          <w:rFonts w:ascii="Times New Roman" w:eastAsia="Arial" w:hAnsi="Times New Roman" w:cs="Times New Roman"/>
          <w:sz w:val="24"/>
          <w:szCs w:val="24"/>
        </w:rPr>
        <w:t xml:space="preserve">Bendra </w:t>
      </w:r>
      <w:r w:rsidR="00BA6AB3" w:rsidRPr="00A94F45">
        <w:rPr>
          <w:rFonts w:ascii="Times New Roman" w:eastAsia="Arial" w:hAnsi="Times New Roman" w:cs="Times New Roman"/>
          <w:sz w:val="24"/>
          <w:szCs w:val="24"/>
        </w:rPr>
        <w:t>p</w:t>
      </w:r>
      <w:r w:rsidRPr="00A94F45">
        <w:rPr>
          <w:rFonts w:ascii="Times New Roman" w:eastAsia="Arial" w:hAnsi="Times New Roman" w:cs="Times New Roman"/>
          <w:sz w:val="24"/>
          <w:szCs w:val="24"/>
        </w:rPr>
        <w:t>asiūlymo kaina</w:t>
      </w:r>
      <w:r w:rsidR="00D247A7" w:rsidRPr="00A94F45">
        <w:rPr>
          <w:rFonts w:ascii="Times New Roman" w:eastAsia="Arial" w:hAnsi="Times New Roman" w:cs="Times New Roman"/>
          <w:sz w:val="24"/>
          <w:szCs w:val="24"/>
        </w:rPr>
        <w:t xml:space="preserve"> </w:t>
      </w:r>
      <w:r w:rsidR="008D3752" w:rsidRPr="00A94F45">
        <w:rPr>
          <w:rFonts w:ascii="Times New Roman" w:eastAsia="Arial" w:hAnsi="Times New Roman" w:cs="Times New Roman"/>
          <w:sz w:val="24"/>
          <w:szCs w:val="24"/>
        </w:rPr>
        <w:t>(</w:t>
      </w:r>
      <w:r w:rsidR="00D247A7" w:rsidRPr="00A94F45">
        <w:rPr>
          <w:rFonts w:ascii="Times New Roman" w:eastAsia="Arial" w:hAnsi="Times New Roman" w:cs="Times New Roman"/>
          <w:sz w:val="24"/>
          <w:szCs w:val="24"/>
        </w:rPr>
        <w:t>sąnaudos</w:t>
      </w:r>
      <w:r w:rsidR="008D3752" w:rsidRPr="00A94F45">
        <w:rPr>
          <w:rFonts w:ascii="Times New Roman" w:eastAsia="Arial" w:hAnsi="Times New Roman" w:cs="Times New Roman"/>
          <w:sz w:val="24"/>
          <w:szCs w:val="24"/>
        </w:rPr>
        <w:t>)</w:t>
      </w:r>
      <w:r w:rsidR="00D247A7" w:rsidRPr="00A94F45">
        <w:rPr>
          <w:rFonts w:ascii="Times New Roman" w:eastAsia="Arial" w:hAnsi="Times New Roman" w:cs="Times New Roman"/>
          <w:sz w:val="24"/>
          <w:szCs w:val="24"/>
        </w:rPr>
        <w:t xml:space="preserve"> </w:t>
      </w:r>
      <w:r w:rsidR="008D3752" w:rsidRPr="00A94F45">
        <w:rPr>
          <w:rFonts w:ascii="Times New Roman" w:eastAsia="Arial" w:hAnsi="Times New Roman" w:cs="Times New Roman"/>
          <w:sz w:val="24"/>
          <w:szCs w:val="24"/>
        </w:rPr>
        <w:t xml:space="preserve">su PVM </w:t>
      </w:r>
      <w:r w:rsidR="000B049C" w:rsidRPr="00A94F45">
        <w:rPr>
          <w:rFonts w:ascii="Times New Roman" w:eastAsia="Arial" w:hAnsi="Times New Roman" w:cs="Times New Roman"/>
          <w:sz w:val="24"/>
          <w:szCs w:val="24"/>
        </w:rPr>
        <w:t xml:space="preserve"> turi būti nurodoma </w:t>
      </w:r>
      <w:r w:rsidR="00D247A7" w:rsidRPr="00A94F45">
        <w:rPr>
          <w:rFonts w:ascii="Times New Roman" w:eastAsia="Arial" w:hAnsi="Times New Roman" w:cs="Times New Roman"/>
          <w:sz w:val="24"/>
          <w:szCs w:val="24"/>
        </w:rPr>
        <w:t xml:space="preserve">dviejų skaičių po kablelio tikslumu. </w:t>
      </w:r>
      <w:r w:rsidR="00B75F6D" w:rsidRPr="00A94F4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A94F45"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A94F45">
        <w:rPr>
          <w:rFonts w:ascii="Times New Roman" w:eastAsia="Arial" w:hAnsi="Times New Roman" w:cs="Times New Roman"/>
          <w:sz w:val="24"/>
          <w:szCs w:val="24"/>
        </w:rPr>
        <w:t xml:space="preserve">Tiekėjų </w:t>
      </w:r>
      <w:r w:rsidR="00A217B2" w:rsidRPr="00A94F45">
        <w:rPr>
          <w:rFonts w:ascii="Times New Roman" w:eastAsia="Arial" w:hAnsi="Times New Roman" w:cs="Times New Roman"/>
          <w:sz w:val="24"/>
          <w:szCs w:val="24"/>
        </w:rPr>
        <w:t>p</w:t>
      </w:r>
      <w:r w:rsidRPr="00A94F45">
        <w:rPr>
          <w:rFonts w:ascii="Times New Roman" w:eastAsia="Arial" w:hAnsi="Times New Roman" w:cs="Times New Roman"/>
          <w:sz w:val="24"/>
          <w:szCs w:val="24"/>
        </w:rPr>
        <w:t xml:space="preserve">asiūlymuose nurodytos kainos bus vertinamos </w:t>
      </w:r>
      <w:r w:rsidRPr="00A94F45">
        <w:rPr>
          <w:rFonts w:ascii="Times New Roman" w:hAnsi="Times New Roman" w:cs="Times New Roman"/>
          <w:sz w:val="24"/>
          <w:szCs w:val="24"/>
        </w:rPr>
        <w:t>ir lyginamos su visais mokesčiais, įskaitant PVM</w:t>
      </w:r>
      <w:r w:rsidR="006E3394" w:rsidRPr="00A94F45">
        <w:rPr>
          <w:rFonts w:ascii="Times New Roman" w:hAnsi="Times New Roman" w:cs="Times New Roman"/>
          <w:sz w:val="24"/>
          <w:szCs w:val="24"/>
        </w:rPr>
        <w:t>.</w:t>
      </w:r>
      <w:r w:rsidRPr="00A94F45">
        <w:rPr>
          <w:rFonts w:ascii="Times New Roman" w:hAnsi="Times New Roman" w:cs="Times New Roman"/>
          <w:sz w:val="24"/>
          <w:szCs w:val="24"/>
        </w:rPr>
        <w:t xml:space="preserve"> </w:t>
      </w:r>
    </w:p>
    <w:p w14:paraId="7A15AE0A" w14:textId="70E9AA9F" w:rsidR="00EE1C85" w:rsidRPr="00E1470F" w:rsidRDefault="00EE1C85" w:rsidP="0097765E">
      <w:pPr>
        <w:pStyle w:val="Antrat1"/>
        <w:numPr>
          <w:ilvl w:val="0"/>
          <w:numId w:val="9"/>
        </w:numPr>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5478979"/>
      <w:bookmarkEnd w:id="20"/>
      <w:bookmarkEnd w:id="21"/>
      <w:bookmarkEnd w:id="22"/>
      <w:bookmarkEnd w:id="23"/>
      <w:bookmarkEnd w:id="24"/>
      <w:r w:rsidRPr="00E1470F">
        <w:rPr>
          <w:rFonts w:ascii="Times New Roman" w:hAnsi="Times New Roman" w:cs="Times New Roman"/>
          <w:b/>
          <w:bCs/>
          <w:sz w:val="28"/>
          <w:szCs w:val="28"/>
        </w:rPr>
        <w:t>Pasiūlymo galiojimo užtikrinimas</w:t>
      </w:r>
      <w:bookmarkEnd w:id="25"/>
      <w:bookmarkEnd w:id="26"/>
      <w:bookmarkEnd w:id="27"/>
    </w:p>
    <w:p w14:paraId="2B38CB47" w14:textId="424F9419" w:rsidR="00B3551C" w:rsidRPr="00A94F45" w:rsidRDefault="00655F17" w:rsidP="00965780">
      <w:pPr>
        <w:pStyle w:val="Sraopastraipa"/>
        <w:spacing w:after="0" w:line="240" w:lineRule="auto"/>
        <w:ind w:left="1214" w:hanging="647"/>
        <w:jc w:val="both"/>
        <w:rPr>
          <w:rFonts w:ascii="Times New Roman" w:hAnsi="Times New Roman" w:cs="Times New Roman"/>
          <w:sz w:val="24"/>
          <w:szCs w:val="24"/>
        </w:rPr>
      </w:pPr>
      <w:r w:rsidRPr="00A94F45">
        <w:rPr>
          <w:rFonts w:ascii="Times New Roman" w:hAnsi="Times New Roman" w:cs="Times New Roman"/>
          <w:sz w:val="24"/>
          <w:szCs w:val="24"/>
        </w:rPr>
        <w:t xml:space="preserve">7.1.  </w:t>
      </w:r>
      <w:r w:rsidR="00965780" w:rsidRPr="00A94F45">
        <w:rPr>
          <w:rFonts w:ascii="Times New Roman" w:hAnsi="Times New Roman" w:cs="Times New Roman"/>
          <w:sz w:val="24"/>
          <w:szCs w:val="24"/>
        </w:rPr>
        <w:t xml:space="preserve"> </w:t>
      </w:r>
      <w:r w:rsidR="00B3551C" w:rsidRPr="00A94F45">
        <w:rPr>
          <w:rFonts w:ascii="Times New Roman" w:eastAsia="Calibri" w:hAnsi="Times New Roman" w:cs="Times New Roman"/>
          <w:sz w:val="24"/>
          <w:szCs w:val="24"/>
        </w:rPr>
        <w:t xml:space="preserve">Perkančioji organizacija nereikalauja užtikrinti </w:t>
      </w:r>
      <w:r w:rsidR="00110481" w:rsidRPr="00A94F45">
        <w:rPr>
          <w:rFonts w:ascii="Times New Roman" w:eastAsia="Calibri" w:hAnsi="Times New Roman" w:cs="Times New Roman"/>
          <w:sz w:val="24"/>
          <w:szCs w:val="24"/>
        </w:rPr>
        <w:t>p</w:t>
      </w:r>
      <w:r w:rsidR="00B3551C" w:rsidRPr="00A94F45">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1470F"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205478980"/>
      <w:bookmarkStart w:id="33" w:name="_Ref39485250"/>
      <w:bookmarkStart w:id="34" w:name="_Ref39485258"/>
      <w:r w:rsidRPr="00E1470F">
        <w:rPr>
          <w:rFonts w:ascii="Times New Roman" w:hAnsi="Times New Roman" w:cs="Times New Roman"/>
          <w:b/>
          <w:bCs/>
          <w:sz w:val="28"/>
          <w:szCs w:val="28"/>
        </w:rPr>
        <w:t>Elektroninis aukcionas</w:t>
      </w:r>
      <w:bookmarkEnd w:id="28"/>
      <w:bookmarkEnd w:id="29"/>
      <w:bookmarkEnd w:id="30"/>
      <w:bookmarkEnd w:id="31"/>
      <w:bookmarkEnd w:id="32"/>
    </w:p>
    <w:p w14:paraId="0BFDB7B0" w14:textId="5F690BE9" w:rsidR="00040C0F" w:rsidRPr="00A94F45" w:rsidRDefault="002827E4" w:rsidP="00965780">
      <w:pPr>
        <w:spacing w:after="0" w:line="240" w:lineRule="auto"/>
        <w:ind w:left="710"/>
        <w:rPr>
          <w:rFonts w:ascii="Times New Roman" w:hAnsi="Times New Roman" w:cs="Times New Roman"/>
          <w:sz w:val="24"/>
          <w:szCs w:val="24"/>
        </w:rPr>
      </w:pPr>
      <w:r w:rsidRPr="00A94F45">
        <w:rPr>
          <w:rFonts w:ascii="Times New Roman" w:hAnsi="Times New Roman" w:cs="Times New Roman"/>
          <w:sz w:val="24"/>
          <w:szCs w:val="24"/>
        </w:rPr>
        <w:t xml:space="preserve">8.1. </w:t>
      </w:r>
      <w:r w:rsidR="00965780" w:rsidRPr="00A94F45">
        <w:rPr>
          <w:rFonts w:ascii="Times New Roman" w:hAnsi="Times New Roman" w:cs="Times New Roman"/>
          <w:sz w:val="24"/>
          <w:szCs w:val="24"/>
        </w:rPr>
        <w:t xml:space="preserve"> </w:t>
      </w:r>
      <w:r w:rsidR="00040C0F" w:rsidRPr="00A94F45">
        <w:rPr>
          <w:rFonts w:ascii="Times New Roman" w:hAnsi="Times New Roman" w:cs="Times New Roman"/>
          <w:sz w:val="24"/>
          <w:szCs w:val="24"/>
        </w:rPr>
        <w:t>Perkančioji organizacija pirkime netaikys elektroninio aukciono.</w:t>
      </w:r>
    </w:p>
    <w:p w14:paraId="14CBD3AD" w14:textId="23B8A7AF" w:rsidR="009D0DC5" w:rsidRPr="00E1470F"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205478981"/>
      <w:r w:rsidRPr="00E1470F">
        <w:rPr>
          <w:rFonts w:ascii="Times New Roman" w:hAnsi="Times New Roman" w:cs="Times New Roman"/>
          <w:b/>
          <w:bCs/>
          <w:sz w:val="28"/>
          <w:szCs w:val="28"/>
        </w:rPr>
        <w:t>P</w:t>
      </w:r>
      <w:r w:rsidR="00014A61" w:rsidRPr="00E1470F">
        <w:rPr>
          <w:rFonts w:ascii="Times New Roman" w:hAnsi="Times New Roman" w:cs="Times New Roman"/>
          <w:b/>
          <w:bCs/>
          <w:sz w:val="28"/>
          <w:szCs w:val="28"/>
        </w:rPr>
        <w:t>asiūlymų vertinimas</w:t>
      </w:r>
      <w:bookmarkEnd w:id="33"/>
      <w:bookmarkEnd w:id="34"/>
      <w:bookmarkEnd w:id="35"/>
      <w:bookmarkEnd w:id="36"/>
      <w:bookmarkEnd w:id="37"/>
    </w:p>
    <w:p w14:paraId="46E1A60B" w14:textId="406643FC" w:rsidR="004E71CB" w:rsidRPr="00E1470F" w:rsidRDefault="002D470F" w:rsidP="00DC42C3">
      <w:pPr>
        <w:spacing w:after="0" w:line="240" w:lineRule="auto"/>
        <w:ind w:left="710"/>
        <w:rPr>
          <w:rFonts w:ascii="Times New Roman" w:hAnsi="Times New Roman" w:cs="Times New Roman"/>
          <w:sz w:val="24"/>
          <w:szCs w:val="24"/>
        </w:rPr>
      </w:pPr>
      <w:r w:rsidRPr="00E1470F">
        <w:rPr>
          <w:rFonts w:ascii="Times New Roman" w:hAnsi="Times New Roman" w:cs="Times New Roman"/>
          <w:sz w:val="24"/>
          <w:szCs w:val="24"/>
        </w:rPr>
        <w:t xml:space="preserve">9.1. </w:t>
      </w:r>
      <w:r w:rsidR="00965780" w:rsidRPr="00E1470F">
        <w:rPr>
          <w:rFonts w:ascii="Times New Roman" w:hAnsi="Times New Roman" w:cs="Times New Roman"/>
          <w:sz w:val="24"/>
          <w:szCs w:val="24"/>
        </w:rPr>
        <w:t xml:space="preserve"> </w:t>
      </w:r>
      <w:r w:rsidR="004E71CB" w:rsidRPr="00E1470F">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1470F">
        <w:rPr>
          <w:rFonts w:ascii="Times New Roman" w:eastAsia="Calibri" w:hAnsi="Times New Roman" w:cs="Times New Roman"/>
          <w:sz w:val="24"/>
          <w:szCs w:val="24"/>
        </w:rPr>
        <w:t>kain</w:t>
      </w:r>
      <w:r w:rsidR="004E71CB" w:rsidRPr="00E1470F">
        <w:rPr>
          <w:rFonts w:ascii="Times New Roman" w:eastAsia="Calibri" w:hAnsi="Times New Roman" w:cs="Times New Roman"/>
          <w:sz w:val="24"/>
          <w:szCs w:val="24"/>
        </w:rPr>
        <w:t>ą</w:t>
      </w:r>
      <w:r w:rsidR="00003A3F" w:rsidRPr="00E1470F">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E1470F">
        <w:rPr>
          <w:rFonts w:ascii="Times New Roman" w:eastAsia="Calibri" w:hAnsi="Times New Roman" w:cs="Times New Roman"/>
          <w:sz w:val="24"/>
          <w:szCs w:val="24"/>
        </w:rPr>
        <w:t xml:space="preserve">specialiųjų </w:t>
      </w:r>
      <w:r w:rsidR="00090235" w:rsidRPr="00E1470F">
        <w:rPr>
          <w:rFonts w:ascii="Times New Roman" w:eastAsia="Calibri" w:hAnsi="Times New Roman" w:cs="Times New Roman"/>
          <w:sz w:val="24"/>
          <w:szCs w:val="24"/>
        </w:rPr>
        <w:t>p</w:t>
      </w:r>
      <w:r w:rsidR="00551FA7" w:rsidRPr="00E1470F">
        <w:rPr>
          <w:rFonts w:ascii="Times New Roman" w:eastAsia="Calibri" w:hAnsi="Times New Roman" w:cs="Times New Roman"/>
          <w:sz w:val="24"/>
          <w:szCs w:val="24"/>
        </w:rPr>
        <w:t xml:space="preserve">irkimo </w:t>
      </w:r>
      <w:r w:rsidR="00A176D5" w:rsidRPr="00E1470F">
        <w:rPr>
          <w:rFonts w:ascii="Times New Roman" w:eastAsia="Calibri" w:hAnsi="Times New Roman" w:cs="Times New Roman"/>
          <w:sz w:val="24"/>
          <w:szCs w:val="24"/>
        </w:rPr>
        <w:t xml:space="preserve">sąlygų </w:t>
      </w:r>
      <w:r w:rsidR="0064778F" w:rsidRPr="00E1470F">
        <w:rPr>
          <w:rFonts w:ascii="Times New Roman" w:hAnsi="Times New Roman" w:cs="Times New Roman"/>
          <w:sz w:val="24"/>
          <w:szCs w:val="24"/>
          <w:shd w:val="clear" w:color="auto" w:fill="FFFFFF"/>
        </w:rPr>
        <w:t>[įrašomas priedas]</w:t>
      </w:r>
      <w:bookmarkEnd w:id="38"/>
      <w:r w:rsidR="00090235" w:rsidRPr="00E1470F">
        <w:rPr>
          <w:rFonts w:ascii="Times New Roman" w:eastAsia="Calibri" w:hAnsi="Times New Roman" w:cs="Times New Roman"/>
          <w:sz w:val="24"/>
          <w:szCs w:val="24"/>
        </w:rPr>
        <w:t xml:space="preserve"> priede. </w:t>
      </w:r>
      <w:r w:rsidR="006553A2" w:rsidRPr="00E1470F">
        <w:rPr>
          <w:rFonts w:ascii="Times New Roman" w:eastAsia="Calibri" w:hAnsi="Times New Roman" w:cs="Times New Roman"/>
          <w:sz w:val="24"/>
          <w:szCs w:val="24"/>
        </w:rPr>
        <w:t xml:space="preserve">Dažniausiai tokia tvarka nurodoma perkančiosios organizacijos rengiamoje </w:t>
      </w:r>
      <w:r w:rsidR="00090235" w:rsidRPr="00E1470F">
        <w:rPr>
          <w:rFonts w:ascii="Times New Roman" w:eastAsia="Calibri" w:hAnsi="Times New Roman" w:cs="Times New Roman"/>
          <w:sz w:val="24"/>
          <w:szCs w:val="24"/>
        </w:rPr>
        <w:t>p</w:t>
      </w:r>
      <w:r w:rsidR="006553A2" w:rsidRPr="00E1470F">
        <w:rPr>
          <w:rFonts w:ascii="Times New Roman" w:eastAsia="Calibri" w:hAnsi="Times New Roman" w:cs="Times New Roman"/>
          <w:sz w:val="24"/>
          <w:szCs w:val="24"/>
        </w:rPr>
        <w:t>asiūlymo formoje.</w:t>
      </w:r>
    </w:p>
    <w:p w14:paraId="5696542B" w14:textId="288F7261" w:rsidR="00B1123C" w:rsidRPr="00E1470F" w:rsidRDefault="00D734C6" w:rsidP="00DC42C3">
      <w:pPr>
        <w:pStyle w:val="Sraopastraipa"/>
        <w:numPr>
          <w:ilvl w:val="1"/>
          <w:numId w:val="19"/>
        </w:numPr>
        <w:spacing w:after="0" w:line="240" w:lineRule="auto"/>
        <w:rPr>
          <w:rFonts w:ascii="Times New Roman" w:eastAsiaTheme="minorHAnsi" w:hAnsi="Times New Roman" w:cs="Times New Roman"/>
          <w:bCs/>
          <w:iCs/>
          <w:sz w:val="24"/>
          <w:szCs w:val="24"/>
        </w:rPr>
      </w:pPr>
      <w:r w:rsidRPr="00E1470F">
        <w:rPr>
          <w:rFonts w:ascii="Times New Roman" w:hAnsi="Times New Roman" w:cs="Times New Roman"/>
          <w:sz w:val="24"/>
          <w:szCs w:val="24"/>
        </w:rPr>
        <w:t xml:space="preserve">Laimėjusiu </w:t>
      </w:r>
      <w:r w:rsidR="005D7D8C" w:rsidRPr="00E1470F">
        <w:rPr>
          <w:rFonts w:ascii="Times New Roman" w:hAnsi="Times New Roman" w:cs="Times New Roman"/>
          <w:sz w:val="24"/>
          <w:szCs w:val="24"/>
        </w:rPr>
        <w:t>pasiūlymu</w:t>
      </w:r>
      <w:r w:rsidRPr="00E1470F">
        <w:rPr>
          <w:rFonts w:ascii="Times New Roman" w:hAnsi="Times New Roman" w:cs="Times New Roman"/>
          <w:sz w:val="24"/>
          <w:szCs w:val="24"/>
        </w:rPr>
        <w:t xml:space="preserve"> galės būti pripažintas tik 1 (vienas) </w:t>
      </w:r>
      <w:r w:rsidR="005D7D8C" w:rsidRPr="00E1470F">
        <w:rPr>
          <w:rFonts w:ascii="Times New Roman" w:hAnsi="Times New Roman" w:cs="Times New Roman"/>
          <w:sz w:val="24"/>
          <w:szCs w:val="24"/>
        </w:rPr>
        <w:t>ekonomiškai naudingiausias pasiūlymas,</w:t>
      </w:r>
      <w:r w:rsidR="00DC42C3" w:rsidRPr="00E1470F">
        <w:rPr>
          <w:rFonts w:ascii="Times New Roman" w:hAnsi="Times New Roman" w:cs="Times New Roman"/>
          <w:sz w:val="24"/>
          <w:szCs w:val="24"/>
        </w:rPr>
        <w:t xml:space="preserve"> </w:t>
      </w:r>
      <w:r w:rsidR="005D7D8C" w:rsidRPr="00E1470F">
        <w:rPr>
          <w:rFonts w:ascii="Times New Roman" w:hAnsi="Times New Roman" w:cs="Times New Roman"/>
          <w:sz w:val="24"/>
          <w:szCs w:val="24"/>
        </w:rPr>
        <w:t>esantis pasiūlymų eilės pirmojoje vietoje</w:t>
      </w:r>
      <w:r w:rsidRPr="00E1470F">
        <w:rPr>
          <w:rFonts w:ascii="Times New Roman" w:hAnsi="Times New Roman" w:cs="Times New Roman"/>
          <w:sz w:val="24"/>
          <w:szCs w:val="24"/>
        </w:rPr>
        <w:t>.</w:t>
      </w:r>
    </w:p>
    <w:p w14:paraId="60FEBC05" w14:textId="2223BD6B" w:rsidR="001A25FD" w:rsidRPr="00E1470F" w:rsidRDefault="00A9488B" w:rsidP="00DC42C3">
      <w:pPr>
        <w:pStyle w:val="Betarp"/>
        <w:numPr>
          <w:ilvl w:val="1"/>
          <w:numId w:val="19"/>
        </w:numPr>
        <w:ind w:left="0" w:firstLine="710"/>
        <w:contextualSpacing/>
        <w:rPr>
          <w:rFonts w:ascii="Times New Roman" w:eastAsiaTheme="minorHAnsi" w:hAnsi="Times New Roman" w:cs="Times New Roman"/>
          <w:bCs/>
          <w:i/>
          <w:iCs/>
          <w:sz w:val="24"/>
          <w:szCs w:val="24"/>
        </w:rPr>
      </w:pPr>
      <w:r w:rsidRPr="00E1470F">
        <w:rPr>
          <w:rStyle w:val="cf01"/>
          <w:rFonts w:ascii="Times New Roman" w:hAnsi="Times New Roman" w:cs="Times New Roman"/>
          <w:sz w:val="24"/>
          <w:szCs w:val="24"/>
        </w:rPr>
        <w:t>Perkančioji organizacija atmes tiekėjo pasiūlymą, jei</w:t>
      </w:r>
      <w:r w:rsidR="00195572" w:rsidRPr="00E1470F">
        <w:rPr>
          <w:rStyle w:val="cf01"/>
          <w:rFonts w:ascii="Times New Roman" w:hAnsi="Times New Roman" w:cs="Times New Roman"/>
          <w:sz w:val="24"/>
          <w:szCs w:val="24"/>
        </w:rPr>
        <w:t xml:space="preserve">gu kartu su pasiūlymu </w:t>
      </w:r>
      <w:r w:rsidR="00B2125E" w:rsidRPr="00E1470F">
        <w:rPr>
          <w:rStyle w:val="cf01"/>
          <w:rFonts w:ascii="Times New Roman" w:hAnsi="Times New Roman" w:cs="Times New Roman"/>
          <w:sz w:val="24"/>
          <w:szCs w:val="24"/>
        </w:rPr>
        <w:t xml:space="preserve">nebus pateikti šie </w:t>
      </w:r>
      <w:r w:rsidR="00277634" w:rsidRPr="00E1470F">
        <w:rPr>
          <w:rStyle w:val="cf01"/>
          <w:rFonts w:ascii="Times New Roman" w:hAnsi="Times New Roman" w:cs="Times New Roman"/>
          <w:sz w:val="24"/>
          <w:szCs w:val="24"/>
        </w:rPr>
        <w:t>p</w:t>
      </w:r>
      <w:r w:rsidR="00B2125E" w:rsidRPr="00E1470F">
        <w:rPr>
          <w:rStyle w:val="cf01"/>
          <w:rFonts w:ascii="Times New Roman" w:hAnsi="Times New Roman" w:cs="Times New Roman"/>
          <w:sz w:val="24"/>
          <w:szCs w:val="24"/>
        </w:rPr>
        <w:t>irkimo sąlygose reikalaujami pateikti dokumentai:</w:t>
      </w:r>
    </w:p>
    <w:p w14:paraId="113F5511" w14:textId="502684F7" w:rsidR="00DC42C3" w:rsidRPr="00A94F45" w:rsidRDefault="00DC42C3" w:rsidP="00DC42C3">
      <w:pPr>
        <w:pStyle w:val="Sraopastraipa"/>
        <w:numPr>
          <w:ilvl w:val="2"/>
          <w:numId w:val="19"/>
        </w:numPr>
        <w:spacing w:line="240" w:lineRule="auto"/>
        <w:ind w:left="1701" w:hanging="1134"/>
        <w:rPr>
          <w:rFonts w:ascii="Times New Roman" w:eastAsia="Calibri" w:hAnsi="Times New Roman" w:cs="Times New Roman"/>
          <w:sz w:val="24"/>
          <w:szCs w:val="24"/>
        </w:rPr>
      </w:pPr>
      <w:r w:rsidRPr="00E1470F">
        <w:rPr>
          <w:rFonts w:ascii="Times New Roman" w:eastAsia="Calibri" w:hAnsi="Times New Roman" w:cs="Times New Roman"/>
          <w:sz w:val="24"/>
          <w:szCs w:val="24"/>
        </w:rPr>
        <w:t>tiekėjas atitinka bent vieną pašalinimo pagrindą ir (arba), Komisijai paprašius, nepateikė pašalinimo pagrindų nebuvimą pagrindžiančių dokumentų, nepatikslino ar nepapildė, ar nepaaiškino pateiktų netikslių ar neišsamių duomenų apie pašalinimo pagrindų nebuvimą</w:t>
      </w:r>
      <w:r w:rsidRPr="00A94F45">
        <w:rPr>
          <w:rFonts w:ascii="Times New Roman" w:eastAsia="Calibri" w:hAnsi="Times New Roman" w:cs="Times New Roman"/>
          <w:sz w:val="24"/>
          <w:szCs w:val="24"/>
        </w:rPr>
        <w:t>;</w:t>
      </w:r>
    </w:p>
    <w:p w14:paraId="45AF2C91" w14:textId="77777777" w:rsidR="00DC42C3" w:rsidRPr="00A94F45" w:rsidRDefault="00DC42C3" w:rsidP="00DC42C3">
      <w:pPr>
        <w:pStyle w:val="Sraopastraipa"/>
        <w:numPr>
          <w:ilvl w:val="2"/>
          <w:numId w:val="19"/>
        </w:numPr>
        <w:tabs>
          <w:tab w:val="left" w:pos="851"/>
        </w:tabs>
        <w:spacing w:line="240" w:lineRule="auto"/>
        <w:ind w:left="1701" w:hanging="1120"/>
        <w:rPr>
          <w:rFonts w:ascii="Times New Roman" w:eastAsia="Calibri" w:hAnsi="Times New Roman" w:cs="Times New Roman"/>
          <w:sz w:val="24"/>
          <w:szCs w:val="24"/>
        </w:rPr>
      </w:pPr>
      <w:r w:rsidRPr="00A94F45">
        <w:rPr>
          <w:rFonts w:ascii="Times New Roman" w:eastAsia="Calibri" w:hAnsi="Times New Roman" w:cs="Times New Roman"/>
          <w:sz w:val="24"/>
          <w:szCs w:val="24"/>
        </w:rPr>
        <w:lastRenderedPageBreak/>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C4D83C6" w14:textId="77777777" w:rsidR="00DC42C3" w:rsidRPr="00A94F45" w:rsidRDefault="00DC42C3" w:rsidP="00DC42C3">
      <w:pPr>
        <w:pStyle w:val="Sraopastraipa"/>
        <w:numPr>
          <w:ilvl w:val="2"/>
          <w:numId w:val="19"/>
        </w:numPr>
        <w:spacing w:line="240" w:lineRule="auto"/>
        <w:ind w:left="1701" w:hanging="1134"/>
        <w:rPr>
          <w:rFonts w:ascii="Times New Roman" w:eastAsia="Calibri" w:hAnsi="Times New Roman" w:cs="Times New Roman"/>
          <w:sz w:val="24"/>
          <w:szCs w:val="24"/>
        </w:rPr>
      </w:pPr>
      <w:r w:rsidRPr="00A94F45">
        <w:rPr>
          <w:rFonts w:ascii="Times New Roman" w:eastAsia="Calibri" w:hAnsi="Times New Roman" w:cs="Times New Roman"/>
          <w:sz w:val="24"/>
          <w:szCs w:val="24"/>
        </w:rPr>
        <w:t>buvo pasiūlyta per didelė, Perkančiajai organizacijai nepriimtina kaina;</w:t>
      </w:r>
    </w:p>
    <w:p w14:paraId="3A47E9C9" w14:textId="77777777" w:rsidR="00DC42C3" w:rsidRPr="00A94F45" w:rsidRDefault="00DC42C3" w:rsidP="00DC42C3">
      <w:pPr>
        <w:pStyle w:val="Sraopastraipa"/>
        <w:numPr>
          <w:ilvl w:val="2"/>
          <w:numId w:val="19"/>
        </w:numPr>
        <w:spacing w:line="240" w:lineRule="auto"/>
        <w:ind w:left="1701" w:hanging="1134"/>
        <w:rPr>
          <w:rFonts w:ascii="Times New Roman" w:eastAsia="Calibri" w:hAnsi="Times New Roman" w:cs="Times New Roman"/>
          <w:sz w:val="24"/>
          <w:szCs w:val="24"/>
        </w:rPr>
      </w:pPr>
      <w:r w:rsidRPr="00A94F45">
        <w:rPr>
          <w:rFonts w:ascii="Times New Roman" w:eastAsia="Calibri" w:hAnsi="Times New Roman" w:cs="Times New Roman"/>
          <w:sz w:val="24"/>
          <w:szCs w:val="24"/>
        </w:rPr>
        <w:t>buvo pasiūlyta neįprastai maža kaina ir tiekėjas Komisijos prašymu per nustatytą terminą nepateikė raštiško kainos sudėtinių dalių pagrindimo arba kitaip nepagrindė neįprastai mažos kainos;</w:t>
      </w:r>
    </w:p>
    <w:p w14:paraId="6B10C505" w14:textId="14D4943F" w:rsidR="00DC42C3" w:rsidRPr="00A94F45" w:rsidRDefault="00DC42C3" w:rsidP="00DC42C3">
      <w:pPr>
        <w:pStyle w:val="Sraopastraipa"/>
        <w:numPr>
          <w:ilvl w:val="2"/>
          <w:numId w:val="19"/>
        </w:numPr>
        <w:spacing w:line="240" w:lineRule="auto"/>
        <w:ind w:left="1701" w:hanging="1134"/>
        <w:rPr>
          <w:rFonts w:ascii="Times New Roman" w:eastAsia="Calibri" w:hAnsi="Times New Roman" w:cs="Times New Roman"/>
          <w:sz w:val="24"/>
          <w:szCs w:val="24"/>
        </w:rPr>
      </w:pPr>
      <w:r w:rsidRPr="00A94F45">
        <w:rPr>
          <w:rFonts w:ascii="Times New Roman" w:eastAsia="Calibri" w:hAnsi="Times New Roman" w:cs="Times New Roman"/>
          <w:sz w:val="24"/>
          <w:szCs w:val="24"/>
        </w:rPr>
        <w:t>pasiūlymas buvo pateiktas ne Perkančiosios organizacijos nurodytomis elektroninėmis priemonėmis.</w:t>
      </w:r>
    </w:p>
    <w:p w14:paraId="678C44CA" w14:textId="6EB53055" w:rsidR="00FE7908" w:rsidRPr="00E1470F" w:rsidRDefault="00FE7908" w:rsidP="00DC42C3">
      <w:pPr>
        <w:pStyle w:val="Antrat1"/>
        <w:numPr>
          <w:ilvl w:val="0"/>
          <w:numId w:val="19"/>
        </w:numPr>
        <w:tabs>
          <w:tab w:val="left" w:pos="567"/>
        </w:tabs>
        <w:spacing w:line="20" w:lineRule="atLeast"/>
        <w:contextualSpacing/>
        <w:rPr>
          <w:rFonts w:ascii="Times New Roman" w:hAnsi="Times New Roman" w:cs="Times New Roman"/>
          <w:b/>
          <w:bCs/>
          <w:color w:val="auto"/>
          <w:sz w:val="28"/>
          <w:szCs w:val="28"/>
        </w:rPr>
      </w:pPr>
      <w:bookmarkStart w:id="39" w:name="_Ref39425999"/>
      <w:bookmarkStart w:id="40" w:name="_Ref39426005"/>
      <w:bookmarkStart w:id="41" w:name="_Toc205478982"/>
      <w:r w:rsidRPr="00E1470F">
        <w:rPr>
          <w:rFonts w:ascii="Times New Roman" w:hAnsi="Times New Roman" w:cs="Times New Roman"/>
          <w:b/>
          <w:bCs/>
          <w:color w:val="auto"/>
          <w:sz w:val="28"/>
          <w:szCs w:val="28"/>
        </w:rPr>
        <w:t>S</w:t>
      </w:r>
      <w:r w:rsidR="00281735" w:rsidRPr="00E1470F">
        <w:rPr>
          <w:rFonts w:ascii="Times New Roman" w:hAnsi="Times New Roman" w:cs="Times New Roman"/>
          <w:b/>
          <w:bCs/>
          <w:color w:val="auto"/>
          <w:sz w:val="28"/>
          <w:szCs w:val="28"/>
        </w:rPr>
        <w:t>utarties sudarymas</w:t>
      </w:r>
      <w:bookmarkEnd w:id="39"/>
      <w:bookmarkEnd w:id="40"/>
      <w:bookmarkEnd w:id="41"/>
    </w:p>
    <w:p w14:paraId="7881FCAE" w14:textId="369269BE" w:rsidR="00C87AB8" w:rsidRPr="00A94F45" w:rsidRDefault="00F57665" w:rsidP="00691FCF">
      <w:pPr>
        <w:pStyle w:val="Sraopastraipa"/>
        <w:numPr>
          <w:ilvl w:val="1"/>
          <w:numId w:val="14"/>
        </w:numPr>
        <w:spacing w:after="0" w:line="240" w:lineRule="auto"/>
        <w:ind w:firstLine="123"/>
        <w:jc w:val="both"/>
        <w:rPr>
          <w:rFonts w:ascii="Times New Roman" w:hAnsi="Times New Roman" w:cs="Times New Roman"/>
          <w:color w:val="000000" w:themeColor="text1"/>
          <w:sz w:val="24"/>
          <w:szCs w:val="24"/>
        </w:rPr>
        <w:sectPr w:rsidR="00C87AB8" w:rsidRPr="00A94F45"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A94F45">
        <w:rPr>
          <w:rFonts w:ascii="Times New Roman" w:hAnsi="Times New Roman" w:cs="Times New Roman"/>
          <w:color w:val="000000" w:themeColor="text1"/>
          <w:sz w:val="24"/>
          <w:szCs w:val="24"/>
        </w:rPr>
        <w:t>Ši pirkimo procedūra atliekama siekiant sudaryti sutartį</w:t>
      </w:r>
      <w:r w:rsidR="009A7D11" w:rsidRPr="00A94F45">
        <w:rPr>
          <w:rFonts w:ascii="Times New Roman" w:hAnsi="Times New Roman" w:cs="Times New Roman"/>
          <w:color w:val="000000" w:themeColor="text1"/>
          <w:sz w:val="24"/>
          <w:szCs w:val="24"/>
        </w:rPr>
        <w:t xml:space="preserve"> su tiekėju, kurio pasiūlymas</w:t>
      </w:r>
      <w:r w:rsidR="007B12FF" w:rsidRPr="00A94F45">
        <w:rPr>
          <w:rFonts w:ascii="Times New Roman" w:hAnsi="Times New Roman" w:cs="Times New Roman"/>
          <w:color w:val="000000" w:themeColor="text1"/>
          <w:sz w:val="24"/>
          <w:szCs w:val="24"/>
        </w:rPr>
        <w:t xml:space="preserve">, vadovaujantis </w:t>
      </w:r>
      <w:r w:rsidR="008F4194" w:rsidRPr="00A94F45">
        <w:rPr>
          <w:rFonts w:ascii="Times New Roman" w:hAnsi="Times New Roman" w:cs="Times New Roman"/>
          <w:color w:val="000000" w:themeColor="text1"/>
          <w:sz w:val="24"/>
          <w:szCs w:val="24"/>
        </w:rPr>
        <w:t>p</w:t>
      </w:r>
      <w:r w:rsidR="007B12FF" w:rsidRPr="00A94F45">
        <w:rPr>
          <w:rFonts w:ascii="Times New Roman" w:hAnsi="Times New Roman" w:cs="Times New Roman"/>
          <w:color w:val="000000" w:themeColor="text1"/>
          <w:sz w:val="24"/>
          <w:szCs w:val="24"/>
        </w:rPr>
        <w:t xml:space="preserve">irkimo </w:t>
      </w:r>
      <w:r w:rsidR="00207E40" w:rsidRPr="00A94F45">
        <w:rPr>
          <w:rFonts w:ascii="Times New Roman" w:hAnsi="Times New Roman" w:cs="Times New Roman"/>
          <w:color w:val="000000" w:themeColor="text1"/>
          <w:sz w:val="24"/>
          <w:szCs w:val="24"/>
        </w:rPr>
        <w:t>sąlygose</w:t>
      </w:r>
      <w:r w:rsidR="007B12FF" w:rsidRPr="00A94F45">
        <w:rPr>
          <w:rFonts w:ascii="Times New Roman" w:hAnsi="Times New Roman" w:cs="Times New Roman"/>
          <w:color w:val="0070C0"/>
          <w:sz w:val="24"/>
          <w:szCs w:val="24"/>
        </w:rPr>
        <w:t xml:space="preserve"> </w:t>
      </w:r>
      <w:r w:rsidR="007B12FF" w:rsidRPr="00A94F45">
        <w:rPr>
          <w:rFonts w:ascii="Times New Roman" w:hAnsi="Times New Roman" w:cs="Times New Roman"/>
          <w:color w:val="000000" w:themeColor="text1"/>
          <w:sz w:val="24"/>
          <w:szCs w:val="24"/>
        </w:rPr>
        <w:t>nustatyta tvarka</w:t>
      </w:r>
      <w:r w:rsidR="0023505D" w:rsidRPr="00A94F45">
        <w:rPr>
          <w:rFonts w:ascii="Times New Roman" w:hAnsi="Times New Roman" w:cs="Times New Roman"/>
          <w:color w:val="000000" w:themeColor="text1"/>
          <w:sz w:val="24"/>
          <w:szCs w:val="24"/>
        </w:rPr>
        <w:t>,</w:t>
      </w:r>
      <w:r w:rsidR="009A7D11" w:rsidRPr="00A94F45">
        <w:rPr>
          <w:rFonts w:ascii="Times New Roman" w:hAnsi="Times New Roman" w:cs="Times New Roman"/>
          <w:color w:val="000000" w:themeColor="text1"/>
          <w:sz w:val="24"/>
          <w:szCs w:val="24"/>
        </w:rPr>
        <w:t xml:space="preserve"> bus pripažintas laimėjęs</w:t>
      </w:r>
      <w:r w:rsidR="008933BC" w:rsidRPr="00A94F45">
        <w:rPr>
          <w:rFonts w:ascii="Times New Roman" w:hAnsi="Times New Roman" w:cs="Times New Roman"/>
          <w:color w:val="000000" w:themeColor="text1"/>
          <w:sz w:val="24"/>
          <w:szCs w:val="24"/>
        </w:rPr>
        <w:t>, o jei pirkimas skaidomas į dalis – su tiekėjais, kurių pasiūlymai bus pripažinti laimėję</w:t>
      </w:r>
      <w:bookmarkEnd w:id="3"/>
    </w:p>
    <w:p w14:paraId="1DF37652" w14:textId="0A6B5A0A" w:rsidR="00774AA5" w:rsidRPr="00A94F45" w:rsidRDefault="000631F1" w:rsidP="005C1E12">
      <w:pPr>
        <w:pStyle w:val="Antrat1"/>
        <w:jc w:val="right"/>
        <w:rPr>
          <w:rFonts w:ascii="Times New Roman" w:hAnsi="Times New Roman" w:cs="Times New Roman"/>
          <w:sz w:val="24"/>
          <w:szCs w:val="24"/>
        </w:rPr>
      </w:pPr>
      <w:bookmarkStart w:id="42" w:name="_Toc205478983"/>
      <w:r w:rsidRPr="00A94F45">
        <w:rPr>
          <w:rFonts w:ascii="Times New Roman" w:hAnsi="Times New Roman" w:cs="Times New Roman"/>
          <w:color w:val="0070C0"/>
          <w:sz w:val="24"/>
          <w:szCs w:val="24"/>
        </w:rPr>
        <w:lastRenderedPageBreak/>
        <w:t>P</w:t>
      </w:r>
      <w:r w:rsidR="008F59C5" w:rsidRPr="00A94F45">
        <w:rPr>
          <w:rFonts w:ascii="Times New Roman" w:hAnsi="Times New Roman" w:cs="Times New Roman"/>
          <w:color w:val="0070C0"/>
          <w:sz w:val="24"/>
          <w:szCs w:val="24"/>
        </w:rPr>
        <w:t>irkimo sąlygų 1 priedas „Terminai“</w:t>
      </w:r>
      <w:bookmarkEnd w:id="42"/>
    </w:p>
    <w:p w14:paraId="5369DEF7" w14:textId="77777777" w:rsidR="00A53BAE" w:rsidRPr="00A94F45"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7"/>
        <w:gridCol w:w="3557"/>
        <w:gridCol w:w="2890"/>
      </w:tblGrid>
      <w:tr w:rsidR="00774AA5" w:rsidRPr="00A94F4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A94F45" w:rsidRDefault="009F4FBE" w:rsidP="004B3551">
            <w:pPr>
              <w:jc w:val="center"/>
              <w:rPr>
                <w:rFonts w:ascii="Times New Roman" w:hAnsi="Times New Roman" w:cs="Times New Roman"/>
                <w:b/>
                <w:bCs/>
                <w:sz w:val="24"/>
                <w:szCs w:val="24"/>
              </w:rPr>
            </w:pPr>
            <w:proofErr w:type="spellStart"/>
            <w:r w:rsidRPr="00A94F45">
              <w:rPr>
                <w:rFonts w:ascii="Times New Roman" w:hAnsi="Times New Roman" w:cs="Times New Roman"/>
                <w:b/>
                <w:bCs/>
                <w:sz w:val="24"/>
                <w:szCs w:val="24"/>
              </w:rPr>
              <w:t>Eil.Nr</w:t>
            </w:r>
            <w:proofErr w:type="spellEnd"/>
            <w:r w:rsidRPr="00A94F45">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94F45" w:rsidRDefault="004B3551" w:rsidP="004B3551">
            <w:pPr>
              <w:jc w:val="center"/>
              <w:rPr>
                <w:rFonts w:ascii="Times New Roman" w:hAnsi="Times New Roman" w:cs="Times New Roman"/>
                <w:b/>
                <w:bCs/>
                <w:sz w:val="24"/>
                <w:szCs w:val="24"/>
              </w:rPr>
            </w:pPr>
            <w:r w:rsidRPr="00A94F45">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94F45" w:rsidRDefault="00774AA5" w:rsidP="004B3551">
            <w:pPr>
              <w:spacing w:after="0"/>
              <w:jc w:val="center"/>
              <w:rPr>
                <w:rFonts w:ascii="Times New Roman" w:hAnsi="Times New Roman" w:cs="Times New Roman"/>
                <w:b/>
                <w:sz w:val="24"/>
                <w:szCs w:val="24"/>
              </w:rPr>
            </w:pPr>
            <w:r w:rsidRPr="00A94F45">
              <w:rPr>
                <w:rFonts w:ascii="Times New Roman" w:hAnsi="Times New Roman" w:cs="Times New Roman"/>
                <w:b/>
                <w:sz w:val="24"/>
                <w:szCs w:val="24"/>
              </w:rPr>
              <w:t>DATA/DIENŲ SKAIČIUS/ LAIKAS</w:t>
            </w:r>
          </w:p>
          <w:p w14:paraId="677BC1F4" w14:textId="77777777" w:rsidR="00774AA5" w:rsidRPr="00A94F45" w:rsidRDefault="00774AA5" w:rsidP="004B3551">
            <w:pPr>
              <w:spacing w:after="0"/>
              <w:jc w:val="center"/>
              <w:rPr>
                <w:rFonts w:ascii="Times New Roman" w:hAnsi="Times New Roman" w:cs="Times New Roman"/>
                <w:sz w:val="24"/>
                <w:szCs w:val="24"/>
              </w:rPr>
            </w:pPr>
            <w:r w:rsidRPr="00A94F45">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94F45" w:rsidRDefault="00774AA5" w:rsidP="004B3551">
            <w:pPr>
              <w:jc w:val="center"/>
              <w:rPr>
                <w:rFonts w:ascii="Times New Roman" w:hAnsi="Times New Roman" w:cs="Times New Roman"/>
                <w:b/>
                <w:sz w:val="24"/>
                <w:szCs w:val="24"/>
              </w:rPr>
            </w:pPr>
            <w:r w:rsidRPr="00A94F45">
              <w:rPr>
                <w:rFonts w:ascii="Times New Roman" w:hAnsi="Times New Roman" w:cs="Times New Roman"/>
                <w:b/>
                <w:sz w:val="24"/>
                <w:szCs w:val="24"/>
              </w:rPr>
              <w:t>PASTABOS</w:t>
            </w:r>
          </w:p>
        </w:tc>
      </w:tr>
      <w:tr w:rsidR="00774AA5" w:rsidRPr="00A94F45" w14:paraId="33F22B33" w14:textId="77777777" w:rsidTr="127DD6E8">
        <w:trPr>
          <w:trHeight w:val="20"/>
        </w:trPr>
        <w:tc>
          <w:tcPr>
            <w:tcW w:w="726" w:type="dxa"/>
            <w:tcMar>
              <w:top w:w="0" w:type="dxa"/>
              <w:left w:w="108" w:type="dxa"/>
              <w:bottom w:w="0" w:type="dxa"/>
              <w:right w:w="108" w:type="dxa"/>
            </w:tcMar>
          </w:tcPr>
          <w:p w14:paraId="1D2814F3" w14:textId="2D8BEDEE" w:rsidR="00774AA5" w:rsidRPr="00A94F45" w:rsidRDefault="006932C2" w:rsidP="006932C2">
            <w:pPr>
              <w:keepNext/>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A94F45" w:rsidRDefault="00774AA5" w:rsidP="0003169B">
            <w:pPr>
              <w:keepNext/>
              <w:spacing w:after="0" w:line="240" w:lineRule="auto"/>
              <w:rPr>
                <w:rFonts w:ascii="Times New Roman" w:hAnsi="Times New Roman" w:cs="Times New Roman"/>
                <w:sz w:val="24"/>
                <w:szCs w:val="24"/>
              </w:rPr>
            </w:pPr>
            <w:r w:rsidRPr="00A94F45">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 xml:space="preserve">nurodytas </w:t>
            </w:r>
            <w:r w:rsidR="00C47599" w:rsidRPr="00A94F45">
              <w:rPr>
                <w:rFonts w:ascii="Times New Roman" w:hAnsi="Times New Roman" w:cs="Times New Roman"/>
                <w:sz w:val="24"/>
                <w:szCs w:val="24"/>
              </w:rPr>
              <w:t>s</w:t>
            </w:r>
            <w:r w:rsidRPr="00A94F45">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A94F45" w:rsidRDefault="00774AA5" w:rsidP="00593F3E">
            <w:pPr>
              <w:spacing w:after="0" w:line="240" w:lineRule="auto"/>
              <w:rPr>
                <w:rFonts w:ascii="Times New Roman" w:hAnsi="Times New Roman" w:cs="Times New Roman"/>
                <w:iCs/>
                <w:sz w:val="24"/>
                <w:szCs w:val="24"/>
              </w:rPr>
            </w:pPr>
            <w:r w:rsidRPr="00A94F45">
              <w:rPr>
                <w:rFonts w:ascii="Times New Roman" w:hAnsi="Times New Roman" w:cs="Times New Roman"/>
                <w:sz w:val="24"/>
                <w:szCs w:val="24"/>
              </w:rPr>
              <w:t>Perkančioji organizacija turi teisę pratęsti pasiūlymų pateikimo terminą.</w:t>
            </w:r>
          </w:p>
        </w:tc>
      </w:tr>
      <w:tr w:rsidR="00774AA5" w:rsidRPr="00A94F45" w14:paraId="2DDCD559" w14:textId="77777777" w:rsidTr="127DD6E8">
        <w:trPr>
          <w:trHeight w:val="20"/>
        </w:trPr>
        <w:tc>
          <w:tcPr>
            <w:tcW w:w="726" w:type="dxa"/>
            <w:tcMar>
              <w:top w:w="0" w:type="dxa"/>
              <w:left w:w="108" w:type="dxa"/>
              <w:bottom w:w="0" w:type="dxa"/>
              <w:right w:w="108" w:type="dxa"/>
            </w:tcMar>
          </w:tcPr>
          <w:p w14:paraId="6C70187E" w14:textId="7D03D63A" w:rsidR="00774AA5" w:rsidRPr="00A94F45" w:rsidRDefault="006932C2" w:rsidP="006932C2">
            <w:pPr>
              <w:keepNext/>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A94F45" w:rsidRDefault="00774AA5" w:rsidP="0003169B">
            <w:pPr>
              <w:keepNext/>
              <w:spacing w:after="0" w:line="240" w:lineRule="auto"/>
              <w:rPr>
                <w:rFonts w:ascii="Times New Roman" w:hAnsi="Times New Roman" w:cs="Times New Roman"/>
                <w:sz w:val="24"/>
                <w:szCs w:val="24"/>
              </w:rPr>
            </w:pPr>
            <w:r w:rsidRPr="00A94F45">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 xml:space="preserve">Pradedamas ne anksčiau nei po </w:t>
            </w:r>
            <w:r w:rsidR="006B0247" w:rsidRPr="00A94F45">
              <w:rPr>
                <w:rFonts w:ascii="Times New Roman" w:hAnsi="Times New Roman" w:cs="Times New Roman"/>
                <w:sz w:val="24"/>
                <w:szCs w:val="24"/>
              </w:rPr>
              <w:t>30</w:t>
            </w:r>
            <w:r w:rsidRPr="00A94F45">
              <w:rPr>
                <w:rFonts w:ascii="Times New Roman" w:hAnsi="Times New Roman" w:cs="Times New Roman"/>
                <w:sz w:val="24"/>
                <w:szCs w:val="24"/>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A94F45" w:rsidRDefault="00774AA5" w:rsidP="0003169B">
            <w:pPr>
              <w:spacing w:after="0" w:line="240" w:lineRule="auto"/>
              <w:rPr>
                <w:rFonts w:ascii="Times New Roman" w:hAnsi="Times New Roman" w:cs="Times New Roman"/>
                <w:iCs/>
                <w:sz w:val="24"/>
                <w:szCs w:val="24"/>
              </w:rPr>
            </w:pPr>
          </w:p>
        </w:tc>
      </w:tr>
      <w:tr w:rsidR="00774AA5" w:rsidRPr="00A94F45" w14:paraId="0E1517C9" w14:textId="77777777" w:rsidTr="127DD6E8">
        <w:trPr>
          <w:trHeight w:val="20"/>
        </w:trPr>
        <w:tc>
          <w:tcPr>
            <w:tcW w:w="726" w:type="dxa"/>
            <w:tcMar>
              <w:top w:w="0" w:type="dxa"/>
              <w:left w:w="108" w:type="dxa"/>
              <w:bottom w:w="0" w:type="dxa"/>
              <w:right w:w="108" w:type="dxa"/>
            </w:tcMar>
          </w:tcPr>
          <w:p w14:paraId="0BF18051" w14:textId="03A0C935" w:rsidR="00774AA5" w:rsidRPr="00A94F45" w:rsidRDefault="006932C2" w:rsidP="006932C2">
            <w:pPr>
              <w:keepNext/>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A94F45" w:rsidRDefault="00774AA5" w:rsidP="0003169B">
            <w:pPr>
              <w:keepNext/>
              <w:spacing w:after="0" w:line="240" w:lineRule="auto"/>
              <w:rPr>
                <w:rFonts w:ascii="Times New Roman" w:hAnsi="Times New Roman" w:cs="Times New Roman"/>
                <w:bCs/>
                <w:sz w:val="24"/>
                <w:szCs w:val="24"/>
              </w:rPr>
            </w:pPr>
            <w:r w:rsidRPr="00A94F45">
              <w:rPr>
                <w:rFonts w:ascii="Times New Roman" w:hAnsi="Times New Roman" w:cs="Times New Roman"/>
                <w:sz w:val="24"/>
                <w:szCs w:val="24"/>
              </w:rPr>
              <w:t xml:space="preserve">Prašymą paaiškinti, patikslinti pirkimo </w:t>
            </w:r>
            <w:r w:rsidR="00EF5E21" w:rsidRPr="00A94F45">
              <w:rPr>
                <w:rFonts w:ascii="Times New Roman" w:hAnsi="Times New Roman" w:cs="Times New Roman"/>
                <w:sz w:val="24"/>
                <w:szCs w:val="24"/>
              </w:rPr>
              <w:t>sąlygas</w:t>
            </w:r>
            <w:r w:rsidRPr="00A94F45">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327FCC1A" w:rsidR="00774AA5" w:rsidRPr="00A94F45" w:rsidRDefault="00691FCF"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6 (šešios) dienos iki pasiūlymų pateikimo termino pabaigos</w:t>
            </w:r>
          </w:p>
        </w:tc>
        <w:tc>
          <w:tcPr>
            <w:tcW w:w="2954" w:type="dxa"/>
            <w:tcMar>
              <w:top w:w="0" w:type="dxa"/>
              <w:left w:w="108" w:type="dxa"/>
              <w:bottom w:w="0" w:type="dxa"/>
              <w:right w:w="108" w:type="dxa"/>
            </w:tcMar>
          </w:tcPr>
          <w:p w14:paraId="79707102" w14:textId="42324653" w:rsidR="00424668" w:rsidRPr="00A94F45" w:rsidRDefault="00424668" w:rsidP="00424668">
            <w:pPr>
              <w:spacing w:after="0" w:line="240" w:lineRule="auto"/>
              <w:rPr>
                <w:rFonts w:ascii="Times New Roman" w:hAnsi="Times New Roman" w:cs="Times New Roman"/>
                <w:i/>
                <w:iCs/>
                <w:sz w:val="24"/>
                <w:szCs w:val="24"/>
              </w:rPr>
            </w:pPr>
            <w:r w:rsidRPr="00A94F45">
              <w:rPr>
                <w:rFonts w:ascii="Times New Roman" w:hAnsi="Times New Roman" w:cs="Times New Roman"/>
                <w:i/>
                <w:iCs/>
                <w:sz w:val="24"/>
                <w:szCs w:val="24"/>
              </w:rPr>
              <w:t>vykdomas supaprastintas pirkimas</w:t>
            </w:r>
          </w:p>
          <w:p w14:paraId="6B3FEA86" w14:textId="6BC5D1C4" w:rsidR="00774AA5" w:rsidRPr="00A94F45" w:rsidRDefault="00774AA5" w:rsidP="00424668">
            <w:pPr>
              <w:spacing w:after="0" w:line="240" w:lineRule="auto"/>
              <w:rPr>
                <w:rFonts w:ascii="Times New Roman" w:hAnsi="Times New Roman" w:cs="Times New Roman"/>
                <w:iCs/>
                <w:sz w:val="24"/>
                <w:szCs w:val="24"/>
              </w:rPr>
            </w:pPr>
          </w:p>
        </w:tc>
      </w:tr>
      <w:tr w:rsidR="00774AA5" w:rsidRPr="00A94F45" w14:paraId="6E37868A" w14:textId="77777777" w:rsidTr="127DD6E8">
        <w:trPr>
          <w:trHeight w:val="20"/>
        </w:trPr>
        <w:tc>
          <w:tcPr>
            <w:tcW w:w="726" w:type="dxa"/>
            <w:tcMar>
              <w:top w:w="0" w:type="dxa"/>
              <w:left w:w="108" w:type="dxa"/>
              <w:bottom w:w="0" w:type="dxa"/>
              <w:right w:w="108" w:type="dxa"/>
            </w:tcMar>
          </w:tcPr>
          <w:p w14:paraId="5A3E2C4C" w14:textId="033C7E4A" w:rsidR="00774AA5" w:rsidRPr="00A94F45" w:rsidRDefault="00774AA5" w:rsidP="00691FCF">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 xml:space="preserve">Perkančioji organizacija </w:t>
            </w:r>
            <w:r w:rsidR="009B3AF8" w:rsidRPr="00A94F45">
              <w:rPr>
                <w:rFonts w:ascii="Times New Roman" w:hAnsi="Times New Roman" w:cs="Times New Roman"/>
                <w:sz w:val="24"/>
                <w:szCs w:val="24"/>
              </w:rPr>
              <w:t>p</w:t>
            </w:r>
            <w:r w:rsidRPr="00A94F45">
              <w:rPr>
                <w:rFonts w:ascii="Times New Roman" w:hAnsi="Times New Roman" w:cs="Times New Roman"/>
                <w:sz w:val="24"/>
                <w:szCs w:val="24"/>
              </w:rPr>
              <w:t xml:space="preserve">irkimo </w:t>
            </w:r>
            <w:r w:rsidR="00EF5E21" w:rsidRPr="00A94F45">
              <w:rPr>
                <w:rFonts w:ascii="Times New Roman" w:hAnsi="Times New Roman" w:cs="Times New Roman"/>
                <w:sz w:val="24"/>
                <w:szCs w:val="24"/>
              </w:rPr>
              <w:t>sąlygų</w:t>
            </w:r>
            <w:r w:rsidRPr="00A94F45">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CF680E2" w14:textId="77777777" w:rsidR="00691FCF" w:rsidRPr="00A94F45" w:rsidRDefault="00691FCF" w:rsidP="00691FCF">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 xml:space="preserve">4 (keturios) dienos iki pasiūlymų pateikimo termino pabaigos </w:t>
            </w:r>
          </w:p>
          <w:p w14:paraId="4D170373" w14:textId="380C5A71" w:rsidR="00774AA5" w:rsidRPr="00A94F45" w:rsidRDefault="00774AA5" w:rsidP="0003169B">
            <w:pPr>
              <w:spacing w:after="0" w:line="240" w:lineRule="auto"/>
              <w:rPr>
                <w:rFonts w:ascii="Times New Roman" w:hAnsi="Times New Roman" w:cs="Times New Roman"/>
                <w:sz w:val="24"/>
                <w:szCs w:val="24"/>
              </w:rPr>
            </w:pPr>
          </w:p>
        </w:tc>
        <w:tc>
          <w:tcPr>
            <w:tcW w:w="2954" w:type="dxa"/>
            <w:tcMar>
              <w:top w:w="0" w:type="dxa"/>
              <w:left w:w="108" w:type="dxa"/>
              <w:bottom w:w="0" w:type="dxa"/>
              <w:right w:w="108" w:type="dxa"/>
            </w:tcMar>
          </w:tcPr>
          <w:p w14:paraId="30AB03AA" w14:textId="2AB8129A" w:rsidR="00CE1F13" w:rsidRPr="00A94F45" w:rsidRDefault="00CE1F13" w:rsidP="00CE1F13">
            <w:pPr>
              <w:spacing w:after="0" w:line="240" w:lineRule="auto"/>
              <w:rPr>
                <w:rFonts w:ascii="Times New Roman" w:hAnsi="Times New Roman" w:cs="Times New Roman"/>
                <w:i/>
                <w:iCs/>
                <w:sz w:val="24"/>
                <w:szCs w:val="24"/>
              </w:rPr>
            </w:pPr>
            <w:r w:rsidRPr="00A94F45">
              <w:rPr>
                <w:rFonts w:ascii="Times New Roman" w:hAnsi="Times New Roman" w:cs="Times New Roman"/>
                <w:i/>
                <w:iCs/>
                <w:sz w:val="24"/>
                <w:szCs w:val="24"/>
              </w:rPr>
              <w:t>vykdomas supaprastintas pirkimas</w:t>
            </w:r>
          </w:p>
          <w:p w14:paraId="2E898EC9" w14:textId="61C3AC5B" w:rsidR="00774AA5" w:rsidRPr="00A94F45" w:rsidRDefault="00774AA5" w:rsidP="00CE1F13">
            <w:pPr>
              <w:spacing w:after="0" w:line="240" w:lineRule="auto"/>
              <w:rPr>
                <w:rFonts w:ascii="Times New Roman" w:hAnsi="Times New Roman" w:cs="Times New Roman"/>
                <w:sz w:val="24"/>
                <w:szCs w:val="24"/>
              </w:rPr>
            </w:pPr>
          </w:p>
        </w:tc>
      </w:tr>
      <w:tr w:rsidR="00774AA5" w:rsidRPr="00A94F45" w14:paraId="7621DE63" w14:textId="77777777" w:rsidTr="127DD6E8">
        <w:trPr>
          <w:trHeight w:val="20"/>
        </w:trPr>
        <w:tc>
          <w:tcPr>
            <w:tcW w:w="726" w:type="dxa"/>
            <w:tcMar>
              <w:top w:w="0" w:type="dxa"/>
              <w:left w:w="108" w:type="dxa"/>
              <w:bottom w:w="0" w:type="dxa"/>
              <w:right w:w="108" w:type="dxa"/>
            </w:tcMar>
          </w:tcPr>
          <w:p w14:paraId="63314DF2" w14:textId="5548A91C"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A94F45" w:rsidRDefault="00455131"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O</w:t>
            </w:r>
            <w:r w:rsidR="00774AA5" w:rsidRPr="00A94F45">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A94F45" w:rsidRDefault="00774AA5" w:rsidP="0003169B">
            <w:pPr>
              <w:spacing w:after="0" w:line="240" w:lineRule="auto"/>
              <w:rPr>
                <w:rFonts w:ascii="Times New Roman" w:hAnsi="Times New Roman" w:cs="Times New Roman"/>
                <w:iCs/>
                <w:sz w:val="24"/>
                <w:szCs w:val="24"/>
              </w:rPr>
            </w:pPr>
            <w:r w:rsidRPr="00A94F4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24FAA7F6" w:rsidR="00774AA5" w:rsidRPr="00A94F45" w:rsidRDefault="00774AA5" w:rsidP="0003169B">
            <w:pPr>
              <w:spacing w:after="0" w:line="240" w:lineRule="auto"/>
              <w:rPr>
                <w:rFonts w:ascii="Times New Roman" w:hAnsi="Times New Roman" w:cs="Times New Roman"/>
                <w:sz w:val="24"/>
                <w:szCs w:val="24"/>
              </w:rPr>
            </w:pPr>
          </w:p>
        </w:tc>
      </w:tr>
      <w:tr w:rsidR="00774AA5" w:rsidRPr="00A94F45" w14:paraId="3AA572DF" w14:textId="77777777" w:rsidTr="127DD6E8">
        <w:trPr>
          <w:trHeight w:val="20"/>
        </w:trPr>
        <w:tc>
          <w:tcPr>
            <w:tcW w:w="726" w:type="dxa"/>
            <w:tcMar>
              <w:top w:w="0" w:type="dxa"/>
              <w:left w:w="108" w:type="dxa"/>
              <w:bottom w:w="0" w:type="dxa"/>
              <w:right w:w="108" w:type="dxa"/>
            </w:tcMar>
          </w:tcPr>
          <w:p w14:paraId="0C5D727C" w14:textId="097AAFC5"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 xml:space="preserve">Perkančioji organizacija rengs susitikimus su tiekėjais dėl pirkimo </w:t>
            </w:r>
            <w:r w:rsidR="006932C2" w:rsidRPr="00A94F45">
              <w:rPr>
                <w:rFonts w:ascii="Times New Roman" w:hAnsi="Times New Roman" w:cs="Times New Roman"/>
                <w:sz w:val="24"/>
                <w:szCs w:val="24"/>
              </w:rPr>
              <w:t>sąlygų</w:t>
            </w:r>
            <w:r w:rsidRPr="00A94F45">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A94F45" w:rsidRDefault="00774AA5" w:rsidP="0003169B">
            <w:pPr>
              <w:spacing w:after="0" w:line="240" w:lineRule="auto"/>
              <w:rPr>
                <w:rFonts w:ascii="Times New Roman" w:hAnsi="Times New Roman" w:cs="Times New Roman"/>
                <w:iCs/>
                <w:sz w:val="24"/>
                <w:szCs w:val="24"/>
              </w:rPr>
            </w:pPr>
            <w:r w:rsidRPr="00A94F4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3F0A3DA4" w:rsidR="00774AA5" w:rsidRPr="00A94F45" w:rsidRDefault="00774AA5" w:rsidP="0003169B">
            <w:pPr>
              <w:spacing w:after="0" w:line="240" w:lineRule="auto"/>
              <w:rPr>
                <w:rFonts w:ascii="Times New Roman" w:hAnsi="Times New Roman" w:cs="Times New Roman"/>
                <w:sz w:val="24"/>
                <w:szCs w:val="24"/>
              </w:rPr>
            </w:pPr>
          </w:p>
        </w:tc>
      </w:tr>
      <w:tr w:rsidR="00774AA5" w:rsidRPr="00A94F45" w14:paraId="595801DB" w14:textId="77777777" w:rsidTr="127DD6E8">
        <w:trPr>
          <w:trHeight w:val="20"/>
        </w:trPr>
        <w:tc>
          <w:tcPr>
            <w:tcW w:w="726" w:type="dxa"/>
            <w:tcMar>
              <w:top w:w="0" w:type="dxa"/>
              <w:left w:w="108" w:type="dxa"/>
              <w:bottom w:w="0" w:type="dxa"/>
              <w:right w:w="108" w:type="dxa"/>
            </w:tcMar>
          </w:tcPr>
          <w:p w14:paraId="7834A329" w14:textId="7DD7B5EE"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A94F45" w:rsidRDefault="00774AA5" w:rsidP="0003169B">
            <w:pPr>
              <w:pStyle w:val="Body2"/>
              <w:spacing w:after="0"/>
              <w:rPr>
                <w:rFonts w:cs="Times New Roman"/>
                <w:color w:val="auto"/>
                <w:sz w:val="24"/>
                <w:szCs w:val="24"/>
                <w:lang w:val="lt-LT"/>
              </w:rPr>
            </w:pPr>
            <w:r w:rsidRPr="00A94F45">
              <w:rPr>
                <w:rFonts w:cs="Times New Roman"/>
                <w:color w:val="auto"/>
                <w:sz w:val="24"/>
                <w:szCs w:val="24"/>
                <w:lang w:val="lt-LT"/>
              </w:rPr>
              <w:t>NETAIKOMA</w:t>
            </w:r>
          </w:p>
          <w:p w14:paraId="2276FCB7" w14:textId="06EB9C0A" w:rsidR="00774AA5" w:rsidRPr="00A94F45" w:rsidRDefault="00955067" w:rsidP="0003169B">
            <w:pPr>
              <w:spacing w:after="0" w:line="240" w:lineRule="auto"/>
              <w:rPr>
                <w:rFonts w:ascii="Times New Roman" w:hAnsi="Times New Roman" w:cs="Times New Roman"/>
                <w:iCs/>
                <w:sz w:val="24"/>
                <w:szCs w:val="24"/>
              </w:rPr>
            </w:pPr>
            <w:r w:rsidRPr="00A94F45">
              <w:rPr>
                <w:rFonts w:ascii="Times New Roman" w:hAnsi="Times New Roman" w:cs="Times New Roman"/>
                <w:i/>
                <w:iCs/>
                <w:sz w:val="24"/>
                <w:szCs w:val="24"/>
              </w:rPr>
              <w:t xml:space="preserve"> </w:t>
            </w:r>
          </w:p>
        </w:tc>
        <w:tc>
          <w:tcPr>
            <w:tcW w:w="2954" w:type="dxa"/>
            <w:tcMar>
              <w:top w:w="0" w:type="dxa"/>
              <w:left w:w="108" w:type="dxa"/>
              <w:bottom w:w="0" w:type="dxa"/>
              <w:right w:w="108" w:type="dxa"/>
            </w:tcMar>
          </w:tcPr>
          <w:p w14:paraId="49C9AF54" w14:textId="060712A8" w:rsidR="00774AA5" w:rsidRPr="00A94F45" w:rsidRDefault="00774AA5" w:rsidP="0003169B">
            <w:pPr>
              <w:spacing w:after="0" w:line="240" w:lineRule="auto"/>
              <w:rPr>
                <w:rFonts w:ascii="Times New Roman" w:hAnsi="Times New Roman" w:cs="Times New Roman"/>
                <w:sz w:val="24"/>
                <w:szCs w:val="24"/>
              </w:rPr>
            </w:pPr>
          </w:p>
        </w:tc>
      </w:tr>
      <w:tr w:rsidR="00774AA5" w:rsidRPr="00A94F45" w14:paraId="712AAA1F" w14:textId="77777777" w:rsidTr="127DD6E8">
        <w:trPr>
          <w:trHeight w:val="20"/>
        </w:trPr>
        <w:tc>
          <w:tcPr>
            <w:tcW w:w="726" w:type="dxa"/>
            <w:tcMar>
              <w:top w:w="0" w:type="dxa"/>
              <w:left w:w="108" w:type="dxa"/>
              <w:bottom w:w="0" w:type="dxa"/>
              <w:right w:w="108" w:type="dxa"/>
            </w:tcMar>
          </w:tcPr>
          <w:p w14:paraId="204C0E52" w14:textId="1B708D3D"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94F45" w:rsidRDefault="00774AA5" w:rsidP="0003169B">
            <w:pPr>
              <w:spacing w:after="0" w:line="240" w:lineRule="auto"/>
              <w:rPr>
                <w:rFonts w:ascii="Times New Roman" w:hAnsi="Times New Roman" w:cs="Times New Roman"/>
                <w:iCs/>
                <w:sz w:val="24"/>
                <w:szCs w:val="24"/>
              </w:rPr>
            </w:pPr>
            <w:r w:rsidRPr="00A94F45">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A94F45" w:rsidRDefault="00774AA5" w:rsidP="0003169B">
            <w:pPr>
              <w:spacing w:after="0" w:line="240" w:lineRule="auto"/>
              <w:rPr>
                <w:rFonts w:ascii="Times New Roman" w:hAnsi="Times New Roman" w:cs="Times New Roman"/>
                <w:sz w:val="24"/>
                <w:szCs w:val="24"/>
              </w:rPr>
            </w:pPr>
          </w:p>
        </w:tc>
      </w:tr>
      <w:tr w:rsidR="00774AA5" w:rsidRPr="00A94F45" w14:paraId="046FE48C" w14:textId="77777777" w:rsidTr="127DD6E8">
        <w:trPr>
          <w:trHeight w:val="20"/>
        </w:trPr>
        <w:tc>
          <w:tcPr>
            <w:tcW w:w="726" w:type="dxa"/>
            <w:tcMar>
              <w:top w:w="0" w:type="dxa"/>
              <w:left w:w="108" w:type="dxa"/>
              <w:bottom w:w="0" w:type="dxa"/>
              <w:right w:w="108" w:type="dxa"/>
            </w:tcMar>
          </w:tcPr>
          <w:p w14:paraId="0CCD490C" w14:textId="1C5F8541" w:rsidR="00774AA5" w:rsidRPr="00A94F45"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sz w:val="24"/>
                <w:szCs w:val="24"/>
              </w:rPr>
              <w:t xml:space="preserve">Perkančioji organizacija atsako tiekėjui, ar ji sutinka priimti tiekėjo siūlomą pasiūlymo galiojimo užtikrinimą patvirtinantį </w:t>
            </w:r>
            <w:r w:rsidRPr="00A94F45">
              <w:rPr>
                <w:rFonts w:ascii="Times New Roman" w:hAnsi="Times New Roman" w:cs="Times New Roman"/>
                <w:sz w:val="24"/>
                <w:szCs w:val="24"/>
              </w:rPr>
              <w:lastRenderedPageBreak/>
              <w:t xml:space="preserve">dokumentą ne vėliau kaip per </w:t>
            </w:r>
          </w:p>
        </w:tc>
        <w:tc>
          <w:tcPr>
            <w:tcW w:w="3643" w:type="dxa"/>
            <w:tcMar>
              <w:top w:w="0" w:type="dxa"/>
              <w:left w:w="108" w:type="dxa"/>
              <w:bottom w:w="0" w:type="dxa"/>
              <w:right w:w="108" w:type="dxa"/>
            </w:tcMar>
          </w:tcPr>
          <w:p w14:paraId="7C89FA9E" w14:textId="77777777" w:rsidR="00EF6436"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iCs/>
                <w:sz w:val="24"/>
                <w:szCs w:val="24"/>
              </w:rPr>
              <w:lastRenderedPageBreak/>
              <w:t xml:space="preserve">3 (tris) darbo dienas </w:t>
            </w:r>
            <w:r w:rsidRPr="00A94F45">
              <w:rPr>
                <w:rFonts w:ascii="Times New Roman" w:hAnsi="Times New Roman" w:cs="Times New Roman"/>
                <w:sz w:val="24"/>
                <w:szCs w:val="24"/>
              </w:rPr>
              <w:t>nuo prašymo gavimo dienos</w:t>
            </w:r>
          </w:p>
          <w:p w14:paraId="4DD4DD87" w14:textId="36DF3448" w:rsidR="00774AA5" w:rsidRPr="00A94F45"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61256F4A" w:rsidR="00774AA5" w:rsidRPr="00A94F45" w:rsidRDefault="0649C5AA" w:rsidP="127DD6E8">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Netaikoma</w:t>
            </w:r>
            <w:r w:rsidR="4C0A131D" w:rsidRPr="00A94F45">
              <w:rPr>
                <w:rFonts w:ascii="Times New Roman" w:hAnsi="Times New Roman" w:cs="Times New Roman"/>
                <w:sz w:val="24"/>
                <w:szCs w:val="24"/>
              </w:rPr>
              <w:t>,</w:t>
            </w:r>
            <w:r w:rsidRPr="00A94F45">
              <w:rPr>
                <w:rFonts w:ascii="Times New Roman" w:hAnsi="Times New Roman" w:cs="Times New Roman"/>
                <w:sz w:val="24"/>
                <w:szCs w:val="24"/>
              </w:rPr>
              <w:t xml:space="preserve"> jei neprašoma pateikti pasiūlymo galiojimo užtikrinimą patvirtinančio dokumento</w:t>
            </w:r>
          </w:p>
        </w:tc>
      </w:tr>
      <w:tr w:rsidR="00774AA5" w:rsidRPr="00A94F45" w14:paraId="1F2EA374" w14:textId="77777777" w:rsidTr="127DD6E8">
        <w:trPr>
          <w:trHeight w:val="20"/>
        </w:trPr>
        <w:tc>
          <w:tcPr>
            <w:tcW w:w="726" w:type="dxa"/>
            <w:tcMar>
              <w:top w:w="0" w:type="dxa"/>
              <w:left w:w="108" w:type="dxa"/>
              <w:bottom w:w="0" w:type="dxa"/>
              <w:right w:w="108" w:type="dxa"/>
            </w:tcMar>
          </w:tcPr>
          <w:p w14:paraId="539F7958" w14:textId="226D3FF6"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A94F45" w:rsidRDefault="00774AA5" w:rsidP="006E5188">
            <w:pPr>
              <w:spacing w:after="0" w:line="240" w:lineRule="auto"/>
              <w:jc w:val="both"/>
              <w:rPr>
                <w:rFonts w:ascii="Times New Roman" w:hAnsi="Times New Roman" w:cs="Times New Roman"/>
                <w:sz w:val="24"/>
                <w:szCs w:val="24"/>
              </w:rPr>
            </w:pPr>
            <w:r w:rsidRPr="00A94F45">
              <w:rPr>
                <w:rFonts w:ascii="Times New Roman" w:hAnsi="Times New Roman" w:cs="Times New Roman"/>
                <w:sz w:val="24"/>
                <w:szCs w:val="24"/>
              </w:rPr>
              <w:t>5 (penkias) darbo dienas</w:t>
            </w:r>
            <w:r w:rsidR="006E5188" w:rsidRPr="00A94F45">
              <w:rPr>
                <w:rFonts w:ascii="Times New Roman" w:hAnsi="Times New Roman" w:cs="Times New Roman"/>
                <w:sz w:val="24"/>
                <w:szCs w:val="24"/>
              </w:rPr>
              <w:t xml:space="preserve"> nuo prašymo gavimo dienos</w:t>
            </w:r>
          </w:p>
          <w:p w14:paraId="684369EC" w14:textId="06D354C1" w:rsidR="00774AA5" w:rsidRPr="00A94F45"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008CC0F6" w:rsidR="00774AA5" w:rsidRPr="00A94F45" w:rsidRDefault="00EC77B6"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Netaikoma</w:t>
            </w:r>
            <w:r w:rsidR="2BA08F6C" w:rsidRPr="00A94F45">
              <w:rPr>
                <w:rFonts w:ascii="Times New Roman" w:hAnsi="Times New Roman" w:cs="Times New Roman"/>
                <w:sz w:val="24"/>
                <w:szCs w:val="24"/>
              </w:rPr>
              <w:t>,</w:t>
            </w:r>
            <w:r w:rsidRPr="00A94F45">
              <w:rPr>
                <w:rFonts w:ascii="Times New Roman" w:hAnsi="Times New Roman" w:cs="Times New Roman"/>
                <w:sz w:val="24"/>
                <w:szCs w:val="24"/>
              </w:rPr>
              <w:t xml:space="preserve"> jei neprašoma pateikti pasiūlymo galiojimo užtikrinimą patvirtinančio dokumento</w:t>
            </w:r>
          </w:p>
        </w:tc>
      </w:tr>
      <w:tr w:rsidR="00774AA5" w:rsidRPr="00A94F45" w14:paraId="6D55395E" w14:textId="77777777" w:rsidTr="127DD6E8">
        <w:trPr>
          <w:trHeight w:val="20"/>
        </w:trPr>
        <w:tc>
          <w:tcPr>
            <w:tcW w:w="726" w:type="dxa"/>
            <w:tcMar>
              <w:top w:w="0" w:type="dxa"/>
              <w:left w:w="108" w:type="dxa"/>
              <w:bottom w:w="0" w:type="dxa"/>
              <w:right w:w="108" w:type="dxa"/>
            </w:tcMar>
          </w:tcPr>
          <w:p w14:paraId="5B414F03" w14:textId="2549B1DC"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A94F45" w:rsidRDefault="00774AA5" w:rsidP="0003169B">
            <w:pPr>
              <w:spacing w:after="0" w:line="240" w:lineRule="auto"/>
              <w:rPr>
                <w:rFonts w:ascii="Times New Roman" w:hAnsi="Times New Roman" w:cs="Times New Roman"/>
                <w:bCs/>
                <w:sz w:val="24"/>
                <w:szCs w:val="24"/>
              </w:rPr>
            </w:pPr>
          </w:p>
        </w:tc>
      </w:tr>
      <w:tr w:rsidR="00774AA5" w:rsidRPr="00A94F45" w14:paraId="59E99749" w14:textId="77777777" w:rsidTr="127DD6E8">
        <w:trPr>
          <w:trHeight w:val="20"/>
        </w:trPr>
        <w:tc>
          <w:tcPr>
            <w:tcW w:w="726" w:type="dxa"/>
            <w:tcMar>
              <w:top w:w="0" w:type="dxa"/>
              <w:left w:w="108" w:type="dxa"/>
              <w:bottom w:w="0" w:type="dxa"/>
              <w:right w:w="108" w:type="dxa"/>
            </w:tcMar>
          </w:tcPr>
          <w:p w14:paraId="7986B22C" w14:textId="28A1D23B"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 xml:space="preserve">Perkančioji organizacija pirkimo dalyviams praneša apie priimtą sprendimą nustatyti laimėjusį pasiūlymą, </w:t>
            </w:r>
            <w:r w:rsidRPr="00A94F45">
              <w:rPr>
                <w:rFonts w:ascii="Times New Roman" w:hAnsi="Times New Roman" w:cs="Times New Roman"/>
                <w:sz w:val="24"/>
                <w:szCs w:val="24"/>
              </w:rPr>
              <w:t>dėl kurio bus sudaroma</w:t>
            </w:r>
            <w:r w:rsidRPr="00A94F45">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A94F45" w:rsidRDefault="00CC70B1" w:rsidP="0003169B">
            <w:pPr>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3</w:t>
            </w:r>
            <w:r w:rsidR="00774AA5" w:rsidRPr="00A94F45">
              <w:rPr>
                <w:rFonts w:ascii="Times New Roman" w:hAnsi="Times New Roman" w:cs="Times New Roman"/>
                <w:bCs/>
                <w:sz w:val="24"/>
                <w:szCs w:val="24"/>
              </w:rPr>
              <w:t xml:space="preserve"> (</w:t>
            </w:r>
            <w:r w:rsidR="00D707AB" w:rsidRPr="00A94F45">
              <w:rPr>
                <w:rFonts w:ascii="Times New Roman" w:hAnsi="Times New Roman" w:cs="Times New Roman"/>
                <w:bCs/>
                <w:sz w:val="24"/>
                <w:szCs w:val="24"/>
              </w:rPr>
              <w:t>tris</w:t>
            </w:r>
            <w:r w:rsidR="00774AA5" w:rsidRPr="00A94F45">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A94F45" w:rsidRDefault="00774AA5" w:rsidP="0003169B">
            <w:pPr>
              <w:spacing w:after="0" w:line="240" w:lineRule="auto"/>
              <w:rPr>
                <w:rFonts w:ascii="Times New Roman" w:hAnsi="Times New Roman" w:cs="Times New Roman"/>
                <w:sz w:val="24"/>
                <w:szCs w:val="24"/>
              </w:rPr>
            </w:pPr>
          </w:p>
        </w:tc>
      </w:tr>
      <w:tr w:rsidR="00774AA5" w:rsidRPr="00A94F45" w14:paraId="5D779D75" w14:textId="77777777" w:rsidTr="127DD6E8">
        <w:trPr>
          <w:trHeight w:val="20"/>
        </w:trPr>
        <w:tc>
          <w:tcPr>
            <w:tcW w:w="726" w:type="dxa"/>
            <w:tcMar>
              <w:top w:w="0" w:type="dxa"/>
              <w:left w:w="108" w:type="dxa"/>
              <w:bottom w:w="0" w:type="dxa"/>
              <w:right w:w="108" w:type="dxa"/>
            </w:tcMar>
          </w:tcPr>
          <w:p w14:paraId="715DBD55" w14:textId="53D9A072"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A94F45" w:rsidRDefault="00774AA5" w:rsidP="0003169B">
            <w:pPr>
              <w:pStyle w:val="tajtip"/>
              <w:shd w:val="clear" w:color="auto" w:fill="FFFFFF"/>
              <w:spacing w:before="0" w:beforeAutospacing="0" w:after="0" w:afterAutospacing="0"/>
              <w:ind w:firstLine="313"/>
            </w:pPr>
          </w:p>
        </w:tc>
      </w:tr>
      <w:tr w:rsidR="00774AA5" w:rsidRPr="00A94F45" w14:paraId="3739CF2C" w14:textId="77777777" w:rsidTr="127DD6E8">
        <w:trPr>
          <w:trHeight w:val="20"/>
        </w:trPr>
        <w:tc>
          <w:tcPr>
            <w:tcW w:w="726" w:type="dxa"/>
            <w:tcMar>
              <w:top w:w="0" w:type="dxa"/>
              <w:left w:w="108" w:type="dxa"/>
              <w:bottom w:w="0" w:type="dxa"/>
              <w:right w:w="108" w:type="dxa"/>
            </w:tcMar>
          </w:tcPr>
          <w:p w14:paraId="50E0821F" w14:textId="51531F71"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A94F45">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765132CB" w14:textId="59496809" w:rsidR="00CE7FDF" w:rsidRPr="00A94F45" w:rsidRDefault="00774AA5" w:rsidP="00CE7FDF">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 xml:space="preserve">5 (penkias) </w:t>
            </w:r>
            <w:r w:rsidR="007A5905" w:rsidRPr="00A94F45">
              <w:rPr>
                <w:rFonts w:ascii="Times New Roman" w:hAnsi="Times New Roman" w:cs="Times New Roman"/>
                <w:sz w:val="24"/>
                <w:szCs w:val="24"/>
              </w:rPr>
              <w:t xml:space="preserve">darbo </w:t>
            </w:r>
            <w:r w:rsidRPr="00A94F45">
              <w:rPr>
                <w:rFonts w:ascii="Times New Roman" w:hAnsi="Times New Roman" w:cs="Times New Roman"/>
                <w:sz w:val="24"/>
                <w:szCs w:val="24"/>
              </w:rPr>
              <w:t>dienas</w:t>
            </w:r>
          </w:p>
          <w:p w14:paraId="382D24E4" w14:textId="77777777" w:rsidR="00D65C16" w:rsidRPr="00A94F45" w:rsidRDefault="00D65C16" w:rsidP="00CE7FDF">
            <w:pPr>
              <w:spacing w:after="0" w:line="240" w:lineRule="auto"/>
              <w:rPr>
                <w:rFonts w:ascii="Times New Roman" w:hAnsi="Times New Roman" w:cs="Times New Roman"/>
                <w:sz w:val="24"/>
                <w:szCs w:val="24"/>
              </w:rPr>
            </w:pPr>
          </w:p>
          <w:p w14:paraId="38F150E0" w14:textId="091326A3" w:rsidR="006C7941" w:rsidRPr="00A94F45" w:rsidRDefault="00D65C16" w:rsidP="006C7941">
            <w:pPr>
              <w:spacing w:after="0" w:line="240" w:lineRule="auto"/>
              <w:jc w:val="both"/>
              <w:rPr>
                <w:rFonts w:ascii="Times New Roman" w:hAnsi="Times New Roman" w:cs="Times New Roman"/>
                <w:sz w:val="24"/>
                <w:szCs w:val="24"/>
              </w:rPr>
            </w:pPr>
            <w:r w:rsidRPr="00A94F45">
              <w:rPr>
                <w:rFonts w:ascii="Times New Roman" w:hAnsi="Times New Roman" w:cs="Times New Roman"/>
                <w:sz w:val="24"/>
                <w:szCs w:val="24"/>
              </w:rPr>
              <w:t xml:space="preserve">nuo </w:t>
            </w:r>
            <w:r w:rsidR="006C7941" w:rsidRPr="00A94F45">
              <w:rPr>
                <w:rFonts w:ascii="Times New Roman" w:eastAsia="Arial" w:hAnsi="Times New Roman" w:cs="Times New Roman"/>
                <w:sz w:val="24"/>
                <w:szCs w:val="24"/>
              </w:rPr>
              <w:t>perkančiosios organizacijos</w:t>
            </w:r>
            <w:r w:rsidRPr="00A94F45">
              <w:rPr>
                <w:rFonts w:ascii="Times New Roman" w:hAnsi="Times New Roman" w:cs="Times New Roman"/>
                <w:sz w:val="24"/>
                <w:szCs w:val="24"/>
              </w:rPr>
              <w:t xml:space="preserve"> pranešimo raštu apie jos priimtą sprendimą išsiuntimo tiekėjams dienos arba nuo paskelbimo apie </w:t>
            </w:r>
            <w:r w:rsidR="006C7941" w:rsidRPr="00A94F45">
              <w:rPr>
                <w:rFonts w:ascii="Times New Roman" w:eastAsia="Arial" w:hAnsi="Times New Roman" w:cs="Times New Roman"/>
                <w:sz w:val="24"/>
                <w:szCs w:val="24"/>
              </w:rPr>
              <w:t>perkančiosios organizacijos</w:t>
            </w:r>
            <w:r w:rsidRPr="00A94F45">
              <w:rPr>
                <w:rFonts w:ascii="Times New Roman" w:hAnsi="Times New Roman" w:cs="Times New Roman"/>
                <w:sz w:val="24"/>
                <w:szCs w:val="24"/>
              </w:rPr>
              <w:t xml:space="preserve"> priimtus sprendimus dienos, jei VPĮ nenumato reikalavimo raštu informuoti tiekėjus apie </w:t>
            </w:r>
            <w:r w:rsidRPr="00A94F45">
              <w:rPr>
                <w:rFonts w:ascii="Times New Roman" w:eastAsia="Arial" w:hAnsi="Times New Roman" w:cs="Times New Roman"/>
                <w:sz w:val="24"/>
                <w:szCs w:val="24"/>
              </w:rPr>
              <w:t xml:space="preserve"> </w:t>
            </w:r>
            <w:r w:rsidR="006C7941" w:rsidRPr="00A94F45">
              <w:rPr>
                <w:rFonts w:ascii="Times New Roman" w:eastAsia="Arial" w:hAnsi="Times New Roman" w:cs="Times New Roman"/>
                <w:sz w:val="24"/>
                <w:szCs w:val="24"/>
              </w:rPr>
              <w:t>perkančiosios organizacijos</w:t>
            </w:r>
            <w:r w:rsidRPr="00A94F45">
              <w:rPr>
                <w:rFonts w:ascii="Times New Roman" w:hAnsi="Times New Roman" w:cs="Times New Roman"/>
                <w:sz w:val="24"/>
                <w:szCs w:val="24"/>
              </w:rPr>
              <w:t xml:space="preserve"> priimtus sprendimus;</w:t>
            </w:r>
          </w:p>
          <w:p w14:paraId="24167C40" w14:textId="4434CEE0" w:rsidR="00774AA5" w:rsidRPr="00A94F45" w:rsidRDefault="00D65C16" w:rsidP="006C7941">
            <w:pPr>
              <w:spacing w:after="0" w:line="240" w:lineRule="auto"/>
              <w:jc w:val="both"/>
              <w:rPr>
                <w:rFonts w:ascii="Times New Roman" w:hAnsi="Times New Roman" w:cs="Times New Roman"/>
                <w:sz w:val="24"/>
                <w:szCs w:val="24"/>
              </w:rPr>
            </w:pPr>
            <w:r w:rsidRPr="00A94F45">
              <w:rPr>
                <w:rFonts w:ascii="Times New Roman" w:hAnsi="Times New Roman" w:cs="Times New Roman"/>
                <w:sz w:val="24"/>
                <w:szCs w:val="24"/>
              </w:rPr>
              <w:t xml:space="preserve">15 (penkiolika) dienų nuo pranešimo išsiuntimo tiekėjams dienos, jeigu šis pranešimas </w:t>
            </w:r>
            <w:r w:rsidRPr="00A94F45">
              <w:rPr>
                <w:rFonts w:ascii="Times New Roman" w:hAnsi="Times New Roman" w:cs="Times New Roman"/>
                <w:sz w:val="24"/>
                <w:szCs w:val="24"/>
              </w:rPr>
              <w:lastRenderedPageBreak/>
              <w:t>nebuvo siunčiamas elektroninėmis priemonėmis.</w:t>
            </w:r>
          </w:p>
        </w:tc>
        <w:tc>
          <w:tcPr>
            <w:tcW w:w="2954" w:type="dxa"/>
            <w:tcMar>
              <w:top w:w="0" w:type="dxa"/>
              <w:left w:w="108" w:type="dxa"/>
              <w:bottom w:w="0" w:type="dxa"/>
              <w:right w:w="108" w:type="dxa"/>
            </w:tcMar>
          </w:tcPr>
          <w:p w14:paraId="02385C8C" w14:textId="77777777" w:rsidR="00691FCF" w:rsidRPr="00A94F45" w:rsidRDefault="00691FCF" w:rsidP="00691FCF">
            <w:pPr>
              <w:spacing w:after="0" w:line="240" w:lineRule="auto"/>
              <w:rPr>
                <w:rFonts w:ascii="Times New Roman" w:hAnsi="Times New Roman" w:cs="Times New Roman"/>
                <w:i/>
                <w:iCs/>
                <w:sz w:val="24"/>
                <w:szCs w:val="24"/>
              </w:rPr>
            </w:pPr>
            <w:r w:rsidRPr="00A94F45">
              <w:rPr>
                <w:rFonts w:ascii="Times New Roman" w:hAnsi="Times New Roman" w:cs="Times New Roman"/>
                <w:i/>
                <w:iCs/>
                <w:sz w:val="24"/>
                <w:szCs w:val="24"/>
              </w:rPr>
              <w:lastRenderedPageBreak/>
              <w:t>vykdomas supaprastintas pirkimas</w:t>
            </w:r>
          </w:p>
          <w:p w14:paraId="0DA96950" w14:textId="70776E48" w:rsidR="00774AA5" w:rsidRPr="00A94F45" w:rsidRDefault="00774AA5" w:rsidP="0003169B">
            <w:pPr>
              <w:spacing w:after="0" w:line="240" w:lineRule="auto"/>
              <w:rPr>
                <w:rFonts w:ascii="Times New Roman" w:hAnsi="Times New Roman" w:cs="Times New Roman"/>
                <w:bCs/>
                <w:sz w:val="24"/>
                <w:szCs w:val="24"/>
              </w:rPr>
            </w:pPr>
          </w:p>
        </w:tc>
      </w:tr>
      <w:tr w:rsidR="00774AA5" w:rsidRPr="00A94F45" w14:paraId="1A8FC6DE" w14:textId="77777777" w:rsidTr="127DD6E8">
        <w:trPr>
          <w:trHeight w:val="20"/>
        </w:trPr>
        <w:tc>
          <w:tcPr>
            <w:tcW w:w="726" w:type="dxa"/>
            <w:tcMar>
              <w:top w:w="0" w:type="dxa"/>
              <w:left w:w="108" w:type="dxa"/>
              <w:bottom w:w="0" w:type="dxa"/>
              <w:right w:w="108" w:type="dxa"/>
            </w:tcMar>
          </w:tcPr>
          <w:p w14:paraId="3FCD8BCC" w14:textId="19D85D51" w:rsidR="00774AA5" w:rsidRPr="00A94F45"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A94F45" w:rsidRDefault="00774AA5" w:rsidP="0003169B">
            <w:pPr>
              <w:spacing w:after="0" w:line="240" w:lineRule="auto"/>
              <w:rPr>
                <w:rFonts w:ascii="Times New Roman" w:hAnsi="Times New Roman" w:cs="Times New Roman"/>
                <w:sz w:val="24"/>
                <w:szCs w:val="24"/>
              </w:rPr>
            </w:pPr>
          </w:p>
        </w:tc>
      </w:tr>
      <w:tr w:rsidR="00774AA5" w:rsidRPr="00A94F45" w14:paraId="65BDD6BA" w14:textId="77777777" w:rsidTr="127DD6E8">
        <w:trPr>
          <w:trHeight w:val="20"/>
        </w:trPr>
        <w:tc>
          <w:tcPr>
            <w:tcW w:w="726" w:type="dxa"/>
            <w:tcMar>
              <w:top w:w="0" w:type="dxa"/>
              <w:left w:w="108" w:type="dxa"/>
              <w:bottom w:w="0" w:type="dxa"/>
              <w:right w:w="108" w:type="dxa"/>
            </w:tcMar>
          </w:tcPr>
          <w:p w14:paraId="18CCF556" w14:textId="1FABF3A4"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94F45">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94F45" w:rsidRDefault="00774AA5" w:rsidP="0003169B">
            <w:pPr>
              <w:spacing w:after="0" w:line="240" w:lineRule="auto"/>
              <w:rPr>
                <w:rFonts w:ascii="Times New Roman" w:hAnsi="Times New Roman" w:cs="Times New Roman"/>
                <w:sz w:val="24"/>
                <w:szCs w:val="24"/>
              </w:rPr>
            </w:pPr>
          </w:p>
        </w:tc>
      </w:tr>
      <w:tr w:rsidR="00774AA5" w:rsidRPr="00A94F45" w14:paraId="1EEDC62F" w14:textId="77777777" w:rsidTr="127DD6E8">
        <w:trPr>
          <w:trHeight w:val="20"/>
        </w:trPr>
        <w:tc>
          <w:tcPr>
            <w:tcW w:w="726" w:type="dxa"/>
            <w:tcMar>
              <w:top w:w="0" w:type="dxa"/>
              <w:left w:w="108" w:type="dxa"/>
              <w:bottom w:w="0" w:type="dxa"/>
              <w:right w:w="108" w:type="dxa"/>
            </w:tcMar>
          </w:tcPr>
          <w:p w14:paraId="3EE38EA3" w14:textId="7B1FEB4A" w:rsidR="00774AA5" w:rsidRPr="00A94F45"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A94F45" w:rsidRDefault="00774AA5" w:rsidP="00433991">
            <w:pPr>
              <w:spacing w:after="0" w:line="240" w:lineRule="auto"/>
              <w:jc w:val="both"/>
              <w:rPr>
                <w:rFonts w:ascii="Times New Roman" w:hAnsi="Times New Roman" w:cs="Times New Roman"/>
                <w:sz w:val="24"/>
                <w:szCs w:val="24"/>
              </w:rPr>
            </w:pPr>
            <w:r w:rsidRPr="00A94F45">
              <w:rPr>
                <w:rFonts w:ascii="Times New Roman" w:hAnsi="Times New Roman" w:cs="Times New Roman"/>
                <w:bCs/>
                <w:sz w:val="24"/>
                <w:szCs w:val="24"/>
              </w:rPr>
              <w:t xml:space="preserve">5 (penkių) </w:t>
            </w:r>
            <w:r w:rsidR="00024DB9" w:rsidRPr="00A94F45">
              <w:rPr>
                <w:rFonts w:ascii="Times New Roman" w:hAnsi="Times New Roman" w:cs="Times New Roman"/>
                <w:bCs/>
                <w:sz w:val="24"/>
                <w:szCs w:val="24"/>
              </w:rPr>
              <w:t xml:space="preserve">darbo </w:t>
            </w:r>
            <w:r w:rsidRPr="00A94F45">
              <w:rPr>
                <w:rFonts w:ascii="Times New Roman" w:hAnsi="Times New Roman" w:cs="Times New Roman"/>
                <w:bCs/>
                <w:sz w:val="24"/>
                <w:szCs w:val="24"/>
              </w:rPr>
              <w:t>dienų,</w:t>
            </w:r>
            <w:r w:rsidRPr="00A94F4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47432559" w14:textId="77777777" w:rsidR="00691FCF" w:rsidRPr="00A94F45" w:rsidRDefault="00691FCF" w:rsidP="00691FCF">
            <w:pPr>
              <w:spacing w:after="0" w:line="240" w:lineRule="auto"/>
              <w:rPr>
                <w:rFonts w:ascii="Times New Roman" w:hAnsi="Times New Roman" w:cs="Times New Roman"/>
                <w:i/>
                <w:iCs/>
                <w:sz w:val="24"/>
                <w:szCs w:val="24"/>
              </w:rPr>
            </w:pPr>
            <w:r w:rsidRPr="00A94F45">
              <w:rPr>
                <w:rFonts w:ascii="Times New Roman" w:hAnsi="Times New Roman" w:cs="Times New Roman"/>
                <w:i/>
                <w:iCs/>
                <w:sz w:val="24"/>
                <w:szCs w:val="24"/>
              </w:rPr>
              <w:t>vykdomas supaprastintas pirkimas</w:t>
            </w:r>
          </w:p>
          <w:p w14:paraId="61BCB161" w14:textId="39873F9D" w:rsidR="00774AA5" w:rsidRPr="00A94F45" w:rsidRDefault="00774AA5" w:rsidP="0003169B">
            <w:pPr>
              <w:spacing w:after="0" w:line="240" w:lineRule="auto"/>
              <w:rPr>
                <w:rFonts w:ascii="Times New Roman" w:hAnsi="Times New Roman" w:cs="Times New Roman"/>
                <w:sz w:val="24"/>
                <w:szCs w:val="24"/>
              </w:rPr>
            </w:pPr>
          </w:p>
        </w:tc>
      </w:tr>
      <w:tr w:rsidR="00451AF7" w:rsidRPr="00A94F45" w14:paraId="74B4ACF3" w14:textId="77777777" w:rsidTr="54A44937">
        <w:trPr>
          <w:trHeight w:val="20"/>
        </w:trPr>
        <w:tc>
          <w:tcPr>
            <w:tcW w:w="726" w:type="dxa"/>
            <w:tcMar>
              <w:top w:w="0" w:type="dxa"/>
              <w:left w:w="108" w:type="dxa"/>
              <w:bottom w:w="0" w:type="dxa"/>
              <w:right w:w="108" w:type="dxa"/>
            </w:tcMar>
          </w:tcPr>
          <w:p w14:paraId="5A1CA8A8" w14:textId="77777777" w:rsidR="00F50C57" w:rsidRPr="00A94F45"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A94F45" w:rsidRDefault="00F50C57"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 xml:space="preserve">Jeigu </w:t>
            </w:r>
            <w:r w:rsidR="00F46E88" w:rsidRPr="00A94F45">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A94F45" w:rsidRDefault="000B4E01" w:rsidP="00451AF7">
            <w:pPr>
              <w:spacing w:after="0" w:line="240" w:lineRule="auto"/>
              <w:jc w:val="both"/>
              <w:rPr>
                <w:rFonts w:ascii="Times New Roman" w:hAnsi="Times New Roman" w:cs="Times New Roman"/>
                <w:i/>
                <w:iCs/>
                <w:sz w:val="24"/>
                <w:szCs w:val="24"/>
              </w:rPr>
            </w:pPr>
            <w:r w:rsidRPr="00A94F4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w:t>
            </w:r>
            <w:r w:rsidRPr="00A94F45">
              <w:rPr>
                <w:rFonts w:ascii="Times New Roman" w:hAnsi="Times New Roman" w:cs="Times New Roman"/>
                <w:i/>
                <w:iCs/>
                <w:sz w:val="24"/>
                <w:szCs w:val="24"/>
              </w:rPr>
              <w:lastRenderedPageBreak/>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94F45" w:rsidRDefault="00ED5B78" w:rsidP="00451AF7">
            <w:pPr>
              <w:spacing w:after="0" w:line="240" w:lineRule="auto"/>
              <w:jc w:val="both"/>
              <w:rPr>
                <w:rFonts w:ascii="Times New Roman" w:hAnsi="Times New Roman" w:cs="Times New Roman"/>
                <w:i/>
                <w:iCs/>
                <w:sz w:val="24"/>
                <w:szCs w:val="24"/>
              </w:rPr>
            </w:pPr>
          </w:p>
        </w:tc>
        <w:tc>
          <w:tcPr>
            <w:tcW w:w="2954" w:type="dxa"/>
            <w:tcMar>
              <w:top w:w="0" w:type="dxa"/>
              <w:left w:w="108" w:type="dxa"/>
              <w:bottom w:w="0" w:type="dxa"/>
              <w:right w:w="108" w:type="dxa"/>
            </w:tcMar>
          </w:tcPr>
          <w:p w14:paraId="34B7E883" w14:textId="77777777" w:rsidR="00F50C57" w:rsidRPr="00A94F45" w:rsidRDefault="00F50C57" w:rsidP="0003169B">
            <w:pPr>
              <w:spacing w:after="0" w:line="240" w:lineRule="auto"/>
              <w:rPr>
                <w:rFonts w:ascii="Times New Roman" w:hAnsi="Times New Roman" w:cs="Times New Roman"/>
                <w:sz w:val="24"/>
                <w:szCs w:val="24"/>
              </w:rPr>
            </w:pPr>
          </w:p>
        </w:tc>
      </w:tr>
    </w:tbl>
    <w:p w14:paraId="7300D3EE" w14:textId="187855F2" w:rsidR="008F59C5" w:rsidRPr="00A94F45"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A94F45" w:rsidRDefault="008F59C5" w:rsidP="009F0698">
      <w:pPr>
        <w:rPr>
          <w:rFonts w:ascii="Times New Roman" w:eastAsia="Calibri" w:hAnsi="Times New Roman" w:cs="Times New Roman"/>
          <w:sz w:val="24"/>
          <w:szCs w:val="24"/>
        </w:rPr>
      </w:pPr>
      <w:r w:rsidRPr="00A94F45">
        <w:rPr>
          <w:rFonts w:ascii="Times New Roman" w:eastAsia="Calibri" w:hAnsi="Times New Roman" w:cs="Times New Roman"/>
          <w:sz w:val="24"/>
          <w:szCs w:val="24"/>
        </w:rPr>
        <w:br w:type="page"/>
      </w:r>
    </w:p>
    <w:p w14:paraId="01D56E47" w14:textId="69C5E54E" w:rsidR="008D704D" w:rsidRPr="00A94F45" w:rsidRDefault="008D704D" w:rsidP="008D704D">
      <w:pPr>
        <w:pStyle w:val="Antrat2"/>
        <w:ind w:left="5103"/>
        <w:rPr>
          <w:rFonts w:ascii="Times New Roman" w:eastAsia="Calibri" w:hAnsi="Times New Roman" w:cs="Times New Roman"/>
          <w:color w:val="0070C0"/>
          <w:sz w:val="24"/>
          <w:szCs w:val="24"/>
        </w:rPr>
      </w:pPr>
      <w:bookmarkStart w:id="43" w:name="_Ref38539939"/>
      <w:bookmarkStart w:id="44" w:name="_Ref38541068"/>
      <w:bookmarkStart w:id="45" w:name="_Ref38885053"/>
      <w:bookmarkStart w:id="46" w:name="_Ref38899023"/>
      <w:bookmarkStart w:id="47" w:name="_Toc205478984"/>
      <w:r w:rsidRPr="00A94F45">
        <w:rPr>
          <w:rFonts w:ascii="Times New Roman" w:eastAsia="Calibri" w:hAnsi="Times New Roman" w:cs="Times New Roman"/>
          <w:color w:val="0070C0"/>
          <w:sz w:val="24"/>
          <w:szCs w:val="24"/>
        </w:rPr>
        <w:lastRenderedPageBreak/>
        <w:t xml:space="preserve">Pirkimo sąlygų </w:t>
      </w:r>
      <w:r w:rsidR="005F0B78" w:rsidRPr="00A94F45">
        <w:rPr>
          <w:rFonts w:ascii="Times New Roman" w:eastAsia="Calibri" w:hAnsi="Times New Roman" w:cs="Times New Roman"/>
          <w:color w:val="0070C0"/>
          <w:sz w:val="24"/>
          <w:szCs w:val="24"/>
        </w:rPr>
        <w:t>2</w:t>
      </w:r>
      <w:r w:rsidRPr="00A94F45">
        <w:rPr>
          <w:rFonts w:ascii="Times New Roman" w:eastAsia="Calibri" w:hAnsi="Times New Roman" w:cs="Times New Roman"/>
          <w:color w:val="0070C0"/>
          <w:sz w:val="24"/>
          <w:szCs w:val="24"/>
        </w:rPr>
        <w:t xml:space="preserve"> priedas „Techninė specifikacija“</w:t>
      </w:r>
      <w:bookmarkEnd w:id="43"/>
      <w:bookmarkEnd w:id="44"/>
      <w:bookmarkEnd w:id="45"/>
      <w:bookmarkEnd w:id="46"/>
      <w:bookmarkEnd w:id="47"/>
    </w:p>
    <w:p w14:paraId="251A9256" w14:textId="77777777" w:rsidR="00281735" w:rsidRPr="00A94F45" w:rsidRDefault="00281735" w:rsidP="00281735">
      <w:pPr>
        <w:jc w:val="center"/>
        <w:rPr>
          <w:rFonts w:ascii="Times New Roman" w:hAnsi="Times New Roman" w:cs="Times New Roman"/>
          <w:b/>
          <w:bCs/>
          <w:sz w:val="24"/>
          <w:szCs w:val="24"/>
        </w:rPr>
      </w:pPr>
    </w:p>
    <w:p w14:paraId="5213DBA9" w14:textId="046EAE1F" w:rsidR="008D704D" w:rsidRPr="00A94F45" w:rsidRDefault="00281735" w:rsidP="00BE1858">
      <w:pPr>
        <w:pStyle w:val="Paantrat"/>
        <w:jc w:val="center"/>
        <w:rPr>
          <w:rFonts w:ascii="Times New Roman" w:hAnsi="Times New Roman" w:cs="Times New Roman"/>
          <w:sz w:val="24"/>
          <w:szCs w:val="24"/>
        </w:rPr>
      </w:pPr>
      <w:r w:rsidRPr="00A94F45">
        <w:rPr>
          <w:rFonts w:ascii="Times New Roman" w:hAnsi="Times New Roman" w:cs="Times New Roman"/>
          <w:sz w:val="24"/>
          <w:szCs w:val="24"/>
        </w:rPr>
        <w:t>TECHNINĖ SPECIFIKACIJA</w:t>
      </w:r>
    </w:p>
    <w:p w14:paraId="4BA2FBBC" w14:textId="77777777" w:rsidR="00717724" w:rsidRPr="00A94F45"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BB9FEA1" w14:textId="77777777" w:rsidR="00691FCF" w:rsidRPr="00691FCF" w:rsidRDefault="00691FCF" w:rsidP="00691FCF">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color w:val="7030A0"/>
          <w:sz w:val="24"/>
          <w:szCs w:val="24"/>
        </w:rPr>
        <w:t xml:space="preserve">        </w:t>
      </w:r>
      <w:r w:rsidRPr="00691FCF">
        <w:rPr>
          <w:rFonts w:ascii="Times New Roman" w:eastAsia="Calibri" w:hAnsi="Times New Roman" w:cs="Times New Roman"/>
          <w:i/>
          <w:iCs/>
          <w:sz w:val="24"/>
          <w:szCs w:val="24"/>
        </w:rPr>
        <w:t>Suprojektuoti, pagal užsakovo pateiktą informaciją, aprašyti esamą situaciją bei priežastis  apie konteinerinės katilinės būtinumą, pagaminti katilinę pagal žemiau pateiktą aprašą.</w:t>
      </w:r>
    </w:p>
    <w:p w14:paraId="596A4905" w14:textId="77777777" w:rsidR="00691FCF" w:rsidRPr="00691FCF" w:rsidRDefault="00691FCF" w:rsidP="00691FCF">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Rezervinė Aerodromo mobili 3 MW katilinė  esant  mobilizacijos  ar  avarijos  atvejus būtų  panaudojame kituose objektuose.</w:t>
      </w:r>
    </w:p>
    <w:p w14:paraId="5D801942"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 xml:space="preserve">Įrengimus sumontuoti į apšiltintą standartinį jūrinį konteinerį 40 HC įrengiant atskirtą patalpą su įėjimu kurui, vietą kilnojamam elektros generatoriui (dydis pagal suprojektuotą el. galią). </w:t>
      </w:r>
    </w:p>
    <w:p w14:paraId="1655EE04"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 xml:space="preserve">Skysto kuro katilas 3000 kW, 6 bar., 110 </w:t>
      </w:r>
      <w:r w:rsidRPr="00691FCF">
        <w:rPr>
          <w:rFonts w:ascii="Times New Roman" w:eastAsia="Calibri" w:hAnsi="Times New Roman" w:cs="Times New Roman"/>
          <w:i/>
          <w:iCs/>
          <w:sz w:val="24"/>
          <w:szCs w:val="24"/>
          <w:vertAlign w:val="superscript"/>
        </w:rPr>
        <w:t xml:space="preserve">0 </w:t>
      </w:r>
      <w:r w:rsidRPr="00691FCF">
        <w:rPr>
          <w:rFonts w:ascii="Times New Roman" w:eastAsia="Calibri" w:hAnsi="Times New Roman" w:cs="Times New Roman"/>
          <w:i/>
          <w:iCs/>
          <w:sz w:val="24"/>
          <w:szCs w:val="24"/>
        </w:rPr>
        <w:t xml:space="preserve">C  su </w:t>
      </w:r>
      <w:proofErr w:type="spellStart"/>
      <w:r w:rsidRPr="00691FCF">
        <w:rPr>
          <w:rFonts w:ascii="Times New Roman" w:eastAsia="Calibri" w:hAnsi="Times New Roman" w:cs="Times New Roman"/>
          <w:i/>
          <w:iCs/>
          <w:sz w:val="24"/>
          <w:szCs w:val="24"/>
        </w:rPr>
        <w:t>recirkuliaciniu</w:t>
      </w:r>
      <w:proofErr w:type="spellEnd"/>
      <w:r w:rsidRPr="00691FCF">
        <w:rPr>
          <w:rFonts w:ascii="Times New Roman" w:eastAsia="Calibri" w:hAnsi="Times New Roman" w:cs="Times New Roman"/>
          <w:i/>
          <w:iCs/>
          <w:sz w:val="24"/>
          <w:szCs w:val="24"/>
        </w:rPr>
        <w:t xml:space="preserve"> siurbliu.</w:t>
      </w:r>
    </w:p>
    <w:p w14:paraId="7998DEA6"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Degiklis 3200 kW.</w:t>
      </w:r>
    </w:p>
    <w:p w14:paraId="78A28647"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Skysto kuro padavimo sistema (vamzdynas, filtrai, apskaita).</w:t>
      </w:r>
    </w:p>
    <w:p w14:paraId="0E065B4A"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Katilo, degiklio valdymo ir saugos sistema, gedimų registravimo ir perdavimo GSM signalu sistema.</w:t>
      </w:r>
    </w:p>
    <w:p w14:paraId="24E8E559"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 xml:space="preserve">Skysto kuro 1500 </w:t>
      </w:r>
      <w:proofErr w:type="spellStart"/>
      <w:r w:rsidRPr="00691FCF">
        <w:rPr>
          <w:rFonts w:ascii="Times New Roman" w:eastAsia="Calibri" w:hAnsi="Times New Roman" w:cs="Times New Roman"/>
          <w:i/>
          <w:iCs/>
          <w:sz w:val="24"/>
          <w:szCs w:val="24"/>
        </w:rPr>
        <w:t>ltr</w:t>
      </w:r>
      <w:proofErr w:type="spellEnd"/>
      <w:r w:rsidRPr="00691FCF">
        <w:rPr>
          <w:rFonts w:ascii="Times New Roman" w:eastAsia="Calibri" w:hAnsi="Times New Roman" w:cs="Times New Roman"/>
          <w:i/>
          <w:iCs/>
          <w:sz w:val="24"/>
          <w:szCs w:val="24"/>
        </w:rPr>
        <w:t>. talpa 2 vnt.</w:t>
      </w:r>
    </w:p>
    <w:p w14:paraId="15B35B68"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 xml:space="preserve">Papildymo talpa 1000 </w:t>
      </w:r>
      <w:proofErr w:type="spellStart"/>
      <w:r w:rsidRPr="00691FCF">
        <w:rPr>
          <w:rFonts w:ascii="Times New Roman" w:eastAsia="Calibri" w:hAnsi="Times New Roman" w:cs="Times New Roman"/>
          <w:i/>
          <w:iCs/>
          <w:sz w:val="24"/>
          <w:szCs w:val="24"/>
        </w:rPr>
        <w:t>ltr</w:t>
      </w:r>
      <w:proofErr w:type="spellEnd"/>
      <w:r w:rsidRPr="00691FCF">
        <w:rPr>
          <w:rFonts w:ascii="Times New Roman" w:eastAsia="Calibri" w:hAnsi="Times New Roman" w:cs="Times New Roman"/>
          <w:i/>
          <w:iCs/>
          <w:sz w:val="24"/>
          <w:szCs w:val="24"/>
        </w:rPr>
        <w:t>. su papildymo siurbliu.</w:t>
      </w:r>
    </w:p>
    <w:p w14:paraId="1CC6509E"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Tinklo siurblys su dažnine pavara ir slėgio davikliu, apėjimu.</w:t>
      </w:r>
    </w:p>
    <w:p w14:paraId="7F0F7AD6"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Termofikacinio vandens temperatūros reguliavimo mazgas (3-eigis vožtuvas, su pavara ir valdikliu, davikliais, termometrais, manometrais, sklendėmis).</w:t>
      </w:r>
    </w:p>
    <w:p w14:paraId="0FE861DA"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Pagal reikalingą katilinės galią dyzelinis generatorius.</w:t>
      </w:r>
    </w:p>
    <w:p w14:paraId="60FE9048"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Numatyta vieta šilumos apskaitos prietaisui.</w:t>
      </w:r>
    </w:p>
    <w:p w14:paraId="20F1FAD1"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Katilinės apsaugos sistema, vaizdo stebėjimo įranga  viduje ir lauke.</w:t>
      </w:r>
    </w:p>
    <w:p w14:paraId="7E2FE389"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Įvadinis ir valdymo elektros skydai.</w:t>
      </w:r>
    </w:p>
    <w:p w14:paraId="0E390724"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Vamzdyno atvadai į išorę.</w:t>
      </w:r>
    </w:p>
    <w:p w14:paraId="3CD3BA08"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Transportavimui atlenkiamas 3 m ilgio kaminas.</w:t>
      </w:r>
    </w:p>
    <w:p w14:paraId="2194A976"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Atlikti paleidimo derinimo-darbus, apmokyti personalą.</w:t>
      </w:r>
    </w:p>
    <w:p w14:paraId="5F35E490"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Pateikti reikiamą dokumentaciją.</w:t>
      </w:r>
    </w:p>
    <w:p w14:paraId="318E5A34"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 mažiau arba lygu   2MW statybos/montavimai darbai (nežinau  ar  teisingai supratau)</w:t>
      </w:r>
    </w:p>
    <w:p w14:paraId="7BD6BAB0" w14:textId="01632FA8" w:rsidR="00A94F45" w:rsidRPr="00A94F45" w:rsidRDefault="00691FCF" w:rsidP="00A94F45">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Visi darbai  „iki rakto“ turi būti atlikti   iki lapkričio  1 d.</w:t>
      </w:r>
      <w:r w:rsidR="00A94F45" w:rsidRPr="00A94F45">
        <w:rPr>
          <w:rFonts w:ascii="Times New Roman" w:eastAsia="Calibri" w:hAnsi="Times New Roman" w:cs="Times New Roman"/>
          <w:i/>
          <w:iCs/>
          <w:sz w:val="24"/>
          <w:szCs w:val="24"/>
        </w:rPr>
        <w:t xml:space="preserve"> (Techniškai iki lapkričio 01d., pridavimas VERT iki 2025.12.31</w:t>
      </w:r>
    </w:p>
    <w:p w14:paraId="157B4DFD" w14:textId="57FB0CF6" w:rsidR="00A94F45" w:rsidRPr="00E1470F" w:rsidRDefault="00E1470F" w:rsidP="00A94F45">
      <w:pPr>
        <w:pStyle w:val="Sraopastraipa"/>
        <w:numPr>
          <w:ilvl w:val="0"/>
          <w:numId w:val="22"/>
        </w:numPr>
        <w:rPr>
          <w:rFonts w:ascii="Times New Roman" w:hAnsi="Times New Roman" w:cs="Times New Roman"/>
          <w:bCs/>
          <w:sz w:val="24"/>
          <w:szCs w:val="24"/>
        </w:rPr>
      </w:pPr>
      <w:r w:rsidRPr="00E1470F">
        <w:rPr>
          <w:rFonts w:ascii="Times New Roman" w:hAnsi="Times New Roman" w:cs="Times New Roman"/>
          <w:bCs/>
          <w:sz w:val="24"/>
          <w:szCs w:val="24"/>
        </w:rPr>
        <w:t>Aplinkosaugos (žalieji) reikalavimai</w:t>
      </w:r>
    </w:p>
    <w:p w14:paraId="391A6A3C" w14:textId="563899E9" w:rsidR="003109E5" w:rsidRPr="00E1470F" w:rsidRDefault="003109E5" w:rsidP="00E1470F">
      <w:pPr>
        <w:ind w:left="375"/>
        <w:rPr>
          <w:rFonts w:ascii="Times New Roman" w:hAnsi="Times New Roman" w:cs="Times New Roman"/>
          <w:sz w:val="24"/>
          <w:szCs w:val="24"/>
        </w:rPr>
      </w:pPr>
      <w:r w:rsidRPr="00E1470F">
        <w:rPr>
          <w:rFonts w:ascii="Times New Roman" w:hAnsi="Times New Roman" w:cs="Times New Roman"/>
          <w:sz w:val="24"/>
          <w:szCs w:val="24"/>
        </w:rPr>
        <w:t>Vykdant šį pirkimą, taikomi aplinkos apsaugos kriterijai pagal Lietuvos Respublikos aplinkos ministro 2011 m. birželio 28 d. įsakymą Nr. D1-508), Tvarkos aprašo 4.3 papunktį. Tiekėjas privalo pateikti įrodymus apie šių reikalavimų atitikimą.</w:t>
      </w:r>
    </w:p>
    <w:tbl>
      <w:tblPr>
        <w:tblStyle w:val="Lentelstinklelis"/>
        <w:tblW w:w="0" w:type="auto"/>
        <w:tblInd w:w="0" w:type="dxa"/>
        <w:tblLook w:val="04A0" w:firstRow="1" w:lastRow="0" w:firstColumn="1" w:lastColumn="0" w:noHBand="0" w:noVBand="1"/>
      </w:tblPr>
      <w:tblGrid>
        <w:gridCol w:w="4819"/>
        <w:gridCol w:w="4819"/>
      </w:tblGrid>
      <w:tr w:rsidR="003109E5" w:rsidRPr="00A94F45" w14:paraId="490F7120" w14:textId="77777777" w:rsidTr="00742DC2">
        <w:tc>
          <w:tcPr>
            <w:tcW w:w="4819" w:type="dxa"/>
          </w:tcPr>
          <w:p w14:paraId="456A4900"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Aplinkosaugos kriterijus</w:t>
            </w:r>
          </w:p>
        </w:tc>
        <w:tc>
          <w:tcPr>
            <w:tcW w:w="4819" w:type="dxa"/>
          </w:tcPr>
          <w:p w14:paraId="197F709A"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Reikalavimas</w:t>
            </w:r>
          </w:p>
        </w:tc>
      </w:tr>
      <w:tr w:rsidR="003109E5" w:rsidRPr="00A94F45" w14:paraId="41C09FC1" w14:textId="77777777" w:rsidTr="00742DC2">
        <w:tc>
          <w:tcPr>
            <w:tcW w:w="4819" w:type="dxa"/>
          </w:tcPr>
          <w:p w14:paraId="7073C6C4"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Tvarumo indeksas</w:t>
            </w:r>
          </w:p>
        </w:tc>
        <w:tc>
          <w:tcPr>
            <w:tcW w:w="4819" w:type="dxa"/>
          </w:tcPr>
          <w:p w14:paraId="249D4DDB"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 9</w:t>
            </w:r>
          </w:p>
        </w:tc>
      </w:tr>
      <w:tr w:rsidR="003109E5" w:rsidRPr="00A94F45" w14:paraId="1AF6B506" w14:textId="77777777" w:rsidTr="00742DC2">
        <w:tc>
          <w:tcPr>
            <w:tcW w:w="4819" w:type="dxa"/>
          </w:tcPr>
          <w:p w14:paraId="15BD76BF"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Naudingumo koeficientas (NVK)</w:t>
            </w:r>
          </w:p>
        </w:tc>
        <w:tc>
          <w:tcPr>
            <w:tcW w:w="4819" w:type="dxa"/>
          </w:tcPr>
          <w:p w14:paraId="208149BE"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 90 %</w:t>
            </w:r>
          </w:p>
        </w:tc>
      </w:tr>
      <w:tr w:rsidR="003109E5" w:rsidRPr="00A94F45" w14:paraId="7F2D6CA0" w14:textId="77777777" w:rsidTr="00742DC2">
        <w:tc>
          <w:tcPr>
            <w:tcW w:w="4819" w:type="dxa"/>
          </w:tcPr>
          <w:p w14:paraId="058B6719" w14:textId="77777777" w:rsidR="003109E5" w:rsidRPr="00A94F45" w:rsidRDefault="003109E5" w:rsidP="00742DC2">
            <w:pPr>
              <w:rPr>
                <w:rFonts w:hAnsi="Times New Roman" w:cs="Times New Roman"/>
                <w:sz w:val="24"/>
                <w:szCs w:val="24"/>
              </w:rPr>
            </w:pPr>
            <w:proofErr w:type="spellStart"/>
            <w:r w:rsidRPr="00A94F45">
              <w:rPr>
                <w:rFonts w:hAnsi="Times New Roman" w:cs="Times New Roman"/>
                <w:sz w:val="24"/>
                <w:szCs w:val="24"/>
              </w:rPr>
              <w:t>NOx</w:t>
            </w:r>
            <w:proofErr w:type="spellEnd"/>
            <w:r w:rsidRPr="00A94F45">
              <w:rPr>
                <w:rFonts w:hAnsi="Times New Roman" w:cs="Times New Roman"/>
                <w:sz w:val="24"/>
                <w:szCs w:val="24"/>
              </w:rPr>
              <w:t xml:space="preserve"> emisija</w:t>
            </w:r>
          </w:p>
        </w:tc>
        <w:tc>
          <w:tcPr>
            <w:tcW w:w="4819" w:type="dxa"/>
          </w:tcPr>
          <w:p w14:paraId="4FFEDB3C" w14:textId="495A026C" w:rsidR="003109E5" w:rsidRPr="00A94F45" w:rsidRDefault="003109E5" w:rsidP="00742DC2">
            <w:pPr>
              <w:rPr>
                <w:rFonts w:hAnsi="Times New Roman" w:cs="Times New Roman"/>
                <w:sz w:val="24"/>
                <w:szCs w:val="24"/>
              </w:rPr>
            </w:pPr>
            <w:r w:rsidRPr="00A94F45">
              <w:rPr>
                <w:rFonts w:hAnsi="Times New Roman" w:cs="Times New Roman"/>
                <w:sz w:val="24"/>
                <w:szCs w:val="24"/>
              </w:rPr>
              <w:t>&lt; 300 mg/Nm³ (pagal LAND 43-2017)</w:t>
            </w:r>
            <w:r w:rsidRPr="00A94F45">
              <w:rPr>
                <w:rFonts w:hAnsi="Times New Roman" w:cs="Times New Roman"/>
                <w:sz w:val="24"/>
                <w:szCs w:val="24"/>
                <w:lang w:eastAsia="lt-LT"/>
              </w:rPr>
              <w:t xml:space="preserve"> </w:t>
            </w:r>
            <w:r w:rsidRPr="00A94F45">
              <w:rPr>
                <w:rFonts w:hAnsi="Times New Roman" w:cs="Times New Roman"/>
                <w:sz w:val="24"/>
                <w:szCs w:val="24"/>
              </w:rPr>
              <w:t>arba kiti lygiaverčiai norminiai reikalavimai, galiojantys Lietuvos Respublikoje degimo įrenginiams</w:t>
            </w:r>
          </w:p>
        </w:tc>
      </w:tr>
      <w:tr w:rsidR="003109E5" w:rsidRPr="00A94F45" w14:paraId="0E7764C0" w14:textId="77777777" w:rsidTr="00742DC2">
        <w:tc>
          <w:tcPr>
            <w:tcW w:w="4819" w:type="dxa"/>
          </w:tcPr>
          <w:p w14:paraId="0CAD428B"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lastRenderedPageBreak/>
              <w:t>Triukšmo lygis</w:t>
            </w:r>
          </w:p>
        </w:tc>
        <w:tc>
          <w:tcPr>
            <w:tcW w:w="4819" w:type="dxa"/>
          </w:tcPr>
          <w:p w14:paraId="6DDE9141"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 xml:space="preserve">≤ 87 </w:t>
            </w:r>
            <w:proofErr w:type="spellStart"/>
            <w:r w:rsidRPr="00A94F45">
              <w:rPr>
                <w:rFonts w:hAnsi="Times New Roman" w:cs="Times New Roman"/>
                <w:sz w:val="24"/>
                <w:szCs w:val="24"/>
              </w:rPr>
              <w:t>dB</w:t>
            </w:r>
            <w:proofErr w:type="spellEnd"/>
            <w:r w:rsidRPr="00A94F45">
              <w:rPr>
                <w:rFonts w:hAnsi="Times New Roman" w:cs="Times New Roman"/>
                <w:sz w:val="24"/>
                <w:szCs w:val="24"/>
              </w:rPr>
              <w:t>(A)</w:t>
            </w:r>
          </w:p>
        </w:tc>
      </w:tr>
      <w:tr w:rsidR="003109E5" w:rsidRPr="00A94F45" w14:paraId="11A00D0B" w14:textId="77777777" w:rsidTr="00742DC2">
        <w:tc>
          <w:tcPr>
            <w:tcW w:w="4819" w:type="dxa"/>
          </w:tcPr>
          <w:p w14:paraId="1560D03A"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ŠESD emisija</w:t>
            </w:r>
          </w:p>
        </w:tc>
        <w:tc>
          <w:tcPr>
            <w:tcW w:w="4819" w:type="dxa"/>
          </w:tcPr>
          <w:p w14:paraId="3E20F692"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 220 g CO₂ ekvivalento / kWh</w:t>
            </w:r>
          </w:p>
        </w:tc>
      </w:tr>
      <w:tr w:rsidR="003109E5" w:rsidRPr="00A94F45" w14:paraId="4616FFF5" w14:textId="77777777" w:rsidTr="00742DC2">
        <w:tc>
          <w:tcPr>
            <w:tcW w:w="4819" w:type="dxa"/>
          </w:tcPr>
          <w:p w14:paraId="442115D8"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CE ženklinimas</w:t>
            </w:r>
          </w:p>
        </w:tc>
        <w:tc>
          <w:tcPr>
            <w:tcW w:w="4819" w:type="dxa"/>
          </w:tcPr>
          <w:p w14:paraId="444FD7CF" w14:textId="6B71EC8B" w:rsidR="003109E5" w:rsidRPr="00A94F45" w:rsidRDefault="003109E5" w:rsidP="00742DC2">
            <w:pPr>
              <w:rPr>
                <w:rFonts w:hAnsi="Times New Roman" w:cs="Times New Roman"/>
                <w:sz w:val="24"/>
                <w:szCs w:val="24"/>
              </w:rPr>
            </w:pPr>
            <w:r w:rsidRPr="00A94F45">
              <w:rPr>
                <w:rFonts w:hAnsi="Times New Roman" w:cs="Times New Roman"/>
                <w:sz w:val="24"/>
                <w:szCs w:val="24"/>
              </w:rPr>
              <w:t xml:space="preserve">Privalomas  įrangai </w:t>
            </w:r>
          </w:p>
        </w:tc>
      </w:tr>
      <w:tr w:rsidR="003109E5" w:rsidRPr="00A94F45" w14:paraId="3AC2ADD1" w14:textId="77777777" w:rsidTr="00742DC2">
        <w:tc>
          <w:tcPr>
            <w:tcW w:w="4819" w:type="dxa"/>
          </w:tcPr>
          <w:p w14:paraId="7B663916"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Degiklio atitiktis standartui</w:t>
            </w:r>
          </w:p>
        </w:tc>
        <w:tc>
          <w:tcPr>
            <w:tcW w:w="4819" w:type="dxa"/>
          </w:tcPr>
          <w:p w14:paraId="1BA8EE17"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LST EN 267+A1</w:t>
            </w:r>
          </w:p>
        </w:tc>
      </w:tr>
    </w:tbl>
    <w:p w14:paraId="79D22326" w14:textId="77777777" w:rsidR="003109E5" w:rsidRPr="00A94F45" w:rsidRDefault="003109E5" w:rsidP="003109E5">
      <w:pPr>
        <w:pStyle w:val="Sraopastraipa"/>
        <w:numPr>
          <w:ilvl w:val="0"/>
          <w:numId w:val="22"/>
        </w:numPr>
        <w:rPr>
          <w:rFonts w:ascii="Times New Roman" w:hAnsi="Times New Roman" w:cs="Times New Roman"/>
          <w:sz w:val="24"/>
          <w:szCs w:val="24"/>
        </w:rPr>
      </w:pPr>
      <w:r w:rsidRPr="00A94F45">
        <w:rPr>
          <w:rFonts w:ascii="Times New Roman" w:hAnsi="Times New Roman" w:cs="Times New Roman"/>
          <w:sz w:val="24"/>
          <w:szCs w:val="24"/>
        </w:rPr>
        <w:t>Visi siūlomi komponentai (šilumos skaitikliai, filtrai, siurbliai, vožtuvai, matavimo įranga ir kt.) turi atitikti galiojančius EN arba ISO standartus, užtikrinančius matavimo tikslumą, saugą ir suderinamumą su ES reikalavimais.</w:t>
      </w:r>
    </w:p>
    <w:p w14:paraId="58FCDD13" w14:textId="77777777" w:rsidR="003109E5" w:rsidRPr="00691FCF" w:rsidRDefault="003109E5" w:rsidP="003109E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161DD0AE" w:rsidR="00A4599F" w:rsidRPr="00A94F45" w:rsidRDefault="00A4599F" w:rsidP="00DE290C">
      <w:pPr>
        <w:rPr>
          <w:rFonts w:ascii="Times New Roman" w:hAnsi="Times New Roman" w:cs="Times New Roman"/>
          <w:b/>
          <w:bCs/>
          <w:smallCaps/>
          <w:sz w:val="24"/>
          <w:szCs w:val="24"/>
        </w:rPr>
      </w:pPr>
    </w:p>
    <w:p w14:paraId="73F43DFB" w14:textId="10F51C49" w:rsidR="008D704D" w:rsidRPr="00A94F45" w:rsidRDefault="008D704D" w:rsidP="008D704D">
      <w:pPr>
        <w:pStyle w:val="Antrat2"/>
        <w:ind w:left="5103"/>
        <w:rPr>
          <w:rFonts w:ascii="Times New Roman" w:eastAsia="Calibri" w:hAnsi="Times New Roman" w:cs="Times New Roman"/>
          <w:color w:val="0070C0"/>
          <w:sz w:val="24"/>
          <w:szCs w:val="24"/>
        </w:rPr>
      </w:pPr>
      <w:bookmarkStart w:id="48" w:name="_Ref38285444"/>
      <w:bookmarkStart w:id="49" w:name="_Ref38291496"/>
      <w:bookmarkStart w:id="50" w:name="_Toc205478985"/>
      <w:r w:rsidRPr="00A94F45">
        <w:rPr>
          <w:rFonts w:ascii="Times New Roman" w:eastAsia="Calibri" w:hAnsi="Times New Roman" w:cs="Times New Roman"/>
          <w:color w:val="0070C0"/>
          <w:sz w:val="24"/>
          <w:szCs w:val="24"/>
        </w:rPr>
        <w:t xml:space="preserve">Pirkimo sąlygų </w:t>
      </w:r>
      <w:r w:rsidR="00F1334C" w:rsidRPr="00A94F45">
        <w:rPr>
          <w:rFonts w:ascii="Times New Roman" w:eastAsia="Calibri" w:hAnsi="Times New Roman" w:cs="Times New Roman"/>
          <w:color w:val="0070C0"/>
          <w:sz w:val="24"/>
          <w:szCs w:val="24"/>
        </w:rPr>
        <w:t>3</w:t>
      </w:r>
      <w:r w:rsidRPr="00A94F45">
        <w:rPr>
          <w:rFonts w:ascii="Times New Roman" w:eastAsia="Calibri" w:hAnsi="Times New Roman" w:cs="Times New Roman"/>
          <w:color w:val="0070C0"/>
          <w:sz w:val="24"/>
          <w:szCs w:val="24"/>
        </w:rPr>
        <w:t xml:space="preserve"> priedas „Tiekėjų pašalinimo pagrindai“</w:t>
      </w:r>
      <w:bookmarkEnd w:id="48"/>
      <w:bookmarkEnd w:id="49"/>
      <w:bookmarkEnd w:id="50"/>
    </w:p>
    <w:p w14:paraId="11D35D3F" w14:textId="77777777" w:rsidR="000E6657" w:rsidRPr="00A94F45" w:rsidRDefault="000E6657" w:rsidP="000E6657">
      <w:pPr>
        <w:jc w:val="center"/>
        <w:rPr>
          <w:rFonts w:ascii="Times New Roman" w:hAnsi="Times New Roman" w:cs="Times New Roman"/>
          <w:b/>
          <w:bCs/>
          <w:smallCaps/>
          <w:sz w:val="24"/>
          <w:szCs w:val="24"/>
        </w:rPr>
      </w:pPr>
    </w:p>
    <w:p w14:paraId="41017E68" w14:textId="77777777" w:rsidR="003109E5" w:rsidRPr="00A94F45" w:rsidRDefault="003109E5" w:rsidP="003109E5">
      <w:pPr>
        <w:spacing w:after="0"/>
        <w:jc w:val="center"/>
        <w:rPr>
          <w:rFonts w:ascii="Times New Roman" w:hAnsi="Times New Roman" w:cs="Times New Roman"/>
          <w:b/>
          <w:bCs/>
          <w:sz w:val="24"/>
          <w:szCs w:val="24"/>
        </w:rPr>
      </w:pPr>
      <w:r w:rsidRPr="00A94F45">
        <w:rPr>
          <w:rFonts w:ascii="Times New Roman" w:hAnsi="Times New Roman" w:cs="Times New Roman"/>
          <w:b/>
          <w:bCs/>
          <w:sz w:val="24"/>
          <w:szCs w:val="24"/>
        </w:rPr>
        <w:t xml:space="preserve">TIEKĖJŲ PAŠALINIMO PAGRINDAI </w:t>
      </w:r>
    </w:p>
    <w:p w14:paraId="715B3E9C" w14:textId="77777777" w:rsidR="003109E5" w:rsidRPr="00A94F45" w:rsidRDefault="003109E5" w:rsidP="003109E5">
      <w:pPr>
        <w:spacing w:after="0"/>
        <w:rPr>
          <w:rFonts w:ascii="Times New Roman" w:hAnsi="Times New Roman" w:cs="Times New Roman"/>
          <w:sz w:val="24"/>
          <w:szCs w:val="24"/>
        </w:rPr>
      </w:pPr>
    </w:p>
    <w:p w14:paraId="547DD6EA" w14:textId="1A393996" w:rsidR="003109E5" w:rsidRPr="00A94F45" w:rsidRDefault="003109E5" w:rsidP="003109E5">
      <w:pPr>
        <w:pStyle w:val="Betarp"/>
        <w:numPr>
          <w:ilvl w:val="0"/>
          <w:numId w:val="23"/>
        </w:numPr>
        <w:spacing w:line="276"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u w:val="single"/>
        </w:rPr>
        <w:t>Su pasiūlymu teikiamas  EBVPD</w:t>
      </w:r>
      <w:r w:rsidRPr="00A94F45">
        <w:rPr>
          <w:rFonts w:ascii="Times New Roman" w:hAnsi="Times New Roman" w:cs="Times New Roman"/>
          <w:sz w:val="24"/>
          <w:szCs w:val="24"/>
        </w:rPr>
        <w:t>. Perkančioji organizacija su pasiūlymu</w:t>
      </w:r>
      <w:r w:rsidRPr="00A94F45">
        <w:rPr>
          <w:rFonts w:ascii="Times New Roman" w:hAnsi="Times New Roman" w:cs="Times New Roman"/>
          <w:color w:val="00B050"/>
          <w:sz w:val="24"/>
          <w:szCs w:val="24"/>
        </w:rPr>
        <w:t xml:space="preserve"> </w:t>
      </w:r>
      <w:r w:rsidRPr="00A94F45">
        <w:rPr>
          <w:rFonts w:ascii="Times New Roman"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AAAACBD" w14:textId="77777777" w:rsidR="003109E5" w:rsidRPr="00A94F45" w:rsidRDefault="003109E5" w:rsidP="003109E5">
      <w:pPr>
        <w:pStyle w:val="Betarp"/>
        <w:numPr>
          <w:ilvl w:val="0"/>
          <w:numId w:val="23"/>
        </w:numPr>
        <w:spacing w:line="276"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00B1D7C8" w14:textId="77777777" w:rsidR="003109E5" w:rsidRPr="00A94F45" w:rsidRDefault="003109E5" w:rsidP="003109E5">
      <w:pPr>
        <w:pStyle w:val="Betarp"/>
        <w:numPr>
          <w:ilvl w:val="0"/>
          <w:numId w:val="23"/>
        </w:numPr>
        <w:spacing w:line="276" w:lineRule="auto"/>
        <w:ind w:left="0" w:firstLine="851"/>
        <w:jc w:val="both"/>
        <w:rPr>
          <w:rFonts w:ascii="Times New Roman" w:eastAsia="Verdana" w:hAnsi="Times New Roman" w:cs="Times New Roman"/>
          <w:sz w:val="24"/>
          <w:szCs w:val="24"/>
        </w:rPr>
      </w:pPr>
      <w:r w:rsidRPr="00A94F45">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94F45">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1AFD6B8" w14:textId="77777777" w:rsidR="003109E5" w:rsidRPr="00A94F45" w:rsidRDefault="003109E5" w:rsidP="003109E5">
      <w:pPr>
        <w:pStyle w:val="Betarp"/>
        <w:numPr>
          <w:ilvl w:val="0"/>
          <w:numId w:val="23"/>
        </w:numPr>
        <w:spacing w:line="276" w:lineRule="auto"/>
        <w:ind w:left="0" w:firstLine="851"/>
        <w:jc w:val="both"/>
        <w:rPr>
          <w:rFonts w:ascii="Times New Roman" w:eastAsia="Verdana" w:hAnsi="Times New Roman" w:cs="Times New Roman"/>
          <w:color w:val="000000" w:themeColor="text1"/>
          <w:sz w:val="24"/>
          <w:szCs w:val="24"/>
        </w:rPr>
      </w:pPr>
      <w:r w:rsidRPr="00A94F45">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CD1A21" w14:textId="77777777" w:rsidR="003109E5" w:rsidRPr="00A94F45" w:rsidRDefault="003109E5" w:rsidP="003109E5">
      <w:pPr>
        <w:pStyle w:val="Betarp"/>
        <w:numPr>
          <w:ilvl w:val="0"/>
          <w:numId w:val="23"/>
        </w:numPr>
        <w:spacing w:line="276" w:lineRule="auto"/>
        <w:ind w:left="0" w:firstLine="851"/>
        <w:jc w:val="both"/>
        <w:rPr>
          <w:rFonts w:ascii="Times New Roman" w:eastAsia="Verdana" w:hAnsi="Times New Roman" w:cs="Times New Roman"/>
          <w:color w:val="000000" w:themeColor="text1"/>
          <w:sz w:val="24"/>
          <w:szCs w:val="24"/>
        </w:rPr>
      </w:pPr>
      <w:r w:rsidRPr="00A94F45">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94F45">
        <w:rPr>
          <w:rFonts w:ascii="Times New Roman" w:hAnsi="Times New Roman" w:cs="Times New Roman"/>
          <w:sz w:val="24"/>
          <w:szCs w:val="24"/>
        </w:rPr>
        <w:t>Certis</w:t>
      </w:r>
      <w:proofErr w:type="spellEnd"/>
      <w:r w:rsidRPr="00A94F45">
        <w:rPr>
          <w:rFonts w:ascii="Times New Roman" w:hAnsi="Times New Roman" w:cs="Times New Roman"/>
          <w:sz w:val="24"/>
          <w:szCs w:val="24"/>
        </w:rPr>
        <w:t xml:space="preserve">“. Lentelės ketvirtame stulpelyje nurodomi dokumentai, kuriuos turi pateikti </w:t>
      </w:r>
      <w:r w:rsidRPr="00A94F45">
        <w:rPr>
          <w:rFonts w:ascii="Times New Roman" w:hAnsi="Times New Roman" w:cs="Times New Roman"/>
          <w:sz w:val="24"/>
          <w:szCs w:val="24"/>
        </w:rPr>
        <w:lastRenderedPageBreak/>
        <w:t>Lietuvos Respublikoje registruoti tiekėjai. Dėl dokumentų, kuriuos turi pateikti užsienio šalių tiekėjai, informaciją Perkančioji organizacija pasitikrina „e-</w:t>
      </w:r>
      <w:proofErr w:type="spellStart"/>
      <w:r w:rsidRPr="00A94F45">
        <w:rPr>
          <w:rFonts w:ascii="Times New Roman" w:hAnsi="Times New Roman" w:cs="Times New Roman"/>
          <w:sz w:val="24"/>
          <w:szCs w:val="24"/>
        </w:rPr>
        <w:t>Certis</w:t>
      </w:r>
      <w:proofErr w:type="spellEnd"/>
      <w:r w:rsidRPr="00A94F45">
        <w:rPr>
          <w:rFonts w:ascii="Times New Roman" w:hAnsi="Times New Roman" w:cs="Times New Roman"/>
          <w:sz w:val="24"/>
          <w:szCs w:val="24"/>
        </w:rPr>
        <w:t xml:space="preserve">“, adresu https://ec.europa.eu/tools/ecertis/. </w:t>
      </w:r>
    </w:p>
    <w:p w14:paraId="0470154C" w14:textId="77777777" w:rsidR="003109E5" w:rsidRPr="00A94F45" w:rsidRDefault="003109E5" w:rsidP="003109E5">
      <w:pPr>
        <w:pStyle w:val="Betarp"/>
        <w:numPr>
          <w:ilvl w:val="0"/>
          <w:numId w:val="23"/>
        </w:numPr>
        <w:spacing w:line="276"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rPr>
        <w:t>Perkančioji organizacija nereikalauja iš tiekėjo pateikti dokumentų, patvirtinančių jo pašalinimo pagrindų nebuvimą, jeigu ji:</w:t>
      </w:r>
    </w:p>
    <w:p w14:paraId="5AEDA5A7" w14:textId="77777777" w:rsidR="003109E5" w:rsidRPr="00A94F45" w:rsidRDefault="003109E5" w:rsidP="003109E5">
      <w:pPr>
        <w:pStyle w:val="Betarp"/>
        <w:numPr>
          <w:ilvl w:val="1"/>
          <w:numId w:val="23"/>
        </w:numPr>
        <w:spacing w:line="276"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rPr>
        <w:t xml:space="preserve">turi galimybę susipažinti su šiais dokumentais ar informacija </w:t>
      </w:r>
      <w:r w:rsidRPr="00A94F45">
        <w:rPr>
          <w:rFonts w:ascii="Times New Roman" w:hAnsi="Times New Roman" w:cs="Times New Roman"/>
          <w:b/>
          <w:bCs/>
          <w:sz w:val="24"/>
          <w:szCs w:val="24"/>
        </w:rPr>
        <w:t>tiesiogiai ir neatlygintinai</w:t>
      </w:r>
      <w:r w:rsidRPr="00A94F45">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69F8D57A" w14:textId="77777777" w:rsidR="003109E5" w:rsidRPr="00A94F45" w:rsidRDefault="003109E5" w:rsidP="003109E5">
      <w:pPr>
        <w:pStyle w:val="Betarp"/>
        <w:numPr>
          <w:ilvl w:val="1"/>
          <w:numId w:val="23"/>
        </w:numPr>
        <w:spacing w:line="276"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A22930C" w14:textId="77777777" w:rsidR="003109E5" w:rsidRPr="00A94F45" w:rsidRDefault="003109E5" w:rsidP="003109E5">
      <w:pPr>
        <w:pStyle w:val="Betarp"/>
        <w:numPr>
          <w:ilvl w:val="1"/>
          <w:numId w:val="23"/>
        </w:numPr>
        <w:spacing w:line="276"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B6FF226" w14:textId="77777777" w:rsidR="003109E5" w:rsidRPr="00A94F45" w:rsidRDefault="003109E5" w:rsidP="003109E5">
      <w:pPr>
        <w:pStyle w:val="Betarp"/>
        <w:numPr>
          <w:ilvl w:val="0"/>
          <w:numId w:val="23"/>
        </w:numPr>
        <w:spacing w:line="276"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0A97DE3" w14:textId="77777777" w:rsidR="003109E5" w:rsidRPr="00A94F45" w:rsidRDefault="003109E5" w:rsidP="003109E5">
      <w:pPr>
        <w:pStyle w:val="Betarp"/>
        <w:numPr>
          <w:ilvl w:val="1"/>
          <w:numId w:val="23"/>
        </w:numPr>
        <w:spacing w:line="276"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rPr>
        <w:t>priesaikos deklaracija;</w:t>
      </w:r>
    </w:p>
    <w:p w14:paraId="414F3E76" w14:textId="77777777" w:rsidR="003109E5" w:rsidRPr="00A94F45" w:rsidRDefault="003109E5" w:rsidP="003109E5">
      <w:pPr>
        <w:pStyle w:val="Sraopastraipa"/>
        <w:numPr>
          <w:ilvl w:val="1"/>
          <w:numId w:val="23"/>
        </w:numPr>
        <w:spacing w:after="0"/>
        <w:ind w:left="0" w:firstLine="851"/>
        <w:jc w:val="both"/>
        <w:rPr>
          <w:rFonts w:ascii="Times New Roman" w:hAnsi="Times New Roman" w:cs="Times New Roman"/>
          <w:sz w:val="24"/>
          <w:szCs w:val="24"/>
        </w:rPr>
      </w:pPr>
      <w:r w:rsidRPr="00A94F4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81C1C45" w14:textId="77777777" w:rsidR="003109E5" w:rsidRPr="00A94F45" w:rsidRDefault="003109E5" w:rsidP="003109E5">
      <w:pPr>
        <w:pStyle w:val="Sraopastraipa"/>
        <w:spacing w:after="0" w:line="240" w:lineRule="auto"/>
        <w:ind w:left="851"/>
        <w:jc w:val="both"/>
        <w:rPr>
          <w:rFonts w:ascii="Times New Roman" w:hAnsi="Times New Roman" w:cs="Times New Roman"/>
          <w:sz w:val="24"/>
          <w:szCs w:val="24"/>
        </w:rPr>
      </w:pPr>
    </w:p>
    <w:p w14:paraId="09755005" w14:textId="77777777" w:rsidR="003109E5" w:rsidRPr="00A94F45" w:rsidRDefault="003109E5" w:rsidP="003109E5">
      <w:pPr>
        <w:keepNext/>
        <w:spacing w:after="0" w:line="240" w:lineRule="auto"/>
        <w:jc w:val="right"/>
        <w:rPr>
          <w:rFonts w:ascii="Times New Roman" w:hAnsi="Times New Roman" w:cs="Times New Roman"/>
          <w:b/>
          <w:bCs/>
          <w:sz w:val="24"/>
          <w:szCs w:val="24"/>
          <w:shd w:val="clear" w:color="auto" w:fill="FFFFFF"/>
        </w:rPr>
      </w:pPr>
      <w:r w:rsidRPr="00A94F45">
        <w:rPr>
          <w:rFonts w:ascii="Times New Roman" w:hAnsi="Times New Roman" w:cs="Times New Roman"/>
          <w:b/>
          <w:bCs/>
          <w:sz w:val="24"/>
          <w:szCs w:val="24"/>
          <w:shd w:val="clear" w:color="auto" w:fill="FFFFFF"/>
        </w:rPr>
        <w:t>1 lentelė.</w:t>
      </w:r>
      <w:r w:rsidRPr="00A94F45">
        <w:rPr>
          <w:rFonts w:ascii="Times New Roman" w:hAnsi="Times New Roman" w:cs="Times New Roman"/>
          <w:b/>
          <w:bCs/>
          <w:sz w:val="24"/>
          <w:szCs w:val="24"/>
        </w:rPr>
        <w:t xml:space="preserve"> </w:t>
      </w:r>
      <w:r w:rsidRPr="00A94F45">
        <w:rPr>
          <w:rFonts w:ascii="Times New Roman" w:hAnsi="Times New Roman" w:cs="Times New Roman"/>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3109E5" w:rsidRPr="00A94F45" w14:paraId="267ECDC5"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8B9832" w14:textId="77777777" w:rsidR="003109E5" w:rsidRPr="00A94F45" w:rsidRDefault="003109E5" w:rsidP="00742DC2">
            <w:pPr>
              <w:keepNext/>
              <w:spacing w:after="0" w:line="240" w:lineRule="auto"/>
              <w:rPr>
                <w:rFonts w:ascii="Times New Roman" w:eastAsia="Times New Roman" w:hAnsi="Times New Roman" w:cs="Times New Roman"/>
                <w:b/>
                <w:bCs/>
                <w:sz w:val="24"/>
                <w:szCs w:val="24"/>
              </w:rPr>
            </w:pPr>
            <w:r w:rsidRPr="00A94F45">
              <w:rPr>
                <w:rFonts w:ascii="Times New Roman" w:eastAsia="Times New Roman" w:hAnsi="Times New Roman" w:cs="Times New Roman"/>
                <w:b/>
                <w:bCs/>
                <w:sz w:val="24"/>
                <w:szCs w:val="24"/>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5AA1D6" w14:textId="77777777" w:rsidR="003109E5" w:rsidRPr="00A94F45" w:rsidRDefault="003109E5" w:rsidP="00742DC2">
            <w:pPr>
              <w:keepNext/>
              <w:spacing w:after="0" w:line="240" w:lineRule="auto"/>
              <w:rPr>
                <w:rFonts w:ascii="Times New Roman" w:eastAsia="Times New Roman" w:hAnsi="Times New Roman" w:cs="Times New Roman"/>
                <w:b/>
                <w:bCs/>
                <w:sz w:val="24"/>
                <w:szCs w:val="24"/>
                <w:lang w:eastAsia="en-US"/>
              </w:rPr>
            </w:pPr>
            <w:r w:rsidRPr="00A94F45">
              <w:rPr>
                <w:rFonts w:ascii="Times New Roman" w:eastAsia="Times New Roman" w:hAnsi="Times New Roman" w:cs="Times New Roman"/>
                <w:b/>
                <w:bCs/>
                <w:sz w:val="24"/>
                <w:szCs w:val="24"/>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FF6954" w14:textId="77777777" w:rsidR="003109E5" w:rsidRPr="00A94F45" w:rsidRDefault="003109E5" w:rsidP="00742DC2">
            <w:pPr>
              <w:keepNext/>
              <w:spacing w:after="0" w:line="240" w:lineRule="auto"/>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78AC81" w14:textId="77777777" w:rsidR="003109E5" w:rsidRPr="00A94F45" w:rsidRDefault="003109E5" w:rsidP="00742DC2">
            <w:pPr>
              <w:keepNext/>
              <w:spacing w:after="0" w:line="240" w:lineRule="auto"/>
              <w:rPr>
                <w:rFonts w:ascii="Times New Roman" w:eastAsia="Times New Roman" w:hAnsi="Times New Roman" w:cs="Times New Roman"/>
                <w:b/>
                <w:bCs/>
                <w:iCs/>
                <w:sz w:val="24"/>
                <w:szCs w:val="24"/>
                <w:lang w:eastAsia="en-US"/>
              </w:rPr>
            </w:pPr>
            <w:r w:rsidRPr="00A94F45">
              <w:rPr>
                <w:rFonts w:ascii="Times New Roman" w:eastAsia="Times New Roman" w:hAnsi="Times New Roman" w:cs="Times New Roman"/>
                <w:b/>
                <w:bCs/>
                <w:sz w:val="24"/>
                <w:szCs w:val="24"/>
              </w:rPr>
              <w:t>Pašalinimo pagrindų nebuvimą įrodantys dokumentai</w:t>
            </w:r>
          </w:p>
        </w:tc>
      </w:tr>
      <w:tr w:rsidR="003109E5" w:rsidRPr="00A94F45" w14:paraId="0C57ECE8" w14:textId="77777777" w:rsidTr="00742DC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8D09C" w14:textId="77777777" w:rsidR="003109E5" w:rsidRPr="00A94F45" w:rsidRDefault="003109E5" w:rsidP="00742DC2">
            <w:pPr>
              <w:spacing w:after="0" w:line="240" w:lineRule="auto"/>
              <w:rPr>
                <w:rFonts w:ascii="Times New Roman" w:eastAsia="Times New Roman" w:hAnsi="Times New Roman" w:cs="Times New Roman"/>
                <w:b/>
                <w:bCs/>
                <w:sz w:val="24"/>
                <w:szCs w:val="24"/>
                <w:lang w:eastAsia="en-US"/>
              </w:rPr>
            </w:pPr>
            <w:r w:rsidRPr="00A94F45">
              <w:rPr>
                <w:rFonts w:ascii="Times New Roman" w:eastAsia="Times New Roman" w:hAnsi="Times New Roman" w:cs="Times New Roman"/>
                <w:b/>
                <w:bCs/>
                <w:sz w:val="24"/>
                <w:szCs w:val="24"/>
                <w:lang w:eastAsia="en-US"/>
              </w:rPr>
              <w:t>Pašalinimo pagrindai pagal VPĮ 46 straipsnio 1 – 4 dalių nuostatas</w:t>
            </w:r>
            <w:r w:rsidRPr="00A94F45">
              <w:rPr>
                <w:rFonts w:ascii="Times New Roman" w:eastAsia="Times New Roman" w:hAnsi="Times New Roman" w:cs="Times New Roman"/>
                <w:b/>
                <w:bCs/>
                <w:sz w:val="24"/>
                <w:szCs w:val="24"/>
                <w:vertAlign w:val="superscript"/>
                <w:lang w:eastAsia="en-US"/>
              </w:rPr>
              <w:footnoteReference w:id="2"/>
            </w:r>
          </w:p>
        </w:tc>
      </w:tr>
      <w:tr w:rsidR="003109E5" w:rsidRPr="00A94F45" w14:paraId="54D95D32"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839E7"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2208B"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21E7553B"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lastRenderedPageBreak/>
              <w:t>1) dalyvavimą nusikalstamame susivienijime, jo organizavimą ar vadovavimą jam;</w:t>
            </w:r>
          </w:p>
          <w:p w14:paraId="42BD7F04"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2) kyšininkavimą, prekybą poveikiu, papirkimą;</w:t>
            </w:r>
          </w:p>
          <w:p w14:paraId="7ABE9A56"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33C5EE"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4) nusikalstamą bankrotą;</w:t>
            </w:r>
          </w:p>
          <w:p w14:paraId="463D42DB"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5) teroristinį ir su teroristine veikla susijusį nusikaltimą;</w:t>
            </w:r>
          </w:p>
          <w:p w14:paraId="373AAE17"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6) nusikalstamu būdu gauto turto legalizavimą;</w:t>
            </w:r>
          </w:p>
          <w:p w14:paraId="61357CB9"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7) prekybą žmonėmis, vaiko pirkimą arba pardavimą;</w:t>
            </w:r>
          </w:p>
          <w:p w14:paraId="5BFEB346"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55307E1D"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p>
          <w:p w14:paraId="4062F7C6"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lastRenderedPageBreak/>
              <w:t>Laikoma, kad tiekėjas arba jo atsakingas asmuo nuteistas už aukščiau nurodytą nusikalstamą veiką, kai dėl:</w:t>
            </w:r>
          </w:p>
          <w:p w14:paraId="2FC84D95"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32552120"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p>
          <w:p w14:paraId="06E493DB" w14:textId="77777777" w:rsidR="003109E5" w:rsidRPr="00A94F45" w:rsidRDefault="003109E5" w:rsidP="00742DC2">
            <w:pPr>
              <w:spacing w:after="0" w:line="240" w:lineRule="auto"/>
              <w:jc w:val="both"/>
              <w:rPr>
                <w:rFonts w:ascii="Times New Roman" w:eastAsia="Times New Roman" w:hAnsi="Times New Roman" w:cs="Times New Roman"/>
                <w:i/>
                <w:iCs/>
                <w:sz w:val="24"/>
                <w:szCs w:val="24"/>
                <w:lang w:eastAsia="en-US"/>
              </w:rPr>
            </w:pPr>
            <w:r w:rsidRPr="00A94F45">
              <w:rPr>
                <w:rFonts w:ascii="Times New Roman" w:eastAsia="Times New Roman" w:hAnsi="Times New Roman" w:cs="Times New Roman"/>
                <w:i/>
                <w:iCs/>
                <w:sz w:val="24"/>
                <w:szCs w:val="24"/>
                <w:lang w:eastAsia="en-US"/>
              </w:rPr>
              <w:t>Punkto redakcija tarptautinės vertės pirkimui:</w:t>
            </w:r>
          </w:p>
          <w:p w14:paraId="0A08FA20"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704EA2"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arba</w:t>
            </w:r>
          </w:p>
          <w:p w14:paraId="10854863"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p>
          <w:p w14:paraId="6436C5E5" w14:textId="77777777" w:rsidR="003109E5" w:rsidRPr="00A94F45" w:rsidRDefault="003109E5" w:rsidP="00742DC2">
            <w:pPr>
              <w:spacing w:after="0" w:line="240" w:lineRule="auto"/>
              <w:jc w:val="both"/>
              <w:rPr>
                <w:rFonts w:ascii="Times New Roman" w:eastAsia="Times New Roman" w:hAnsi="Times New Roman" w:cs="Times New Roman"/>
                <w:i/>
                <w:iCs/>
                <w:sz w:val="24"/>
                <w:szCs w:val="24"/>
                <w:lang w:eastAsia="en-US"/>
              </w:rPr>
            </w:pPr>
            <w:r w:rsidRPr="00A94F45">
              <w:rPr>
                <w:rFonts w:ascii="Times New Roman" w:eastAsia="Times New Roman" w:hAnsi="Times New Roman" w:cs="Times New Roman"/>
                <w:i/>
                <w:iCs/>
                <w:sz w:val="24"/>
                <w:szCs w:val="24"/>
                <w:lang w:eastAsia="en-US"/>
              </w:rPr>
              <w:t>Punkto redakcija supaprastintiems pirkimams:</w:t>
            </w:r>
          </w:p>
          <w:p w14:paraId="2452CA6B"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w:t>
            </w:r>
            <w:r w:rsidRPr="00A94F45">
              <w:rPr>
                <w:rFonts w:ascii="Times New Roman" w:eastAsia="Times New Roman" w:hAnsi="Times New Roman" w:cs="Times New Roman"/>
                <w:sz w:val="24"/>
                <w:szCs w:val="24"/>
                <w:lang w:eastAsia="en-US"/>
              </w:rPr>
              <w:lastRenderedPageBreak/>
              <w:t>šis asmuo turi neišnykusį ar nepanaikintą teistumą;</w:t>
            </w:r>
          </w:p>
          <w:p w14:paraId="172C37C0"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p>
          <w:p w14:paraId="1663822A"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54EB1" w14:textId="77777777" w:rsidR="003109E5" w:rsidRPr="00A94F45" w:rsidRDefault="003109E5" w:rsidP="00742DC2">
            <w:pPr>
              <w:spacing w:after="0" w:line="240" w:lineRule="auto"/>
              <w:jc w:val="both"/>
              <w:rPr>
                <w:rFonts w:ascii="Times New Roman" w:eastAsia="Yu Mincho" w:hAnsi="Times New Roman" w:cs="Times New Roman"/>
                <w:b/>
                <w:bCs/>
                <w:sz w:val="24"/>
                <w:szCs w:val="24"/>
                <w:lang w:eastAsia="en-US"/>
              </w:rPr>
            </w:pPr>
            <w:r w:rsidRPr="00A94F45">
              <w:rPr>
                <w:rFonts w:ascii="Times New Roman" w:eastAsia="Yu Mincho" w:hAnsi="Times New Roman" w:cs="Times New Roman"/>
                <w:b/>
                <w:bCs/>
                <w:sz w:val="24"/>
                <w:szCs w:val="24"/>
                <w:lang w:eastAsia="en-US"/>
              </w:rPr>
              <w:lastRenderedPageBreak/>
              <w:t>VPĮ 46 straipsnio 1 dalis</w:t>
            </w:r>
          </w:p>
          <w:p w14:paraId="4F289013" w14:textId="77777777" w:rsidR="003109E5" w:rsidRPr="00A94F45" w:rsidRDefault="003109E5" w:rsidP="00742DC2">
            <w:pPr>
              <w:spacing w:after="0" w:line="240" w:lineRule="auto"/>
              <w:rPr>
                <w:rFonts w:ascii="Times New Roman" w:eastAsia="Yu Mincho" w:hAnsi="Times New Roman" w:cs="Times New Roman"/>
                <w:sz w:val="24"/>
                <w:szCs w:val="24"/>
                <w:lang w:eastAsia="en-US"/>
              </w:rPr>
            </w:pPr>
          </w:p>
          <w:p w14:paraId="622C1673"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r w:rsidRPr="00A94F45">
              <w:rPr>
                <w:rFonts w:ascii="Times New Roman" w:eastAsia="Yu Mincho" w:hAnsi="Times New Roman" w:cs="Times New Roman"/>
                <w:sz w:val="24"/>
                <w:szCs w:val="24"/>
                <w:lang w:eastAsia="en-US"/>
              </w:rPr>
              <w:lastRenderedPageBreak/>
              <w:t>EBVPD III dalies A1-A6 punktai</w:t>
            </w:r>
          </w:p>
          <w:p w14:paraId="506619AF"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p>
          <w:p w14:paraId="77F43B97"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r w:rsidRPr="00A94F45">
              <w:rPr>
                <w:rFonts w:ascii="Times New Roman" w:eastAsia="Yu Mincho" w:hAnsi="Times New Roman" w:cs="Times New Roman"/>
                <w:sz w:val="24"/>
                <w:szCs w:val="24"/>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F1B12"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lastRenderedPageBreak/>
              <w:t>Iš Lietuvoje įsteigtų subjektų reikalaujama:</w:t>
            </w:r>
          </w:p>
          <w:p w14:paraId="45DE6E43" w14:textId="77777777" w:rsidR="003109E5" w:rsidRPr="00A94F45" w:rsidRDefault="003109E5" w:rsidP="00742DC2">
            <w:pPr>
              <w:tabs>
                <w:tab w:val="left" w:pos="178"/>
              </w:tabs>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w:t>
            </w:r>
            <w:r w:rsidRPr="00A94F45">
              <w:rPr>
                <w:rFonts w:ascii="Times New Roman" w:eastAsia="Times New Roman" w:hAnsi="Times New Roman" w:cs="Times New Roman"/>
                <w:sz w:val="24"/>
                <w:szCs w:val="24"/>
              </w:rPr>
              <w:tab/>
              <w:t>išrašo iš teismo sprendimo arba</w:t>
            </w:r>
          </w:p>
          <w:p w14:paraId="0138C966" w14:textId="77777777" w:rsidR="003109E5" w:rsidRPr="00A94F45" w:rsidRDefault="003109E5" w:rsidP="00742DC2">
            <w:pPr>
              <w:tabs>
                <w:tab w:val="left" w:pos="178"/>
              </w:tabs>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lastRenderedPageBreak/>
              <w:t>•</w:t>
            </w:r>
            <w:r w:rsidRPr="00A94F45">
              <w:rPr>
                <w:rFonts w:ascii="Times New Roman" w:eastAsia="Times New Roman" w:hAnsi="Times New Roman" w:cs="Times New Roman"/>
                <w:sz w:val="24"/>
                <w:szCs w:val="24"/>
              </w:rPr>
              <w:tab/>
              <w:t>Informatikos ir ryšių departamento prie Vidaus reikalų ministerijos pažymos, arba</w:t>
            </w:r>
          </w:p>
          <w:p w14:paraId="7A930559" w14:textId="77777777" w:rsidR="003109E5" w:rsidRPr="00A94F45" w:rsidRDefault="003109E5" w:rsidP="00742DC2">
            <w:pPr>
              <w:tabs>
                <w:tab w:val="left" w:pos="178"/>
              </w:tabs>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w:t>
            </w:r>
            <w:r w:rsidRPr="00A94F45">
              <w:rPr>
                <w:rFonts w:ascii="Times New Roman" w:eastAsia="Times New Roman" w:hAnsi="Times New Roman" w:cs="Times New Roman"/>
                <w:sz w:val="24"/>
                <w:szCs w:val="24"/>
              </w:rPr>
              <w:tab/>
              <w:t>valstybės įmonės Registrų centro Lietuvos Respublikos Vyriausybės nustatyta tvarka išduoto dokumento, patvirtinančio jungtinius kompetentingų institucijų tvarkomus duomenis.</w:t>
            </w:r>
          </w:p>
          <w:p w14:paraId="7541297B" w14:textId="77777777" w:rsidR="003109E5" w:rsidRPr="00A94F45" w:rsidRDefault="003109E5" w:rsidP="003109E5">
            <w:pPr>
              <w:numPr>
                <w:ilvl w:val="0"/>
                <w:numId w:val="27"/>
              </w:numPr>
              <w:tabs>
                <w:tab w:val="num" w:pos="179"/>
              </w:tabs>
              <w:spacing w:after="0" w:line="240" w:lineRule="auto"/>
              <w:ind w:left="0" w:firstLine="0"/>
              <w:contextualSpacing/>
              <w:jc w:val="both"/>
              <w:rPr>
                <w:rFonts w:ascii="Times New Roman" w:eastAsia="Calibri" w:hAnsi="Times New Roman" w:cs="Times New Roman"/>
                <w:sz w:val="24"/>
                <w:szCs w:val="24"/>
                <w:lang w:eastAsia="en-US"/>
              </w:rPr>
            </w:pPr>
            <w:r w:rsidRPr="00A94F45">
              <w:rPr>
                <w:rFonts w:ascii="Times New Roman" w:eastAsia="Times New Roman" w:hAnsi="Times New Roman" w:cs="Times New Roman"/>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w:t>
            </w:r>
            <w:r w:rsidRPr="00A94F45">
              <w:rPr>
                <w:rFonts w:ascii="Times New Roman" w:eastAsia="Calibri" w:hAnsi="Times New Roman" w:cs="Times New Roman"/>
                <w:sz w:val="24"/>
                <w:szCs w:val="24"/>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94F45">
              <w:rPr>
                <w:rFonts w:ascii="Times New Roman" w:eastAsia="Calibri" w:hAnsi="Times New Roman" w:cs="Times New Roman"/>
                <w:sz w:val="24"/>
                <w:szCs w:val="24"/>
                <w:lang w:eastAsia="en-US"/>
              </w:rPr>
              <w:t xml:space="preserve"> </w:t>
            </w:r>
            <w:r w:rsidRPr="00A94F45">
              <w:rPr>
                <w:rFonts w:ascii="Times New Roman" w:eastAsia="Calibri" w:hAnsi="Times New Roman" w:cs="Times New Roman"/>
                <w:sz w:val="24"/>
                <w:szCs w:val="24"/>
                <w:lang w:eastAsia="ar-SA"/>
              </w:rPr>
              <w:t>pateiktą formą – taikoma tarptautinės vertės pirkimui).</w:t>
            </w:r>
          </w:p>
          <w:p w14:paraId="5FE14CB1" w14:textId="77777777" w:rsidR="003109E5" w:rsidRPr="00A94F45" w:rsidRDefault="003109E5" w:rsidP="00742DC2">
            <w:pPr>
              <w:spacing w:after="0" w:line="240" w:lineRule="auto"/>
              <w:contextualSpacing/>
              <w:jc w:val="both"/>
              <w:rPr>
                <w:rFonts w:ascii="Times New Roman" w:eastAsia="Calibri" w:hAnsi="Times New Roman" w:cs="Times New Roman"/>
                <w:sz w:val="24"/>
                <w:szCs w:val="24"/>
                <w:lang w:eastAsia="en-US"/>
              </w:rPr>
            </w:pPr>
          </w:p>
          <w:p w14:paraId="614809A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Iš ne Lietuvoje įsteigtų subjektų reikalaujama:</w:t>
            </w:r>
          </w:p>
          <w:p w14:paraId="23A62B79" w14:textId="77777777" w:rsidR="003109E5" w:rsidRPr="00A94F45" w:rsidRDefault="003109E5" w:rsidP="00742DC2">
            <w:pPr>
              <w:tabs>
                <w:tab w:val="left" w:pos="178"/>
              </w:tabs>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w:t>
            </w:r>
            <w:r w:rsidRPr="00A94F45">
              <w:rPr>
                <w:rFonts w:ascii="Times New Roman" w:eastAsia="Times New Roman" w:hAnsi="Times New Roman" w:cs="Times New Roman"/>
                <w:sz w:val="24"/>
                <w:szCs w:val="24"/>
              </w:rPr>
              <w:tab/>
              <w:t>atitinkamos užsienio šalies institucijos dokumento</w:t>
            </w:r>
            <w:r w:rsidRPr="00A94F45">
              <w:rPr>
                <w:rFonts w:ascii="Times New Roman" w:eastAsia="Times New Roman" w:hAnsi="Times New Roman" w:cs="Times New Roman"/>
                <w:sz w:val="24"/>
                <w:szCs w:val="24"/>
                <w:vertAlign w:val="superscript"/>
              </w:rPr>
              <w:footnoteReference w:id="3"/>
            </w:r>
            <w:r w:rsidRPr="00A94F45">
              <w:rPr>
                <w:rFonts w:ascii="Times New Roman" w:eastAsia="Times New Roman" w:hAnsi="Times New Roman" w:cs="Times New Roman"/>
                <w:sz w:val="24"/>
                <w:szCs w:val="24"/>
              </w:rPr>
              <w:t>.</w:t>
            </w:r>
          </w:p>
          <w:p w14:paraId="38DE8D76" w14:textId="77777777" w:rsidR="003109E5" w:rsidRPr="00A94F45" w:rsidRDefault="003109E5" w:rsidP="003109E5">
            <w:pPr>
              <w:numPr>
                <w:ilvl w:val="0"/>
                <w:numId w:val="26"/>
              </w:numPr>
              <w:tabs>
                <w:tab w:val="left" w:pos="320"/>
              </w:tabs>
              <w:suppressAutoHyphens/>
              <w:spacing w:after="0" w:line="240" w:lineRule="auto"/>
              <w:ind w:left="0" w:hanging="46"/>
              <w:contextualSpacing/>
              <w:jc w:val="both"/>
              <w:rPr>
                <w:rFonts w:ascii="Times New Roman" w:eastAsia="Times New Roman" w:hAnsi="Times New Roman" w:cs="Times New Roman"/>
                <w:sz w:val="24"/>
                <w:szCs w:val="24"/>
                <w:lang w:eastAsia="ar-SA"/>
              </w:rPr>
            </w:pPr>
            <w:r w:rsidRPr="00A94F45">
              <w:rPr>
                <w:rFonts w:ascii="Times New Roman" w:eastAsia="Times New Roman" w:hAnsi="Times New Roman" w:cs="Times New Roman"/>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94F45">
              <w:rPr>
                <w:rFonts w:ascii="Times New Roman" w:eastAsia="Times New Roman" w:hAnsi="Times New Roman" w:cs="Times New Roman"/>
                <w:sz w:val="24"/>
                <w:szCs w:val="24"/>
                <w:u w:val="single"/>
                <w:lang w:eastAsia="ar-SA"/>
              </w:rPr>
              <w:lastRenderedPageBreak/>
              <w:t>taikoma tarptautinės vertės pirkimui</w:t>
            </w:r>
            <w:r w:rsidRPr="00A94F45">
              <w:rPr>
                <w:rFonts w:ascii="Times New Roman" w:eastAsia="Times New Roman" w:hAnsi="Times New Roman" w:cs="Times New Roman"/>
                <w:sz w:val="24"/>
                <w:szCs w:val="24"/>
                <w:lang w:eastAsia="ar-SA"/>
              </w:rPr>
              <w:t>).</w:t>
            </w:r>
          </w:p>
          <w:p w14:paraId="4CE5ACCD" w14:textId="77777777" w:rsidR="003109E5" w:rsidRPr="00A94F45" w:rsidRDefault="003109E5" w:rsidP="00742DC2">
            <w:pPr>
              <w:tabs>
                <w:tab w:val="left" w:pos="320"/>
              </w:tabs>
              <w:suppressAutoHyphens/>
              <w:spacing w:after="0" w:line="240" w:lineRule="auto"/>
              <w:contextualSpacing/>
              <w:jc w:val="both"/>
              <w:rPr>
                <w:rFonts w:ascii="Times New Roman" w:eastAsia="Times New Roman" w:hAnsi="Times New Roman" w:cs="Times New Roman"/>
                <w:sz w:val="24"/>
                <w:szCs w:val="24"/>
              </w:rPr>
            </w:pPr>
          </w:p>
          <w:p w14:paraId="22231283"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3689DD7E"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6203039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AC8E85"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7EE44AAC" w14:textId="77777777" w:rsidR="003109E5" w:rsidRPr="00A94F45" w:rsidRDefault="003109E5" w:rsidP="00742DC2">
            <w:pPr>
              <w:spacing w:after="0" w:line="240" w:lineRule="auto"/>
              <w:jc w:val="both"/>
              <w:rPr>
                <w:rFonts w:ascii="Times New Roman" w:eastAsia="Times New Roman" w:hAnsi="Times New Roman" w:cs="Times New Roman"/>
                <w:strike/>
                <w:sz w:val="24"/>
                <w:szCs w:val="24"/>
              </w:rPr>
            </w:pPr>
          </w:p>
          <w:p w14:paraId="171197D5" w14:textId="77777777" w:rsidR="003109E5" w:rsidRPr="00A94F45" w:rsidRDefault="003109E5" w:rsidP="00742DC2">
            <w:pPr>
              <w:spacing w:after="0" w:line="240" w:lineRule="auto"/>
              <w:jc w:val="both"/>
              <w:rPr>
                <w:rFonts w:ascii="Times New Roman" w:eastAsia="Times New Roman" w:hAnsi="Times New Roman" w:cs="Times New Roman"/>
                <w:b/>
                <w:bCs/>
                <w:sz w:val="24"/>
                <w:szCs w:val="24"/>
              </w:rPr>
            </w:pPr>
            <w:r w:rsidRPr="00A94F45">
              <w:rPr>
                <w:rFonts w:ascii="Times New Roman" w:eastAsia="Times New Roman" w:hAnsi="Times New Roman" w:cs="Times New Roman"/>
                <w:b/>
                <w:bCs/>
                <w:sz w:val="24"/>
                <w:szCs w:val="24"/>
              </w:rPr>
              <w:t>Jeigu vykdomas supaprastintas pirkimas:</w:t>
            </w:r>
          </w:p>
          <w:p w14:paraId="18FA76DC"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BAE9D67"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tc>
      </w:tr>
      <w:tr w:rsidR="003109E5" w:rsidRPr="00A94F45" w14:paraId="3150CD06"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92CC5" w14:textId="77777777" w:rsidR="003109E5" w:rsidRPr="00A94F45" w:rsidRDefault="003109E5" w:rsidP="00742DC2">
            <w:pPr>
              <w:spacing w:after="0" w:line="240" w:lineRule="auto"/>
              <w:rPr>
                <w:rFonts w:ascii="Times New Roman" w:eastAsia="Calibri" w:hAnsi="Times New Roman" w:cs="Times New Roman"/>
                <w:sz w:val="24"/>
                <w:szCs w:val="24"/>
                <w:lang w:eastAsia="en-US"/>
              </w:rPr>
            </w:pPr>
            <w:r w:rsidRPr="00A94F45">
              <w:rPr>
                <w:rFonts w:ascii="Times New Roman" w:eastAsia="Calibri" w:hAnsi="Times New Roman" w:cs="Times New Roman"/>
                <w:sz w:val="24"/>
                <w:szCs w:val="24"/>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740BA"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 xml:space="preserve">Tiekėjas yra </w:t>
            </w:r>
            <w:r w:rsidRPr="00A94F45">
              <w:rPr>
                <w:rFonts w:ascii="Times New Roman" w:eastAsia="Times New Roman" w:hAnsi="Times New Roman" w:cs="Times New Roman"/>
                <w:b/>
                <w:bCs/>
                <w:sz w:val="24"/>
                <w:szCs w:val="24"/>
                <w:lang w:eastAsia="en-US"/>
              </w:rPr>
              <w:t>neatlikęs jam paskirtos baudžiamojo poveikio priemonės</w:t>
            </w:r>
            <w:r w:rsidRPr="00A94F45">
              <w:rPr>
                <w:rFonts w:ascii="Times New Roman" w:eastAsia="Times New Roman" w:hAnsi="Times New Roman" w:cs="Times New Roman"/>
                <w:sz w:val="24"/>
                <w:szCs w:val="24"/>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B247F" w14:textId="77777777" w:rsidR="003109E5" w:rsidRPr="00A94F45" w:rsidRDefault="003109E5" w:rsidP="00742DC2">
            <w:pPr>
              <w:spacing w:after="0" w:line="240" w:lineRule="auto"/>
              <w:jc w:val="both"/>
              <w:rPr>
                <w:rFonts w:ascii="Times New Roman" w:eastAsia="Times New Roman" w:hAnsi="Times New Roman" w:cs="Times New Roman"/>
                <w:b/>
                <w:bCs/>
                <w:sz w:val="24"/>
                <w:szCs w:val="24"/>
                <w:lang w:eastAsia="en-US"/>
              </w:rPr>
            </w:pPr>
            <w:r w:rsidRPr="00A94F45">
              <w:rPr>
                <w:rFonts w:ascii="Times New Roman" w:eastAsia="Times New Roman" w:hAnsi="Times New Roman" w:cs="Times New Roman"/>
                <w:b/>
                <w:bCs/>
                <w:sz w:val="24"/>
                <w:szCs w:val="24"/>
                <w:lang w:eastAsia="en-US"/>
              </w:rPr>
              <w:t>VPĮ 46 straipsnio 2¹ dalis</w:t>
            </w:r>
          </w:p>
          <w:p w14:paraId="36D3D89B"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p>
          <w:p w14:paraId="78297C2F"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E1B05"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Iš Lietuvoje įsteigtų subjektų įrodančių dokumentų nereikalaujama. Užtenka pateikto EBVPD.</w:t>
            </w:r>
          </w:p>
          <w:p w14:paraId="68AF8A12"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p>
        </w:tc>
      </w:tr>
      <w:tr w:rsidR="003109E5" w:rsidRPr="00A94F45" w14:paraId="38783EA3"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63C05"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94151"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 xml:space="preserve">Tiekėjas yra nuteistas už </w:t>
            </w:r>
            <w:r w:rsidRPr="00A94F45">
              <w:rPr>
                <w:rFonts w:ascii="Times New Roman" w:eastAsia="Times New Roman" w:hAnsi="Times New Roman" w:cs="Times New Roman"/>
                <w:b/>
                <w:bCs/>
                <w:sz w:val="24"/>
                <w:szCs w:val="24"/>
                <w:lang w:eastAsia="en-US"/>
              </w:rPr>
              <w:t>įsipareigojimų, susijusių su mokesčių</w:t>
            </w:r>
            <w:r w:rsidRPr="00A94F45">
              <w:rPr>
                <w:rFonts w:ascii="Times New Roman" w:eastAsia="Times New Roman" w:hAnsi="Times New Roman" w:cs="Times New Roman"/>
                <w:sz w:val="24"/>
                <w:szCs w:val="24"/>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FDB8E6D"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p>
          <w:p w14:paraId="04F3C8D0"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Laikoma, kad tiekėjas nuteistas už aukščiau nurodytą nusikalstamą veiką, kai dėl:</w:t>
            </w:r>
          </w:p>
          <w:p w14:paraId="176B858B"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 xml:space="preserve">1) tiekėjo, kuris yra fizinis asmuo, per pastaruosius 5 metus buvo priimtas ir įsiteisėjęs apkaltinamasis teismo </w:t>
            </w:r>
            <w:r w:rsidRPr="00A94F45">
              <w:rPr>
                <w:rFonts w:ascii="Times New Roman" w:eastAsia="Times New Roman" w:hAnsi="Times New Roman" w:cs="Times New Roman"/>
                <w:sz w:val="24"/>
                <w:szCs w:val="24"/>
                <w:lang w:eastAsia="en-US"/>
              </w:rPr>
              <w:lastRenderedPageBreak/>
              <w:t>nuosprendis ir šis asmuo turi neišnykusį ar nepanaikintą teistumą;</w:t>
            </w:r>
          </w:p>
          <w:p w14:paraId="12EEDEE5"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E9AFE9"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p>
          <w:p w14:paraId="500E6ABD"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Tačiau ši nuostata netaikoma, jeigu:</w:t>
            </w:r>
          </w:p>
          <w:p w14:paraId="5421C07B"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2DE21723"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2) įsiskolinimo suma neviršija 50 Eur (penkiasdešimt eurų);</w:t>
            </w:r>
          </w:p>
          <w:p w14:paraId="559E5522"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4D4C4"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lastRenderedPageBreak/>
              <w:t>VPĮ 46 straipsnio 3 dalis</w:t>
            </w:r>
          </w:p>
          <w:p w14:paraId="23D32DC2" w14:textId="77777777" w:rsidR="003109E5" w:rsidRPr="00A94F45" w:rsidRDefault="003109E5" w:rsidP="00742DC2">
            <w:pPr>
              <w:spacing w:after="0" w:line="240" w:lineRule="auto"/>
              <w:jc w:val="both"/>
              <w:rPr>
                <w:rFonts w:ascii="Times New Roman" w:eastAsia="Arial" w:hAnsi="Times New Roman" w:cs="Times New Roman"/>
                <w:sz w:val="24"/>
                <w:szCs w:val="24"/>
              </w:rPr>
            </w:pPr>
          </w:p>
          <w:p w14:paraId="778F3B0C" w14:textId="77777777" w:rsidR="003109E5" w:rsidRPr="00A94F45" w:rsidRDefault="003109E5" w:rsidP="00742DC2">
            <w:pPr>
              <w:spacing w:after="0" w:line="240" w:lineRule="auto"/>
              <w:jc w:val="both"/>
              <w:rPr>
                <w:rFonts w:ascii="Times New Roman" w:eastAsia="Yu Mincho" w:hAnsi="Times New Roman" w:cs="Times New Roman"/>
                <w:sz w:val="24"/>
                <w:szCs w:val="24"/>
              </w:rPr>
            </w:pPr>
            <w:r w:rsidRPr="00A94F45">
              <w:rPr>
                <w:rFonts w:ascii="Times New Roman" w:eastAsia="Arial" w:hAnsi="Times New Roman" w:cs="Times New Roman"/>
                <w:sz w:val="24"/>
                <w:szCs w:val="24"/>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937D1"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1) Dėl įsipareigojimų, susijusių su mokesčių mokėjimu, įvykdymo iš Lietuvoje įsteigtų subjektų prašoma:</w:t>
            </w:r>
          </w:p>
          <w:p w14:paraId="443F1B87"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440FD246" w14:textId="77777777" w:rsidR="003109E5" w:rsidRPr="00A94F45" w:rsidRDefault="003109E5" w:rsidP="00742DC2">
            <w:pPr>
              <w:tabs>
                <w:tab w:val="left" w:pos="178"/>
              </w:tabs>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w:t>
            </w:r>
            <w:r w:rsidRPr="00A94F45">
              <w:rPr>
                <w:rFonts w:ascii="Times New Roman" w:eastAsia="Times New Roman" w:hAnsi="Times New Roman" w:cs="Times New Roman"/>
                <w:sz w:val="24"/>
                <w:szCs w:val="24"/>
              </w:rPr>
              <w:tab/>
              <w:t>išrašo iš teismo sprendimo (jei toks yra) arba Valstybinės mokesčių inspekcijos prie Lietuvos Respublikos finansų ministerijos išduoto dokumento,</w:t>
            </w:r>
          </w:p>
          <w:p w14:paraId="2E02A52B" w14:textId="77777777" w:rsidR="003109E5" w:rsidRPr="00A94F45" w:rsidRDefault="003109E5" w:rsidP="00742DC2">
            <w:pPr>
              <w:tabs>
                <w:tab w:val="left" w:pos="178"/>
              </w:tabs>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w:t>
            </w:r>
            <w:r w:rsidRPr="00A94F45">
              <w:rPr>
                <w:rFonts w:ascii="Times New Roman" w:eastAsia="Times New Roman" w:hAnsi="Times New Roman" w:cs="Times New Roman"/>
                <w:sz w:val="24"/>
                <w:szCs w:val="24"/>
              </w:rPr>
              <w:tab/>
              <w:t>arba valstybės įmonės Registrų centro Lietuvos Respublikos Vyriausybės nustatyta tvarka išduoto dokumento, patvirtinančio jungtinius kompetentingų institucijų tvarkomus duomenis.</w:t>
            </w:r>
          </w:p>
          <w:p w14:paraId="36871F04"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78BD9F5C"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Iš ne Lietuvoje įsteigtų subjektų reikalaujama:</w:t>
            </w:r>
          </w:p>
          <w:p w14:paraId="1D97947E" w14:textId="77777777" w:rsidR="003109E5" w:rsidRPr="00A94F45" w:rsidRDefault="003109E5" w:rsidP="00742DC2">
            <w:pPr>
              <w:tabs>
                <w:tab w:val="left" w:pos="178"/>
              </w:tabs>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w:t>
            </w:r>
            <w:r w:rsidRPr="00A94F45">
              <w:rPr>
                <w:rFonts w:ascii="Times New Roman" w:eastAsia="Times New Roman" w:hAnsi="Times New Roman" w:cs="Times New Roman"/>
                <w:sz w:val="24"/>
                <w:szCs w:val="24"/>
              </w:rPr>
              <w:tab/>
              <w:t>atitinkamos užsienio šalies institucijos dokumento</w:t>
            </w:r>
            <w:r w:rsidRPr="00A94F45">
              <w:rPr>
                <w:rFonts w:ascii="Times New Roman" w:eastAsia="Times New Roman" w:hAnsi="Times New Roman" w:cs="Times New Roman"/>
                <w:sz w:val="24"/>
                <w:szCs w:val="24"/>
                <w:vertAlign w:val="superscript"/>
              </w:rPr>
              <w:footnoteReference w:id="4"/>
            </w:r>
            <w:r w:rsidRPr="00A94F45">
              <w:rPr>
                <w:rFonts w:ascii="Times New Roman" w:eastAsia="Times New Roman" w:hAnsi="Times New Roman" w:cs="Times New Roman"/>
                <w:sz w:val="24"/>
                <w:szCs w:val="24"/>
              </w:rPr>
              <w:t>.</w:t>
            </w:r>
          </w:p>
          <w:p w14:paraId="5B287A37"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3AE58505"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122CE005"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5E9AD311"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4A0164E"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3C849417"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2) Dėl įsipareigojimų, susijusių su socialinio draudimo įmokų mokėjimu, įvykdymo iš Lietuvoje įsteigtų subjektų prašoma:</w:t>
            </w:r>
          </w:p>
          <w:p w14:paraId="4532039B"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2AC1359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5130B08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3EFFA83"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386A4F87"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79C303"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173B232F"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Iš ne Lietuvoje įsteigtų subjektų reikalaujama:</w:t>
            </w:r>
          </w:p>
          <w:p w14:paraId="52C1746D" w14:textId="77777777" w:rsidR="003109E5" w:rsidRPr="00A94F45" w:rsidRDefault="003109E5" w:rsidP="00742DC2">
            <w:pPr>
              <w:tabs>
                <w:tab w:val="left" w:pos="320"/>
              </w:tabs>
              <w:spacing w:after="0" w:line="240" w:lineRule="auto"/>
              <w:ind w:firstLine="37"/>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w:t>
            </w:r>
            <w:r w:rsidRPr="00A94F45">
              <w:rPr>
                <w:rFonts w:ascii="Times New Roman" w:eastAsia="Times New Roman" w:hAnsi="Times New Roman" w:cs="Times New Roman"/>
                <w:sz w:val="24"/>
                <w:szCs w:val="24"/>
              </w:rPr>
              <w:tab/>
              <w:t xml:space="preserve">atitinkamos užsienio šalies kompetentingos institucijos dokumento </w:t>
            </w:r>
            <w:r w:rsidRPr="00A94F45">
              <w:rPr>
                <w:rFonts w:ascii="Times New Roman" w:eastAsia="Times New Roman" w:hAnsi="Times New Roman" w:cs="Times New Roman"/>
                <w:sz w:val="24"/>
                <w:szCs w:val="24"/>
                <w:vertAlign w:val="superscript"/>
              </w:rPr>
              <w:footnoteReference w:id="5"/>
            </w:r>
            <w:r w:rsidRPr="00A94F45">
              <w:rPr>
                <w:rFonts w:ascii="Times New Roman" w:eastAsia="Times New Roman" w:hAnsi="Times New Roman" w:cs="Times New Roman"/>
                <w:sz w:val="24"/>
                <w:szCs w:val="24"/>
              </w:rPr>
              <w:t>.</w:t>
            </w:r>
          </w:p>
          <w:p w14:paraId="629C55D5"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2295BD39"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588FC5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53446346"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A168F3"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2843D0B3" w14:textId="77777777" w:rsidR="003109E5" w:rsidRPr="00A94F45" w:rsidRDefault="003109E5" w:rsidP="00742DC2">
            <w:pPr>
              <w:spacing w:after="0" w:line="240" w:lineRule="auto"/>
              <w:jc w:val="both"/>
              <w:rPr>
                <w:rFonts w:ascii="Times New Roman" w:eastAsia="Times New Roman" w:hAnsi="Times New Roman" w:cs="Times New Roman"/>
                <w:b/>
                <w:bCs/>
                <w:sz w:val="24"/>
                <w:szCs w:val="24"/>
                <w:lang w:eastAsia="en-US"/>
              </w:rPr>
            </w:pPr>
            <w:r w:rsidRPr="00A94F45">
              <w:rPr>
                <w:rFonts w:ascii="Times New Roman" w:eastAsia="Times New Roman" w:hAnsi="Times New Roman" w:cs="Times New Roman"/>
                <w:b/>
                <w:bCs/>
                <w:sz w:val="24"/>
                <w:szCs w:val="24"/>
                <w:lang w:eastAsia="en-US"/>
              </w:rPr>
              <w:t>Jeigu vykdomas supaprastintas pirkimas:</w:t>
            </w:r>
          </w:p>
          <w:p w14:paraId="4CAA332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3109E5" w:rsidRPr="00A94F45" w14:paraId="032B3154"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7B380"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E2FDB"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su kitais tiekėjais yra sudaręs susitarimų, kuriais </w:t>
            </w:r>
            <w:r w:rsidRPr="00A94F45">
              <w:rPr>
                <w:rFonts w:ascii="Times New Roman" w:eastAsia="Times New Roman" w:hAnsi="Times New Roman" w:cs="Times New Roman"/>
                <w:b/>
                <w:bCs/>
                <w:sz w:val="24"/>
                <w:szCs w:val="24"/>
              </w:rPr>
              <w:t>siekiama iškreipti konkurenciją</w:t>
            </w:r>
            <w:r w:rsidRPr="00A94F45">
              <w:rPr>
                <w:rFonts w:ascii="Times New Roman" w:eastAsia="Times New Roman" w:hAnsi="Times New Roman" w:cs="Times New Roman"/>
                <w:sz w:val="24"/>
                <w:szCs w:val="24"/>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ED63A"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t>VPĮ 46 straipsnio 4 dalies 1 punktas</w:t>
            </w:r>
          </w:p>
          <w:p w14:paraId="0C6D379B" w14:textId="77777777" w:rsidR="003109E5" w:rsidRPr="00A94F45" w:rsidRDefault="003109E5" w:rsidP="00742DC2">
            <w:pPr>
              <w:spacing w:after="0" w:line="240" w:lineRule="auto"/>
              <w:jc w:val="both"/>
              <w:rPr>
                <w:rFonts w:ascii="Times New Roman" w:eastAsia="Yu Mincho" w:hAnsi="Times New Roman" w:cs="Times New Roman"/>
                <w:sz w:val="24"/>
                <w:szCs w:val="24"/>
              </w:rPr>
            </w:pPr>
          </w:p>
          <w:p w14:paraId="54FAE231"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r w:rsidRPr="00A94F45">
              <w:rPr>
                <w:rFonts w:ascii="Times New Roman" w:eastAsia="Yu Mincho" w:hAnsi="Times New Roman" w:cs="Times New Roman"/>
                <w:sz w:val="24"/>
                <w:szCs w:val="24"/>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44413"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Iš Lietuvoje įsteigtų subjektų įrodančių dokumentų nereikalaujama. Užtenka pateikto EBVPD.</w:t>
            </w:r>
          </w:p>
          <w:p w14:paraId="7F74514F" w14:textId="77777777" w:rsidR="003109E5" w:rsidRPr="00A94F45" w:rsidRDefault="003109E5" w:rsidP="00742DC2">
            <w:pPr>
              <w:spacing w:after="0" w:line="240" w:lineRule="auto"/>
              <w:rPr>
                <w:rFonts w:ascii="Times New Roman" w:eastAsia="Times New Roman" w:hAnsi="Times New Roman" w:cs="Times New Roman"/>
                <w:iCs/>
                <w:sz w:val="24"/>
                <w:szCs w:val="24"/>
                <w:lang w:eastAsia="en-US"/>
              </w:rPr>
            </w:pPr>
          </w:p>
          <w:p w14:paraId="2C603DAF" w14:textId="77777777" w:rsidR="003109E5" w:rsidRPr="00A94F45" w:rsidRDefault="003109E5" w:rsidP="00742DC2">
            <w:pPr>
              <w:spacing w:after="0" w:line="240" w:lineRule="auto"/>
              <w:rPr>
                <w:rFonts w:ascii="Times New Roman" w:eastAsia="Times New Roman" w:hAnsi="Times New Roman" w:cs="Times New Roman"/>
                <w:iCs/>
                <w:sz w:val="24"/>
                <w:szCs w:val="24"/>
                <w:lang w:eastAsia="en-US"/>
              </w:rPr>
            </w:pPr>
          </w:p>
        </w:tc>
      </w:tr>
      <w:tr w:rsidR="003109E5" w:rsidRPr="00A94F45" w14:paraId="6942FF2D"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01352"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lastRenderedPageBreak/>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20649"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pirkimo metu </w:t>
            </w:r>
            <w:r w:rsidRPr="00A94F45">
              <w:rPr>
                <w:rFonts w:ascii="Times New Roman" w:eastAsia="Times New Roman" w:hAnsi="Times New Roman" w:cs="Times New Roman"/>
                <w:b/>
                <w:bCs/>
                <w:sz w:val="24"/>
                <w:szCs w:val="24"/>
              </w:rPr>
              <w:t>pateko į interesų konflikto situaciją,</w:t>
            </w:r>
            <w:r w:rsidRPr="00A94F45">
              <w:rPr>
                <w:rFonts w:ascii="Times New Roman" w:eastAsia="Times New Roman" w:hAnsi="Times New Roman" w:cs="Times New Roman"/>
                <w:sz w:val="24"/>
                <w:szCs w:val="24"/>
              </w:rPr>
              <w:t xml:space="preserve"> kaip apibrėžta VPĮ 21 straipsnyje, ir atitinkamos padėties negalima ištaisyti. </w:t>
            </w:r>
          </w:p>
          <w:p w14:paraId="0877F2AB"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53CEB"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t>VPĮ 46 straipsnio 4 dalies 2 punktas</w:t>
            </w:r>
          </w:p>
          <w:p w14:paraId="6A1F096A" w14:textId="77777777" w:rsidR="003109E5" w:rsidRPr="00A94F45" w:rsidRDefault="003109E5" w:rsidP="00742DC2">
            <w:pPr>
              <w:spacing w:after="0" w:line="240" w:lineRule="auto"/>
              <w:jc w:val="both"/>
              <w:rPr>
                <w:rFonts w:ascii="Times New Roman" w:eastAsia="Yu Mincho" w:hAnsi="Times New Roman" w:cs="Times New Roman"/>
                <w:sz w:val="24"/>
                <w:szCs w:val="24"/>
              </w:rPr>
            </w:pPr>
          </w:p>
          <w:p w14:paraId="43B92610" w14:textId="77777777" w:rsidR="003109E5" w:rsidRPr="00A94F45" w:rsidRDefault="003109E5" w:rsidP="00742DC2">
            <w:pPr>
              <w:spacing w:after="0" w:line="240" w:lineRule="auto"/>
              <w:jc w:val="both"/>
              <w:rPr>
                <w:rFonts w:ascii="Times New Roman" w:eastAsia="Yu Mincho" w:hAnsi="Times New Roman" w:cs="Times New Roman"/>
                <w:sz w:val="24"/>
                <w:szCs w:val="24"/>
              </w:rPr>
            </w:pPr>
            <w:r w:rsidRPr="00A94F45">
              <w:rPr>
                <w:rFonts w:ascii="Times New Roman" w:eastAsia="Yu Mincho" w:hAnsi="Times New Roman" w:cs="Times New Roman"/>
                <w:sz w:val="24"/>
                <w:szCs w:val="24"/>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605A3"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Iš Lietuvoje įsteigtų subjektų įrodančių dokumentų nereikalaujama. Užtenka pateikto EBVPD.</w:t>
            </w:r>
          </w:p>
        </w:tc>
      </w:tr>
      <w:tr w:rsidR="003109E5" w:rsidRPr="00A94F45" w14:paraId="33ECB05A"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44DB2"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5722B"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b/>
                <w:bCs/>
                <w:sz w:val="24"/>
                <w:szCs w:val="24"/>
              </w:rPr>
              <w:t>Pažeista konkurencija</w:t>
            </w:r>
            <w:r w:rsidRPr="00A94F45">
              <w:rPr>
                <w:rFonts w:ascii="Times New Roman" w:eastAsia="Times New Roman" w:hAnsi="Times New Roman" w:cs="Times New Roman"/>
                <w:sz w:val="24"/>
                <w:szCs w:val="24"/>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9A08F"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t>VPĮ 46 straipsnio 4 dalies 3 punktas</w:t>
            </w:r>
          </w:p>
          <w:p w14:paraId="4EF1459F" w14:textId="77777777" w:rsidR="003109E5" w:rsidRPr="00A94F45" w:rsidRDefault="003109E5" w:rsidP="00742DC2">
            <w:pPr>
              <w:spacing w:after="0" w:line="240" w:lineRule="auto"/>
              <w:rPr>
                <w:rFonts w:ascii="Times New Roman" w:eastAsia="Yu Mincho" w:hAnsi="Times New Roman" w:cs="Times New Roman"/>
                <w:sz w:val="24"/>
                <w:szCs w:val="24"/>
              </w:rPr>
            </w:pPr>
          </w:p>
          <w:p w14:paraId="1908BD08"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r w:rsidRPr="00A94F45">
              <w:rPr>
                <w:rFonts w:ascii="Times New Roman" w:eastAsia="Yu Mincho" w:hAnsi="Times New Roman" w:cs="Times New Roman"/>
                <w:sz w:val="24"/>
                <w:szCs w:val="24"/>
              </w:rPr>
              <w:t>EBVPD III dalies C13 punktas</w:t>
            </w:r>
            <w:r w:rsidRPr="00A94F45">
              <w:rPr>
                <w:rFonts w:ascii="Times New Roman" w:eastAsia="Yu Mincho" w:hAnsi="Times New Roman" w:cs="Times New Roman"/>
                <w:sz w:val="24"/>
                <w:szCs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88E54"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Iš Lietuvoje įsteigtų subjektų įrodančių dokumentų nereikalaujama. Užtenka pateikto EBVPD.</w:t>
            </w:r>
          </w:p>
          <w:p w14:paraId="1D893616" w14:textId="77777777" w:rsidR="003109E5" w:rsidRPr="00A94F45" w:rsidRDefault="003109E5" w:rsidP="00742DC2">
            <w:pPr>
              <w:spacing w:after="0" w:line="240" w:lineRule="auto"/>
              <w:rPr>
                <w:rFonts w:ascii="Times New Roman" w:eastAsia="Times New Roman" w:hAnsi="Times New Roman" w:cs="Times New Roman"/>
                <w:iCs/>
                <w:sz w:val="24"/>
                <w:szCs w:val="24"/>
                <w:lang w:eastAsia="en-US"/>
              </w:rPr>
            </w:pPr>
          </w:p>
        </w:tc>
      </w:tr>
      <w:tr w:rsidR="003109E5" w:rsidRPr="00A94F45" w14:paraId="524838D2"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635AE"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6048B"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pirkimo procedūrų metu nuslėpė informaciją ar pateikė </w:t>
            </w:r>
            <w:r w:rsidRPr="00A94F45">
              <w:rPr>
                <w:rFonts w:ascii="Times New Roman" w:eastAsia="Times New Roman" w:hAnsi="Times New Roman" w:cs="Times New Roman"/>
                <w:b/>
                <w:bCs/>
                <w:sz w:val="24"/>
                <w:szCs w:val="24"/>
              </w:rPr>
              <w:t>melagingą informaciją</w:t>
            </w:r>
            <w:r w:rsidRPr="00A94F45">
              <w:rPr>
                <w:rFonts w:ascii="Times New Roman" w:eastAsia="Times New Roman" w:hAnsi="Times New Roman" w:cs="Times New Roman"/>
                <w:sz w:val="24"/>
                <w:szCs w:val="24"/>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D9020A"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A94F45">
              <w:rPr>
                <w:rFonts w:ascii="Times New Roman" w:eastAsia="Times New Roman" w:hAnsi="Times New Roman" w:cs="Times New Roman"/>
                <w:sz w:val="24"/>
                <w:szCs w:val="24"/>
              </w:rPr>
              <w:lastRenderedPageBreak/>
              <w:t xml:space="preserve">reikalaujamų pagal VPĮ 50 straipsnį, dėl ko per pastaruosius vienus metus buvo pašalintas iš pirkimo ar koncesijos suteikimo procedūrų. </w:t>
            </w:r>
          </w:p>
          <w:p w14:paraId="693026A7"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7B985"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lastRenderedPageBreak/>
              <w:t>VPĮ 46 straipsnio 4 dalies 4 punktas</w:t>
            </w:r>
          </w:p>
          <w:p w14:paraId="15A50FE4" w14:textId="77777777" w:rsidR="003109E5" w:rsidRPr="00A94F45" w:rsidRDefault="003109E5" w:rsidP="00742DC2">
            <w:pPr>
              <w:spacing w:after="0" w:line="240" w:lineRule="auto"/>
              <w:rPr>
                <w:rFonts w:ascii="Times New Roman" w:eastAsia="Yu Mincho" w:hAnsi="Times New Roman" w:cs="Times New Roman"/>
                <w:sz w:val="24"/>
                <w:szCs w:val="24"/>
              </w:rPr>
            </w:pPr>
          </w:p>
          <w:p w14:paraId="785F58F2"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r w:rsidRPr="00A94F45">
              <w:rPr>
                <w:rFonts w:ascii="Times New Roman" w:eastAsia="Yu Mincho" w:hAnsi="Times New Roman" w:cs="Times New Roman"/>
                <w:sz w:val="24"/>
                <w:szCs w:val="24"/>
              </w:rPr>
              <w:t>EBVPD III dalies C15 punktas</w:t>
            </w:r>
            <w:r w:rsidRPr="00A94F45">
              <w:rPr>
                <w:rFonts w:ascii="Times New Roman" w:eastAsia="Yu Mincho" w:hAnsi="Times New Roman" w:cs="Times New Roman"/>
                <w:sz w:val="24"/>
                <w:szCs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421D0"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Iš Lietuvoje įsteigtų subjektų įrodančių dokumentų nereikalaujama. Užtenka pateikto EBVPD.</w:t>
            </w:r>
          </w:p>
          <w:p w14:paraId="56F229F6" w14:textId="77777777" w:rsidR="003109E5" w:rsidRPr="00A94F45" w:rsidRDefault="003109E5" w:rsidP="00742DC2">
            <w:pPr>
              <w:spacing w:after="0" w:line="240" w:lineRule="auto"/>
              <w:rPr>
                <w:rFonts w:ascii="Times New Roman" w:eastAsia="Times New Roman" w:hAnsi="Times New Roman" w:cs="Times New Roman"/>
                <w:iCs/>
                <w:sz w:val="24"/>
                <w:szCs w:val="24"/>
                <w:lang w:eastAsia="en-US"/>
              </w:rPr>
            </w:pPr>
          </w:p>
          <w:p w14:paraId="2340B6E2"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p>
          <w:p w14:paraId="04B4C0E4" w14:textId="77777777" w:rsidR="003109E5" w:rsidRPr="00A94F45" w:rsidRDefault="003109E5" w:rsidP="00742DC2">
            <w:pPr>
              <w:spacing w:after="0" w:line="240" w:lineRule="auto"/>
              <w:rPr>
                <w:rFonts w:ascii="Times New Roman" w:eastAsia="Times New Roman" w:hAnsi="Times New Roman" w:cs="Times New Roman"/>
                <w:sz w:val="24"/>
                <w:szCs w:val="24"/>
              </w:rPr>
            </w:pPr>
          </w:p>
          <w:p w14:paraId="25589491" w14:textId="77777777" w:rsidR="003109E5" w:rsidRPr="00A94F45" w:rsidRDefault="00523034" w:rsidP="00742DC2">
            <w:pPr>
              <w:spacing w:after="0" w:line="240" w:lineRule="auto"/>
              <w:rPr>
                <w:rFonts w:ascii="Times New Roman" w:eastAsia="Times New Roman" w:hAnsi="Times New Roman" w:cs="Times New Roman"/>
                <w:sz w:val="24"/>
                <w:szCs w:val="24"/>
              </w:rPr>
            </w:pPr>
            <w:hyperlink r:id="rId16" w:history="1">
              <w:r w:rsidR="003109E5" w:rsidRPr="00A94F45">
                <w:rPr>
                  <w:rFonts w:ascii="Times New Roman" w:eastAsia="Times New Roman" w:hAnsi="Times New Roman" w:cs="Times New Roman"/>
                  <w:sz w:val="24"/>
                  <w:szCs w:val="24"/>
                </w:rPr>
                <w:t>https://vpt.lrv.lt/lt/nuorodos/kiti-duomenys/powerbi/melaginga-informacija-pateikusiu-tiekeju-sarasas-3/</w:t>
              </w:r>
            </w:hyperlink>
          </w:p>
        </w:tc>
      </w:tr>
      <w:tr w:rsidR="003109E5" w:rsidRPr="00A94F45" w14:paraId="6CDCD360"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8A855"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E88C4"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pirkimo metu ėmėsi neteisėtų veiksmų, </w:t>
            </w:r>
            <w:r w:rsidRPr="00A94F45">
              <w:rPr>
                <w:rFonts w:ascii="Times New Roman" w:eastAsia="Times New Roman" w:hAnsi="Times New Roman" w:cs="Times New Roman"/>
                <w:b/>
                <w:bCs/>
                <w:sz w:val="24"/>
                <w:szCs w:val="24"/>
              </w:rPr>
              <w:t xml:space="preserve">siekdamas daryti įtaką </w:t>
            </w:r>
            <w:r w:rsidRPr="00A94F45">
              <w:rPr>
                <w:rFonts w:ascii="Times New Roman" w:eastAsia="Times New Roman" w:hAnsi="Times New Roman" w:cs="Times New Roman"/>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19069"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t>VPĮ 46 straipsnio 4 dalies 5 punktas</w:t>
            </w:r>
          </w:p>
          <w:p w14:paraId="27BDD161" w14:textId="77777777" w:rsidR="003109E5" w:rsidRPr="00A94F45" w:rsidRDefault="003109E5" w:rsidP="00742DC2">
            <w:pPr>
              <w:spacing w:after="0" w:line="240" w:lineRule="auto"/>
              <w:jc w:val="both"/>
              <w:rPr>
                <w:rFonts w:ascii="Times New Roman" w:eastAsia="Yu Mincho" w:hAnsi="Times New Roman" w:cs="Times New Roman"/>
                <w:sz w:val="24"/>
                <w:szCs w:val="24"/>
              </w:rPr>
            </w:pPr>
          </w:p>
          <w:p w14:paraId="381649C9" w14:textId="77777777" w:rsidR="003109E5" w:rsidRPr="00A94F45" w:rsidRDefault="003109E5" w:rsidP="00742DC2">
            <w:pPr>
              <w:spacing w:after="0" w:line="240" w:lineRule="auto"/>
              <w:jc w:val="both"/>
              <w:rPr>
                <w:rFonts w:ascii="Times New Roman" w:eastAsia="Yu Mincho" w:hAnsi="Times New Roman" w:cs="Times New Roman"/>
                <w:sz w:val="24"/>
                <w:szCs w:val="24"/>
              </w:rPr>
            </w:pPr>
            <w:r w:rsidRPr="00A94F45">
              <w:rPr>
                <w:rFonts w:ascii="Times New Roman" w:eastAsia="Yu Mincho" w:hAnsi="Times New Roman" w:cs="Times New Roman"/>
                <w:sz w:val="24"/>
                <w:szCs w:val="24"/>
              </w:rPr>
              <w:t>EBVPD</w:t>
            </w:r>
            <w:r w:rsidRPr="00A94F45">
              <w:rPr>
                <w:rFonts w:ascii="Times New Roman" w:eastAsia="Arial" w:hAnsi="Times New Roman" w:cs="Times New Roman"/>
                <w:sz w:val="24"/>
                <w:szCs w:val="24"/>
              </w:rPr>
              <w:t xml:space="preserve"> III dalies C15 punktas</w:t>
            </w:r>
          </w:p>
          <w:p w14:paraId="4A196BCD"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p>
          <w:p w14:paraId="4C4971C3"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E1AF6"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Iš Lietuvoje įsteigtų subjektų įrodančių dokumentų nereikalaujama. Užtenka pateikto EBVPD.</w:t>
            </w:r>
          </w:p>
          <w:p w14:paraId="247D1008" w14:textId="77777777" w:rsidR="003109E5" w:rsidRPr="00A94F45" w:rsidRDefault="003109E5" w:rsidP="00742DC2">
            <w:pPr>
              <w:spacing w:after="0" w:line="240" w:lineRule="auto"/>
              <w:jc w:val="both"/>
              <w:rPr>
                <w:rFonts w:ascii="Times New Roman" w:eastAsia="Times New Roman" w:hAnsi="Times New Roman" w:cs="Times New Roman"/>
                <w:iCs/>
                <w:sz w:val="24"/>
                <w:szCs w:val="24"/>
                <w:lang w:eastAsia="en-US"/>
              </w:rPr>
            </w:pPr>
          </w:p>
        </w:tc>
      </w:tr>
      <w:tr w:rsidR="003109E5" w:rsidRPr="00A94F45" w14:paraId="12898CC7"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60D39"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62D94"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yra </w:t>
            </w:r>
            <w:r w:rsidRPr="00A94F45">
              <w:rPr>
                <w:rFonts w:ascii="Times New Roman" w:eastAsia="Times New Roman" w:hAnsi="Times New Roman" w:cs="Times New Roman"/>
                <w:b/>
                <w:bCs/>
                <w:sz w:val="24"/>
                <w:szCs w:val="24"/>
              </w:rPr>
              <w:t>neįvykdęs sutarties</w:t>
            </w:r>
            <w:r w:rsidRPr="00A94F45">
              <w:rPr>
                <w:rFonts w:ascii="Times New Roman" w:eastAsia="Times New Roman" w:hAnsi="Times New Roman" w:cs="Times New Roman"/>
                <w:sz w:val="24"/>
                <w:szCs w:val="24"/>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w:t>
            </w:r>
            <w:r w:rsidRPr="00A94F45">
              <w:rPr>
                <w:rFonts w:ascii="Times New Roman" w:eastAsia="Times New Roman" w:hAnsi="Times New Roman" w:cs="Times New Roman"/>
                <w:sz w:val="24"/>
                <w:szCs w:val="24"/>
              </w:rPr>
              <w:lastRenderedPageBreak/>
              <w:t xml:space="preserve">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1F79EE"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58057"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lastRenderedPageBreak/>
              <w:t>VPĮ 46 straipsnio 4 dalies 6 punktas</w:t>
            </w:r>
          </w:p>
          <w:p w14:paraId="7869847C" w14:textId="77777777" w:rsidR="003109E5" w:rsidRPr="00A94F45" w:rsidRDefault="003109E5" w:rsidP="00742DC2">
            <w:pPr>
              <w:spacing w:after="0" w:line="240" w:lineRule="auto"/>
              <w:jc w:val="both"/>
              <w:rPr>
                <w:rFonts w:ascii="Times New Roman" w:eastAsia="Yu Mincho" w:hAnsi="Times New Roman" w:cs="Times New Roman"/>
                <w:sz w:val="24"/>
                <w:szCs w:val="24"/>
              </w:rPr>
            </w:pPr>
          </w:p>
          <w:p w14:paraId="030C850F" w14:textId="77777777" w:rsidR="003109E5" w:rsidRPr="00A94F45" w:rsidRDefault="003109E5" w:rsidP="00742DC2">
            <w:pPr>
              <w:spacing w:after="0" w:line="240" w:lineRule="auto"/>
              <w:jc w:val="both"/>
              <w:rPr>
                <w:rFonts w:ascii="Times New Roman" w:eastAsia="Yu Mincho" w:hAnsi="Times New Roman" w:cs="Times New Roman"/>
                <w:sz w:val="24"/>
                <w:szCs w:val="24"/>
              </w:rPr>
            </w:pPr>
            <w:r w:rsidRPr="00A94F45">
              <w:rPr>
                <w:rFonts w:ascii="Times New Roman" w:eastAsia="Yu Mincho" w:hAnsi="Times New Roman" w:cs="Times New Roman"/>
                <w:sz w:val="24"/>
                <w:szCs w:val="24"/>
              </w:rPr>
              <w:t>EBVPD</w:t>
            </w:r>
            <w:r w:rsidRPr="00A94F45">
              <w:rPr>
                <w:rFonts w:ascii="Times New Roman" w:eastAsia="Arial" w:hAnsi="Times New Roman" w:cs="Times New Roman"/>
                <w:sz w:val="24"/>
                <w:szCs w:val="24"/>
              </w:rPr>
              <w:t xml:space="preserve"> III dalies C14 punktas</w:t>
            </w:r>
          </w:p>
          <w:p w14:paraId="1259353E"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p>
          <w:p w14:paraId="035C4620"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ADF65" w14:textId="77777777" w:rsidR="003109E5" w:rsidRPr="00A94F45" w:rsidRDefault="003109E5" w:rsidP="00742DC2">
            <w:pPr>
              <w:spacing w:after="0" w:line="240" w:lineRule="auto"/>
              <w:jc w:val="both"/>
              <w:rPr>
                <w:rFonts w:ascii="Times New Roman" w:eastAsia="Times New Roman" w:hAnsi="Times New Roman" w:cs="Times New Roman"/>
                <w:color w:val="000000"/>
                <w:sz w:val="24"/>
                <w:szCs w:val="24"/>
                <w:lang w:eastAsia="en-US"/>
              </w:rPr>
            </w:pPr>
            <w:r w:rsidRPr="00A94F45">
              <w:rPr>
                <w:rFonts w:ascii="Times New Roman" w:eastAsia="Times New Roman" w:hAnsi="Times New Roman" w:cs="Times New Roman"/>
                <w:color w:val="000000"/>
                <w:sz w:val="24"/>
                <w:szCs w:val="24"/>
                <w:lang w:eastAsia="en-US"/>
              </w:rPr>
              <w:t>Iš Lietuvoje įsteigtų subjektų įrodančių dokumentų nereikalaujama. Užtenka pateikto EBVPD.</w:t>
            </w:r>
          </w:p>
          <w:p w14:paraId="0458C7CA" w14:textId="77777777" w:rsidR="003109E5" w:rsidRPr="00A94F45" w:rsidRDefault="003109E5" w:rsidP="00742DC2">
            <w:pPr>
              <w:spacing w:after="0" w:line="240" w:lineRule="auto"/>
              <w:jc w:val="both"/>
              <w:rPr>
                <w:rFonts w:ascii="Times New Roman" w:eastAsia="Times New Roman" w:hAnsi="Times New Roman" w:cs="Times New Roman"/>
                <w:iCs/>
                <w:color w:val="000000"/>
                <w:sz w:val="24"/>
                <w:szCs w:val="24"/>
                <w:lang w:eastAsia="en-US"/>
              </w:rPr>
            </w:pPr>
          </w:p>
          <w:p w14:paraId="5CF5364C" w14:textId="77777777" w:rsidR="003109E5" w:rsidRPr="00A94F45" w:rsidRDefault="003109E5" w:rsidP="00742DC2">
            <w:pPr>
              <w:spacing w:after="0" w:line="240" w:lineRule="auto"/>
              <w:jc w:val="both"/>
              <w:rPr>
                <w:rFonts w:ascii="Times New Roman" w:eastAsia="Times New Roman" w:hAnsi="Times New Roman" w:cs="Times New Roman"/>
                <w:color w:val="000000"/>
                <w:sz w:val="24"/>
                <w:szCs w:val="24"/>
              </w:rPr>
            </w:pPr>
            <w:r w:rsidRPr="00A94F45">
              <w:rPr>
                <w:rFonts w:ascii="Times New Roman" w:eastAsia="Times New Roman" w:hAnsi="Times New Roman" w:cs="Times New Roman"/>
                <w:color w:val="000000"/>
                <w:sz w:val="24"/>
                <w:szCs w:val="24"/>
              </w:rPr>
              <w:t xml:space="preserve">Priimant sprendimus dėl tiekėjo pašalinimo iš pirkimo procedūros šiame punkte nurodytu pašalinimo pagrindu, gali būti atsižvelgiama į pagal VPĮ 91 straipsnį skelbiamą informaciją: </w:t>
            </w:r>
          </w:p>
          <w:p w14:paraId="4630D800" w14:textId="77777777" w:rsidR="003109E5" w:rsidRPr="00A94F45" w:rsidRDefault="003109E5" w:rsidP="00742DC2">
            <w:pPr>
              <w:spacing w:after="0" w:line="240" w:lineRule="auto"/>
              <w:jc w:val="both"/>
              <w:rPr>
                <w:rFonts w:ascii="Times New Roman" w:eastAsia="Times New Roman" w:hAnsi="Times New Roman" w:cs="Times New Roman"/>
                <w:color w:val="000000"/>
                <w:sz w:val="24"/>
                <w:szCs w:val="24"/>
              </w:rPr>
            </w:pPr>
          </w:p>
          <w:p w14:paraId="5ADB6266" w14:textId="77777777" w:rsidR="003109E5" w:rsidRPr="00A94F45" w:rsidRDefault="00523034" w:rsidP="00742DC2">
            <w:pPr>
              <w:spacing w:after="0" w:line="240" w:lineRule="auto"/>
              <w:jc w:val="both"/>
              <w:rPr>
                <w:rFonts w:ascii="Times New Roman" w:eastAsia="Times New Roman" w:hAnsi="Times New Roman" w:cs="Times New Roman"/>
                <w:color w:val="000000"/>
                <w:sz w:val="24"/>
                <w:szCs w:val="24"/>
              </w:rPr>
            </w:pPr>
            <w:hyperlink r:id="rId17" w:history="1">
              <w:r w:rsidR="003109E5" w:rsidRPr="00A94F45">
                <w:rPr>
                  <w:rFonts w:ascii="Times New Roman" w:eastAsia="Times New Roman" w:hAnsi="Times New Roman" w:cs="Times New Roman"/>
                  <w:color w:val="000000"/>
                  <w:sz w:val="24"/>
                  <w:szCs w:val="24"/>
                </w:rPr>
                <w:t>https://vpt.lrv.lt/lt/nuorodos/kiti-duomenys/powerbi/nepatikimi-tiekejai-1/</w:t>
              </w:r>
            </w:hyperlink>
            <w:r w:rsidR="003109E5" w:rsidRPr="00A94F45">
              <w:rPr>
                <w:rFonts w:ascii="Times New Roman" w:eastAsia="Times New Roman" w:hAnsi="Times New Roman" w:cs="Times New Roman"/>
                <w:color w:val="000000"/>
                <w:sz w:val="24"/>
                <w:szCs w:val="24"/>
              </w:rPr>
              <w:t xml:space="preserve"> </w:t>
            </w:r>
          </w:p>
          <w:p w14:paraId="2D5ABA33" w14:textId="77777777" w:rsidR="003109E5" w:rsidRPr="00A94F45" w:rsidRDefault="003109E5" w:rsidP="00742DC2">
            <w:pPr>
              <w:spacing w:after="0" w:line="240" w:lineRule="auto"/>
              <w:jc w:val="both"/>
              <w:rPr>
                <w:rFonts w:ascii="Times New Roman" w:eastAsia="Times New Roman" w:hAnsi="Times New Roman" w:cs="Times New Roman"/>
                <w:color w:val="000000"/>
                <w:sz w:val="24"/>
                <w:szCs w:val="24"/>
              </w:rPr>
            </w:pPr>
          </w:p>
          <w:p w14:paraId="0CA5F386" w14:textId="77777777" w:rsidR="003109E5" w:rsidRPr="00A94F45" w:rsidRDefault="00523034" w:rsidP="00742DC2">
            <w:pPr>
              <w:spacing w:after="0" w:line="240" w:lineRule="auto"/>
              <w:jc w:val="both"/>
              <w:rPr>
                <w:rFonts w:ascii="Times New Roman" w:eastAsia="Times New Roman" w:hAnsi="Times New Roman" w:cs="Times New Roman"/>
                <w:color w:val="000000"/>
                <w:sz w:val="24"/>
                <w:szCs w:val="24"/>
              </w:rPr>
            </w:pPr>
            <w:hyperlink r:id="rId18" w:history="1">
              <w:r w:rsidR="003109E5" w:rsidRPr="00A94F45">
                <w:rPr>
                  <w:rFonts w:ascii="Times New Roman" w:eastAsia="Times New Roman" w:hAnsi="Times New Roman" w:cs="Times New Roman"/>
                  <w:color w:val="000000"/>
                  <w:sz w:val="24"/>
                  <w:szCs w:val="24"/>
                </w:rPr>
                <w:t>https://vpt.lrv.lt/lt/pasalinimo-pagrindai-1/nepatikimu-koncesininku-sarasas-1/nepatikimu-koncesininku-sarasas</w:t>
              </w:r>
            </w:hyperlink>
          </w:p>
          <w:p w14:paraId="557C099C" w14:textId="77777777" w:rsidR="003109E5" w:rsidRPr="00A94F45" w:rsidRDefault="003109E5" w:rsidP="00742DC2">
            <w:pPr>
              <w:spacing w:after="0" w:line="240" w:lineRule="auto"/>
              <w:jc w:val="both"/>
              <w:rPr>
                <w:rFonts w:ascii="Times New Roman" w:eastAsia="Times New Roman" w:hAnsi="Times New Roman" w:cs="Times New Roman"/>
                <w:color w:val="000000"/>
                <w:sz w:val="24"/>
                <w:szCs w:val="24"/>
              </w:rPr>
            </w:pPr>
          </w:p>
        </w:tc>
      </w:tr>
      <w:tr w:rsidR="003109E5" w:rsidRPr="00A94F45" w14:paraId="653C64D2"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A5F5F"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9986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yra padaręs </w:t>
            </w:r>
            <w:r w:rsidRPr="00A94F45">
              <w:rPr>
                <w:rFonts w:ascii="Times New Roman" w:eastAsia="Times New Roman" w:hAnsi="Times New Roman" w:cs="Times New Roman"/>
                <w:b/>
                <w:bCs/>
                <w:sz w:val="24"/>
                <w:szCs w:val="24"/>
              </w:rPr>
              <w:t xml:space="preserve">rimtą profesinį pažeidimą, </w:t>
            </w:r>
            <w:r w:rsidRPr="00A94F45">
              <w:rPr>
                <w:rFonts w:ascii="Times New Roman" w:eastAsia="Times New Roman" w:hAnsi="Times New Roman" w:cs="Times New Roman"/>
                <w:sz w:val="24"/>
                <w:szCs w:val="24"/>
              </w:rPr>
              <w:t>dėl kurio perkančioji organizacija abejoja tiekėjo sąžiningumu, kai jis yra padaręs </w:t>
            </w:r>
            <w:r w:rsidRPr="00A94F45">
              <w:rPr>
                <w:rFonts w:ascii="Times New Roman" w:eastAsia="Times New Roman" w:hAnsi="Times New Roman" w:cs="Times New Roman"/>
                <w:i/>
                <w:iCs/>
                <w:sz w:val="24"/>
                <w:szCs w:val="24"/>
              </w:rPr>
              <w:t>finansinės atskaitomybės ir audito teisės aktų pažeidimą</w:t>
            </w:r>
            <w:r w:rsidRPr="00A94F45">
              <w:rPr>
                <w:rFonts w:ascii="Times New Roman" w:eastAsia="Times New Roman" w:hAnsi="Times New Roman" w:cs="Times New Roman"/>
                <w:sz w:val="24"/>
                <w:szCs w:val="24"/>
              </w:rPr>
              <w:t xml:space="preserve"> ir nuo jo padarymo dienos praėjo mažiau kaip vieni metai.</w:t>
            </w:r>
          </w:p>
          <w:p w14:paraId="2337850D" w14:textId="77777777" w:rsidR="003109E5" w:rsidRPr="00A94F45" w:rsidRDefault="003109E5" w:rsidP="00742DC2">
            <w:pPr>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805F6"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t>VPĮ 46 straipsnio 4 dalies 7 punkto a papunktis</w:t>
            </w:r>
          </w:p>
          <w:p w14:paraId="7D0977B8" w14:textId="77777777" w:rsidR="003109E5" w:rsidRPr="00A94F45" w:rsidRDefault="003109E5" w:rsidP="00742DC2">
            <w:pPr>
              <w:spacing w:after="0" w:line="240" w:lineRule="auto"/>
              <w:jc w:val="both"/>
              <w:rPr>
                <w:rFonts w:ascii="Times New Roman" w:eastAsia="Yu Mincho" w:hAnsi="Times New Roman" w:cs="Times New Roman"/>
                <w:sz w:val="24"/>
                <w:szCs w:val="24"/>
              </w:rPr>
            </w:pPr>
          </w:p>
          <w:p w14:paraId="6F42C760" w14:textId="77777777" w:rsidR="003109E5" w:rsidRPr="00A94F45" w:rsidRDefault="003109E5" w:rsidP="00742DC2">
            <w:pPr>
              <w:spacing w:after="0" w:line="240" w:lineRule="auto"/>
              <w:jc w:val="both"/>
              <w:rPr>
                <w:rFonts w:ascii="Times New Roman" w:eastAsia="Yu Mincho" w:hAnsi="Times New Roman" w:cs="Times New Roman"/>
                <w:sz w:val="24"/>
                <w:szCs w:val="24"/>
              </w:rPr>
            </w:pPr>
            <w:r w:rsidRPr="00A94F45">
              <w:rPr>
                <w:rFonts w:ascii="Times New Roman" w:eastAsia="Yu Mincho" w:hAnsi="Times New Roman" w:cs="Times New Roman"/>
                <w:sz w:val="24"/>
                <w:szCs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79FB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lang w:eastAsia="en-US"/>
              </w:rPr>
              <w:t xml:space="preserve">Iš Lietuvoje įsteigtų subjektų įrodančių dokumentų nereikalaujama. Užtenka pateikto EBVPD. </w:t>
            </w:r>
            <w:r w:rsidRPr="00A94F45">
              <w:rPr>
                <w:rFonts w:ascii="Times New Roman" w:eastAsia="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19" w:history="1">
              <w:r w:rsidRPr="00A94F45">
                <w:rPr>
                  <w:rFonts w:ascii="Times New Roman" w:eastAsia="Times New Roman" w:hAnsi="Times New Roman" w:cs="Times New Roman"/>
                  <w:bCs/>
                  <w:sz w:val="24"/>
                  <w:szCs w:val="24"/>
                </w:rPr>
                <w:t>https://www.registrucentras.lt/jar/p/</w:t>
              </w:r>
            </w:hyperlink>
          </w:p>
          <w:p w14:paraId="23E61FD8"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paskelbtą informaciją, taip pat į šiame informaciniame pranešime pateiktą informaciją:</w:t>
            </w:r>
          </w:p>
          <w:p w14:paraId="4E607384" w14:textId="77777777" w:rsidR="003109E5" w:rsidRPr="00A94F45" w:rsidRDefault="003109E5" w:rsidP="00742DC2">
            <w:pPr>
              <w:spacing w:after="0" w:line="240" w:lineRule="auto"/>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rPr>
              <w:lastRenderedPageBreak/>
              <w:t>https://vpt.lrv.lt/lt/naujienos-3/finansiniu-ataskaitu-nepateikimas-gali-tapti-kliutimi-dalyvauti-viesuosiuose-pirkimuose/</w:t>
            </w:r>
          </w:p>
        </w:tc>
      </w:tr>
      <w:tr w:rsidR="003109E5" w:rsidRPr="00A94F45" w14:paraId="5A4DB299"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4AC45"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lastRenderedPageBreak/>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1C70E"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yra </w:t>
            </w:r>
            <w:r w:rsidRPr="00A94F45">
              <w:rPr>
                <w:rFonts w:ascii="Times New Roman" w:eastAsia="Times New Roman" w:hAnsi="Times New Roman" w:cs="Times New Roman"/>
                <w:b/>
                <w:bCs/>
                <w:sz w:val="24"/>
                <w:szCs w:val="24"/>
              </w:rPr>
              <w:t xml:space="preserve">padaręs rimtą profesinį pažeidimą, </w:t>
            </w:r>
            <w:r w:rsidRPr="00A94F45">
              <w:rPr>
                <w:rFonts w:ascii="Times New Roman" w:eastAsia="Times New Roman" w:hAnsi="Times New Roman" w:cs="Times New Roman"/>
                <w:sz w:val="24"/>
                <w:szCs w:val="24"/>
              </w:rPr>
              <w:t xml:space="preserve">dėl kurio perkančioji organizacija abejoja tiekėjo sąžiningumu, kai jis (tiekėjas) </w:t>
            </w:r>
            <w:r w:rsidRPr="00A94F45">
              <w:rPr>
                <w:rFonts w:ascii="Times New Roman" w:eastAsia="Times New Roman" w:hAnsi="Times New Roman" w:cs="Times New Roman"/>
                <w:b/>
                <w:bCs/>
                <w:i/>
                <w:iCs/>
                <w:sz w:val="24"/>
                <w:szCs w:val="24"/>
              </w:rPr>
              <w:t>neatitinka minimalių patikimo mokesčių mokėtojo kriterijų,</w:t>
            </w:r>
            <w:r w:rsidRPr="00A94F45">
              <w:rPr>
                <w:rFonts w:ascii="Times New Roman" w:eastAsia="Times New Roman" w:hAnsi="Times New Roman" w:cs="Times New Roman"/>
                <w:sz w:val="24"/>
                <w:szCs w:val="24"/>
              </w:rPr>
              <w:t xml:space="preserve"> nustatytų Lietuvos Respublikos mokesčių administravimo įstatymo 40</w:t>
            </w:r>
            <w:r w:rsidRPr="00A94F45">
              <w:rPr>
                <w:rFonts w:ascii="Times New Roman" w:eastAsia="Times New Roman" w:hAnsi="Times New Roman" w:cs="Times New Roman"/>
                <w:sz w:val="24"/>
                <w:szCs w:val="24"/>
                <w:vertAlign w:val="superscript"/>
              </w:rPr>
              <w:t>1</w:t>
            </w:r>
            <w:r w:rsidRPr="00A94F45">
              <w:rPr>
                <w:rFonts w:ascii="Times New Roman" w:eastAsia="Times New Roman" w:hAnsi="Times New Roman" w:cs="Times New Roman"/>
                <w:sz w:val="24"/>
                <w:szCs w:val="24"/>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E44D2" w14:textId="77777777" w:rsidR="003109E5" w:rsidRPr="00A94F45" w:rsidRDefault="003109E5" w:rsidP="00742DC2">
            <w:pPr>
              <w:spacing w:after="0" w:line="240" w:lineRule="auto"/>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t>VPĮ 46 straipsnio 4 dalies 7 punkto b papunktis</w:t>
            </w:r>
          </w:p>
          <w:p w14:paraId="3C62F2DF" w14:textId="77777777" w:rsidR="003109E5" w:rsidRPr="00A94F45" w:rsidRDefault="003109E5" w:rsidP="00742DC2">
            <w:pPr>
              <w:spacing w:after="0" w:line="240" w:lineRule="auto"/>
              <w:rPr>
                <w:rFonts w:ascii="Times New Roman" w:eastAsia="Yu Mincho" w:hAnsi="Times New Roman" w:cs="Times New Roman"/>
                <w:sz w:val="24"/>
                <w:szCs w:val="24"/>
              </w:rPr>
            </w:pPr>
          </w:p>
          <w:p w14:paraId="3B0C32E6"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r w:rsidRPr="00A94F45">
              <w:rPr>
                <w:rFonts w:ascii="Times New Roman" w:eastAsia="Yu Mincho" w:hAnsi="Times New Roman" w:cs="Times New Roman"/>
                <w:sz w:val="24"/>
                <w:szCs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96BE2"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Iš Lietuvoje įsteigtų subjektų įrodančių dokumentų nereikalaujama. Užtenka pateikto EBVPD.</w:t>
            </w:r>
          </w:p>
          <w:p w14:paraId="2A7C9E23" w14:textId="77777777" w:rsidR="003109E5" w:rsidRPr="00A94F45" w:rsidRDefault="003109E5" w:rsidP="00742DC2">
            <w:pPr>
              <w:spacing w:after="0" w:line="240" w:lineRule="auto"/>
              <w:jc w:val="both"/>
              <w:rPr>
                <w:rFonts w:ascii="Times New Roman" w:eastAsia="Times New Roman" w:hAnsi="Times New Roman" w:cs="Times New Roman"/>
                <w:iCs/>
                <w:sz w:val="24"/>
                <w:szCs w:val="24"/>
                <w:lang w:eastAsia="en-US"/>
              </w:rPr>
            </w:pPr>
          </w:p>
          <w:p w14:paraId="09CB60D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0" w:history="1">
              <w:r w:rsidRPr="00A94F45">
                <w:rPr>
                  <w:rFonts w:ascii="Times New Roman" w:eastAsia="Times New Roman" w:hAnsi="Times New Roman" w:cs="Times New Roman"/>
                  <w:sz w:val="24"/>
                  <w:szCs w:val="24"/>
                </w:rPr>
                <w:t>https://www.vmi.lt/evmi/mokesciu-moketoju-informacija</w:t>
              </w:r>
            </w:hyperlink>
            <w:r w:rsidRPr="00A94F45">
              <w:rPr>
                <w:rFonts w:ascii="Times New Roman" w:eastAsia="Times New Roman" w:hAnsi="Times New Roman" w:cs="Times New Roman"/>
                <w:sz w:val="24"/>
                <w:szCs w:val="24"/>
              </w:rPr>
              <w:t xml:space="preserve"> skelbiamą informaciją.</w:t>
            </w:r>
          </w:p>
        </w:tc>
      </w:tr>
      <w:tr w:rsidR="003109E5" w:rsidRPr="00A94F45" w14:paraId="269119EB"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989C5"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743E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yra padaręs rimtą profesinį pažeidimą, dėl kurio perkančioji organizacija abejoja tiekėjo sąžiningumu, kai jis </w:t>
            </w:r>
            <w:r w:rsidRPr="00A94F45">
              <w:rPr>
                <w:rFonts w:ascii="Times New Roman" w:eastAsia="Times New Roman" w:hAnsi="Times New Roman" w:cs="Times New Roman"/>
                <w:color w:val="000000"/>
                <w:sz w:val="24"/>
                <w:szCs w:val="24"/>
              </w:rPr>
              <w:t xml:space="preserve">yra padaręs </w:t>
            </w:r>
            <w:r w:rsidRPr="00A94F45">
              <w:rPr>
                <w:rFonts w:ascii="Times New Roman" w:eastAsia="Times New Roman" w:hAnsi="Times New Roman" w:cs="Times New Roman"/>
                <w:b/>
                <w:bCs/>
                <w:color w:val="000000"/>
                <w:sz w:val="24"/>
                <w:szCs w:val="24"/>
              </w:rPr>
              <w:t>draudimo sudaryti draudžiamus susitarimus</w:t>
            </w:r>
            <w:r w:rsidRPr="00A94F45">
              <w:rPr>
                <w:rFonts w:ascii="Times New Roman" w:eastAsia="Times New Roman" w:hAnsi="Times New Roman" w:cs="Times New Roman"/>
                <w:i/>
                <w:iCs/>
                <w:color w:val="000000"/>
                <w:sz w:val="24"/>
                <w:szCs w:val="24"/>
              </w:rPr>
              <w:t>,</w:t>
            </w:r>
            <w:r w:rsidRPr="00A94F45">
              <w:rPr>
                <w:rFonts w:ascii="Times New Roman" w:eastAsia="Times New Roman" w:hAnsi="Times New Roman" w:cs="Times New Roman"/>
                <w:color w:val="000000"/>
                <w:sz w:val="24"/>
                <w:szCs w:val="24"/>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3C537"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t>VPĮ 46 straipsnio 4 dalies 7 punkto c papunktis</w:t>
            </w:r>
          </w:p>
          <w:p w14:paraId="2BA1847B" w14:textId="77777777" w:rsidR="003109E5" w:rsidRPr="00A94F45" w:rsidRDefault="003109E5" w:rsidP="00742DC2">
            <w:pPr>
              <w:spacing w:after="0" w:line="240" w:lineRule="auto"/>
              <w:rPr>
                <w:rFonts w:ascii="Times New Roman" w:eastAsia="Yu Mincho" w:hAnsi="Times New Roman" w:cs="Times New Roman"/>
                <w:sz w:val="24"/>
                <w:szCs w:val="24"/>
              </w:rPr>
            </w:pPr>
          </w:p>
          <w:p w14:paraId="6E6430AE"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r w:rsidRPr="00A94F45">
              <w:rPr>
                <w:rFonts w:ascii="Times New Roman" w:eastAsia="Yu Mincho" w:hAnsi="Times New Roman" w:cs="Times New Roman"/>
                <w:sz w:val="24"/>
                <w:szCs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C86CA"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Iš Lietuvoje įsteigtų subjektų įrodančių dokumentų nereikalaujama. Užtenka pateikto EBVPD.</w:t>
            </w:r>
          </w:p>
          <w:p w14:paraId="39BBA55C"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6EC39A2D"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60FEB5CB" w14:textId="77777777" w:rsidR="003109E5" w:rsidRPr="00A94F45" w:rsidRDefault="00523034" w:rsidP="00742DC2">
            <w:pPr>
              <w:spacing w:after="0" w:line="240" w:lineRule="auto"/>
              <w:rPr>
                <w:rFonts w:ascii="Times New Roman" w:eastAsia="Times New Roman" w:hAnsi="Times New Roman" w:cs="Times New Roman"/>
                <w:iCs/>
                <w:sz w:val="24"/>
                <w:szCs w:val="24"/>
                <w:lang w:eastAsia="en-US"/>
              </w:rPr>
            </w:pPr>
            <w:hyperlink r:id="rId21" w:history="1">
              <w:r w:rsidR="003109E5" w:rsidRPr="00A94F45">
                <w:rPr>
                  <w:rFonts w:ascii="Times New Roman" w:eastAsia="Calibri" w:hAnsi="Times New Roman" w:cs="Times New Roman"/>
                  <w:sz w:val="24"/>
                  <w:szCs w:val="24"/>
                  <w:lang w:eastAsia="en-US"/>
                </w:rPr>
                <w:t>https://kt.gov.lt/lt/atviri-duomenys/diskvalifikavimas-is-viesuju-pirkimu</w:t>
              </w:r>
            </w:hyperlink>
            <w:r w:rsidR="003109E5" w:rsidRPr="00A94F45">
              <w:rPr>
                <w:rFonts w:ascii="Times New Roman" w:eastAsia="Times New Roman" w:hAnsi="Times New Roman" w:cs="Times New Roman"/>
                <w:sz w:val="24"/>
                <w:szCs w:val="24"/>
              </w:rPr>
              <w:t xml:space="preserve">  skelbiamą informaciją. </w:t>
            </w:r>
          </w:p>
        </w:tc>
      </w:tr>
      <w:tr w:rsidR="003109E5" w:rsidRPr="00A94F45" w14:paraId="2A702E71" w14:textId="77777777" w:rsidTr="00742DC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C18CD" w14:textId="77777777" w:rsidR="003109E5" w:rsidRPr="00A94F45" w:rsidRDefault="003109E5" w:rsidP="00742DC2">
            <w:pPr>
              <w:spacing w:after="0" w:line="240" w:lineRule="auto"/>
              <w:rPr>
                <w:rFonts w:ascii="Times New Roman" w:eastAsia="Times New Roman" w:hAnsi="Times New Roman" w:cs="Times New Roman"/>
                <w:b/>
                <w:bCs/>
                <w:sz w:val="24"/>
                <w:szCs w:val="24"/>
                <w:lang w:eastAsia="en-US"/>
              </w:rPr>
            </w:pPr>
            <w:r w:rsidRPr="00A94F45">
              <w:rPr>
                <w:rFonts w:ascii="Times New Roman" w:eastAsia="Times New Roman" w:hAnsi="Times New Roman" w:cs="Times New Roman"/>
                <w:b/>
                <w:bCs/>
                <w:sz w:val="24"/>
                <w:szCs w:val="24"/>
              </w:rPr>
              <w:t xml:space="preserve">Pašalinimo pagrindai pagal VPĮ 46 straipsnio 6 dalies nuostatas: </w:t>
            </w:r>
          </w:p>
        </w:tc>
      </w:tr>
      <w:tr w:rsidR="003109E5" w:rsidRPr="00A94F45" w14:paraId="2004B3C6" w14:textId="77777777" w:rsidTr="00742DC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CB260D8" w14:textId="77777777" w:rsidR="003109E5" w:rsidRPr="00A94F45" w:rsidRDefault="003109E5" w:rsidP="00742DC2">
            <w:pPr>
              <w:spacing w:after="0" w:line="240" w:lineRule="auto"/>
              <w:rPr>
                <w:rFonts w:ascii="Times New Roman" w:eastAsia="Calibri" w:hAnsi="Times New Roman" w:cs="Times New Roman"/>
                <w:sz w:val="24"/>
                <w:szCs w:val="24"/>
                <w:lang w:eastAsia="en-US"/>
              </w:rPr>
            </w:pPr>
            <w:r w:rsidRPr="00A94F45">
              <w:rPr>
                <w:rFonts w:ascii="Times New Roman" w:eastAsia="Calibri" w:hAnsi="Times New Roman" w:cs="Times New Roman"/>
                <w:sz w:val="24"/>
                <w:szCs w:val="24"/>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23A165C"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w:t>
            </w:r>
            <w:r w:rsidRPr="00A94F45">
              <w:rPr>
                <w:rFonts w:ascii="Times New Roman" w:eastAsia="Times New Roman" w:hAnsi="Times New Roman" w:cs="Times New Roman"/>
                <w:b/>
                <w:bCs/>
                <w:sz w:val="24"/>
                <w:szCs w:val="24"/>
              </w:rPr>
              <w:t>yra nemokus, jam iškelta restruktūrizavimo ar bankroto byla</w:t>
            </w:r>
            <w:r w:rsidRPr="00A94F45">
              <w:rPr>
                <w:rFonts w:ascii="Times New Roman" w:eastAsia="Times New Roman" w:hAnsi="Times New Roman" w:cs="Times New Roman"/>
                <w:sz w:val="24"/>
                <w:szCs w:val="24"/>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w:t>
            </w:r>
            <w:r w:rsidRPr="00A94F45">
              <w:rPr>
                <w:rFonts w:ascii="Times New Roman" w:eastAsia="Times New Roman" w:hAnsi="Times New Roman" w:cs="Times New Roman"/>
                <w:sz w:val="24"/>
                <w:szCs w:val="24"/>
              </w:rPr>
              <w:lastRenderedPageBreak/>
              <w:t xml:space="preserve">sustabdyta ar apribota arba jo padėtis pagal šalies, kurioje jis registruotas, teisės aktus yra tokia pati ar panaši. </w:t>
            </w:r>
          </w:p>
          <w:p w14:paraId="1978A3BC"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42E34BE"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lastRenderedPageBreak/>
              <w:t>VPĮ 46 straipsnio 6 dalies 2 punktas</w:t>
            </w:r>
          </w:p>
          <w:p w14:paraId="3BAA47DF" w14:textId="77777777" w:rsidR="003109E5" w:rsidRPr="00A94F45" w:rsidRDefault="003109E5" w:rsidP="00742DC2">
            <w:pPr>
              <w:spacing w:after="0" w:line="240" w:lineRule="auto"/>
              <w:jc w:val="both"/>
              <w:rPr>
                <w:rFonts w:ascii="Times New Roman" w:eastAsia="Yu Mincho" w:hAnsi="Times New Roman" w:cs="Times New Roman"/>
                <w:sz w:val="24"/>
                <w:szCs w:val="24"/>
              </w:rPr>
            </w:pPr>
          </w:p>
          <w:p w14:paraId="0E94109A" w14:textId="77777777" w:rsidR="003109E5" w:rsidRPr="00A94F45" w:rsidRDefault="003109E5" w:rsidP="00742DC2">
            <w:pPr>
              <w:spacing w:after="0" w:line="240" w:lineRule="auto"/>
              <w:jc w:val="both"/>
              <w:rPr>
                <w:rFonts w:ascii="Times New Roman" w:eastAsia="Yu Mincho" w:hAnsi="Times New Roman" w:cs="Times New Roman"/>
                <w:sz w:val="24"/>
                <w:szCs w:val="24"/>
              </w:rPr>
            </w:pPr>
            <w:r w:rsidRPr="00A94F45">
              <w:rPr>
                <w:rFonts w:ascii="Times New Roman" w:eastAsia="Yu Mincho" w:hAnsi="Times New Roman" w:cs="Times New Roman"/>
                <w:sz w:val="24"/>
                <w:szCs w:val="24"/>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14DAE92"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Iš Lietuvoje įsteigtų subjektų įrodančių dokumentų nereikalaujama, užtenka pateikto EBVPD. Perkančioji organizacija savarankiškai patikrina duomenis nacionalinėje duomenų bazėje, adresu:</w:t>
            </w:r>
          </w:p>
          <w:p w14:paraId="7C2F13F1" w14:textId="77777777" w:rsidR="003109E5" w:rsidRPr="00A94F45" w:rsidRDefault="00523034" w:rsidP="00742DC2">
            <w:pPr>
              <w:spacing w:after="0" w:line="240" w:lineRule="auto"/>
              <w:jc w:val="both"/>
              <w:rPr>
                <w:rFonts w:ascii="Times New Roman" w:eastAsia="Times New Roman" w:hAnsi="Times New Roman" w:cs="Times New Roman"/>
                <w:sz w:val="24"/>
                <w:szCs w:val="24"/>
              </w:rPr>
            </w:pPr>
            <w:hyperlink r:id="rId22" w:history="1">
              <w:r w:rsidR="003109E5" w:rsidRPr="00A94F45">
                <w:rPr>
                  <w:rFonts w:ascii="Times New Roman" w:eastAsia="Times New Roman" w:hAnsi="Times New Roman" w:cs="Times New Roman"/>
                  <w:bCs/>
                  <w:sz w:val="24"/>
                  <w:szCs w:val="24"/>
                </w:rPr>
                <w:t>https://www.registrucentras.lt/jar/p/</w:t>
              </w:r>
            </w:hyperlink>
            <w:r w:rsidR="003109E5" w:rsidRPr="00A94F45">
              <w:rPr>
                <w:rFonts w:ascii="Times New Roman" w:eastAsia="Times New Roman" w:hAnsi="Times New Roman" w:cs="Times New Roman"/>
                <w:sz w:val="24"/>
                <w:szCs w:val="24"/>
              </w:rPr>
              <w:t xml:space="preserve">. </w:t>
            </w:r>
          </w:p>
          <w:p w14:paraId="351CFCE3"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341E5F84"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lastRenderedPageBreak/>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0C4316A2"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04C809DD"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92F21EE"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7035553D" w14:textId="77777777" w:rsidR="003109E5" w:rsidRPr="00A94F45" w:rsidRDefault="003109E5" w:rsidP="00742DC2">
            <w:pPr>
              <w:spacing w:after="0" w:line="240" w:lineRule="auto"/>
              <w:jc w:val="both"/>
              <w:rPr>
                <w:rFonts w:ascii="Times New Roman" w:eastAsia="Times New Roman" w:hAnsi="Times New Roman" w:cs="Times New Roman"/>
                <w:b/>
                <w:bCs/>
                <w:sz w:val="24"/>
                <w:szCs w:val="24"/>
                <w:lang w:eastAsia="en-US"/>
              </w:rPr>
            </w:pPr>
            <w:r w:rsidRPr="00A94F45">
              <w:rPr>
                <w:rFonts w:ascii="Times New Roman" w:eastAsia="Times New Roman" w:hAnsi="Times New Roman" w:cs="Times New Roman"/>
                <w:b/>
                <w:bCs/>
                <w:sz w:val="24"/>
                <w:szCs w:val="24"/>
                <w:lang w:eastAsia="en-US"/>
              </w:rPr>
              <w:t>Jeigu vykdomas supaprastintas pirkimas:</w:t>
            </w:r>
          </w:p>
          <w:p w14:paraId="491404B0" w14:textId="77777777" w:rsidR="003109E5" w:rsidRPr="00A94F45" w:rsidRDefault="003109E5" w:rsidP="00742DC2">
            <w:pPr>
              <w:spacing w:after="0" w:line="240" w:lineRule="auto"/>
              <w:jc w:val="both"/>
              <w:rPr>
                <w:rFonts w:ascii="Times New Roman" w:eastAsia="Times New Roman" w:hAnsi="Times New Roman" w:cs="Times New Roman"/>
                <w:sz w:val="24"/>
                <w:szCs w:val="24"/>
                <w:highlight w:val="lightGray"/>
              </w:rPr>
            </w:pPr>
            <w:r w:rsidRPr="00A94F45">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bl>
    <w:p w14:paraId="6F71729E" w14:textId="77777777" w:rsidR="003109E5" w:rsidRPr="00A94F45" w:rsidRDefault="003109E5" w:rsidP="003109E5">
      <w:pPr>
        <w:keepNext/>
        <w:spacing w:after="0" w:line="240" w:lineRule="auto"/>
        <w:jc w:val="right"/>
        <w:rPr>
          <w:rFonts w:ascii="Times New Roman" w:hAnsi="Times New Roman" w:cs="Times New Roman"/>
          <w:b/>
          <w:bCs/>
          <w:sz w:val="24"/>
          <w:szCs w:val="24"/>
          <w:shd w:val="clear" w:color="auto" w:fill="FFFFFF"/>
        </w:rPr>
      </w:pPr>
    </w:p>
    <w:p w14:paraId="6E47005F" w14:textId="77777777" w:rsidR="003109E5" w:rsidRPr="00A94F45" w:rsidRDefault="003109E5" w:rsidP="003109E5">
      <w:pPr>
        <w:jc w:val="center"/>
        <w:rPr>
          <w:rFonts w:ascii="Times New Roman" w:hAnsi="Times New Roman" w:cs="Times New Roman"/>
          <w:smallCaps/>
          <w:sz w:val="24"/>
          <w:szCs w:val="24"/>
        </w:rPr>
      </w:pPr>
      <w:r w:rsidRPr="00A94F45">
        <w:rPr>
          <w:rFonts w:ascii="Times New Roman" w:hAnsi="Times New Roman" w:cs="Times New Roman"/>
          <w:smallCaps/>
          <w:sz w:val="24"/>
          <w:szCs w:val="24"/>
        </w:rPr>
        <w:t>__________</w:t>
      </w:r>
    </w:p>
    <w:p w14:paraId="327B1AA3" w14:textId="34E628C9" w:rsidR="00A4599F" w:rsidRPr="00A94F45" w:rsidRDefault="003109E5" w:rsidP="003109E5">
      <w:pPr>
        <w:jc w:val="center"/>
        <w:rPr>
          <w:rFonts w:ascii="Times New Roman" w:hAnsi="Times New Roman" w:cs="Times New Roman"/>
          <w:b/>
          <w:bCs/>
          <w:smallCaps/>
          <w:sz w:val="24"/>
          <w:szCs w:val="24"/>
        </w:rPr>
      </w:pPr>
      <w:r w:rsidRPr="00A94F45">
        <w:rPr>
          <w:rFonts w:ascii="Times New Roman" w:hAnsi="Times New Roman" w:cs="Times New Roman"/>
          <w:b/>
          <w:bCs/>
          <w:smallCaps/>
          <w:sz w:val="24"/>
          <w:szCs w:val="24"/>
        </w:rPr>
        <w:br w:type="page"/>
      </w:r>
      <w:r w:rsidR="003F1531" w:rsidRPr="00A94F45">
        <w:rPr>
          <w:rFonts w:ascii="Times New Roman" w:hAnsi="Times New Roman" w:cs="Times New Roman"/>
          <w:smallCaps/>
          <w:sz w:val="24"/>
          <w:szCs w:val="24"/>
        </w:rPr>
        <w:lastRenderedPageBreak/>
        <w:t>__________</w:t>
      </w:r>
      <w:r w:rsidR="00A4599F" w:rsidRPr="00A94F45">
        <w:rPr>
          <w:rFonts w:ascii="Times New Roman" w:hAnsi="Times New Roman" w:cs="Times New Roman"/>
          <w:b/>
          <w:bCs/>
          <w:smallCaps/>
          <w:sz w:val="24"/>
          <w:szCs w:val="24"/>
        </w:rPr>
        <w:br w:type="page"/>
      </w:r>
    </w:p>
    <w:p w14:paraId="7BFABC1F" w14:textId="6709A453" w:rsidR="008D704D" w:rsidRPr="00A94F45" w:rsidRDefault="008D704D" w:rsidP="009C2357">
      <w:pPr>
        <w:pStyle w:val="Antrat2"/>
        <w:ind w:left="5103"/>
        <w:rPr>
          <w:rFonts w:ascii="Times New Roman" w:eastAsia="Calibri" w:hAnsi="Times New Roman" w:cs="Times New Roman"/>
          <w:color w:val="0070C0"/>
          <w:sz w:val="24"/>
          <w:szCs w:val="24"/>
        </w:rPr>
      </w:pPr>
      <w:bookmarkStart w:id="51" w:name="_Ref38291223"/>
      <w:bookmarkStart w:id="52" w:name="_Ref38291334"/>
      <w:bookmarkStart w:id="53" w:name="_Ref38533412"/>
      <w:bookmarkStart w:id="54" w:name="_Toc205478986"/>
      <w:r w:rsidRPr="00A94F45">
        <w:rPr>
          <w:rFonts w:ascii="Times New Roman" w:eastAsia="Calibri" w:hAnsi="Times New Roman" w:cs="Times New Roman"/>
          <w:color w:val="0070C0"/>
          <w:sz w:val="24"/>
          <w:szCs w:val="24"/>
        </w:rPr>
        <w:lastRenderedPageBreak/>
        <w:t xml:space="preserve">Pirkimo sąlygų </w:t>
      </w:r>
      <w:r w:rsidR="00F1334C" w:rsidRPr="00A94F45">
        <w:rPr>
          <w:rFonts w:ascii="Times New Roman" w:eastAsia="Calibri" w:hAnsi="Times New Roman" w:cs="Times New Roman"/>
          <w:color w:val="0070C0"/>
          <w:sz w:val="24"/>
          <w:szCs w:val="24"/>
        </w:rPr>
        <w:t>4</w:t>
      </w:r>
      <w:r w:rsidRPr="00A94F45">
        <w:rPr>
          <w:rFonts w:ascii="Times New Roman" w:eastAsia="Calibri" w:hAnsi="Times New Roman" w:cs="Times New Roman"/>
          <w:color w:val="0070C0"/>
          <w:sz w:val="24"/>
          <w:szCs w:val="24"/>
        </w:rPr>
        <w:t xml:space="preserve"> priedas „Tiekėjų kvalifikacijos reikalavimai</w:t>
      </w:r>
      <w:r w:rsidR="00283391" w:rsidRPr="00A94F45">
        <w:rPr>
          <w:rFonts w:ascii="Times New Roman" w:eastAsia="Calibri" w:hAnsi="Times New Roman" w:cs="Times New Roman"/>
          <w:color w:val="0070C0"/>
          <w:sz w:val="24"/>
          <w:szCs w:val="24"/>
        </w:rPr>
        <w:t xml:space="preserve"> ir reikalaujami kokybės bei aplinkos apsaugos vadybos sistemų standartai</w:t>
      </w:r>
      <w:r w:rsidRPr="00A94F45">
        <w:rPr>
          <w:rFonts w:ascii="Times New Roman" w:eastAsia="Calibri" w:hAnsi="Times New Roman" w:cs="Times New Roman"/>
          <w:color w:val="0070C0"/>
          <w:sz w:val="24"/>
          <w:szCs w:val="24"/>
        </w:rPr>
        <w:t>“</w:t>
      </w:r>
      <w:bookmarkEnd w:id="51"/>
      <w:bookmarkEnd w:id="52"/>
      <w:bookmarkEnd w:id="53"/>
      <w:bookmarkEnd w:id="54"/>
    </w:p>
    <w:p w14:paraId="70EF5423" w14:textId="77777777" w:rsidR="002F396F" w:rsidRPr="00A94F45" w:rsidRDefault="002F396F" w:rsidP="00DE290C">
      <w:pPr>
        <w:rPr>
          <w:rFonts w:ascii="Times New Roman" w:hAnsi="Times New Roman" w:cs="Times New Roman"/>
          <w:b/>
          <w:bCs/>
          <w:smallCaps/>
          <w:sz w:val="24"/>
          <w:szCs w:val="24"/>
        </w:rPr>
      </w:pPr>
    </w:p>
    <w:p w14:paraId="2E4A6A51" w14:textId="7093DA19" w:rsidR="002F396F" w:rsidRPr="00A94F45" w:rsidRDefault="002F396F" w:rsidP="007C0612">
      <w:pPr>
        <w:pStyle w:val="Paantrat"/>
        <w:spacing w:line="240" w:lineRule="auto"/>
        <w:jc w:val="center"/>
        <w:rPr>
          <w:rFonts w:ascii="Times New Roman" w:hAnsi="Times New Roman" w:cs="Times New Roman"/>
          <w:smallCaps/>
          <w:sz w:val="24"/>
          <w:szCs w:val="24"/>
        </w:rPr>
      </w:pPr>
      <w:r w:rsidRPr="00A94F45">
        <w:rPr>
          <w:rFonts w:ascii="Times New Roman" w:hAnsi="Times New Roman" w:cs="Times New Roman"/>
          <w:smallCaps/>
          <w:sz w:val="24"/>
          <w:szCs w:val="24"/>
        </w:rPr>
        <w:t>TIEKĖJŲ KVALIFIKACIJOS REIKALAVIMAI</w:t>
      </w:r>
      <w:r w:rsidR="00955F2F" w:rsidRPr="00A94F45">
        <w:rPr>
          <w:rFonts w:ascii="Times New Roman" w:hAnsi="Times New Roman" w:cs="Times New Roman"/>
          <w:smallCaps/>
          <w:sz w:val="24"/>
          <w:szCs w:val="24"/>
        </w:rPr>
        <w:t xml:space="preserve"> IR REIKALAVIMAI LAIKYTIS </w:t>
      </w:r>
      <w:r w:rsidR="00955F2F" w:rsidRPr="00A94F45">
        <w:rPr>
          <w:rFonts w:ascii="Times New Roman" w:hAnsi="Times New Roman" w:cs="Times New Roman"/>
          <w:sz w:val="24"/>
          <w:szCs w:val="24"/>
          <w:lang w:eastAsia="en-US"/>
        </w:rPr>
        <w:t>KOKYBĖS VADYBOS SISTEMOS IR (ARBA) APLINKOS APSAUGOS VADYBOS SISTEMOS STANDARTŲ</w:t>
      </w:r>
    </w:p>
    <w:p w14:paraId="2C68D0D2" w14:textId="7A1DB880" w:rsidR="004017E7" w:rsidRPr="00A94F45" w:rsidRDefault="002F396F" w:rsidP="00CF6D5C">
      <w:pPr>
        <w:pStyle w:val="Sraopastraipa"/>
        <w:numPr>
          <w:ilvl w:val="0"/>
          <w:numId w:val="3"/>
        </w:numPr>
        <w:spacing w:after="0" w:line="20" w:lineRule="atLeast"/>
        <w:ind w:left="0" w:firstLine="567"/>
        <w:jc w:val="both"/>
        <w:rPr>
          <w:rFonts w:ascii="Times New Roman" w:eastAsiaTheme="minorHAnsi" w:hAnsi="Times New Roman" w:cs="Times New Roman"/>
          <w:sz w:val="24"/>
          <w:szCs w:val="24"/>
        </w:rPr>
      </w:pPr>
      <w:r w:rsidRPr="00A94F45">
        <w:rPr>
          <w:rFonts w:ascii="Times New Roman" w:eastAsiaTheme="minorHAnsi" w:hAnsi="Times New Roman" w:cs="Times New Roman"/>
          <w:sz w:val="24"/>
          <w:szCs w:val="24"/>
          <w:lang w:eastAsia="en-US"/>
        </w:rPr>
        <w:t>Tiekėjo kvalifikacija turi atitikti ši</w:t>
      </w:r>
      <w:r w:rsidR="005B19E4" w:rsidRPr="00A94F45">
        <w:rPr>
          <w:rFonts w:ascii="Times New Roman" w:eastAsiaTheme="minorHAnsi" w:hAnsi="Times New Roman" w:cs="Times New Roman"/>
          <w:sz w:val="24"/>
          <w:szCs w:val="24"/>
          <w:lang w:eastAsia="en-US"/>
        </w:rPr>
        <w:t xml:space="preserve">ame priede nustatytus </w:t>
      </w:r>
      <w:r w:rsidRPr="00A94F45">
        <w:rPr>
          <w:rFonts w:ascii="Times New Roman" w:eastAsiaTheme="minorHAnsi" w:hAnsi="Times New Roman" w:cs="Times New Roman"/>
          <w:sz w:val="24"/>
          <w:szCs w:val="24"/>
          <w:lang w:eastAsia="en-US"/>
        </w:rPr>
        <w:t>reikalavimus kvalifikacijai</w:t>
      </w:r>
      <w:r w:rsidR="005B19E4" w:rsidRPr="00A94F45">
        <w:rPr>
          <w:rFonts w:ascii="Times New Roman" w:eastAsiaTheme="minorHAnsi" w:hAnsi="Times New Roman" w:cs="Times New Roman"/>
          <w:sz w:val="24"/>
          <w:szCs w:val="24"/>
          <w:lang w:eastAsia="en-US"/>
        </w:rPr>
        <w:t>.</w:t>
      </w:r>
      <w:r w:rsidR="008F38C8" w:rsidRPr="00A94F45">
        <w:rPr>
          <w:rFonts w:ascii="Times New Roman" w:eastAsiaTheme="minorHAnsi" w:hAnsi="Times New Roman" w:cs="Times New Roman"/>
          <w:sz w:val="24"/>
          <w:szCs w:val="24"/>
        </w:rPr>
        <w:t xml:space="preserve"> </w:t>
      </w:r>
    </w:p>
    <w:p w14:paraId="3E5A1CAD" w14:textId="77777777" w:rsidR="00CF6D5C" w:rsidRPr="00A94F45" w:rsidRDefault="00CF6D5C" w:rsidP="003127FC">
      <w:pPr>
        <w:pStyle w:val="Sraopastraipa"/>
        <w:spacing w:after="0" w:line="240" w:lineRule="auto"/>
        <w:ind w:left="0" w:firstLine="567"/>
        <w:jc w:val="both"/>
        <w:rPr>
          <w:rFonts w:ascii="Times New Roman" w:eastAsiaTheme="minorHAnsi" w:hAnsi="Times New Roman" w:cs="Times New Roman"/>
          <w:sz w:val="24"/>
          <w:szCs w:val="24"/>
        </w:rPr>
      </w:pPr>
    </w:p>
    <w:p w14:paraId="34777FB9" w14:textId="77777777" w:rsidR="00CF6D5C" w:rsidRPr="00A94F45" w:rsidRDefault="00CF6D5C" w:rsidP="00CF6D5C">
      <w:pPr>
        <w:pStyle w:val="Sraopastraipa"/>
        <w:tabs>
          <w:tab w:val="left" w:pos="720"/>
        </w:tabs>
        <w:spacing w:after="0" w:line="240" w:lineRule="auto"/>
        <w:ind w:left="0"/>
        <w:contextualSpacing w:val="0"/>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 xml:space="preserve">Tiekėjas turi atitikti šiuos kvalifikacijos reikalavimus </w:t>
      </w:r>
      <w:r w:rsidRPr="00A94F45">
        <w:rPr>
          <w:rFonts w:ascii="Times New Roman" w:eastAsia="Calibri" w:hAnsi="Times New Roman" w:cs="Times New Roman"/>
          <w:b/>
          <w:sz w:val="24"/>
          <w:szCs w:val="24"/>
        </w:rPr>
        <w:t>(kvalifikacija turi būti įgyta iki paraiškų ar pasiūlymų (jei paraiškos neteikiamos) pateikimo termino pabaigos)</w:t>
      </w:r>
      <w:r w:rsidRPr="00A94F45">
        <w:rPr>
          <w:rFonts w:ascii="Times New Roman" w:eastAsia="Calibri" w:hAnsi="Times New Roman" w:cs="Times New Roman"/>
          <w:sz w:val="24"/>
          <w:szCs w:val="24"/>
        </w:rPr>
        <w:t>:</w:t>
      </w:r>
    </w:p>
    <w:tbl>
      <w:tblPr>
        <w:tblStyle w:val="Lentelstinklelis"/>
        <w:tblW w:w="5000" w:type="pct"/>
        <w:tblInd w:w="0" w:type="dxa"/>
        <w:tblLook w:val="04A0" w:firstRow="1" w:lastRow="0" w:firstColumn="1" w:lastColumn="0" w:noHBand="0" w:noVBand="1"/>
      </w:tblPr>
      <w:tblGrid>
        <w:gridCol w:w="678"/>
        <w:gridCol w:w="2479"/>
        <w:gridCol w:w="4916"/>
        <w:gridCol w:w="1889"/>
      </w:tblGrid>
      <w:tr w:rsidR="00CF6D5C" w:rsidRPr="00A94F45" w14:paraId="5332CE76" w14:textId="77777777" w:rsidTr="00742DC2">
        <w:trPr>
          <w:tblHeader/>
        </w:trPr>
        <w:tc>
          <w:tcPr>
            <w:tcW w:w="332" w:type="pct"/>
            <w:vAlign w:val="center"/>
          </w:tcPr>
          <w:p w14:paraId="676BB1C6" w14:textId="77777777" w:rsidR="00CF6D5C" w:rsidRPr="00A94F45" w:rsidRDefault="00CF6D5C" w:rsidP="00742DC2">
            <w:pPr>
              <w:ind w:left="-79" w:right="-108"/>
              <w:jc w:val="center"/>
              <w:rPr>
                <w:rFonts w:hAnsi="Times New Roman" w:cs="Times New Roman"/>
                <w:b/>
                <w:sz w:val="24"/>
                <w:szCs w:val="24"/>
              </w:rPr>
            </w:pPr>
            <w:r w:rsidRPr="00A94F45">
              <w:rPr>
                <w:rFonts w:hAnsi="Times New Roman" w:cs="Times New Roman"/>
                <w:b/>
                <w:sz w:val="24"/>
                <w:szCs w:val="24"/>
              </w:rPr>
              <w:t>Eil. Nr.</w:t>
            </w:r>
          </w:p>
        </w:tc>
        <w:tc>
          <w:tcPr>
            <w:tcW w:w="1395" w:type="pct"/>
            <w:vAlign w:val="center"/>
          </w:tcPr>
          <w:p w14:paraId="298FE368" w14:textId="77777777" w:rsidR="00CF6D5C" w:rsidRPr="00A94F45" w:rsidRDefault="00CF6D5C" w:rsidP="00742DC2">
            <w:pPr>
              <w:jc w:val="center"/>
              <w:rPr>
                <w:rFonts w:hAnsi="Times New Roman" w:cs="Times New Roman"/>
                <w:b/>
                <w:sz w:val="24"/>
                <w:szCs w:val="24"/>
              </w:rPr>
            </w:pPr>
            <w:r w:rsidRPr="00A94F45">
              <w:rPr>
                <w:rFonts w:hAnsi="Times New Roman" w:cs="Times New Roman"/>
                <w:b/>
                <w:sz w:val="24"/>
                <w:szCs w:val="24"/>
              </w:rPr>
              <w:t>Reikalavimas</w:t>
            </w:r>
          </w:p>
        </w:tc>
        <w:tc>
          <w:tcPr>
            <w:tcW w:w="2398" w:type="pct"/>
            <w:vAlign w:val="center"/>
          </w:tcPr>
          <w:p w14:paraId="1013C488" w14:textId="77777777" w:rsidR="00CF6D5C" w:rsidRPr="00A94F45" w:rsidRDefault="00CF6D5C" w:rsidP="00742DC2">
            <w:pPr>
              <w:jc w:val="center"/>
              <w:rPr>
                <w:rFonts w:hAnsi="Times New Roman" w:cs="Times New Roman"/>
                <w:b/>
                <w:sz w:val="24"/>
                <w:szCs w:val="24"/>
              </w:rPr>
            </w:pPr>
            <w:r w:rsidRPr="00A94F45">
              <w:rPr>
                <w:rFonts w:hAnsi="Times New Roman" w:cs="Times New Roman"/>
                <w:b/>
                <w:sz w:val="24"/>
                <w:szCs w:val="24"/>
              </w:rPr>
              <w:t>Atitiktį reikalavimui įrodantys dokumentai</w:t>
            </w:r>
          </w:p>
        </w:tc>
        <w:tc>
          <w:tcPr>
            <w:tcW w:w="875" w:type="pct"/>
            <w:vAlign w:val="center"/>
          </w:tcPr>
          <w:p w14:paraId="61674E46" w14:textId="77777777" w:rsidR="00CF6D5C" w:rsidRPr="00A94F45" w:rsidRDefault="00CF6D5C" w:rsidP="00742DC2">
            <w:pPr>
              <w:jc w:val="center"/>
              <w:rPr>
                <w:rFonts w:hAnsi="Times New Roman" w:cs="Times New Roman"/>
                <w:b/>
                <w:color w:val="000000" w:themeColor="text1"/>
                <w:sz w:val="24"/>
                <w:szCs w:val="24"/>
              </w:rPr>
            </w:pPr>
            <w:r w:rsidRPr="00A94F45">
              <w:rPr>
                <w:rFonts w:hAnsi="Times New Roman" w:cs="Times New Roman"/>
                <w:b/>
                <w:sz w:val="24"/>
                <w:szCs w:val="24"/>
              </w:rPr>
              <w:t>Subjektas, kuris turi atitikti reikalavimą</w:t>
            </w:r>
          </w:p>
        </w:tc>
      </w:tr>
      <w:tr w:rsidR="00CF6D5C" w:rsidRPr="00A94F45" w14:paraId="05DEC69E" w14:textId="77777777" w:rsidTr="00742DC2">
        <w:tc>
          <w:tcPr>
            <w:tcW w:w="5000" w:type="pct"/>
            <w:gridSpan w:val="4"/>
            <w:vAlign w:val="center"/>
          </w:tcPr>
          <w:p w14:paraId="5F276872" w14:textId="77777777" w:rsidR="00CF6D5C" w:rsidRPr="00A94F45" w:rsidRDefault="00CF6D5C" w:rsidP="00742DC2">
            <w:pPr>
              <w:pStyle w:val="Sraopastraipa"/>
              <w:jc w:val="center"/>
              <w:rPr>
                <w:rFonts w:hAnsi="Times New Roman" w:cs="Times New Roman"/>
                <w:b/>
                <w:color w:val="000000" w:themeColor="text1"/>
                <w:sz w:val="24"/>
                <w:szCs w:val="24"/>
              </w:rPr>
            </w:pPr>
            <w:r w:rsidRPr="00A94F45">
              <w:rPr>
                <w:rFonts w:hAnsi="Times New Roman" w:cs="Times New Roman"/>
                <w:b/>
                <w:bCs/>
                <w:sz w:val="24"/>
                <w:szCs w:val="24"/>
              </w:rPr>
              <w:t>2.1. Tinkamumas vykdyti profesinę veiklą</w:t>
            </w:r>
          </w:p>
        </w:tc>
      </w:tr>
      <w:tr w:rsidR="00CF6D5C" w:rsidRPr="00A94F45" w14:paraId="1DF4341E" w14:textId="77777777" w:rsidTr="00742DC2">
        <w:tc>
          <w:tcPr>
            <w:tcW w:w="332" w:type="pct"/>
          </w:tcPr>
          <w:p w14:paraId="4E764FC6" w14:textId="77777777" w:rsidR="00CF6D5C" w:rsidRPr="00A94F45" w:rsidRDefault="00CF6D5C" w:rsidP="00742DC2">
            <w:pPr>
              <w:ind w:left="-79" w:right="-108"/>
              <w:rPr>
                <w:rFonts w:hAnsi="Times New Roman" w:cs="Times New Roman"/>
                <w:sz w:val="24"/>
                <w:szCs w:val="24"/>
              </w:rPr>
            </w:pPr>
            <w:r w:rsidRPr="00A94F45">
              <w:rPr>
                <w:rFonts w:hAnsi="Times New Roman" w:cs="Times New Roman"/>
                <w:sz w:val="24"/>
                <w:szCs w:val="24"/>
              </w:rPr>
              <w:t>2.1.1</w:t>
            </w:r>
          </w:p>
        </w:tc>
        <w:tc>
          <w:tcPr>
            <w:tcW w:w="1395" w:type="pct"/>
          </w:tcPr>
          <w:p w14:paraId="2BDF377F" w14:textId="77777777" w:rsidR="00CF6D5C" w:rsidRPr="00A94F45" w:rsidRDefault="00CF6D5C" w:rsidP="00742DC2">
            <w:pPr>
              <w:pStyle w:val="Betarp"/>
              <w:rPr>
                <w:rFonts w:hAnsi="Times New Roman" w:cs="Times New Roman"/>
                <w:sz w:val="24"/>
                <w:szCs w:val="24"/>
              </w:rPr>
            </w:pPr>
            <w:r w:rsidRPr="00A94F45">
              <w:rPr>
                <w:rFonts w:hAnsi="Times New Roman" w:cs="Times New Roman"/>
                <w:sz w:val="24"/>
                <w:szCs w:val="24"/>
              </w:rPr>
              <w:t>Tiekėjui turi būti suteikta teisė įrengti ir eksploatuoti energetikos įrenginius:</w:t>
            </w:r>
          </w:p>
          <w:p w14:paraId="2D60D170" w14:textId="77777777" w:rsidR="00CF6D5C" w:rsidRPr="00A94F45" w:rsidRDefault="00CF6D5C" w:rsidP="00742DC2">
            <w:pPr>
              <w:pStyle w:val="Default"/>
            </w:pPr>
          </w:p>
          <w:p w14:paraId="764F8868" w14:textId="77777777" w:rsidR="00CF6D5C" w:rsidRPr="00A94F45" w:rsidRDefault="00CF6D5C" w:rsidP="00CF6D5C">
            <w:pPr>
              <w:pStyle w:val="Sraopastraipa"/>
              <w:numPr>
                <w:ilvl w:val="0"/>
                <w:numId w:val="28"/>
              </w:numPr>
              <w:spacing w:line="256" w:lineRule="auto"/>
              <w:ind w:left="257" w:hanging="283"/>
              <w:rPr>
                <w:rFonts w:hAnsi="Times New Roman" w:cs="Times New Roman"/>
                <w:sz w:val="24"/>
                <w:szCs w:val="24"/>
              </w:rPr>
            </w:pPr>
            <w:r w:rsidRPr="00A94F45">
              <w:rPr>
                <w:rFonts w:hAnsi="Times New Roman" w:cs="Times New Roman"/>
                <w:color w:val="000000" w:themeColor="text1"/>
                <w:sz w:val="24"/>
                <w:szCs w:val="24"/>
              </w:rPr>
              <w:t>Elektros instaliacijos iki 1000 V eksploatavimo darbai</w:t>
            </w:r>
          </w:p>
          <w:p w14:paraId="6430EC00" w14:textId="77777777" w:rsidR="00CF6D5C" w:rsidRPr="00A94F45" w:rsidRDefault="00CF6D5C" w:rsidP="00CF6D5C">
            <w:pPr>
              <w:pStyle w:val="Sraopastraipa"/>
              <w:numPr>
                <w:ilvl w:val="0"/>
                <w:numId w:val="28"/>
              </w:numPr>
              <w:spacing w:line="256" w:lineRule="auto"/>
              <w:ind w:left="257" w:hanging="283"/>
              <w:jc w:val="both"/>
              <w:rPr>
                <w:rFonts w:hAnsi="Times New Roman" w:cs="Times New Roman"/>
                <w:color w:val="000000" w:themeColor="text1"/>
                <w:sz w:val="24"/>
                <w:szCs w:val="24"/>
              </w:rPr>
            </w:pPr>
            <w:r w:rsidRPr="00A94F45">
              <w:rPr>
                <w:rFonts w:hAnsi="Times New Roman" w:cs="Times New Roman"/>
                <w:color w:val="000000" w:themeColor="text1"/>
                <w:sz w:val="24"/>
                <w:szCs w:val="24"/>
              </w:rPr>
              <w:t xml:space="preserve">Šilumos įrenginių (išskyrus šilumos tinklus ir šilumos punktus) nemažiau 0,8 </w:t>
            </w:r>
            <w:proofErr w:type="spellStart"/>
            <w:r w:rsidRPr="00A94F45">
              <w:rPr>
                <w:rFonts w:hAnsi="Times New Roman" w:cs="Times New Roman"/>
                <w:color w:val="000000" w:themeColor="text1"/>
                <w:sz w:val="24"/>
                <w:szCs w:val="24"/>
              </w:rPr>
              <w:t>MPa</w:t>
            </w:r>
            <w:proofErr w:type="spellEnd"/>
            <w:r w:rsidRPr="00A94F45">
              <w:rPr>
                <w:rFonts w:hAnsi="Times New Roman" w:cs="Times New Roman"/>
                <w:color w:val="000000" w:themeColor="text1"/>
                <w:sz w:val="24"/>
                <w:szCs w:val="24"/>
              </w:rPr>
              <w:t xml:space="preserve"> slėgio remonto darbai.</w:t>
            </w:r>
          </w:p>
          <w:p w14:paraId="43DA9D55" w14:textId="77777777" w:rsidR="00CF6D5C" w:rsidRPr="00A94F45" w:rsidRDefault="00CF6D5C" w:rsidP="00CF6D5C">
            <w:pPr>
              <w:pStyle w:val="Sraopastraipa"/>
              <w:numPr>
                <w:ilvl w:val="0"/>
                <w:numId w:val="28"/>
              </w:numPr>
              <w:spacing w:line="256" w:lineRule="auto"/>
              <w:ind w:left="257" w:hanging="283"/>
              <w:jc w:val="both"/>
              <w:rPr>
                <w:rFonts w:hAnsi="Times New Roman" w:cs="Times New Roman"/>
                <w:color w:val="000000" w:themeColor="text1"/>
                <w:sz w:val="24"/>
                <w:szCs w:val="24"/>
              </w:rPr>
            </w:pPr>
            <w:r w:rsidRPr="00A94F45">
              <w:rPr>
                <w:rFonts w:hAnsi="Times New Roman" w:cs="Times New Roman"/>
                <w:color w:val="000000" w:themeColor="text1"/>
                <w:sz w:val="24"/>
                <w:szCs w:val="24"/>
              </w:rPr>
              <w:t xml:space="preserve">Šilumos įrenginių (išskyrus šilumos tinklus ir šilumos punktus) nemažiau 0,8 </w:t>
            </w:r>
            <w:proofErr w:type="spellStart"/>
            <w:r w:rsidRPr="00A94F45">
              <w:rPr>
                <w:rFonts w:hAnsi="Times New Roman" w:cs="Times New Roman"/>
                <w:color w:val="000000" w:themeColor="text1"/>
                <w:sz w:val="24"/>
                <w:szCs w:val="24"/>
              </w:rPr>
              <w:t>MPa</w:t>
            </w:r>
            <w:proofErr w:type="spellEnd"/>
            <w:r w:rsidRPr="00A94F45">
              <w:rPr>
                <w:rFonts w:hAnsi="Times New Roman" w:cs="Times New Roman"/>
                <w:color w:val="000000" w:themeColor="text1"/>
                <w:sz w:val="24"/>
                <w:szCs w:val="24"/>
              </w:rPr>
              <w:t xml:space="preserve"> slėgio bandymo darbai.</w:t>
            </w:r>
          </w:p>
          <w:p w14:paraId="34D29DD9" w14:textId="77777777" w:rsidR="00CF6D5C" w:rsidRPr="00A94F45" w:rsidRDefault="00CF6D5C" w:rsidP="00CF6D5C">
            <w:pPr>
              <w:pStyle w:val="Sraopastraipa"/>
              <w:numPr>
                <w:ilvl w:val="0"/>
                <w:numId w:val="28"/>
              </w:numPr>
              <w:spacing w:line="256" w:lineRule="auto"/>
              <w:ind w:left="257" w:hanging="283"/>
              <w:jc w:val="both"/>
              <w:rPr>
                <w:rFonts w:hAnsi="Times New Roman" w:cs="Times New Roman"/>
                <w:color w:val="000000" w:themeColor="text1"/>
                <w:sz w:val="24"/>
                <w:szCs w:val="24"/>
              </w:rPr>
            </w:pPr>
            <w:r w:rsidRPr="00A94F45">
              <w:rPr>
                <w:rFonts w:hAnsi="Times New Roman" w:cs="Times New Roman"/>
                <w:color w:val="000000" w:themeColor="text1"/>
                <w:sz w:val="24"/>
                <w:szCs w:val="24"/>
              </w:rPr>
              <w:t xml:space="preserve">Šilumos įrenginių (išskyrus šilumos tinklus ir šilumos punktus) nemažiau 0,8 </w:t>
            </w:r>
            <w:proofErr w:type="spellStart"/>
            <w:r w:rsidRPr="00A94F45">
              <w:rPr>
                <w:rFonts w:hAnsi="Times New Roman" w:cs="Times New Roman"/>
                <w:color w:val="000000" w:themeColor="text1"/>
                <w:sz w:val="24"/>
                <w:szCs w:val="24"/>
              </w:rPr>
              <w:t>MPa</w:t>
            </w:r>
            <w:proofErr w:type="spellEnd"/>
            <w:r w:rsidRPr="00A94F45">
              <w:rPr>
                <w:rFonts w:hAnsi="Times New Roman" w:cs="Times New Roman"/>
                <w:color w:val="000000" w:themeColor="text1"/>
                <w:sz w:val="24"/>
                <w:szCs w:val="24"/>
              </w:rPr>
              <w:t xml:space="preserve"> slėgio technologinio </w:t>
            </w:r>
            <w:r w:rsidRPr="00A94F45">
              <w:rPr>
                <w:rFonts w:hAnsi="Times New Roman" w:cs="Times New Roman"/>
                <w:color w:val="000000" w:themeColor="text1"/>
                <w:sz w:val="24"/>
                <w:szCs w:val="24"/>
              </w:rPr>
              <w:lastRenderedPageBreak/>
              <w:t>valdymo ir techninės priežiūros darbai.</w:t>
            </w:r>
          </w:p>
          <w:p w14:paraId="0EFE4AC1" w14:textId="77777777" w:rsidR="00CF6D5C" w:rsidRPr="00A94F45" w:rsidRDefault="00CF6D5C" w:rsidP="00CF6D5C">
            <w:pPr>
              <w:pStyle w:val="Sraopastraipa"/>
              <w:numPr>
                <w:ilvl w:val="0"/>
                <w:numId w:val="28"/>
              </w:numPr>
              <w:spacing w:line="256" w:lineRule="auto"/>
              <w:ind w:left="257" w:hanging="283"/>
              <w:jc w:val="both"/>
              <w:rPr>
                <w:rFonts w:hAnsi="Times New Roman" w:cs="Times New Roman"/>
                <w:color w:val="000000" w:themeColor="text1"/>
                <w:sz w:val="24"/>
                <w:szCs w:val="24"/>
              </w:rPr>
            </w:pPr>
            <w:r w:rsidRPr="00A94F45">
              <w:rPr>
                <w:rFonts w:hAnsi="Times New Roman" w:cs="Times New Roman"/>
                <w:color w:val="000000" w:themeColor="text1"/>
                <w:sz w:val="24"/>
                <w:szCs w:val="24"/>
              </w:rPr>
              <w:t xml:space="preserve">Šilumos įrenginių nemažiau 0,8 </w:t>
            </w:r>
            <w:proofErr w:type="spellStart"/>
            <w:r w:rsidRPr="00A94F45">
              <w:rPr>
                <w:rFonts w:hAnsi="Times New Roman" w:cs="Times New Roman"/>
                <w:color w:val="000000" w:themeColor="text1"/>
                <w:sz w:val="24"/>
                <w:szCs w:val="24"/>
              </w:rPr>
              <w:t>MPa</w:t>
            </w:r>
            <w:proofErr w:type="spellEnd"/>
            <w:r w:rsidRPr="00A94F45">
              <w:rPr>
                <w:rFonts w:hAnsi="Times New Roman" w:cs="Times New Roman"/>
                <w:color w:val="000000" w:themeColor="text1"/>
                <w:sz w:val="24"/>
                <w:szCs w:val="24"/>
              </w:rPr>
              <w:t xml:space="preserve"> slėgio pagalbinių įrenginių eksploatavimo darbai.</w:t>
            </w:r>
          </w:p>
          <w:p w14:paraId="4C867513" w14:textId="77777777" w:rsidR="00CF6D5C" w:rsidRPr="00A94F45" w:rsidRDefault="00CF6D5C" w:rsidP="00CF6D5C">
            <w:pPr>
              <w:pStyle w:val="Sraopastraipa"/>
              <w:numPr>
                <w:ilvl w:val="0"/>
                <w:numId w:val="28"/>
              </w:numPr>
              <w:spacing w:line="256" w:lineRule="auto"/>
              <w:ind w:left="257" w:hanging="283"/>
              <w:jc w:val="both"/>
              <w:rPr>
                <w:rFonts w:hAnsi="Times New Roman" w:cs="Times New Roman"/>
                <w:color w:val="000000" w:themeColor="text1"/>
                <w:sz w:val="24"/>
                <w:szCs w:val="24"/>
              </w:rPr>
            </w:pPr>
            <w:r w:rsidRPr="00A94F45">
              <w:rPr>
                <w:rFonts w:hAnsi="Times New Roman" w:cs="Times New Roman"/>
                <w:color w:val="000000" w:themeColor="text1"/>
                <w:sz w:val="24"/>
                <w:szCs w:val="24"/>
              </w:rPr>
              <w:t xml:space="preserve">Šilumos įrenginių nemažiau 0,8 </w:t>
            </w:r>
            <w:proofErr w:type="spellStart"/>
            <w:r w:rsidRPr="00A94F45">
              <w:rPr>
                <w:rFonts w:hAnsi="Times New Roman" w:cs="Times New Roman"/>
                <w:color w:val="000000" w:themeColor="text1"/>
                <w:sz w:val="24"/>
                <w:szCs w:val="24"/>
              </w:rPr>
              <w:t>MPa</w:t>
            </w:r>
            <w:proofErr w:type="spellEnd"/>
            <w:r w:rsidRPr="00A94F45">
              <w:rPr>
                <w:rFonts w:hAnsi="Times New Roman" w:cs="Times New Roman"/>
                <w:color w:val="000000" w:themeColor="text1"/>
                <w:sz w:val="24"/>
                <w:szCs w:val="24"/>
              </w:rPr>
              <w:t xml:space="preserve"> slėgio apsaugos, automatikos ir valdymo sistemų eksploatavimo darbai.</w:t>
            </w:r>
          </w:p>
          <w:p w14:paraId="5D464520" w14:textId="77777777" w:rsidR="00CF6D5C" w:rsidRPr="00A94F45" w:rsidRDefault="00CF6D5C" w:rsidP="00742DC2">
            <w:pPr>
              <w:pStyle w:val="Betarp"/>
              <w:rPr>
                <w:rFonts w:hAnsi="Times New Roman" w:cs="Times New Roman"/>
                <w:sz w:val="24"/>
                <w:szCs w:val="24"/>
              </w:rPr>
            </w:pPr>
            <w:r w:rsidRPr="00A94F45">
              <w:rPr>
                <w:rFonts w:hAnsi="Times New Roman" w:cs="Times New Roman"/>
                <w:sz w:val="24"/>
                <w:szCs w:val="24"/>
              </w:rPr>
              <w:t>Šį reikalavimą nebūtinai gali atitikti vienas tiekėjas (pvz. tiekėjas atitinka 2 - 6 punktus, o pasitelkiami ūkio subjektai 1 punktui ir pan.).</w:t>
            </w:r>
          </w:p>
        </w:tc>
        <w:tc>
          <w:tcPr>
            <w:tcW w:w="2398" w:type="pct"/>
          </w:tcPr>
          <w:p w14:paraId="6BD6B3B0" w14:textId="77777777" w:rsidR="00CF6D5C" w:rsidRPr="00A94F45" w:rsidRDefault="00CF6D5C" w:rsidP="00742DC2">
            <w:pPr>
              <w:jc w:val="both"/>
              <w:rPr>
                <w:rFonts w:hAnsi="Times New Roman" w:cs="Times New Roman"/>
                <w:sz w:val="24"/>
                <w:szCs w:val="24"/>
              </w:rPr>
            </w:pPr>
            <w:r w:rsidRPr="00A94F45">
              <w:rPr>
                <w:rFonts w:hAnsi="Times New Roman" w:cs="Times New Roman"/>
                <w:sz w:val="24"/>
                <w:szCs w:val="24"/>
              </w:rPr>
              <w:lastRenderedPageBreak/>
              <w:t xml:space="preserve">1. Valstybinės energetikos reguliavimo tarybos atestato (Valstybinės energetikos inspekcijos prie Energetikos ministerijos, jeigu buvo išduotas iki 2019-07-01) skaitmeninę kopiją. </w:t>
            </w:r>
          </w:p>
          <w:p w14:paraId="26B869B0" w14:textId="77777777" w:rsidR="00CF6D5C" w:rsidRPr="00A94F45" w:rsidRDefault="00CF6D5C" w:rsidP="00742DC2">
            <w:pPr>
              <w:jc w:val="both"/>
              <w:rPr>
                <w:rFonts w:hAnsi="Times New Roman" w:cs="Times New Roman"/>
                <w:sz w:val="24"/>
                <w:szCs w:val="24"/>
              </w:rPr>
            </w:pPr>
            <w:r w:rsidRPr="00A94F45">
              <w:rPr>
                <w:rFonts w:hAnsi="Times New Roman" w:cs="Times New Roman"/>
                <w:sz w:val="24"/>
                <w:szCs w:val="24"/>
              </w:rPr>
              <w:t xml:space="preserve">Jeigu Tiekėjas yra registruotas Lietuvos Respublikoje arba yra iš trečiosios valstybės, iš jo nereikalaujama pateikti jokių šį reikalavimą įrodančių dokumentų. Komisija tikrina duomenis pati (https://www.licencijavimas.lt/liseppapp/public). </w:t>
            </w:r>
          </w:p>
          <w:p w14:paraId="0BBB5D6E" w14:textId="77777777" w:rsidR="00CF6D5C" w:rsidRPr="00A94F45" w:rsidRDefault="00CF6D5C" w:rsidP="00742DC2">
            <w:pPr>
              <w:jc w:val="both"/>
              <w:rPr>
                <w:rFonts w:hAnsi="Times New Roman" w:cs="Times New Roman"/>
                <w:sz w:val="24"/>
                <w:szCs w:val="24"/>
              </w:rPr>
            </w:pPr>
            <w:r w:rsidRPr="00A94F45">
              <w:rPr>
                <w:rFonts w:hAnsi="Times New Roman" w:cs="Times New Roman"/>
                <w:sz w:val="24"/>
                <w:szCs w:val="24"/>
              </w:rPr>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2DFC0C4B" w14:textId="77777777" w:rsidR="00CF6D5C" w:rsidRPr="00A94F45" w:rsidRDefault="00CF6D5C" w:rsidP="00742DC2">
            <w:pPr>
              <w:jc w:val="both"/>
              <w:rPr>
                <w:rFonts w:hAnsi="Times New Roman" w:cs="Times New Roman"/>
                <w:sz w:val="24"/>
                <w:szCs w:val="24"/>
              </w:rPr>
            </w:pPr>
            <w:r w:rsidRPr="00A94F45">
              <w:rPr>
                <w:rFonts w:hAnsi="Times New Roman" w:cs="Times New Roman"/>
                <w:sz w:val="24"/>
                <w:szCs w:val="24"/>
              </w:rPr>
              <w:t>PASTABA. 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A94F45">
              <w:rPr>
                <w:rFonts w:hAnsi="Times New Roman" w:cs="Times New Roman"/>
                <w:sz w:val="24"/>
                <w:szCs w:val="24"/>
              </w:rPr>
              <w:t>čių</w:t>
            </w:r>
            <w:proofErr w:type="spellEnd"/>
            <w:r w:rsidRPr="00A94F45">
              <w:rPr>
                <w:rFonts w:hAnsi="Times New Roman" w:cs="Times New Roman"/>
                <w:sz w:val="24"/>
                <w:szCs w:val="24"/>
              </w:rPr>
              <w:t xml:space="preserve">, jog Tiekėjas </w:t>
            </w:r>
            <w:r w:rsidRPr="00A94F45">
              <w:rPr>
                <w:rFonts w:hAnsi="Times New Roman" w:cs="Times New Roman"/>
                <w:sz w:val="24"/>
                <w:szCs w:val="24"/>
              </w:rPr>
              <w:lastRenderedPageBreak/>
              <w:t>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w:t>
            </w:r>
          </w:p>
          <w:p w14:paraId="39707017" w14:textId="77777777" w:rsidR="00CF6D5C" w:rsidRPr="00A94F45" w:rsidRDefault="00CF6D5C" w:rsidP="00742DC2">
            <w:pPr>
              <w:jc w:val="both"/>
              <w:rPr>
                <w:rFonts w:hAnsi="Times New Roman" w:cs="Times New Roman"/>
                <w:sz w:val="24"/>
                <w:szCs w:val="24"/>
              </w:rPr>
            </w:pPr>
            <w:r w:rsidRPr="00A94F45">
              <w:rPr>
                <w:rFonts w:hAnsi="Times New Roman" w:cs="Times New Roman"/>
                <w:sz w:val="24"/>
                <w:szCs w:val="24"/>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c>
          <w:tcPr>
            <w:tcW w:w="875" w:type="pct"/>
          </w:tcPr>
          <w:p w14:paraId="2988E9D7" w14:textId="77777777" w:rsidR="00CF6D5C" w:rsidRPr="00A94F45" w:rsidRDefault="00CF6D5C" w:rsidP="00742DC2">
            <w:pPr>
              <w:pStyle w:val="Betarp"/>
              <w:jc w:val="both"/>
              <w:rPr>
                <w:rFonts w:hAnsi="Times New Roman" w:cs="Times New Roman"/>
                <w:sz w:val="24"/>
                <w:szCs w:val="24"/>
              </w:rPr>
            </w:pPr>
            <w:r w:rsidRPr="00A94F45">
              <w:rPr>
                <w:rFonts w:hAnsi="Times New Roman" w:cs="Times New Roman"/>
                <w:sz w:val="24"/>
                <w:szCs w:val="24"/>
              </w:rPr>
              <w:lastRenderedPageBreak/>
              <w:t xml:space="preserve">Atsižvelgiant į prisiimamus įsipareigojimus Pirkimo sutarčiai vykdyti: </w:t>
            </w:r>
          </w:p>
          <w:p w14:paraId="047F9B86" w14:textId="77777777" w:rsidR="00CF6D5C" w:rsidRPr="00A94F45" w:rsidRDefault="00CF6D5C" w:rsidP="00742DC2">
            <w:pPr>
              <w:pStyle w:val="Betarp"/>
              <w:jc w:val="both"/>
              <w:rPr>
                <w:rFonts w:hAnsi="Times New Roman" w:cs="Times New Roman"/>
                <w:sz w:val="24"/>
                <w:szCs w:val="24"/>
              </w:rPr>
            </w:pPr>
            <w:r w:rsidRPr="00A94F45">
              <w:rPr>
                <w:rFonts w:hAnsi="Times New Roman" w:cs="Times New Roman"/>
                <w:sz w:val="24"/>
                <w:szCs w:val="24"/>
              </w:rPr>
              <w:t xml:space="preserve">Tiekėjas </w:t>
            </w:r>
            <w:r w:rsidRPr="00A94F45">
              <w:rPr>
                <w:rStyle w:val="KomentarotekstasDiagrama"/>
                <w:rFonts w:hAnsi="Times New Roman" w:cs="Times New Roman"/>
                <w:sz w:val="24"/>
                <w:szCs w:val="24"/>
              </w:rPr>
              <w:t xml:space="preserve"> </w:t>
            </w:r>
            <w:r w:rsidRPr="00A94F45">
              <w:rPr>
                <w:rStyle w:val="normaltextrun"/>
                <w:rFonts w:hAnsi="Times New Roman" w:cs="Times New Roman"/>
                <w:sz w:val="24"/>
                <w:szCs w:val="24"/>
              </w:rPr>
              <w:t>ir/arba  </w:t>
            </w:r>
            <w:r w:rsidRPr="00A94F45">
              <w:rPr>
                <w:rFonts w:hAnsi="Times New Roman" w:cs="Times New Roman"/>
                <w:sz w:val="24"/>
                <w:szCs w:val="24"/>
              </w:rPr>
              <w:t xml:space="preserve">  bent vienas tiekėjų grupės narys ir/arba ūkio subjektas, kurio pajėgumais remiamasi tiekėjas atitinkamoje srityje vykdyti veiklą,</w:t>
            </w:r>
            <w:r w:rsidRPr="00A94F45">
              <w:rPr>
                <w:rFonts w:hAnsi="Times New Roman" w:cs="Times New Roman"/>
                <w:color w:val="000000" w:themeColor="text1"/>
                <w:sz w:val="24"/>
                <w:szCs w:val="24"/>
              </w:rPr>
              <w:t xml:space="preserve"> jeigu tiekėjas įrodys, kad šio ūkio subjekto ištekliai jam bus prieinami</w:t>
            </w:r>
            <w:r w:rsidRPr="00A94F45">
              <w:rPr>
                <w:rFonts w:hAnsi="Times New Roman" w:cs="Times New Roman"/>
                <w:sz w:val="24"/>
                <w:szCs w:val="24"/>
              </w:rPr>
              <w:t>.</w:t>
            </w:r>
          </w:p>
          <w:p w14:paraId="2E7E22EC" w14:textId="77777777" w:rsidR="00CF6D5C" w:rsidRPr="00A94F45" w:rsidRDefault="00CF6D5C" w:rsidP="00742DC2">
            <w:pPr>
              <w:pStyle w:val="Betarp"/>
              <w:jc w:val="both"/>
              <w:rPr>
                <w:rFonts w:hAnsi="Times New Roman" w:cs="Times New Roman"/>
                <w:sz w:val="24"/>
                <w:szCs w:val="24"/>
              </w:rPr>
            </w:pPr>
          </w:p>
          <w:p w14:paraId="380E76E6" w14:textId="77777777" w:rsidR="00CF6D5C" w:rsidRPr="00A94F45" w:rsidRDefault="00CF6D5C" w:rsidP="00742DC2">
            <w:pPr>
              <w:jc w:val="both"/>
              <w:rPr>
                <w:rFonts w:hAnsi="Times New Roman" w:cs="Times New Roman"/>
                <w:sz w:val="24"/>
                <w:szCs w:val="24"/>
              </w:rPr>
            </w:pPr>
          </w:p>
        </w:tc>
      </w:tr>
      <w:tr w:rsidR="00CF6D5C" w:rsidRPr="00A94F45" w14:paraId="1A3A634A" w14:textId="77777777" w:rsidTr="00742DC2">
        <w:trPr>
          <w:trHeight w:val="283"/>
        </w:trPr>
        <w:tc>
          <w:tcPr>
            <w:tcW w:w="5000" w:type="pct"/>
            <w:gridSpan w:val="4"/>
          </w:tcPr>
          <w:p w14:paraId="3C801F37" w14:textId="77777777" w:rsidR="00CF6D5C" w:rsidRPr="00A94F45" w:rsidRDefault="00CF6D5C" w:rsidP="00742DC2">
            <w:pPr>
              <w:jc w:val="center"/>
              <w:rPr>
                <w:rFonts w:hAnsi="Times New Roman" w:cs="Times New Roman"/>
                <w:sz w:val="24"/>
                <w:szCs w:val="24"/>
              </w:rPr>
            </w:pPr>
            <w:r w:rsidRPr="00A94F45">
              <w:rPr>
                <w:rFonts w:hAnsi="Times New Roman" w:cs="Times New Roman"/>
                <w:b/>
                <w:bCs/>
                <w:sz w:val="24"/>
                <w:szCs w:val="24"/>
              </w:rPr>
              <w:t>2.2. Techninis ir profesinis pajėgumas</w:t>
            </w:r>
          </w:p>
        </w:tc>
      </w:tr>
      <w:tr w:rsidR="00CF6D5C" w:rsidRPr="00A94F45" w14:paraId="24801841" w14:textId="77777777" w:rsidTr="00742DC2">
        <w:tc>
          <w:tcPr>
            <w:tcW w:w="332" w:type="pct"/>
          </w:tcPr>
          <w:p w14:paraId="4CFFCD59" w14:textId="77777777" w:rsidR="00CF6D5C" w:rsidRPr="00A94F45" w:rsidRDefault="00CF6D5C" w:rsidP="00742DC2">
            <w:pPr>
              <w:ind w:left="-79" w:right="-108"/>
              <w:rPr>
                <w:rFonts w:hAnsi="Times New Roman" w:cs="Times New Roman"/>
                <w:sz w:val="24"/>
                <w:szCs w:val="24"/>
              </w:rPr>
            </w:pPr>
            <w:r w:rsidRPr="00A94F45">
              <w:rPr>
                <w:rFonts w:hAnsi="Times New Roman" w:cs="Times New Roman"/>
                <w:sz w:val="24"/>
                <w:szCs w:val="24"/>
              </w:rPr>
              <w:t>2.2.1.</w:t>
            </w:r>
          </w:p>
        </w:tc>
        <w:tc>
          <w:tcPr>
            <w:tcW w:w="1395" w:type="pct"/>
          </w:tcPr>
          <w:p w14:paraId="0C75A368" w14:textId="77777777" w:rsidR="00CF6D5C" w:rsidRPr="00A94F45" w:rsidRDefault="00CF6D5C" w:rsidP="00742DC2">
            <w:pPr>
              <w:pStyle w:val="Pagrindinistekstas"/>
              <w:suppressAutoHyphens/>
              <w:rPr>
                <w:rFonts w:hAnsi="Times New Roman" w:cs="Times New Roman"/>
                <w:sz w:val="24"/>
                <w:szCs w:val="24"/>
              </w:rPr>
            </w:pPr>
            <w:r w:rsidRPr="00A94F45">
              <w:rPr>
                <w:rFonts w:hAnsi="Times New Roman" w:cs="Times New Roman"/>
                <w:sz w:val="24"/>
                <w:szCs w:val="24"/>
              </w:rPr>
              <w:t xml:space="preserve">Tiekėjas darbų atlikimui turi turėti šiuos specialistus: </w:t>
            </w:r>
          </w:p>
          <w:p w14:paraId="180A789E" w14:textId="77777777" w:rsidR="00CF6D5C" w:rsidRPr="00A94F45" w:rsidRDefault="00CF6D5C" w:rsidP="00742DC2">
            <w:pPr>
              <w:pStyle w:val="Pagrindinistekstas"/>
              <w:suppressAutoHyphens/>
              <w:rPr>
                <w:rFonts w:eastAsia="Arial" w:hAnsi="Times New Roman" w:cs="Times New Roman"/>
                <w:sz w:val="24"/>
                <w:szCs w:val="24"/>
              </w:rPr>
            </w:pPr>
          </w:p>
          <w:p w14:paraId="64C202D6" w14:textId="77777777" w:rsidR="00CF6D5C" w:rsidRPr="00A94F45" w:rsidRDefault="00CF6D5C" w:rsidP="00742DC2">
            <w:pPr>
              <w:tabs>
                <w:tab w:val="left" w:pos="540"/>
              </w:tabs>
              <w:jc w:val="both"/>
              <w:rPr>
                <w:rFonts w:eastAsia="Arial" w:hAnsi="Times New Roman" w:cs="Times New Roman"/>
                <w:sz w:val="24"/>
                <w:szCs w:val="24"/>
              </w:rPr>
            </w:pPr>
            <w:r w:rsidRPr="00A94F45">
              <w:rPr>
                <w:rFonts w:eastAsia="Arial" w:hAnsi="Times New Roman" w:cs="Times New Roman"/>
                <w:sz w:val="24"/>
                <w:szCs w:val="24"/>
              </w:rPr>
              <w:t xml:space="preserve">1. ne mažiau kaip vieną specialistą/suvirintoją, kurio  kvalifikacija turi atitikti  LST EN ISO 9606-1 (aktuali redakcija) </w:t>
            </w:r>
            <w:r w:rsidRPr="00A94F45">
              <w:rPr>
                <w:rFonts w:eastAsia="Arial" w:hAnsi="Times New Roman" w:cs="Times New Roman"/>
                <w:i/>
                <w:iCs/>
                <w:sz w:val="24"/>
                <w:szCs w:val="24"/>
              </w:rPr>
              <w:t>„Suvirintojų kvalifikacijos tikrinimas. Lydomasis suvirinimas. 1 dalis. Plienai (ISO 9606-1:2012)“</w:t>
            </w:r>
            <w:r w:rsidRPr="00A94F45">
              <w:rPr>
                <w:rFonts w:eastAsia="Arial" w:hAnsi="Times New Roman" w:cs="Times New Roman"/>
                <w:sz w:val="24"/>
                <w:szCs w:val="24"/>
              </w:rPr>
              <w:t xml:space="preserve"> arba turintį lygiavertę atestaciją. Suvirintojo/ specialisto kvalifikacija turi atitikti </w:t>
            </w:r>
            <w:r w:rsidRPr="00A94F45">
              <w:rPr>
                <w:rFonts w:eastAsia="Arial" w:hAnsi="Times New Roman" w:cs="Times New Roman"/>
                <w:sz w:val="24"/>
                <w:szCs w:val="24"/>
              </w:rPr>
              <w:lastRenderedPageBreak/>
              <w:t xml:space="preserve">numatomiems suvirinimo darbams </w:t>
            </w:r>
            <w:r w:rsidRPr="00A94F45">
              <w:rPr>
                <w:rStyle w:val="Numatytasispastraiposriftas1"/>
                <w:rFonts w:eastAsia="MS Mincho" w:hAnsi="Times New Roman" w:cs="Times New Roman"/>
                <w:sz w:val="24"/>
                <w:szCs w:val="24"/>
              </w:rPr>
              <w:t>ir jis turi turėti kvalifikacinį pažymėjimą, bent vienam suvirinimo  procesui: 111, 135, 141.</w:t>
            </w:r>
          </w:p>
          <w:p w14:paraId="01F3C9DA" w14:textId="77777777" w:rsidR="00CF6D5C" w:rsidRPr="00A94F45" w:rsidRDefault="00CF6D5C" w:rsidP="00742DC2">
            <w:pPr>
              <w:tabs>
                <w:tab w:val="left" w:pos="540"/>
              </w:tabs>
              <w:jc w:val="both"/>
              <w:rPr>
                <w:rFonts w:eastAsia="Arial" w:hAnsi="Times New Roman" w:cs="Times New Roman"/>
                <w:sz w:val="24"/>
                <w:szCs w:val="24"/>
              </w:rPr>
            </w:pPr>
          </w:p>
          <w:p w14:paraId="00935836" w14:textId="77777777" w:rsidR="00CF6D5C" w:rsidRPr="00A94F45" w:rsidRDefault="00CF6D5C" w:rsidP="00742DC2">
            <w:pPr>
              <w:tabs>
                <w:tab w:val="left" w:pos="540"/>
              </w:tabs>
              <w:jc w:val="both"/>
              <w:rPr>
                <w:rFonts w:eastAsia="Arial" w:hAnsi="Times New Roman" w:cs="Times New Roman"/>
                <w:sz w:val="24"/>
                <w:szCs w:val="24"/>
              </w:rPr>
            </w:pPr>
          </w:p>
          <w:p w14:paraId="2FABC2F2" w14:textId="77777777" w:rsidR="00CF6D5C" w:rsidRPr="00A94F45" w:rsidRDefault="00CF6D5C" w:rsidP="00742DC2">
            <w:pPr>
              <w:tabs>
                <w:tab w:val="left" w:pos="540"/>
              </w:tabs>
              <w:jc w:val="both"/>
              <w:rPr>
                <w:rFonts w:eastAsia="Arial" w:hAnsi="Times New Roman" w:cs="Times New Roman"/>
                <w:sz w:val="24"/>
                <w:szCs w:val="24"/>
              </w:rPr>
            </w:pPr>
          </w:p>
          <w:p w14:paraId="6B6298A5" w14:textId="77777777" w:rsidR="00CF6D5C" w:rsidRPr="00A94F45" w:rsidRDefault="00CF6D5C" w:rsidP="00742DC2">
            <w:pPr>
              <w:pStyle w:val="Pagrindinistekstas"/>
              <w:suppressAutoHyphens/>
              <w:rPr>
                <w:rFonts w:hAnsi="Times New Roman" w:cs="Times New Roman"/>
                <w:sz w:val="24"/>
                <w:szCs w:val="24"/>
              </w:rPr>
            </w:pPr>
            <w:r w:rsidRPr="00A94F45">
              <w:rPr>
                <w:rFonts w:eastAsia="Arial" w:hAnsi="Times New Roman" w:cs="Times New Roman"/>
                <w:sz w:val="24"/>
                <w:szCs w:val="24"/>
              </w:rPr>
              <w:t xml:space="preserve">2. ne mažiau kaip </w:t>
            </w:r>
            <w:r w:rsidRPr="00A94F45">
              <w:rPr>
                <w:rFonts w:eastAsia="MS Mincho" w:hAnsi="Times New Roman" w:cs="Times New Roman"/>
                <w:sz w:val="24"/>
                <w:szCs w:val="24"/>
              </w:rPr>
              <w:t xml:space="preserve"> vieną suvirinimo darbų koordinatorių, kuris turi suvirinimo darbų priežiūros kvalifikaciją, suteikiančią teisę vykdyti </w:t>
            </w:r>
            <w:r w:rsidRPr="00A94F45">
              <w:rPr>
                <w:rFonts w:hAnsi="Times New Roman" w:cs="Times New Roman"/>
                <w:sz w:val="24"/>
                <w:szCs w:val="24"/>
              </w:rPr>
              <w:t>karšto vandens vamzdynų, technologinių vamzdynų ir vandens šildymo katilų suvirinimo darbų priežiūros srityse, pagal reikalaujamų darbų pobūdį.</w:t>
            </w:r>
            <w:r w:rsidRPr="00A94F45">
              <w:rPr>
                <w:rFonts w:eastAsia="MS Mincho" w:hAnsi="Times New Roman" w:cs="Times New Roman"/>
                <w:sz w:val="24"/>
                <w:szCs w:val="24"/>
              </w:rPr>
              <w:t xml:space="preserve"> </w:t>
            </w:r>
          </w:p>
          <w:p w14:paraId="4086DDBA" w14:textId="77777777" w:rsidR="00CF6D5C" w:rsidRPr="00A94F45" w:rsidRDefault="00CF6D5C" w:rsidP="00742DC2">
            <w:pPr>
              <w:tabs>
                <w:tab w:val="left" w:pos="540"/>
              </w:tabs>
              <w:jc w:val="both"/>
              <w:rPr>
                <w:rFonts w:hAnsi="Times New Roman" w:cs="Times New Roman"/>
                <w:sz w:val="24"/>
                <w:szCs w:val="24"/>
                <w:lang w:eastAsia="da-DK"/>
              </w:rPr>
            </w:pPr>
          </w:p>
        </w:tc>
        <w:tc>
          <w:tcPr>
            <w:tcW w:w="2398" w:type="pct"/>
          </w:tcPr>
          <w:p w14:paraId="10F4FA78" w14:textId="77777777" w:rsidR="00CF6D5C" w:rsidRPr="00A94F45" w:rsidRDefault="00CF6D5C" w:rsidP="00742DC2">
            <w:pPr>
              <w:suppressAutoHyphens/>
              <w:jc w:val="both"/>
              <w:rPr>
                <w:rFonts w:eastAsia="MS Mincho" w:hAnsi="Times New Roman" w:cs="Times New Roman"/>
                <w:sz w:val="24"/>
                <w:szCs w:val="24"/>
              </w:rPr>
            </w:pPr>
            <w:r w:rsidRPr="00A94F45">
              <w:rPr>
                <w:rFonts w:eastAsia="MS Mincho" w:hAnsi="Times New Roman" w:cs="Times New Roman"/>
                <w:sz w:val="24"/>
                <w:szCs w:val="24"/>
              </w:rPr>
              <w:lastRenderedPageBreak/>
              <w:t>Pažyma apie pirkimo sutarties vykdymo metu dirbsiančius specialistus,  joje nurodant:</w:t>
            </w:r>
          </w:p>
          <w:p w14:paraId="21399587" w14:textId="77777777" w:rsidR="00CF6D5C" w:rsidRPr="00A94F45" w:rsidRDefault="00CF6D5C" w:rsidP="00742DC2">
            <w:pPr>
              <w:suppressAutoHyphens/>
              <w:jc w:val="both"/>
              <w:rPr>
                <w:rFonts w:eastAsia="MS Mincho" w:hAnsi="Times New Roman" w:cs="Times New Roman"/>
                <w:sz w:val="24"/>
                <w:szCs w:val="24"/>
              </w:rPr>
            </w:pPr>
            <w:r w:rsidRPr="00A94F45">
              <w:rPr>
                <w:rFonts w:eastAsia="MS Mincho" w:hAnsi="Times New Roman" w:cs="Times New Roman"/>
                <w:sz w:val="24"/>
                <w:szCs w:val="24"/>
              </w:rPr>
              <w:t xml:space="preserve">- specialisto vardą, pavardę, jo pareigas; </w:t>
            </w:r>
          </w:p>
          <w:p w14:paraId="392A1DE8" w14:textId="77777777" w:rsidR="00CF6D5C" w:rsidRPr="00A94F45" w:rsidRDefault="00CF6D5C" w:rsidP="00742DC2">
            <w:pPr>
              <w:suppressAutoHyphens/>
              <w:jc w:val="both"/>
              <w:rPr>
                <w:rFonts w:eastAsia="MS Mincho" w:hAnsi="Times New Roman" w:cs="Times New Roman"/>
                <w:sz w:val="24"/>
                <w:szCs w:val="24"/>
              </w:rPr>
            </w:pPr>
            <w:r w:rsidRPr="00A94F45">
              <w:rPr>
                <w:rFonts w:eastAsia="MS Mincho" w:hAnsi="Times New Roman" w:cs="Times New Roman"/>
                <w:sz w:val="24"/>
                <w:szCs w:val="24"/>
              </w:rPr>
              <w:t>- kiekvieno specialisto kvalifikaciją pagrindžiančius dokumentus pagal 1 ir 2 papunkčių reikalavimus:</w:t>
            </w:r>
          </w:p>
          <w:p w14:paraId="1FCA1A29" w14:textId="77777777" w:rsidR="00CF6D5C" w:rsidRPr="00A94F45" w:rsidRDefault="00CF6D5C" w:rsidP="00742DC2">
            <w:pPr>
              <w:suppressAutoHyphens/>
              <w:jc w:val="both"/>
              <w:rPr>
                <w:rFonts w:hAnsi="Times New Roman" w:cs="Times New Roman"/>
                <w:sz w:val="24"/>
                <w:szCs w:val="24"/>
              </w:rPr>
            </w:pPr>
            <w:r w:rsidRPr="00A94F45">
              <w:rPr>
                <w:rFonts w:hAnsi="Times New Roman" w:cs="Times New Roman"/>
                <w:sz w:val="24"/>
                <w:szCs w:val="24"/>
              </w:rPr>
              <w:t xml:space="preserve">1. p. </w:t>
            </w:r>
            <w:r w:rsidRPr="00A94F45">
              <w:rPr>
                <w:rFonts w:eastAsia="MS Mincho" w:hAnsi="Times New Roman" w:cs="Times New Roman"/>
                <w:sz w:val="24"/>
                <w:szCs w:val="24"/>
              </w:rPr>
              <w:t>pateikti galiojantį</w:t>
            </w:r>
            <w:r w:rsidRPr="00A94F45">
              <w:rPr>
                <w:rFonts w:hAnsi="Times New Roman" w:cs="Times New Roman"/>
                <w:sz w:val="24"/>
                <w:szCs w:val="24"/>
              </w:rPr>
              <w:t xml:space="preserve"> akredituotos darbuotojų sertifikavimo įstaigos pažymėjimo ar lygiaverčio dokumento arba </w:t>
            </w:r>
            <w:r w:rsidRPr="00A94F45">
              <w:rPr>
                <w:rFonts w:eastAsia="MS Mincho" w:hAnsi="Times New Roman" w:cs="Times New Roman"/>
                <w:sz w:val="24"/>
                <w:szCs w:val="24"/>
              </w:rPr>
              <w:t>teisės pripažinimo dokumento kopiją/jas</w:t>
            </w:r>
            <w:r w:rsidRPr="00A94F45">
              <w:rPr>
                <w:rFonts w:hAnsi="Times New Roman" w:cs="Times New Roman"/>
                <w:sz w:val="24"/>
                <w:szCs w:val="24"/>
              </w:rPr>
              <w:t>, suteikiantį teisę vykdyti suvirinimo darbus.</w:t>
            </w:r>
          </w:p>
          <w:p w14:paraId="275A584F" w14:textId="77777777" w:rsidR="00CF6D5C" w:rsidRPr="00A94F45" w:rsidRDefault="00CF6D5C" w:rsidP="00742DC2">
            <w:pPr>
              <w:suppressAutoHyphens/>
              <w:jc w:val="both"/>
              <w:rPr>
                <w:rFonts w:hAnsi="Times New Roman" w:cs="Times New Roman"/>
                <w:sz w:val="24"/>
                <w:szCs w:val="24"/>
              </w:rPr>
            </w:pPr>
          </w:p>
          <w:p w14:paraId="4FFA9821" w14:textId="77777777" w:rsidR="00CF6D5C" w:rsidRPr="00A94F45" w:rsidRDefault="00CF6D5C" w:rsidP="00742DC2">
            <w:pPr>
              <w:suppressAutoHyphens/>
              <w:jc w:val="both"/>
              <w:rPr>
                <w:rFonts w:hAnsi="Times New Roman" w:cs="Times New Roman"/>
                <w:sz w:val="24"/>
                <w:szCs w:val="24"/>
              </w:rPr>
            </w:pPr>
            <w:r w:rsidRPr="00A94F45">
              <w:rPr>
                <w:rFonts w:hAnsi="Times New Roman" w:cs="Times New Roman"/>
                <w:sz w:val="24"/>
                <w:szCs w:val="24"/>
              </w:rPr>
              <w:t xml:space="preserve">2. p. </w:t>
            </w:r>
            <w:r w:rsidRPr="00A94F45">
              <w:rPr>
                <w:rFonts w:eastAsia="MS Mincho" w:hAnsi="Times New Roman" w:cs="Times New Roman"/>
                <w:sz w:val="24"/>
                <w:szCs w:val="24"/>
              </w:rPr>
              <w:t xml:space="preserve">pateikti </w:t>
            </w:r>
            <w:r w:rsidRPr="00A94F45">
              <w:rPr>
                <w:rFonts w:hAnsi="Times New Roman" w:cs="Times New Roman"/>
                <w:sz w:val="24"/>
                <w:szCs w:val="24"/>
              </w:rPr>
              <w:t xml:space="preserve">galiojančio akredituotos darbuotojų sertifikavimo įstaigos pažymėjimo ar lygiaverčio dokumento arba </w:t>
            </w:r>
            <w:r w:rsidRPr="00A94F45">
              <w:rPr>
                <w:rFonts w:eastAsia="MS Mincho" w:hAnsi="Times New Roman" w:cs="Times New Roman"/>
                <w:sz w:val="24"/>
                <w:szCs w:val="24"/>
              </w:rPr>
              <w:t>teisės pripažinimo dokumento kopiją/jas</w:t>
            </w:r>
            <w:r w:rsidRPr="00A94F45">
              <w:rPr>
                <w:rFonts w:hAnsi="Times New Roman" w:cs="Times New Roman"/>
                <w:sz w:val="24"/>
                <w:szCs w:val="24"/>
              </w:rPr>
              <w:t xml:space="preserve">, suteikiančius teisę vykdyti karšto vandens vamzdynų, technologinių vamzdynų ir vandens šildymo katilų suvirinimo darbų </w:t>
            </w:r>
            <w:r w:rsidRPr="00A94F45">
              <w:rPr>
                <w:rFonts w:hAnsi="Times New Roman" w:cs="Times New Roman"/>
                <w:sz w:val="24"/>
                <w:szCs w:val="24"/>
              </w:rPr>
              <w:lastRenderedPageBreak/>
              <w:t>priežiūros srityse</w:t>
            </w:r>
            <w:r w:rsidRPr="00A94F45">
              <w:rPr>
                <w:rFonts w:eastAsia="MS Mincho" w:hAnsi="Times New Roman" w:cs="Times New Roman"/>
                <w:sz w:val="24"/>
                <w:szCs w:val="24"/>
              </w:rPr>
              <w:t xml:space="preserve"> suvirinimo darbų priežiūrą,</w:t>
            </w:r>
            <w:r w:rsidRPr="00A94F45">
              <w:rPr>
                <w:rFonts w:hAnsi="Times New Roman" w:cs="Times New Roman"/>
                <w:sz w:val="24"/>
                <w:szCs w:val="24"/>
              </w:rPr>
              <w:t xml:space="preserve"> </w:t>
            </w:r>
            <w:r w:rsidRPr="00A94F45">
              <w:rPr>
                <w:rFonts w:eastAsia="MS Mincho" w:hAnsi="Times New Roman" w:cs="Times New Roman"/>
                <w:sz w:val="24"/>
                <w:szCs w:val="24"/>
              </w:rPr>
              <w:t xml:space="preserve">pagal reikalaujamų darbų pobūdį.  </w:t>
            </w:r>
          </w:p>
          <w:p w14:paraId="5BAB0420" w14:textId="77777777" w:rsidR="00CF6D5C" w:rsidRPr="00A94F45" w:rsidRDefault="00CF6D5C" w:rsidP="00742DC2">
            <w:pPr>
              <w:suppressAutoHyphens/>
              <w:jc w:val="both"/>
              <w:rPr>
                <w:rFonts w:hAnsi="Times New Roman" w:cs="Times New Roman"/>
                <w:sz w:val="24"/>
                <w:szCs w:val="24"/>
              </w:rPr>
            </w:pPr>
          </w:p>
          <w:p w14:paraId="4ACA2D2B" w14:textId="0857680E" w:rsidR="00CF6D5C" w:rsidRPr="00A94F45" w:rsidRDefault="00CF6D5C" w:rsidP="00742DC2">
            <w:pPr>
              <w:tabs>
                <w:tab w:val="left" w:pos="361"/>
              </w:tabs>
              <w:jc w:val="both"/>
              <w:rPr>
                <w:rFonts w:hAnsi="Times New Roman" w:cs="Times New Roman"/>
                <w:sz w:val="24"/>
                <w:szCs w:val="24"/>
              </w:rPr>
            </w:pPr>
            <w:r w:rsidRPr="00A94F45">
              <w:rPr>
                <w:rFonts w:hAnsi="Times New Roman" w:cs="Times New Roman"/>
                <w:sz w:val="24"/>
                <w:szCs w:val="24"/>
              </w:rPr>
              <w:t xml:space="preserve">Informacija apie siūlomus specialistus pateikiama, užpildant Specialiųjų sąlygų </w:t>
            </w:r>
            <w:r w:rsidR="007F77DA">
              <w:rPr>
                <w:rFonts w:hAnsi="Times New Roman" w:cs="Times New Roman"/>
                <w:sz w:val="24"/>
                <w:szCs w:val="24"/>
              </w:rPr>
              <w:t>7</w:t>
            </w:r>
            <w:r w:rsidRPr="00A94F45">
              <w:rPr>
                <w:rFonts w:hAnsi="Times New Roman" w:cs="Times New Roman"/>
                <w:sz w:val="24"/>
                <w:szCs w:val="24"/>
              </w:rPr>
              <w:t xml:space="preserve"> priede reikalaujamą informaciją.</w:t>
            </w:r>
          </w:p>
          <w:p w14:paraId="4933B9E4" w14:textId="77777777" w:rsidR="00CF6D5C" w:rsidRPr="00A94F45" w:rsidRDefault="00CF6D5C" w:rsidP="00742DC2">
            <w:pPr>
              <w:pStyle w:val="Betarp"/>
              <w:jc w:val="both"/>
              <w:rPr>
                <w:rFonts w:eastAsia="MS Mincho" w:hAnsi="Times New Roman" w:cs="Times New Roman"/>
                <w:sz w:val="24"/>
                <w:szCs w:val="24"/>
              </w:rPr>
            </w:pPr>
          </w:p>
        </w:tc>
        <w:tc>
          <w:tcPr>
            <w:tcW w:w="875" w:type="pct"/>
          </w:tcPr>
          <w:p w14:paraId="606F2F8D" w14:textId="77777777" w:rsidR="00CF6D5C" w:rsidRPr="00A94F45" w:rsidRDefault="00CF6D5C" w:rsidP="00742DC2">
            <w:pPr>
              <w:pStyle w:val="Betarp"/>
              <w:jc w:val="both"/>
              <w:rPr>
                <w:rFonts w:hAnsi="Times New Roman" w:cs="Times New Roman"/>
                <w:sz w:val="24"/>
                <w:szCs w:val="24"/>
              </w:rPr>
            </w:pPr>
            <w:r w:rsidRPr="00A94F45">
              <w:rPr>
                <w:rStyle w:val="normaltextrun"/>
                <w:rFonts w:hAnsi="Times New Roman" w:cs="Times New Roman"/>
                <w:color w:val="000000"/>
                <w:sz w:val="24"/>
                <w:szCs w:val="24"/>
                <w:shd w:val="clear" w:color="auto" w:fill="FFFFFF"/>
              </w:rPr>
              <w:lastRenderedPageBreak/>
              <w:t>Atsižvelgiant į prisiimamus įsipareigojimus pirkimo sutarčiai vykdyti: Tiekėjas ir/arba  bent vienas Tiekėjo grupės narys ir/ arba ūkio subjektas (-ai), kurio (-</w:t>
            </w:r>
            <w:proofErr w:type="spellStart"/>
            <w:r w:rsidRPr="00A94F45">
              <w:rPr>
                <w:rStyle w:val="normaltextrun"/>
                <w:rFonts w:hAnsi="Times New Roman" w:cs="Times New Roman"/>
                <w:color w:val="000000"/>
                <w:sz w:val="24"/>
                <w:szCs w:val="24"/>
                <w:shd w:val="clear" w:color="auto" w:fill="FFFFFF"/>
              </w:rPr>
              <w:t>ių</w:t>
            </w:r>
            <w:proofErr w:type="spellEnd"/>
            <w:r w:rsidRPr="00A94F45">
              <w:rPr>
                <w:rStyle w:val="normaltextrun"/>
                <w:rFonts w:hAnsi="Times New Roman" w:cs="Times New Roman"/>
                <w:color w:val="000000"/>
                <w:sz w:val="24"/>
                <w:szCs w:val="24"/>
                <w:shd w:val="clear" w:color="auto" w:fill="FFFFFF"/>
              </w:rPr>
              <w:t xml:space="preserve">) pajėgumais </w:t>
            </w:r>
            <w:r w:rsidRPr="00A94F45">
              <w:rPr>
                <w:rFonts w:hAnsi="Times New Roman" w:cs="Times New Roman"/>
                <w:sz w:val="24"/>
                <w:szCs w:val="24"/>
              </w:rPr>
              <w:t xml:space="preserve">remiasi Tiekėjas </w:t>
            </w:r>
            <w:r w:rsidRPr="00A94F45">
              <w:rPr>
                <w:rStyle w:val="normaltextrun"/>
                <w:rFonts w:hAnsi="Times New Roman" w:cs="Times New Roman"/>
                <w:color w:val="000000"/>
                <w:sz w:val="24"/>
                <w:szCs w:val="24"/>
                <w:shd w:val="clear" w:color="auto" w:fill="FFFFFF"/>
              </w:rPr>
              <w:t>atitinkamoje srityje</w:t>
            </w:r>
            <w:r w:rsidRPr="00A94F45">
              <w:rPr>
                <w:rFonts w:hAnsi="Times New Roman" w:cs="Times New Roman"/>
                <w:sz w:val="24"/>
                <w:szCs w:val="24"/>
              </w:rPr>
              <w:t xml:space="preserve">, </w:t>
            </w:r>
            <w:r w:rsidRPr="00A94F45">
              <w:rPr>
                <w:rFonts w:hAnsi="Times New Roman" w:cs="Times New Roman"/>
                <w:color w:val="000000" w:themeColor="text1"/>
                <w:sz w:val="24"/>
                <w:szCs w:val="24"/>
              </w:rPr>
              <w:t xml:space="preserve">jeigu tiekėjas įrodys, kad ūkio subjekto ištekliai </w:t>
            </w:r>
            <w:r w:rsidRPr="00A94F45">
              <w:rPr>
                <w:rFonts w:hAnsi="Times New Roman" w:cs="Times New Roman"/>
                <w:color w:val="000000" w:themeColor="text1"/>
                <w:sz w:val="24"/>
                <w:szCs w:val="24"/>
              </w:rPr>
              <w:lastRenderedPageBreak/>
              <w:t>jam bus prieinami.</w:t>
            </w:r>
          </w:p>
        </w:tc>
      </w:tr>
    </w:tbl>
    <w:p w14:paraId="612F3BE5" w14:textId="77777777" w:rsidR="00CF6D5C" w:rsidRPr="00A94F45" w:rsidRDefault="00CF6D5C" w:rsidP="00CF6D5C">
      <w:pPr>
        <w:rPr>
          <w:rFonts w:ascii="Times New Roman" w:hAnsi="Times New Roman" w:cs="Times New Roman"/>
          <w:sz w:val="24"/>
          <w:szCs w:val="24"/>
        </w:rPr>
      </w:pPr>
    </w:p>
    <w:p w14:paraId="4A24B698" w14:textId="77777777" w:rsidR="00CF6D5C" w:rsidRPr="00A94F45" w:rsidRDefault="00CF6D5C" w:rsidP="00CF6D5C">
      <w:pPr>
        <w:rPr>
          <w:rFonts w:ascii="Times New Roman" w:hAnsi="Times New Roman" w:cs="Times New Roman"/>
          <w:sz w:val="24"/>
          <w:szCs w:val="24"/>
        </w:rPr>
      </w:pPr>
    </w:p>
    <w:tbl>
      <w:tblPr>
        <w:tblW w:w="9775" w:type="dxa"/>
        <w:tblLook w:val="04A0" w:firstRow="1" w:lastRow="0" w:firstColumn="1" w:lastColumn="0" w:noHBand="0" w:noVBand="1"/>
      </w:tblPr>
      <w:tblGrid>
        <w:gridCol w:w="846"/>
        <w:gridCol w:w="4678"/>
        <w:gridCol w:w="4251"/>
      </w:tblGrid>
      <w:tr w:rsidR="00CF6D5C" w:rsidRPr="00A94F45" w14:paraId="20E28722" w14:textId="77777777" w:rsidTr="00C63FDC">
        <w:trPr>
          <w:trHeight w:val="114"/>
        </w:trPr>
        <w:tc>
          <w:tcPr>
            <w:tcW w:w="9775" w:type="dxa"/>
            <w:gridSpan w:val="3"/>
            <w:tcBorders>
              <w:top w:val="single" w:sz="4" w:space="0" w:color="auto"/>
              <w:left w:val="single" w:sz="4" w:space="0" w:color="auto"/>
              <w:bottom w:val="single" w:sz="4" w:space="0" w:color="auto"/>
              <w:right w:val="single" w:sz="4" w:space="0" w:color="auto"/>
            </w:tcBorders>
          </w:tcPr>
          <w:p w14:paraId="677F7CC5" w14:textId="074109C3" w:rsidR="00CF6D5C" w:rsidRPr="00A94F45" w:rsidRDefault="00CF6D5C" w:rsidP="00742DC2">
            <w:pPr>
              <w:keepNext/>
              <w:spacing w:after="0" w:line="240" w:lineRule="auto"/>
              <w:jc w:val="center"/>
              <w:rPr>
                <w:rFonts w:ascii="Times New Roman" w:eastAsia="Calibri" w:hAnsi="Times New Roman" w:cs="Times New Roman"/>
                <w:b/>
                <w:sz w:val="24"/>
                <w:szCs w:val="24"/>
              </w:rPr>
            </w:pPr>
            <w:r w:rsidRPr="00A94F45">
              <w:rPr>
                <w:rFonts w:ascii="Times New Roman" w:hAnsi="Times New Roman" w:cs="Times New Roman"/>
                <w:b/>
                <w:bCs/>
                <w:color w:val="000000"/>
                <w:sz w:val="24"/>
                <w:szCs w:val="24"/>
              </w:rPr>
              <w:t>Aplinkos apsaugos vadybos priemonės:</w:t>
            </w:r>
          </w:p>
        </w:tc>
      </w:tr>
      <w:tr w:rsidR="00CF6D5C" w:rsidRPr="00A94F45" w14:paraId="67A319CD" w14:textId="77777777" w:rsidTr="00742DC2">
        <w:tc>
          <w:tcPr>
            <w:tcW w:w="846" w:type="dxa"/>
            <w:tcBorders>
              <w:top w:val="single" w:sz="4" w:space="0" w:color="auto"/>
              <w:left w:val="single" w:sz="4" w:space="0" w:color="auto"/>
              <w:bottom w:val="single" w:sz="4" w:space="0" w:color="auto"/>
              <w:right w:val="single" w:sz="4" w:space="0" w:color="auto"/>
            </w:tcBorders>
          </w:tcPr>
          <w:p w14:paraId="741CBB92" w14:textId="77777777" w:rsidR="00CF6D5C" w:rsidRPr="00A94F45" w:rsidRDefault="00CF6D5C" w:rsidP="00742DC2">
            <w:pPr>
              <w:keepNext/>
              <w:spacing w:after="0" w:line="240" w:lineRule="auto"/>
              <w:jc w:val="center"/>
              <w:rPr>
                <w:rFonts w:ascii="Times New Roman" w:eastAsia="Calibri" w:hAnsi="Times New Roman" w:cs="Times New Roman"/>
                <w:b/>
                <w:sz w:val="24"/>
                <w:szCs w:val="24"/>
              </w:rPr>
            </w:pPr>
            <w:r w:rsidRPr="00A94F45">
              <w:rPr>
                <w:rFonts w:ascii="Times New Roman" w:eastAsia="Calibri" w:hAnsi="Times New Roman" w:cs="Times New Roman"/>
                <w:b/>
                <w:sz w:val="24"/>
                <w:szCs w:val="24"/>
              </w:rPr>
              <w:t xml:space="preserve">Eil. Nr. </w:t>
            </w:r>
          </w:p>
        </w:tc>
        <w:tc>
          <w:tcPr>
            <w:tcW w:w="4678" w:type="dxa"/>
            <w:tcBorders>
              <w:top w:val="single" w:sz="4" w:space="0" w:color="auto"/>
              <w:left w:val="single" w:sz="4" w:space="0" w:color="auto"/>
              <w:bottom w:val="single" w:sz="4" w:space="0" w:color="auto"/>
              <w:right w:val="single" w:sz="4" w:space="0" w:color="auto"/>
            </w:tcBorders>
            <w:hideMark/>
          </w:tcPr>
          <w:p w14:paraId="0D54D6D7" w14:textId="77777777" w:rsidR="00CF6D5C" w:rsidRPr="00A94F45" w:rsidRDefault="00CF6D5C" w:rsidP="00742DC2">
            <w:pPr>
              <w:keepNext/>
              <w:spacing w:after="0" w:line="240" w:lineRule="auto"/>
              <w:jc w:val="center"/>
              <w:rPr>
                <w:rFonts w:ascii="Times New Roman" w:eastAsia="Calibri" w:hAnsi="Times New Roman" w:cs="Times New Roman"/>
                <w:b/>
                <w:sz w:val="24"/>
                <w:szCs w:val="24"/>
              </w:rPr>
            </w:pPr>
            <w:r w:rsidRPr="00A94F45">
              <w:rPr>
                <w:rFonts w:ascii="Times New Roman" w:eastAsia="Calibri" w:hAnsi="Times New Roman" w:cs="Times New Roman"/>
                <w:b/>
                <w:sz w:val="24"/>
                <w:szCs w:val="24"/>
              </w:rPr>
              <w:t>Reikalavimai</w:t>
            </w:r>
          </w:p>
        </w:tc>
        <w:tc>
          <w:tcPr>
            <w:tcW w:w="4251" w:type="dxa"/>
            <w:tcBorders>
              <w:top w:val="single" w:sz="4" w:space="0" w:color="auto"/>
              <w:left w:val="single" w:sz="4" w:space="0" w:color="auto"/>
              <w:bottom w:val="single" w:sz="4" w:space="0" w:color="auto"/>
              <w:right w:val="single" w:sz="4" w:space="0" w:color="auto"/>
            </w:tcBorders>
            <w:hideMark/>
          </w:tcPr>
          <w:p w14:paraId="0AC2A0E5" w14:textId="77777777" w:rsidR="00CF6D5C" w:rsidRPr="00A94F45" w:rsidRDefault="00CF6D5C" w:rsidP="00742DC2">
            <w:pPr>
              <w:keepNext/>
              <w:spacing w:after="0" w:line="240" w:lineRule="auto"/>
              <w:jc w:val="center"/>
              <w:rPr>
                <w:rFonts w:ascii="Times New Roman" w:eastAsia="Calibri" w:hAnsi="Times New Roman" w:cs="Times New Roman"/>
                <w:b/>
                <w:sz w:val="24"/>
                <w:szCs w:val="24"/>
              </w:rPr>
            </w:pPr>
            <w:r w:rsidRPr="00A94F45">
              <w:rPr>
                <w:rFonts w:ascii="Times New Roman" w:eastAsia="Calibri" w:hAnsi="Times New Roman" w:cs="Times New Roman"/>
                <w:b/>
                <w:sz w:val="24"/>
                <w:szCs w:val="24"/>
              </w:rPr>
              <w:t>Atitiktį reikalavimui įrodantys dokumentai</w:t>
            </w:r>
          </w:p>
        </w:tc>
      </w:tr>
      <w:tr w:rsidR="00CF6D5C" w:rsidRPr="00A94F45" w14:paraId="7DA9D31B" w14:textId="77777777" w:rsidTr="00742DC2">
        <w:tc>
          <w:tcPr>
            <w:tcW w:w="846" w:type="dxa"/>
            <w:tcBorders>
              <w:top w:val="single" w:sz="4" w:space="0" w:color="auto"/>
              <w:left w:val="single" w:sz="4" w:space="0" w:color="auto"/>
              <w:bottom w:val="single" w:sz="4" w:space="0" w:color="auto"/>
              <w:right w:val="single" w:sz="4" w:space="0" w:color="auto"/>
            </w:tcBorders>
          </w:tcPr>
          <w:p w14:paraId="7721B88B" w14:textId="77777777" w:rsidR="00CF6D5C" w:rsidRPr="00A94F45" w:rsidRDefault="00CF6D5C" w:rsidP="00CF6D5C">
            <w:pPr>
              <w:pStyle w:val="Sraopastraipa"/>
              <w:numPr>
                <w:ilvl w:val="0"/>
                <w:numId w:val="29"/>
              </w:numPr>
              <w:spacing w:after="0" w:line="240" w:lineRule="auto"/>
              <w:ind w:left="57"/>
              <w:jc w:val="both"/>
              <w:rPr>
                <w:rFonts w:ascii="Times New Roman" w:eastAsia="Calibri"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14:paraId="63B19BFD" w14:textId="7D7DC69F" w:rsidR="00CF6D5C" w:rsidRPr="00A94F45" w:rsidRDefault="00CF6D5C" w:rsidP="00742DC2">
            <w:pPr>
              <w:spacing w:after="0" w:line="240" w:lineRule="auto"/>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 xml:space="preserve">Tiekėjas (kiekvienas tiekėjų grupės partneris, atsižvelgiant į prisiimamus įsipareigojimus pirkimo sutarčiai vykdyti, kiti ūkio subjektai, kurių pajėgumais remiasi tiekėjas (kiekvienas toje srityje, kurioje vykdys veiklą) </w:t>
            </w:r>
            <w:r w:rsidRPr="00A94F45">
              <w:rPr>
                <w:rFonts w:ascii="Times New Roman" w:eastAsia="Calibri" w:hAnsi="Times New Roman" w:cs="Times New Roman"/>
                <w:b/>
                <w:bCs/>
                <w:sz w:val="24"/>
                <w:szCs w:val="24"/>
              </w:rPr>
              <w:t xml:space="preserve">atliekamiems darbams </w:t>
            </w:r>
            <w:r w:rsidRPr="00A94F45">
              <w:rPr>
                <w:rFonts w:ascii="Times New Roman" w:eastAsia="Calibri" w:hAnsi="Times New Roman" w:cs="Times New Roman"/>
                <w:sz w:val="24"/>
                <w:szCs w:val="24"/>
              </w:rPr>
              <w:t xml:space="preserve">taiko aplinkos apsaugos vadybos sistemos reikalavimus pagal </w:t>
            </w:r>
            <w:r w:rsidRPr="00A94F45">
              <w:rPr>
                <w:rFonts w:ascii="Times New Roman" w:eastAsia="Calibri" w:hAnsi="Times New Roman" w:cs="Times New Roman"/>
                <w:sz w:val="24"/>
                <w:szCs w:val="24"/>
              </w:rPr>
              <w:lastRenderedPageBreak/>
              <w:t xml:space="preserve">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251" w:type="dxa"/>
            <w:tcBorders>
              <w:top w:val="single" w:sz="4" w:space="0" w:color="auto"/>
              <w:left w:val="single" w:sz="4" w:space="0" w:color="auto"/>
              <w:bottom w:val="single" w:sz="4" w:space="0" w:color="auto"/>
              <w:right w:val="single" w:sz="4" w:space="0" w:color="auto"/>
            </w:tcBorders>
          </w:tcPr>
          <w:p w14:paraId="2FBA1D8A" w14:textId="77777777" w:rsidR="00CF6D5C" w:rsidRPr="00A94F45" w:rsidRDefault="00CF6D5C" w:rsidP="00742DC2">
            <w:pPr>
              <w:spacing w:after="0" w:line="240" w:lineRule="auto"/>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lastRenderedPageBreak/>
              <w:t>Pateikiama su pasiūlymu: EBVPD.</w:t>
            </w:r>
          </w:p>
          <w:p w14:paraId="120C0ECD" w14:textId="77777777" w:rsidR="00CF6D5C" w:rsidRPr="00A94F45" w:rsidRDefault="00CF6D5C" w:rsidP="00742DC2">
            <w:pPr>
              <w:spacing w:after="0" w:line="240" w:lineRule="auto"/>
              <w:jc w:val="both"/>
              <w:rPr>
                <w:rFonts w:ascii="Times New Roman" w:eastAsia="Calibri" w:hAnsi="Times New Roman" w:cs="Times New Roman"/>
                <w:sz w:val="24"/>
                <w:szCs w:val="24"/>
              </w:rPr>
            </w:pPr>
          </w:p>
          <w:p w14:paraId="73A095E0" w14:textId="77777777" w:rsidR="00CF6D5C" w:rsidRPr="00A94F45" w:rsidRDefault="00CF6D5C" w:rsidP="00742DC2">
            <w:pPr>
              <w:spacing w:after="0" w:line="240" w:lineRule="auto"/>
              <w:ind w:firstLine="321"/>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 xml:space="preserve">Reikalavimo atitikčiai pagrįsti pateikiama: </w:t>
            </w:r>
          </w:p>
          <w:p w14:paraId="72A2B68C" w14:textId="77777777" w:rsidR="00CF6D5C" w:rsidRPr="00A94F45" w:rsidRDefault="00CF6D5C" w:rsidP="00742DC2">
            <w:pPr>
              <w:spacing w:after="0" w:line="240" w:lineRule="auto"/>
              <w:ind w:firstLine="321"/>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lastRenderedPageBreak/>
              <w:t>Nepriklausomos įstaigos išduotas sertifikatas ar kitas lygiavertis</w:t>
            </w:r>
            <w:r w:rsidRPr="00A94F45">
              <w:rPr>
                <w:rFonts w:ascii="Times New Roman" w:eastAsia="Calibri" w:hAnsi="Times New Roman" w:cs="Times New Roman"/>
                <w:sz w:val="24"/>
                <w:szCs w:val="24"/>
                <w:vertAlign w:val="superscript"/>
              </w:rPr>
              <w:footnoteReference w:id="6"/>
            </w:r>
            <w:r w:rsidRPr="00A94F45">
              <w:rPr>
                <w:rFonts w:ascii="Times New Roman" w:eastAsia="Calibri" w:hAnsi="Times New Roman" w:cs="Times New Roman"/>
                <w:sz w:val="24"/>
                <w:szCs w:val="24"/>
              </w:rPr>
              <w:t xml:space="preserve"> dokumentas, kuriuo įrodoma atitiktis taikomiems standartams.</w:t>
            </w:r>
          </w:p>
          <w:p w14:paraId="67420295" w14:textId="77777777" w:rsidR="00CF6D5C" w:rsidRPr="00A94F45" w:rsidRDefault="00CF6D5C" w:rsidP="00742DC2">
            <w:pPr>
              <w:spacing w:after="0" w:line="240" w:lineRule="auto"/>
              <w:ind w:firstLine="321"/>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 xml:space="preserve">Perkančioji organizacija pripažįsta lygiaverčius sertifikatus, išduotus kitose valstybėse narėse įsteigtų nepriklausomų įstaigų. </w:t>
            </w:r>
          </w:p>
          <w:p w14:paraId="6A69F35B" w14:textId="77777777" w:rsidR="00CF6D5C" w:rsidRPr="00A94F45" w:rsidRDefault="00CF6D5C" w:rsidP="00742DC2">
            <w:pPr>
              <w:spacing w:after="0" w:line="240" w:lineRule="auto"/>
              <w:ind w:firstLine="321"/>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7714A5F8" w14:textId="77777777" w:rsidR="00CF6D5C" w:rsidRPr="00A94F45" w:rsidRDefault="00CF6D5C" w:rsidP="00CF6D5C">
      <w:pPr>
        <w:rPr>
          <w:rFonts w:ascii="Times New Roman" w:eastAsia="Calibri" w:hAnsi="Times New Roman" w:cs="Times New Roman"/>
          <w:sz w:val="24"/>
          <w:szCs w:val="24"/>
          <w:lang w:eastAsia="en-US"/>
        </w:rPr>
      </w:pPr>
      <w:r w:rsidRPr="00A94F45">
        <w:rPr>
          <w:rFonts w:ascii="Times New Roman" w:eastAsia="Calibri" w:hAnsi="Times New Roman" w:cs="Times New Roman"/>
          <w:sz w:val="24"/>
          <w:szCs w:val="24"/>
          <w:lang w:eastAsia="en-US"/>
        </w:rPr>
        <w:lastRenderedPageBreak/>
        <w:br w:type="page"/>
      </w:r>
    </w:p>
    <w:p w14:paraId="0DB8D79C" w14:textId="50ABAB8A" w:rsidR="0020417D" w:rsidRPr="00A94F45" w:rsidRDefault="0020417D" w:rsidP="002D71B6">
      <w:pPr>
        <w:spacing w:before="60" w:after="60" w:line="256" w:lineRule="auto"/>
        <w:rPr>
          <w:rFonts w:ascii="Times New Roman" w:eastAsiaTheme="minorHAnsi" w:hAnsi="Times New Roman" w:cs="Times New Roman"/>
          <w:b/>
          <w:bCs/>
          <w:sz w:val="24"/>
          <w:szCs w:val="24"/>
        </w:rPr>
        <w:sectPr w:rsidR="0020417D" w:rsidRPr="00A94F45" w:rsidSect="00153FC8">
          <w:footerReference w:type="first" r:id="rId23"/>
          <w:pgSz w:w="12240" w:h="15840"/>
          <w:pgMar w:top="1134" w:right="567" w:bottom="1134" w:left="1701" w:header="720" w:footer="720" w:gutter="0"/>
          <w:pgNumType w:start="13"/>
          <w:cols w:space="720"/>
          <w:titlePg/>
          <w:docGrid w:linePitch="360"/>
        </w:sectPr>
      </w:pPr>
    </w:p>
    <w:p w14:paraId="5D0FDE6E" w14:textId="192DF949" w:rsidR="008D704D" w:rsidRPr="00A94F45" w:rsidRDefault="008D704D" w:rsidP="008D704D">
      <w:pPr>
        <w:pStyle w:val="Antrat2"/>
        <w:ind w:left="5103"/>
        <w:rPr>
          <w:rFonts w:ascii="Times New Roman" w:hAnsi="Times New Roman" w:cs="Times New Roman"/>
          <w:color w:val="0070C0"/>
          <w:sz w:val="24"/>
          <w:szCs w:val="24"/>
        </w:rPr>
      </w:pPr>
      <w:bookmarkStart w:id="55" w:name="_Ref38291379"/>
      <w:bookmarkStart w:id="56" w:name="_Ref38291394"/>
      <w:bookmarkStart w:id="57" w:name="_Ref38898251"/>
      <w:bookmarkStart w:id="58" w:name="_Toc205478987"/>
      <w:r w:rsidRPr="00A94F45">
        <w:rPr>
          <w:rFonts w:ascii="Times New Roman" w:eastAsia="Calibri" w:hAnsi="Times New Roman" w:cs="Times New Roman"/>
          <w:color w:val="0070C0"/>
          <w:sz w:val="24"/>
          <w:szCs w:val="24"/>
        </w:rPr>
        <w:lastRenderedPageBreak/>
        <w:t xml:space="preserve">Pirkimo sąlygų </w:t>
      </w:r>
      <w:r w:rsidR="00F1334C" w:rsidRPr="00A94F45">
        <w:rPr>
          <w:rFonts w:ascii="Times New Roman" w:eastAsia="Calibri" w:hAnsi="Times New Roman" w:cs="Times New Roman"/>
          <w:color w:val="0070C0"/>
          <w:sz w:val="24"/>
          <w:szCs w:val="24"/>
        </w:rPr>
        <w:t>5</w:t>
      </w:r>
      <w:r w:rsidRPr="00A94F45">
        <w:rPr>
          <w:rFonts w:ascii="Times New Roman" w:eastAsia="Calibri" w:hAnsi="Times New Roman" w:cs="Times New Roman"/>
          <w:color w:val="0070C0"/>
          <w:sz w:val="24"/>
          <w:szCs w:val="24"/>
        </w:rPr>
        <w:t xml:space="preserve"> priedas „EBVPD“ </w:t>
      </w:r>
      <w:r w:rsidRPr="00A94F45">
        <w:rPr>
          <w:rFonts w:ascii="Times New Roman" w:hAnsi="Times New Roman" w:cs="Times New Roman"/>
          <w:color w:val="0070C0"/>
          <w:sz w:val="24"/>
          <w:szCs w:val="24"/>
        </w:rPr>
        <w:t>(XML formatu)</w:t>
      </w:r>
      <w:bookmarkEnd w:id="55"/>
      <w:bookmarkEnd w:id="56"/>
      <w:bookmarkEnd w:id="57"/>
      <w:bookmarkEnd w:id="58"/>
    </w:p>
    <w:p w14:paraId="1E33CF75" w14:textId="0E2F80D8" w:rsidR="002F396F" w:rsidRPr="00A94F45" w:rsidRDefault="002F396F" w:rsidP="00DE290C">
      <w:pPr>
        <w:rPr>
          <w:rFonts w:ascii="Times New Roman" w:hAnsi="Times New Roman" w:cs="Times New Roman"/>
          <w:b/>
          <w:bCs/>
          <w:smallCaps/>
          <w:sz w:val="24"/>
          <w:szCs w:val="24"/>
        </w:rPr>
      </w:pPr>
    </w:p>
    <w:p w14:paraId="4F6E9F95" w14:textId="40122A3B" w:rsidR="00B970B0" w:rsidRPr="00A94F45" w:rsidRDefault="00B970B0" w:rsidP="00BE1858">
      <w:pPr>
        <w:pStyle w:val="Paantrat"/>
        <w:jc w:val="center"/>
        <w:rPr>
          <w:rFonts w:ascii="Times New Roman" w:hAnsi="Times New Roman" w:cs="Times New Roman"/>
          <w:b/>
          <w:bCs/>
          <w:smallCaps/>
          <w:sz w:val="24"/>
          <w:szCs w:val="24"/>
        </w:rPr>
      </w:pPr>
      <w:r w:rsidRPr="00A94F45">
        <w:rPr>
          <w:rFonts w:ascii="Times New Roman" w:hAnsi="Times New Roman" w:cs="Times New Roman"/>
          <w:sz w:val="24"/>
          <w:szCs w:val="24"/>
        </w:rPr>
        <w:t>EUROPOS BENDRASIS VIEŠŲJŲ PIRKIMŲ DOKUMENTAS</w:t>
      </w:r>
    </w:p>
    <w:p w14:paraId="3584D74E" w14:textId="77777777" w:rsidR="002F396F" w:rsidRPr="00A94F45" w:rsidRDefault="002F396F" w:rsidP="002F396F">
      <w:pPr>
        <w:jc w:val="both"/>
        <w:rPr>
          <w:rFonts w:ascii="Times New Roman" w:hAnsi="Times New Roman" w:cs="Times New Roman"/>
          <w:sz w:val="24"/>
          <w:szCs w:val="24"/>
        </w:rPr>
      </w:pPr>
      <w:r w:rsidRPr="00A94F45">
        <w:rPr>
          <w:rFonts w:ascii="Times New Roman" w:hAnsi="Times New Roman" w:cs="Times New Roman"/>
          <w:sz w:val="24"/>
          <w:szCs w:val="24"/>
        </w:rPr>
        <w:t>„Europos bendrasis viešųjų pirkimų dokumentas (EBVPD)“ pateikiamas .</w:t>
      </w:r>
      <w:proofErr w:type="spellStart"/>
      <w:r w:rsidRPr="00A94F45">
        <w:rPr>
          <w:rFonts w:ascii="Times New Roman" w:hAnsi="Times New Roman" w:cs="Times New Roman"/>
          <w:sz w:val="24"/>
          <w:szCs w:val="24"/>
        </w:rPr>
        <w:t>xml</w:t>
      </w:r>
      <w:proofErr w:type="spellEnd"/>
      <w:r w:rsidRPr="00A94F45">
        <w:rPr>
          <w:rFonts w:ascii="Times New Roman" w:hAnsi="Times New Roman" w:cs="Times New Roman"/>
          <w:sz w:val="24"/>
          <w:szCs w:val="24"/>
        </w:rPr>
        <w:t xml:space="preserve"> formatu.</w:t>
      </w:r>
    </w:p>
    <w:p w14:paraId="5D197AB2" w14:textId="0EAE7A12" w:rsidR="002F396F" w:rsidRPr="00A94F45" w:rsidRDefault="00B970B0" w:rsidP="00B970B0">
      <w:pPr>
        <w:jc w:val="center"/>
        <w:rPr>
          <w:rFonts w:ascii="Times New Roman" w:hAnsi="Times New Roman" w:cs="Times New Roman"/>
          <w:smallCaps/>
          <w:sz w:val="24"/>
          <w:szCs w:val="24"/>
        </w:rPr>
      </w:pPr>
      <w:r w:rsidRPr="00A94F45">
        <w:rPr>
          <w:rFonts w:ascii="Times New Roman" w:hAnsi="Times New Roman" w:cs="Times New Roman"/>
          <w:smallCaps/>
          <w:sz w:val="24"/>
          <w:szCs w:val="24"/>
        </w:rPr>
        <w:t>__________</w:t>
      </w:r>
    </w:p>
    <w:p w14:paraId="403C297A" w14:textId="44AA8768" w:rsidR="00A4599F" w:rsidRPr="00A94F45" w:rsidRDefault="00A4599F" w:rsidP="00DE290C">
      <w:pPr>
        <w:rPr>
          <w:rFonts w:ascii="Times New Roman" w:hAnsi="Times New Roman" w:cs="Times New Roman"/>
          <w:b/>
          <w:bCs/>
          <w:smallCaps/>
          <w:sz w:val="24"/>
          <w:szCs w:val="24"/>
        </w:rPr>
      </w:pPr>
      <w:r w:rsidRPr="00A94F45">
        <w:rPr>
          <w:rFonts w:ascii="Times New Roman" w:hAnsi="Times New Roman" w:cs="Times New Roman"/>
          <w:b/>
          <w:bCs/>
          <w:smallCaps/>
          <w:sz w:val="24"/>
          <w:szCs w:val="24"/>
        </w:rPr>
        <w:br w:type="page"/>
      </w:r>
    </w:p>
    <w:p w14:paraId="44D514D3" w14:textId="762D0F29" w:rsidR="008D704D" w:rsidRPr="00A94F45" w:rsidRDefault="008D704D" w:rsidP="008D704D">
      <w:pPr>
        <w:pStyle w:val="Antrat2"/>
        <w:ind w:left="5103"/>
        <w:rPr>
          <w:rFonts w:ascii="Times New Roman" w:eastAsia="Calibri" w:hAnsi="Times New Roman" w:cs="Times New Roman"/>
          <w:color w:val="0070C0"/>
          <w:sz w:val="24"/>
          <w:szCs w:val="24"/>
        </w:rPr>
      </w:pPr>
      <w:bookmarkStart w:id="59" w:name="_Ref38540913"/>
      <w:bookmarkStart w:id="60" w:name="_Ref38898051"/>
      <w:bookmarkStart w:id="61" w:name="_Ref38901392"/>
      <w:bookmarkStart w:id="62" w:name="_Toc205478988"/>
      <w:r w:rsidRPr="00A94F45">
        <w:rPr>
          <w:rFonts w:ascii="Times New Roman" w:eastAsia="Calibri" w:hAnsi="Times New Roman" w:cs="Times New Roman"/>
          <w:color w:val="0070C0"/>
          <w:sz w:val="24"/>
          <w:szCs w:val="24"/>
        </w:rPr>
        <w:lastRenderedPageBreak/>
        <w:t xml:space="preserve">Pirkimo sąlygų </w:t>
      </w:r>
      <w:r w:rsidR="00F1334C" w:rsidRPr="00A94F45">
        <w:rPr>
          <w:rFonts w:ascii="Times New Roman" w:eastAsia="Calibri" w:hAnsi="Times New Roman" w:cs="Times New Roman"/>
          <w:color w:val="0070C0"/>
          <w:sz w:val="24"/>
          <w:szCs w:val="24"/>
        </w:rPr>
        <w:t>6</w:t>
      </w:r>
      <w:r w:rsidRPr="00A94F45">
        <w:rPr>
          <w:rFonts w:ascii="Times New Roman" w:eastAsia="Calibri" w:hAnsi="Times New Roman" w:cs="Times New Roman"/>
          <w:color w:val="0070C0"/>
          <w:sz w:val="24"/>
          <w:szCs w:val="24"/>
        </w:rPr>
        <w:t xml:space="preserve"> priedas „Pasiūlymo forma“</w:t>
      </w:r>
      <w:bookmarkEnd w:id="59"/>
      <w:bookmarkEnd w:id="60"/>
      <w:bookmarkEnd w:id="61"/>
      <w:bookmarkEnd w:id="62"/>
    </w:p>
    <w:p w14:paraId="2EDF208A" w14:textId="77777777" w:rsidR="00693D4F" w:rsidRPr="00A94F45" w:rsidRDefault="00693D4F" w:rsidP="00DE290C">
      <w:pPr>
        <w:rPr>
          <w:rFonts w:ascii="Times New Roman" w:hAnsi="Times New Roman" w:cs="Times New Roman"/>
          <w:color w:val="7030A0"/>
          <w:sz w:val="24"/>
          <w:szCs w:val="24"/>
        </w:rPr>
      </w:pPr>
    </w:p>
    <w:p w14:paraId="6C14F240" w14:textId="77777777" w:rsidR="00A94F45" w:rsidRPr="00A94F45" w:rsidRDefault="00A94F45" w:rsidP="00A94F45">
      <w:pPr>
        <w:spacing w:after="0" w:line="240" w:lineRule="auto"/>
        <w:jc w:val="center"/>
        <w:rPr>
          <w:rFonts w:ascii="Times New Roman" w:hAnsi="Times New Roman" w:cs="Times New Roman"/>
          <w:b/>
          <w:bCs/>
          <w:sz w:val="24"/>
          <w:szCs w:val="24"/>
        </w:rPr>
      </w:pPr>
      <w:r w:rsidRPr="00A94F45">
        <w:rPr>
          <w:rFonts w:ascii="Times New Roman" w:hAnsi="Times New Roman" w:cs="Times New Roman"/>
          <w:b/>
          <w:bCs/>
          <w:sz w:val="24"/>
          <w:szCs w:val="24"/>
        </w:rPr>
        <w:t>PASIŪLYMAS</w:t>
      </w:r>
    </w:p>
    <w:p w14:paraId="7A9E7084" w14:textId="77777777" w:rsidR="00A94F45" w:rsidRPr="00A94F45" w:rsidRDefault="00A94F45" w:rsidP="00A94F45">
      <w:pPr>
        <w:spacing w:after="0" w:line="240" w:lineRule="auto"/>
        <w:jc w:val="center"/>
        <w:rPr>
          <w:rFonts w:ascii="Times New Roman" w:hAnsi="Times New Roman" w:cs="Times New Roman"/>
          <w:b/>
          <w:bCs/>
          <w:sz w:val="24"/>
          <w:szCs w:val="24"/>
        </w:rPr>
      </w:pPr>
    </w:p>
    <w:p w14:paraId="2B4F6E1E" w14:textId="77777777" w:rsidR="00A94F45" w:rsidRPr="00A94F45" w:rsidRDefault="00A94F45" w:rsidP="00A94F45">
      <w:pPr>
        <w:shd w:val="clear" w:color="auto" w:fill="FFFFFF"/>
        <w:suppressAutoHyphens/>
        <w:spacing w:after="0" w:line="240" w:lineRule="auto"/>
        <w:jc w:val="center"/>
        <w:rPr>
          <w:rFonts w:ascii="Times New Roman" w:eastAsia="Times New Roman" w:hAnsi="Times New Roman" w:cs="Times New Roman"/>
          <w:sz w:val="24"/>
          <w:szCs w:val="24"/>
          <w:lang w:eastAsia="ar-SA"/>
        </w:rPr>
      </w:pPr>
      <w:r w:rsidRPr="00A94F45">
        <w:rPr>
          <w:rFonts w:ascii="Times New Roman" w:eastAsia="Times New Roman" w:hAnsi="Times New Roman" w:cs="Times New Roman"/>
          <w:sz w:val="24"/>
          <w:szCs w:val="24"/>
          <w:lang w:eastAsia="ar-SA"/>
        </w:rPr>
        <w:t>____________</w:t>
      </w:r>
      <w:r w:rsidRPr="00A94F45">
        <w:rPr>
          <w:rFonts w:ascii="Times New Roman" w:eastAsia="Times New Roman" w:hAnsi="Times New Roman" w:cs="Times New Roman"/>
          <w:b/>
          <w:bCs/>
          <w:color w:val="000000"/>
          <w:sz w:val="24"/>
          <w:szCs w:val="24"/>
          <w:lang w:eastAsia="ar-SA"/>
        </w:rPr>
        <w:t xml:space="preserve"> </w:t>
      </w:r>
      <w:r w:rsidRPr="00A94F45">
        <w:rPr>
          <w:rFonts w:ascii="Times New Roman" w:eastAsia="Times New Roman" w:hAnsi="Times New Roman" w:cs="Times New Roman"/>
          <w:sz w:val="24"/>
          <w:szCs w:val="24"/>
          <w:lang w:eastAsia="ar-SA"/>
        </w:rPr>
        <w:t>Nr.______</w:t>
      </w:r>
    </w:p>
    <w:p w14:paraId="2140399C" w14:textId="77777777" w:rsidR="00A94F45" w:rsidRPr="00A94F45" w:rsidRDefault="00A94F45" w:rsidP="00A94F45">
      <w:pPr>
        <w:shd w:val="clear" w:color="auto" w:fill="FFFFFF"/>
        <w:suppressAutoHyphens/>
        <w:spacing w:after="0" w:line="240" w:lineRule="auto"/>
        <w:jc w:val="center"/>
        <w:rPr>
          <w:rFonts w:ascii="Times New Roman" w:eastAsia="Times New Roman" w:hAnsi="Times New Roman" w:cs="Times New Roman"/>
          <w:bCs/>
          <w:color w:val="000000"/>
          <w:sz w:val="24"/>
          <w:szCs w:val="24"/>
          <w:lang w:eastAsia="ar-SA"/>
        </w:rPr>
      </w:pPr>
      <w:r w:rsidRPr="00A94F45">
        <w:rPr>
          <w:rFonts w:ascii="Times New Roman" w:eastAsia="Times New Roman" w:hAnsi="Times New Roman" w:cs="Times New Roman"/>
          <w:bCs/>
          <w:color w:val="000000"/>
          <w:sz w:val="24"/>
          <w:szCs w:val="24"/>
          <w:lang w:eastAsia="ar-SA"/>
        </w:rPr>
        <w:t>(Data)</w:t>
      </w:r>
    </w:p>
    <w:p w14:paraId="37EEDECD" w14:textId="77777777" w:rsidR="00A94F45" w:rsidRPr="00A94F45" w:rsidRDefault="00A94F45" w:rsidP="00A94F45">
      <w:pPr>
        <w:shd w:val="clear" w:color="auto" w:fill="FFFFFF"/>
        <w:suppressAutoHyphens/>
        <w:spacing w:after="0" w:line="240" w:lineRule="auto"/>
        <w:jc w:val="center"/>
        <w:rPr>
          <w:rFonts w:ascii="Times New Roman" w:eastAsia="Times New Roman" w:hAnsi="Times New Roman" w:cs="Times New Roman"/>
          <w:bCs/>
          <w:color w:val="000000"/>
          <w:sz w:val="24"/>
          <w:szCs w:val="24"/>
          <w:lang w:eastAsia="ar-SA"/>
        </w:rPr>
      </w:pPr>
      <w:r w:rsidRPr="00A94F45">
        <w:rPr>
          <w:rFonts w:ascii="Times New Roman" w:eastAsia="Times New Roman" w:hAnsi="Times New Roman" w:cs="Times New Roman"/>
          <w:bCs/>
          <w:color w:val="000000"/>
          <w:sz w:val="24"/>
          <w:szCs w:val="24"/>
          <w:lang w:eastAsia="ar-SA"/>
        </w:rPr>
        <w:t>_____________</w:t>
      </w:r>
    </w:p>
    <w:p w14:paraId="61E64319" w14:textId="77777777" w:rsidR="00A94F45" w:rsidRPr="00A94F45" w:rsidRDefault="00A94F45" w:rsidP="00A94F45">
      <w:pPr>
        <w:shd w:val="clear" w:color="auto" w:fill="FFFFFF"/>
        <w:suppressAutoHyphens/>
        <w:spacing w:after="0" w:line="240" w:lineRule="auto"/>
        <w:jc w:val="center"/>
        <w:rPr>
          <w:rFonts w:ascii="Times New Roman" w:eastAsia="Times New Roman" w:hAnsi="Times New Roman" w:cs="Times New Roman"/>
          <w:bCs/>
          <w:color w:val="000000"/>
          <w:sz w:val="24"/>
          <w:szCs w:val="24"/>
          <w:lang w:eastAsia="ar-SA"/>
        </w:rPr>
      </w:pPr>
      <w:r w:rsidRPr="00A94F45">
        <w:rPr>
          <w:rFonts w:ascii="Times New Roman" w:eastAsia="Times New Roman" w:hAnsi="Times New Roman" w:cs="Times New Roman"/>
          <w:bCs/>
          <w:color w:val="000000"/>
          <w:sz w:val="24"/>
          <w:szCs w:val="24"/>
          <w:lang w:eastAsia="ar-SA"/>
        </w:rPr>
        <w:t>(Sudarymo vieta)</w:t>
      </w:r>
    </w:p>
    <w:p w14:paraId="59A9141C" w14:textId="77777777" w:rsidR="00A94F45" w:rsidRPr="00A94F45" w:rsidRDefault="00A94F45" w:rsidP="00A94F45">
      <w:pPr>
        <w:pStyle w:val="Antrat"/>
        <w:spacing w:after="0"/>
        <w:ind w:firstLine="851"/>
        <w:rPr>
          <w:rFonts w:ascii="Times New Roman" w:hAnsi="Times New Roman" w:cs="Times New Roman"/>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94F45" w:rsidRPr="00A94F45" w14:paraId="064B9E4E" w14:textId="77777777" w:rsidTr="00742DC2">
        <w:tc>
          <w:tcPr>
            <w:tcW w:w="4882" w:type="dxa"/>
            <w:tcBorders>
              <w:top w:val="single" w:sz="4" w:space="0" w:color="000000"/>
              <w:left w:val="single" w:sz="4" w:space="0" w:color="000000"/>
              <w:bottom w:val="single" w:sz="4" w:space="0" w:color="000000"/>
            </w:tcBorders>
          </w:tcPr>
          <w:p w14:paraId="467563F1" w14:textId="77777777" w:rsidR="00A94F45" w:rsidRPr="00A94F45" w:rsidRDefault="00A94F45" w:rsidP="00742DC2">
            <w:pPr>
              <w:snapToGrid w:val="0"/>
              <w:spacing w:after="0" w:line="240" w:lineRule="auto"/>
              <w:rPr>
                <w:rFonts w:ascii="Times New Roman" w:hAnsi="Times New Roman" w:cs="Times New Roman"/>
                <w:sz w:val="24"/>
                <w:szCs w:val="24"/>
              </w:rPr>
            </w:pPr>
            <w:r w:rsidRPr="00A94F45">
              <w:rPr>
                <w:rFonts w:ascii="Times New Roman" w:hAnsi="Times New Roman" w:cs="Times New Roman"/>
                <w:sz w:val="24"/>
                <w:szCs w:val="24"/>
              </w:rPr>
              <w:t>Tiekėjo pavadinimas</w:t>
            </w:r>
          </w:p>
          <w:p w14:paraId="2087F25D" w14:textId="77777777" w:rsidR="00A94F45" w:rsidRPr="00A94F45" w:rsidRDefault="00A94F45" w:rsidP="00742DC2">
            <w:pPr>
              <w:snapToGrid w:val="0"/>
              <w:spacing w:after="0" w:line="240" w:lineRule="auto"/>
              <w:rPr>
                <w:rFonts w:ascii="Times New Roman" w:hAnsi="Times New Roman" w:cs="Times New Roman"/>
                <w:i/>
                <w:sz w:val="24"/>
                <w:szCs w:val="24"/>
              </w:rPr>
            </w:pPr>
            <w:r w:rsidRPr="00A94F45">
              <w:rPr>
                <w:rFonts w:ascii="Times New Roman" w:hAnsi="Times New Roman" w:cs="Times New Roman"/>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1A699D26" w14:textId="77777777" w:rsidR="00A94F45" w:rsidRPr="00A94F45" w:rsidRDefault="00A94F45" w:rsidP="00742DC2">
            <w:pPr>
              <w:snapToGrid w:val="0"/>
              <w:spacing w:after="0" w:line="240" w:lineRule="auto"/>
              <w:jc w:val="both"/>
              <w:rPr>
                <w:rFonts w:ascii="Times New Roman" w:hAnsi="Times New Roman" w:cs="Times New Roman"/>
                <w:sz w:val="24"/>
                <w:szCs w:val="24"/>
              </w:rPr>
            </w:pPr>
          </w:p>
          <w:p w14:paraId="60BE7998" w14:textId="77777777" w:rsidR="00A94F45" w:rsidRPr="00A94F45" w:rsidRDefault="00A94F45" w:rsidP="00742DC2">
            <w:pPr>
              <w:spacing w:after="0" w:line="240" w:lineRule="auto"/>
              <w:jc w:val="both"/>
              <w:rPr>
                <w:rFonts w:ascii="Times New Roman" w:hAnsi="Times New Roman" w:cs="Times New Roman"/>
                <w:sz w:val="24"/>
                <w:szCs w:val="24"/>
              </w:rPr>
            </w:pPr>
          </w:p>
        </w:tc>
      </w:tr>
      <w:tr w:rsidR="00A94F45" w:rsidRPr="00A94F45" w14:paraId="37E66489" w14:textId="77777777" w:rsidTr="00742DC2">
        <w:tc>
          <w:tcPr>
            <w:tcW w:w="4882" w:type="dxa"/>
            <w:tcBorders>
              <w:top w:val="single" w:sz="4" w:space="0" w:color="000000"/>
              <w:left w:val="single" w:sz="4" w:space="0" w:color="000000"/>
              <w:bottom w:val="single" w:sz="4" w:space="0" w:color="000000"/>
            </w:tcBorders>
          </w:tcPr>
          <w:p w14:paraId="1E04C0E6" w14:textId="77777777" w:rsidR="00A94F45" w:rsidRPr="00A94F45" w:rsidRDefault="00A94F45" w:rsidP="00742DC2">
            <w:pPr>
              <w:snapToGrid w:val="0"/>
              <w:spacing w:after="0" w:line="240" w:lineRule="auto"/>
              <w:rPr>
                <w:rFonts w:ascii="Times New Roman" w:hAnsi="Times New Roman" w:cs="Times New Roman"/>
                <w:sz w:val="24"/>
                <w:szCs w:val="24"/>
              </w:rPr>
            </w:pPr>
            <w:r w:rsidRPr="00A94F45">
              <w:rPr>
                <w:rFonts w:ascii="Times New Roman" w:hAnsi="Times New Roman" w:cs="Times New Roman"/>
                <w:sz w:val="24"/>
                <w:szCs w:val="24"/>
              </w:rPr>
              <w:t>Tiekėjo kodas</w:t>
            </w:r>
          </w:p>
          <w:p w14:paraId="3768F1A0" w14:textId="77777777" w:rsidR="00A94F45" w:rsidRPr="00A94F45" w:rsidRDefault="00A94F45" w:rsidP="00742DC2">
            <w:pPr>
              <w:snapToGrid w:val="0"/>
              <w:spacing w:after="0" w:line="240" w:lineRule="auto"/>
              <w:rPr>
                <w:rFonts w:ascii="Times New Roman" w:hAnsi="Times New Roman" w:cs="Times New Roman"/>
                <w:i/>
                <w:iCs/>
                <w:sz w:val="24"/>
                <w:szCs w:val="24"/>
              </w:rPr>
            </w:pPr>
            <w:r w:rsidRPr="00A94F45">
              <w:rPr>
                <w:rFonts w:ascii="Times New Roman" w:hAnsi="Times New Roman" w:cs="Times New Roman"/>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500A5832" w14:textId="77777777" w:rsidR="00A94F45" w:rsidRPr="00A94F45" w:rsidRDefault="00A94F45" w:rsidP="00742DC2">
            <w:pPr>
              <w:snapToGrid w:val="0"/>
              <w:spacing w:after="0" w:line="240" w:lineRule="auto"/>
              <w:jc w:val="both"/>
              <w:rPr>
                <w:rFonts w:ascii="Times New Roman" w:hAnsi="Times New Roman" w:cs="Times New Roman"/>
                <w:sz w:val="24"/>
                <w:szCs w:val="24"/>
              </w:rPr>
            </w:pPr>
          </w:p>
        </w:tc>
      </w:tr>
      <w:tr w:rsidR="00A94F45" w:rsidRPr="00A94F45" w14:paraId="5F7C1E09" w14:textId="77777777" w:rsidTr="00742DC2">
        <w:tc>
          <w:tcPr>
            <w:tcW w:w="4882" w:type="dxa"/>
            <w:tcBorders>
              <w:top w:val="single" w:sz="4" w:space="0" w:color="000000"/>
              <w:left w:val="single" w:sz="4" w:space="0" w:color="000000"/>
              <w:bottom w:val="single" w:sz="4" w:space="0" w:color="000000"/>
            </w:tcBorders>
          </w:tcPr>
          <w:p w14:paraId="1CABA49A" w14:textId="77777777" w:rsidR="00A94F45" w:rsidRPr="00A94F45" w:rsidRDefault="00A94F45" w:rsidP="00742DC2">
            <w:pPr>
              <w:snapToGrid w:val="0"/>
              <w:spacing w:after="0" w:line="240" w:lineRule="auto"/>
              <w:jc w:val="both"/>
              <w:rPr>
                <w:rFonts w:ascii="Times New Roman" w:hAnsi="Times New Roman" w:cs="Times New Roman"/>
                <w:sz w:val="24"/>
                <w:szCs w:val="24"/>
              </w:rPr>
            </w:pPr>
            <w:r w:rsidRPr="00A94F45">
              <w:rPr>
                <w:rFonts w:ascii="Times New Roman" w:hAnsi="Times New Roman" w:cs="Times New Roman"/>
                <w:sz w:val="24"/>
                <w:szCs w:val="24"/>
              </w:rPr>
              <w:t>Tiekėjo adresas</w:t>
            </w:r>
          </w:p>
          <w:p w14:paraId="7FD670B2" w14:textId="77777777" w:rsidR="00A94F45" w:rsidRPr="00A94F45" w:rsidRDefault="00A94F45" w:rsidP="00742DC2">
            <w:pPr>
              <w:snapToGrid w:val="0"/>
              <w:spacing w:after="0" w:line="240" w:lineRule="auto"/>
              <w:jc w:val="both"/>
              <w:rPr>
                <w:rFonts w:ascii="Times New Roman" w:hAnsi="Times New Roman" w:cs="Times New Roman"/>
                <w:i/>
                <w:sz w:val="24"/>
                <w:szCs w:val="24"/>
              </w:rPr>
            </w:pPr>
            <w:r w:rsidRPr="00A94F45">
              <w:rPr>
                <w:rFonts w:ascii="Times New Roman" w:hAnsi="Times New Roman" w:cs="Times New Roman"/>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AE6B2D" w14:textId="77777777" w:rsidR="00A94F45" w:rsidRPr="00A94F45" w:rsidRDefault="00A94F45" w:rsidP="00742DC2">
            <w:pPr>
              <w:snapToGrid w:val="0"/>
              <w:spacing w:after="0" w:line="240" w:lineRule="auto"/>
              <w:jc w:val="both"/>
              <w:rPr>
                <w:rFonts w:ascii="Times New Roman" w:hAnsi="Times New Roman" w:cs="Times New Roman"/>
                <w:sz w:val="24"/>
                <w:szCs w:val="24"/>
              </w:rPr>
            </w:pPr>
          </w:p>
          <w:p w14:paraId="1E5289C5" w14:textId="77777777" w:rsidR="00A94F45" w:rsidRPr="00A94F45" w:rsidRDefault="00A94F45" w:rsidP="00742DC2">
            <w:pPr>
              <w:spacing w:after="0" w:line="240" w:lineRule="auto"/>
              <w:jc w:val="both"/>
              <w:rPr>
                <w:rFonts w:ascii="Times New Roman" w:hAnsi="Times New Roman" w:cs="Times New Roman"/>
                <w:sz w:val="24"/>
                <w:szCs w:val="24"/>
              </w:rPr>
            </w:pPr>
          </w:p>
        </w:tc>
      </w:tr>
      <w:tr w:rsidR="00A94F45" w:rsidRPr="00A94F45" w14:paraId="796C9065" w14:textId="77777777" w:rsidTr="00742DC2">
        <w:tc>
          <w:tcPr>
            <w:tcW w:w="4882" w:type="dxa"/>
            <w:tcBorders>
              <w:top w:val="single" w:sz="4" w:space="0" w:color="000000"/>
              <w:left w:val="single" w:sz="4" w:space="0" w:color="000000"/>
              <w:bottom w:val="single" w:sz="4" w:space="0" w:color="000000"/>
            </w:tcBorders>
          </w:tcPr>
          <w:p w14:paraId="37992672" w14:textId="77777777" w:rsidR="00A94F45" w:rsidRPr="00A94F45" w:rsidRDefault="00A94F45" w:rsidP="00742DC2">
            <w:pPr>
              <w:snapToGrid w:val="0"/>
              <w:spacing w:after="0" w:line="240" w:lineRule="auto"/>
              <w:jc w:val="both"/>
              <w:rPr>
                <w:rFonts w:ascii="Times New Roman" w:hAnsi="Times New Roman" w:cs="Times New Roman"/>
                <w:sz w:val="24"/>
                <w:szCs w:val="24"/>
              </w:rPr>
            </w:pPr>
            <w:r w:rsidRPr="00A94F45">
              <w:rPr>
                <w:rFonts w:ascii="Times New Roman" w:hAnsi="Times New Roman" w:cs="Times New Roman"/>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964C1D4" w14:textId="77777777" w:rsidR="00A94F45" w:rsidRPr="00A94F45" w:rsidRDefault="00A94F45" w:rsidP="00742DC2">
            <w:pPr>
              <w:snapToGrid w:val="0"/>
              <w:spacing w:after="0" w:line="240" w:lineRule="auto"/>
              <w:jc w:val="both"/>
              <w:rPr>
                <w:rFonts w:ascii="Times New Roman" w:hAnsi="Times New Roman" w:cs="Times New Roman"/>
                <w:sz w:val="24"/>
                <w:szCs w:val="24"/>
              </w:rPr>
            </w:pPr>
          </w:p>
        </w:tc>
      </w:tr>
      <w:tr w:rsidR="00A94F45" w:rsidRPr="00A94F45" w14:paraId="48B10904" w14:textId="77777777" w:rsidTr="00742DC2">
        <w:tc>
          <w:tcPr>
            <w:tcW w:w="4882" w:type="dxa"/>
            <w:tcBorders>
              <w:top w:val="single" w:sz="4" w:space="0" w:color="000000"/>
              <w:left w:val="single" w:sz="4" w:space="0" w:color="000000"/>
              <w:bottom w:val="single" w:sz="4" w:space="0" w:color="000000"/>
            </w:tcBorders>
          </w:tcPr>
          <w:p w14:paraId="54EC5D3D" w14:textId="77777777" w:rsidR="00A94F45" w:rsidRPr="00A94F45" w:rsidRDefault="00A94F45" w:rsidP="00742DC2">
            <w:pPr>
              <w:snapToGrid w:val="0"/>
              <w:spacing w:after="0" w:line="240" w:lineRule="auto"/>
              <w:jc w:val="both"/>
              <w:rPr>
                <w:rFonts w:ascii="Times New Roman" w:hAnsi="Times New Roman" w:cs="Times New Roman"/>
                <w:sz w:val="24"/>
                <w:szCs w:val="24"/>
              </w:rPr>
            </w:pPr>
            <w:r w:rsidRPr="00A94F45">
              <w:rPr>
                <w:rFonts w:ascii="Times New Roman" w:hAnsi="Times New Roman" w:cs="Times New Roman"/>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AC1D264" w14:textId="77777777" w:rsidR="00A94F45" w:rsidRPr="00A94F45" w:rsidRDefault="00A94F45" w:rsidP="00742DC2">
            <w:pPr>
              <w:snapToGrid w:val="0"/>
              <w:spacing w:after="0" w:line="240" w:lineRule="auto"/>
              <w:jc w:val="both"/>
              <w:rPr>
                <w:rFonts w:ascii="Times New Roman" w:hAnsi="Times New Roman" w:cs="Times New Roman"/>
                <w:sz w:val="24"/>
                <w:szCs w:val="24"/>
              </w:rPr>
            </w:pPr>
          </w:p>
        </w:tc>
      </w:tr>
      <w:tr w:rsidR="00A94F45" w:rsidRPr="00A94F45" w14:paraId="2F18A5C9" w14:textId="77777777" w:rsidTr="00742DC2">
        <w:trPr>
          <w:trHeight w:val="328"/>
        </w:trPr>
        <w:tc>
          <w:tcPr>
            <w:tcW w:w="4882" w:type="dxa"/>
            <w:tcBorders>
              <w:top w:val="single" w:sz="4" w:space="0" w:color="000000"/>
              <w:left w:val="single" w:sz="4" w:space="0" w:color="000000"/>
              <w:bottom w:val="single" w:sz="4" w:space="0" w:color="000000"/>
            </w:tcBorders>
          </w:tcPr>
          <w:p w14:paraId="4AB3AB41" w14:textId="77777777" w:rsidR="00A94F45" w:rsidRPr="00A94F45" w:rsidRDefault="00A94F45" w:rsidP="00742DC2">
            <w:pPr>
              <w:snapToGrid w:val="0"/>
              <w:spacing w:after="0" w:line="240" w:lineRule="auto"/>
              <w:jc w:val="both"/>
              <w:rPr>
                <w:rFonts w:ascii="Times New Roman" w:hAnsi="Times New Roman" w:cs="Times New Roman"/>
                <w:sz w:val="24"/>
                <w:szCs w:val="24"/>
              </w:rPr>
            </w:pPr>
            <w:r w:rsidRPr="00A94F45">
              <w:rPr>
                <w:rFonts w:ascii="Times New Roman" w:hAnsi="Times New Roman" w:cs="Times New Roman"/>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9BDBD6B" w14:textId="77777777" w:rsidR="00A94F45" w:rsidRPr="00A94F45" w:rsidRDefault="00A94F45" w:rsidP="00742DC2">
            <w:pPr>
              <w:snapToGrid w:val="0"/>
              <w:spacing w:after="0" w:line="240" w:lineRule="auto"/>
              <w:jc w:val="both"/>
              <w:rPr>
                <w:rFonts w:ascii="Times New Roman" w:hAnsi="Times New Roman" w:cs="Times New Roman"/>
                <w:sz w:val="24"/>
                <w:szCs w:val="24"/>
              </w:rPr>
            </w:pPr>
          </w:p>
        </w:tc>
      </w:tr>
    </w:tbl>
    <w:p w14:paraId="5F9CE9C8" w14:textId="77777777" w:rsidR="00A94F45" w:rsidRPr="00A94F45" w:rsidRDefault="00A94F45" w:rsidP="00A94F45">
      <w:pPr>
        <w:spacing w:after="0" w:line="240" w:lineRule="auto"/>
        <w:rPr>
          <w:rFonts w:ascii="Times New Roman" w:hAnsi="Times New Roman" w:cs="Times New Roman"/>
          <w:sz w:val="24"/>
          <w:szCs w:val="24"/>
        </w:rPr>
      </w:pPr>
    </w:p>
    <w:p w14:paraId="21C18EBA" w14:textId="77777777" w:rsidR="00A94F45" w:rsidRPr="00A94F45" w:rsidRDefault="00A94F45" w:rsidP="00A94F45">
      <w:pPr>
        <w:spacing w:after="0" w:line="240" w:lineRule="auto"/>
        <w:ind w:firstLine="709"/>
        <w:jc w:val="both"/>
        <w:rPr>
          <w:rFonts w:ascii="Times New Roman" w:hAnsi="Times New Roman" w:cs="Times New Roman"/>
          <w:sz w:val="24"/>
          <w:szCs w:val="24"/>
        </w:rPr>
      </w:pPr>
      <w:r w:rsidRPr="00A94F45">
        <w:rPr>
          <w:rFonts w:ascii="Times New Roman" w:hAnsi="Times New Roman" w:cs="Times New Roman"/>
          <w:sz w:val="24"/>
          <w:szCs w:val="24"/>
        </w:rPr>
        <w:t>Šiuo pasiūlymu pažymime, kad sutinkame su visomis pirkimo sąlygomis, nustatytomis:</w:t>
      </w:r>
    </w:p>
    <w:p w14:paraId="198D2CB8" w14:textId="77777777" w:rsidR="00A94F45" w:rsidRPr="00A94F45" w:rsidRDefault="00A94F45" w:rsidP="00A94F45">
      <w:pPr>
        <w:pStyle w:val="Sraopastraipa"/>
        <w:numPr>
          <w:ilvl w:val="0"/>
          <w:numId w:val="30"/>
        </w:numPr>
        <w:tabs>
          <w:tab w:val="left" w:pos="993"/>
        </w:tabs>
        <w:spacing w:after="0" w:line="240" w:lineRule="auto"/>
        <w:ind w:left="0" w:firstLine="709"/>
        <w:jc w:val="both"/>
        <w:rPr>
          <w:rFonts w:ascii="Times New Roman" w:hAnsi="Times New Roman" w:cs="Times New Roman"/>
          <w:sz w:val="24"/>
          <w:szCs w:val="24"/>
        </w:rPr>
      </w:pPr>
      <w:r w:rsidRPr="00A94F45">
        <w:rPr>
          <w:rFonts w:ascii="Times New Roman" w:hAnsi="Times New Roman" w:cs="Times New Roman"/>
          <w:sz w:val="24"/>
          <w:szCs w:val="24"/>
        </w:rPr>
        <w:t>Skelbime, paskelbtame Viešųjų pirkimų įstatymo nustatyta tvarka CVP IS interneto adresu:;</w:t>
      </w:r>
    </w:p>
    <w:p w14:paraId="57F95CB1" w14:textId="77777777" w:rsidR="00A94F45" w:rsidRPr="00A94F45" w:rsidRDefault="00A94F45" w:rsidP="00A94F45">
      <w:pPr>
        <w:pStyle w:val="Sraopastraipa"/>
        <w:numPr>
          <w:ilvl w:val="0"/>
          <w:numId w:val="30"/>
        </w:numPr>
        <w:tabs>
          <w:tab w:val="left" w:pos="993"/>
        </w:tabs>
        <w:spacing w:after="0" w:line="240" w:lineRule="auto"/>
        <w:ind w:left="0" w:firstLine="709"/>
        <w:jc w:val="both"/>
        <w:rPr>
          <w:rFonts w:ascii="Times New Roman" w:hAnsi="Times New Roman" w:cs="Times New Roman"/>
          <w:sz w:val="24"/>
          <w:szCs w:val="24"/>
        </w:rPr>
      </w:pPr>
      <w:r w:rsidRPr="00A94F45">
        <w:rPr>
          <w:rFonts w:ascii="Times New Roman" w:hAnsi="Times New Roman" w:cs="Times New Roman"/>
          <w:sz w:val="24"/>
          <w:szCs w:val="24"/>
        </w:rPr>
        <w:t>kituose pirkimo dokumentuose (jų paaiškinimuose, papildymuose).</w:t>
      </w:r>
    </w:p>
    <w:p w14:paraId="1465E7F1" w14:textId="77777777" w:rsidR="00A94F45" w:rsidRPr="00A94F45" w:rsidRDefault="00A94F45" w:rsidP="00A94F45">
      <w:pPr>
        <w:pStyle w:val="Sraopastraipa"/>
        <w:tabs>
          <w:tab w:val="left" w:pos="993"/>
        </w:tabs>
        <w:spacing w:after="0" w:line="240" w:lineRule="auto"/>
        <w:ind w:left="709"/>
        <w:jc w:val="both"/>
        <w:rPr>
          <w:rFonts w:ascii="Times New Roman" w:hAnsi="Times New Roman" w:cs="Times New Roman"/>
          <w:sz w:val="24"/>
          <w:szCs w:val="24"/>
        </w:rPr>
      </w:pPr>
    </w:p>
    <w:p w14:paraId="247FC2C6" w14:textId="77777777" w:rsidR="00A94F45" w:rsidRPr="00A94F45" w:rsidRDefault="00A94F45" w:rsidP="00A94F45">
      <w:pPr>
        <w:pStyle w:val="Sraopastraipa"/>
        <w:tabs>
          <w:tab w:val="left" w:pos="993"/>
        </w:tabs>
        <w:spacing w:after="0" w:line="240"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rPr>
        <w:t xml:space="preserve">Mes siūlome šiuos darbus, kurie visiškai atitinka pirkimo dokumentuose nurodytus reikalavimus: </w:t>
      </w:r>
    </w:p>
    <w:p w14:paraId="545FDE93" w14:textId="77777777" w:rsidR="00A94F45" w:rsidRPr="00A94F45" w:rsidRDefault="00A94F45" w:rsidP="00A94F45">
      <w:pPr>
        <w:pStyle w:val="Sraopastraipa"/>
        <w:tabs>
          <w:tab w:val="left" w:pos="993"/>
        </w:tabs>
        <w:spacing w:after="0" w:line="240" w:lineRule="auto"/>
        <w:ind w:left="0" w:firstLine="851"/>
        <w:jc w:val="both"/>
        <w:rPr>
          <w:rFonts w:ascii="Times New Roman" w:hAnsi="Times New Roman" w:cs="Times New Roman"/>
          <w:sz w:val="24"/>
          <w:szCs w:val="24"/>
        </w:rPr>
      </w:pPr>
    </w:p>
    <w:p w14:paraId="7CEA9387" w14:textId="77777777" w:rsidR="00A94F45" w:rsidRPr="00A94F45" w:rsidRDefault="00A94F45" w:rsidP="00A94F45">
      <w:pPr>
        <w:pStyle w:val="Sraopastraipa"/>
        <w:tabs>
          <w:tab w:val="left" w:pos="993"/>
        </w:tabs>
        <w:spacing w:after="0" w:line="240" w:lineRule="auto"/>
        <w:ind w:left="0" w:firstLine="851"/>
        <w:jc w:val="both"/>
        <w:rPr>
          <w:rFonts w:ascii="Times New Roman" w:hAnsi="Times New Roman" w:cs="Times New Roman"/>
          <w:b/>
          <w:bCs/>
          <w:sz w:val="24"/>
          <w:szCs w:val="24"/>
        </w:rPr>
      </w:pPr>
      <w:r w:rsidRPr="00A94F45">
        <w:rPr>
          <w:rFonts w:ascii="Times New Roman" w:hAnsi="Times New Roman" w:cs="Times New Roman"/>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26"/>
        <w:gridCol w:w="6891"/>
        <w:gridCol w:w="2345"/>
      </w:tblGrid>
      <w:tr w:rsidR="00A94F45" w:rsidRPr="00A94F45" w14:paraId="500C2E8A" w14:textId="77777777" w:rsidTr="00742DC2">
        <w:trPr>
          <w:cantSplit/>
          <w:trHeight w:val="917"/>
          <w:tblHeader/>
        </w:trPr>
        <w:tc>
          <w:tcPr>
            <w:tcW w:w="702" w:type="dxa"/>
            <w:vMerge w:val="restart"/>
            <w:vAlign w:val="center"/>
          </w:tcPr>
          <w:p w14:paraId="4E2A91FC" w14:textId="77777777" w:rsidR="00A94F45" w:rsidRPr="00A94F45" w:rsidRDefault="00A94F45" w:rsidP="00742DC2">
            <w:pPr>
              <w:spacing w:after="0" w:line="240" w:lineRule="auto"/>
              <w:ind w:right="-113"/>
              <w:jc w:val="center"/>
              <w:rPr>
                <w:rFonts w:ascii="Times New Roman" w:hAnsi="Times New Roman" w:cs="Times New Roman"/>
                <w:b/>
                <w:sz w:val="24"/>
                <w:szCs w:val="24"/>
              </w:rPr>
            </w:pPr>
            <w:r w:rsidRPr="00A94F45">
              <w:rPr>
                <w:rFonts w:ascii="Times New Roman" w:hAnsi="Times New Roman" w:cs="Times New Roman"/>
                <w:b/>
                <w:sz w:val="24"/>
                <w:szCs w:val="24"/>
              </w:rPr>
              <w:t>Eil. Nr.</w:t>
            </w:r>
          </w:p>
        </w:tc>
        <w:tc>
          <w:tcPr>
            <w:tcW w:w="6660" w:type="dxa"/>
            <w:vMerge w:val="restart"/>
            <w:vAlign w:val="center"/>
          </w:tcPr>
          <w:p w14:paraId="522F58C5" w14:textId="77777777" w:rsidR="00A94F45" w:rsidRPr="00A94F45" w:rsidRDefault="00A94F45" w:rsidP="00742DC2">
            <w:pPr>
              <w:spacing w:after="0" w:line="240" w:lineRule="auto"/>
              <w:ind w:left="73"/>
              <w:jc w:val="center"/>
              <w:outlineLvl w:val="4"/>
              <w:rPr>
                <w:rFonts w:ascii="Times New Roman" w:hAnsi="Times New Roman" w:cs="Times New Roman"/>
                <w:b/>
                <w:bCs/>
                <w:iCs/>
                <w:sz w:val="24"/>
                <w:szCs w:val="24"/>
              </w:rPr>
            </w:pPr>
            <w:r w:rsidRPr="00A94F45">
              <w:rPr>
                <w:rFonts w:ascii="Times New Roman" w:hAnsi="Times New Roman" w:cs="Times New Roman"/>
                <w:b/>
                <w:bCs/>
                <w:iCs/>
                <w:sz w:val="24"/>
                <w:szCs w:val="24"/>
              </w:rPr>
              <w:t>Darbų grupių (etapų) pavadinimai</w:t>
            </w:r>
          </w:p>
        </w:tc>
        <w:tc>
          <w:tcPr>
            <w:tcW w:w="2266" w:type="dxa"/>
            <w:vMerge w:val="restart"/>
            <w:tcBorders>
              <w:left w:val="single" w:sz="4" w:space="0" w:color="auto"/>
            </w:tcBorders>
            <w:vAlign w:val="center"/>
          </w:tcPr>
          <w:p w14:paraId="7D6D70CD" w14:textId="77777777" w:rsidR="00A94F45" w:rsidRPr="00A94F45" w:rsidRDefault="00A94F45" w:rsidP="00742DC2">
            <w:pPr>
              <w:spacing w:after="0" w:line="240" w:lineRule="auto"/>
              <w:ind w:hanging="20"/>
              <w:jc w:val="center"/>
              <w:rPr>
                <w:rFonts w:ascii="Times New Roman" w:hAnsi="Times New Roman" w:cs="Times New Roman"/>
                <w:b/>
                <w:bCs/>
                <w:iCs/>
                <w:sz w:val="24"/>
                <w:szCs w:val="24"/>
              </w:rPr>
            </w:pPr>
            <w:r w:rsidRPr="00A94F45">
              <w:rPr>
                <w:rFonts w:ascii="Times New Roman" w:hAnsi="Times New Roman" w:cs="Times New Roman"/>
                <w:b/>
                <w:bCs/>
                <w:iCs/>
                <w:sz w:val="24"/>
                <w:szCs w:val="24"/>
              </w:rPr>
              <w:t>Darbų grupės (etapo)</w:t>
            </w:r>
          </w:p>
          <w:p w14:paraId="6A8D769C" w14:textId="77777777" w:rsidR="00A94F45" w:rsidRPr="00A94F45" w:rsidRDefault="00A94F45" w:rsidP="00742DC2">
            <w:pPr>
              <w:spacing w:after="0" w:line="240" w:lineRule="auto"/>
              <w:ind w:hanging="20"/>
              <w:jc w:val="center"/>
              <w:rPr>
                <w:rFonts w:ascii="Times New Roman" w:hAnsi="Times New Roman" w:cs="Times New Roman"/>
                <w:iCs/>
                <w:sz w:val="24"/>
                <w:szCs w:val="24"/>
              </w:rPr>
            </w:pPr>
            <w:r w:rsidRPr="00A94F45">
              <w:rPr>
                <w:rFonts w:ascii="Times New Roman" w:hAnsi="Times New Roman" w:cs="Times New Roman"/>
                <w:b/>
                <w:bCs/>
                <w:iCs/>
                <w:sz w:val="24"/>
                <w:szCs w:val="24"/>
              </w:rPr>
              <w:t>kaina Eur be PVM</w:t>
            </w:r>
          </w:p>
        </w:tc>
      </w:tr>
      <w:tr w:rsidR="00A94F45" w:rsidRPr="00A94F45" w14:paraId="0EAB3D01" w14:textId="77777777" w:rsidTr="00742DC2">
        <w:trPr>
          <w:cantSplit/>
          <w:trHeight w:val="276"/>
          <w:tblHeader/>
        </w:trPr>
        <w:tc>
          <w:tcPr>
            <w:tcW w:w="702" w:type="dxa"/>
            <w:vMerge/>
            <w:vAlign w:val="center"/>
          </w:tcPr>
          <w:p w14:paraId="7E62453D" w14:textId="77777777" w:rsidR="00A94F45" w:rsidRPr="00A94F45" w:rsidRDefault="00A94F45" w:rsidP="00742DC2">
            <w:pPr>
              <w:spacing w:after="0" w:line="240" w:lineRule="auto"/>
              <w:ind w:right="-113"/>
              <w:rPr>
                <w:rFonts w:ascii="Times New Roman" w:hAnsi="Times New Roman" w:cs="Times New Roman"/>
                <w:sz w:val="24"/>
                <w:szCs w:val="24"/>
              </w:rPr>
            </w:pPr>
          </w:p>
        </w:tc>
        <w:tc>
          <w:tcPr>
            <w:tcW w:w="6660" w:type="dxa"/>
            <w:vMerge/>
            <w:vAlign w:val="center"/>
          </w:tcPr>
          <w:p w14:paraId="1B071E96" w14:textId="77777777" w:rsidR="00A94F45" w:rsidRPr="00A94F45" w:rsidRDefault="00A94F45" w:rsidP="00742DC2">
            <w:pPr>
              <w:spacing w:after="0" w:line="240" w:lineRule="auto"/>
              <w:rPr>
                <w:rFonts w:ascii="Times New Roman" w:hAnsi="Times New Roman" w:cs="Times New Roman"/>
                <w:sz w:val="24"/>
                <w:szCs w:val="24"/>
              </w:rPr>
            </w:pPr>
          </w:p>
        </w:tc>
        <w:tc>
          <w:tcPr>
            <w:tcW w:w="2266" w:type="dxa"/>
            <w:vMerge/>
            <w:tcBorders>
              <w:left w:val="single" w:sz="4" w:space="0" w:color="auto"/>
            </w:tcBorders>
            <w:vAlign w:val="center"/>
          </w:tcPr>
          <w:p w14:paraId="7B2D29D8" w14:textId="77777777" w:rsidR="00A94F45" w:rsidRPr="00A94F45" w:rsidRDefault="00A94F45" w:rsidP="00742DC2">
            <w:pPr>
              <w:spacing w:after="0" w:line="240" w:lineRule="auto"/>
              <w:rPr>
                <w:rFonts w:ascii="Times New Roman" w:hAnsi="Times New Roman" w:cs="Times New Roman"/>
                <w:sz w:val="24"/>
                <w:szCs w:val="24"/>
              </w:rPr>
            </w:pPr>
          </w:p>
        </w:tc>
      </w:tr>
      <w:tr w:rsidR="00A94F45" w:rsidRPr="00A94F45" w14:paraId="4E219A64" w14:textId="77777777" w:rsidTr="00742DC2">
        <w:trPr>
          <w:trHeight w:val="58"/>
        </w:trPr>
        <w:tc>
          <w:tcPr>
            <w:tcW w:w="9628" w:type="dxa"/>
            <w:gridSpan w:val="3"/>
            <w:vAlign w:val="center"/>
          </w:tcPr>
          <w:p w14:paraId="5A501AD1" w14:textId="77777777" w:rsidR="00A94F45" w:rsidRPr="00A94F45" w:rsidRDefault="00A94F45" w:rsidP="00742DC2">
            <w:pPr>
              <w:spacing w:after="0" w:line="240" w:lineRule="auto"/>
              <w:jc w:val="center"/>
              <w:rPr>
                <w:rFonts w:ascii="Times New Roman" w:hAnsi="Times New Roman" w:cs="Times New Roman"/>
                <w:b/>
                <w:bCs/>
                <w:sz w:val="24"/>
                <w:szCs w:val="24"/>
              </w:rPr>
            </w:pPr>
            <w:bookmarkStart w:id="63" w:name="_Hlk195082970"/>
          </w:p>
        </w:tc>
      </w:tr>
      <w:tr w:rsidR="00A94F45" w:rsidRPr="00A94F45" w14:paraId="407A1C1C" w14:textId="77777777" w:rsidTr="00742DC2">
        <w:trPr>
          <w:trHeight w:val="58"/>
        </w:trPr>
        <w:tc>
          <w:tcPr>
            <w:tcW w:w="702" w:type="dxa"/>
            <w:vAlign w:val="center"/>
          </w:tcPr>
          <w:p w14:paraId="7A2CDFB1" w14:textId="77777777" w:rsidR="00A94F45" w:rsidRPr="00A94F45" w:rsidRDefault="00A94F45" w:rsidP="00A94F45">
            <w:pPr>
              <w:pStyle w:val="Sraopastraipa"/>
              <w:numPr>
                <w:ilvl w:val="0"/>
                <w:numId w:val="31"/>
              </w:numPr>
              <w:overflowPunct w:val="0"/>
              <w:autoSpaceDE w:val="0"/>
              <w:autoSpaceDN w:val="0"/>
              <w:adjustRightInd w:val="0"/>
              <w:spacing w:after="0" w:line="240" w:lineRule="auto"/>
              <w:jc w:val="center"/>
              <w:textAlignment w:val="baseline"/>
              <w:rPr>
                <w:rFonts w:ascii="Times New Roman" w:hAnsi="Times New Roman" w:cs="Times New Roman"/>
                <w:sz w:val="24"/>
                <w:szCs w:val="24"/>
              </w:rPr>
            </w:pPr>
            <w:bookmarkStart w:id="64" w:name="_Hlk181876652"/>
          </w:p>
        </w:tc>
        <w:tc>
          <w:tcPr>
            <w:tcW w:w="6660" w:type="dxa"/>
            <w:tcBorders>
              <w:right w:val="single" w:sz="4" w:space="0" w:color="auto"/>
            </w:tcBorders>
          </w:tcPr>
          <w:p w14:paraId="268E82B0" w14:textId="77777777" w:rsidR="00A94F45" w:rsidRPr="00A94F45" w:rsidRDefault="00A94F45" w:rsidP="00742DC2">
            <w:pPr>
              <w:spacing w:after="0" w:line="240" w:lineRule="auto"/>
              <w:rPr>
                <w:rFonts w:ascii="Times New Roman" w:eastAsia="Times New Roman" w:hAnsi="Times New Roman" w:cs="Times New Roman"/>
                <w:sz w:val="24"/>
                <w:szCs w:val="24"/>
                <w:lang w:eastAsia="ar-SA"/>
              </w:rPr>
            </w:pPr>
            <w:r w:rsidRPr="00A94F45">
              <w:rPr>
                <w:rFonts w:ascii="Times New Roman" w:hAnsi="Times New Roman" w:cs="Times New Roman"/>
                <w:sz w:val="24"/>
                <w:szCs w:val="24"/>
              </w:rPr>
              <w:t xml:space="preserve">Kilnojamos konteinerinės 3 </w:t>
            </w:r>
            <w:proofErr w:type="spellStart"/>
            <w:r w:rsidRPr="00A94F45">
              <w:rPr>
                <w:rFonts w:ascii="Times New Roman" w:hAnsi="Times New Roman" w:cs="Times New Roman"/>
                <w:sz w:val="24"/>
                <w:szCs w:val="24"/>
              </w:rPr>
              <w:t>mw</w:t>
            </w:r>
            <w:proofErr w:type="spellEnd"/>
            <w:r w:rsidRPr="00A94F45">
              <w:rPr>
                <w:rFonts w:ascii="Times New Roman" w:hAnsi="Times New Roman" w:cs="Times New Roman"/>
                <w:sz w:val="24"/>
                <w:szCs w:val="24"/>
              </w:rPr>
              <w:t xml:space="preserve"> skysto kuro katilinė</w:t>
            </w:r>
          </w:p>
        </w:tc>
        <w:tc>
          <w:tcPr>
            <w:tcW w:w="2266" w:type="dxa"/>
            <w:tcBorders>
              <w:left w:val="single" w:sz="4" w:space="0" w:color="auto"/>
            </w:tcBorders>
            <w:vAlign w:val="center"/>
          </w:tcPr>
          <w:p w14:paraId="4438574E" w14:textId="77777777" w:rsidR="00A94F45" w:rsidRPr="00A94F45" w:rsidRDefault="00A94F45" w:rsidP="00742DC2">
            <w:pPr>
              <w:spacing w:after="0" w:line="240" w:lineRule="auto"/>
              <w:jc w:val="center"/>
              <w:rPr>
                <w:rFonts w:ascii="Times New Roman" w:hAnsi="Times New Roman" w:cs="Times New Roman"/>
                <w:sz w:val="24"/>
                <w:szCs w:val="24"/>
              </w:rPr>
            </w:pPr>
          </w:p>
        </w:tc>
      </w:tr>
      <w:bookmarkEnd w:id="64"/>
      <w:tr w:rsidR="00A94F45" w:rsidRPr="00A94F45" w14:paraId="3B1BF7CA" w14:textId="77777777" w:rsidTr="00742DC2">
        <w:tc>
          <w:tcPr>
            <w:tcW w:w="702" w:type="dxa"/>
            <w:vAlign w:val="center"/>
          </w:tcPr>
          <w:p w14:paraId="279530AB" w14:textId="77777777" w:rsidR="00A94F45" w:rsidRPr="00A94F45" w:rsidRDefault="00A94F45" w:rsidP="00A94F45">
            <w:pPr>
              <w:pStyle w:val="Sraopastraipa"/>
              <w:numPr>
                <w:ilvl w:val="0"/>
                <w:numId w:val="31"/>
              </w:num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tc>
        <w:tc>
          <w:tcPr>
            <w:tcW w:w="6660" w:type="dxa"/>
            <w:tcBorders>
              <w:right w:val="single" w:sz="4" w:space="0" w:color="auto"/>
            </w:tcBorders>
          </w:tcPr>
          <w:p w14:paraId="2178E970" w14:textId="77777777" w:rsidR="00A94F45" w:rsidRPr="00A94F45" w:rsidRDefault="00A94F45" w:rsidP="00742DC2">
            <w:pPr>
              <w:spacing w:after="0" w:line="240" w:lineRule="auto"/>
              <w:rPr>
                <w:rFonts w:ascii="Times New Roman" w:eastAsia="Times New Roman" w:hAnsi="Times New Roman" w:cs="Times New Roman"/>
                <w:sz w:val="24"/>
                <w:szCs w:val="24"/>
                <w:lang w:eastAsia="ar-SA"/>
              </w:rPr>
            </w:pPr>
            <w:r w:rsidRPr="00A94F45">
              <w:rPr>
                <w:rFonts w:ascii="Times New Roman" w:eastAsia="Times New Roman" w:hAnsi="Times New Roman" w:cs="Times New Roman"/>
                <w:sz w:val="24"/>
                <w:szCs w:val="24"/>
                <w:lang w:eastAsia="ar-SA"/>
              </w:rPr>
              <w:t>Kilnojamos katilinės projektavimo darbai</w:t>
            </w:r>
          </w:p>
        </w:tc>
        <w:tc>
          <w:tcPr>
            <w:tcW w:w="2266" w:type="dxa"/>
            <w:tcBorders>
              <w:left w:val="single" w:sz="4" w:space="0" w:color="auto"/>
            </w:tcBorders>
            <w:vAlign w:val="center"/>
          </w:tcPr>
          <w:p w14:paraId="36A034F2" w14:textId="77777777" w:rsidR="00A94F45" w:rsidRPr="00A94F45" w:rsidRDefault="00A94F45" w:rsidP="00742DC2">
            <w:pPr>
              <w:spacing w:after="0" w:line="240" w:lineRule="auto"/>
              <w:jc w:val="center"/>
              <w:rPr>
                <w:rFonts w:ascii="Times New Roman" w:hAnsi="Times New Roman" w:cs="Times New Roman"/>
                <w:sz w:val="24"/>
                <w:szCs w:val="24"/>
              </w:rPr>
            </w:pPr>
          </w:p>
        </w:tc>
      </w:tr>
      <w:tr w:rsidR="00A94F45" w:rsidRPr="00A94F45" w14:paraId="65F68030" w14:textId="77777777" w:rsidTr="00742DC2">
        <w:tc>
          <w:tcPr>
            <w:tcW w:w="702" w:type="dxa"/>
            <w:vAlign w:val="center"/>
          </w:tcPr>
          <w:p w14:paraId="3AFDCBFC" w14:textId="77777777" w:rsidR="00A94F45" w:rsidRPr="00A94F45" w:rsidRDefault="00A94F45" w:rsidP="00A94F45">
            <w:pPr>
              <w:pStyle w:val="Sraopastraipa"/>
              <w:numPr>
                <w:ilvl w:val="0"/>
                <w:numId w:val="31"/>
              </w:num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tc>
        <w:tc>
          <w:tcPr>
            <w:tcW w:w="6660" w:type="dxa"/>
            <w:tcBorders>
              <w:right w:val="single" w:sz="4" w:space="0" w:color="auto"/>
            </w:tcBorders>
          </w:tcPr>
          <w:p w14:paraId="358766F4" w14:textId="77777777" w:rsidR="00A94F45" w:rsidRPr="00A94F45" w:rsidRDefault="00A94F45" w:rsidP="00742DC2">
            <w:pPr>
              <w:spacing w:after="0" w:line="240" w:lineRule="auto"/>
              <w:rPr>
                <w:rFonts w:ascii="Times New Roman" w:eastAsia="Times New Roman" w:hAnsi="Times New Roman" w:cs="Times New Roman"/>
                <w:sz w:val="24"/>
                <w:szCs w:val="24"/>
                <w:lang w:eastAsia="ar-SA"/>
              </w:rPr>
            </w:pPr>
            <w:r w:rsidRPr="00A94F45">
              <w:rPr>
                <w:rFonts w:ascii="Times New Roman" w:eastAsia="Times New Roman" w:hAnsi="Times New Roman" w:cs="Times New Roman"/>
                <w:sz w:val="24"/>
                <w:szCs w:val="24"/>
                <w:lang w:eastAsia="ar-SA"/>
              </w:rPr>
              <w:t>Kilnojamos katilinės įrengimo darbai</w:t>
            </w:r>
          </w:p>
        </w:tc>
        <w:tc>
          <w:tcPr>
            <w:tcW w:w="2266" w:type="dxa"/>
            <w:tcBorders>
              <w:left w:val="single" w:sz="4" w:space="0" w:color="auto"/>
            </w:tcBorders>
            <w:vAlign w:val="center"/>
          </w:tcPr>
          <w:p w14:paraId="26856167" w14:textId="77777777" w:rsidR="00A94F45" w:rsidRPr="00A94F45" w:rsidRDefault="00A94F45" w:rsidP="00742DC2">
            <w:pPr>
              <w:spacing w:after="0" w:line="240" w:lineRule="auto"/>
              <w:jc w:val="center"/>
              <w:rPr>
                <w:rFonts w:ascii="Times New Roman" w:hAnsi="Times New Roman" w:cs="Times New Roman"/>
                <w:sz w:val="24"/>
                <w:szCs w:val="24"/>
              </w:rPr>
            </w:pPr>
          </w:p>
        </w:tc>
      </w:tr>
      <w:tr w:rsidR="00A94F45" w:rsidRPr="00A94F45" w14:paraId="0EF853C5" w14:textId="77777777" w:rsidTr="00742DC2">
        <w:tc>
          <w:tcPr>
            <w:tcW w:w="702" w:type="dxa"/>
            <w:vAlign w:val="center"/>
          </w:tcPr>
          <w:p w14:paraId="3CA08E20" w14:textId="77777777" w:rsidR="00A94F45" w:rsidRPr="00A94F45" w:rsidRDefault="00A94F45" w:rsidP="00A94F45">
            <w:pPr>
              <w:pStyle w:val="Sraopastraipa"/>
              <w:numPr>
                <w:ilvl w:val="0"/>
                <w:numId w:val="31"/>
              </w:num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tc>
        <w:tc>
          <w:tcPr>
            <w:tcW w:w="6660" w:type="dxa"/>
            <w:tcBorders>
              <w:right w:val="single" w:sz="4" w:space="0" w:color="auto"/>
            </w:tcBorders>
          </w:tcPr>
          <w:p w14:paraId="76792F8C" w14:textId="77777777" w:rsidR="00A94F45" w:rsidRPr="00A94F45" w:rsidRDefault="00A94F45" w:rsidP="00742DC2">
            <w:pPr>
              <w:spacing w:after="0" w:line="240" w:lineRule="auto"/>
              <w:rPr>
                <w:rFonts w:ascii="Times New Roman" w:eastAsia="Times New Roman" w:hAnsi="Times New Roman" w:cs="Times New Roman"/>
                <w:sz w:val="24"/>
                <w:szCs w:val="24"/>
                <w:lang w:eastAsia="ar-SA"/>
              </w:rPr>
            </w:pPr>
            <w:r w:rsidRPr="00A94F45">
              <w:rPr>
                <w:rFonts w:ascii="Times New Roman" w:eastAsia="Times New Roman" w:hAnsi="Times New Roman" w:cs="Times New Roman"/>
                <w:sz w:val="24"/>
                <w:szCs w:val="24"/>
                <w:lang w:eastAsia="ar-SA"/>
              </w:rPr>
              <w:t>Kilnojamos katilinės paleidimo/derinimo darbai</w:t>
            </w:r>
          </w:p>
        </w:tc>
        <w:tc>
          <w:tcPr>
            <w:tcW w:w="2266" w:type="dxa"/>
            <w:tcBorders>
              <w:left w:val="single" w:sz="4" w:space="0" w:color="auto"/>
            </w:tcBorders>
            <w:vAlign w:val="center"/>
          </w:tcPr>
          <w:p w14:paraId="22220A78" w14:textId="77777777" w:rsidR="00A94F45" w:rsidRPr="00A94F45" w:rsidRDefault="00A94F45" w:rsidP="00742DC2">
            <w:pPr>
              <w:spacing w:after="0" w:line="240" w:lineRule="auto"/>
              <w:jc w:val="center"/>
              <w:rPr>
                <w:rFonts w:ascii="Times New Roman" w:hAnsi="Times New Roman" w:cs="Times New Roman"/>
                <w:sz w:val="24"/>
                <w:szCs w:val="24"/>
              </w:rPr>
            </w:pPr>
          </w:p>
        </w:tc>
      </w:tr>
      <w:tr w:rsidR="00A94F45" w:rsidRPr="00A94F45" w14:paraId="0B8B05AE" w14:textId="77777777" w:rsidTr="00742DC2">
        <w:tc>
          <w:tcPr>
            <w:tcW w:w="702" w:type="dxa"/>
            <w:vAlign w:val="center"/>
          </w:tcPr>
          <w:p w14:paraId="67B26C8E" w14:textId="77777777" w:rsidR="00A94F45" w:rsidRPr="00A94F45" w:rsidRDefault="00A94F45" w:rsidP="00A94F45">
            <w:pPr>
              <w:pStyle w:val="Sraopastraipa"/>
              <w:numPr>
                <w:ilvl w:val="0"/>
                <w:numId w:val="31"/>
              </w:num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tc>
        <w:tc>
          <w:tcPr>
            <w:tcW w:w="6660" w:type="dxa"/>
            <w:tcBorders>
              <w:right w:val="single" w:sz="4" w:space="0" w:color="auto"/>
            </w:tcBorders>
          </w:tcPr>
          <w:p w14:paraId="42FB6212" w14:textId="77777777" w:rsidR="00A94F45" w:rsidRPr="00A94F45" w:rsidRDefault="00A94F45" w:rsidP="00742DC2">
            <w:pPr>
              <w:spacing w:after="0" w:line="240" w:lineRule="auto"/>
              <w:rPr>
                <w:rFonts w:ascii="Times New Roman" w:eastAsia="Times New Roman" w:hAnsi="Times New Roman" w:cs="Times New Roman"/>
                <w:sz w:val="24"/>
                <w:szCs w:val="24"/>
                <w:lang w:eastAsia="ar-SA"/>
              </w:rPr>
            </w:pPr>
            <w:r w:rsidRPr="00A94F45">
              <w:rPr>
                <w:rFonts w:ascii="Times New Roman" w:eastAsia="Times New Roman" w:hAnsi="Times New Roman" w:cs="Times New Roman"/>
                <w:sz w:val="24"/>
                <w:szCs w:val="24"/>
                <w:lang w:eastAsia="ar-SA"/>
              </w:rPr>
              <w:t>Kilnojamos katilinės pridavimo/apmokymo/dokumentacijos paruošimo darbai</w:t>
            </w:r>
          </w:p>
        </w:tc>
        <w:tc>
          <w:tcPr>
            <w:tcW w:w="2266" w:type="dxa"/>
            <w:tcBorders>
              <w:left w:val="single" w:sz="4" w:space="0" w:color="auto"/>
            </w:tcBorders>
            <w:vAlign w:val="center"/>
          </w:tcPr>
          <w:p w14:paraId="40EE2840" w14:textId="77777777" w:rsidR="00A94F45" w:rsidRPr="00A94F45" w:rsidRDefault="00A94F45" w:rsidP="00742DC2">
            <w:pPr>
              <w:spacing w:after="0" w:line="240" w:lineRule="auto"/>
              <w:jc w:val="center"/>
              <w:rPr>
                <w:rFonts w:ascii="Times New Roman" w:hAnsi="Times New Roman" w:cs="Times New Roman"/>
                <w:sz w:val="24"/>
                <w:szCs w:val="24"/>
              </w:rPr>
            </w:pPr>
          </w:p>
        </w:tc>
      </w:tr>
      <w:bookmarkEnd w:id="63"/>
      <w:tr w:rsidR="00A94F45" w:rsidRPr="00A94F45" w14:paraId="2E87B331" w14:textId="77777777" w:rsidTr="00742DC2">
        <w:trPr>
          <w:trHeight w:val="147"/>
        </w:trPr>
        <w:tc>
          <w:tcPr>
            <w:tcW w:w="7362" w:type="dxa"/>
            <w:gridSpan w:val="2"/>
          </w:tcPr>
          <w:p w14:paraId="6F65A34C" w14:textId="77777777" w:rsidR="00A94F45" w:rsidRPr="00A94F45" w:rsidRDefault="00A94F45" w:rsidP="00742DC2">
            <w:pPr>
              <w:spacing w:after="0" w:line="240" w:lineRule="auto"/>
              <w:ind w:left="175"/>
              <w:jc w:val="right"/>
              <w:rPr>
                <w:rFonts w:ascii="Times New Roman" w:hAnsi="Times New Roman" w:cs="Times New Roman"/>
                <w:b/>
                <w:bCs/>
                <w:sz w:val="24"/>
                <w:szCs w:val="24"/>
              </w:rPr>
            </w:pPr>
            <w:r w:rsidRPr="00A94F45">
              <w:rPr>
                <w:rFonts w:ascii="Times New Roman" w:eastAsia="Calibri" w:hAnsi="Times New Roman" w:cs="Times New Roman"/>
                <w:b/>
                <w:bCs/>
                <w:sz w:val="24"/>
                <w:szCs w:val="24"/>
              </w:rPr>
              <w:t>IŠ VISO (bendra pasiūlymo Eur kaina be PVM)</w:t>
            </w:r>
          </w:p>
        </w:tc>
        <w:tc>
          <w:tcPr>
            <w:tcW w:w="2266" w:type="dxa"/>
            <w:vAlign w:val="center"/>
          </w:tcPr>
          <w:p w14:paraId="29369891" w14:textId="77777777" w:rsidR="00A94F45" w:rsidRPr="00A94F45" w:rsidRDefault="00A94F45" w:rsidP="00742DC2">
            <w:pPr>
              <w:spacing w:after="0" w:line="240" w:lineRule="auto"/>
              <w:jc w:val="center"/>
              <w:rPr>
                <w:rFonts w:ascii="Times New Roman" w:hAnsi="Times New Roman" w:cs="Times New Roman"/>
                <w:b/>
                <w:bCs/>
                <w:sz w:val="24"/>
                <w:szCs w:val="24"/>
              </w:rPr>
            </w:pPr>
          </w:p>
        </w:tc>
      </w:tr>
      <w:tr w:rsidR="00A94F45" w:rsidRPr="00A94F45" w14:paraId="3CA575A5" w14:textId="77777777" w:rsidTr="00742DC2">
        <w:trPr>
          <w:trHeight w:val="147"/>
        </w:trPr>
        <w:tc>
          <w:tcPr>
            <w:tcW w:w="7362" w:type="dxa"/>
            <w:gridSpan w:val="2"/>
          </w:tcPr>
          <w:p w14:paraId="26F22157" w14:textId="77777777" w:rsidR="00A94F45" w:rsidRPr="00A94F45" w:rsidRDefault="00A94F45" w:rsidP="00742DC2">
            <w:pPr>
              <w:spacing w:after="0" w:line="240" w:lineRule="auto"/>
              <w:ind w:left="175"/>
              <w:jc w:val="right"/>
              <w:rPr>
                <w:rFonts w:ascii="Times New Roman" w:hAnsi="Times New Roman" w:cs="Times New Roman"/>
                <w:sz w:val="24"/>
                <w:szCs w:val="24"/>
              </w:rPr>
            </w:pPr>
            <w:r w:rsidRPr="00A94F45">
              <w:rPr>
                <w:rFonts w:ascii="Times New Roman" w:hAnsi="Times New Roman" w:cs="Times New Roman"/>
                <w:sz w:val="24"/>
                <w:szCs w:val="24"/>
              </w:rPr>
              <w:t>PVM</w:t>
            </w:r>
            <w:r w:rsidRPr="00A94F45">
              <w:rPr>
                <w:rFonts w:ascii="Times New Roman" w:hAnsi="Times New Roman" w:cs="Times New Roman"/>
                <w:i/>
                <w:iCs/>
                <w:sz w:val="24"/>
                <w:szCs w:val="24"/>
              </w:rPr>
              <w:t xml:space="preserve"> </w:t>
            </w:r>
            <w:r w:rsidRPr="00A94F45">
              <w:rPr>
                <w:rFonts w:ascii="Times New Roman" w:hAnsi="Times New Roman" w:cs="Times New Roman"/>
                <w:i/>
                <w:iCs/>
                <w:color w:val="FF0000"/>
                <w:sz w:val="24"/>
                <w:szCs w:val="24"/>
              </w:rPr>
              <w:t>[įrašyti]</w:t>
            </w:r>
            <w:r w:rsidRPr="00A94F45">
              <w:rPr>
                <w:rFonts w:ascii="Times New Roman" w:hAnsi="Times New Roman" w:cs="Times New Roman"/>
                <w:sz w:val="24"/>
                <w:szCs w:val="24"/>
              </w:rPr>
              <w:t xml:space="preserve"> % (Eur)</w:t>
            </w:r>
          </w:p>
        </w:tc>
        <w:tc>
          <w:tcPr>
            <w:tcW w:w="2266" w:type="dxa"/>
            <w:vAlign w:val="center"/>
          </w:tcPr>
          <w:p w14:paraId="31F5C579" w14:textId="77777777" w:rsidR="00A94F45" w:rsidRPr="00A94F45" w:rsidRDefault="00A94F45" w:rsidP="00742DC2">
            <w:pPr>
              <w:spacing w:after="0" w:line="240" w:lineRule="auto"/>
              <w:jc w:val="center"/>
              <w:rPr>
                <w:rFonts w:ascii="Times New Roman" w:hAnsi="Times New Roman" w:cs="Times New Roman"/>
                <w:sz w:val="24"/>
                <w:szCs w:val="24"/>
              </w:rPr>
            </w:pPr>
          </w:p>
        </w:tc>
      </w:tr>
      <w:tr w:rsidR="00A94F45" w:rsidRPr="00A94F45" w14:paraId="7C6F8CED" w14:textId="77777777" w:rsidTr="00742DC2">
        <w:trPr>
          <w:trHeight w:val="147"/>
        </w:trPr>
        <w:tc>
          <w:tcPr>
            <w:tcW w:w="7362" w:type="dxa"/>
            <w:gridSpan w:val="2"/>
          </w:tcPr>
          <w:p w14:paraId="329F07BE" w14:textId="77777777" w:rsidR="00A94F45" w:rsidRPr="00A94F45" w:rsidRDefault="00A94F45" w:rsidP="00742DC2">
            <w:pPr>
              <w:spacing w:after="0" w:line="240" w:lineRule="auto"/>
              <w:ind w:left="175"/>
              <w:jc w:val="right"/>
              <w:rPr>
                <w:rFonts w:ascii="Times New Roman" w:hAnsi="Times New Roman" w:cs="Times New Roman"/>
                <w:b/>
                <w:bCs/>
                <w:sz w:val="24"/>
                <w:szCs w:val="24"/>
              </w:rPr>
            </w:pPr>
            <w:r w:rsidRPr="00A94F45">
              <w:rPr>
                <w:rFonts w:ascii="Times New Roman" w:hAnsi="Times New Roman" w:cs="Times New Roman"/>
                <w:b/>
                <w:bCs/>
                <w:sz w:val="24"/>
                <w:szCs w:val="24"/>
              </w:rPr>
              <w:lastRenderedPageBreak/>
              <w:t>IŠ VISO (bendra pasiūlymo Eur kaina su PVM)</w:t>
            </w:r>
          </w:p>
        </w:tc>
        <w:tc>
          <w:tcPr>
            <w:tcW w:w="2266" w:type="dxa"/>
            <w:vAlign w:val="center"/>
          </w:tcPr>
          <w:p w14:paraId="19F8E4D5" w14:textId="77777777" w:rsidR="00A94F45" w:rsidRPr="00A94F45" w:rsidRDefault="00A94F45" w:rsidP="00742DC2">
            <w:pPr>
              <w:spacing w:after="0" w:line="240" w:lineRule="auto"/>
              <w:jc w:val="center"/>
              <w:rPr>
                <w:rFonts w:ascii="Times New Roman" w:hAnsi="Times New Roman" w:cs="Times New Roman"/>
                <w:b/>
                <w:bCs/>
                <w:sz w:val="24"/>
                <w:szCs w:val="24"/>
              </w:rPr>
            </w:pPr>
          </w:p>
        </w:tc>
      </w:tr>
    </w:tbl>
    <w:p w14:paraId="5E7E6039" w14:textId="77777777" w:rsidR="00A94F45" w:rsidRPr="00A94F45" w:rsidRDefault="00A94F45" w:rsidP="00A94F45">
      <w:pPr>
        <w:pStyle w:val="Sraopastraipa"/>
        <w:tabs>
          <w:tab w:val="left" w:pos="993"/>
        </w:tabs>
        <w:spacing w:after="0" w:line="240" w:lineRule="auto"/>
        <w:ind w:left="0" w:firstLine="851"/>
        <w:jc w:val="both"/>
        <w:rPr>
          <w:rFonts w:ascii="Times New Roman" w:hAnsi="Times New Roman" w:cs="Times New Roman"/>
          <w:sz w:val="24"/>
          <w:szCs w:val="24"/>
        </w:rPr>
      </w:pPr>
    </w:p>
    <w:p w14:paraId="313E5BED" w14:textId="77777777" w:rsidR="00A94F45" w:rsidRPr="00A94F45" w:rsidRDefault="00A94F45" w:rsidP="00A94F45">
      <w:pPr>
        <w:tabs>
          <w:tab w:val="left" w:pos="720"/>
        </w:tabs>
        <w:spacing w:after="0" w:line="240" w:lineRule="auto"/>
        <w:ind w:firstLine="709"/>
        <w:jc w:val="both"/>
        <w:rPr>
          <w:rFonts w:ascii="Times New Roman" w:eastAsia="Times New Roman" w:hAnsi="Times New Roman" w:cs="Times New Roman"/>
          <w:b/>
          <w:bCs/>
          <w:sz w:val="24"/>
          <w:szCs w:val="24"/>
        </w:rPr>
      </w:pPr>
      <w:r w:rsidRPr="00A94F45">
        <w:rPr>
          <w:rFonts w:ascii="Times New Roman" w:eastAsia="Times New Roman" w:hAnsi="Times New Roman" w:cs="Times New Roman"/>
          <w:b/>
          <w:bCs/>
          <w:sz w:val="24"/>
          <w:szCs w:val="24"/>
        </w:rPr>
        <w:t xml:space="preserve">Bendra pasiūlymo kaina yra ___________________ </w:t>
      </w:r>
      <w:r w:rsidRPr="00A94F45">
        <w:rPr>
          <w:rFonts w:ascii="Times New Roman" w:eastAsia="Times New Roman" w:hAnsi="Times New Roman" w:cs="Times New Roman"/>
          <w:b/>
          <w:bCs/>
          <w:i/>
          <w:sz w:val="24"/>
          <w:szCs w:val="24"/>
        </w:rPr>
        <w:t>[nurodoma suma žodžiais]</w:t>
      </w:r>
      <w:r w:rsidRPr="00A94F45">
        <w:rPr>
          <w:rFonts w:ascii="Times New Roman" w:eastAsia="Times New Roman" w:hAnsi="Times New Roman" w:cs="Times New Roman"/>
          <w:b/>
          <w:bCs/>
          <w:sz w:val="24"/>
          <w:szCs w:val="24"/>
        </w:rPr>
        <w:t>.</w:t>
      </w:r>
    </w:p>
    <w:p w14:paraId="4059582F" w14:textId="77777777" w:rsidR="00A94F45" w:rsidRPr="00A94F45" w:rsidRDefault="00A94F45" w:rsidP="00A94F45">
      <w:pPr>
        <w:tabs>
          <w:tab w:val="left" w:pos="720"/>
        </w:tabs>
        <w:suppressAutoHyphens/>
        <w:spacing w:after="0" w:line="240" w:lineRule="auto"/>
        <w:ind w:firstLine="709"/>
        <w:jc w:val="both"/>
        <w:rPr>
          <w:rFonts w:ascii="Times New Roman" w:eastAsia="Calibri" w:hAnsi="Times New Roman" w:cs="Times New Roman"/>
          <w:bCs/>
          <w:iCs/>
          <w:sz w:val="24"/>
          <w:szCs w:val="24"/>
        </w:rPr>
      </w:pPr>
      <w:r w:rsidRPr="00A94F45">
        <w:rPr>
          <w:rFonts w:ascii="Times New Roman" w:eastAsia="Calibri" w:hAnsi="Times New Roman" w:cs="Times New Roman"/>
          <w:sz w:val="24"/>
          <w:szCs w:val="24"/>
        </w:rPr>
        <w:t xml:space="preserve">Tais atvejais, kai pagal galiojančius teisės aktus tiekėjui nereikia mokėti PVM, jis atitinkamų skilčių nepildo ir nurodo priežastis, dėl kurių PVM nemoka: _____________ </w:t>
      </w:r>
      <w:r w:rsidRPr="00A94F45">
        <w:rPr>
          <w:rFonts w:ascii="Times New Roman" w:eastAsia="Calibri" w:hAnsi="Times New Roman" w:cs="Times New Roman"/>
          <w:i/>
          <w:iCs/>
          <w:sz w:val="24"/>
          <w:szCs w:val="24"/>
        </w:rPr>
        <w:t>[nurodoma priežastis].</w:t>
      </w:r>
    </w:p>
    <w:p w14:paraId="3E98C8AF" w14:textId="77777777" w:rsidR="00A94F45" w:rsidRPr="00A94F45" w:rsidRDefault="00A94F45" w:rsidP="00A94F45">
      <w:pPr>
        <w:spacing w:after="0" w:line="240" w:lineRule="auto"/>
        <w:rPr>
          <w:rFonts w:ascii="Times New Roman" w:eastAsia="Calibri" w:hAnsi="Times New Roman" w:cs="Times New Roman"/>
          <w:bCs/>
          <w:iCs/>
          <w:sz w:val="24"/>
          <w:szCs w:val="24"/>
        </w:rPr>
      </w:pPr>
    </w:p>
    <w:p w14:paraId="0657B19A" w14:textId="77777777" w:rsidR="00A94F45" w:rsidRPr="00A94F45" w:rsidRDefault="00A94F45" w:rsidP="00A94F45">
      <w:pPr>
        <w:spacing w:after="0" w:line="240" w:lineRule="auto"/>
        <w:ind w:firstLine="567"/>
        <w:contextualSpacing/>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45141E" w14:textId="77777777" w:rsidR="00A94F45" w:rsidRPr="00A94F45" w:rsidRDefault="00A94F45" w:rsidP="00A94F45">
      <w:pPr>
        <w:spacing w:after="0" w:line="240" w:lineRule="auto"/>
        <w:ind w:firstLine="567"/>
        <w:contextualSpacing/>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E21C56D" w14:textId="77777777" w:rsidR="00A94F45" w:rsidRPr="00A94F45" w:rsidRDefault="00A94F45" w:rsidP="00A94F45">
      <w:pPr>
        <w:spacing w:after="0" w:line="240" w:lineRule="auto"/>
        <w:ind w:firstLine="567"/>
        <w:contextualSpacing/>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409FAA42" w14:textId="77777777" w:rsidR="00A94F45" w:rsidRPr="00A94F45" w:rsidRDefault="00A94F45" w:rsidP="00A94F45">
      <w:pPr>
        <w:spacing w:after="0" w:line="240" w:lineRule="auto"/>
        <w:ind w:firstLine="567"/>
        <w:contextualSpacing/>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85380A4" w14:textId="77777777" w:rsidR="00A94F45" w:rsidRPr="00A94F45" w:rsidRDefault="00A94F45" w:rsidP="00A94F45">
      <w:pPr>
        <w:spacing w:after="0" w:line="240" w:lineRule="auto"/>
        <w:jc w:val="both"/>
        <w:rPr>
          <w:rFonts w:ascii="Times New Roman" w:hAnsi="Times New Roman" w:cs="Times New Roman"/>
          <w:sz w:val="24"/>
          <w:szCs w:val="24"/>
        </w:rPr>
      </w:pPr>
      <w:bookmarkStart w:id="65" w:name="_Hlk153203208"/>
    </w:p>
    <w:p w14:paraId="467AE52D" w14:textId="77777777" w:rsidR="00A94F45" w:rsidRPr="00A94F45" w:rsidRDefault="00A94F45" w:rsidP="00A94F45">
      <w:pPr>
        <w:spacing w:after="0" w:line="240" w:lineRule="auto"/>
        <w:rPr>
          <w:rFonts w:ascii="Times New Roman" w:hAnsi="Times New Roman" w:cs="Times New Roman"/>
          <w:sz w:val="24"/>
          <w:szCs w:val="24"/>
        </w:rPr>
      </w:pPr>
    </w:p>
    <w:p w14:paraId="73B6C1C4" w14:textId="77777777" w:rsidR="00A94F45" w:rsidRPr="00A94F45" w:rsidRDefault="00A94F45" w:rsidP="00A94F45">
      <w:pPr>
        <w:spacing w:after="0" w:line="240" w:lineRule="auto"/>
        <w:ind w:firstLine="567"/>
        <w:jc w:val="both"/>
        <w:rPr>
          <w:rFonts w:ascii="Times New Roman" w:hAnsi="Times New Roman" w:cs="Times New Roman"/>
          <w:sz w:val="24"/>
          <w:szCs w:val="24"/>
        </w:rPr>
      </w:pPr>
      <w:r w:rsidRPr="00A94F45">
        <w:rPr>
          <w:rFonts w:ascii="Times New Roman" w:hAnsi="Times New Roman" w:cs="Times New Roman"/>
          <w:sz w:val="24"/>
          <w:szCs w:val="24"/>
        </w:rPr>
        <w:lastRenderedPageBreak/>
        <w:t xml:space="preserve">Informacija apie kiekvieno </w:t>
      </w:r>
      <w:r w:rsidRPr="00A94F45">
        <w:rPr>
          <w:rFonts w:ascii="Times New Roman" w:hAnsi="Times New Roman" w:cs="Times New Roman"/>
          <w:b/>
          <w:bCs/>
          <w:sz w:val="24"/>
          <w:szCs w:val="24"/>
        </w:rPr>
        <w:t>tiekėjų grupės partnerio</w:t>
      </w:r>
      <w:r w:rsidRPr="00A94F45">
        <w:rPr>
          <w:rFonts w:ascii="Times New Roman" w:hAnsi="Times New Roman" w:cs="Times New Roman"/>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A94F45" w:rsidRPr="00A94F45" w14:paraId="2BB3E6E9" w14:textId="77777777" w:rsidTr="00742DC2">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53474EA" w14:textId="77777777" w:rsidR="00A94F45" w:rsidRPr="00A94F45" w:rsidRDefault="00A94F45" w:rsidP="00742DC2">
            <w:pPr>
              <w:jc w:val="center"/>
              <w:rPr>
                <w:rFonts w:hAnsi="Times New Roman" w:cs="Times New Roman"/>
                <w:b/>
                <w:sz w:val="24"/>
                <w:szCs w:val="24"/>
              </w:rPr>
            </w:pPr>
            <w:r w:rsidRPr="00A94F45">
              <w:rPr>
                <w:rFonts w:hAnsi="Times New Roman" w:cs="Times New Roman"/>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08760077" w14:textId="77777777" w:rsidR="00A94F45" w:rsidRPr="00A94F45" w:rsidRDefault="00A94F45" w:rsidP="00742DC2">
            <w:pPr>
              <w:jc w:val="center"/>
              <w:rPr>
                <w:rFonts w:hAnsi="Times New Roman" w:cs="Times New Roman"/>
                <w:b/>
                <w:sz w:val="24"/>
                <w:szCs w:val="24"/>
              </w:rPr>
            </w:pPr>
            <w:r w:rsidRPr="00A94F45">
              <w:rPr>
                <w:rFonts w:hAnsi="Times New Roman" w:cs="Times New Roman"/>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1FC8556" w14:textId="77777777" w:rsidR="00A94F45" w:rsidRPr="00A94F45" w:rsidRDefault="00A94F45" w:rsidP="00742DC2">
            <w:pPr>
              <w:jc w:val="center"/>
              <w:rPr>
                <w:rFonts w:hAnsi="Times New Roman" w:cs="Times New Roman"/>
                <w:b/>
                <w:sz w:val="24"/>
                <w:szCs w:val="24"/>
              </w:rPr>
            </w:pPr>
            <w:r w:rsidRPr="00A94F45">
              <w:rPr>
                <w:rFonts w:hAnsi="Times New Roman" w:cs="Times New Roman"/>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3F93FF3F" w14:textId="77777777" w:rsidR="00A94F45" w:rsidRPr="00A94F45" w:rsidRDefault="00A94F45" w:rsidP="00742DC2">
            <w:pPr>
              <w:jc w:val="center"/>
              <w:rPr>
                <w:rFonts w:hAnsi="Times New Roman" w:cs="Times New Roman"/>
                <w:b/>
                <w:sz w:val="24"/>
                <w:szCs w:val="24"/>
              </w:rPr>
            </w:pPr>
            <w:r w:rsidRPr="00A94F45">
              <w:rPr>
                <w:rFonts w:hAnsi="Times New Roman" w:cs="Times New Roman"/>
                <w:b/>
                <w:sz w:val="24"/>
                <w:szCs w:val="24"/>
              </w:rPr>
              <w:t>Partnerio paslaugų dalies vertė pasiūlymo kainoje</w:t>
            </w:r>
          </w:p>
        </w:tc>
      </w:tr>
      <w:tr w:rsidR="00A94F45" w:rsidRPr="00A94F45" w14:paraId="1ACE115B" w14:textId="77777777" w:rsidTr="00742DC2">
        <w:tc>
          <w:tcPr>
            <w:tcW w:w="0" w:type="auto"/>
            <w:vMerge/>
            <w:tcBorders>
              <w:top w:val="single" w:sz="4" w:space="0" w:color="auto"/>
              <w:left w:val="single" w:sz="4" w:space="0" w:color="auto"/>
              <w:bottom w:val="single" w:sz="4" w:space="0" w:color="auto"/>
              <w:right w:val="single" w:sz="4" w:space="0" w:color="auto"/>
            </w:tcBorders>
            <w:vAlign w:val="center"/>
            <w:hideMark/>
          </w:tcPr>
          <w:p w14:paraId="2FAE3603" w14:textId="77777777" w:rsidR="00A94F45" w:rsidRPr="00A94F45" w:rsidRDefault="00A94F45" w:rsidP="00742DC2">
            <w:pPr>
              <w:rPr>
                <w:rFonts w:hAnsi="Times New Roman" w:cs="Times New Roman"/>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5AE1DD" w14:textId="77777777" w:rsidR="00A94F45" w:rsidRPr="00A94F45" w:rsidRDefault="00A94F45" w:rsidP="00742DC2">
            <w:pPr>
              <w:rPr>
                <w:rFonts w:hAnsi="Times New Roman" w:cs="Times New Roman"/>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97ADC8" w14:textId="77777777" w:rsidR="00A94F45" w:rsidRPr="00A94F45" w:rsidRDefault="00A94F45" w:rsidP="00742DC2">
            <w:pPr>
              <w:rPr>
                <w:rFonts w:hAnsi="Times New Roman" w:cs="Times New Roman"/>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5BF2AAF8" w14:textId="77777777" w:rsidR="00A94F45" w:rsidRPr="00A94F45" w:rsidRDefault="00A94F45" w:rsidP="00742DC2">
            <w:pPr>
              <w:jc w:val="center"/>
              <w:rPr>
                <w:rFonts w:hAnsi="Times New Roman" w:cs="Times New Roman"/>
                <w:b/>
                <w:sz w:val="24"/>
                <w:szCs w:val="24"/>
              </w:rPr>
            </w:pPr>
            <w:r w:rsidRPr="00A94F45">
              <w:rPr>
                <w:rFonts w:hAnsi="Times New Roman" w:cs="Times New Roman"/>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0795D9B8" w14:textId="77777777" w:rsidR="00A94F45" w:rsidRPr="00A94F45" w:rsidRDefault="00A94F45" w:rsidP="00742DC2">
            <w:pPr>
              <w:jc w:val="center"/>
              <w:rPr>
                <w:rFonts w:hAnsi="Times New Roman" w:cs="Times New Roman"/>
                <w:b/>
                <w:sz w:val="24"/>
                <w:szCs w:val="24"/>
              </w:rPr>
            </w:pPr>
            <w:r w:rsidRPr="00A94F45">
              <w:rPr>
                <w:rFonts w:hAnsi="Times New Roman" w:cs="Times New Roman"/>
                <w:b/>
                <w:sz w:val="24"/>
                <w:szCs w:val="24"/>
              </w:rPr>
              <w:t>Proc.</w:t>
            </w:r>
          </w:p>
        </w:tc>
      </w:tr>
      <w:tr w:rsidR="00A94F45" w:rsidRPr="00A94F45" w14:paraId="57F87EB6" w14:textId="77777777" w:rsidTr="00742DC2">
        <w:tc>
          <w:tcPr>
            <w:tcW w:w="669" w:type="dxa"/>
            <w:tcBorders>
              <w:top w:val="single" w:sz="4" w:space="0" w:color="auto"/>
              <w:left w:val="single" w:sz="4" w:space="0" w:color="auto"/>
              <w:bottom w:val="single" w:sz="4" w:space="0" w:color="auto"/>
              <w:right w:val="single" w:sz="4" w:space="0" w:color="auto"/>
            </w:tcBorders>
          </w:tcPr>
          <w:p w14:paraId="6E7C9BA9" w14:textId="77777777" w:rsidR="00A94F45" w:rsidRPr="00A94F45" w:rsidRDefault="00A94F45" w:rsidP="00742DC2">
            <w:pPr>
              <w:jc w:val="both"/>
              <w:rPr>
                <w:rFonts w:hAnsi="Times New Roman" w:cs="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D6C86CD" w14:textId="77777777" w:rsidR="00A94F45" w:rsidRPr="00A94F45" w:rsidRDefault="00A94F45" w:rsidP="00742DC2">
            <w:pPr>
              <w:jc w:val="both"/>
              <w:rPr>
                <w:rFonts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77C293D" w14:textId="77777777" w:rsidR="00A94F45" w:rsidRPr="00A94F45" w:rsidRDefault="00A94F45" w:rsidP="00742DC2">
            <w:pPr>
              <w:jc w:val="both"/>
              <w:rPr>
                <w:rFonts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146B691" w14:textId="77777777" w:rsidR="00A94F45" w:rsidRPr="00A94F45" w:rsidRDefault="00A94F45" w:rsidP="00742DC2">
            <w:pPr>
              <w:jc w:val="both"/>
              <w:rPr>
                <w:rFonts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0D6B55D" w14:textId="77777777" w:rsidR="00A94F45" w:rsidRPr="00A94F45" w:rsidRDefault="00A94F45" w:rsidP="00742DC2">
            <w:pPr>
              <w:jc w:val="both"/>
              <w:rPr>
                <w:rFonts w:hAnsi="Times New Roman" w:cs="Times New Roman"/>
                <w:sz w:val="24"/>
                <w:szCs w:val="24"/>
              </w:rPr>
            </w:pPr>
          </w:p>
        </w:tc>
      </w:tr>
      <w:tr w:rsidR="00A94F45" w:rsidRPr="00A94F45" w14:paraId="3BD9238E" w14:textId="77777777" w:rsidTr="00742DC2">
        <w:tc>
          <w:tcPr>
            <w:tcW w:w="669" w:type="dxa"/>
            <w:tcBorders>
              <w:top w:val="single" w:sz="4" w:space="0" w:color="auto"/>
              <w:left w:val="single" w:sz="4" w:space="0" w:color="auto"/>
              <w:bottom w:val="single" w:sz="4" w:space="0" w:color="auto"/>
              <w:right w:val="single" w:sz="4" w:space="0" w:color="auto"/>
            </w:tcBorders>
          </w:tcPr>
          <w:p w14:paraId="7321E25B" w14:textId="77777777" w:rsidR="00A94F45" w:rsidRPr="00A94F45" w:rsidRDefault="00A94F45" w:rsidP="00742DC2">
            <w:pPr>
              <w:jc w:val="both"/>
              <w:rPr>
                <w:rFonts w:hAnsi="Times New Roman" w:cs="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5F5BFE1" w14:textId="77777777" w:rsidR="00A94F45" w:rsidRPr="00A94F45" w:rsidRDefault="00A94F45" w:rsidP="00742DC2">
            <w:pPr>
              <w:jc w:val="both"/>
              <w:rPr>
                <w:rFonts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CF20A2" w14:textId="77777777" w:rsidR="00A94F45" w:rsidRPr="00A94F45" w:rsidRDefault="00A94F45" w:rsidP="00742DC2">
            <w:pPr>
              <w:jc w:val="both"/>
              <w:rPr>
                <w:rFonts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823D777" w14:textId="77777777" w:rsidR="00A94F45" w:rsidRPr="00A94F45" w:rsidRDefault="00A94F45" w:rsidP="00742DC2">
            <w:pPr>
              <w:jc w:val="both"/>
              <w:rPr>
                <w:rFonts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20DF0BC" w14:textId="77777777" w:rsidR="00A94F45" w:rsidRPr="00A94F45" w:rsidRDefault="00A94F45" w:rsidP="00742DC2">
            <w:pPr>
              <w:jc w:val="both"/>
              <w:rPr>
                <w:rFonts w:hAnsi="Times New Roman" w:cs="Times New Roman"/>
                <w:sz w:val="24"/>
                <w:szCs w:val="24"/>
              </w:rPr>
            </w:pPr>
          </w:p>
        </w:tc>
      </w:tr>
      <w:tr w:rsidR="00A94F45" w:rsidRPr="00A94F45" w14:paraId="1380F2C4" w14:textId="77777777" w:rsidTr="00742DC2">
        <w:tc>
          <w:tcPr>
            <w:tcW w:w="6210" w:type="dxa"/>
            <w:gridSpan w:val="3"/>
            <w:tcBorders>
              <w:top w:val="single" w:sz="4" w:space="0" w:color="auto"/>
              <w:left w:val="single" w:sz="4" w:space="0" w:color="auto"/>
              <w:bottom w:val="single" w:sz="4" w:space="0" w:color="auto"/>
              <w:right w:val="single" w:sz="4" w:space="0" w:color="auto"/>
            </w:tcBorders>
            <w:hideMark/>
          </w:tcPr>
          <w:p w14:paraId="1435CE76" w14:textId="77777777" w:rsidR="00A94F45" w:rsidRPr="00A94F45" w:rsidRDefault="00A94F45" w:rsidP="00742DC2">
            <w:pPr>
              <w:jc w:val="right"/>
              <w:rPr>
                <w:rFonts w:hAnsi="Times New Roman" w:cs="Times New Roman"/>
                <w:b/>
                <w:sz w:val="24"/>
                <w:szCs w:val="24"/>
              </w:rPr>
            </w:pPr>
            <w:r w:rsidRPr="00A94F45">
              <w:rPr>
                <w:rFonts w:hAnsi="Times New Roman" w:cs="Times New Roman"/>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6F3E5078" w14:textId="77777777" w:rsidR="00A94F45" w:rsidRPr="00A94F45" w:rsidRDefault="00A94F45" w:rsidP="00742DC2">
            <w:pPr>
              <w:jc w:val="both"/>
              <w:rPr>
                <w:rFonts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4A1EFFF" w14:textId="77777777" w:rsidR="00A94F45" w:rsidRPr="00A94F45" w:rsidRDefault="00A94F45" w:rsidP="00742DC2">
            <w:pPr>
              <w:jc w:val="both"/>
              <w:rPr>
                <w:rFonts w:hAnsi="Times New Roman" w:cs="Times New Roman"/>
                <w:sz w:val="24"/>
                <w:szCs w:val="24"/>
              </w:rPr>
            </w:pPr>
          </w:p>
        </w:tc>
      </w:tr>
    </w:tbl>
    <w:p w14:paraId="54EDF69C" w14:textId="77777777" w:rsidR="00A94F45" w:rsidRPr="00A94F45" w:rsidRDefault="00A94F45" w:rsidP="00A94F45">
      <w:pPr>
        <w:spacing w:after="0" w:line="240" w:lineRule="auto"/>
        <w:jc w:val="both"/>
        <w:rPr>
          <w:rFonts w:ascii="Times New Roman" w:hAnsi="Times New Roman" w:cs="Times New Roman"/>
          <w:i/>
          <w:iCs/>
          <w:sz w:val="24"/>
          <w:szCs w:val="24"/>
        </w:rPr>
      </w:pPr>
      <w:r w:rsidRPr="00A94F45">
        <w:rPr>
          <w:rFonts w:ascii="Times New Roman" w:hAnsi="Times New Roman" w:cs="Times New Roman"/>
          <w:i/>
          <w:iCs/>
          <w:sz w:val="24"/>
          <w:szCs w:val="24"/>
        </w:rPr>
        <w:t>Lentelė pildoma, kai pasiūlymą pateikia tiekėjų grupė.</w:t>
      </w:r>
    </w:p>
    <w:p w14:paraId="481A9B5C" w14:textId="77777777" w:rsidR="00A94F45" w:rsidRPr="00A94F45" w:rsidRDefault="00A94F45" w:rsidP="00A94F45">
      <w:pPr>
        <w:spacing w:after="0" w:line="240" w:lineRule="auto"/>
        <w:jc w:val="both"/>
        <w:rPr>
          <w:rFonts w:ascii="Times New Roman" w:hAnsi="Times New Roman" w:cs="Times New Roman"/>
          <w:sz w:val="24"/>
          <w:szCs w:val="24"/>
        </w:rPr>
      </w:pPr>
    </w:p>
    <w:p w14:paraId="3FC6E659" w14:textId="77777777" w:rsidR="00A94F45" w:rsidRPr="00A94F45" w:rsidRDefault="00A94F45" w:rsidP="00A94F45">
      <w:pPr>
        <w:spacing w:after="0" w:line="240" w:lineRule="auto"/>
        <w:ind w:firstLine="567"/>
        <w:jc w:val="both"/>
        <w:rPr>
          <w:rFonts w:ascii="Times New Roman" w:eastAsia="Calibri" w:hAnsi="Times New Roman" w:cs="Times New Roman"/>
          <w:bCs/>
          <w:i/>
          <w:iCs/>
          <w:sz w:val="24"/>
          <w:szCs w:val="24"/>
        </w:rPr>
      </w:pPr>
      <w:r w:rsidRPr="00A94F45">
        <w:rPr>
          <w:rFonts w:ascii="Times New Roman" w:eastAsia="Calibri" w:hAnsi="Times New Roman" w:cs="Times New Roman"/>
          <w:sz w:val="24"/>
          <w:szCs w:val="24"/>
        </w:rPr>
        <w:t xml:space="preserve">Informacija apie ūkio subjektus, </w:t>
      </w:r>
      <w:r w:rsidRPr="00A94F45">
        <w:rPr>
          <w:rFonts w:ascii="Times New Roman" w:eastAsia="Calibri" w:hAnsi="Times New Roman" w:cs="Times New Roman"/>
          <w:b/>
          <w:bCs/>
          <w:sz w:val="24"/>
          <w:szCs w:val="24"/>
        </w:rPr>
        <w:t>kurių pajėgumais tiekėjas remiasi</w:t>
      </w:r>
      <w:r w:rsidRPr="00A94F45">
        <w:rPr>
          <w:rFonts w:ascii="Times New Roman" w:eastAsia="Calibri" w:hAnsi="Times New Roman" w:cs="Times New Roman"/>
          <w:sz w:val="24"/>
          <w:szCs w:val="24"/>
        </w:rPr>
        <w:t>, kad atitiktų perkančiosios organizacijos keliamus kvalifikacijos reikalavimus:</w:t>
      </w:r>
    </w:p>
    <w:tbl>
      <w:tblPr>
        <w:tblStyle w:val="Lentelstinklelis1"/>
        <w:tblW w:w="4835" w:type="pct"/>
        <w:tblInd w:w="-5" w:type="dxa"/>
        <w:tblLook w:val="04A0" w:firstRow="1" w:lastRow="0" w:firstColumn="1" w:lastColumn="0" w:noHBand="0" w:noVBand="1"/>
      </w:tblPr>
      <w:tblGrid>
        <w:gridCol w:w="574"/>
        <w:gridCol w:w="2474"/>
        <w:gridCol w:w="3838"/>
        <w:gridCol w:w="1474"/>
        <w:gridCol w:w="1273"/>
      </w:tblGrid>
      <w:tr w:rsidR="00A94F45" w:rsidRPr="00A94F45" w14:paraId="3779E2E9" w14:textId="77777777" w:rsidTr="00742DC2">
        <w:trPr>
          <w:trHeight w:val="750"/>
        </w:trPr>
        <w:tc>
          <w:tcPr>
            <w:tcW w:w="298" w:type="pct"/>
            <w:vMerge w:val="restart"/>
            <w:hideMark/>
          </w:tcPr>
          <w:p w14:paraId="4C7FBA93" w14:textId="77777777" w:rsidR="00A94F45" w:rsidRPr="00A94F45" w:rsidRDefault="00A94F45" w:rsidP="00742DC2">
            <w:pPr>
              <w:keepNext/>
              <w:jc w:val="center"/>
              <w:rPr>
                <w:b/>
                <w:bCs/>
                <w:sz w:val="24"/>
                <w:szCs w:val="24"/>
              </w:rPr>
            </w:pPr>
            <w:r w:rsidRPr="00A94F45">
              <w:rPr>
                <w:b/>
                <w:bCs/>
                <w:sz w:val="24"/>
                <w:szCs w:val="24"/>
              </w:rPr>
              <w:t>Nr.</w:t>
            </w:r>
          </w:p>
        </w:tc>
        <w:tc>
          <w:tcPr>
            <w:tcW w:w="1284" w:type="pct"/>
            <w:vMerge w:val="restart"/>
            <w:hideMark/>
          </w:tcPr>
          <w:p w14:paraId="5B2575DD" w14:textId="77777777" w:rsidR="00A94F45" w:rsidRPr="00A94F45" w:rsidRDefault="00A94F45" w:rsidP="00742DC2">
            <w:pPr>
              <w:keepNext/>
              <w:jc w:val="center"/>
              <w:rPr>
                <w:b/>
                <w:bCs/>
                <w:sz w:val="24"/>
                <w:szCs w:val="24"/>
              </w:rPr>
            </w:pPr>
            <w:r w:rsidRPr="00A94F45">
              <w:rPr>
                <w:b/>
                <w:bCs/>
                <w:sz w:val="24"/>
                <w:szCs w:val="24"/>
              </w:rPr>
              <w:t>Ūkio subjekto pavadinimas, juridinio asmens kodas, adresas</w:t>
            </w:r>
          </w:p>
        </w:tc>
        <w:tc>
          <w:tcPr>
            <w:tcW w:w="1992" w:type="pct"/>
            <w:vMerge w:val="restart"/>
            <w:hideMark/>
          </w:tcPr>
          <w:p w14:paraId="47277EAB" w14:textId="77777777" w:rsidR="00A94F45" w:rsidRPr="00A94F45" w:rsidRDefault="00A94F45" w:rsidP="00742DC2">
            <w:pPr>
              <w:keepNext/>
              <w:jc w:val="center"/>
              <w:rPr>
                <w:b/>
                <w:bCs/>
                <w:sz w:val="24"/>
                <w:szCs w:val="24"/>
              </w:rPr>
            </w:pPr>
            <w:r w:rsidRPr="00A94F45">
              <w:rPr>
                <w:b/>
                <w:bCs/>
                <w:sz w:val="24"/>
                <w:szCs w:val="24"/>
              </w:rPr>
              <w:t>Nuoroda į pirkimo sąlygų punktą, kuriam atitikti remiamasi ūkio subjekto pajėgumais</w:t>
            </w:r>
          </w:p>
        </w:tc>
        <w:tc>
          <w:tcPr>
            <w:tcW w:w="1426" w:type="pct"/>
            <w:gridSpan w:val="2"/>
            <w:hideMark/>
          </w:tcPr>
          <w:p w14:paraId="513348BA" w14:textId="77777777" w:rsidR="00A94F45" w:rsidRPr="00A94F45" w:rsidRDefault="00A94F45" w:rsidP="00742DC2">
            <w:pPr>
              <w:keepNext/>
              <w:jc w:val="center"/>
              <w:rPr>
                <w:b/>
                <w:bCs/>
                <w:sz w:val="24"/>
                <w:szCs w:val="24"/>
              </w:rPr>
            </w:pPr>
            <w:r w:rsidRPr="00A94F45">
              <w:rPr>
                <w:b/>
                <w:bCs/>
                <w:sz w:val="24"/>
                <w:szCs w:val="24"/>
              </w:rPr>
              <w:t>Subjekto įsipareigojimų apimtis pasiūlymo kainoje</w:t>
            </w:r>
          </w:p>
        </w:tc>
      </w:tr>
      <w:tr w:rsidR="00A94F45" w:rsidRPr="00A94F45" w14:paraId="030B5E98" w14:textId="77777777" w:rsidTr="00742DC2">
        <w:trPr>
          <w:trHeight w:val="345"/>
        </w:trPr>
        <w:tc>
          <w:tcPr>
            <w:tcW w:w="0" w:type="auto"/>
            <w:vMerge/>
            <w:hideMark/>
          </w:tcPr>
          <w:p w14:paraId="5A02C83B" w14:textId="77777777" w:rsidR="00A94F45" w:rsidRPr="00A94F45" w:rsidRDefault="00A94F45" w:rsidP="00742DC2">
            <w:pPr>
              <w:keepNext/>
              <w:rPr>
                <w:b/>
                <w:bCs/>
                <w:sz w:val="24"/>
                <w:szCs w:val="24"/>
              </w:rPr>
            </w:pPr>
          </w:p>
        </w:tc>
        <w:tc>
          <w:tcPr>
            <w:tcW w:w="0" w:type="auto"/>
            <w:vMerge/>
            <w:hideMark/>
          </w:tcPr>
          <w:p w14:paraId="37C85321" w14:textId="77777777" w:rsidR="00A94F45" w:rsidRPr="00A94F45" w:rsidRDefault="00A94F45" w:rsidP="00742DC2">
            <w:pPr>
              <w:keepNext/>
              <w:rPr>
                <w:b/>
                <w:bCs/>
                <w:sz w:val="24"/>
                <w:szCs w:val="24"/>
              </w:rPr>
            </w:pPr>
          </w:p>
        </w:tc>
        <w:tc>
          <w:tcPr>
            <w:tcW w:w="0" w:type="auto"/>
            <w:vMerge/>
            <w:hideMark/>
          </w:tcPr>
          <w:p w14:paraId="1B29EEB5" w14:textId="77777777" w:rsidR="00A94F45" w:rsidRPr="00A94F45" w:rsidRDefault="00A94F45" w:rsidP="00742DC2">
            <w:pPr>
              <w:keepNext/>
              <w:rPr>
                <w:b/>
                <w:bCs/>
                <w:sz w:val="24"/>
                <w:szCs w:val="24"/>
              </w:rPr>
            </w:pPr>
          </w:p>
        </w:tc>
        <w:tc>
          <w:tcPr>
            <w:tcW w:w="765" w:type="pct"/>
            <w:hideMark/>
          </w:tcPr>
          <w:p w14:paraId="32B767CD" w14:textId="77777777" w:rsidR="00A94F45" w:rsidRPr="00A94F45" w:rsidRDefault="00A94F45" w:rsidP="00742DC2">
            <w:pPr>
              <w:keepNext/>
              <w:jc w:val="center"/>
              <w:rPr>
                <w:b/>
                <w:bCs/>
                <w:sz w:val="24"/>
                <w:szCs w:val="24"/>
              </w:rPr>
            </w:pPr>
            <w:r w:rsidRPr="00A94F45">
              <w:rPr>
                <w:b/>
                <w:bCs/>
                <w:sz w:val="24"/>
                <w:szCs w:val="24"/>
              </w:rPr>
              <w:t>EUR su PVM</w:t>
            </w:r>
          </w:p>
        </w:tc>
        <w:tc>
          <w:tcPr>
            <w:tcW w:w="661" w:type="pct"/>
            <w:hideMark/>
          </w:tcPr>
          <w:p w14:paraId="4115F957" w14:textId="77777777" w:rsidR="00A94F45" w:rsidRPr="00A94F45" w:rsidRDefault="00A94F45" w:rsidP="00742DC2">
            <w:pPr>
              <w:keepNext/>
              <w:jc w:val="center"/>
              <w:rPr>
                <w:b/>
                <w:bCs/>
                <w:sz w:val="24"/>
                <w:szCs w:val="24"/>
              </w:rPr>
            </w:pPr>
            <w:r w:rsidRPr="00A94F45">
              <w:rPr>
                <w:b/>
                <w:bCs/>
                <w:sz w:val="24"/>
                <w:szCs w:val="24"/>
              </w:rPr>
              <w:t>Proc.</w:t>
            </w:r>
          </w:p>
        </w:tc>
      </w:tr>
      <w:tr w:rsidR="00A94F45" w:rsidRPr="00A94F45" w14:paraId="027EF94F" w14:textId="77777777" w:rsidTr="00742DC2">
        <w:tc>
          <w:tcPr>
            <w:tcW w:w="298" w:type="pct"/>
          </w:tcPr>
          <w:p w14:paraId="6638947B" w14:textId="77777777" w:rsidR="00A94F45" w:rsidRPr="00A94F45" w:rsidRDefault="00A94F45" w:rsidP="00742DC2">
            <w:pPr>
              <w:keepNext/>
              <w:jc w:val="center"/>
              <w:rPr>
                <w:sz w:val="24"/>
                <w:szCs w:val="24"/>
              </w:rPr>
            </w:pPr>
          </w:p>
        </w:tc>
        <w:tc>
          <w:tcPr>
            <w:tcW w:w="1284" w:type="pct"/>
          </w:tcPr>
          <w:p w14:paraId="23A5136C" w14:textId="77777777" w:rsidR="00A94F45" w:rsidRPr="00A94F45" w:rsidRDefault="00A94F45" w:rsidP="00742DC2">
            <w:pPr>
              <w:keepNext/>
              <w:jc w:val="center"/>
              <w:rPr>
                <w:sz w:val="24"/>
                <w:szCs w:val="24"/>
              </w:rPr>
            </w:pPr>
          </w:p>
        </w:tc>
        <w:tc>
          <w:tcPr>
            <w:tcW w:w="1992" w:type="pct"/>
          </w:tcPr>
          <w:p w14:paraId="0EE6CD76" w14:textId="77777777" w:rsidR="00A94F45" w:rsidRPr="00A94F45" w:rsidRDefault="00A94F45" w:rsidP="00742DC2">
            <w:pPr>
              <w:keepNext/>
              <w:jc w:val="center"/>
              <w:rPr>
                <w:sz w:val="24"/>
                <w:szCs w:val="24"/>
              </w:rPr>
            </w:pPr>
          </w:p>
        </w:tc>
        <w:tc>
          <w:tcPr>
            <w:tcW w:w="1426" w:type="pct"/>
            <w:gridSpan w:val="2"/>
          </w:tcPr>
          <w:p w14:paraId="4764D653" w14:textId="77777777" w:rsidR="00A94F45" w:rsidRPr="00A94F45" w:rsidRDefault="00A94F45" w:rsidP="00742DC2">
            <w:pPr>
              <w:keepNext/>
              <w:jc w:val="center"/>
              <w:rPr>
                <w:sz w:val="24"/>
                <w:szCs w:val="24"/>
              </w:rPr>
            </w:pPr>
          </w:p>
        </w:tc>
      </w:tr>
      <w:tr w:rsidR="00A94F45" w:rsidRPr="00A94F45" w14:paraId="339EA5ED" w14:textId="77777777" w:rsidTr="00742DC2">
        <w:tc>
          <w:tcPr>
            <w:tcW w:w="298" w:type="pct"/>
          </w:tcPr>
          <w:p w14:paraId="5C2F064B" w14:textId="77777777" w:rsidR="00A94F45" w:rsidRPr="00A94F45" w:rsidRDefault="00A94F45" w:rsidP="00742DC2">
            <w:pPr>
              <w:keepNext/>
              <w:jc w:val="center"/>
              <w:rPr>
                <w:sz w:val="24"/>
                <w:szCs w:val="24"/>
              </w:rPr>
            </w:pPr>
          </w:p>
        </w:tc>
        <w:tc>
          <w:tcPr>
            <w:tcW w:w="1284" w:type="pct"/>
          </w:tcPr>
          <w:p w14:paraId="131146BD" w14:textId="77777777" w:rsidR="00A94F45" w:rsidRPr="00A94F45" w:rsidRDefault="00A94F45" w:rsidP="00742DC2">
            <w:pPr>
              <w:keepNext/>
              <w:jc w:val="center"/>
              <w:rPr>
                <w:sz w:val="24"/>
                <w:szCs w:val="24"/>
              </w:rPr>
            </w:pPr>
          </w:p>
        </w:tc>
        <w:tc>
          <w:tcPr>
            <w:tcW w:w="1992" w:type="pct"/>
          </w:tcPr>
          <w:p w14:paraId="18D382D3" w14:textId="77777777" w:rsidR="00A94F45" w:rsidRPr="00A94F45" w:rsidRDefault="00A94F45" w:rsidP="00742DC2">
            <w:pPr>
              <w:keepNext/>
              <w:jc w:val="center"/>
              <w:rPr>
                <w:sz w:val="24"/>
                <w:szCs w:val="24"/>
              </w:rPr>
            </w:pPr>
          </w:p>
        </w:tc>
        <w:tc>
          <w:tcPr>
            <w:tcW w:w="1426" w:type="pct"/>
            <w:gridSpan w:val="2"/>
          </w:tcPr>
          <w:p w14:paraId="054E9B0B" w14:textId="77777777" w:rsidR="00A94F45" w:rsidRPr="00A94F45" w:rsidRDefault="00A94F45" w:rsidP="00742DC2">
            <w:pPr>
              <w:keepNext/>
              <w:jc w:val="center"/>
              <w:rPr>
                <w:sz w:val="24"/>
                <w:szCs w:val="24"/>
              </w:rPr>
            </w:pPr>
          </w:p>
        </w:tc>
      </w:tr>
    </w:tbl>
    <w:p w14:paraId="68504006" w14:textId="77777777" w:rsidR="00A94F45" w:rsidRPr="00A94F45" w:rsidRDefault="00A94F45" w:rsidP="00A94F45">
      <w:pPr>
        <w:keepNext/>
        <w:spacing w:line="240" w:lineRule="auto"/>
        <w:contextualSpacing/>
        <w:jc w:val="both"/>
        <w:rPr>
          <w:rFonts w:ascii="Times New Roman" w:eastAsia="Calibri" w:hAnsi="Times New Roman" w:cs="Times New Roman"/>
          <w:i/>
          <w:iCs/>
          <w:sz w:val="24"/>
          <w:szCs w:val="24"/>
        </w:rPr>
      </w:pPr>
      <w:r w:rsidRPr="00A94F45">
        <w:rPr>
          <w:rFonts w:ascii="Times New Roman" w:eastAsia="Calibri" w:hAnsi="Times New Roman" w:cs="Times New Roman"/>
          <w:i/>
          <w:iCs/>
          <w:sz w:val="24"/>
          <w:szCs w:val="24"/>
        </w:rPr>
        <w:t>Lentelė pildoma, jei tiekėjas remiasi kitų ūkio subjektų pajėgumais pagal VPĮ 49 straipsnį.</w:t>
      </w:r>
    </w:p>
    <w:p w14:paraId="69B51898" w14:textId="77777777" w:rsidR="00A94F45" w:rsidRPr="00A94F45" w:rsidRDefault="00A94F45" w:rsidP="00A94F45">
      <w:pPr>
        <w:spacing w:after="0" w:line="240" w:lineRule="auto"/>
        <w:jc w:val="both"/>
        <w:rPr>
          <w:rFonts w:ascii="Times New Roman" w:eastAsia="Calibri" w:hAnsi="Times New Roman" w:cs="Times New Roman"/>
          <w:sz w:val="24"/>
          <w:szCs w:val="24"/>
        </w:rPr>
      </w:pPr>
    </w:p>
    <w:p w14:paraId="637D6711" w14:textId="77777777" w:rsidR="00A94F45" w:rsidRPr="00A94F45" w:rsidRDefault="00A94F45" w:rsidP="00A94F45">
      <w:pPr>
        <w:spacing w:after="0" w:line="240" w:lineRule="auto"/>
        <w:ind w:firstLine="567"/>
        <w:rPr>
          <w:rFonts w:ascii="Times New Roman" w:eastAsia="Calibri" w:hAnsi="Times New Roman" w:cs="Times New Roman"/>
          <w:sz w:val="24"/>
          <w:szCs w:val="24"/>
        </w:rPr>
      </w:pPr>
      <w:r w:rsidRPr="00A94F45">
        <w:rPr>
          <w:rFonts w:ascii="Times New Roman" w:eastAsia="Calibri" w:hAnsi="Times New Roman" w:cs="Times New Roman"/>
          <w:sz w:val="24"/>
          <w:szCs w:val="24"/>
        </w:rPr>
        <w:t xml:space="preserve">Informacija apie žinomus </w:t>
      </w:r>
      <w:r w:rsidRPr="00A94F45">
        <w:rPr>
          <w:rFonts w:ascii="Times New Roman" w:eastAsia="Calibri" w:hAnsi="Times New Roman" w:cs="Times New Roman"/>
          <w:b/>
          <w:bCs/>
          <w:sz w:val="24"/>
          <w:szCs w:val="24"/>
        </w:rPr>
        <w:t>subtiekėjus</w:t>
      </w:r>
      <w:r w:rsidRPr="00A94F45">
        <w:rPr>
          <w:rFonts w:ascii="Times New Roman" w:eastAsia="Calibri" w:hAnsi="Times New Roman" w:cs="Times New Roman"/>
          <w:sz w:val="24"/>
          <w:szCs w:val="24"/>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63"/>
        <w:gridCol w:w="3069"/>
        <w:gridCol w:w="3212"/>
        <w:gridCol w:w="1519"/>
        <w:gridCol w:w="1276"/>
      </w:tblGrid>
      <w:tr w:rsidR="00A94F45" w:rsidRPr="00A94F45" w14:paraId="3FB34B65" w14:textId="77777777" w:rsidTr="00742DC2">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CE7EDF0" w14:textId="77777777" w:rsidR="00A94F45" w:rsidRPr="00A94F45" w:rsidRDefault="00A94F45" w:rsidP="00742DC2">
            <w:pPr>
              <w:keepNext/>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89FE634" w14:textId="77777777" w:rsidR="00A94F45" w:rsidRPr="00A94F45" w:rsidRDefault="00A94F45" w:rsidP="00742DC2">
            <w:pPr>
              <w:keepNext/>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394F46D0" w14:textId="77777777" w:rsidR="00A94F45" w:rsidRPr="00A94F45" w:rsidRDefault="00A94F45" w:rsidP="00742DC2">
            <w:pPr>
              <w:keepNext/>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315C5EF3" w14:textId="77777777" w:rsidR="00A94F45" w:rsidRPr="00A94F45" w:rsidRDefault="00A94F45" w:rsidP="00742DC2">
            <w:pPr>
              <w:keepNext/>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t>Subjekto įsipareigojimų apimtis pasiūlymo kainoje</w:t>
            </w:r>
          </w:p>
        </w:tc>
      </w:tr>
      <w:tr w:rsidR="00A94F45" w:rsidRPr="00A94F45" w14:paraId="7177D9A0" w14:textId="77777777" w:rsidTr="00742DC2">
        <w:tc>
          <w:tcPr>
            <w:tcW w:w="0" w:type="auto"/>
            <w:vMerge/>
            <w:tcBorders>
              <w:top w:val="single" w:sz="4" w:space="0" w:color="auto"/>
              <w:left w:val="single" w:sz="4" w:space="0" w:color="auto"/>
              <w:bottom w:val="single" w:sz="4" w:space="0" w:color="auto"/>
              <w:right w:val="single" w:sz="4" w:space="0" w:color="auto"/>
            </w:tcBorders>
            <w:vAlign w:val="center"/>
            <w:hideMark/>
          </w:tcPr>
          <w:p w14:paraId="5C604798" w14:textId="77777777" w:rsidR="00A94F45" w:rsidRPr="00A94F45" w:rsidRDefault="00A94F45" w:rsidP="00742DC2">
            <w:pPr>
              <w:rPr>
                <w:rFonts w:ascii="Times New Roman" w:hAnsi="Times New Roman" w:cs="Times New Roman"/>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A76D41" w14:textId="77777777" w:rsidR="00A94F45" w:rsidRPr="00A94F45" w:rsidRDefault="00A94F45" w:rsidP="00742DC2">
            <w:pPr>
              <w:rPr>
                <w:rFonts w:ascii="Times New Roman" w:hAnsi="Times New Roman" w:cs="Times New Roman"/>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174B0D" w14:textId="77777777" w:rsidR="00A94F45" w:rsidRPr="00A94F45" w:rsidRDefault="00A94F45" w:rsidP="00742DC2">
            <w:pPr>
              <w:rPr>
                <w:rFonts w:ascii="Times New Roman" w:hAnsi="Times New Roman" w:cs="Times New Roman"/>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A7160D" w14:textId="77777777" w:rsidR="00A94F45" w:rsidRPr="00A94F45" w:rsidRDefault="00A94F45" w:rsidP="00742DC2">
            <w:pPr>
              <w:jc w:val="center"/>
              <w:rPr>
                <w:rFonts w:ascii="Times New Roman" w:hAnsi="Times New Roman" w:cs="Times New Roman"/>
                <w:sz w:val="24"/>
                <w:szCs w:val="24"/>
                <w:lang w:val="lt-LT"/>
              </w:rPr>
            </w:pPr>
            <w:r w:rsidRPr="00A94F45">
              <w:rPr>
                <w:rFonts w:ascii="Times New Roman" w:hAnsi="Times New Roman" w:cs="Times New Roman"/>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6305D2E0" w14:textId="77777777" w:rsidR="00A94F45" w:rsidRPr="00A94F45" w:rsidRDefault="00A94F45" w:rsidP="00742DC2">
            <w:pPr>
              <w:jc w:val="center"/>
              <w:rPr>
                <w:rFonts w:ascii="Times New Roman" w:hAnsi="Times New Roman" w:cs="Times New Roman"/>
                <w:sz w:val="24"/>
                <w:szCs w:val="24"/>
                <w:lang w:val="lt-LT"/>
              </w:rPr>
            </w:pPr>
            <w:r w:rsidRPr="00A94F45">
              <w:rPr>
                <w:rFonts w:ascii="Times New Roman" w:hAnsi="Times New Roman" w:cs="Times New Roman"/>
                <w:b/>
                <w:bCs/>
                <w:sz w:val="24"/>
                <w:szCs w:val="24"/>
                <w:lang w:val="lt-LT"/>
              </w:rPr>
              <w:t>Proc.</w:t>
            </w:r>
          </w:p>
        </w:tc>
      </w:tr>
      <w:tr w:rsidR="00A94F45" w:rsidRPr="00A94F45" w14:paraId="0345099E" w14:textId="77777777" w:rsidTr="00742DC2">
        <w:tc>
          <w:tcPr>
            <w:tcW w:w="292" w:type="pct"/>
            <w:tcBorders>
              <w:top w:val="single" w:sz="4" w:space="0" w:color="auto"/>
              <w:left w:val="single" w:sz="4" w:space="0" w:color="auto"/>
              <w:bottom w:val="single" w:sz="4" w:space="0" w:color="auto"/>
              <w:right w:val="single" w:sz="4" w:space="0" w:color="auto"/>
            </w:tcBorders>
            <w:vAlign w:val="center"/>
          </w:tcPr>
          <w:p w14:paraId="1DE4D1CD" w14:textId="77777777" w:rsidR="00A94F45" w:rsidRPr="00A94F45" w:rsidRDefault="00A94F45" w:rsidP="00742DC2">
            <w:pPr>
              <w:jc w:val="center"/>
              <w:rPr>
                <w:rFonts w:ascii="Times New Roman" w:hAnsi="Times New Roman" w:cs="Times New Roman"/>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E5176EB" w14:textId="77777777" w:rsidR="00A94F45" w:rsidRPr="00A94F45" w:rsidRDefault="00A94F45" w:rsidP="00742DC2">
            <w:pPr>
              <w:jc w:val="center"/>
              <w:rPr>
                <w:rFonts w:ascii="Times New Roman" w:hAnsi="Times New Roman" w:cs="Times New Roman"/>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464C0038" w14:textId="77777777" w:rsidR="00A94F45" w:rsidRPr="00A94F45" w:rsidRDefault="00A94F45" w:rsidP="00742DC2">
            <w:pPr>
              <w:jc w:val="center"/>
              <w:rPr>
                <w:rFonts w:ascii="Times New Roman" w:hAnsi="Times New Roman" w:cs="Times New Roman"/>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6CB13F14" w14:textId="77777777" w:rsidR="00A94F45" w:rsidRPr="00A94F45" w:rsidRDefault="00A94F45" w:rsidP="00742DC2">
            <w:pPr>
              <w:jc w:val="center"/>
              <w:rPr>
                <w:rFonts w:ascii="Times New Roman" w:hAnsi="Times New Roman" w:cs="Times New Roman"/>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6CDE131" w14:textId="77777777" w:rsidR="00A94F45" w:rsidRPr="00A94F45" w:rsidRDefault="00A94F45" w:rsidP="00742DC2">
            <w:pPr>
              <w:jc w:val="center"/>
              <w:rPr>
                <w:rFonts w:ascii="Times New Roman" w:hAnsi="Times New Roman" w:cs="Times New Roman"/>
                <w:sz w:val="24"/>
                <w:szCs w:val="24"/>
                <w:lang w:val="lt-LT"/>
              </w:rPr>
            </w:pPr>
          </w:p>
        </w:tc>
      </w:tr>
      <w:tr w:rsidR="00A94F45" w:rsidRPr="00A94F45" w14:paraId="71BAAF42" w14:textId="77777777" w:rsidTr="00742DC2">
        <w:tc>
          <w:tcPr>
            <w:tcW w:w="292" w:type="pct"/>
            <w:tcBorders>
              <w:top w:val="single" w:sz="4" w:space="0" w:color="auto"/>
              <w:left w:val="single" w:sz="4" w:space="0" w:color="auto"/>
              <w:bottom w:val="single" w:sz="4" w:space="0" w:color="auto"/>
              <w:right w:val="single" w:sz="4" w:space="0" w:color="auto"/>
            </w:tcBorders>
            <w:vAlign w:val="center"/>
          </w:tcPr>
          <w:p w14:paraId="0A8EACB2" w14:textId="77777777" w:rsidR="00A94F45" w:rsidRPr="00A94F45" w:rsidRDefault="00A94F45" w:rsidP="00742DC2">
            <w:pPr>
              <w:jc w:val="center"/>
              <w:rPr>
                <w:rFonts w:ascii="Times New Roman" w:hAnsi="Times New Roman" w:cs="Times New Roman"/>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1E83E848" w14:textId="77777777" w:rsidR="00A94F45" w:rsidRPr="00A94F45" w:rsidRDefault="00A94F45" w:rsidP="00742DC2">
            <w:pPr>
              <w:jc w:val="center"/>
              <w:rPr>
                <w:rFonts w:ascii="Times New Roman" w:hAnsi="Times New Roman" w:cs="Times New Roman"/>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4572E4CB" w14:textId="77777777" w:rsidR="00A94F45" w:rsidRPr="00A94F45" w:rsidRDefault="00A94F45" w:rsidP="00742DC2">
            <w:pPr>
              <w:jc w:val="center"/>
              <w:rPr>
                <w:rFonts w:ascii="Times New Roman" w:hAnsi="Times New Roman" w:cs="Times New Roman"/>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63C017BF" w14:textId="77777777" w:rsidR="00A94F45" w:rsidRPr="00A94F45" w:rsidRDefault="00A94F45" w:rsidP="00742DC2">
            <w:pPr>
              <w:jc w:val="center"/>
              <w:rPr>
                <w:rFonts w:ascii="Times New Roman" w:hAnsi="Times New Roman" w:cs="Times New Roman"/>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B5BF45E" w14:textId="77777777" w:rsidR="00A94F45" w:rsidRPr="00A94F45" w:rsidRDefault="00A94F45" w:rsidP="00742DC2">
            <w:pPr>
              <w:jc w:val="center"/>
              <w:rPr>
                <w:rFonts w:ascii="Times New Roman" w:hAnsi="Times New Roman" w:cs="Times New Roman"/>
                <w:sz w:val="24"/>
                <w:szCs w:val="24"/>
                <w:lang w:val="lt-LT"/>
              </w:rPr>
            </w:pPr>
          </w:p>
        </w:tc>
      </w:tr>
    </w:tbl>
    <w:p w14:paraId="21E27382" w14:textId="77777777" w:rsidR="00A94F45" w:rsidRPr="00A94F45" w:rsidRDefault="00A94F45" w:rsidP="00A94F45">
      <w:pPr>
        <w:spacing w:after="0" w:line="240" w:lineRule="auto"/>
        <w:jc w:val="both"/>
        <w:rPr>
          <w:rFonts w:ascii="Times New Roman" w:eastAsia="Calibri" w:hAnsi="Times New Roman" w:cs="Times New Roman"/>
          <w:i/>
          <w:iCs/>
          <w:sz w:val="24"/>
          <w:szCs w:val="24"/>
        </w:rPr>
      </w:pPr>
      <w:r w:rsidRPr="00A94F45">
        <w:rPr>
          <w:rFonts w:ascii="Times New Roman" w:eastAsia="Calibri" w:hAnsi="Times New Roman" w:cs="Times New Roman"/>
          <w:i/>
          <w:iCs/>
          <w:sz w:val="24"/>
          <w:szCs w:val="24"/>
        </w:rPr>
        <w:t>Lentelė pildoma, jei tiekėjas ketina pasitelkti subtiekėjus.</w:t>
      </w:r>
    </w:p>
    <w:p w14:paraId="077617E0" w14:textId="77777777" w:rsidR="00A94F45" w:rsidRPr="00A94F45" w:rsidRDefault="00A94F45" w:rsidP="00A94F45">
      <w:pPr>
        <w:spacing w:after="0" w:line="240" w:lineRule="auto"/>
        <w:jc w:val="both"/>
        <w:rPr>
          <w:rFonts w:ascii="Times New Roman" w:eastAsia="Calibri" w:hAnsi="Times New Roman" w:cs="Times New Roman"/>
          <w:i/>
          <w:iCs/>
          <w:sz w:val="24"/>
          <w:szCs w:val="24"/>
        </w:rPr>
      </w:pPr>
    </w:p>
    <w:p w14:paraId="587E9117" w14:textId="77777777" w:rsidR="00A94F45" w:rsidRPr="00A94F45" w:rsidRDefault="00A94F45" w:rsidP="00A94F45">
      <w:pPr>
        <w:keepNext/>
        <w:spacing w:after="0" w:line="240" w:lineRule="auto"/>
        <w:ind w:firstLine="567"/>
        <w:jc w:val="both"/>
        <w:rPr>
          <w:rFonts w:ascii="Times New Roman" w:hAnsi="Times New Roman" w:cs="Times New Roman"/>
          <w:b/>
          <w:bCs/>
          <w:sz w:val="24"/>
          <w:szCs w:val="24"/>
        </w:rPr>
      </w:pPr>
      <w:r w:rsidRPr="00A94F45">
        <w:rPr>
          <w:rFonts w:ascii="Times New Roman" w:hAnsi="Times New Roman" w:cs="Times New Roman"/>
          <w:sz w:val="24"/>
          <w:szCs w:val="24"/>
        </w:rPr>
        <w:t xml:space="preserve">Informacija apie </w:t>
      </w:r>
      <w:r w:rsidRPr="00A94F45">
        <w:rPr>
          <w:rFonts w:ascii="Times New Roman" w:hAnsi="Times New Roman" w:cs="Times New Roman"/>
          <w:b/>
          <w:bCs/>
          <w:sz w:val="24"/>
          <w:szCs w:val="24"/>
        </w:rPr>
        <w:t>specialistus</w:t>
      </w:r>
      <w:r w:rsidRPr="00A94F45">
        <w:rPr>
          <w:rFonts w:ascii="Times New Roman" w:hAnsi="Times New Roman" w:cs="Times New Roman"/>
          <w:sz w:val="24"/>
          <w:szCs w:val="24"/>
        </w:rPr>
        <w:t xml:space="preserve">, kurie bus pasitelkiami vykdant pirkimo sutartį, tačiau jie nėra tiekėjo ar tiekėjo pasitelkiamo subtiekėjo darbuotojai pasiūlymo pateikimo metu, bet </w:t>
      </w:r>
      <w:r w:rsidRPr="00A94F45">
        <w:rPr>
          <w:rFonts w:ascii="Times New Roman" w:hAnsi="Times New Roman" w:cs="Times New Roman"/>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A94F45" w:rsidRPr="00A94F45" w14:paraId="11776D34" w14:textId="77777777" w:rsidTr="00742DC2">
        <w:tc>
          <w:tcPr>
            <w:tcW w:w="649" w:type="dxa"/>
          </w:tcPr>
          <w:p w14:paraId="0A90F959" w14:textId="77777777" w:rsidR="00A94F45" w:rsidRPr="00A94F45" w:rsidRDefault="00A94F45" w:rsidP="00742DC2">
            <w:pPr>
              <w:keepNext/>
              <w:suppressAutoHyphens/>
              <w:jc w:val="center"/>
              <w:rPr>
                <w:b/>
                <w:sz w:val="24"/>
                <w:szCs w:val="24"/>
                <w:lang w:val="lt-LT" w:eastAsia="ar-SA"/>
              </w:rPr>
            </w:pPr>
            <w:r w:rsidRPr="00A94F45">
              <w:rPr>
                <w:b/>
                <w:sz w:val="24"/>
                <w:szCs w:val="24"/>
                <w:lang w:val="lt-LT" w:eastAsia="ar-SA"/>
              </w:rPr>
              <w:t>Eil. Nr.</w:t>
            </w:r>
          </w:p>
        </w:tc>
        <w:tc>
          <w:tcPr>
            <w:tcW w:w="2607" w:type="dxa"/>
          </w:tcPr>
          <w:p w14:paraId="76BA8493" w14:textId="77777777" w:rsidR="00A94F45" w:rsidRPr="00A94F45" w:rsidRDefault="00A94F45" w:rsidP="00742DC2">
            <w:pPr>
              <w:keepNext/>
              <w:suppressAutoHyphens/>
              <w:jc w:val="center"/>
              <w:rPr>
                <w:b/>
                <w:sz w:val="24"/>
                <w:szCs w:val="24"/>
                <w:lang w:val="lt-LT" w:eastAsia="ar-SA"/>
              </w:rPr>
            </w:pPr>
            <w:r w:rsidRPr="00A94F45">
              <w:rPr>
                <w:b/>
                <w:sz w:val="24"/>
                <w:szCs w:val="24"/>
                <w:lang w:val="lt-LT" w:eastAsia="ar-SA"/>
              </w:rPr>
              <w:t>Vardas ir pavardė</w:t>
            </w:r>
          </w:p>
        </w:tc>
        <w:tc>
          <w:tcPr>
            <w:tcW w:w="2268" w:type="dxa"/>
          </w:tcPr>
          <w:p w14:paraId="6C7CF2E9" w14:textId="77777777" w:rsidR="00A94F45" w:rsidRPr="00A94F45" w:rsidRDefault="00A94F45" w:rsidP="00742DC2">
            <w:pPr>
              <w:keepNext/>
              <w:suppressAutoHyphens/>
              <w:jc w:val="center"/>
              <w:rPr>
                <w:b/>
                <w:sz w:val="24"/>
                <w:szCs w:val="24"/>
                <w:lang w:val="lt-LT" w:eastAsia="ar-SA"/>
              </w:rPr>
            </w:pPr>
            <w:r w:rsidRPr="00A94F45">
              <w:rPr>
                <w:b/>
                <w:sz w:val="24"/>
                <w:szCs w:val="24"/>
                <w:lang w:val="lt-LT" w:eastAsia="ar-SA"/>
              </w:rPr>
              <w:t>Specialisto ir eksperto dabartinė darbovietė</w:t>
            </w:r>
          </w:p>
        </w:tc>
        <w:tc>
          <w:tcPr>
            <w:tcW w:w="3964" w:type="dxa"/>
          </w:tcPr>
          <w:p w14:paraId="107FCA0F" w14:textId="77777777" w:rsidR="00A94F45" w:rsidRPr="00A94F45" w:rsidRDefault="00A94F45" w:rsidP="00742DC2">
            <w:pPr>
              <w:keepNext/>
              <w:suppressAutoHyphens/>
              <w:jc w:val="center"/>
              <w:rPr>
                <w:b/>
                <w:sz w:val="24"/>
                <w:szCs w:val="24"/>
                <w:lang w:val="lt-LT" w:eastAsia="ar-SA"/>
              </w:rPr>
            </w:pPr>
            <w:r w:rsidRPr="00A94F45">
              <w:rPr>
                <w:b/>
                <w:sz w:val="24"/>
                <w:szCs w:val="24"/>
                <w:lang w:val="lt-LT" w:eastAsia="ar-SA"/>
              </w:rPr>
              <w:t>Specialisto pajėgumais remiamasi siekiant atitikti kvalifikacijos reikalavimus (Taip/Ne)</w:t>
            </w:r>
          </w:p>
        </w:tc>
      </w:tr>
      <w:tr w:rsidR="00A94F45" w:rsidRPr="00A94F45" w14:paraId="32B64E1A" w14:textId="77777777" w:rsidTr="00742DC2">
        <w:tc>
          <w:tcPr>
            <w:tcW w:w="649" w:type="dxa"/>
          </w:tcPr>
          <w:p w14:paraId="2DA52FDF" w14:textId="77777777" w:rsidR="00A94F45" w:rsidRPr="00A94F45" w:rsidRDefault="00A94F45" w:rsidP="00742DC2">
            <w:pPr>
              <w:suppressAutoHyphens/>
              <w:jc w:val="both"/>
              <w:rPr>
                <w:sz w:val="24"/>
                <w:szCs w:val="24"/>
                <w:lang w:val="lt-LT" w:eastAsia="ar-SA"/>
              </w:rPr>
            </w:pPr>
          </w:p>
        </w:tc>
        <w:tc>
          <w:tcPr>
            <w:tcW w:w="2607" w:type="dxa"/>
          </w:tcPr>
          <w:p w14:paraId="352A3888" w14:textId="77777777" w:rsidR="00A94F45" w:rsidRPr="00A94F45" w:rsidRDefault="00A94F45" w:rsidP="00742DC2">
            <w:pPr>
              <w:suppressAutoHyphens/>
              <w:jc w:val="both"/>
              <w:rPr>
                <w:sz w:val="24"/>
                <w:szCs w:val="24"/>
                <w:lang w:val="lt-LT" w:eastAsia="ar-SA"/>
              </w:rPr>
            </w:pPr>
          </w:p>
        </w:tc>
        <w:tc>
          <w:tcPr>
            <w:tcW w:w="2268" w:type="dxa"/>
          </w:tcPr>
          <w:p w14:paraId="2FC78DED" w14:textId="77777777" w:rsidR="00A94F45" w:rsidRPr="00A94F45" w:rsidRDefault="00A94F45" w:rsidP="00742DC2">
            <w:pPr>
              <w:suppressAutoHyphens/>
              <w:jc w:val="both"/>
              <w:rPr>
                <w:sz w:val="24"/>
                <w:szCs w:val="24"/>
                <w:lang w:val="lt-LT" w:eastAsia="ar-SA"/>
              </w:rPr>
            </w:pPr>
          </w:p>
        </w:tc>
        <w:tc>
          <w:tcPr>
            <w:tcW w:w="3964" w:type="dxa"/>
          </w:tcPr>
          <w:p w14:paraId="159C92BE" w14:textId="77777777" w:rsidR="00A94F45" w:rsidRPr="00A94F45" w:rsidRDefault="00A94F45" w:rsidP="00742DC2">
            <w:pPr>
              <w:suppressAutoHyphens/>
              <w:jc w:val="both"/>
              <w:rPr>
                <w:sz w:val="24"/>
                <w:szCs w:val="24"/>
                <w:lang w:val="lt-LT" w:eastAsia="ar-SA"/>
              </w:rPr>
            </w:pPr>
          </w:p>
        </w:tc>
      </w:tr>
      <w:tr w:rsidR="00A94F45" w:rsidRPr="00A94F45" w14:paraId="40E6BD09" w14:textId="77777777" w:rsidTr="00742DC2">
        <w:tc>
          <w:tcPr>
            <w:tcW w:w="649" w:type="dxa"/>
          </w:tcPr>
          <w:p w14:paraId="16DF1570" w14:textId="77777777" w:rsidR="00A94F45" w:rsidRPr="00A94F45" w:rsidRDefault="00A94F45" w:rsidP="00742DC2">
            <w:pPr>
              <w:suppressAutoHyphens/>
              <w:jc w:val="both"/>
              <w:rPr>
                <w:sz w:val="24"/>
                <w:szCs w:val="24"/>
                <w:lang w:val="lt-LT" w:eastAsia="ar-SA"/>
              </w:rPr>
            </w:pPr>
          </w:p>
        </w:tc>
        <w:tc>
          <w:tcPr>
            <w:tcW w:w="2607" w:type="dxa"/>
          </w:tcPr>
          <w:p w14:paraId="074622F0" w14:textId="77777777" w:rsidR="00A94F45" w:rsidRPr="00A94F45" w:rsidRDefault="00A94F45" w:rsidP="00742DC2">
            <w:pPr>
              <w:suppressAutoHyphens/>
              <w:jc w:val="both"/>
              <w:rPr>
                <w:sz w:val="24"/>
                <w:szCs w:val="24"/>
                <w:lang w:val="lt-LT" w:eastAsia="ar-SA"/>
              </w:rPr>
            </w:pPr>
          </w:p>
        </w:tc>
        <w:tc>
          <w:tcPr>
            <w:tcW w:w="2268" w:type="dxa"/>
          </w:tcPr>
          <w:p w14:paraId="28B6FBF9" w14:textId="77777777" w:rsidR="00A94F45" w:rsidRPr="00A94F45" w:rsidRDefault="00A94F45" w:rsidP="00742DC2">
            <w:pPr>
              <w:suppressAutoHyphens/>
              <w:jc w:val="both"/>
              <w:rPr>
                <w:sz w:val="24"/>
                <w:szCs w:val="24"/>
                <w:lang w:val="lt-LT" w:eastAsia="ar-SA"/>
              </w:rPr>
            </w:pPr>
          </w:p>
        </w:tc>
        <w:tc>
          <w:tcPr>
            <w:tcW w:w="3964" w:type="dxa"/>
          </w:tcPr>
          <w:p w14:paraId="0EED4E6F" w14:textId="77777777" w:rsidR="00A94F45" w:rsidRPr="00A94F45" w:rsidRDefault="00A94F45" w:rsidP="00742DC2">
            <w:pPr>
              <w:suppressAutoHyphens/>
              <w:jc w:val="both"/>
              <w:rPr>
                <w:sz w:val="24"/>
                <w:szCs w:val="24"/>
                <w:lang w:val="lt-LT" w:eastAsia="ar-SA"/>
              </w:rPr>
            </w:pPr>
          </w:p>
        </w:tc>
      </w:tr>
    </w:tbl>
    <w:p w14:paraId="6EEECB66" w14:textId="77777777" w:rsidR="00A94F45" w:rsidRPr="00A94F45" w:rsidRDefault="00A94F45" w:rsidP="00A94F45">
      <w:pPr>
        <w:spacing w:after="0" w:line="240" w:lineRule="auto"/>
        <w:jc w:val="both"/>
        <w:rPr>
          <w:rFonts w:ascii="Times New Roman" w:eastAsia="Calibri" w:hAnsi="Times New Roman" w:cs="Times New Roman"/>
          <w:i/>
          <w:iCs/>
          <w:sz w:val="24"/>
          <w:szCs w:val="24"/>
        </w:rPr>
      </w:pPr>
      <w:r w:rsidRPr="00A94F45">
        <w:rPr>
          <w:rFonts w:ascii="Times New Roman" w:eastAsia="Calibri" w:hAnsi="Times New Roman" w:cs="Times New Roman"/>
          <w:i/>
          <w:iCs/>
          <w:sz w:val="24"/>
          <w:szCs w:val="24"/>
        </w:rPr>
        <w:t>Lentelė pildoma, jei tiekėjas ketina pasitelkti specialistus, kurie laimėjimo atveju būtų įdarbinti.</w:t>
      </w:r>
    </w:p>
    <w:p w14:paraId="59FDECAF" w14:textId="77777777" w:rsidR="00A94F45" w:rsidRPr="00A94F45" w:rsidRDefault="00A94F45" w:rsidP="00A94F45">
      <w:pPr>
        <w:spacing w:after="0" w:line="240" w:lineRule="auto"/>
        <w:jc w:val="both"/>
        <w:rPr>
          <w:rFonts w:ascii="Times New Roman" w:eastAsia="Calibri" w:hAnsi="Times New Roman" w:cs="Times New Roman"/>
          <w:i/>
          <w:iCs/>
          <w:sz w:val="24"/>
          <w:szCs w:val="24"/>
        </w:rPr>
      </w:pPr>
    </w:p>
    <w:p w14:paraId="7D6DCD50"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b/>
          <w:bCs/>
          <w:sz w:val="24"/>
          <w:szCs w:val="24"/>
        </w:rPr>
        <w:t>Dokumentai teikiami su pasiūlymu CVP IS</w:t>
      </w:r>
      <w:r w:rsidRPr="00A94F45">
        <w:rPr>
          <w:rFonts w:ascii="Times New Roman" w:eastAsia="Calibri" w:hAnsi="Times New Roman" w:cs="Times New Roman"/>
          <w:sz w:val="24"/>
          <w:szCs w:val="24"/>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8"/>
        <w:gridCol w:w="2311"/>
        <w:gridCol w:w="2345"/>
        <w:gridCol w:w="4688"/>
      </w:tblGrid>
      <w:tr w:rsidR="00A94F45" w:rsidRPr="00A94F45" w14:paraId="786D6436" w14:textId="77777777" w:rsidTr="00742DC2">
        <w:tc>
          <w:tcPr>
            <w:tcW w:w="310" w:type="pct"/>
            <w:tcBorders>
              <w:top w:val="single" w:sz="4" w:space="0" w:color="auto"/>
              <w:left w:val="single" w:sz="4" w:space="0" w:color="auto"/>
              <w:bottom w:val="single" w:sz="4" w:space="0" w:color="auto"/>
              <w:right w:val="single" w:sz="4" w:space="0" w:color="auto"/>
            </w:tcBorders>
            <w:vAlign w:val="center"/>
            <w:hideMark/>
          </w:tcPr>
          <w:p w14:paraId="786A6ACC" w14:textId="77777777" w:rsidR="00A94F45" w:rsidRPr="00A94F45" w:rsidRDefault="00A94F45" w:rsidP="00742DC2">
            <w:pPr>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lastRenderedPageBreak/>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25901450" w14:textId="77777777" w:rsidR="00A94F45" w:rsidRPr="00A94F45" w:rsidRDefault="00A94F45" w:rsidP="00742DC2">
            <w:pPr>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236812D0" w14:textId="77777777" w:rsidR="00A94F45" w:rsidRPr="00A94F45" w:rsidRDefault="00A94F45" w:rsidP="00742DC2">
            <w:pPr>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t>Ar dokumente yra konfidencialios informacijos?</w:t>
            </w:r>
          </w:p>
          <w:p w14:paraId="6AA66F8E" w14:textId="77777777" w:rsidR="00A94F45" w:rsidRPr="00A94F45" w:rsidRDefault="00A94F45" w:rsidP="00742DC2">
            <w:pPr>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0E128B0F" w14:textId="77777777" w:rsidR="00A94F45" w:rsidRPr="00A94F45" w:rsidRDefault="00A94F45" w:rsidP="00742DC2">
            <w:pPr>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t>Paaiškinimas, kokia konkreti informacija dokumente yra konfidenciali ir pagrindimas, kodėl ši informacija yra konfidenciali</w:t>
            </w:r>
          </w:p>
        </w:tc>
      </w:tr>
      <w:tr w:rsidR="00A94F45" w:rsidRPr="00A94F45" w14:paraId="18A6B57C" w14:textId="77777777" w:rsidTr="00742DC2">
        <w:tc>
          <w:tcPr>
            <w:tcW w:w="310" w:type="pct"/>
            <w:tcBorders>
              <w:top w:val="single" w:sz="4" w:space="0" w:color="auto"/>
              <w:left w:val="single" w:sz="4" w:space="0" w:color="auto"/>
              <w:bottom w:val="single" w:sz="4" w:space="0" w:color="auto"/>
              <w:right w:val="single" w:sz="4" w:space="0" w:color="auto"/>
            </w:tcBorders>
          </w:tcPr>
          <w:p w14:paraId="17AA5A70" w14:textId="77777777" w:rsidR="00A94F45" w:rsidRPr="00A94F45" w:rsidRDefault="00A94F45" w:rsidP="00742DC2">
            <w:pPr>
              <w:jc w:val="both"/>
              <w:rPr>
                <w:rFonts w:ascii="Times New Roman" w:hAnsi="Times New Roman" w:cs="Times New Roman"/>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D5C4709" w14:textId="77777777" w:rsidR="00A94F45" w:rsidRPr="00A94F45" w:rsidRDefault="00A94F45" w:rsidP="00742DC2">
            <w:pPr>
              <w:jc w:val="both"/>
              <w:rPr>
                <w:rFonts w:ascii="Times New Roman" w:hAnsi="Times New Roman" w:cs="Times New Roman"/>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81E27FE" w14:textId="77777777" w:rsidR="00A94F45" w:rsidRPr="00A94F45" w:rsidRDefault="00A94F45" w:rsidP="00742DC2">
            <w:pPr>
              <w:jc w:val="both"/>
              <w:rPr>
                <w:rFonts w:ascii="Times New Roman" w:hAnsi="Times New Roman" w:cs="Times New Roman"/>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17F121B4" w14:textId="77777777" w:rsidR="00A94F45" w:rsidRPr="00A94F45" w:rsidRDefault="00A94F45" w:rsidP="00742DC2">
            <w:pPr>
              <w:jc w:val="both"/>
              <w:rPr>
                <w:rFonts w:ascii="Times New Roman" w:hAnsi="Times New Roman" w:cs="Times New Roman"/>
                <w:sz w:val="24"/>
                <w:szCs w:val="24"/>
                <w:lang w:val="lt-LT"/>
              </w:rPr>
            </w:pPr>
          </w:p>
        </w:tc>
      </w:tr>
      <w:tr w:rsidR="00A94F45" w:rsidRPr="00A94F45" w14:paraId="3D34C22D" w14:textId="77777777" w:rsidTr="00742DC2">
        <w:tc>
          <w:tcPr>
            <w:tcW w:w="310" w:type="pct"/>
            <w:tcBorders>
              <w:top w:val="single" w:sz="4" w:space="0" w:color="auto"/>
              <w:left w:val="single" w:sz="4" w:space="0" w:color="auto"/>
              <w:bottom w:val="single" w:sz="4" w:space="0" w:color="auto"/>
              <w:right w:val="single" w:sz="4" w:space="0" w:color="auto"/>
            </w:tcBorders>
          </w:tcPr>
          <w:p w14:paraId="4E8D0746" w14:textId="77777777" w:rsidR="00A94F45" w:rsidRPr="00A94F45" w:rsidRDefault="00A94F45" w:rsidP="00742DC2">
            <w:pPr>
              <w:jc w:val="both"/>
              <w:rPr>
                <w:rFonts w:ascii="Times New Roman" w:hAnsi="Times New Roman" w:cs="Times New Roman"/>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35CEF3C" w14:textId="77777777" w:rsidR="00A94F45" w:rsidRPr="00A94F45" w:rsidRDefault="00A94F45" w:rsidP="00742DC2">
            <w:pPr>
              <w:jc w:val="both"/>
              <w:rPr>
                <w:rFonts w:ascii="Times New Roman" w:hAnsi="Times New Roman" w:cs="Times New Roman"/>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F528C5D" w14:textId="77777777" w:rsidR="00A94F45" w:rsidRPr="00A94F45" w:rsidRDefault="00A94F45" w:rsidP="00742DC2">
            <w:pPr>
              <w:jc w:val="both"/>
              <w:rPr>
                <w:rFonts w:ascii="Times New Roman" w:hAnsi="Times New Roman" w:cs="Times New Roman"/>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CDFB522" w14:textId="77777777" w:rsidR="00A94F45" w:rsidRPr="00A94F45" w:rsidRDefault="00A94F45" w:rsidP="00742DC2">
            <w:pPr>
              <w:jc w:val="both"/>
              <w:rPr>
                <w:rFonts w:ascii="Times New Roman" w:hAnsi="Times New Roman" w:cs="Times New Roman"/>
                <w:sz w:val="24"/>
                <w:szCs w:val="24"/>
                <w:lang w:val="lt-LT"/>
              </w:rPr>
            </w:pPr>
          </w:p>
        </w:tc>
      </w:tr>
    </w:tbl>
    <w:p w14:paraId="2C0A169C"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Pastabos:</w:t>
      </w:r>
    </w:p>
    <w:p w14:paraId="1A12257B"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1. Tiekėjas, nurodantis konfidencialią informaciją, privalo vadovautis Viešųjų pirkimų įstatymo 20 straipsnio 2 dalimi.</w:t>
      </w:r>
    </w:p>
    <w:p w14:paraId="4534AC1C"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0BB9281"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3. Jei tiekėjas šios lentelės neužpildo ir (ar) failo (bylos) pavadinime nenurodo „konfidencialu“, perkančioji organizacija laiko, kad jo pateiktame pasiūlyme nėra konfidencialios informacijos.</w:t>
      </w:r>
    </w:p>
    <w:p w14:paraId="06F01AA9" w14:textId="77777777" w:rsidR="00A94F45" w:rsidRPr="00A94F45" w:rsidRDefault="00A94F45" w:rsidP="00A94F45">
      <w:pPr>
        <w:spacing w:after="0" w:line="240" w:lineRule="auto"/>
        <w:jc w:val="center"/>
        <w:rPr>
          <w:rFonts w:ascii="Times New Roman" w:eastAsia="Calibri" w:hAnsi="Times New Roman" w:cs="Times New Roman"/>
          <w:b/>
          <w:bCs/>
          <w:strike/>
          <w:sz w:val="24"/>
          <w:szCs w:val="24"/>
        </w:rPr>
      </w:pPr>
    </w:p>
    <w:p w14:paraId="443B76EC" w14:textId="77777777" w:rsidR="00A94F45" w:rsidRPr="00A94F45" w:rsidRDefault="00A94F45" w:rsidP="00A94F45">
      <w:pPr>
        <w:autoSpaceDN w:val="0"/>
        <w:spacing w:after="0" w:line="240" w:lineRule="auto"/>
        <w:ind w:firstLine="567"/>
        <w:rPr>
          <w:rFonts w:ascii="Times New Roman" w:eastAsia="Times New Roman" w:hAnsi="Times New Roman" w:cs="Times New Roman"/>
          <w:sz w:val="24"/>
          <w:szCs w:val="24"/>
        </w:rPr>
      </w:pPr>
      <w:r w:rsidRPr="00A94F45">
        <w:rPr>
          <w:rFonts w:ascii="Times New Roman" w:hAnsi="Times New Roman" w:cs="Times New Roman"/>
          <w:sz w:val="24"/>
          <w:szCs w:val="24"/>
        </w:rPr>
        <w:t>Užtikrindami pasiūlymo galiojimą pateikiame _______________________________</w:t>
      </w:r>
    </w:p>
    <w:p w14:paraId="384E180C" w14:textId="77777777" w:rsidR="00A94F45" w:rsidRPr="00A94F45" w:rsidRDefault="00A94F45" w:rsidP="00A94F45">
      <w:pPr>
        <w:autoSpaceDN w:val="0"/>
        <w:spacing w:after="0" w:line="240" w:lineRule="auto"/>
        <w:ind w:left="1296"/>
        <w:rPr>
          <w:rFonts w:ascii="Times New Roman" w:hAnsi="Times New Roman" w:cs="Times New Roman"/>
          <w:sz w:val="24"/>
          <w:szCs w:val="24"/>
        </w:rPr>
      </w:pPr>
      <w:r w:rsidRPr="00A94F45">
        <w:rPr>
          <w:rFonts w:ascii="Times New Roman" w:hAnsi="Times New Roman" w:cs="Times New Roman"/>
          <w:i/>
          <w:sz w:val="24"/>
          <w:szCs w:val="24"/>
        </w:rPr>
        <w:t>(nurodyti užtikrinimo būdą, dydį, dokumentus ir garantą (jei taikoma))</w:t>
      </w:r>
    </w:p>
    <w:p w14:paraId="26FD55CF" w14:textId="77777777" w:rsidR="00A94F45" w:rsidRPr="00A94F45" w:rsidRDefault="00A94F45" w:rsidP="00A94F45">
      <w:pPr>
        <w:spacing w:after="0" w:line="240" w:lineRule="auto"/>
        <w:ind w:firstLine="567"/>
        <w:rPr>
          <w:rFonts w:ascii="Times New Roman" w:eastAsia="Calibri" w:hAnsi="Times New Roman" w:cs="Times New Roman"/>
          <w:sz w:val="24"/>
          <w:szCs w:val="24"/>
        </w:rPr>
      </w:pPr>
    </w:p>
    <w:p w14:paraId="5FD1AAAF" w14:textId="77777777" w:rsidR="00A94F45" w:rsidRPr="00A94F45" w:rsidRDefault="00A94F45" w:rsidP="00A94F45">
      <w:pPr>
        <w:spacing w:after="0" w:line="240" w:lineRule="auto"/>
        <w:ind w:firstLine="567"/>
        <w:rPr>
          <w:rFonts w:ascii="Times New Roman" w:eastAsia="Calibri" w:hAnsi="Times New Roman" w:cs="Times New Roman"/>
          <w:b/>
          <w:bCs/>
          <w:sz w:val="24"/>
          <w:szCs w:val="24"/>
        </w:rPr>
      </w:pPr>
      <w:r w:rsidRPr="00A94F45">
        <w:rPr>
          <w:rFonts w:ascii="Times New Roman" w:eastAsia="Calibri" w:hAnsi="Times New Roman" w:cs="Times New Roman"/>
          <w:b/>
          <w:bCs/>
          <w:sz w:val="24"/>
          <w:szCs w:val="24"/>
        </w:rPr>
        <w:t>Pasirašydamas šį pasiūlymą, tvirtintu, kad:</w:t>
      </w:r>
    </w:p>
    <w:p w14:paraId="098DD62B"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15DD3E3"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2. Sutinku su pirkimo skelbime ir pirkimo dokumentuose nustatytomis sąlygomis ir procedūromis,</w:t>
      </w:r>
    </w:p>
    <w:p w14:paraId="27968202"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3. Pasiūlymo dokumentuose pateikti duomenys ir informacija yra teisinga ir apima viską, ko reikia tinkamam sutarties įvykdymui;</w:t>
      </w:r>
    </w:p>
    <w:p w14:paraId="540658B2"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4. Dokumentų skaitmeninės kopijos ir elektroninėmis priemonėmis pateikti duomenys yra tikri.</w:t>
      </w:r>
    </w:p>
    <w:p w14:paraId="128599EE" w14:textId="77777777" w:rsidR="00A94F45" w:rsidRPr="00A94F45" w:rsidRDefault="00A94F45" w:rsidP="00A94F45">
      <w:pPr>
        <w:tabs>
          <w:tab w:val="left" w:pos="1560"/>
        </w:tabs>
        <w:spacing w:after="0" w:line="240" w:lineRule="auto"/>
        <w:ind w:firstLine="567"/>
        <w:jc w:val="both"/>
        <w:rPr>
          <w:rFonts w:ascii="Times New Roman" w:eastAsia="Calibri" w:hAnsi="Times New Roman" w:cs="Times New Roman"/>
          <w:color w:val="000000" w:themeColor="text1"/>
          <w:sz w:val="24"/>
          <w:szCs w:val="24"/>
        </w:rPr>
      </w:pPr>
      <w:r w:rsidRPr="00A94F45">
        <w:rPr>
          <w:rFonts w:ascii="Times New Roman" w:eastAsia="Calibri" w:hAnsi="Times New Roman" w:cs="Times New Roman"/>
          <w:sz w:val="24"/>
          <w:szCs w:val="24"/>
        </w:rPr>
        <w:t>5.</w:t>
      </w:r>
      <w:r w:rsidRPr="00A94F45">
        <w:rPr>
          <w:rFonts w:ascii="Times New Roman" w:eastAsia="Calibri" w:hAnsi="Times New Roman" w:cs="Times New Roman"/>
          <w:color w:val="000000" w:themeColor="text1"/>
          <w:sz w:val="24"/>
          <w:szCs w:val="24"/>
        </w:rPr>
        <w:t xml:space="preserve"> Jeigu kvalifikacija dėl teisės verstis atitinkama veikla nebuvo tikrinama arba tikrinama ne visa apimtimi, įsipareigojame perkančiajai organizacijai, kad pirkimo sutartį vykdys tik tokią teisę turintys asmenys.</w:t>
      </w:r>
    </w:p>
    <w:p w14:paraId="2A6EFD34" w14:textId="77777777" w:rsidR="00A94F45" w:rsidRPr="00A94F45" w:rsidRDefault="00A94F45" w:rsidP="00A94F45">
      <w:pPr>
        <w:spacing w:after="0" w:line="240" w:lineRule="auto"/>
        <w:ind w:firstLine="567"/>
        <w:jc w:val="both"/>
        <w:rPr>
          <w:rFonts w:ascii="Times New Roman" w:eastAsia="Calibri" w:hAnsi="Times New Roman" w:cs="Times New Roman"/>
          <w:color w:val="000000" w:themeColor="text1"/>
          <w:sz w:val="24"/>
          <w:szCs w:val="24"/>
        </w:rPr>
      </w:pPr>
      <w:r w:rsidRPr="00A94F45">
        <w:rPr>
          <w:rFonts w:ascii="Times New Roman" w:eastAsia="Calibri" w:hAnsi="Times New Roman" w:cs="Times New Roman"/>
          <w:color w:val="000000" w:themeColor="text1"/>
          <w:sz w:val="24"/>
          <w:szCs w:val="24"/>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EF48123"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color w:val="000000" w:themeColor="text1"/>
          <w:sz w:val="24"/>
          <w:szCs w:val="24"/>
        </w:rPr>
        <w:t xml:space="preserve">7. </w:t>
      </w:r>
      <w:r w:rsidRPr="00A94F45">
        <w:rPr>
          <w:rFonts w:ascii="Times New Roman" w:eastAsia="Calibri" w:hAnsi="Times New Roman" w:cs="Times New Roman"/>
          <w:sz w:val="24"/>
          <w:szCs w:val="24"/>
        </w:rPr>
        <w:t xml:space="preserve">Pasiūlymas galioja iki termino, nustatyto pirkimo dokumentuose. </w:t>
      </w:r>
    </w:p>
    <w:bookmarkEnd w:id="65"/>
    <w:p w14:paraId="050B2656" w14:textId="77777777" w:rsidR="00A94F45" w:rsidRPr="00A94F45" w:rsidRDefault="00A94F45" w:rsidP="00A94F45">
      <w:pPr>
        <w:spacing w:after="0" w:line="240" w:lineRule="auto"/>
        <w:rPr>
          <w:rFonts w:ascii="Times New Roman" w:hAnsi="Times New Roman" w:cs="Times New Roman"/>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A94F45" w:rsidRPr="00A94F45" w14:paraId="5ABF8D7A" w14:textId="77777777" w:rsidTr="00742DC2">
        <w:tc>
          <w:tcPr>
            <w:tcW w:w="1484" w:type="pct"/>
            <w:tcBorders>
              <w:bottom w:val="single" w:sz="4" w:space="0" w:color="auto"/>
            </w:tcBorders>
          </w:tcPr>
          <w:p w14:paraId="17CA6638" w14:textId="77777777" w:rsidR="00A94F45" w:rsidRPr="00A94F45" w:rsidRDefault="00A94F45" w:rsidP="00742DC2">
            <w:pPr>
              <w:rPr>
                <w:rFonts w:hAnsi="Times New Roman" w:cs="Times New Roman"/>
                <w:sz w:val="24"/>
                <w:szCs w:val="24"/>
              </w:rPr>
            </w:pPr>
          </w:p>
        </w:tc>
        <w:tc>
          <w:tcPr>
            <w:tcW w:w="517" w:type="pct"/>
          </w:tcPr>
          <w:p w14:paraId="4AC035EE" w14:textId="77777777" w:rsidR="00A94F45" w:rsidRPr="00A94F45" w:rsidRDefault="00A94F45" w:rsidP="00742DC2">
            <w:pPr>
              <w:rPr>
                <w:rFonts w:hAnsi="Times New Roman" w:cs="Times New Roman"/>
                <w:sz w:val="24"/>
                <w:szCs w:val="24"/>
              </w:rPr>
            </w:pPr>
          </w:p>
        </w:tc>
        <w:tc>
          <w:tcPr>
            <w:tcW w:w="1000" w:type="pct"/>
            <w:tcBorders>
              <w:bottom w:val="single" w:sz="4" w:space="0" w:color="auto"/>
            </w:tcBorders>
          </w:tcPr>
          <w:p w14:paraId="4AE1BF28" w14:textId="77777777" w:rsidR="00A94F45" w:rsidRPr="00A94F45" w:rsidRDefault="00A94F45" w:rsidP="00742DC2">
            <w:pPr>
              <w:rPr>
                <w:rFonts w:hAnsi="Times New Roman" w:cs="Times New Roman"/>
                <w:sz w:val="24"/>
                <w:szCs w:val="24"/>
              </w:rPr>
            </w:pPr>
          </w:p>
        </w:tc>
        <w:tc>
          <w:tcPr>
            <w:tcW w:w="517" w:type="pct"/>
          </w:tcPr>
          <w:p w14:paraId="516F3740" w14:textId="77777777" w:rsidR="00A94F45" w:rsidRPr="00A94F45" w:rsidRDefault="00A94F45" w:rsidP="00742DC2">
            <w:pPr>
              <w:rPr>
                <w:rFonts w:hAnsi="Times New Roman" w:cs="Times New Roman"/>
                <w:sz w:val="24"/>
                <w:szCs w:val="24"/>
              </w:rPr>
            </w:pPr>
          </w:p>
        </w:tc>
        <w:tc>
          <w:tcPr>
            <w:tcW w:w="1482" w:type="pct"/>
            <w:tcBorders>
              <w:bottom w:val="single" w:sz="4" w:space="0" w:color="auto"/>
            </w:tcBorders>
          </w:tcPr>
          <w:p w14:paraId="32A7644C" w14:textId="77777777" w:rsidR="00A94F45" w:rsidRPr="00A94F45" w:rsidRDefault="00A94F45" w:rsidP="00742DC2">
            <w:pPr>
              <w:rPr>
                <w:rFonts w:hAnsi="Times New Roman" w:cs="Times New Roman"/>
                <w:sz w:val="24"/>
                <w:szCs w:val="24"/>
              </w:rPr>
            </w:pPr>
          </w:p>
        </w:tc>
      </w:tr>
      <w:tr w:rsidR="00A94F45" w:rsidRPr="00A94F45" w14:paraId="2CCB0158" w14:textId="77777777" w:rsidTr="00742DC2">
        <w:tc>
          <w:tcPr>
            <w:tcW w:w="1484" w:type="pct"/>
            <w:tcBorders>
              <w:top w:val="single" w:sz="4" w:space="0" w:color="auto"/>
            </w:tcBorders>
          </w:tcPr>
          <w:p w14:paraId="01A3614F" w14:textId="77777777" w:rsidR="00A94F45" w:rsidRPr="00A94F45" w:rsidRDefault="00A94F45" w:rsidP="00742DC2">
            <w:pPr>
              <w:jc w:val="center"/>
              <w:rPr>
                <w:rFonts w:hAnsi="Times New Roman" w:cs="Times New Roman"/>
                <w:i/>
                <w:iCs/>
                <w:sz w:val="24"/>
                <w:szCs w:val="24"/>
              </w:rPr>
            </w:pPr>
            <w:r w:rsidRPr="00A94F45">
              <w:rPr>
                <w:rFonts w:hAnsi="Times New Roman" w:cs="Times New Roman"/>
                <w:i/>
                <w:iCs/>
                <w:sz w:val="24"/>
                <w:szCs w:val="24"/>
              </w:rPr>
              <w:t>(tiekėjo arba jo įgalioto asmens pareigų pavadinimas)</w:t>
            </w:r>
          </w:p>
        </w:tc>
        <w:tc>
          <w:tcPr>
            <w:tcW w:w="517" w:type="pct"/>
          </w:tcPr>
          <w:p w14:paraId="73D8BAF5" w14:textId="77777777" w:rsidR="00A94F45" w:rsidRPr="00A94F45" w:rsidRDefault="00A94F45" w:rsidP="00742DC2">
            <w:pPr>
              <w:jc w:val="center"/>
              <w:rPr>
                <w:rFonts w:hAnsi="Times New Roman" w:cs="Times New Roman"/>
                <w:i/>
                <w:iCs/>
                <w:sz w:val="24"/>
                <w:szCs w:val="24"/>
              </w:rPr>
            </w:pPr>
          </w:p>
        </w:tc>
        <w:tc>
          <w:tcPr>
            <w:tcW w:w="1000" w:type="pct"/>
            <w:tcBorders>
              <w:top w:val="single" w:sz="4" w:space="0" w:color="auto"/>
            </w:tcBorders>
          </w:tcPr>
          <w:p w14:paraId="5C895019" w14:textId="77777777" w:rsidR="00A94F45" w:rsidRPr="00A94F45" w:rsidRDefault="00A94F45" w:rsidP="00742DC2">
            <w:pPr>
              <w:jc w:val="center"/>
              <w:rPr>
                <w:rFonts w:hAnsi="Times New Roman" w:cs="Times New Roman"/>
                <w:i/>
                <w:iCs/>
                <w:sz w:val="24"/>
                <w:szCs w:val="24"/>
              </w:rPr>
            </w:pPr>
            <w:r w:rsidRPr="00A94F45">
              <w:rPr>
                <w:rFonts w:hAnsi="Times New Roman" w:cs="Times New Roman"/>
                <w:i/>
                <w:iCs/>
                <w:sz w:val="24"/>
                <w:szCs w:val="24"/>
              </w:rPr>
              <w:t>(parašas)</w:t>
            </w:r>
          </w:p>
        </w:tc>
        <w:tc>
          <w:tcPr>
            <w:tcW w:w="517" w:type="pct"/>
          </w:tcPr>
          <w:p w14:paraId="1AD2C7A5" w14:textId="77777777" w:rsidR="00A94F45" w:rsidRPr="00A94F45" w:rsidRDefault="00A94F45" w:rsidP="00742DC2">
            <w:pPr>
              <w:jc w:val="center"/>
              <w:rPr>
                <w:rFonts w:hAnsi="Times New Roman" w:cs="Times New Roman"/>
                <w:i/>
                <w:iCs/>
                <w:sz w:val="24"/>
                <w:szCs w:val="24"/>
              </w:rPr>
            </w:pPr>
          </w:p>
        </w:tc>
        <w:tc>
          <w:tcPr>
            <w:tcW w:w="1482" w:type="pct"/>
            <w:tcBorders>
              <w:top w:val="single" w:sz="4" w:space="0" w:color="auto"/>
            </w:tcBorders>
          </w:tcPr>
          <w:p w14:paraId="2341C262" w14:textId="77777777" w:rsidR="00A94F45" w:rsidRPr="00A94F45" w:rsidRDefault="00A94F45" w:rsidP="00742DC2">
            <w:pPr>
              <w:jc w:val="center"/>
              <w:rPr>
                <w:rFonts w:hAnsi="Times New Roman" w:cs="Times New Roman"/>
                <w:i/>
                <w:iCs/>
                <w:sz w:val="24"/>
                <w:szCs w:val="24"/>
              </w:rPr>
            </w:pPr>
            <w:r w:rsidRPr="00A94F45">
              <w:rPr>
                <w:rFonts w:hAnsi="Times New Roman" w:cs="Times New Roman"/>
                <w:i/>
                <w:iCs/>
                <w:sz w:val="24"/>
                <w:szCs w:val="24"/>
              </w:rPr>
              <w:t>(vardas ir pavardė)</w:t>
            </w:r>
          </w:p>
        </w:tc>
      </w:tr>
    </w:tbl>
    <w:p w14:paraId="02FF5B59" w14:textId="77777777" w:rsidR="00A94F45" w:rsidRPr="00A94F45" w:rsidRDefault="00A94F45" w:rsidP="00A94F45">
      <w:pPr>
        <w:spacing w:after="0" w:line="240" w:lineRule="auto"/>
        <w:jc w:val="center"/>
        <w:rPr>
          <w:rFonts w:ascii="Times New Roman" w:hAnsi="Times New Roman" w:cs="Times New Roman"/>
          <w:smallCaps/>
          <w:sz w:val="24"/>
          <w:szCs w:val="24"/>
        </w:rPr>
      </w:pPr>
      <w:r w:rsidRPr="00A94F45">
        <w:rPr>
          <w:rFonts w:ascii="Times New Roman" w:hAnsi="Times New Roman" w:cs="Times New Roman"/>
          <w:smallCaps/>
          <w:sz w:val="24"/>
          <w:szCs w:val="24"/>
        </w:rPr>
        <w:t>______________</w:t>
      </w:r>
    </w:p>
    <w:p w14:paraId="196018A9" w14:textId="5CBBDD28" w:rsidR="00A94F45" w:rsidRPr="00A94F45" w:rsidRDefault="00A94F45" w:rsidP="00A94F45">
      <w:pPr>
        <w:rPr>
          <w:rFonts w:ascii="Times New Roman" w:eastAsia="Calibri" w:hAnsi="Times New Roman" w:cs="Times New Roman"/>
          <w:sz w:val="24"/>
          <w:szCs w:val="24"/>
        </w:rPr>
      </w:pPr>
    </w:p>
    <w:p w14:paraId="5A12B57E" w14:textId="266A729E" w:rsidR="00693D4F" w:rsidRPr="00A94F45" w:rsidRDefault="00693D4F" w:rsidP="00982EE8">
      <w:pPr>
        <w:jc w:val="center"/>
        <w:rPr>
          <w:rFonts w:ascii="Times New Roman" w:hAnsi="Times New Roman" w:cs="Times New Roman"/>
          <w:color w:val="7030A0"/>
          <w:sz w:val="24"/>
          <w:szCs w:val="24"/>
        </w:rPr>
      </w:pPr>
    </w:p>
    <w:p w14:paraId="7B64FA9D" w14:textId="55C1A5FD" w:rsidR="007F77DA" w:rsidRPr="002C3FE2" w:rsidRDefault="00693D4F" w:rsidP="007F77DA">
      <w:pPr>
        <w:pStyle w:val="Sraopastraipa"/>
        <w:tabs>
          <w:tab w:val="left" w:pos="851"/>
          <w:tab w:val="left" w:pos="7727"/>
        </w:tabs>
        <w:spacing w:after="0" w:line="240" w:lineRule="auto"/>
        <w:ind w:left="567"/>
        <w:jc w:val="right"/>
        <w:rPr>
          <w:rFonts w:ascii="Arial" w:eastAsia="Calibri" w:hAnsi="Arial" w:cs="Arial"/>
          <w:sz w:val="24"/>
          <w:szCs w:val="24"/>
        </w:rPr>
      </w:pPr>
      <w:r w:rsidRPr="00A94F45">
        <w:rPr>
          <w:rFonts w:ascii="Times New Roman" w:hAnsi="Times New Roman" w:cs="Times New Roman"/>
          <w:color w:val="7030A0"/>
          <w:sz w:val="24"/>
          <w:szCs w:val="24"/>
        </w:rPr>
        <w:br w:type="page"/>
      </w:r>
      <w:r w:rsidR="007F77DA" w:rsidRPr="002C3FE2">
        <w:rPr>
          <w:rFonts w:ascii="Arial" w:eastAsia="Calibri" w:hAnsi="Arial" w:cs="Arial"/>
          <w:sz w:val="24"/>
          <w:szCs w:val="24"/>
        </w:rPr>
        <w:lastRenderedPageBreak/>
        <w:t xml:space="preserve">Pirkimo sąlygų </w:t>
      </w:r>
      <w:r w:rsidR="007F77DA">
        <w:rPr>
          <w:rFonts w:ascii="Arial" w:eastAsia="Calibri" w:hAnsi="Arial" w:cs="Arial"/>
          <w:sz w:val="24"/>
          <w:szCs w:val="24"/>
        </w:rPr>
        <w:t>7</w:t>
      </w:r>
      <w:r w:rsidR="007F77DA" w:rsidRPr="002C3FE2">
        <w:rPr>
          <w:rFonts w:ascii="Arial" w:eastAsia="Calibri" w:hAnsi="Arial" w:cs="Arial"/>
          <w:sz w:val="24"/>
          <w:szCs w:val="24"/>
        </w:rPr>
        <w:t xml:space="preserve"> pried</w:t>
      </w:r>
      <w:r w:rsidR="007F77DA">
        <w:rPr>
          <w:rFonts w:ascii="Arial" w:eastAsia="Calibri" w:hAnsi="Arial" w:cs="Arial"/>
          <w:sz w:val="24"/>
          <w:szCs w:val="24"/>
        </w:rPr>
        <w:t>as</w:t>
      </w:r>
      <w:r w:rsidR="007F77DA" w:rsidRPr="002C3FE2">
        <w:rPr>
          <w:rFonts w:ascii="Arial" w:eastAsia="Calibri" w:hAnsi="Arial" w:cs="Arial"/>
          <w:sz w:val="24"/>
          <w:szCs w:val="24"/>
        </w:rPr>
        <w:t xml:space="preserve"> </w:t>
      </w:r>
    </w:p>
    <w:p w14:paraId="55C9D2B1" w14:textId="0109C3F7" w:rsidR="007F77DA" w:rsidRDefault="007F77DA" w:rsidP="007F77DA">
      <w:pPr>
        <w:pStyle w:val="Sraopastraipa"/>
        <w:tabs>
          <w:tab w:val="left" w:pos="851"/>
          <w:tab w:val="left" w:pos="7727"/>
        </w:tabs>
        <w:spacing w:after="0" w:line="240" w:lineRule="auto"/>
        <w:ind w:left="567"/>
        <w:jc w:val="right"/>
        <w:rPr>
          <w:rFonts w:ascii="Arial" w:eastAsia="Calibri" w:hAnsi="Arial" w:cs="Arial"/>
          <w:sz w:val="24"/>
          <w:szCs w:val="24"/>
        </w:rPr>
      </w:pPr>
    </w:p>
    <w:p w14:paraId="6EAF812B" w14:textId="77777777" w:rsidR="007F77DA" w:rsidRPr="002C3FE2" w:rsidRDefault="007F77DA" w:rsidP="007F77DA">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3AA4BCDF" w14:textId="77777777" w:rsidR="007F77DA" w:rsidRPr="00AC248D" w:rsidRDefault="007F77DA" w:rsidP="007F77DA">
      <w:pPr>
        <w:tabs>
          <w:tab w:val="left" w:pos="1560"/>
        </w:tabs>
        <w:suppressAutoHyphens/>
        <w:spacing w:after="0" w:line="240" w:lineRule="auto"/>
        <w:jc w:val="center"/>
        <w:rPr>
          <w:rFonts w:ascii="Arial" w:eastAsia="Times New Roman" w:hAnsi="Arial" w:cs="Arial"/>
          <w:b/>
          <w:bCs/>
          <w:sz w:val="24"/>
          <w:szCs w:val="22"/>
          <w:lang w:eastAsia="ar-SA"/>
        </w:rPr>
      </w:pPr>
      <w:r w:rsidRPr="00AC248D">
        <w:rPr>
          <w:rFonts w:ascii="Arial" w:eastAsia="Times New Roman" w:hAnsi="Arial" w:cs="Arial"/>
          <w:b/>
          <w:bCs/>
          <w:sz w:val="24"/>
          <w:szCs w:val="22"/>
          <w:lang w:eastAsia="ar-SA"/>
        </w:rPr>
        <w:t xml:space="preserve">UŽ SUTARTIES VYKDYMĄ ATSAKINGŲ SPECIALISTŲ SĄRAŠAS </w:t>
      </w:r>
    </w:p>
    <w:p w14:paraId="5CEE986B" w14:textId="77777777" w:rsidR="007F77DA" w:rsidRDefault="007F77DA" w:rsidP="007F77DA">
      <w:pPr>
        <w:tabs>
          <w:tab w:val="left" w:pos="851"/>
          <w:tab w:val="left" w:pos="1560"/>
        </w:tabs>
        <w:spacing w:after="0" w:line="360" w:lineRule="auto"/>
        <w:rPr>
          <w:rFonts w:ascii="Arial" w:eastAsia="Calibri" w:hAnsi="Arial" w:cs="Arial"/>
          <w:sz w:val="22"/>
          <w:szCs w:val="22"/>
        </w:rPr>
      </w:pPr>
    </w:p>
    <w:tbl>
      <w:tblPr>
        <w:tblStyle w:val="Lentelstinklelis"/>
        <w:tblpPr w:leftFromText="180" w:rightFromText="180" w:vertAnchor="text" w:tblpX="-342" w:tblpY="1"/>
        <w:tblOverlap w:val="never"/>
        <w:tblW w:w="10060" w:type="dxa"/>
        <w:tblInd w:w="0" w:type="dxa"/>
        <w:tblLayout w:type="fixed"/>
        <w:tblLook w:val="04A0" w:firstRow="1" w:lastRow="0" w:firstColumn="1" w:lastColumn="0" w:noHBand="0" w:noVBand="1"/>
      </w:tblPr>
      <w:tblGrid>
        <w:gridCol w:w="561"/>
        <w:gridCol w:w="1417"/>
        <w:gridCol w:w="4111"/>
        <w:gridCol w:w="1701"/>
        <w:gridCol w:w="2270"/>
      </w:tblGrid>
      <w:tr w:rsidR="007F77DA" w:rsidRPr="00C44827" w14:paraId="13430858" w14:textId="77777777" w:rsidTr="00AF7590">
        <w:trPr>
          <w:trHeight w:val="3960"/>
          <w:tblHeader/>
        </w:trPr>
        <w:tc>
          <w:tcPr>
            <w:tcW w:w="561" w:type="dxa"/>
            <w:tcBorders>
              <w:top w:val="single" w:sz="4" w:space="0" w:color="auto"/>
              <w:left w:val="single" w:sz="4" w:space="0" w:color="auto"/>
              <w:bottom w:val="single" w:sz="4" w:space="0" w:color="auto"/>
              <w:right w:val="single" w:sz="4" w:space="0" w:color="auto"/>
            </w:tcBorders>
            <w:vAlign w:val="center"/>
            <w:hideMark/>
          </w:tcPr>
          <w:p w14:paraId="485A1FCE" w14:textId="77777777" w:rsidR="007F77DA" w:rsidRPr="00C44827" w:rsidRDefault="007F77DA" w:rsidP="00AF7590">
            <w:pPr>
              <w:tabs>
                <w:tab w:val="left" w:pos="1560"/>
              </w:tabs>
              <w:jc w:val="center"/>
              <w:rPr>
                <w:rFonts w:ascii="Arial" w:hAnsi="Arial" w:cs="Arial"/>
                <w:b/>
                <w:sz w:val="22"/>
                <w:szCs w:val="22"/>
              </w:rPr>
            </w:pPr>
            <w:r w:rsidRPr="00C44827">
              <w:rPr>
                <w:rFonts w:ascii="Arial" w:hAnsi="Arial" w:cs="Arial"/>
                <w:b/>
                <w:sz w:val="22"/>
                <w:szCs w:val="22"/>
              </w:rPr>
              <w:t>Eil. Nr.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8300FF" w14:textId="77777777" w:rsidR="007F77DA" w:rsidRPr="00C44827" w:rsidRDefault="007F77DA" w:rsidP="00AF7590">
            <w:pPr>
              <w:tabs>
                <w:tab w:val="left" w:pos="851"/>
                <w:tab w:val="left" w:pos="1560"/>
              </w:tabs>
              <w:jc w:val="center"/>
              <w:rPr>
                <w:rFonts w:ascii="Arial" w:hAnsi="Arial" w:cs="Arial"/>
                <w:b/>
                <w:sz w:val="22"/>
                <w:szCs w:val="22"/>
              </w:rPr>
            </w:pPr>
            <w:r w:rsidRPr="00C44827">
              <w:rPr>
                <w:rFonts w:ascii="Arial" w:hAnsi="Arial" w:cs="Arial"/>
                <w:b/>
                <w:sz w:val="22"/>
                <w:szCs w:val="22"/>
              </w:rPr>
              <w:t>Siūlomo specialisto vardas, pavardė</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0CA0456" w14:textId="77777777" w:rsidR="007F77DA" w:rsidRPr="00C44827" w:rsidRDefault="007F77DA" w:rsidP="00AF7590">
            <w:pPr>
              <w:jc w:val="center"/>
              <w:rPr>
                <w:rFonts w:ascii="Arial" w:eastAsia="Arial Unicode MS" w:hAnsi="Arial" w:cs="Arial"/>
                <w:b/>
                <w:sz w:val="22"/>
                <w:szCs w:val="22"/>
                <w:bdr w:val="none" w:sz="0" w:space="0" w:color="auto" w:frame="1"/>
                <w:lang w:eastAsia="ar-SA"/>
              </w:rPr>
            </w:pPr>
            <w:r w:rsidRPr="00C44827">
              <w:rPr>
                <w:rFonts w:ascii="Arial" w:eastAsia="Arial Unicode MS" w:hAnsi="Arial" w:cs="Arial"/>
                <w:b/>
                <w:sz w:val="22"/>
                <w:szCs w:val="22"/>
                <w:bdr w:val="none" w:sz="0" w:space="0" w:color="auto" w:frame="1"/>
              </w:rPr>
              <w:t>Siūlomo specialisto teisiniai ryšiai su tiekėju, pasirenkant vieną iš žemiau pateiktos informacijos variantų:</w:t>
            </w:r>
          </w:p>
          <w:p w14:paraId="11153EF2" w14:textId="77777777" w:rsidR="007F77DA" w:rsidRPr="00C44827" w:rsidRDefault="007F77DA" w:rsidP="00AF7590">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1.Tiekėjo darbuotojas;</w:t>
            </w:r>
          </w:p>
          <w:p w14:paraId="771C8C5F" w14:textId="77777777" w:rsidR="007F77DA" w:rsidRPr="00C44827" w:rsidRDefault="007F77DA" w:rsidP="00AF7590">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 xml:space="preserve">2. Tiekėjų grupės nario </w:t>
            </w:r>
            <w:r w:rsidRPr="00C44827">
              <w:rPr>
                <w:rFonts w:ascii="Arial" w:eastAsia="Arial Unicode MS" w:hAnsi="Arial" w:cs="Arial"/>
                <w:bCs/>
                <w:color w:val="FF0000"/>
                <w:sz w:val="22"/>
                <w:szCs w:val="22"/>
                <w:bdr w:val="none" w:sz="0" w:space="0" w:color="auto" w:frame="1"/>
              </w:rPr>
              <w:t xml:space="preserve">(nurodyti pavadinimą) </w:t>
            </w:r>
            <w:r w:rsidRPr="00C44827">
              <w:rPr>
                <w:rFonts w:ascii="Arial" w:eastAsia="Arial Unicode MS" w:hAnsi="Arial" w:cs="Arial"/>
                <w:bCs/>
                <w:sz w:val="22"/>
                <w:szCs w:val="22"/>
                <w:bdr w:val="none" w:sz="0" w:space="0" w:color="auto" w:frame="1"/>
              </w:rPr>
              <w:t>darbuotojas;</w:t>
            </w:r>
          </w:p>
          <w:p w14:paraId="1D421D23" w14:textId="77777777" w:rsidR="007F77DA" w:rsidRPr="00C44827" w:rsidRDefault="007F77DA" w:rsidP="00AF7590">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 xml:space="preserve">3. Ūkio subjekto </w:t>
            </w:r>
            <w:r w:rsidRPr="00C44827">
              <w:rPr>
                <w:rFonts w:ascii="Arial" w:eastAsia="Arial Unicode MS" w:hAnsi="Arial" w:cs="Arial"/>
                <w:bCs/>
                <w:color w:val="FF0000"/>
                <w:sz w:val="22"/>
                <w:szCs w:val="22"/>
                <w:bdr w:val="none" w:sz="0" w:space="0" w:color="auto" w:frame="1"/>
              </w:rPr>
              <w:t>(nurodyti pavadinimą)</w:t>
            </w:r>
            <w:r w:rsidRPr="00C44827">
              <w:rPr>
                <w:rFonts w:ascii="Arial" w:eastAsia="Arial Unicode MS" w:hAnsi="Arial" w:cs="Arial"/>
                <w:bCs/>
                <w:sz w:val="22"/>
                <w:szCs w:val="22"/>
                <w:bdr w:val="none" w:sz="0" w:space="0" w:color="auto" w:frame="1"/>
              </w:rPr>
              <w:t>, kurio kvalifikacija remiasi tiekėjas, darbuotojas;</w:t>
            </w:r>
          </w:p>
          <w:p w14:paraId="0C648EAD" w14:textId="77777777" w:rsidR="007F77DA" w:rsidRPr="00C44827" w:rsidRDefault="007F77DA" w:rsidP="00AF7590">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 xml:space="preserve">4. </w:t>
            </w:r>
            <w:proofErr w:type="spellStart"/>
            <w:r w:rsidRPr="00C44827">
              <w:rPr>
                <w:rFonts w:ascii="Arial" w:eastAsia="Arial Unicode MS" w:hAnsi="Arial" w:cs="Arial"/>
                <w:bCs/>
                <w:sz w:val="22"/>
                <w:szCs w:val="22"/>
                <w:bdr w:val="none" w:sz="0" w:space="0" w:color="auto" w:frame="1"/>
              </w:rPr>
              <w:t>Kvazisubtiekėjas</w:t>
            </w:r>
            <w:proofErr w:type="spellEnd"/>
            <w:r w:rsidRPr="00C44827">
              <w:rPr>
                <w:rFonts w:ascii="Arial" w:eastAsia="Arial Unicode MS" w:hAnsi="Arial" w:cs="Arial"/>
                <w:bCs/>
                <w:sz w:val="22"/>
                <w:szCs w:val="22"/>
                <w:bdr w:val="none" w:sz="0" w:space="0" w:color="auto" w:frame="1"/>
              </w:rPr>
              <w:t xml:space="preserve"> (laimėjimo atveju specialistas bus įdarbintas į </w:t>
            </w:r>
            <w:r w:rsidRPr="00C44827">
              <w:rPr>
                <w:rFonts w:ascii="Arial" w:eastAsia="Arial Unicode MS" w:hAnsi="Arial" w:cs="Arial"/>
                <w:bCs/>
                <w:color w:val="FF0000"/>
                <w:sz w:val="22"/>
                <w:szCs w:val="22"/>
                <w:bdr w:val="none" w:sz="0" w:space="0" w:color="auto" w:frame="1"/>
              </w:rPr>
              <w:t>(nurodyti pavadinimą)</w:t>
            </w:r>
            <w:r w:rsidRPr="00C44827">
              <w:rPr>
                <w:rFonts w:ascii="Arial" w:eastAsia="Arial Unicode MS" w:hAnsi="Arial" w:cs="Arial"/>
                <w:bCs/>
                <w:sz w:val="22"/>
                <w:szCs w:val="22"/>
                <w:bdr w:val="none" w:sz="0" w:space="0" w:color="auto" w:frame="1"/>
              </w:rPr>
              <w:t>;</w:t>
            </w:r>
          </w:p>
          <w:p w14:paraId="08C236DA" w14:textId="77777777" w:rsidR="007F77DA" w:rsidRPr="00C44827" w:rsidRDefault="007F77DA" w:rsidP="00AF7590">
            <w:pPr>
              <w:tabs>
                <w:tab w:val="left" w:pos="851"/>
                <w:tab w:val="left" w:pos="1560"/>
              </w:tabs>
              <w:jc w:val="center"/>
              <w:rPr>
                <w:rFonts w:ascii="Arial" w:eastAsia="Times New Roman" w:hAnsi="Arial" w:cs="Arial"/>
                <w:b/>
                <w:sz w:val="22"/>
                <w:szCs w:val="22"/>
              </w:rPr>
            </w:pPr>
            <w:r w:rsidRPr="00C44827">
              <w:rPr>
                <w:rFonts w:ascii="Arial" w:eastAsia="Arial Unicode MS" w:hAnsi="Arial" w:cs="Arial"/>
                <w:bCs/>
                <w:sz w:val="22"/>
                <w:szCs w:val="22"/>
                <w:bdr w:val="none" w:sz="0" w:space="0" w:color="auto" w:frame="1"/>
              </w:rPr>
              <w:t>5. Nėra įdarbintas tiekėjo ar subtiekėjo ir laimėjus pirkimą bus pasitelkiamas ne darbo santykių pagrindais, t. y. nebus įdarbintas pagal darbo sutartį ir VPĮ prasme bus laikomas subtiekėju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BEFEEC" w14:textId="77777777" w:rsidR="007F77DA" w:rsidRPr="00C44827" w:rsidRDefault="007F77DA" w:rsidP="00AF7590">
            <w:pPr>
              <w:jc w:val="center"/>
              <w:rPr>
                <w:rFonts w:ascii="Arial" w:hAnsi="Arial" w:cs="Arial"/>
                <w:bCs/>
                <w:sz w:val="22"/>
                <w:szCs w:val="22"/>
              </w:rPr>
            </w:pPr>
            <w:r w:rsidRPr="00C44827">
              <w:rPr>
                <w:rFonts w:ascii="Arial" w:hAnsi="Arial" w:cs="Arial"/>
                <w:b/>
                <w:sz w:val="22"/>
                <w:szCs w:val="22"/>
              </w:rPr>
              <w:t xml:space="preserve">Duomenys apie specialisto išsilavinimą, </w:t>
            </w:r>
            <w:r w:rsidRPr="00C44827">
              <w:rPr>
                <w:rFonts w:ascii="Arial" w:hAnsi="Arial" w:cs="Arial"/>
                <w:bCs/>
                <w:sz w:val="22"/>
                <w:szCs w:val="22"/>
              </w:rPr>
              <w:t>tai patvirtinantys dokumentai</w:t>
            </w:r>
          </w:p>
          <w:p w14:paraId="43466047" w14:textId="77777777" w:rsidR="007F77DA" w:rsidRPr="00C44827" w:rsidRDefault="007F77DA" w:rsidP="00AF7590">
            <w:pPr>
              <w:jc w:val="center"/>
              <w:rPr>
                <w:rFonts w:ascii="Arial" w:eastAsia="Arial Unicode MS" w:hAnsi="Arial" w:cs="Arial"/>
                <w:bCs/>
                <w:sz w:val="22"/>
                <w:szCs w:val="22"/>
                <w:bdr w:val="none" w:sz="0" w:space="0" w:color="auto" w:frame="1"/>
                <w:lang w:eastAsia="ar-SA"/>
              </w:rPr>
            </w:pPr>
            <w:r w:rsidRPr="00C44827">
              <w:rPr>
                <w:rFonts w:ascii="Arial" w:hAnsi="Arial" w:cs="Arial"/>
                <w:bCs/>
                <w:sz w:val="22"/>
                <w:szCs w:val="22"/>
              </w:rPr>
              <w:t>(išdavimo data, numeris, išdavusios institucijos pavadinimas)</w:t>
            </w:r>
          </w:p>
        </w:tc>
        <w:tc>
          <w:tcPr>
            <w:tcW w:w="2270" w:type="dxa"/>
            <w:tcBorders>
              <w:top w:val="single" w:sz="4" w:space="0" w:color="auto"/>
              <w:left w:val="single" w:sz="4" w:space="0" w:color="auto"/>
              <w:bottom w:val="single" w:sz="4" w:space="0" w:color="auto"/>
              <w:right w:val="single" w:sz="4" w:space="0" w:color="auto"/>
            </w:tcBorders>
            <w:vAlign w:val="center"/>
            <w:hideMark/>
          </w:tcPr>
          <w:p w14:paraId="7DE854A3" w14:textId="77777777" w:rsidR="007F77DA" w:rsidRPr="00C44827" w:rsidRDefault="007F77DA" w:rsidP="00AF7590">
            <w:pPr>
              <w:jc w:val="center"/>
              <w:rPr>
                <w:rFonts w:ascii="Arial" w:hAnsi="Arial" w:cs="Arial"/>
                <w:b/>
                <w:sz w:val="22"/>
                <w:szCs w:val="22"/>
              </w:rPr>
            </w:pPr>
            <w:r w:rsidRPr="00C44827">
              <w:rPr>
                <w:rFonts w:ascii="Arial" w:hAnsi="Arial" w:cs="Arial"/>
                <w:b/>
                <w:sz w:val="22"/>
                <w:szCs w:val="22"/>
              </w:rPr>
              <w:t>Pridedami dokumentai</w:t>
            </w:r>
          </w:p>
          <w:p w14:paraId="5503F10B" w14:textId="77777777" w:rsidR="007F77DA" w:rsidRPr="00C44827" w:rsidRDefault="007F77DA" w:rsidP="00AF7590">
            <w:pPr>
              <w:jc w:val="center"/>
              <w:rPr>
                <w:rFonts w:ascii="Arial" w:hAnsi="Arial" w:cs="Arial"/>
                <w:sz w:val="22"/>
                <w:szCs w:val="22"/>
              </w:rPr>
            </w:pPr>
            <w:r w:rsidRPr="00C44827">
              <w:rPr>
                <w:rFonts w:ascii="Arial" w:hAnsi="Arial" w:cs="Arial"/>
                <w:bCs/>
                <w:sz w:val="22"/>
                <w:szCs w:val="22"/>
              </w:rPr>
              <w:t>(išsilavinimą liudijančių dokumentų (diplomų, atestatų) kopijos</w:t>
            </w:r>
          </w:p>
        </w:tc>
      </w:tr>
      <w:tr w:rsidR="007F77DA" w:rsidRPr="00C44827" w14:paraId="6220FFBF" w14:textId="77777777" w:rsidTr="00AF7590">
        <w:tc>
          <w:tcPr>
            <w:tcW w:w="561" w:type="dxa"/>
            <w:tcBorders>
              <w:top w:val="single" w:sz="4" w:space="0" w:color="auto"/>
              <w:left w:val="single" w:sz="4" w:space="0" w:color="auto"/>
              <w:bottom w:val="single" w:sz="4" w:space="0" w:color="auto"/>
              <w:right w:val="single" w:sz="4" w:space="0" w:color="auto"/>
            </w:tcBorders>
            <w:vAlign w:val="center"/>
          </w:tcPr>
          <w:p w14:paraId="0DA3C72D" w14:textId="77777777" w:rsidR="007F77DA" w:rsidRPr="00C44827" w:rsidRDefault="007F77DA" w:rsidP="007F77DA">
            <w:pPr>
              <w:numPr>
                <w:ilvl w:val="0"/>
                <w:numId w:val="32"/>
              </w:numPr>
              <w:tabs>
                <w:tab w:val="left" w:pos="851"/>
                <w:tab w:val="left" w:pos="1560"/>
              </w:tabs>
              <w:ind w:left="0" w:firstLine="0"/>
              <w:contextualSpacing/>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F1CCD75" w14:textId="77777777" w:rsidR="007F77DA" w:rsidRPr="00C44827" w:rsidRDefault="007F77DA" w:rsidP="00AF7590">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6F02DF9C" w14:textId="77777777" w:rsidR="007F77DA" w:rsidRPr="00C44827" w:rsidRDefault="007F77DA" w:rsidP="00AF7590">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C496945" w14:textId="77777777" w:rsidR="007F77DA" w:rsidRPr="00C44827" w:rsidRDefault="007F77DA" w:rsidP="00AF7590">
            <w:pPr>
              <w:tabs>
                <w:tab w:val="left" w:pos="851"/>
                <w:tab w:val="left" w:pos="1560"/>
              </w:tabs>
              <w:jc w:val="center"/>
              <w:rPr>
                <w:rFonts w:ascii="Arial" w:hAnsi="Arial" w:cs="Arial"/>
                <w:sz w:val="22"/>
                <w:szCs w:val="22"/>
              </w:rPr>
            </w:pPr>
          </w:p>
        </w:tc>
        <w:tc>
          <w:tcPr>
            <w:tcW w:w="2270" w:type="dxa"/>
            <w:tcBorders>
              <w:top w:val="single" w:sz="4" w:space="0" w:color="auto"/>
              <w:left w:val="single" w:sz="4" w:space="0" w:color="auto"/>
              <w:bottom w:val="single" w:sz="4" w:space="0" w:color="auto"/>
              <w:right w:val="single" w:sz="4" w:space="0" w:color="auto"/>
            </w:tcBorders>
          </w:tcPr>
          <w:p w14:paraId="075850D0" w14:textId="77777777" w:rsidR="007F77DA" w:rsidRPr="00C44827" w:rsidRDefault="007F77DA" w:rsidP="00AF7590">
            <w:pPr>
              <w:tabs>
                <w:tab w:val="left" w:pos="851"/>
                <w:tab w:val="left" w:pos="1560"/>
              </w:tabs>
              <w:jc w:val="center"/>
              <w:rPr>
                <w:rFonts w:ascii="Arial" w:hAnsi="Arial" w:cs="Arial"/>
                <w:sz w:val="22"/>
                <w:szCs w:val="22"/>
              </w:rPr>
            </w:pPr>
          </w:p>
        </w:tc>
      </w:tr>
      <w:tr w:rsidR="007F77DA" w:rsidRPr="00C44827" w14:paraId="6287E2AA" w14:textId="77777777" w:rsidTr="00AF7590">
        <w:tc>
          <w:tcPr>
            <w:tcW w:w="561" w:type="dxa"/>
            <w:tcBorders>
              <w:top w:val="single" w:sz="4" w:space="0" w:color="auto"/>
              <w:left w:val="single" w:sz="4" w:space="0" w:color="auto"/>
              <w:bottom w:val="single" w:sz="4" w:space="0" w:color="auto"/>
              <w:right w:val="single" w:sz="4" w:space="0" w:color="auto"/>
            </w:tcBorders>
            <w:vAlign w:val="center"/>
          </w:tcPr>
          <w:p w14:paraId="27002778" w14:textId="77777777" w:rsidR="007F77DA" w:rsidRPr="00C44827" w:rsidRDefault="007F77DA" w:rsidP="00AF7590">
            <w:pPr>
              <w:tabs>
                <w:tab w:val="left" w:pos="851"/>
                <w:tab w:val="left" w:pos="1560"/>
              </w:tabs>
              <w:contextualSpacing/>
              <w:rPr>
                <w:rFonts w:ascii="Arial" w:hAnsi="Arial" w:cs="Arial"/>
                <w:sz w:val="22"/>
                <w:szCs w:val="22"/>
              </w:rPr>
            </w:pPr>
            <w:r>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4BF6DB58" w14:textId="77777777" w:rsidR="007F77DA" w:rsidRPr="00C44827" w:rsidRDefault="007F77DA" w:rsidP="00AF7590">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58499403" w14:textId="77777777" w:rsidR="007F77DA" w:rsidRPr="00C44827" w:rsidRDefault="007F77DA" w:rsidP="00AF7590">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9C01727" w14:textId="77777777" w:rsidR="007F77DA" w:rsidRPr="00C44827" w:rsidRDefault="007F77DA" w:rsidP="00AF7590">
            <w:pPr>
              <w:tabs>
                <w:tab w:val="left" w:pos="851"/>
                <w:tab w:val="left" w:pos="1560"/>
              </w:tabs>
              <w:jc w:val="center"/>
              <w:rPr>
                <w:rFonts w:ascii="Arial" w:hAnsi="Arial" w:cs="Arial"/>
                <w:sz w:val="22"/>
                <w:szCs w:val="22"/>
              </w:rPr>
            </w:pPr>
          </w:p>
        </w:tc>
        <w:tc>
          <w:tcPr>
            <w:tcW w:w="2270" w:type="dxa"/>
            <w:tcBorders>
              <w:top w:val="single" w:sz="4" w:space="0" w:color="auto"/>
              <w:left w:val="single" w:sz="4" w:space="0" w:color="auto"/>
              <w:bottom w:val="single" w:sz="4" w:space="0" w:color="auto"/>
              <w:right w:val="single" w:sz="4" w:space="0" w:color="auto"/>
            </w:tcBorders>
          </w:tcPr>
          <w:p w14:paraId="7944E165" w14:textId="77777777" w:rsidR="007F77DA" w:rsidRPr="00C44827" w:rsidRDefault="007F77DA" w:rsidP="00AF7590">
            <w:pPr>
              <w:tabs>
                <w:tab w:val="left" w:pos="851"/>
                <w:tab w:val="left" w:pos="1560"/>
              </w:tabs>
              <w:jc w:val="center"/>
              <w:rPr>
                <w:rFonts w:ascii="Arial" w:hAnsi="Arial" w:cs="Arial"/>
                <w:sz w:val="22"/>
                <w:szCs w:val="22"/>
              </w:rPr>
            </w:pPr>
          </w:p>
        </w:tc>
      </w:tr>
      <w:tr w:rsidR="007F77DA" w:rsidRPr="00C44827" w14:paraId="37412537" w14:textId="77777777" w:rsidTr="00AF7590">
        <w:tc>
          <w:tcPr>
            <w:tcW w:w="561" w:type="dxa"/>
            <w:tcBorders>
              <w:top w:val="single" w:sz="4" w:space="0" w:color="auto"/>
              <w:left w:val="single" w:sz="4" w:space="0" w:color="auto"/>
              <w:bottom w:val="single" w:sz="4" w:space="0" w:color="auto"/>
              <w:right w:val="single" w:sz="4" w:space="0" w:color="auto"/>
            </w:tcBorders>
            <w:vAlign w:val="center"/>
          </w:tcPr>
          <w:p w14:paraId="120F8115" w14:textId="77777777" w:rsidR="007F77DA" w:rsidRPr="00C44827" w:rsidRDefault="007F77DA" w:rsidP="00AF7590">
            <w:pPr>
              <w:tabs>
                <w:tab w:val="left" w:pos="851"/>
                <w:tab w:val="left" w:pos="1560"/>
              </w:tabs>
              <w:contextualSpacing/>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7D7B6A0" w14:textId="77777777" w:rsidR="007F77DA" w:rsidRPr="00C44827" w:rsidRDefault="007F77DA" w:rsidP="00AF7590">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29861A94" w14:textId="77777777" w:rsidR="007F77DA" w:rsidRPr="00C44827" w:rsidRDefault="007F77DA" w:rsidP="00AF7590">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8B65C63" w14:textId="77777777" w:rsidR="007F77DA" w:rsidRPr="00C44827" w:rsidRDefault="007F77DA" w:rsidP="00AF7590">
            <w:pPr>
              <w:tabs>
                <w:tab w:val="left" w:pos="851"/>
                <w:tab w:val="left" w:pos="1560"/>
              </w:tabs>
              <w:jc w:val="center"/>
              <w:rPr>
                <w:rFonts w:ascii="Arial" w:hAnsi="Arial" w:cs="Arial"/>
                <w:sz w:val="22"/>
                <w:szCs w:val="22"/>
              </w:rPr>
            </w:pPr>
          </w:p>
        </w:tc>
        <w:tc>
          <w:tcPr>
            <w:tcW w:w="2270" w:type="dxa"/>
            <w:tcBorders>
              <w:top w:val="single" w:sz="4" w:space="0" w:color="auto"/>
              <w:left w:val="single" w:sz="4" w:space="0" w:color="auto"/>
              <w:bottom w:val="single" w:sz="4" w:space="0" w:color="auto"/>
              <w:right w:val="single" w:sz="4" w:space="0" w:color="auto"/>
            </w:tcBorders>
          </w:tcPr>
          <w:p w14:paraId="2702F36B" w14:textId="77777777" w:rsidR="007F77DA" w:rsidRPr="00C44827" w:rsidRDefault="007F77DA" w:rsidP="00AF7590">
            <w:pPr>
              <w:tabs>
                <w:tab w:val="left" w:pos="851"/>
                <w:tab w:val="left" w:pos="1560"/>
              </w:tabs>
              <w:jc w:val="center"/>
              <w:rPr>
                <w:rFonts w:ascii="Arial" w:hAnsi="Arial" w:cs="Arial"/>
                <w:sz w:val="22"/>
                <w:szCs w:val="22"/>
              </w:rPr>
            </w:pPr>
          </w:p>
        </w:tc>
      </w:tr>
    </w:tbl>
    <w:p w14:paraId="2826B120" w14:textId="7F67BB39" w:rsidR="008D704D" w:rsidRPr="00A94F45" w:rsidRDefault="008D704D" w:rsidP="00A94F45">
      <w:pPr>
        <w:rPr>
          <w:rFonts w:ascii="Times New Roman" w:hAnsi="Times New Roman" w:cs="Times New Roman"/>
          <w:color w:val="7030A0"/>
          <w:sz w:val="24"/>
          <w:szCs w:val="24"/>
        </w:rPr>
      </w:pPr>
    </w:p>
    <w:sectPr w:rsidR="008D704D" w:rsidRPr="00A94F4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C6B21" w14:textId="77777777" w:rsidR="00523034" w:rsidRDefault="00523034" w:rsidP="00D05666">
      <w:r>
        <w:separator/>
      </w:r>
    </w:p>
  </w:endnote>
  <w:endnote w:type="continuationSeparator" w:id="0">
    <w:p w14:paraId="70648E99" w14:textId="77777777" w:rsidR="00523034" w:rsidRDefault="00523034" w:rsidP="00D05666">
      <w:r>
        <w:continuationSeparator/>
      </w:r>
    </w:p>
  </w:endnote>
  <w:endnote w:type="continuationNotice" w:id="1">
    <w:p w14:paraId="37F0A1A2" w14:textId="77777777" w:rsidR="00523034" w:rsidRDefault="005230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C66F0" w14:textId="77777777" w:rsidR="00523034" w:rsidRDefault="00523034" w:rsidP="00D05666">
      <w:r>
        <w:separator/>
      </w:r>
    </w:p>
  </w:footnote>
  <w:footnote w:type="continuationSeparator" w:id="0">
    <w:p w14:paraId="296FF614" w14:textId="77777777" w:rsidR="00523034" w:rsidRDefault="00523034" w:rsidP="00D05666">
      <w:r>
        <w:continuationSeparator/>
      </w:r>
    </w:p>
  </w:footnote>
  <w:footnote w:type="continuationNotice" w:id="1">
    <w:p w14:paraId="031F148C" w14:textId="77777777" w:rsidR="00523034" w:rsidRDefault="00523034">
      <w:pPr>
        <w:spacing w:after="0" w:line="240" w:lineRule="auto"/>
      </w:pPr>
    </w:p>
  </w:footnote>
  <w:footnote w:id="2">
    <w:p w14:paraId="7CB76CA0" w14:textId="77777777" w:rsidR="003109E5" w:rsidRDefault="003109E5" w:rsidP="003109E5">
      <w:pPr>
        <w:pStyle w:val="Puslapioinaostekstas"/>
        <w:tabs>
          <w:tab w:val="left" w:pos="3276"/>
        </w:tabs>
      </w:pPr>
    </w:p>
  </w:footnote>
  <w:footnote w:id="3">
    <w:p w14:paraId="23CF2C84" w14:textId="77777777" w:rsidR="003109E5" w:rsidRPr="00FD6131" w:rsidRDefault="003109E5" w:rsidP="003109E5">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EB7721" w14:textId="77777777" w:rsidR="003109E5" w:rsidRPr="00FD6131" w:rsidRDefault="003109E5" w:rsidP="003109E5">
      <w:pPr>
        <w:pStyle w:val="Puslapioinaostekstas"/>
        <w:numPr>
          <w:ilvl w:val="0"/>
          <w:numId w:val="24"/>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D460927" w14:textId="77777777" w:rsidR="003109E5" w:rsidRPr="00FD6131" w:rsidRDefault="003109E5" w:rsidP="003109E5">
      <w:pPr>
        <w:pStyle w:val="Puslapioinaostekstas"/>
        <w:numPr>
          <w:ilvl w:val="0"/>
          <w:numId w:val="24"/>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2D9E0AD" w14:textId="77777777" w:rsidR="003109E5" w:rsidRPr="00FD6131" w:rsidRDefault="003109E5" w:rsidP="003109E5">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8D3FF0" w14:textId="77777777" w:rsidR="003109E5" w:rsidRPr="00FD6131" w:rsidRDefault="003109E5" w:rsidP="003109E5">
      <w:pPr>
        <w:pStyle w:val="Puslapioinaostekstas"/>
        <w:numPr>
          <w:ilvl w:val="0"/>
          <w:numId w:val="25"/>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4DAB406" w14:textId="77777777" w:rsidR="003109E5" w:rsidRPr="00FD6131" w:rsidRDefault="003109E5" w:rsidP="003109E5">
      <w:pPr>
        <w:pStyle w:val="Puslapioinaostekstas"/>
        <w:numPr>
          <w:ilvl w:val="0"/>
          <w:numId w:val="25"/>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5394237" w14:textId="77777777" w:rsidR="003109E5" w:rsidRPr="00FD6131" w:rsidRDefault="003109E5" w:rsidP="003109E5">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AE115E" w14:textId="77777777" w:rsidR="003109E5" w:rsidRPr="00FD6131" w:rsidRDefault="003109E5" w:rsidP="003109E5">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60DD37BC" w14:textId="77777777" w:rsidR="003109E5" w:rsidRPr="00FD6131" w:rsidRDefault="003109E5" w:rsidP="003109E5">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3D51B77" w14:textId="65204193" w:rsidR="00CF6D5C" w:rsidRPr="00F96972" w:rsidRDefault="00CF6D5C" w:rsidP="00CF6D5C">
      <w:pPr>
        <w:pStyle w:val="Puslapioinaostekstas"/>
        <w:spacing w:after="0" w:line="240" w:lineRule="auto"/>
        <w:jc w:val="both"/>
        <w:rPr>
          <w:rFonts w:ascii="Times New Roman" w:hAnsi="Times New Roman"/>
          <w:i/>
          <w:iCs/>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E512E1"/>
    <w:multiLevelType w:val="multilevel"/>
    <w:tmpl w:val="81309FBC"/>
    <w:lvl w:ilvl="0">
      <w:start w:val="9"/>
      <w:numFmt w:val="decimal"/>
      <w:lvlText w:val="%1."/>
      <w:lvlJc w:val="left"/>
      <w:pPr>
        <w:ind w:left="585" w:hanging="585"/>
      </w:pPr>
      <w:rPr>
        <w:rFonts w:hint="default"/>
      </w:rPr>
    </w:lvl>
    <w:lvl w:ilvl="1">
      <w:start w:val="2"/>
      <w:numFmt w:val="decimal"/>
      <w:lvlText w:val="%1.%2."/>
      <w:lvlJc w:val="left"/>
      <w:pPr>
        <w:ind w:left="1790" w:hanging="720"/>
      </w:pPr>
      <w:rPr>
        <w:rFonts w:hint="default"/>
      </w:rPr>
    </w:lvl>
    <w:lvl w:ilvl="2">
      <w:start w:val="1"/>
      <w:numFmt w:val="decimal"/>
      <w:suff w:val="space"/>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4"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934052"/>
    <w:multiLevelType w:val="hybridMultilevel"/>
    <w:tmpl w:val="1BEEFA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16C5C7C"/>
    <w:multiLevelType w:val="multilevel"/>
    <w:tmpl w:val="0068ED86"/>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C5027BFE"/>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F60CF41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81779A"/>
    <w:multiLevelType w:val="hybridMultilevel"/>
    <w:tmpl w:val="6386A28A"/>
    <w:lvl w:ilvl="0" w:tplc="B14AE3A8">
      <w:start w:val="1"/>
      <w:numFmt w:val="decimal"/>
      <w:lvlText w:val="%1."/>
      <w:lvlJc w:val="left"/>
      <w:pPr>
        <w:ind w:left="735" w:hanging="360"/>
      </w:pPr>
    </w:lvl>
    <w:lvl w:ilvl="1" w:tplc="04270019">
      <w:start w:val="1"/>
      <w:numFmt w:val="lowerLetter"/>
      <w:lvlText w:val="%2."/>
      <w:lvlJc w:val="left"/>
      <w:pPr>
        <w:ind w:left="1455" w:hanging="360"/>
      </w:pPr>
    </w:lvl>
    <w:lvl w:ilvl="2" w:tplc="0427001B">
      <w:start w:val="1"/>
      <w:numFmt w:val="lowerRoman"/>
      <w:lvlText w:val="%3."/>
      <w:lvlJc w:val="right"/>
      <w:pPr>
        <w:ind w:left="2175" w:hanging="180"/>
      </w:pPr>
    </w:lvl>
    <w:lvl w:ilvl="3" w:tplc="0427000F">
      <w:start w:val="1"/>
      <w:numFmt w:val="decimal"/>
      <w:lvlText w:val="%4."/>
      <w:lvlJc w:val="left"/>
      <w:pPr>
        <w:ind w:left="2895" w:hanging="360"/>
      </w:pPr>
    </w:lvl>
    <w:lvl w:ilvl="4" w:tplc="04270019">
      <w:start w:val="1"/>
      <w:numFmt w:val="lowerLetter"/>
      <w:lvlText w:val="%5."/>
      <w:lvlJc w:val="left"/>
      <w:pPr>
        <w:ind w:left="3615" w:hanging="360"/>
      </w:pPr>
    </w:lvl>
    <w:lvl w:ilvl="5" w:tplc="0427001B">
      <w:start w:val="1"/>
      <w:numFmt w:val="lowerRoman"/>
      <w:lvlText w:val="%6."/>
      <w:lvlJc w:val="right"/>
      <w:pPr>
        <w:ind w:left="4335" w:hanging="180"/>
      </w:pPr>
    </w:lvl>
    <w:lvl w:ilvl="6" w:tplc="0427000F">
      <w:start w:val="1"/>
      <w:numFmt w:val="decimal"/>
      <w:lvlText w:val="%7."/>
      <w:lvlJc w:val="left"/>
      <w:pPr>
        <w:ind w:left="5055" w:hanging="360"/>
      </w:pPr>
    </w:lvl>
    <w:lvl w:ilvl="7" w:tplc="04270019">
      <w:start w:val="1"/>
      <w:numFmt w:val="lowerLetter"/>
      <w:lvlText w:val="%8."/>
      <w:lvlJc w:val="left"/>
      <w:pPr>
        <w:ind w:left="5775" w:hanging="360"/>
      </w:pPr>
    </w:lvl>
    <w:lvl w:ilvl="8" w:tplc="0427001B">
      <w:start w:val="1"/>
      <w:numFmt w:val="lowerRoman"/>
      <w:lvlText w:val="%9."/>
      <w:lvlJc w:val="right"/>
      <w:pPr>
        <w:ind w:left="6495" w:hanging="180"/>
      </w:pPr>
    </w:lvl>
  </w:abstractNum>
  <w:abstractNum w:abstractNumId="31" w15:restartNumberingAfterBreak="0">
    <w:nsid w:val="7DCD72BF"/>
    <w:multiLevelType w:val="multilevel"/>
    <w:tmpl w:val="4FAABE44"/>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720"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
  </w:num>
  <w:num w:numId="3">
    <w:abstractNumId w:val="17"/>
  </w:num>
  <w:num w:numId="4">
    <w:abstractNumId w:val="21"/>
  </w:num>
  <w:num w:numId="5">
    <w:abstractNumId w:val="15"/>
  </w:num>
  <w:num w:numId="6">
    <w:abstractNumId w:val="29"/>
  </w:num>
  <w:num w:numId="7">
    <w:abstractNumId w:val="27"/>
  </w:num>
  <w:num w:numId="8">
    <w:abstractNumId w:val="0"/>
  </w:num>
  <w:num w:numId="9">
    <w:abstractNumId w:val="28"/>
  </w:num>
  <w:num w:numId="10">
    <w:abstractNumId w:val="25"/>
  </w:num>
  <w:num w:numId="11">
    <w:abstractNumId w:val="20"/>
  </w:num>
  <w:num w:numId="12">
    <w:abstractNumId w:val="8"/>
  </w:num>
  <w:num w:numId="13">
    <w:abstractNumId w:val="13"/>
  </w:num>
  <w:num w:numId="14">
    <w:abstractNumId w:val="23"/>
  </w:num>
  <w:num w:numId="15">
    <w:abstractNumId w:val="2"/>
  </w:num>
  <w:num w:numId="16">
    <w:abstractNumId w:val="5"/>
  </w:num>
  <w:num w:numId="17">
    <w:abstractNumId w:val="11"/>
  </w:num>
  <w:num w:numId="18">
    <w:abstractNumId w:val="4"/>
  </w:num>
  <w:num w:numId="19">
    <w:abstractNumId w:val="14"/>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2"/>
  </w:num>
  <w:num w:numId="26">
    <w:abstractNumId w:val="16"/>
  </w:num>
  <w:num w:numId="27">
    <w:abstractNumId w:val="24"/>
  </w:num>
  <w:num w:numId="28">
    <w:abstractNumId w:val="31"/>
  </w:num>
  <w:num w:numId="29">
    <w:abstractNumId w:val="19"/>
  </w:num>
  <w:num w:numId="30">
    <w:abstractNumId w:val="9"/>
  </w:num>
  <w:num w:numId="31">
    <w:abstractNumId w:val="26"/>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9E5"/>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AB2"/>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034"/>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7F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FD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FCF"/>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7FC"/>
    <w:rsid w:val="007F6C4A"/>
    <w:rsid w:val="007F6C5E"/>
    <w:rsid w:val="007F70F3"/>
    <w:rsid w:val="007F77DA"/>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CC2"/>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34"/>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80"/>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F45"/>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3FC0"/>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DFE"/>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0A5"/>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D5C"/>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5C9"/>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2C3"/>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0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2E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89DEDCA-C3F4-4FCD-AA4E-7B8B9747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1">
    <w:name w:val="Stilius1"/>
    <w:basedOn w:val="Pagrindinistekstas"/>
    <w:qFormat/>
    <w:rsid w:val="00DC42C3"/>
    <w:pPr>
      <w:numPr>
        <w:numId w:val="20"/>
      </w:numPr>
      <w:tabs>
        <w:tab w:val="left" w:pos="993"/>
      </w:tabs>
      <w:spacing w:after="0" w:line="264" w:lineRule="auto"/>
      <w:ind w:left="0" w:firstLine="567"/>
    </w:pPr>
    <w:rPr>
      <w:rFonts w:ascii="Times New Roman" w:eastAsia="Times New Roman" w:hAnsi="Times New Roman" w:cs="Times New Roman"/>
      <w:sz w:val="24"/>
      <w:szCs w:val="24"/>
    </w:rPr>
  </w:style>
  <w:style w:type="paragraph" w:customStyle="1" w:styleId="Stilius2">
    <w:name w:val="Stilius2"/>
    <w:basedOn w:val="Stilius1"/>
    <w:uiPriority w:val="99"/>
    <w:qFormat/>
    <w:rsid w:val="00DC42C3"/>
    <w:pPr>
      <w:numPr>
        <w:ilvl w:val="1"/>
      </w:numPr>
      <w:tabs>
        <w:tab w:val="clear" w:pos="993"/>
        <w:tab w:val="left" w:pos="1560"/>
      </w:tabs>
      <w:ind w:left="993" w:firstLine="0"/>
    </w:pPr>
  </w:style>
  <w:style w:type="paragraph" w:customStyle="1" w:styleId="Default">
    <w:name w:val="Default"/>
    <w:rsid w:val="00CF6D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normaltextrun">
    <w:name w:val="normaltextrun"/>
    <w:basedOn w:val="Numatytasispastraiposriftas"/>
    <w:rsid w:val="00CF6D5C"/>
  </w:style>
  <w:style w:type="character" w:customStyle="1" w:styleId="Numatytasispastraiposriftas1">
    <w:name w:val="Numatytasis pastraipos šriftas1"/>
    <w:rsid w:val="00CF6D5C"/>
  </w:style>
  <w:style w:type="table" w:customStyle="1" w:styleId="Lentelstinklelis3">
    <w:name w:val="Lentelės tinklelis3"/>
    <w:basedOn w:val="prastojilentel"/>
    <w:uiPriority w:val="39"/>
    <w:rsid w:val="00A94F45"/>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A94F45"/>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A94F4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albinas.cernauskas@tst.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95E1385-3D87-4A8A-8367-9AC2FA753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35</Pages>
  <Words>40016</Words>
  <Characters>22810</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Greta Savickienė</cp:lastModifiedBy>
  <cp:revision>4</cp:revision>
  <dcterms:created xsi:type="dcterms:W3CDTF">2024-11-28T07:07:00Z</dcterms:created>
  <dcterms:modified xsi:type="dcterms:W3CDTF">2025-09-12T08:16:00Z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