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E542" w14:textId="598B6403" w:rsidR="00CB37EB" w:rsidRDefault="001C56F8" w:rsidP="001C56F8">
      <w:pPr>
        <w:jc w:val="right"/>
      </w:pPr>
      <w:r>
        <w:t>1 priedas</w:t>
      </w:r>
      <w:r w:rsidR="00A7355A">
        <w:t xml:space="preserve"> Techninė specifikacija</w:t>
      </w:r>
    </w:p>
    <w:p w14:paraId="1435C931" w14:textId="77777777" w:rsidR="00CB37EB" w:rsidRDefault="00CB37EB" w:rsidP="000A0942">
      <w:pPr>
        <w:jc w:val="center"/>
      </w:pPr>
    </w:p>
    <w:p w14:paraId="3CD48DA6" w14:textId="77777777" w:rsidR="00A7355A" w:rsidRDefault="00A7355A" w:rsidP="000A0942">
      <w:pPr>
        <w:jc w:val="center"/>
      </w:pPr>
    </w:p>
    <w:p w14:paraId="399C320F" w14:textId="0575D33F" w:rsidR="00941234" w:rsidRPr="00803802" w:rsidRDefault="001754AA" w:rsidP="000A09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03802">
        <w:rPr>
          <w:rFonts w:ascii="Times New Roman" w:hAnsi="Times New Roman" w:cs="Times New Roman"/>
          <w:b/>
          <w:bCs/>
          <w:sz w:val="28"/>
          <w:szCs w:val="28"/>
        </w:rPr>
        <w:t>Nessus</w:t>
      </w:r>
      <w:proofErr w:type="spellEnd"/>
      <w:r w:rsidRPr="00803802">
        <w:rPr>
          <w:rFonts w:ascii="Times New Roman" w:hAnsi="Times New Roman" w:cs="Times New Roman"/>
          <w:b/>
          <w:bCs/>
          <w:sz w:val="28"/>
          <w:szCs w:val="28"/>
        </w:rPr>
        <w:t xml:space="preserve"> Professional </w:t>
      </w:r>
      <w:r w:rsidR="00A92EAE" w:rsidRPr="00803802">
        <w:rPr>
          <w:rFonts w:ascii="Times New Roman" w:hAnsi="Times New Roman" w:cs="Times New Roman"/>
          <w:b/>
          <w:bCs/>
          <w:sz w:val="28"/>
          <w:szCs w:val="28"/>
        </w:rPr>
        <w:t>licencij</w:t>
      </w:r>
      <w:r w:rsidR="00EE7811" w:rsidRPr="00803802">
        <w:rPr>
          <w:rFonts w:ascii="Times New Roman" w:hAnsi="Times New Roman" w:cs="Times New Roman"/>
          <w:b/>
          <w:bCs/>
          <w:sz w:val="28"/>
          <w:szCs w:val="28"/>
        </w:rPr>
        <w:t>os pratęsimas</w:t>
      </w:r>
    </w:p>
    <w:p w14:paraId="38393D5F" w14:textId="77777777" w:rsidR="00941234" w:rsidRDefault="00941234"/>
    <w:tbl>
      <w:tblPr>
        <w:tblW w:w="1019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3116"/>
        <w:gridCol w:w="4302"/>
        <w:gridCol w:w="2268"/>
      </w:tblGrid>
      <w:tr w:rsidR="00941234" w14:paraId="22216E46" w14:textId="77777777" w:rsidTr="00744F18">
        <w:trPr>
          <w:trHeight w:val="12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F429C6" w14:textId="77777777" w:rsidR="00941234" w:rsidRPr="00803802" w:rsidRDefault="00941234" w:rsidP="000A09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3802">
              <w:rPr>
                <w:rFonts w:ascii="Times New Roman" w:hAnsi="Times New Roman" w:cs="Times New Roman"/>
                <w:b/>
                <w:color w:val="000000"/>
                <w:lang w:bidi="ar-SA"/>
              </w:rPr>
              <w:t>Eil. Nr.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F3569D" w14:textId="77777777" w:rsidR="00941234" w:rsidRPr="00803802" w:rsidRDefault="00941234" w:rsidP="000A09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3802">
              <w:rPr>
                <w:rFonts w:ascii="Times New Roman" w:hAnsi="Times New Roman" w:cs="Times New Roman"/>
                <w:b/>
                <w:color w:val="000000"/>
                <w:lang w:bidi="ar-SA"/>
              </w:rPr>
              <w:t>Parametro</w:t>
            </w:r>
          </w:p>
          <w:p w14:paraId="154E9C08" w14:textId="77777777" w:rsidR="00941234" w:rsidRPr="00803802" w:rsidRDefault="00941234" w:rsidP="000A0942">
            <w:pPr>
              <w:widowControl w:val="0"/>
              <w:spacing w:after="20"/>
              <w:jc w:val="center"/>
              <w:rPr>
                <w:rFonts w:ascii="Times New Roman" w:hAnsi="Times New Roman" w:cs="Times New Roman"/>
              </w:rPr>
            </w:pPr>
            <w:r w:rsidRPr="00803802">
              <w:rPr>
                <w:rFonts w:ascii="Times New Roman" w:hAnsi="Times New Roman" w:cs="Times New Roman"/>
                <w:b/>
                <w:color w:val="000000"/>
                <w:lang w:bidi="ar-SA"/>
              </w:rPr>
              <w:t>pavadinimas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C48DF7" w14:textId="77777777" w:rsidR="00941234" w:rsidRPr="00803802" w:rsidRDefault="00941234" w:rsidP="000A0942">
            <w:pPr>
              <w:widowControl w:val="0"/>
              <w:snapToGrid w:val="0"/>
              <w:spacing w:after="20"/>
              <w:jc w:val="center"/>
              <w:rPr>
                <w:rFonts w:ascii="Times New Roman" w:hAnsi="Times New Roman" w:cs="Times New Roman"/>
              </w:rPr>
            </w:pPr>
            <w:r w:rsidRPr="00803802">
              <w:rPr>
                <w:rFonts w:ascii="Times New Roman" w:hAnsi="Times New Roman" w:cs="Times New Roman"/>
                <w:b/>
                <w:lang w:bidi="ar-SA"/>
              </w:rPr>
              <w:t>Reikalaujamos parametrų reikšmės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6F2E8" w14:textId="77777777" w:rsidR="00941234" w:rsidRPr="00803802" w:rsidRDefault="00941234" w:rsidP="000A0942">
            <w:pPr>
              <w:widowControl w:val="0"/>
              <w:snapToGrid w:val="0"/>
              <w:spacing w:after="20"/>
              <w:jc w:val="center"/>
              <w:rPr>
                <w:rFonts w:ascii="Times New Roman" w:hAnsi="Times New Roman" w:cs="Times New Roman"/>
              </w:rPr>
            </w:pPr>
            <w:r w:rsidRPr="00803802">
              <w:rPr>
                <w:rFonts w:ascii="Times New Roman" w:hAnsi="Times New Roman" w:cs="Times New Roman"/>
                <w:b/>
                <w:lang w:bidi="ar-SA"/>
              </w:rPr>
              <w:t>Siūlomos parametrų reikšmės</w:t>
            </w:r>
          </w:p>
        </w:tc>
      </w:tr>
      <w:tr w:rsidR="00941234" w14:paraId="68A272DA" w14:textId="77777777" w:rsidTr="00744F18">
        <w:tblPrEx>
          <w:tblCellMar>
            <w:left w:w="30" w:type="dxa"/>
            <w:right w:w="30" w:type="dxa"/>
          </w:tblCellMar>
        </w:tblPrEx>
        <w:trPr>
          <w:trHeight w:val="13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77902B8C" w14:textId="77777777" w:rsidR="00941234" w:rsidRPr="00803802" w:rsidRDefault="00941234" w:rsidP="000A0942">
            <w:pPr>
              <w:widowControl w:val="0"/>
              <w:snapToGrid w:val="0"/>
              <w:spacing w:after="20"/>
              <w:jc w:val="center"/>
              <w:rPr>
                <w:rFonts w:ascii="Times New Roman" w:hAnsi="Times New Roman" w:cs="Times New Roman"/>
              </w:rPr>
            </w:pPr>
            <w:r w:rsidRPr="00803802">
              <w:rPr>
                <w:rFonts w:ascii="Times New Roman" w:hAnsi="Times New Roman" w:cs="Times New Roman"/>
                <w:color w:val="000000"/>
                <w:lang w:bidi="ar-SA"/>
              </w:rPr>
              <w:t>1.1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 w14:paraId="70E39BEF" w14:textId="77777777" w:rsidR="00941234" w:rsidRPr="00803802" w:rsidRDefault="00EE7811" w:rsidP="00803802">
            <w:pPr>
              <w:widowControl w:val="0"/>
              <w:snapToGrid w:val="0"/>
              <w:spacing w:after="20"/>
              <w:jc w:val="both"/>
              <w:rPr>
                <w:rFonts w:ascii="Times New Roman" w:hAnsi="Times New Roman" w:cs="Times New Roman"/>
              </w:rPr>
            </w:pPr>
            <w:r w:rsidRPr="00803802">
              <w:rPr>
                <w:rFonts w:ascii="Times New Roman" w:hAnsi="Times New Roman" w:cs="Times New Roman"/>
                <w:color w:val="000000"/>
                <w:lang w:bidi="ar-SA"/>
              </w:rPr>
              <w:t>Programinė įranga</w:t>
            </w:r>
          </w:p>
        </w:tc>
        <w:tc>
          <w:tcPr>
            <w:tcW w:w="4302" w:type="dxa"/>
            <w:tcBorders>
              <w:left w:val="single" w:sz="4" w:space="0" w:color="000000"/>
              <w:bottom w:val="single" w:sz="4" w:space="0" w:color="000000"/>
            </w:tcBorders>
          </w:tcPr>
          <w:p w14:paraId="66E20640" w14:textId="77777777" w:rsidR="00941234" w:rsidRPr="00803802" w:rsidRDefault="001754AA" w:rsidP="00803802">
            <w:pPr>
              <w:widowControl w:val="0"/>
              <w:snapToGrid w:val="0"/>
              <w:spacing w:after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03802">
              <w:rPr>
                <w:rFonts w:ascii="Times New Roman" w:hAnsi="Times New Roman" w:cs="Times New Roman"/>
                <w:lang w:bidi="ar-SA"/>
              </w:rPr>
              <w:t>Nessus</w:t>
            </w:r>
            <w:proofErr w:type="spellEnd"/>
            <w:r w:rsidRPr="00803802">
              <w:rPr>
                <w:rFonts w:ascii="Times New Roman" w:hAnsi="Times New Roman" w:cs="Times New Roman"/>
                <w:lang w:bidi="ar-SA"/>
              </w:rPr>
              <w:t xml:space="preserve"> Professional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AAC8" w14:textId="77777777" w:rsidR="00941234" w:rsidRDefault="00941234" w:rsidP="000A0942">
            <w:pPr>
              <w:widowControl w:val="0"/>
              <w:snapToGrid w:val="0"/>
              <w:spacing w:after="20"/>
              <w:jc w:val="center"/>
              <w:rPr>
                <w:color w:val="000000"/>
                <w:sz w:val="20"/>
                <w:lang w:bidi="ar-SA"/>
              </w:rPr>
            </w:pPr>
          </w:p>
        </w:tc>
      </w:tr>
      <w:tr w:rsidR="00941234" w14:paraId="52E35996" w14:textId="77777777" w:rsidTr="00744F18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CF7E0" w14:textId="77777777" w:rsidR="00941234" w:rsidRPr="00803802" w:rsidRDefault="00941234" w:rsidP="000A0942">
            <w:pPr>
              <w:widowControl w:val="0"/>
              <w:snapToGrid w:val="0"/>
              <w:spacing w:after="20"/>
              <w:jc w:val="center"/>
              <w:rPr>
                <w:rFonts w:ascii="Times New Roman" w:hAnsi="Times New Roman" w:cs="Times New Roman"/>
              </w:rPr>
            </w:pPr>
            <w:r w:rsidRPr="00803802">
              <w:rPr>
                <w:rFonts w:ascii="Times New Roman" w:hAnsi="Times New Roman" w:cs="Times New Roman"/>
                <w:color w:val="000000"/>
                <w:lang w:bidi="ar-SA"/>
              </w:rPr>
              <w:t>1.</w:t>
            </w:r>
            <w:r w:rsidR="006E45D1" w:rsidRPr="00803802">
              <w:rPr>
                <w:rFonts w:ascii="Times New Roman" w:hAnsi="Times New Roman" w:cs="Times New Roman"/>
                <w:color w:val="000000"/>
                <w:lang w:bidi="ar-SA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E2EAE" w14:textId="77777777" w:rsidR="00941234" w:rsidRPr="00803802" w:rsidRDefault="00A92EAE" w:rsidP="00803802">
            <w:pPr>
              <w:widowControl w:val="0"/>
              <w:snapToGrid w:val="0"/>
              <w:spacing w:after="20"/>
              <w:jc w:val="both"/>
              <w:rPr>
                <w:rFonts w:ascii="Times New Roman" w:hAnsi="Times New Roman" w:cs="Times New Roman"/>
              </w:rPr>
            </w:pPr>
            <w:r w:rsidRPr="00803802">
              <w:rPr>
                <w:rFonts w:ascii="Times New Roman" w:hAnsi="Times New Roman" w:cs="Times New Roman"/>
                <w:color w:val="000000"/>
                <w:lang w:bidi="ar-SA"/>
              </w:rPr>
              <w:t>Licencijos</w:t>
            </w:r>
            <w:r w:rsidR="00941234" w:rsidRPr="00803802">
              <w:rPr>
                <w:rFonts w:ascii="Times New Roman" w:hAnsi="Times New Roman" w:cs="Times New Roman"/>
                <w:color w:val="000000"/>
                <w:lang w:bidi="ar-SA"/>
              </w:rPr>
              <w:t xml:space="preserve"> </w:t>
            </w:r>
            <w:r w:rsidRPr="00803802">
              <w:rPr>
                <w:rFonts w:ascii="Times New Roman" w:hAnsi="Times New Roman" w:cs="Times New Roman"/>
                <w:color w:val="000000"/>
                <w:lang w:bidi="ar-SA"/>
              </w:rPr>
              <w:t xml:space="preserve">galiojimo </w:t>
            </w:r>
            <w:r w:rsidR="00941234" w:rsidRPr="00803802">
              <w:rPr>
                <w:rFonts w:ascii="Times New Roman" w:hAnsi="Times New Roman" w:cs="Times New Roman"/>
                <w:color w:val="000000"/>
                <w:lang w:bidi="ar-SA"/>
              </w:rPr>
              <w:t>terminas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1AF09" w14:textId="77777777" w:rsidR="00941234" w:rsidRPr="00803802" w:rsidRDefault="001754AA" w:rsidP="00803802">
            <w:pPr>
              <w:widowControl w:val="0"/>
              <w:snapToGrid w:val="0"/>
              <w:spacing w:after="20"/>
              <w:jc w:val="both"/>
              <w:rPr>
                <w:rFonts w:ascii="Times New Roman" w:hAnsi="Times New Roman" w:cs="Times New Roman"/>
              </w:rPr>
            </w:pPr>
            <w:r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>3</w:t>
            </w:r>
            <w:r w:rsidR="00941234"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 xml:space="preserve"> (</w:t>
            </w:r>
            <w:r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>trys</w:t>
            </w:r>
            <w:r w:rsidR="00941234"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>) metai</w:t>
            </w:r>
            <w:r w:rsidR="00CE2B43"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 xml:space="preserve"> nuo dabartinės licencijos galiojimo datos </w:t>
            </w:r>
            <w:r w:rsidR="0077272A"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>(</w:t>
            </w:r>
            <w:r w:rsidR="00CE2B43"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>202</w:t>
            </w:r>
            <w:r w:rsidR="00BD5814"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>5</w:t>
            </w:r>
            <w:r w:rsidR="00CE2B43"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>-</w:t>
            </w:r>
            <w:r w:rsidR="00EE7811"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>10</w:t>
            </w:r>
            <w:r w:rsidR="00CE2B43"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>-</w:t>
            </w:r>
            <w:r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>28</w:t>
            </w:r>
            <w:r w:rsidR="0077272A"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E6B5" w14:textId="77777777" w:rsidR="00941234" w:rsidRDefault="00941234" w:rsidP="000A0942">
            <w:pPr>
              <w:widowControl w:val="0"/>
              <w:snapToGrid w:val="0"/>
              <w:spacing w:after="20"/>
              <w:jc w:val="center"/>
              <w:rPr>
                <w:bCs/>
                <w:color w:val="000000"/>
                <w:sz w:val="20"/>
                <w:lang w:bidi="ar-SA"/>
              </w:rPr>
            </w:pPr>
          </w:p>
        </w:tc>
      </w:tr>
      <w:tr w:rsidR="00941234" w14:paraId="3BE60E0F" w14:textId="77777777" w:rsidTr="00744F18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0B34B" w14:textId="77777777" w:rsidR="00941234" w:rsidRPr="00803802" w:rsidRDefault="00941234" w:rsidP="000A0942">
            <w:pPr>
              <w:widowControl w:val="0"/>
              <w:snapToGrid w:val="0"/>
              <w:spacing w:after="20"/>
              <w:jc w:val="center"/>
              <w:rPr>
                <w:rFonts w:ascii="Times New Roman" w:hAnsi="Times New Roman" w:cs="Times New Roman"/>
              </w:rPr>
            </w:pPr>
            <w:r w:rsidRPr="00803802">
              <w:rPr>
                <w:rFonts w:ascii="Times New Roman" w:hAnsi="Times New Roman" w:cs="Times New Roman"/>
                <w:color w:val="000000"/>
                <w:lang w:bidi="ar-SA"/>
              </w:rPr>
              <w:t>1.</w:t>
            </w:r>
            <w:r w:rsidR="006E45D1" w:rsidRPr="00803802">
              <w:rPr>
                <w:rFonts w:ascii="Times New Roman" w:hAnsi="Times New Roman" w:cs="Times New Roman"/>
                <w:color w:val="000000"/>
                <w:lang w:bidi="ar-SA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B425B" w14:textId="77777777" w:rsidR="00941234" w:rsidRPr="00803802" w:rsidRDefault="00941234" w:rsidP="00803802">
            <w:pPr>
              <w:widowControl w:val="0"/>
              <w:snapToGrid w:val="0"/>
              <w:spacing w:after="20"/>
              <w:jc w:val="both"/>
              <w:rPr>
                <w:rFonts w:ascii="Times New Roman" w:hAnsi="Times New Roman" w:cs="Times New Roman"/>
              </w:rPr>
            </w:pPr>
            <w:r w:rsidRPr="00803802">
              <w:rPr>
                <w:rFonts w:ascii="Times New Roman" w:hAnsi="Times New Roman" w:cs="Times New Roman"/>
                <w:color w:val="000000"/>
                <w:lang w:bidi="ar-SA"/>
              </w:rPr>
              <w:t>Kitos sąlygos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D4526" w14:textId="77777777" w:rsidR="00941234" w:rsidRPr="00803802" w:rsidRDefault="00941234" w:rsidP="00803802">
            <w:pPr>
              <w:widowControl w:val="0"/>
              <w:snapToGrid w:val="0"/>
              <w:spacing w:after="20"/>
              <w:jc w:val="both"/>
              <w:rPr>
                <w:rFonts w:ascii="Times New Roman" w:hAnsi="Times New Roman" w:cs="Times New Roman"/>
              </w:rPr>
            </w:pPr>
            <w:r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 xml:space="preserve">Turi būti siūlomas </w:t>
            </w:r>
            <w:r w:rsidR="00EE7811"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 xml:space="preserve">programinės </w:t>
            </w:r>
            <w:r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 xml:space="preserve">įrangos gamintojo ar jo įgalioto atstovo </w:t>
            </w:r>
            <w:r w:rsidR="00A92EAE"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>licencijos</w:t>
            </w:r>
            <w:r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 xml:space="preserve"> pratęsimas</w:t>
            </w:r>
            <w:r w:rsidR="00435D88"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 xml:space="preserve">, privalo būti nurodytas </w:t>
            </w:r>
            <w:r w:rsidR="00A92EAE"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>licencijos</w:t>
            </w:r>
            <w:r w:rsidR="00435D88"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 xml:space="preserve"> pratęsimo </w:t>
            </w:r>
            <w:r w:rsidR="00A92EAE"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>kodas</w:t>
            </w:r>
            <w:r w:rsidR="00EE7811" w:rsidRPr="00803802">
              <w:rPr>
                <w:rFonts w:ascii="Times New Roman" w:hAnsi="Times New Roman" w:cs="Times New Roman"/>
                <w:bCs/>
                <w:color w:val="000000"/>
                <w:lang w:bidi="ar-SA"/>
              </w:rPr>
              <w:t xml:space="preserve"> (SKU)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7D19" w14:textId="77777777" w:rsidR="00941234" w:rsidRDefault="00941234" w:rsidP="000A0942">
            <w:pPr>
              <w:widowControl w:val="0"/>
              <w:snapToGrid w:val="0"/>
              <w:spacing w:after="20"/>
              <w:jc w:val="center"/>
              <w:rPr>
                <w:lang w:bidi="ar-SA"/>
              </w:rPr>
            </w:pPr>
          </w:p>
        </w:tc>
      </w:tr>
    </w:tbl>
    <w:p w14:paraId="4C74462A" w14:textId="77777777" w:rsidR="00941234" w:rsidRDefault="00941234"/>
    <w:p w14:paraId="731F66F5" w14:textId="7E318D2E" w:rsidR="00A7355A" w:rsidRDefault="001830FC" w:rsidP="001830FC">
      <w:pPr>
        <w:ind w:firstLine="567"/>
        <w:jc w:val="both"/>
      </w:pPr>
      <w:r w:rsidRPr="002B53BD">
        <w:rPr>
          <w:rFonts w:ascii="Times New Roman" w:eastAsia="Calibri" w:hAnsi="Times New Roman" w:cs="Times New Roman"/>
          <w:lang w:eastAsia="lt-LT"/>
        </w:rPr>
        <w:t xml:space="preserve">Atsižvelgiant, kad vykdomas žaliasis pirkimas, ir vadovaujantis 2011 m. birželio 28 d. Lietuvos Respublikos aplinkos ministro įsakymu Nr. D1-508 patvirtintu Aplinkos apsaugos kriterijų taikymo, vykdant žaliuosius pirkimus, tvarkos aprašu (toliau – Aprašas), perkančioji organizacija nustatė kriterijų, atsižvelgdama į Aprašo 4.4.3 papunktį, ir jį taikys pirkdama prekes, paslaugas ar darbus  siekiant sunaudoti kuo mažiau gamtos išteklių. Visa su </w:t>
      </w:r>
      <w:r>
        <w:rPr>
          <w:rFonts w:ascii="Times New Roman" w:eastAsia="Calibri" w:hAnsi="Times New Roman" w:cs="Times New Roman"/>
          <w:lang w:eastAsia="lt-LT"/>
        </w:rPr>
        <w:t xml:space="preserve">programinės įrangos </w:t>
      </w:r>
      <w:r w:rsidRPr="002B53BD">
        <w:rPr>
          <w:rFonts w:ascii="Times New Roman" w:eastAsia="Calibri" w:hAnsi="Times New Roman" w:cs="Times New Roman"/>
          <w:lang w:eastAsia="lt-LT"/>
        </w:rPr>
        <w:t>licencijų  teikimu susijusi informacija privalo būti teikiama elektroniniu formatu (elektroniniais .</w:t>
      </w:r>
      <w:proofErr w:type="spellStart"/>
      <w:r w:rsidRPr="002B53BD">
        <w:rPr>
          <w:rFonts w:ascii="Times New Roman" w:eastAsia="Calibri" w:hAnsi="Times New Roman" w:cs="Times New Roman"/>
          <w:lang w:eastAsia="lt-LT"/>
        </w:rPr>
        <w:t>doc</w:t>
      </w:r>
      <w:proofErr w:type="spellEnd"/>
      <w:r w:rsidRPr="002B53BD">
        <w:rPr>
          <w:rFonts w:ascii="Times New Roman" w:eastAsia="Calibri" w:hAnsi="Times New Roman" w:cs="Times New Roman"/>
          <w:lang w:eastAsia="lt-LT"/>
        </w:rPr>
        <w:t>, .</w:t>
      </w:r>
      <w:proofErr w:type="spellStart"/>
      <w:r w:rsidRPr="002B53BD">
        <w:rPr>
          <w:rFonts w:ascii="Times New Roman" w:eastAsia="Calibri" w:hAnsi="Times New Roman" w:cs="Times New Roman"/>
          <w:lang w:eastAsia="lt-LT"/>
        </w:rPr>
        <w:t>docx</w:t>
      </w:r>
      <w:proofErr w:type="spellEnd"/>
      <w:r w:rsidRPr="002B53BD">
        <w:rPr>
          <w:rFonts w:ascii="Times New Roman" w:eastAsia="Calibri" w:hAnsi="Times New Roman" w:cs="Times New Roman"/>
          <w:lang w:eastAsia="lt-LT"/>
        </w:rPr>
        <w:t>, .</w:t>
      </w:r>
      <w:proofErr w:type="spellStart"/>
      <w:r w:rsidRPr="002B53BD">
        <w:rPr>
          <w:rFonts w:ascii="Times New Roman" w:eastAsia="Calibri" w:hAnsi="Times New Roman" w:cs="Times New Roman"/>
          <w:lang w:eastAsia="lt-LT"/>
        </w:rPr>
        <w:t>pdf</w:t>
      </w:r>
      <w:proofErr w:type="spellEnd"/>
      <w:r w:rsidRPr="002B53BD">
        <w:rPr>
          <w:rFonts w:ascii="Times New Roman" w:eastAsia="Calibri" w:hAnsi="Times New Roman" w:cs="Times New Roman"/>
          <w:lang w:eastAsia="lt-LT"/>
        </w:rPr>
        <w:t xml:space="preserve"> formatais ar pan., visi </w:t>
      </w:r>
      <w:r>
        <w:rPr>
          <w:rFonts w:ascii="Times New Roman" w:eastAsia="Calibri" w:hAnsi="Times New Roman" w:cs="Times New Roman"/>
          <w:lang w:eastAsia="lt-LT"/>
        </w:rPr>
        <w:t xml:space="preserve">programinės įrangos </w:t>
      </w:r>
      <w:r w:rsidRPr="002B53BD">
        <w:rPr>
          <w:rFonts w:ascii="Times New Roman" w:eastAsia="Calibri" w:hAnsi="Times New Roman" w:cs="Times New Roman"/>
          <w:lang w:eastAsia="lt-LT"/>
        </w:rPr>
        <w:t xml:space="preserve">licencijų gavėjui teikiami dokumentai Sutarties vykdymo metu neturi būti spausdinami ir </w:t>
      </w:r>
      <w:r>
        <w:rPr>
          <w:rFonts w:ascii="Times New Roman" w:eastAsia="Calibri" w:hAnsi="Times New Roman" w:cs="Times New Roman"/>
          <w:lang w:eastAsia="lt-LT"/>
        </w:rPr>
        <w:t xml:space="preserve">teikiami </w:t>
      </w:r>
      <w:r w:rsidRPr="002B53BD">
        <w:rPr>
          <w:rFonts w:ascii="Times New Roman" w:eastAsia="Calibri" w:hAnsi="Times New Roman" w:cs="Times New Roman"/>
          <w:lang w:eastAsia="lt-LT"/>
        </w:rPr>
        <w:t>elektroninėmis priemonėmis, o licencijų diegimas vykdomas nuotoliniu būdu. Paslaugų gavėjo ir Paslaugų teikėjo komunikacija privalo būti vykdoma tik elektroninėmis priemonėmis, nuotoliniu būdu.</w:t>
      </w:r>
    </w:p>
    <w:sectPr w:rsidR="00A7355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72"/>
    <w:rsid w:val="000A0942"/>
    <w:rsid w:val="001754AA"/>
    <w:rsid w:val="001830FC"/>
    <w:rsid w:val="001B637F"/>
    <w:rsid w:val="001C56F8"/>
    <w:rsid w:val="00385A8E"/>
    <w:rsid w:val="003A7C3F"/>
    <w:rsid w:val="003B4F72"/>
    <w:rsid w:val="00435D88"/>
    <w:rsid w:val="006E45D1"/>
    <w:rsid w:val="00706245"/>
    <w:rsid w:val="00744F18"/>
    <w:rsid w:val="0077272A"/>
    <w:rsid w:val="00803802"/>
    <w:rsid w:val="00941234"/>
    <w:rsid w:val="00A7355A"/>
    <w:rsid w:val="00A92EAE"/>
    <w:rsid w:val="00BD5814"/>
    <w:rsid w:val="00CB37EB"/>
    <w:rsid w:val="00CE2B43"/>
    <w:rsid w:val="00D74DBD"/>
    <w:rsid w:val="00EE7811"/>
    <w:rsid w:val="00EF42D7"/>
    <w:rsid w:val="00F9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4A672E"/>
  <w15:chartTrackingRefBased/>
  <w15:docId w15:val="{A06223A9-8427-E649-B79E-B5EBC856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Arial Unicode MS" w:hAnsi="Liberation Serif" w:cs="Arial Unicode MS"/>
      <w:kern w:val="2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TMLBody">
    <w:name w:val="HTML Body"/>
    <w:pPr>
      <w:suppressAutoHyphens/>
    </w:pPr>
    <w:rPr>
      <w:rFonts w:ascii="Courier New" w:eastAsia="Arial" w:hAnsi="Courier New" w:cs="Courier New"/>
      <w:kern w:val="2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Almina Zinevičienė</cp:lastModifiedBy>
  <cp:revision>8</cp:revision>
  <cp:lastPrinted>1899-12-31T22:36:00Z</cp:lastPrinted>
  <dcterms:created xsi:type="dcterms:W3CDTF">2025-09-12T07:43:00Z</dcterms:created>
  <dcterms:modified xsi:type="dcterms:W3CDTF">2025-09-12T07:47:00Z</dcterms:modified>
</cp:coreProperties>
</file>