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790F5E9E" w:rsidP="7A5A1F6A" w:rsidRDefault="790F5E9E" w14:paraId="0B66E75A" w14:textId="04FCD5DF">
      <w:pPr>
        <w:spacing w:before="0" w:beforeAutospacing="off" w:after="0" w:afterAutospacing="off" w:line="300" w:lineRule="auto"/>
        <w:jc w:val="center"/>
        <w:rPr>
          <w:rFonts w:ascii="Times New Roman" w:hAnsi="Times New Roman" w:eastAsia="Times New Roman" w:cs="Times New Roman"/>
          <w:b w:val="1"/>
          <w:bCs w:val="1"/>
          <w:sz w:val="24"/>
          <w:szCs w:val="24"/>
        </w:rPr>
      </w:pPr>
      <w:r w:rsidRPr="7A5A1F6A" w:rsidR="33123BDA">
        <w:rPr>
          <w:rFonts w:ascii="Times New Roman" w:hAnsi="Times New Roman" w:eastAsia="Times New Roman" w:cs="Times New Roman"/>
          <w:b w:val="1"/>
          <w:bCs w:val="1"/>
          <w:sz w:val="24"/>
          <w:szCs w:val="24"/>
        </w:rPr>
        <w:t>TECHNINĖ SPECIFIKACIJA</w:t>
      </w:r>
    </w:p>
    <w:p w:rsidR="76758576" w:rsidP="7A5A1F6A" w:rsidRDefault="76758576" w14:paraId="4CEA3B42" w14:textId="38246D7F">
      <w:pPr>
        <w:spacing w:before="0" w:beforeAutospacing="off" w:after="0" w:afterAutospacing="off" w:line="300" w:lineRule="auto"/>
        <w:jc w:val="center"/>
        <w:rPr>
          <w:rFonts w:ascii="Times New Roman" w:hAnsi="Times New Roman" w:eastAsia="Times New Roman" w:cs="Times New Roman"/>
          <w:b w:val="1"/>
          <w:bCs w:val="1"/>
          <w:noProof w:val="0"/>
          <w:sz w:val="24"/>
          <w:szCs w:val="24"/>
          <w:lang w:val="lt"/>
        </w:rPr>
      </w:pPr>
      <w:r w:rsidRPr="7A5A1F6A" w:rsidR="7675857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
        </w:rPr>
        <w:t>Gyvosios Konsultacijos Sistemos įskiepis (Pokalbių robotas)</w:t>
      </w:r>
    </w:p>
    <w:p w:rsidR="7A5A1F6A" w:rsidP="7A5A1F6A" w:rsidRDefault="7A5A1F6A" w14:paraId="57E6593E" w14:textId="50CAE83A">
      <w:pPr>
        <w:spacing w:before="210" w:beforeAutospacing="off" w:after="210" w:afterAutospacing="off" w:line="300" w:lineRule="auto"/>
        <w:jc w:val="both"/>
        <w:rPr>
          <w:rFonts w:ascii="Times New Roman" w:hAnsi="Times New Roman" w:eastAsia="Times New Roman" w:cs="Times New Roman"/>
          <w:b w:val="0"/>
          <w:bCs w:val="0"/>
          <w:i w:val="0"/>
          <w:iCs w:val="0"/>
          <w:noProof w:val="0"/>
          <w:sz w:val="24"/>
          <w:szCs w:val="24"/>
          <w:lang w:val="lt"/>
        </w:rPr>
      </w:pPr>
    </w:p>
    <w:p w:rsidR="786F03CD" w:rsidP="7A5A1F6A" w:rsidRDefault="786F03CD" w14:paraId="5B6BAB22" w14:textId="5C93DE2D">
      <w:pPr>
        <w:spacing w:before="210" w:beforeAutospacing="off" w:after="210" w:afterAutospacing="off" w:line="300" w:lineRule="auto"/>
        <w:jc w:val="both"/>
        <w:rPr>
          <w:rFonts w:ascii="Times New Roman" w:hAnsi="Times New Roman" w:eastAsia="Times New Roman" w:cs="Times New Roman"/>
          <w:b w:val="0"/>
          <w:bCs w:val="0"/>
          <w:i w:val="0"/>
          <w:iCs w:val="0"/>
          <w:noProof w:val="0"/>
          <w:sz w:val="24"/>
          <w:szCs w:val="24"/>
          <w:lang w:val="lt"/>
        </w:rPr>
      </w:pPr>
      <w:r w:rsidRPr="7A5A1F6A" w:rsidR="786F03CD">
        <w:rPr>
          <w:rFonts w:ascii="Times New Roman" w:hAnsi="Times New Roman" w:eastAsia="Times New Roman" w:cs="Times New Roman"/>
          <w:b w:val="0"/>
          <w:bCs w:val="0"/>
          <w:i w:val="0"/>
          <w:iCs w:val="0"/>
          <w:noProof w:val="0"/>
          <w:sz w:val="24"/>
          <w:szCs w:val="24"/>
          <w:lang w:val="lt"/>
        </w:rPr>
        <w:t xml:space="preserve">Šiuo metu automatizuotos duomenų įsisavinimo sistemos sprendimas yra </w:t>
      </w:r>
      <w:r w:rsidRPr="7A5A1F6A" w:rsidR="786F03CD">
        <w:rPr>
          <w:rFonts w:ascii="Times New Roman" w:hAnsi="Times New Roman" w:eastAsia="Times New Roman" w:cs="Times New Roman"/>
          <w:b w:val="0"/>
          <w:bCs w:val="0"/>
          <w:i w:val="0"/>
          <w:iCs w:val="0"/>
          <w:noProof w:val="0"/>
          <w:sz w:val="24"/>
          <w:szCs w:val="24"/>
          <w:lang w:val="lt"/>
        </w:rPr>
        <w:t>sukurtas ir ištestuotas kaip MVP (minimaliai veikiantis produktas)</w:t>
      </w:r>
      <w:r w:rsidRPr="7A5A1F6A" w:rsidR="786F03CD">
        <w:rPr>
          <w:rFonts w:ascii="Times New Roman" w:hAnsi="Times New Roman" w:eastAsia="Times New Roman" w:cs="Times New Roman"/>
          <w:b w:val="0"/>
          <w:bCs w:val="0"/>
          <w:i w:val="0"/>
          <w:iCs w:val="0"/>
          <w:noProof w:val="0"/>
          <w:sz w:val="24"/>
          <w:szCs w:val="24"/>
          <w:lang w:val="lt"/>
        </w:rPr>
        <w:t>. Sistemos pagrindiniai komponentai – duomenų sinchronizavimas, valymas, formatavimas, įterpimų generavimas ir vektorinės duomenų bazės atnaujinimas – jau veikia pagal numatytus funkcinius reikalavimus. Architektūra sukurta modulinės struktūros principu, užtikrinant lankstumą ir galimybę lengvai plėsti sistemą ateityje.</w:t>
      </w:r>
    </w:p>
    <w:p w:rsidR="790F5E9E" w:rsidP="7A5A1F6A" w:rsidRDefault="790F5E9E" w14:paraId="323B92C2" w14:textId="13181B9C">
      <w:pPr>
        <w:spacing w:before="210" w:beforeAutospacing="off" w:after="210" w:afterAutospacing="off" w:line="300" w:lineRule="auto"/>
        <w:jc w:val="both"/>
        <w:rPr>
          <w:rFonts w:ascii="Times New Roman" w:hAnsi="Times New Roman" w:eastAsia="Times New Roman" w:cs="Times New Roman"/>
          <w:b w:val="0"/>
          <w:bCs w:val="0"/>
          <w:i w:val="0"/>
          <w:iCs w:val="0"/>
          <w:noProof w:val="0"/>
          <w:sz w:val="24"/>
          <w:szCs w:val="24"/>
          <w:lang w:val="lt"/>
        </w:rPr>
      </w:pPr>
      <w:r w:rsidRPr="7A5A1F6A" w:rsidR="786F03CD">
        <w:rPr>
          <w:rFonts w:ascii="Times New Roman" w:hAnsi="Times New Roman" w:eastAsia="Times New Roman" w:cs="Times New Roman"/>
          <w:b w:val="0"/>
          <w:bCs w:val="0"/>
          <w:i w:val="0"/>
          <w:iCs w:val="0"/>
          <w:noProof w:val="0"/>
          <w:sz w:val="24"/>
          <w:szCs w:val="24"/>
          <w:lang w:val="lt"/>
        </w:rPr>
        <w:t xml:space="preserve">Sprendimas buvo išbandytas realiomis sąlygomis, patvirtintas techninis stabilumas ir efektyvumas. Atsižvelgiant į tai, </w:t>
      </w:r>
      <w:r w:rsidRPr="7A5A1F6A" w:rsidR="786F03CD">
        <w:rPr>
          <w:rFonts w:ascii="Times New Roman" w:hAnsi="Times New Roman" w:eastAsia="Times New Roman" w:cs="Times New Roman"/>
          <w:b w:val="0"/>
          <w:bCs w:val="0"/>
          <w:i w:val="0"/>
          <w:iCs w:val="0"/>
          <w:noProof w:val="0"/>
          <w:sz w:val="24"/>
          <w:szCs w:val="24"/>
          <w:lang w:val="lt"/>
        </w:rPr>
        <w:t>dabartinis poreikis yra nebe kūrimas, o integracijos paslaugos</w:t>
      </w:r>
      <w:r w:rsidRPr="7A5A1F6A" w:rsidR="786F03CD">
        <w:rPr>
          <w:rFonts w:ascii="Times New Roman" w:hAnsi="Times New Roman" w:eastAsia="Times New Roman" w:cs="Times New Roman"/>
          <w:b w:val="0"/>
          <w:bCs w:val="0"/>
          <w:i w:val="0"/>
          <w:iCs w:val="0"/>
          <w:noProof w:val="0"/>
          <w:sz w:val="24"/>
          <w:szCs w:val="24"/>
          <w:lang w:val="lt"/>
        </w:rPr>
        <w:t xml:space="preserve">, kurios apimtų </w:t>
      </w:r>
      <w:r w:rsidRPr="7A5A1F6A" w:rsidR="5793F6FC">
        <w:rPr>
          <w:rFonts w:ascii="Times New Roman" w:hAnsi="Times New Roman" w:eastAsia="Times New Roman" w:cs="Times New Roman"/>
          <w:b w:val="0"/>
          <w:bCs w:val="0"/>
          <w:i w:val="0"/>
          <w:iCs w:val="0"/>
          <w:noProof w:val="0"/>
          <w:sz w:val="24"/>
          <w:szCs w:val="24"/>
          <w:lang w:val="lt"/>
        </w:rPr>
        <w:t xml:space="preserve">tolimesnį </w:t>
      </w:r>
      <w:r w:rsidRPr="7A5A1F6A" w:rsidR="786F03CD">
        <w:rPr>
          <w:rFonts w:ascii="Times New Roman" w:hAnsi="Times New Roman" w:eastAsia="Times New Roman" w:cs="Times New Roman"/>
          <w:b w:val="0"/>
          <w:bCs w:val="0"/>
          <w:i w:val="0"/>
          <w:iCs w:val="0"/>
          <w:noProof w:val="0"/>
          <w:sz w:val="24"/>
          <w:szCs w:val="24"/>
          <w:lang w:val="lt"/>
        </w:rPr>
        <w:t>diegimą kliento infrastruktūroje, konfigūravimą pagal specifinius duomenų šaltinius, bei priežiūros plano įgyvendinimą.</w:t>
      </w:r>
    </w:p>
    <w:p w:rsidR="00D265EC" w:rsidP="7A5A1F6A" w:rsidRDefault="007B0719" w14:paraId="00000002" w14:textId="1D111C68">
      <w:pPr>
        <w:jc w:val="both"/>
        <w:rPr>
          <w:rFonts w:ascii="Times New Roman" w:hAnsi="Times New Roman" w:eastAsia="Times New Roman" w:cs="Times New Roman"/>
          <w:b w:val="1"/>
          <w:bCs w:val="1"/>
          <w:sz w:val="24"/>
          <w:szCs w:val="24"/>
        </w:rPr>
      </w:pPr>
      <w:r w:rsidRPr="7A5A1F6A" w:rsidR="007B0719">
        <w:rPr>
          <w:rFonts w:ascii="Times New Roman" w:hAnsi="Times New Roman" w:eastAsia="Times New Roman" w:cs="Times New Roman"/>
          <w:b w:val="1"/>
          <w:bCs w:val="1"/>
          <w:sz w:val="24"/>
          <w:szCs w:val="24"/>
        </w:rPr>
        <w:t>1. Integracijos Paslaugos</w:t>
      </w:r>
    </w:p>
    <w:p w:rsidR="00D265EC" w:rsidP="7A5A1F6A" w:rsidRDefault="007B0719" w14:paraId="00000003"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1.1. Kūrimo Darbai</w:t>
      </w:r>
    </w:p>
    <w:p w:rsidR="00D265EC" w:rsidP="7A5A1F6A" w:rsidRDefault="007B0719" w14:paraId="00000004"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Automatizuota Duomenų Įsisavinimo Sistema</w:t>
      </w:r>
    </w:p>
    <w:p w:rsidR="00D265EC" w:rsidP="7A5A1F6A" w:rsidRDefault="007B0719" w14:paraId="00000005"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 xml:space="preserve">Šiuo metu duomenų pridėjimas ar atnaujinimas reikalauja rankinių veiksmų (atsisiuntimo, valymo, formatavimo, įterpimų generavimo ir įkėlimo į „Pinecone“), kas </w:t>
      </w:r>
      <w:r w:rsidRPr="7A5A1F6A" w:rsidR="007B0719">
        <w:rPr>
          <w:rFonts w:ascii="Times New Roman" w:hAnsi="Times New Roman" w:eastAsia="Times New Roman" w:cs="Times New Roman"/>
          <w:sz w:val="24"/>
          <w:szCs w:val="24"/>
        </w:rPr>
        <w:t>sukuria didelę laiko sąnaudų naštą, padidina klaidų tikimybę ir riboja sistemos operatyvumą. Kad būtų išspręsta ši problema, bus sukurta automatizuota duomenų įsisavinimo sistema, kuri užtikrins efektyvų, patikimą ir masteliuojamą duomenų srautą į RAG sistemą.</w:t>
      </w:r>
    </w:p>
    <w:p w:rsidR="00D265EC" w:rsidP="7A5A1F6A" w:rsidRDefault="007B0719" w14:paraId="00000006" w14:textId="77777777">
      <w:pPr>
        <w:jc w:val="both"/>
        <w:rPr>
          <w:rFonts w:ascii="Times New Roman" w:hAnsi="Times New Roman" w:eastAsia="Times New Roman" w:cs="Times New Roman"/>
          <w:i w:val="1"/>
          <w:iCs w:val="1"/>
          <w:sz w:val="24"/>
          <w:szCs w:val="24"/>
        </w:rPr>
      </w:pPr>
      <w:r w:rsidRPr="7A5A1F6A" w:rsidR="007B0719">
        <w:rPr>
          <w:rFonts w:ascii="Times New Roman" w:hAnsi="Times New Roman" w:eastAsia="Times New Roman" w:cs="Times New Roman"/>
          <w:i w:val="1"/>
          <w:iCs w:val="1"/>
          <w:sz w:val="24"/>
          <w:szCs w:val="24"/>
        </w:rPr>
        <w:t>Pagrindiniai komponentai:</w:t>
      </w:r>
    </w:p>
    <w:p w:rsidR="00D265EC" w:rsidP="7A5A1F6A" w:rsidRDefault="007B0719" w14:paraId="00000007" w14:textId="77777777">
      <w:pPr>
        <w:numPr>
          <w:ilvl w:val="0"/>
          <w:numId w:val="3"/>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 xml:space="preserve">Kasdienio Sinchronizavimo Sistema: Šis modulis bus atsakingas už periodinį duomenų šaltinių tikrinimą (pvz., kasdien ar kas valandą) ir naujų ar atnaujintų duomenų identifikavimą. Sistema stebės nurodytus API galinius taškus ir atpažins pakeitimus, remdamasi metaduomenimis (pvz., paskutinio modifikavimo data, ETag antraštės) arba turinio maišos funkcijomis (angl. content hashing). </w:t>
      </w:r>
    </w:p>
    <w:p w:rsidR="00D265EC" w:rsidP="7A5A1F6A" w:rsidRDefault="007B0719" w14:paraId="00000008" w14:textId="77777777">
      <w:pPr>
        <w:numPr>
          <w:ilvl w:val="0"/>
          <w:numId w:val="3"/>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Valymo ir Formatavimo Modulis: Neapdoroti duomenys dažnai būna įvairių formatų (HTML, JSON, XML) ir gali turėti nereikalingos informacijos. Šis modulis atliks transformaciją į standartizuotą, švarų ir struktūrizuotą formatą, tinkamą didelių kalbos modelių (LLM) apdorojimui. Tai apims:</w:t>
      </w:r>
    </w:p>
    <w:p w:rsidR="00D265EC" w:rsidP="7A5A1F6A" w:rsidRDefault="007B0719" w14:paraId="00000009" w14:textId="77777777">
      <w:pPr>
        <w:numPr>
          <w:ilvl w:val="1"/>
          <w:numId w:val="3"/>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Teksto išskyrimą: Iš HTML puslapių bus šalinamos nereikalingos žymės arba jos bus konvertuojamos į kitus formatus. Iš YML, JSON ir kitų formatų bus taip pat sujungiami arba pašalinami metaduomenys. Valymą: Bus šalinami nereikalingi simboliai, tarpai, dubliuotos eilutės;.</w:t>
      </w:r>
    </w:p>
    <w:p w:rsidR="00D265EC" w:rsidP="7A5A1F6A" w:rsidRDefault="007B0719" w14:paraId="0000000A" w14:textId="77777777">
      <w:pPr>
        <w:numPr>
          <w:ilvl w:val="1"/>
          <w:numId w:val="3"/>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Formatavimą: Duomenys bus konvertuojami į vieningą formatą (pvz., „Markdown“ ar paprastą tekstą), segmentuojami į tinkamo dydžio gabalus (angl. chunks), atsižvelgiant į LLM konteksto lango apribojimus. Kiekvienas gabalas bus papildytas metaduomenimis (pvz., šaltinio URL, data, kategorija), kurie bus naudojami atsakymų generavimo metu.</w:t>
      </w:r>
    </w:p>
    <w:p w:rsidR="00D265EC" w:rsidP="7A5A1F6A" w:rsidRDefault="007B0719" w14:paraId="0000000B" w14:textId="77777777">
      <w:pPr>
        <w:numPr>
          <w:ilvl w:val="0"/>
          <w:numId w:val="3"/>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Įterpimų Generavimas: Išvalyti ir suformatuoti duomenų gabalai bus paverčiami vektoriniais įterpimais (angl. embeddings) naudojant pažangius debesies įterpimų modelius, tokius kaip „Cohere Embed v3“, „Mistral Embed“ arba „Microsoft Azure OpenAI Embeddings“. Modeliai bus parenkami atsižvelgiant į semantinį tikslumą, efektyvumą, kaštus ir palaikymą lietuvių kalbai. Procesas apims API integravimą su atsparumo mechanizmais (pakartotiniais bandymais, klaidų valdymu) ir srauto ribojimu. Siekiant išvengti nereikal</w:t>
      </w:r>
      <w:r w:rsidRPr="7A5A1F6A" w:rsidR="007B0719">
        <w:rPr>
          <w:rFonts w:ascii="Times New Roman" w:hAnsi="Times New Roman" w:eastAsia="Times New Roman" w:cs="Times New Roman"/>
          <w:sz w:val="24"/>
          <w:szCs w:val="24"/>
        </w:rPr>
        <w:t>ingo generavimo ir sumažinti išlaidas, bus naudojama optimizacija: jei duomenų gabalo maišos reikšmė jau egzistuoja vektorinėje duomenų bazėje, jis nebus pakartotinai apdorojamas.</w:t>
      </w:r>
    </w:p>
    <w:p w:rsidR="00D265EC" w:rsidP="7A5A1F6A" w:rsidRDefault="007B0719" w14:paraId="0000000C" w14:textId="77777777">
      <w:pPr>
        <w:numPr>
          <w:ilvl w:val="0"/>
          <w:numId w:val="3"/>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Vektorinės Duomenų Bazės Atnaujinimas: Sugeneruoti vektoriniai įterpimai ir susiję metaduomenys bus įkeliami į vektorinę duomenų bazę (pvz., „Chroma DB“). Bus užtikrinta duomenų vientisumas, naudojamos partijos (angl. batch) įkėlimo operacijos našumui optimizuoti ir atliekama deduplikacija. Duomenų bazė bus tinkamai indeksuojama (naudojant atstumų metrikas, pvz., kosinusinis panašumas, ir indeksavimo algoritmus, pvz., HNSW), kad būtų užtikrinta greita ir efektyvi semantinė paieška realiuoju laiku.</w:t>
      </w:r>
    </w:p>
    <w:p w:rsidR="00D265EC" w:rsidP="7A5A1F6A" w:rsidRDefault="007B0719" w14:paraId="0000000D" w14:textId="77777777">
      <w:pPr>
        <w:numPr>
          <w:ilvl w:val="0"/>
          <w:numId w:val="3"/>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Ilgų Formų Šaltinių Patobulinimas: Ilgiems, informacijos požiūriu ne tokiems tankiems šaltiniams (pvz., ilgi naujienų straipsniai, teisiniai dokumentai, posėdžių protokolai) bus taikomas papildomas apdorojimo etapas. Prieš generuojant įterpimus, bus naudojamas LLM (pvz., „Gemini 2.5 Flash“) esminių faktų, pagrindinių teiginių ar konkrečių duomenų taškų išskyrimui. Tai leis sumažinti apdorojimo kaštus, pagerinti atsakymų aktualumą ir optimizuoti LLM konteksto lango naudojimą.</w:t>
      </w:r>
    </w:p>
    <w:p w:rsidR="00D265EC" w:rsidP="7A5A1F6A" w:rsidRDefault="007B0719" w14:paraId="0000000E" w14:textId="77777777">
      <w:pPr>
        <w:jc w:val="both"/>
        <w:rPr>
          <w:rFonts w:ascii="Times New Roman" w:hAnsi="Times New Roman" w:eastAsia="Times New Roman" w:cs="Times New Roman"/>
          <w:i w:val="1"/>
          <w:iCs w:val="1"/>
          <w:sz w:val="24"/>
          <w:szCs w:val="24"/>
        </w:rPr>
      </w:pPr>
      <w:r w:rsidRPr="7A5A1F6A" w:rsidR="007B0719">
        <w:rPr>
          <w:rFonts w:ascii="Times New Roman" w:hAnsi="Times New Roman" w:eastAsia="Times New Roman" w:cs="Times New Roman"/>
          <w:i w:val="1"/>
          <w:iCs w:val="1"/>
          <w:sz w:val="24"/>
          <w:szCs w:val="24"/>
        </w:rPr>
        <w:t>Dizaino Pastabos:</w:t>
      </w:r>
    </w:p>
    <w:p w:rsidR="00D265EC" w:rsidP="7A5A1F6A" w:rsidRDefault="007B0719" w14:paraId="0000000F" w14:textId="77777777">
      <w:pPr>
        <w:numPr>
          <w:ilvl w:val="0"/>
          <w:numId w:val="6"/>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Dubliavimo Pašalinimo Logika: Bus įdiegta tvirta logika, kuri, naudodama turinio maišos funkcijas ir metaduomenų palyginimą, leis išvengti nepakeistų dokumentų pakartotinio apdorojimo ir įkėlimo.</w:t>
      </w:r>
    </w:p>
    <w:p w:rsidR="00D265EC" w:rsidP="7A5A1F6A" w:rsidRDefault="007B0719" w14:paraId="00000010" w14:textId="77777777">
      <w:pPr>
        <w:numPr>
          <w:ilvl w:val="0"/>
          <w:numId w:val="6"/>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Konfigūruojamumas: Kiekvienam duomenų šaltiniui bus reikalinga specifinė konfigūracija (API prieigos raktai, nuskaitymo delsimai, duomenų struktūros apibrėžimai, formatavimo taisyklės), kuri bus centralizuotai valdoma Python programoje.</w:t>
      </w:r>
    </w:p>
    <w:p w:rsidR="00D265EC" w:rsidP="7A5A1F6A" w:rsidRDefault="007B0719" w14:paraId="00000011" w14:textId="77777777">
      <w:pPr>
        <w:numPr>
          <w:ilvl w:val="0"/>
          <w:numId w:val="6"/>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Modulinė Struktūra: Sistema bus suprojektuota modulinės architektūros principu, leidžiančiu lengvai pridėti naujus duomenų šaltinius ateityje.</w:t>
      </w:r>
    </w:p>
    <w:p w:rsidR="00D265EC" w:rsidP="7A5A1F6A" w:rsidRDefault="007B0719" w14:paraId="00000013" w14:textId="36D21C63">
      <w:pPr>
        <w:numPr>
          <w:ilvl w:val="0"/>
          <w:numId w:val="6"/>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Klaidų Valdymas ir Registravimas: Išsamūs klaidų valdymo ir registravimo mechanizmai leis stebėti procesą, identifikuoti problemas ir operatyviai jas spręsti.</w:t>
      </w:r>
    </w:p>
    <w:p w:rsidR="00D265EC" w:rsidP="7A5A1F6A" w:rsidRDefault="007B0719" w14:paraId="00000014"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1.2. LLM Grandinės Pertvarkymas</w:t>
      </w:r>
    </w:p>
    <w:p w:rsidR="00D265EC" w:rsidP="7A5A1F6A" w:rsidRDefault="007B0719" w14:paraId="00000015"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Dabartinė techninė įranga, apimanti „Pinecone“ kaip vektorinę duomenų bazę, „Flowise“ kaip orkestravimo sluoksnį ir „Langfuse“ užklausų registravimui, turi apribojimų, susijusių su masteliuojamumu, duomenų suverenumu ir lankstumu. Siūloma nauja architektūra sieks padidinti sistemos kontrolę, lankstumą, duomenų suverenumą ir efektyvumą, pereinant prie atvirojo kodo ir savarankiškai talpinamų sprendimų, kur tai įmanoma.</w:t>
      </w:r>
    </w:p>
    <w:p w:rsidR="00D265EC" w:rsidP="7A5A1F6A" w:rsidRDefault="007B0719" w14:paraId="00000016"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Pagrindiniai pakeitimai apima:</w:t>
      </w:r>
    </w:p>
    <w:p w:rsidR="00D265EC" w:rsidP="7A5A1F6A" w:rsidRDefault="007B0719" w14:paraId="00000017" w14:textId="77777777">
      <w:pPr>
        <w:numPr>
          <w:ilvl w:val="0"/>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 xml:space="preserve">Vektorinės Duomenų Bazės Pakeitimas: „Pinecone“ bus pakeista „cloud” arba atvirojo kodo, savarankiškai talpinama vektorine duomenų baze, tokia kaip „Chroma DB“. „Chroma DB“ bus talpinama ES teritorijoje, užtikrinant duomenų suverenumą ir atitiktį BDAR reikalavimams. Pasirinkimas tarp „Chroma DB“ ir kitų alternatyvų (pvz., „Weaviate“, „Qdrant“) bus atliekamas atsižvelgiant į našumą, masteliuojamumą, palaikomas funkcijas ir bendruomenės palaikymą. Duomenų bazė bus optimizuota greitai ir efektyviai semantinei </w:t>
      </w:r>
      <w:r w:rsidRPr="7A5A1F6A" w:rsidR="007B0719">
        <w:rPr>
          <w:rFonts w:ascii="Times New Roman" w:hAnsi="Times New Roman" w:eastAsia="Times New Roman" w:cs="Times New Roman"/>
          <w:sz w:val="24"/>
          <w:szCs w:val="24"/>
        </w:rPr>
        <w:t>paieškai.</w:t>
      </w:r>
    </w:p>
    <w:p w:rsidR="00D265EC" w:rsidP="7A5A1F6A" w:rsidRDefault="007B0719" w14:paraId="00000018" w14:textId="77777777">
      <w:pPr>
        <w:numPr>
          <w:ilvl w:val="0"/>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Orkestravimo Sluoksnio Pakeitimas: „Flowise“ bus pakeista „Python“ pagrindu veikiančiu orkestratoriumi. Šis orkestratorius bus sukurtas pagal modulinius principus, naudojant populiarias „Python“ bibliotekas, tokias kaip „LangChain“ arba „LlamaIndex“, kurios suteikia galingas abstrakcijas RAG grandinių kūrimui. Orkestratorius valdys šias pagrindines funkcijas:</w:t>
      </w:r>
    </w:p>
    <w:p w:rsidR="00D265EC" w:rsidP="7A5A1F6A" w:rsidRDefault="007B0719" w14:paraId="00000019" w14:textId="77777777">
      <w:pPr>
        <w:numPr>
          <w:ilvl w:val="1"/>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Atgaminimas iš vektorinės duomenų bazės: Generuos vartotojo užklausos įterpimus ir atliks semantinę paiešką, siekiant rasti labiausiai susijusius dokumentų gabalus. Bus diegiami pažangūs atgaminimo metodai, siekiant pagerinti tikslumą.</w:t>
      </w:r>
    </w:p>
    <w:p w:rsidR="00D265EC" w:rsidP="7A5A1F6A" w:rsidRDefault="007B0719" w14:paraId="0000001A" w14:textId="77777777">
      <w:pPr>
        <w:numPr>
          <w:ilvl w:val="1"/>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Užklausų formatavimas ir modelio iškvietimai: Suformatuos atgautus dokumentų gabalus ir vartotojo užklausą į tinkamą formatą LLM modeliui. Valdys API iškvietimus į „Gemini 2.5 Flash“ modelį, įskaitant API raktų valdymą, srauto ribojimą ir klaidų apdorojimą. Bus palaikoma galimybė dinamiškai keisti LLM modelius ir jų parametrus.</w:t>
      </w:r>
    </w:p>
    <w:p w:rsidR="00D265EC" w:rsidP="7A5A1F6A" w:rsidRDefault="007B0719" w14:paraId="0000001B" w14:textId="77777777">
      <w:pPr>
        <w:numPr>
          <w:ilvl w:val="1"/>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 xml:space="preserve">Registravimas, metrikos ir stebėsena: Integruosis su „Langfuse“ ir kitomis stebėsenos priemonėmis, kad būtų registruojamos visos užklausos, atsakymai, LLM iškvietimai ir sistemos metrikos. Tai leis stebėti </w:t>
      </w:r>
      <w:r w:rsidRPr="7A5A1F6A" w:rsidR="007B0719">
        <w:rPr>
          <w:rFonts w:ascii="Times New Roman" w:hAnsi="Times New Roman" w:eastAsia="Times New Roman" w:cs="Times New Roman"/>
          <w:sz w:val="24"/>
          <w:szCs w:val="24"/>
        </w:rPr>
        <w:t>našumą ir identifikuoti problemas.</w:t>
      </w:r>
    </w:p>
    <w:p w:rsidR="00D265EC" w:rsidP="7A5A1F6A" w:rsidRDefault="007B0719" w14:paraId="0000001C" w14:textId="77777777">
      <w:pPr>
        <w:numPr>
          <w:ilvl w:val="0"/>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„Langfuse“ Integracijos Išplėtimas: „Langfuse“ (atvirojo kodo versijos) integravimas bus išplėstas, kad būtų galima detaliau stebėti ir analizuoti LLM grandinės veikimą. Tai apims:</w:t>
      </w:r>
    </w:p>
    <w:p w:rsidR="00D265EC" w:rsidP="7A5A1F6A" w:rsidRDefault="007B0719" w14:paraId="0000001D" w14:textId="77777777">
      <w:pPr>
        <w:numPr>
          <w:ilvl w:val="1"/>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Kiekvienos žinutės kaina (žetonų lygio registravimas): Bus registruojamas žetonų skaičius kiekvienai LLM užklausai ir atsakymui, leidžiant tiksliai apskaičiuoti kaštus.</w:t>
      </w:r>
    </w:p>
    <w:p w:rsidR="00D265EC" w:rsidP="7A5A1F6A" w:rsidRDefault="007B0719" w14:paraId="0000001E" w14:textId="77777777">
      <w:pPr>
        <w:numPr>
          <w:ilvl w:val="1"/>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Užklausų versijos ir efektyvumas: Bus palaikomas užklausų versijavimas, leidžiantis stebėti skirtingų užklausų šablonų našumą ir efektyvumą (A/B testavimas).</w:t>
      </w:r>
    </w:p>
    <w:p w:rsidR="00D265EC" w:rsidP="7A5A1F6A" w:rsidRDefault="007B0719" w14:paraId="0000001F" w14:textId="77777777">
      <w:pPr>
        <w:numPr>
          <w:ilvl w:val="1"/>
          <w:numId w:val="7"/>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Vėlavimo ir atsarginio veikimo statistika: Bus stebimas LLM užklausų vėlavimas ir atsarginio veikimo mechanizmų aktyvavimas.</w:t>
      </w:r>
    </w:p>
    <w:p w:rsidR="00D265EC" w:rsidP="7A5A1F6A" w:rsidRDefault="007B0719" w14:paraId="00000020" w14:textId="77777777">
      <w:pPr>
        <w:jc w:val="both"/>
        <w:rPr>
          <w:rFonts w:ascii="Times New Roman" w:hAnsi="Times New Roman" w:eastAsia="Times New Roman" w:cs="Times New Roman"/>
          <w:i w:val="1"/>
          <w:iCs w:val="1"/>
          <w:sz w:val="24"/>
          <w:szCs w:val="24"/>
        </w:rPr>
      </w:pPr>
      <w:r w:rsidRPr="7A5A1F6A" w:rsidR="007B0719">
        <w:rPr>
          <w:rFonts w:ascii="Times New Roman" w:hAnsi="Times New Roman" w:eastAsia="Times New Roman" w:cs="Times New Roman"/>
          <w:i w:val="1"/>
          <w:iCs w:val="1"/>
          <w:sz w:val="24"/>
          <w:szCs w:val="24"/>
        </w:rPr>
        <w:t>Techninės Detalės ir Reikalavimai:</w:t>
      </w:r>
    </w:p>
    <w:p w:rsidR="00D265EC" w:rsidP="7A5A1F6A" w:rsidRDefault="007B0719" w14:paraId="00000021" w14:textId="77777777">
      <w:pPr>
        <w:numPr>
          <w:ilvl w:val="0"/>
          <w:numId w:val="8"/>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Programavimo kalba: „Python“ (versija 3.9+).</w:t>
      </w:r>
    </w:p>
    <w:p w:rsidR="00D265EC" w:rsidP="7A5A1F6A" w:rsidRDefault="007B0719" w14:paraId="00000022" w14:textId="77777777">
      <w:pPr>
        <w:numPr>
          <w:ilvl w:val="0"/>
          <w:numId w:val="8"/>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Bibliotekos: „LangChain“ / „LlamaIndex“, „FastAPI“ (užpakalinės sąsajos API), „Pydantic“ (duomenų validavimas).</w:t>
      </w:r>
    </w:p>
    <w:p w:rsidR="00D265EC" w:rsidP="7A5A1F6A" w:rsidRDefault="007B0719" w14:paraId="00000023" w14:textId="77777777">
      <w:pPr>
        <w:numPr>
          <w:ilvl w:val="0"/>
          <w:numId w:val="8"/>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Konteinerizavimas: Visi komponentai bus „Docker“ konteineriuose, užtikrinant lengvą diegimą ir masteliuojamumą.</w:t>
      </w:r>
    </w:p>
    <w:p w:rsidR="00D265EC" w:rsidP="7A5A1F6A" w:rsidRDefault="007B0719" w14:paraId="00000024" w14:textId="77777777">
      <w:pPr>
        <w:numPr>
          <w:ilvl w:val="0"/>
          <w:numId w:val="8"/>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Testavimas: Bus sukurti išsamūs vienetų, integracijos ir sistemų testai.</w:t>
      </w:r>
    </w:p>
    <w:p w:rsidR="00D265EC" w:rsidP="7A5A1F6A" w:rsidRDefault="007B0719" w14:paraId="00000026" w14:textId="280276AA">
      <w:pPr>
        <w:numPr>
          <w:ilvl w:val="0"/>
          <w:numId w:val="8"/>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Dokumentacija: Išsami techninė dokumentacija (API specifikacijos, diegimo gairės, konfigūracijos detalės, trikčių šalinimo instrukcijos).</w:t>
      </w:r>
    </w:p>
    <w:p w:rsidR="00D265EC" w:rsidP="7A5A1F6A" w:rsidRDefault="007B0719" w14:paraId="00000027" w14:textId="77777777">
      <w:pPr>
        <w:jc w:val="both"/>
        <w:rPr>
          <w:rFonts w:ascii="Times New Roman" w:hAnsi="Times New Roman" w:eastAsia="Times New Roman" w:cs="Times New Roman"/>
          <w:b w:val="0"/>
          <w:bCs w:val="0"/>
          <w:sz w:val="24"/>
          <w:szCs w:val="24"/>
        </w:rPr>
      </w:pPr>
      <w:r w:rsidRPr="7A5A1F6A" w:rsidR="007B0719">
        <w:rPr>
          <w:rFonts w:ascii="Times New Roman" w:hAnsi="Times New Roman" w:eastAsia="Times New Roman" w:cs="Times New Roman"/>
          <w:b w:val="0"/>
          <w:bCs w:val="0"/>
          <w:sz w:val="24"/>
          <w:szCs w:val="24"/>
        </w:rPr>
        <w:t>1.3. Žmogiškojo Įsikišimo Moderavimo Sąsaja</w:t>
      </w:r>
    </w:p>
    <w:p w:rsidR="00D265EC" w:rsidP="7A5A1F6A" w:rsidRDefault="007B0719" w14:paraId="00000028"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Pagrindinis šios sąsajos tikslas yra užtikrinti aukštą pokalbių roboto atsakymų kokybę ir suteikti galimybę žmogui įsikišti į procesą prieš galutiniam atsakymui pasiekiant vartotoją. Tai leidžia palaikyti kontrolę, mokytis iš klaidų ir nuolat tobulinti DI modelio veikimą, ypač sprendžiant sudėtingus ar jautrius klausimus.</w:t>
      </w:r>
    </w:p>
    <w:p w:rsidR="00D265EC" w:rsidP="7A5A1F6A" w:rsidRDefault="007B0719" w14:paraId="00000029" w14:textId="77777777">
      <w:pPr>
        <w:jc w:val="both"/>
        <w:rPr>
          <w:rFonts w:ascii="Times New Roman" w:hAnsi="Times New Roman" w:eastAsia="Times New Roman" w:cs="Times New Roman"/>
          <w:b w:val="1"/>
          <w:bCs w:val="1"/>
          <w:i w:val="1"/>
          <w:iCs w:val="1"/>
          <w:color w:val="000000"/>
          <w:sz w:val="24"/>
          <w:szCs w:val="24"/>
        </w:rPr>
      </w:pPr>
      <w:r w:rsidRPr="7A5A1F6A" w:rsidR="007B0719">
        <w:rPr>
          <w:rFonts w:ascii="Times New Roman" w:hAnsi="Times New Roman" w:eastAsia="Times New Roman" w:cs="Times New Roman"/>
          <w:i w:val="1"/>
          <w:iCs w:val="1"/>
          <w:sz w:val="24"/>
          <w:szCs w:val="24"/>
        </w:rPr>
        <w:t>Savybės ir Funkcionalumas:</w:t>
      </w:r>
    </w:p>
    <w:p w:rsidR="00D265EC" w:rsidP="7A5A1F6A" w:rsidRDefault="007B0719" w14:paraId="0000002A"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Ši sąsaja bus sukurta kaip atskira, slaptažodžiu apsaugota žiniatinklio platforma, skirta klientų aptarnavimo agentams.</w:t>
      </w:r>
    </w:p>
    <w:p w:rsidR="00D265EC" w:rsidP="7A5A1F6A" w:rsidRDefault="007B0719" w14:paraId="0000002B"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i w:val="1"/>
          <w:iCs w:val="1"/>
          <w:sz w:val="24"/>
          <w:szCs w:val="24"/>
        </w:rPr>
        <w:t>Automatinis žinučių priskyrimas</w:t>
      </w:r>
      <w:r w:rsidRPr="7A5A1F6A" w:rsidR="007B0719">
        <w:rPr>
          <w:rFonts w:ascii="Times New Roman" w:hAnsi="Times New Roman" w:eastAsia="Times New Roman" w:cs="Times New Roman"/>
          <w:sz w:val="24"/>
          <w:szCs w:val="24"/>
        </w:rPr>
        <w:t>:</w:t>
      </w:r>
      <w:r>
        <w:br/>
      </w:r>
      <w:r w:rsidRPr="7A5A1F6A" w:rsidR="007B0719">
        <w:rPr>
          <w:rFonts w:ascii="Times New Roman" w:hAnsi="Times New Roman" w:eastAsia="Times New Roman" w:cs="Times New Roman"/>
          <w:sz w:val="24"/>
          <w:szCs w:val="24"/>
        </w:rPr>
        <w:t>Sistema automatiškai paskirstys vartotojų užklausas agentams, kurie tuo metu yra prisijungę prie platformos. Tai užtikrins greitesnį atsakymų pateikimą ir efektyvesnį darbo krūvio valdymą.</w:t>
      </w:r>
    </w:p>
    <w:p w:rsidR="00D265EC" w:rsidP="7A5A1F6A" w:rsidRDefault="007B0719" w14:paraId="0000002C"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i w:val="1"/>
          <w:iCs w:val="1"/>
          <w:sz w:val="24"/>
          <w:szCs w:val="24"/>
        </w:rPr>
        <w:t>Chatboto veikimo režimai:</w:t>
      </w:r>
      <w:r>
        <w:br/>
      </w:r>
      <w:r w:rsidRPr="7A5A1F6A" w:rsidR="007B0719">
        <w:rPr>
          <w:rFonts w:ascii="Times New Roman" w:hAnsi="Times New Roman" w:eastAsia="Times New Roman" w:cs="Times New Roman"/>
          <w:sz w:val="24"/>
          <w:szCs w:val="24"/>
        </w:rPr>
        <w:t xml:space="preserve">Bus galimybė įjungti automatinį DI pokalbių režimą, kai atsakymai vartotojams generuojami be </w:t>
      </w:r>
      <w:r w:rsidRPr="7A5A1F6A" w:rsidR="007B0719">
        <w:rPr>
          <w:rFonts w:ascii="Times New Roman" w:hAnsi="Times New Roman" w:eastAsia="Times New Roman" w:cs="Times New Roman"/>
          <w:sz w:val="24"/>
          <w:szCs w:val="24"/>
        </w:rPr>
        <w:t>agento įsikišimo. Ši funkcija gali būti aktyvuojama:</w:t>
      </w:r>
    </w:p>
    <w:p w:rsidR="00D265EC" w:rsidP="7A5A1F6A" w:rsidRDefault="007B0719" w14:paraId="0000002D" w14:textId="77777777">
      <w:pPr>
        <w:numPr>
          <w:ilvl w:val="0"/>
          <w:numId w:val="14"/>
        </w:numPr>
        <w:spacing w:before="220" w:after="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Pagal nustatytą laiką ir datą (pvz., ne darbo valandomis),</w:t>
      </w:r>
    </w:p>
    <w:p w:rsidR="00D265EC" w:rsidP="7A5A1F6A" w:rsidRDefault="007B0719" w14:paraId="0000002E" w14:textId="77777777">
      <w:pPr>
        <w:numPr>
          <w:ilvl w:val="0"/>
          <w:numId w:val="14"/>
        </w:numPr>
        <w:spacing w:after="22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Rankiniu būdu per statinį mygtuką, leidžiantį įjungti arba išjungti automatinį atsakymų generavimą.</w:t>
      </w:r>
    </w:p>
    <w:p w:rsidR="00D265EC" w:rsidP="7A5A1F6A" w:rsidRDefault="007B0719" w14:paraId="0000002F"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i w:val="1"/>
          <w:iCs w:val="1"/>
          <w:sz w:val="24"/>
          <w:szCs w:val="24"/>
        </w:rPr>
        <w:t>Saugus Prisijungimas:</w:t>
      </w:r>
      <w:r>
        <w:br/>
      </w:r>
      <w:r w:rsidRPr="7A5A1F6A" w:rsidR="007B0719">
        <w:rPr>
          <w:rFonts w:ascii="Times New Roman" w:hAnsi="Times New Roman" w:eastAsia="Times New Roman" w:cs="Times New Roman"/>
          <w:sz w:val="24"/>
          <w:szCs w:val="24"/>
        </w:rPr>
        <w:t>Prieiga bus apsaugota tvirtu autentifikavimo mechanizmu (pvz., dviejų faktorių autentifikavimu).</w:t>
      </w:r>
    </w:p>
    <w:p w:rsidR="00D265EC" w:rsidP="7A5A1F6A" w:rsidRDefault="007B0719" w14:paraId="00000030"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i w:val="1"/>
          <w:iCs w:val="1"/>
          <w:sz w:val="24"/>
          <w:szCs w:val="24"/>
        </w:rPr>
        <w:t>Užklausų Srautas:</w:t>
      </w:r>
      <w:r>
        <w:br/>
      </w:r>
      <w:r w:rsidRPr="7A5A1F6A" w:rsidR="007B0719">
        <w:rPr>
          <w:rFonts w:ascii="Times New Roman" w:hAnsi="Times New Roman" w:eastAsia="Times New Roman" w:cs="Times New Roman"/>
          <w:sz w:val="24"/>
          <w:szCs w:val="24"/>
        </w:rPr>
        <w:t>Kiekvienam vartotojo klausimui, kuriam reikalingas žmogaus patvirtinimas, bus sugeneruotas ir pateiktas siūlomas DI sugeneruotas atsakymas. Jis bus rodomas kartu su originalia vartotojo užklausa ir visa ankstesne pokalbio istorija, suteikiant agentui pilną kontekstą.</w:t>
      </w:r>
    </w:p>
    <w:p w:rsidR="00D265EC" w:rsidP="7A5A1F6A" w:rsidRDefault="007B0719" w14:paraId="00000031"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i w:val="1"/>
          <w:iCs w:val="1"/>
          <w:sz w:val="24"/>
          <w:szCs w:val="24"/>
        </w:rPr>
        <w:t>M</w:t>
      </w:r>
      <w:r w:rsidRPr="7A5A1F6A" w:rsidR="007B0719">
        <w:rPr>
          <w:rFonts w:ascii="Times New Roman" w:hAnsi="Times New Roman" w:eastAsia="Times New Roman" w:cs="Times New Roman"/>
          <w:i w:val="1"/>
          <w:iCs w:val="1"/>
          <w:sz w:val="24"/>
          <w:szCs w:val="24"/>
        </w:rPr>
        <w:t>oderavimo Veiksm</w:t>
      </w:r>
      <w:r w:rsidRPr="7A5A1F6A" w:rsidR="007B0719">
        <w:rPr>
          <w:rFonts w:ascii="Times New Roman" w:hAnsi="Times New Roman" w:eastAsia="Times New Roman" w:cs="Times New Roman"/>
          <w:i w:val="1"/>
          <w:iCs w:val="1"/>
          <w:sz w:val="24"/>
          <w:szCs w:val="24"/>
        </w:rPr>
        <w:t>ai:</w:t>
      </w:r>
      <w:r>
        <w:br/>
      </w:r>
      <w:r w:rsidRPr="7A5A1F6A" w:rsidR="007B0719">
        <w:rPr>
          <w:rFonts w:ascii="Times New Roman" w:hAnsi="Times New Roman" w:eastAsia="Times New Roman" w:cs="Times New Roman"/>
          <w:sz w:val="24"/>
          <w:szCs w:val="24"/>
        </w:rPr>
        <w:t>Agentai turės galimybę atlikti šiuos veiksmus:</w:t>
      </w:r>
    </w:p>
    <w:p w:rsidR="00D265EC" w:rsidP="7A5A1F6A" w:rsidRDefault="007B0719" w14:paraId="00000032" w14:textId="77777777">
      <w:pPr>
        <w:numPr>
          <w:ilvl w:val="0"/>
          <w:numId w:val="2"/>
        </w:numPr>
        <w:spacing w:before="220" w:after="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Patvirtinti (Accept): Jei DI sugeneruotas atsakymas yra tinkamas, agentas galės jį patvirtinti. Atsakymas bus nedelsiant išsiųstas vartotojui.</w:t>
      </w:r>
    </w:p>
    <w:p w:rsidR="00D265EC" w:rsidP="7A5A1F6A" w:rsidRDefault="007B0719" w14:paraId="00000033" w14:textId="77777777">
      <w:pPr>
        <w:numPr>
          <w:ilvl w:val="0"/>
          <w:numId w:val="2"/>
        </w:numPr>
        <w:spacing w:after="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Redaguoti (Edit): Agentas galės redaguoti DI sugeneruotą atsakymą, kad patikslintų informaciją, pataisytų klaidas ar pritaikytų atsakymą prie specifinių vartotojo poreikių.</w:t>
      </w:r>
    </w:p>
    <w:p w:rsidR="00D265EC" w:rsidP="7A5A1F6A" w:rsidRDefault="007B0719" w14:paraId="00000034" w14:textId="77777777">
      <w:pPr>
        <w:numPr>
          <w:ilvl w:val="0"/>
          <w:numId w:val="2"/>
        </w:numPr>
        <w:spacing w:after="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 xml:space="preserve">Perrašyti </w:t>
      </w:r>
      <w:r w:rsidRPr="7A5A1F6A" w:rsidR="007B0719">
        <w:rPr>
          <w:rFonts w:ascii="Times New Roman" w:hAnsi="Times New Roman" w:eastAsia="Times New Roman" w:cs="Times New Roman"/>
          <w:sz w:val="24"/>
          <w:szCs w:val="24"/>
        </w:rPr>
        <w:t>(Rewrite): Jei DI sugeneruotas atsakymas yra visiškai netinkamas, agentas galės jį visiškai perrašyti, ypač kai reikia pateikti sudėtingą, asmeninį ar jautrų atsakymą.</w:t>
      </w:r>
    </w:p>
    <w:p w:rsidR="00D265EC" w:rsidP="7A5A1F6A" w:rsidRDefault="007B0719" w14:paraId="00000035" w14:textId="77777777">
      <w:pPr>
        <w:numPr>
          <w:ilvl w:val="0"/>
          <w:numId w:val="9"/>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Ataskaitos ir Analizė: Sąsaja teiks ataskaitas apie moderavimo veiklą (patvirtintų, redaguotų, perrašytų atsakymų skaičių, vidutinį moderavimo laiką, dažniausiai pasitaikančias DI modelio klaidas). Ši informacija bus naudojama DI modelio našumui vertinti.</w:t>
      </w:r>
    </w:p>
    <w:p w:rsidR="00D265EC" w:rsidP="7A5A1F6A" w:rsidRDefault="007B0719" w14:paraId="00000036"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Sąsajos Techninis Įgyvendinimas: Žmogiškojo įsikišimo sąsaja bus sukurta kaip lengva žiniatinklio priekinė sąsaja, naudojant modernias „JavaScript“ karkasines sistemas, tokias kaip „React“ arba „Svelte“. Sąsaja bendraus su užpakalinės sąsajos API, kuri bus sukurta naudojant „Python“ (pvz., „FastAPI“). Duomenų saugojimui bus naudojama reliacinė duomenų bazė (pvz., „PostgreSQL“).</w:t>
      </w:r>
    </w:p>
    <w:p w:rsidR="00D265EC" w:rsidP="7A5A1F6A" w:rsidRDefault="007B0719" w14:paraId="00000037" w14:textId="77777777">
      <w:pPr>
        <w:pStyle w:val="Heading3"/>
        <w:keepNext w:val="0"/>
        <w:keepLines w:val="0"/>
        <w:spacing w:before="280" w:line="342" w:lineRule="auto"/>
        <w:jc w:val="both"/>
        <w:rPr>
          <w:rFonts w:ascii="Times New Roman" w:hAnsi="Times New Roman" w:eastAsia="Times New Roman" w:cs="Times New Roman"/>
          <w:i w:val="1"/>
          <w:iCs w:val="1"/>
          <w:color w:val="000000"/>
          <w:sz w:val="24"/>
          <w:szCs w:val="24"/>
        </w:rPr>
      </w:pPr>
      <w:bookmarkStart w:name="_heading=h.l8rkf759pcp9" w:id="0"/>
      <w:bookmarkEnd w:id="0"/>
      <w:r w:rsidRPr="7A5A1F6A" w:rsidR="007B0719">
        <w:rPr>
          <w:rFonts w:ascii="Times New Roman" w:hAnsi="Times New Roman" w:eastAsia="Times New Roman" w:cs="Times New Roman"/>
          <w:i w:val="1"/>
          <w:iCs w:val="1"/>
          <w:color w:val="000000" w:themeColor="text1" w:themeTint="FF" w:themeShade="FF"/>
          <w:sz w:val="24"/>
          <w:szCs w:val="24"/>
        </w:rPr>
        <w:t>Integracija su LLM Grandine:</w:t>
      </w:r>
    </w:p>
    <w:p w:rsidR="00D265EC" w:rsidP="7A5A1F6A" w:rsidRDefault="007B0719" w14:paraId="00000038"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Kai LLM modelis sugeneruos atsakymą, jis visada bus nukreiptas į moderavimo sąsają, jei automatinis atsakymų režimas (autopilotas) yra išjungtas. Tokiu atveju atsakymas bus matomas agentui, kuris galės jį:</w:t>
      </w:r>
    </w:p>
    <w:p w:rsidR="00D265EC" w:rsidP="7A5A1F6A" w:rsidRDefault="007B0719" w14:paraId="00000039" w14:textId="77777777">
      <w:pPr>
        <w:numPr>
          <w:ilvl w:val="0"/>
          <w:numId w:val="1"/>
        </w:numPr>
        <w:spacing w:before="220" w:after="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Patvirtinti, jei atsakymas tinkamas,</w:t>
      </w:r>
    </w:p>
    <w:p w:rsidR="00D265EC" w:rsidP="7A5A1F6A" w:rsidRDefault="007B0719" w14:paraId="0000003A" w14:textId="77777777">
      <w:pPr>
        <w:numPr>
          <w:ilvl w:val="0"/>
          <w:numId w:val="1"/>
        </w:numPr>
        <w:spacing w:after="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Redaguoti, jei reikia smulkių pataisymų,</w:t>
      </w:r>
    </w:p>
    <w:p w:rsidR="00D265EC" w:rsidP="7A5A1F6A" w:rsidRDefault="007B0719" w14:paraId="0000003B" w14:textId="77777777">
      <w:pPr>
        <w:numPr>
          <w:ilvl w:val="0"/>
          <w:numId w:val="1"/>
        </w:numPr>
        <w:spacing w:after="220"/>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Perrašyti, jei atsakymas visiškai netinkamas.</w:t>
      </w:r>
    </w:p>
    <w:p w:rsidR="00D265EC" w:rsidP="7A5A1F6A" w:rsidRDefault="007B0719" w14:paraId="0000003C" w14:textId="77777777">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Tik po agento validacijos atsakymas bus išsiųstas galutiniam vartotojui.</w:t>
      </w:r>
    </w:p>
    <w:p w:rsidR="00D265EC" w:rsidP="7A5A1F6A" w:rsidRDefault="007B0719" w14:paraId="0000003E" w14:textId="29A37D26">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Jei autopilotas yra įjungtas, atsakymai bus siunčiami vartotojams automatiškai, be žmogaus įsikišimo, nepriklausomai nuo pasitikėjimo slenksčių ar kitų modelio vidinių vertinimų. Tokiu būdu sistema veikia visiškai autonomiškai, o moderavimo sąsaja apeinama.</w:t>
      </w:r>
    </w:p>
    <w:p w:rsidR="00D265EC" w:rsidP="7A5A1F6A" w:rsidRDefault="007B0719" w14:paraId="0000003F" w14:textId="77777777">
      <w:pPr>
        <w:jc w:val="both"/>
        <w:rPr>
          <w:rFonts w:ascii="Times New Roman" w:hAnsi="Times New Roman" w:eastAsia="Times New Roman" w:cs="Times New Roman"/>
          <w:b w:val="0"/>
          <w:bCs w:val="0"/>
          <w:sz w:val="24"/>
          <w:szCs w:val="24"/>
        </w:rPr>
      </w:pPr>
      <w:r w:rsidRPr="7A5A1F6A" w:rsidR="007B0719">
        <w:rPr>
          <w:rFonts w:ascii="Times New Roman" w:hAnsi="Times New Roman" w:eastAsia="Times New Roman" w:cs="Times New Roman"/>
          <w:b w:val="0"/>
          <w:bCs w:val="0"/>
          <w:sz w:val="24"/>
          <w:szCs w:val="24"/>
        </w:rPr>
        <w:t>1.4. Svetainės Valdiklio Integracija</w:t>
      </w:r>
    </w:p>
    <w:p w:rsidR="00D265EC" w:rsidP="7A5A1F6A" w:rsidRDefault="007B0719" w14:paraId="00000040"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Šio komponento tikslas yra sukurti lengvai įterpiamą ir konfigūruojamą pokalbių valdiklį, kuris galėtų būti integruotas į bet kurią viešą HTML svetainę (pvz., vilnius.lt) be didelių pakeitimų. Valdiklis turi užtikrinti sklandų vartotojo patyrimą ir vizualiai atitikti svetainės dizainą.</w:t>
      </w:r>
    </w:p>
    <w:p w:rsidR="00D265EC" w:rsidP="7A5A1F6A" w:rsidRDefault="007B0719" w14:paraId="00000041" w14:textId="77777777">
      <w:pPr>
        <w:jc w:val="both"/>
        <w:rPr>
          <w:rFonts w:ascii="Times New Roman" w:hAnsi="Times New Roman" w:eastAsia="Times New Roman" w:cs="Times New Roman"/>
          <w:i w:val="1"/>
          <w:iCs w:val="1"/>
          <w:sz w:val="24"/>
          <w:szCs w:val="24"/>
        </w:rPr>
      </w:pPr>
      <w:r w:rsidRPr="7A5A1F6A" w:rsidR="007B0719">
        <w:rPr>
          <w:rFonts w:ascii="Times New Roman" w:hAnsi="Times New Roman" w:eastAsia="Times New Roman" w:cs="Times New Roman"/>
          <w:i w:val="1"/>
          <w:iCs w:val="1"/>
          <w:sz w:val="24"/>
          <w:szCs w:val="24"/>
        </w:rPr>
        <w:t>Savybės ir Funkcionalumas:</w:t>
      </w:r>
    </w:p>
    <w:p w:rsidR="00D265EC" w:rsidP="7A5A1F6A" w:rsidRDefault="007B0719" w14:paraId="00000042" w14:textId="77777777">
      <w:pPr>
        <w:numPr>
          <w:ilvl w:val="0"/>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Priekinės Sąsajos Pokalbių Langas: Valdiklis bus interaktyvus pokalbių langas su intuityvia vartotojo sąsaja, apimančia:</w:t>
      </w:r>
    </w:p>
    <w:p w:rsidR="00D265EC" w:rsidP="7A5A1F6A" w:rsidRDefault="007B0719" w14:paraId="00000043" w14:textId="77777777">
      <w:pPr>
        <w:numPr>
          <w:ilvl w:val="1"/>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Įvesties lauką: Teksto įvesties laukas vartotojo klausimams.</w:t>
      </w:r>
    </w:p>
    <w:p w:rsidR="00D265EC" w:rsidP="7A5A1F6A" w:rsidRDefault="007B0719" w14:paraId="00000044" w14:textId="77777777">
      <w:pPr>
        <w:numPr>
          <w:ilvl w:val="1"/>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Atsakymų rodymą: Aiškų ir lengvai skaitomą atsakymų rodymo sritį, galbūt su nuorodomis į susijusius šaltinius.</w:t>
      </w:r>
    </w:p>
    <w:p w:rsidR="00D265EC" w:rsidP="7A5A1F6A" w:rsidRDefault="007B0719" w14:paraId="00000045" w14:textId="77777777">
      <w:pPr>
        <w:numPr>
          <w:ilvl w:val="1"/>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Pokalbių istoriją: Galimybę peržiūrėti ankstesnę pokalbių istoriją sesijos metu.</w:t>
      </w:r>
    </w:p>
    <w:p w:rsidR="00D265EC" w:rsidP="7A5A1F6A" w:rsidRDefault="007B0719" w14:paraId="00000046" w14:textId="77777777">
      <w:pPr>
        <w:numPr>
          <w:ilvl w:val="1"/>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Vartotojo patirtį: Valdiklis bus responsyvus, prisitaikantis prie skirtingų ekrano dydžių (stalinių, planšetinių, mobiliųjų telefonų) ir užtikrinantis sklandų veikimą visuose populiariuose naršyklėse.</w:t>
      </w:r>
    </w:p>
    <w:p w:rsidR="00D265EC" w:rsidP="7A5A1F6A" w:rsidRDefault="007B0719" w14:paraId="00000047" w14:textId="77777777">
      <w:pPr>
        <w:numPr>
          <w:ilvl w:val="0"/>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Ryšys su Užpakalinės Sąsajos API: Valdiklis bendraus su užpakalinės sąsajos API (sukurtu 1.2 skyriuje) per saugų ir efektyvų ryšį:</w:t>
      </w:r>
    </w:p>
    <w:p w:rsidR="00D265EC" w:rsidP="7A5A1F6A" w:rsidRDefault="007B0719" w14:paraId="00000048" w14:textId="77777777">
      <w:pPr>
        <w:numPr>
          <w:ilvl w:val="1"/>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Naudos RESTful API principus duomenų perdavimui.</w:t>
      </w:r>
    </w:p>
    <w:p w:rsidR="00D265EC" w:rsidP="7A5A1F6A" w:rsidRDefault="007B0719" w14:paraId="00000049" w14:textId="77777777">
      <w:pPr>
        <w:numPr>
          <w:ilvl w:val="1"/>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Visi ryšiai bus šifruojami (HTTPS/TLS), įdiegti tinkami autentifikavimo ir autorizavimo mechanizmai.</w:t>
      </w:r>
    </w:p>
    <w:p w:rsidR="00D265EC" w:rsidP="7A5A1F6A" w:rsidRDefault="007B0719" w14:paraId="0000004A" w14:textId="77777777">
      <w:pPr>
        <w:numPr>
          <w:ilvl w:val="1"/>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 xml:space="preserve">Galimybė naudoti „WebSockets“ realaus laiko pokalbių patirčiai užtikrinti, ypač kai įjungtas </w:t>
      </w:r>
      <w:r w:rsidRPr="7A5A1F6A" w:rsidR="007B0719">
        <w:rPr>
          <w:rFonts w:ascii="Times New Roman" w:hAnsi="Times New Roman" w:eastAsia="Times New Roman" w:cs="Times New Roman"/>
          <w:sz w:val="24"/>
          <w:szCs w:val="24"/>
        </w:rPr>
        <w:t>žmogiškasis įsikišimas.</w:t>
      </w:r>
    </w:p>
    <w:p w:rsidR="00D265EC" w:rsidP="7A5A1F6A" w:rsidRDefault="007B0719" w14:paraId="0000004B" w14:textId="77777777">
      <w:pPr>
        <w:numPr>
          <w:ilvl w:val="0"/>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Konfigūruojamas Prekės Ženklas: Valdiklis bus lengvai konfigūruojamas, kad atitiktų vilnius.lt svetainės prekės ženklą ir dizainą. Tai apims galimybę keisti spalvų paletę, šriftus, logotipą, poziciją ekrane ir pradinį tekstą. Konfigūracijos bus valdomos per paprastą „JavaScript“ objektą arba duomenų atributus.</w:t>
      </w:r>
    </w:p>
    <w:p w:rsidR="00D265EC" w:rsidP="7A5A1F6A" w:rsidRDefault="007B0719" w14:paraId="0000004C" w14:textId="77777777">
      <w:pPr>
        <w:numPr>
          <w:ilvl w:val="0"/>
          <w:numId w:val="10"/>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Integracija su Moderavimo Sistema: Valdiklis bus glaudžiai integruotas su 1.3 skyriuje aprašyta žmogiškojo įsikišimo moderavimo sistema. Kai žmogiškasis įsikišimas yra įjungtas, atsakymai galutiniam vartotojui bus siunčiami tik po to, kai klientų aptarnavimo agentas patvirtins atsakymą moderavimo sąsajoje.</w:t>
      </w:r>
    </w:p>
    <w:p w:rsidR="00D265EC" w:rsidP="7A5A1F6A" w:rsidRDefault="007B0719" w14:paraId="0000004D" w14:textId="77777777">
      <w:pPr>
        <w:pStyle w:val="Heading3"/>
        <w:keepNext w:val="0"/>
        <w:keepLines w:val="0"/>
        <w:spacing w:before="280" w:line="342" w:lineRule="auto"/>
        <w:jc w:val="both"/>
        <w:rPr>
          <w:rFonts w:ascii="Times New Roman" w:hAnsi="Times New Roman" w:eastAsia="Times New Roman" w:cs="Times New Roman"/>
          <w:i w:val="1"/>
          <w:iCs w:val="1"/>
          <w:color w:val="000000"/>
          <w:sz w:val="24"/>
          <w:szCs w:val="24"/>
        </w:rPr>
      </w:pPr>
      <w:bookmarkStart w:name="_heading=h.1n8pj7vyj00u" w:id="1"/>
      <w:bookmarkEnd w:id="1"/>
      <w:r w:rsidRPr="7A5A1F6A" w:rsidR="007B0719">
        <w:rPr>
          <w:rFonts w:ascii="Times New Roman" w:hAnsi="Times New Roman" w:eastAsia="Times New Roman" w:cs="Times New Roman"/>
          <w:i w:val="1"/>
          <w:iCs w:val="1"/>
          <w:color w:val="000000" w:themeColor="text1" w:themeTint="FF" w:themeShade="FF"/>
          <w:sz w:val="24"/>
          <w:szCs w:val="24"/>
        </w:rPr>
        <w:t>Techninis įgyvendinimas:</w:t>
      </w:r>
    </w:p>
    <w:p w:rsidR="00D265EC" w:rsidP="7A5A1F6A" w:rsidRDefault="00D265EC" w14:paraId="00000050" w14:textId="166C0314">
      <w:pPr>
        <w:spacing w:before="220" w:after="220" w:line="342" w:lineRule="auto"/>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Valdiklis bus sukurtas naudojant lengvą ir našų sprendimą, kuris minimaliai paveiks svetainės veikimą. Jis bus pateikiamas kaip integruojamas komponentas, kurį galima lengvai įterpti į bet kurios svetainės HTML kodą. Galimas įgyvendinimo būdas – naudojant „iframe“, kas užtikrina izoliuotą veikimą ir paprastą integraciją, tačiau galimi ir kiti techniniai sprendimai, priklausomai nuo konkrečių projekto poreikių. Bus naudojami šiuolaikiniai žiniatinklio standartai, užtikrinantys suderinamumą ir našumą.</w:t>
      </w:r>
    </w:p>
    <w:p w:rsidR="00D265EC" w:rsidP="7A5A1F6A" w:rsidRDefault="007B0719" w14:paraId="00000052" w14:textId="325AA42E">
      <w:pPr>
        <w:jc w:val="both"/>
        <w:rPr>
          <w:rFonts w:ascii="Times New Roman" w:hAnsi="Times New Roman" w:eastAsia="Times New Roman" w:cs="Times New Roman"/>
          <w:b w:val="1"/>
          <w:bCs w:val="1"/>
          <w:sz w:val="24"/>
          <w:szCs w:val="24"/>
        </w:rPr>
      </w:pPr>
      <w:r w:rsidRPr="7A5A1F6A" w:rsidR="007B0719">
        <w:rPr>
          <w:rFonts w:ascii="Times New Roman" w:hAnsi="Times New Roman" w:eastAsia="Times New Roman" w:cs="Times New Roman"/>
          <w:b w:val="1"/>
          <w:bCs w:val="1"/>
          <w:sz w:val="24"/>
          <w:szCs w:val="24"/>
        </w:rPr>
        <w:t>2. Priežiūra ir Talpinimas</w:t>
      </w:r>
    </w:p>
    <w:p w:rsidR="00D265EC" w:rsidP="7A5A1F6A" w:rsidRDefault="007B0719" w14:paraId="00000053"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2.1. Talpinimas ir Diegimas</w:t>
      </w:r>
    </w:p>
    <w:p w:rsidR="00D265EC" w:rsidP="7A5A1F6A" w:rsidRDefault="007B0719" w14:paraId="00000054"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Sistemos talpinimo ir diegimo strategija yra sukurta siekiant užtikrinti optimalų našumą, saugumą, masteliuojamumą ir duomenų suverenumą. Bus naudojamas hibridinis požiūris, derinant vietinius (angl. on-premise) ir debesies (angl. cloud) sprendimus.</w:t>
      </w:r>
    </w:p>
    <w:p w:rsidR="00D265EC" w:rsidP="7A5A1F6A" w:rsidRDefault="007B0719" w14:paraId="00000055" w14:textId="77777777">
      <w:pPr>
        <w:numPr>
          <w:ilvl w:val="0"/>
          <w:numId w:val="11"/>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Vietinis (On-premise) Diegimas: Visa lengvoji infrastruktūra, kuri apima moderavimo vartotojo sąsają (1.3 skyrius), pokalbių valdiklį (1.4 skyrius), duomenų įsisavinimo darbuotojus (1.1 skyrius) ir orkestratorių (1.2 skyrius), bus „dockerizuota“ ir diegiama kliento duomenų centre arba pas talpinimo partnerį esančioje virtualioje mašinoje (VM). Šis požiūris užtikrina maksimalią kontrolę ir saugumą jautriems duomenims bei vidiniams procesams. Bus parengti „Docker Compose“ failai, skirti lengvam visų komponent</w:t>
      </w:r>
      <w:r w:rsidRPr="7A5A1F6A" w:rsidR="007B0719">
        <w:rPr>
          <w:rFonts w:ascii="Times New Roman" w:hAnsi="Times New Roman" w:eastAsia="Times New Roman" w:cs="Times New Roman"/>
          <w:sz w:val="24"/>
          <w:szCs w:val="24"/>
        </w:rPr>
        <w:t>ų diegimui ir konfigūravimui.</w:t>
      </w:r>
    </w:p>
    <w:p w:rsidR="00D265EC" w:rsidP="7A5A1F6A" w:rsidRDefault="007B0719" w14:paraId="00000056" w14:textId="77777777">
      <w:pPr>
        <w:numPr>
          <w:ilvl w:val="0"/>
          <w:numId w:val="11"/>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 xml:space="preserve">Debesis (ES </w:t>
      </w:r>
      <w:r w:rsidRPr="7A5A1F6A" w:rsidR="007B0719">
        <w:rPr>
          <w:rFonts w:ascii="Times New Roman" w:hAnsi="Times New Roman" w:eastAsia="Times New Roman" w:cs="Times New Roman"/>
          <w:sz w:val="24"/>
          <w:szCs w:val="24"/>
        </w:rPr>
        <w:t>pagrindu) – Vektorinė Duomenų Bazė ir Įterpimų Paslaugos: Vektorinė duomenų bazė (pvz., „Chroma DB“) ir įterpimų generavimo paslaugos veiks debesyje, tačiau bus griežtai apribotos Europos Sąjungos teritorijoje esančiais duomenų centrais. Tai užtikrins atitiktį BDAR reikalavimams ir duomenų suverenumą. Debesies paslaugų naudojimas šiems komponentams leis pasinaudoti debesies teikiamu masteliuojamumu ir patikimumu dideliems duomenų kiekiams ir intensyvioms paieškos operacijoms.</w:t>
      </w:r>
    </w:p>
    <w:p w:rsidR="00D265EC" w:rsidP="7A5A1F6A" w:rsidRDefault="007B0719" w14:paraId="00000058" w14:textId="5362201F">
      <w:pPr>
        <w:numPr>
          <w:ilvl w:val="0"/>
          <w:numId w:val="11"/>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Debesis – LLM: Dideli kalbos modeliai (LLM), tokie kaip „Gemini 2.5 Flash“, veiks debesyje. Nors patys modeliai gali būti talpinami globaliuose duomenų centruose, bus siekiama naudoti ES galinius taškus, kai jie yra prieinami, siekiant sumažinti vėlavimą. LLM paslaugų naudojimas debesyje leidžia pasinaudoti galingais skaičiavimo resursais ir išvengti didelių investicijų į vietinę infrastruktūrą. Bus užtikrintas saugus ir šifruotas ryšys tarp orkestratoriaus ir LLM paslaugų.</w:t>
      </w:r>
    </w:p>
    <w:p w:rsidR="00D265EC" w:rsidP="7A5A1F6A" w:rsidRDefault="007B0719" w14:paraId="00000059"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2.2. Priežiūros Planas</w:t>
      </w:r>
    </w:p>
    <w:p w:rsidR="00D265EC" w:rsidP="7A5A1F6A" w:rsidRDefault="007B0719" w14:paraId="0000005A"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Sistemos ilgaamžiškumui ir patikimumui užtikrinti bus parengtas išsamus priežiūros planas, apimantis reguliarius atnaujinimus, stebėseną ir trikčių šalinimą.</w:t>
      </w:r>
    </w:p>
    <w:p w:rsidR="00D265EC" w:rsidP="7A5A1F6A" w:rsidRDefault="007B0719" w14:paraId="0000005B" w14:textId="77777777">
      <w:pPr>
        <w:numPr>
          <w:ilvl w:val="0"/>
          <w:numId w:val="12"/>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Įsisavinimo Logikos Atnaujinimas: Duomenų šaltiniai gali keistis (pvz., svetainės struktūra, API specifikacijos), todėl bus reikalingas nuolatinis įsisavinimo logikos atnaujinimas, siekiant užtikrinti, kad sistema visada galėtų efektyviai nuskaityti ir apdoroti naujausią informaciją.</w:t>
      </w:r>
    </w:p>
    <w:p w:rsidR="00D265EC" w:rsidP="7A5A1F6A" w:rsidRDefault="007B0719" w14:paraId="0000005C" w14:textId="77777777">
      <w:pPr>
        <w:numPr>
          <w:ilvl w:val="0"/>
          <w:numId w:val="12"/>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Užklausų ir Modelių Atnaujinimas: LLM modeliai ir jų užklausų šablonai nuolat tobulėja. Bus reguliariai peržiūrimos ir atnaujinamos LLM užklausos, siekiant optimizuoti atsakymų kokybę, tikslumą ir efektyvumą. Bus stebimi nauji LLM modelių leidimai ir atliekami vertinimai.</w:t>
      </w:r>
    </w:p>
    <w:p w:rsidR="00D265EC" w:rsidP="7A5A1F6A" w:rsidRDefault="007B0719" w14:paraId="0000005D" w14:textId="77777777">
      <w:pPr>
        <w:numPr>
          <w:ilvl w:val="0"/>
          <w:numId w:val="12"/>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Žetonų Naudojimo ir Našumo Stebėsena: Bus įdiegtos išsamios stebėsenos priemonės, leidžiančios realiuoju laiku stebėti LLM žetonų naudojimą, sistemos našumą (vėlavimą, pralaidumą) ir resursų naudojimą (CPU, atmintis, tinklas). Bus sukonfigūruoti automatiniai įspėjimai.</w:t>
      </w:r>
    </w:p>
    <w:p w:rsidR="00D265EC" w:rsidP="7A5A1F6A" w:rsidRDefault="007B0719" w14:paraId="0000005E" w14:textId="77777777">
      <w:pPr>
        <w:numPr>
          <w:ilvl w:val="0"/>
          <w:numId w:val="12"/>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Vietinių Diegimų Atnaujinimai ir Pataisymai: Reguliariai bus atliekami vietinių komponentų (moderavimo UI, valdiklio, įsisavinimo darbuotojų, orkestratoriaus) atnaujinimai ir pataisymai (saugumo pataisymai, klaidų taisymas, našumo optimizavimas). Bus teikiama parama trikčių šalinimui.</w:t>
      </w:r>
    </w:p>
    <w:p w:rsidR="00D265EC" w:rsidP="7A5A1F6A" w:rsidRDefault="007B0719" w14:paraId="00000060" w14:textId="0263475E">
      <w:pPr>
        <w:numPr>
          <w:ilvl w:val="0"/>
          <w:numId w:val="12"/>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Debesies Paslaugų Atnaujinimai ir Pataisymai: Bus stebimi debesies paslaugų teikėjų (vektorinės duomenų bazės, įterpimų paslaugų, LLM) atnaujinimai ir pataisymai. Bus užtikrinama, kad sistema būtų suderinama su naujausiomis paslaugų versijomis ir pasinaudotų naujomis funkcijomis.</w:t>
      </w:r>
    </w:p>
    <w:p w:rsidR="00D265EC" w:rsidP="7A5A1F6A" w:rsidRDefault="007B0719" w14:paraId="00000062" w14:textId="44E88B0E">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3.</w:t>
      </w:r>
      <w:r w:rsidRPr="7A5A1F6A" w:rsidR="07DE9312">
        <w:rPr>
          <w:rFonts w:ascii="Times New Roman" w:hAnsi="Times New Roman" w:eastAsia="Times New Roman" w:cs="Times New Roman"/>
          <w:sz w:val="24"/>
          <w:szCs w:val="24"/>
        </w:rPr>
        <w:t xml:space="preserve"> LLM</w:t>
      </w:r>
      <w:r w:rsidRPr="7A5A1F6A" w:rsidR="007B0719">
        <w:rPr>
          <w:rFonts w:ascii="Times New Roman" w:hAnsi="Times New Roman" w:eastAsia="Times New Roman" w:cs="Times New Roman"/>
          <w:sz w:val="24"/>
          <w:szCs w:val="24"/>
        </w:rPr>
        <w:t xml:space="preserve"> Modeliai </w:t>
      </w:r>
    </w:p>
    <w:p w:rsidR="00D265EC" w:rsidP="7A5A1F6A" w:rsidRDefault="007B0719" w14:paraId="00000063" w14:textId="784423BB">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Šiame skyriuje detaliau aprašomi dideli kalbos modeliai (LLM) ir įterpimų modeliai, kurie bus naudojami sistemoje</w:t>
      </w:r>
      <w:r w:rsidRPr="7A5A1F6A" w:rsidR="55DD14C1">
        <w:rPr>
          <w:rFonts w:ascii="Times New Roman" w:hAnsi="Times New Roman" w:eastAsia="Times New Roman" w:cs="Times New Roman"/>
          <w:sz w:val="24"/>
          <w:szCs w:val="24"/>
        </w:rPr>
        <w:t>.</w:t>
      </w:r>
    </w:p>
    <w:p w:rsidR="00D265EC" w:rsidP="7A5A1F6A" w:rsidRDefault="007B0719" w14:paraId="00000064" w14:textId="77777777">
      <w:pPr>
        <w:jc w:val="both"/>
        <w:rPr>
          <w:rFonts w:ascii="Times New Roman" w:hAnsi="Times New Roman" w:eastAsia="Times New Roman" w:cs="Times New Roman"/>
          <w:sz w:val="24"/>
          <w:szCs w:val="24"/>
        </w:rPr>
      </w:pPr>
      <w:r>
        <w:pict w14:anchorId="36CDEAA0">
          <v:rect id="_x0000_i1033" style="width:0;height:1.5pt" o:hr="t" o:hrstd="t" o:hralign="center" fillcolor="#a0a0a0" stroked="f"/>
        </w:pict>
      </w:r>
    </w:p>
    <w:p w:rsidRPr="00F27DD8" w:rsidR="00F27DD8" w:rsidP="7A5A1F6A" w:rsidRDefault="00F27DD8" w14:paraId="043A3A5B" w14:textId="71EF765E">
      <w:pPr>
        <w:ind/>
        <w:jc w:val="both"/>
        <w:rPr>
          <w:rFonts w:ascii="Times New Roman" w:hAnsi="Times New Roman" w:eastAsia="Times New Roman" w:cs="Times New Roman"/>
          <w:sz w:val="24"/>
          <w:szCs w:val="24"/>
          <w:lang w:val="lt-LT"/>
        </w:rPr>
      </w:pPr>
      <w:r w:rsidRPr="7A5A1F6A" w:rsidR="007B0719">
        <w:rPr>
          <w:rFonts w:ascii="Times New Roman" w:hAnsi="Times New Roman" w:eastAsia="Times New Roman" w:cs="Times New Roman"/>
          <w:sz w:val="24"/>
          <w:szCs w:val="24"/>
        </w:rPr>
        <w:t>3.1. LLM Naudojimas</w:t>
      </w:r>
    </w:p>
    <w:p w:rsidRPr="00F27DD8" w:rsidR="00F27DD8" w:rsidP="7A5A1F6A" w:rsidRDefault="00F27DD8" w14:paraId="71537DB0" w14:textId="2B1C7F58">
      <w:pPr>
        <w:ind w:left="0"/>
        <w:jc w:val="both"/>
        <w:rPr>
          <w:rFonts w:ascii="Times New Roman" w:hAnsi="Times New Roman" w:eastAsia="Times New Roman" w:cs="Times New Roman"/>
          <w:sz w:val="24"/>
          <w:szCs w:val="24"/>
          <w:lang w:val="lt-LT"/>
        </w:rPr>
      </w:pPr>
      <w:r w:rsidRPr="7A5A1F6A" w:rsidR="00F27DD8">
        <w:rPr>
          <w:rFonts w:ascii="Times New Roman" w:hAnsi="Times New Roman" w:eastAsia="Times New Roman" w:cs="Times New Roman"/>
          <w:sz w:val="24"/>
          <w:szCs w:val="24"/>
          <w:lang w:val="lt-LT"/>
        </w:rPr>
        <w:t>Numatytasis Modelis: Pagrindinis sistemos LLM bus „</w:t>
      </w:r>
      <w:r w:rsidRPr="7A5A1F6A" w:rsidR="00F27DD8">
        <w:rPr>
          <w:rFonts w:ascii="Times New Roman" w:hAnsi="Times New Roman" w:eastAsia="Times New Roman" w:cs="Times New Roman"/>
          <w:sz w:val="24"/>
          <w:szCs w:val="24"/>
          <w:lang w:val="lt-LT"/>
        </w:rPr>
        <w:t>Gemini</w:t>
      </w:r>
      <w:r w:rsidRPr="7A5A1F6A" w:rsidR="00F27DD8">
        <w:rPr>
          <w:rFonts w:ascii="Times New Roman" w:hAnsi="Times New Roman" w:eastAsia="Times New Roman" w:cs="Times New Roman"/>
          <w:sz w:val="24"/>
          <w:szCs w:val="24"/>
          <w:lang w:val="lt-LT"/>
        </w:rPr>
        <w:t xml:space="preserve"> 2.5 Flash“. Šis modelis pasirinktas dėl:</w:t>
      </w:r>
    </w:p>
    <w:p w:rsidRPr="00F27DD8" w:rsidR="00F27DD8" w:rsidP="7A5A1F6A" w:rsidRDefault="00F27DD8" w14:paraId="2B09C445" w14:textId="77777777">
      <w:pPr>
        <w:numPr>
          <w:ilvl w:val="0"/>
          <w:numId w:val="13"/>
        </w:numPr>
        <w:tabs>
          <w:tab w:val="num" w:pos="720"/>
        </w:tabs>
        <w:jc w:val="both"/>
        <w:rPr>
          <w:rFonts w:ascii="Times New Roman" w:hAnsi="Times New Roman" w:eastAsia="Times New Roman" w:cs="Times New Roman"/>
          <w:sz w:val="24"/>
          <w:szCs w:val="24"/>
          <w:lang w:val="lt-LT"/>
        </w:rPr>
      </w:pPr>
      <w:r w:rsidRPr="7A5A1F6A" w:rsidR="00F27DD8">
        <w:rPr>
          <w:rFonts w:ascii="Times New Roman" w:hAnsi="Times New Roman" w:eastAsia="Times New Roman" w:cs="Times New Roman"/>
          <w:sz w:val="24"/>
          <w:szCs w:val="24"/>
          <w:lang w:val="lt-LT"/>
        </w:rPr>
        <w:t>Ilgo konteksto lango: Leidžia apdoroti didelius informacijos kiekius vienu metu, kas yra kritiškai svarbu RAG sistemoms.</w:t>
      </w:r>
    </w:p>
    <w:p w:rsidRPr="00F27DD8" w:rsidR="00F27DD8" w:rsidP="7A5A1F6A" w:rsidRDefault="00F27DD8" w14:paraId="30BB644F" w14:textId="77777777">
      <w:pPr>
        <w:numPr>
          <w:ilvl w:val="0"/>
          <w:numId w:val="13"/>
        </w:numPr>
        <w:tabs>
          <w:tab w:val="num" w:pos="720"/>
        </w:tabs>
        <w:jc w:val="both"/>
        <w:rPr>
          <w:rFonts w:ascii="Times New Roman" w:hAnsi="Times New Roman" w:eastAsia="Times New Roman" w:cs="Times New Roman"/>
          <w:sz w:val="24"/>
          <w:szCs w:val="24"/>
          <w:lang w:val="lt-LT"/>
        </w:rPr>
      </w:pPr>
      <w:r w:rsidRPr="7A5A1F6A" w:rsidR="00F27DD8">
        <w:rPr>
          <w:rFonts w:ascii="Times New Roman" w:hAnsi="Times New Roman" w:eastAsia="Times New Roman" w:cs="Times New Roman"/>
          <w:sz w:val="24"/>
          <w:szCs w:val="24"/>
          <w:lang w:val="lt-LT"/>
        </w:rPr>
        <w:t>Stabilaus veikimo RAG sąrankose: Optimizuotas RAG užduotims, generuoja kokybiškus atsakymus, pagrįstus pateiktu kontekstu.</w:t>
      </w:r>
    </w:p>
    <w:p w:rsidRPr="00F27DD8" w:rsidR="00F27DD8" w:rsidP="7A5A1F6A" w:rsidRDefault="00F27DD8" w14:paraId="2003EAFD" w14:textId="77777777">
      <w:pPr>
        <w:numPr>
          <w:ilvl w:val="0"/>
          <w:numId w:val="13"/>
        </w:numPr>
        <w:tabs>
          <w:tab w:val="num" w:pos="720"/>
        </w:tabs>
        <w:jc w:val="both"/>
        <w:rPr>
          <w:rFonts w:ascii="Times New Roman" w:hAnsi="Times New Roman" w:eastAsia="Times New Roman" w:cs="Times New Roman"/>
          <w:sz w:val="24"/>
          <w:szCs w:val="24"/>
          <w:lang w:val="lt-LT"/>
        </w:rPr>
      </w:pPr>
      <w:r w:rsidRPr="7A5A1F6A" w:rsidR="00F27DD8">
        <w:rPr>
          <w:rFonts w:ascii="Times New Roman" w:hAnsi="Times New Roman" w:eastAsia="Times New Roman" w:cs="Times New Roman"/>
          <w:sz w:val="24"/>
          <w:szCs w:val="24"/>
          <w:lang w:val="lt-LT"/>
        </w:rPr>
        <w:t>Kainos ir našumo: „Flash“ versija yra optimizuota greičiui ir kaštams.</w:t>
      </w:r>
    </w:p>
    <w:p w:rsidRPr="00F27DD8" w:rsidR="00F27DD8" w:rsidP="7A5A1F6A" w:rsidRDefault="00F27DD8" w14:paraId="515ABFE7" w14:textId="77777777">
      <w:pPr>
        <w:numPr>
          <w:ilvl w:val="0"/>
          <w:numId w:val="13"/>
        </w:numPr>
        <w:tabs>
          <w:tab w:val="num" w:pos="720"/>
        </w:tabs>
        <w:jc w:val="both"/>
        <w:rPr>
          <w:rFonts w:ascii="Times New Roman" w:hAnsi="Times New Roman" w:eastAsia="Times New Roman" w:cs="Times New Roman"/>
          <w:sz w:val="24"/>
          <w:szCs w:val="24"/>
          <w:lang w:val="lt-LT"/>
        </w:rPr>
      </w:pPr>
      <w:r w:rsidRPr="7A5A1F6A" w:rsidR="00F27DD8">
        <w:rPr>
          <w:rFonts w:ascii="Times New Roman" w:hAnsi="Times New Roman" w:eastAsia="Times New Roman" w:cs="Times New Roman"/>
          <w:sz w:val="24"/>
          <w:szCs w:val="24"/>
          <w:lang w:val="lt-LT"/>
        </w:rPr>
        <w:t>Geografinio talpinimo: Bus siekiama naudoti ES galinius taškus, kai jie yra prieinami, siekiant sumažinti vėlavimą ir užtikrinti duomenų suverenumą.</w:t>
      </w:r>
    </w:p>
    <w:p w:rsidR="00D265EC" w:rsidP="7A5A1F6A" w:rsidRDefault="00D265EC" w14:paraId="0000006B" w14:textId="047D08BE">
      <w:pPr>
        <w:numPr>
          <w:ilvl w:val="0"/>
          <w:numId w:val="13"/>
        </w:numPr>
        <w:ind/>
        <w:jc w:val="both"/>
        <w:rPr>
          <w:rFonts w:ascii="Times New Roman" w:hAnsi="Times New Roman" w:eastAsia="Times New Roman" w:cs="Times New Roman"/>
          <w:sz w:val="24"/>
          <w:szCs w:val="24"/>
          <w:lang w:val="lt-LT"/>
        </w:rPr>
      </w:pPr>
      <w:r w:rsidRPr="7A5A1F6A" w:rsidR="00F27DD8">
        <w:rPr>
          <w:rFonts w:ascii="Times New Roman" w:hAnsi="Times New Roman" w:eastAsia="Times New Roman" w:cs="Times New Roman"/>
          <w:sz w:val="24"/>
          <w:szCs w:val="24"/>
          <w:lang w:val="lt-LT"/>
        </w:rPr>
        <w:t>Alternatyvūs Modeliai: Nors „</w:t>
      </w:r>
      <w:r w:rsidRPr="7A5A1F6A" w:rsidR="00F27DD8">
        <w:rPr>
          <w:rFonts w:ascii="Times New Roman" w:hAnsi="Times New Roman" w:eastAsia="Times New Roman" w:cs="Times New Roman"/>
          <w:sz w:val="24"/>
          <w:szCs w:val="24"/>
          <w:lang w:val="lt-LT"/>
        </w:rPr>
        <w:t>Gemini</w:t>
      </w:r>
      <w:r w:rsidRPr="7A5A1F6A" w:rsidR="00F27DD8">
        <w:rPr>
          <w:rFonts w:ascii="Times New Roman" w:hAnsi="Times New Roman" w:eastAsia="Times New Roman" w:cs="Times New Roman"/>
          <w:sz w:val="24"/>
          <w:szCs w:val="24"/>
          <w:lang w:val="lt-LT"/>
        </w:rPr>
        <w:t xml:space="preserve"> 2.5 Flash“ yra numatytasis pasirinkimas, sistema bus sukurta taip, kad palaikytų ir kitų LLM modelių (pvz., „</w:t>
      </w:r>
      <w:r w:rsidRPr="7A5A1F6A" w:rsidR="00F27DD8">
        <w:rPr>
          <w:rFonts w:ascii="Times New Roman" w:hAnsi="Times New Roman" w:eastAsia="Times New Roman" w:cs="Times New Roman"/>
          <w:sz w:val="24"/>
          <w:szCs w:val="24"/>
          <w:lang w:val="lt-LT"/>
        </w:rPr>
        <w:t>OpenAI</w:t>
      </w:r>
      <w:r w:rsidRPr="7A5A1F6A" w:rsidR="00F27DD8">
        <w:rPr>
          <w:rFonts w:ascii="Times New Roman" w:hAnsi="Times New Roman" w:eastAsia="Times New Roman" w:cs="Times New Roman"/>
          <w:sz w:val="24"/>
          <w:szCs w:val="24"/>
          <w:lang w:val="lt-LT"/>
        </w:rPr>
        <w:t xml:space="preserve"> GPT-4o“, „</w:t>
      </w:r>
      <w:r w:rsidRPr="7A5A1F6A" w:rsidR="00F27DD8">
        <w:rPr>
          <w:rFonts w:ascii="Times New Roman" w:hAnsi="Times New Roman" w:eastAsia="Times New Roman" w:cs="Times New Roman"/>
          <w:sz w:val="24"/>
          <w:szCs w:val="24"/>
          <w:lang w:val="lt-LT"/>
        </w:rPr>
        <w:t>Claude</w:t>
      </w:r>
      <w:r w:rsidRPr="7A5A1F6A" w:rsidR="00F27DD8">
        <w:rPr>
          <w:rFonts w:ascii="Times New Roman" w:hAnsi="Times New Roman" w:eastAsia="Times New Roman" w:cs="Times New Roman"/>
          <w:sz w:val="24"/>
          <w:szCs w:val="24"/>
          <w:lang w:val="lt-LT"/>
        </w:rPr>
        <w:t xml:space="preserve"> 3“, ir kt.) integravimą. Jei remiantis kokybės, našumo ar kaštų stebėjimo duomenimis (pvz., per „</w:t>
      </w:r>
      <w:r w:rsidRPr="7A5A1F6A" w:rsidR="00F27DD8">
        <w:rPr>
          <w:rFonts w:ascii="Times New Roman" w:hAnsi="Times New Roman" w:eastAsia="Times New Roman" w:cs="Times New Roman"/>
          <w:sz w:val="24"/>
          <w:szCs w:val="24"/>
          <w:lang w:val="lt-LT"/>
        </w:rPr>
        <w:t>Langfuse</w:t>
      </w:r>
      <w:r w:rsidRPr="7A5A1F6A" w:rsidR="00F27DD8">
        <w:rPr>
          <w:rFonts w:ascii="Times New Roman" w:hAnsi="Times New Roman" w:eastAsia="Times New Roman" w:cs="Times New Roman"/>
          <w:sz w:val="24"/>
          <w:szCs w:val="24"/>
          <w:lang w:val="lt-LT"/>
        </w:rPr>
        <w:t>“) bus nustatyta, kad kitas modelis veikia geriau konkrečiose užduotyse, jis gali būti pasirinktas kaip alternatyvus arba pagrindinis modelis.</w:t>
      </w:r>
    </w:p>
    <w:p w:rsidR="00D265EC" w:rsidP="7A5A1F6A" w:rsidRDefault="007B0719" w14:paraId="0000006C"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3.2. Įterpimai</w:t>
      </w:r>
    </w:p>
    <w:p w:rsidR="00D265EC" w:rsidP="7A5A1F6A" w:rsidRDefault="007B0719" w14:paraId="0000006D" w14:textId="77777777">
      <w:pPr>
        <w:numPr>
          <w:ilvl w:val="0"/>
          <w:numId w:val="4"/>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Įterpimų Modeliai: Bus naudojami debesies pagrindu veikiantys įterpimų API su dideliu suderinamumu ir našumu. Potencialūs kandidatai apima „Cohere Embed v3“, „Azure OpenAI Embeddings“ ir „Mistral Embed“. Šie modeliai pasirinkti dėl jų gebėjimo generuoti aukštos kokybės semantinius įterpimus. Pasirinkimas tarp šių modelių bus atliekamas atsižvelgiant į našumą, kaštus, palaikomas kalbas ir integracijos paprastumą.</w:t>
      </w:r>
    </w:p>
    <w:p w:rsidR="00D265EC" w:rsidP="7A5A1F6A" w:rsidRDefault="007B0719" w14:paraId="00000070" w14:textId="74D5ED03">
      <w:pPr>
        <w:numPr>
          <w:ilvl w:val="0"/>
          <w:numId w:val="4"/>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Optimizavimas: Įterpimų generavimas bus optimizuotas, siekiant išvengti nereikalingų skaičiavimų ir sumažinti kaštus, naudojant turinio maišos funkciją (angl. content hashing), kaip aprašyta 1.1 skyriuje.</w:t>
      </w:r>
    </w:p>
    <w:p w:rsidR="00D265EC" w:rsidP="7A5A1F6A" w:rsidRDefault="007B0719" w14:paraId="00000071"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3.3. Atsarginė Logika</w:t>
      </w:r>
    </w:p>
    <w:p w:rsidR="00D265EC" w:rsidP="7A5A1F6A" w:rsidRDefault="007B0719" w14:paraId="00000072" w14:textId="77777777">
      <w:p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Siekiant užtikrinti sistemos patikimumą ir nepertraukiamą veikimą, bus įdiegta tvirta atsarginė logika:</w:t>
      </w:r>
    </w:p>
    <w:p w:rsidR="00D265EC" w:rsidP="7A5A1F6A" w:rsidRDefault="007B0719" w14:paraId="00000073" w14:textId="77777777">
      <w:pPr>
        <w:numPr>
          <w:ilvl w:val="0"/>
          <w:numId w:val="5"/>
        </w:numPr>
        <w:jc w:val="both"/>
        <w:rPr>
          <w:rFonts w:ascii="Times New Roman" w:hAnsi="Times New Roman" w:eastAsia="Times New Roman" w:cs="Times New Roman"/>
          <w:sz w:val="24"/>
          <w:szCs w:val="24"/>
        </w:rPr>
      </w:pPr>
      <w:r w:rsidRPr="7A5A1F6A" w:rsidR="007B0719">
        <w:rPr>
          <w:rFonts w:ascii="Times New Roman" w:hAnsi="Times New Roman" w:eastAsia="Times New Roman" w:cs="Times New Roman"/>
          <w:sz w:val="24"/>
          <w:szCs w:val="24"/>
        </w:rPr>
        <w:t>Atsarginis LLM: Sistema leis automatiškai grįžti prie atsarginio LLM, jei „Gemini“ API veikia lėtai, yra nepasiekiama arba grąžina klaidas. Atsarginis modelis bus konfigūruojamas ir gali būti kitas „Gemini“ modelis (pvz., „Gemini 1.5 Pro“) arba kitas LLM teikėjas (pvz., „OpenAI GPT“ modeliai).</w:t>
      </w:r>
    </w:p>
    <w:p w:rsidR="007B0719" w:rsidP="7A5A1F6A" w:rsidRDefault="007B0719" w14:paraId="30003B50" w14:textId="0EA6945C">
      <w:pPr>
        <w:numPr>
          <w:ilvl w:val="0"/>
          <w:numId w:val="5"/>
        </w:numPr>
        <w:jc w:val="both"/>
        <w:rPr>
          <w:rFonts w:ascii="Times New Roman" w:hAnsi="Times New Roman" w:eastAsia="Times New Roman" w:cs="Times New Roman"/>
          <w:b w:val="0"/>
          <w:bCs w:val="0"/>
          <w:i w:val="0"/>
          <w:iCs w:val="0"/>
          <w:noProof w:val="0"/>
          <w:color w:val="auto"/>
          <w:sz w:val="24"/>
          <w:szCs w:val="24"/>
          <w:lang w:val="lt"/>
        </w:rPr>
      </w:pPr>
      <w:r w:rsidRPr="7A5A1F6A" w:rsidR="007B0719">
        <w:rPr>
          <w:rFonts w:ascii="Times New Roman" w:hAnsi="Times New Roman" w:eastAsia="Times New Roman" w:cs="Times New Roman"/>
          <w:sz w:val="24"/>
          <w:szCs w:val="24"/>
        </w:rPr>
        <w:t>Užklausų Versijavimas: Visi užklausų šablonai (angl. prompts) bus versijuojami ir saugomi versijų kontrolės sistemoje. Tai leis greitai atlikti iteracijas ir tobulinti užklausas, nepažeidžiant esamos funkcionalumo, bei lengvai grįžti prie ankstesnių užklausų versijų.</w:t>
      </w:r>
      <w:r w:rsidRPr="7A5A1F6A" w:rsidR="00F33DDD">
        <w:rPr>
          <w:rFonts w:ascii="Times New Roman" w:hAnsi="Times New Roman" w:eastAsia="Times New Roman" w:cs="Times New Roman"/>
          <w:b w:val="0"/>
          <w:bCs w:val="0"/>
          <w:i w:val="0"/>
          <w:iCs w:val="0"/>
          <w:noProof w:val="0"/>
          <w:color w:val="auto"/>
          <w:sz w:val="24"/>
          <w:szCs w:val="24"/>
          <w:lang w:val="lt"/>
        </w:rPr>
        <w:t>4. Paslaugų Palaikymo Paslauga</w:t>
      </w:r>
    </w:p>
    <w:p w:rsidR="00F33DDD" w:rsidP="7A5A1F6A" w:rsidRDefault="00F33DDD" w14:paraId="42CA09F6" w14:textId="43A125EA">
      <w:pPr>
        <w:pStyle w:val="Heading4"/>
        <w:spacing w:before="279" w:beforeAutospacing="off" w:after="279"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4.1. Techninė Pagalba ir Konsultacijos</w:t>
      </w:r>
    </w:p>
    <w:p w:rsidR="00F33DDD" w:rsidP="7A5A1F6A" w:rsidRDefault="00F33DDD" w14:paraId="293E447C" w14:textId="77E8AFF4">
      <w:pPr>
        <w:spacing w:before="210" w:beforeAutospacing="off" w:after="21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Siekiant užtikrinti sklandų sistemos veikimą ir greitą reagavimą į iškilusias problemas, bus teikiama nuolatinė techninė pagalba ir konsultacijos. Klientas galės kreiptis dėl:</w:t>
      </w:r>
    </w:p>
    <w:p w:rsidR="00F33DDD" w:rsidP="7A5A1F6A" w:rsidRDefault="00F33DDD" w14:paraId="775A8080" w14:textId="3084801D">
      <w:pPr>
        <w:pStyle w:val="ListParagraph"/>
        <w:numPr>
          <w:ilvl w:val="0"/>
          <w:numId w:val="16"/>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Sistemos trikčių šalinimo</w:t>
      </w:r>
    </w:p>
    <w:p w:rsidR="00F33DDD" w:rsidP="7A5A1F6A" w:rsidRDefault="00F33DDD" w14:paraId="772992BD" w14:textId="3D06738F">
      <w:pPr>
        <w:pStyle w:val="ListParagraph"/>
        <w:numPr>
          <w:ilvl w:val="0"/>
          <w:numId w:val="16"/>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Konfigūracijos klausimų</w:t>
      </w:r>
    </w:p>
    <w:p w:rsidR="00F33DDD" w:rsidP="7A5A1F6A" w:rsidRDefault="00F33DDD" w14:paraId="432CCC25" w14:textId="050FF978">
      <w:pPr>
        <w:pStyle w:val="ListParagraph"/>
        <w:numPr>
          <w:ilvl w:val="0"/>
          <w:numId w:val="16"/>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Funkcionalumo paaiškinimo</w:t>
      </w:r>
    </w:p>
    <w:p w:rsidR="00F33DDD" w:rsidP="7A5A1F6A" w:rsidRDefault="00F33DDD" w14:paraId="6B8D6E92" w14:textId="463CD36F">
      <w:pPr>
        <w:pStyle w:val="ListParagraph"/>
        <w:numPr>
          <w:ilvl w:val="0"/>
          <w:numId w:val="16"/>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Naujo funkcionalumo poreikių įvertinimo</w:t>
      </w:r>
    </w:p>
    <w:p w:rsidR="00F33DDD" w:rsidP="7A5A1F6A" w:rsidRDefault="00F33DDD" w14:paraId="0C14EE40" w14:textId="04C33226">
      <w:pPr>
        <w:spacing w:before="210" w:beforeAutospacing="off" w:after="21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Pagalba bus teikiama el. paštu, telefonu arba per specialią pagalbos sistemą.</w:t>
      </w:r>
    </w:p>
    <w:p w:rsidR="00F33DDD" w:rsidP="7A5A1F6A" w:rsidRDefault="00F33DDD" w14:paraId="2F7BBB18" w14:textId="36B6540B">
      <w:pPr>
        <w:pStyle w:val="Heading4"/>
        <w:spacing w:before="279" w:beforeAutospacing="off" w:after="279"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4.2. Sistemos Plėtros ir Funkcionalumo Kūrimo Konsultacijos</w:t>
      </w:r>
    </w:p>
    <w:p w:rsidR="00F33DDD" w:rsidP="7A5A1F6A" w:rsidRDefault="00F33DDD" w14:paraId="014596D6" w14:textId="54B8839A">
      <w:pPr>
        <w:spacing w:before="210" w:beforeAutospacing="off" w:after="21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Klientui augant ir keičiantis poreikiams, bus teikiamos konsultacijos dėl sistemos plėtros galimybių. Tai apims:</w:t>
      </w:r>
    </w:p>
    <w:p w:rsidR="00F33DDD" w:rsidP="7A5A1F6A" w:rsidRDefault="00F33DDD" w14:paraId="5CE2506C" w14:textId="793D5A51">
      <w:pPr>
        <w:pStyle w:val="ListParagraph"/>
        <w:numPr>
          <w:ilvl w:val="0"/>
          <w:numId w:val="17"/>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Naujų duomenų šaltinių integravimą</w:t>
      </w:r>
    </w:p>
    <w:p w:rsidR="00F33DDD" w:rsidP="7A5A1F6A" w:rsidRDefault="00F33DDD" w14:paraId="0B5AFDF9" w14:textId="50BA8789">
      <w:pPr>
        <w:pStyle w:val="ListParagraph"/>
        <w:numPr>
          <w:ilvl w:val="0"/>
          <w:numId w:val="17"/>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Alternatyvių LLM modelių vertinimą</w:t>
      </w:r>
    </w:p>
    <w:p w:rsidR="00F33DDD" w:rsidP="7A5A1F6A" w:rsidRDefault="00F33DDD" w14:paraId="467A0969" w14:textId="6E05942D">
      <w:pPr>
        <w:pStyle w:val="ListParagraph"/>
        <w:numPr>
          <w:ilvl w:val="0"/>
          <w:numId w:val="17"/>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Funkcionalumo pritaikymą specifiniams scenarijams</w:t>
      </w:r>
    </w:p>
    <w:p w:rsidR="00F33DDD" w:rsidP="7A5A1F6A" w:rsidRDefault="00F33DDD" w14:paraId="402E85D7" w14:textId="228BA542">
      <w:pPr>
        <w:pStyle w:val="ListParagraph"/>
        <w:numPr>
          <w:ilvl w:val="0"/>
          <w:numId w:val="17"/>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Našumo optimizavimo rekomendacijas</w:t>
      </w:r>
    </w:p>
    <w:p w:rsidR="00F33DDD" w:rsidP="7A5A1F6A" w:rsidRDefault="00F33DDD" w14:paraId="10970E86" w14:textId="708FF5D5">
      <w:pPr>
        <w:pStyle w:val="ListParagraph"/>
        <w:numPr>
          <w:ilvl w:val="0"/>
          <w:numId w:val="17"/>
        </w:numPr>
        <w:spacing w:before="0" w:beforeAutospacing="off" w:after="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Naujo funkcionalumo kūrimą pagal individualius kliento poreikius</w:t>
      </w:r>
      <w:r w:rsidRPr="7A5A1F6A" w:rsidR="00F33DDD">
        <w:rPr>
          <w:rFonts w:ascii="Times New Roman" w:hAnsi="Times New Roman" w:eastAsia="Times New Roman" w:cs="Times New Roman"/>
          <w:b w:val="0"/>
          <w:bCs w:val="0"/>
          <w:i w:val="0"/>
          <w:iCs w:val="0"/>
          <w:noProof w:val="0"/>
          <w:color w:val="auto"/>
          <w:sz w:val="24"/>
          <w:szCs w:val="24"/>
          <w:lang w:val="lt"/>
        </w:rPr>
        <w:t>, įskaitant specifinių modulių ar sąsajų kūrimą, papildomų duomenų apdorojimo logikų įgyvendinimą ir integraciją su trečiųjų šalių sistemomis</w:t>
      </w:r>
    </w:p>
    <w:p w:rsidR="00F33DDD" w:rsidP="7A5A1F6A" w:rsidRDefault="00F33DDD" w14:paraId="03B8913F" w14:textId="14DA4604">
      <w:pPr>
        <w:spacing w:before="210" w:beforeAutospacing="off" w:after="210" w:afterAutospacing="off" w:line="300" w:lineRule="auto"/>
        <w:jc w:val="both"/>
        <w:rPr>
          <w:rFonts w:ascii="Times New Roman" w:hAnsi="Times New Roman" w:eastAsia="Times New Roman" w:cs="Times New Roman"/>
          <w:b w:val="0"/>
          <w:bCs w:val="0"/>
          <w:i w:val="0"/>
          <w:iCs w:val="0"/>
          <w:noProof w:val="0"/>
          <w:color w:val="auto"/>
          <w:sz w:val="24"/>
          <w:szCs w:val="24"/>
          <w:lang w:val="lt"/>
        </w:rPr>
      </w:pPr>
      <w:r w:rsidRPr="7A5A1F6A" w:rsidR="00F33DDD">
        <w:rPr>
          <w:rFonts w:ascii="Times New Roman" w:hAnsi="Times New Roman" w:eastAsia="Times New Roman" w:cs="Times New Roman"/>
          <w:b w:val="0"/>
          <w:bCs w:val="0"/>
          <w:i w:val="0"/>
          <w:iCs w:val="0"/>
          <w:noProof w:val="0"/>
          <w:color w:val="auto"/>
          <w:sz w:val="24"/>
          <w:szCs w:val="24"/>
          <w:lang w:val="lt"/>
        </w:rPr>
        <w:t>Funkcionalumo kūrimo poreikis bus įvertinamas paslaugos tiekėjo</w:t>
      </w:r>
      <w:r w:rsidRPr="7A5A1F6A" w:rsidR="00F33DDD">
        <w:rPr>
          <w:rFonts w:ascii="Times New Roman" w:hAnsi="Times New Roman" w:eastAsia="Times New Roman" w:cs="Times New Roman"/>
          <w:b w:val="0"/>
          <w:bCs w:val="0"/>
          <w:i w:val="0"/>
          <w:iCs w:val="0"/>
          <w:noProof w:val="0"/>
          <w:color w:val="auto"/>
          <w:sz w:val="24"/>
          <w:szCs w:val="24"/>
          <w:lang w:val="lt"/>
        </w:rPr>
        <w:t>, kuris nustatys, kiek valandų reikės konkrečiam funkcionalumui įgyvendinti.</w:t>
      </w:r>
    </w:p>
    <w:p w:rsidR="790F5E9E" w:rsidP="7A5A1F6A" w:rsidRDefault="790F5E9E" w14:paraId="6CAFE1FA" w14:textId="1E3E942C">
      <w:pPr>
        <w:spacing w:before="0" w:beforeAutospacing="off" w:after="0" w:afterAutospacing="off" w:line="300" w:lineRule="auto"/>
        <w:jc w:val="both"/>
        <w:rPr>
          <w:rFonts w:ascii="Times New Roman" w:hAnsi="Times New Roman" w:eastAsia="Times New Roman" w:cs="Times New Roman"/>
          <w:sz w:val="24"/>
          <w:szCs w:val="24"/>
        </w:rPr>
      </w:pPr>
    </w:p>
    <w:sectPr w:rsidR="00D265EC">
      <w:pgSz w:w="11906" w:h="16838" w:orient="portrait"/>
      <w:pgMar w:top="1701" w:right="567" w:bottom="1134" w:left="1701"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w:fontKey="{8C3C6E87-6F28-47D3-BDD5-5EEEAD845940}" r:id="rId1"/>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w:fontKey="{D560CDB4-A6E2-4DFB-ADCD-6462116D9129}" r:id="rId2"/>
    <w:embedBold w:fontKey="{523E6C46-14B6-4D09-88CD-B8285064A583}" r:id="rId3"/>
    <w:embedItalic w:fontKey="{37B85C43-D458-4878-9816-970110C8AE2B}" r:id="rId4"/>
  </w:font>
  <w:font w:name="Calibri Light">
    <w:panose1 w:val="020F0302020204030204"/>
    <w:charset w:val="BA"/>
    <w:family w:val="swiss"/>
    <w:pitch w:val="variable"/>
    <w:sig w:usb0="E4002EFF" w:usb1="C200247B" w:usb2="00000009" w:usb3="00000000" w:csb0="000001FF" w:csb1="00000000"/>
    <w:embedRegular w:fontKey="{54E936C3-8431-44E7-8326-29F133DA2330}"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6">
    <w:nsid w:val="e0995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912be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BF47FC"/>
    <w:multiLevelType w:val="multilevel"/>
    <w:tmpl w:val="9260E17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542668A"/>
    <w:multiLevelType w:val="multilevel"/>
    <w:tmpl w:val="044E727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0E6C0986"/>
    <w:multiLevelType w:val="multilevel"/>
    <w:tmpl w:val="F8DA5DB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19ED6030"/>
    <w:multiLevelType w:val="multilevel"/>
    <w:tmpl w:val="D8EA0AF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1DE3456C"/>
    <w:multiLevelType w:val="multilevel"/>
    <w:tmpl w:val="EA5ED13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279B1463"/>
    <w:multiLevelType w:val="multilevel"/>
    <w:tmpl w:val="8B92C0BE"/>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E31BBF"/>
    <w:multiLevelType w:val="multilevel"/>
    <w:tmpl w:val="240A204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396A6688"/>
    <w:multiLevelType w:val="multilevel"/>
    <w:tmpl w:val="63B0CE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BB36832"/>
    <w:multiLevelType w:val="multilevel"/>
    <w:tmpl w:val="128E18B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50993ABC"/>
    <w:multiLevelType w:val="multilevel"/>
    <w:tmpl w:val="F8FCA894"/>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A710CB"/>
    <w:multiLevelType w:val="multilevel"/>
    <w:tmpl w:val="E6B6595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5A361DE4"/>
    <w:multiLevelType w:val="multilevel"/>
    <w:tmpl w:val="F9C6BC10"/>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3835AC"/>
    <w:multiLevelType w:val="multilevel"/>
    <w:tmpl w:val="A74E0F0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5FC12975"/>
    <w:multiLevelType w:val="multilevel"/>
    <w:tmpl w:val="31E6A4F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 w15:restartNumberingAfterBreak="0">
    <w:nsid w:val="66A63ECB"/>
    <w:multiLevelType w:val="multilevel"/>
    <w:tmpl w:val="7D464CD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7">
    <w:abstractNumId w:val="16"/>
  </w:num>
  <w:num w:numId="16">
    <w:abstractNumId w:val="15"/>
  </w:num>
  <w:num w:numId="1" w16cid:durableId="2002464779">
    <w:abstractNumId w:val="11"/>
  </w:num>
  <w:num w:numId="2" w16cid:durableId="1735274164">
    <w:abstractNumId w:val="5"/>
  </w:num>
  <w:num w:numId="3" w16cid:durableId="167017039">
    <w:abstractNumId w:val="10"/>
  </w:num>
  <w:num w:numId="4" w16cid:durableId="1914387123">
    <w:abstractNumId w:val="0"/>
  </w:num>
  <w:num w:numId="5" w16cid:durableId="515341268">
    <w:abstractNumId w:val="6"/>
  </w:num>
  <w:num w:numId="6" w16cid:durableId="1288049194">
    <w:abstractNumId w:val="1"/>
  </w:num>
  <w:num w:numId="7" w16cid:durableId="524947579">
    <w:abstractNumId w:val="13"/>
  </w:num>
  <w:num w:numId="8" w16cid:durableId="486939004">
    <w:abstractNumId w:val="14"/>
  </w:num>
  <w:num w:numId="9" w16cid:durableId="1433891440">
    <w:abstractNumId w:val="3"/>
  </w:num>
  <w:num w:numId="10" w16cid:durableId="1578205000">
    <w:abstractNumId w:val="2"/>
  </w:num>
  <w:num w:numId="11" w16cid:durableId="1003244455">
    <w:abstractNumId w:val="12"/>
  </w:num>
  <w:num w:numId="12" w16cid:durableId="1349675492">
    <w:abstractNumId w:val="4"/>
  </w:num>
  <w:num w:numId="13" w16cid:durableId="610168569">
    <w:abstractNumId w:val="8"/>
  </w:num>
  <w:num w:numId="14" w16cid:durableId="1189949710">
    <w:abstractNumId w:val="9"/>
  </w:num>
  <w:num w:numId="15" w16cid:durableId="1608998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EC"/>
    <w:rsid w:val="001B4805"/>
    <w:rsid w:val="006B7DED"/>
    <w:rsid w:val="007B0719"/>
    <w:rsid w:val="00D265EC"/>
    <w:rsid w:val="00F27DD8"/>
    <w:rsid w:val="00F33DDD"/>
    <w:rsid w:val="01463D1C"/>
    <w:rsid w:val="0607F1FA"/>
    <w:rsid w:val="07878465"/>
    <w:rsid w:val="07DE9312"/>
    <w:rsid w:val="0FEC72B2"/>
    <w:rsid w:val="116F0DEF"/>
    <w:rsid w:val="187BC329"/>
    <w:rsid w:val="1E92F490"/>
    <w:rsid w:val="24C33FC4"/>
    <w:rsid w:val="2729DF62"/>
    <w:rsid w:val="29AB398B"/>
    <w:rsid w:val="2BFD043C"/>
    <w:rsid w:val="2D49E20C"/>
    <w:rsid w:val="30038AF7"/>
    <w:rsid w:val="33123BDA"/>
    <w:rsid w:val="3406F29C"/>
    <w:rsid w:val="3ACC5BC2"/>
    <w:rsid w:val="42E59460"/>
    <w:rsid w:val="488595A0"/>
    <w:rsid w:val="55317F69"/>
    <w:rsid w:val="55DD14C1"/>
    <w:rsid w:val="5793F6FC"/>
    <w:rsid w:val="5BB00468"/>
    <w:rsid w:val="6672E2F5"/>
    <w:rsid w:val="6A424F10"/>
    <w:rsid w:val="6BDC50B9"/>
    <w:rsid w:val="6E3292EE"/>
    <w:rsid w:val="746706B4"/>
    <w:rsid w:val="76758576"/>
    <w:rsid w:val="786F03CD"/>
    <w:rsid w:val="78C56D68"/>
    <w:rsid w:val="790F5E9E"/>
    <w:rsid w:val="7A5A1F6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4ECEDD"/>
  <w15:docId w15:val="{77524A5E-1D5E-43C7-B30C-B821BD17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C2F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2F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2F4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styleId="Heading1Char" w:customStyle="1">
    <w:name w:val="Heading 1 Char"/>
    <w:basedOn w:val="DefaultParagraphFont"/>
    <w:link w:val="Heading1"/>
    <w:uiPriority w:val="9"/>
    <w:rsid w:val="00DC2F48"/>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DC2F48"/>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DC2F48"/>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DC2F48"/>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DC2F48"/>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DC2F4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C2F4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C2F4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C2F48"/>
    <w:rPr>
      <w:rFonts w:eastAsiaTheme="majorEastAsia" w:cstheme="majorBidi"/>
      <w:color w:val="272727" w:themeColor="text1" w:themeTint="D8"/>
    </w:rPr>
  </w:style>
  <w:style w:type="character" w:styleId="TitleChar" w:customStyle="1">
    <w:name w:val="Title Char"/>
    <w:basedOn w:val="DefaultParagraphFont"/>
    <w:link w:val="Title"/>
    <w:uiPriority w:val="10"/>
    <w:rsid w:val="00DC2F48"/>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DC2F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2F48"/>
    <w:pPr>
      <w:spacing w:before="160"/>
      <w:jc w:val="center"/>
    </w:pPr>
    <w:rPr>
      <w:i/>
      <w:iCs/>
      <w:color w:val="404040" w:themeColor="text1" w:themeTint="BF"/>
    </w:rPr>
  </w:style>
  <w:style w:type="character" w:styleId="QuoteChar" w:customStyle="1">
    <w:name w:val="Quote Char"/>
    <w:basedOn w:val="DefaultParagraphFont"/>
    <w:link w:val="Quote"/>
    <w:uiPriority w:val="29"/>
    <w:rsid w:val="00DC2F48"/>
    <w:rPr>
      <w:i/>
      <w:iCs/>
      <w:color w:val="404040" w:themeColor="text1" w:themeTint="BF"/>
    </w:rPr>
  </w:style>
  <w:style w:type="paragraph" w:styleId="ListParagraph">
    <w:name w:val="List Paragraph"/>
    <w:basedOn w:val="Normal"/>
    <w:uiPriority w:val="34"/>
    <w:qFormat/>
    <w:rsid w:val="00DC2F48"/>
    <w:pPr>
      <w:ind w:left="720"/>
      <w:contextualSpacing/>
    </w:pPr>
  </w:style>
  <w:style w:type="character" w:styleId="IntenseEmphasis">
    <w:name w:val="Intense Emphasis"/>
    <w:basedOn w:val="DefaultParagraphFont"/>
    <w:uiPriority w:val="21"/>
    <w:qFormat/>
    <w:rsid w:val="00DC2F48"/>
    <w:rPr>
      <w:i/>
      <w:iCs/>
      <w:color w:val="2F5496" w:themeColor="accent1" w:themeShade="BF"/>
    </w:rPr>
  </w:style>
  <w:style w:type="paragraph" w:styleId="IntenseQuote">
    <w:name w:val="Intense Quote"/>
    <w:basedOn w:val="Normal"/>
    <w:next w:val="Normal"/>
    <w:link w:val="IntenseQuoteChar"/>
    <w:uiPriority w:val="30"/>
    <w:qFormat/>
    <w:rsid w:val="00DC2F48"/>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DC2F48"/>
    <w:rPr>
      <w:i/>
      <w:iCs/>
      <w:color w:val="2F5496" w:themeColor="accent1" w:themeShade="BF"/>
    </w:rPr>
  </w:style>
  <w:style w:type="character" w:styleId="IntenseReference">
    <w:name w:val="Intense Reference"/>
    <w:basedOn w:val="DefaultParagraphFont"/>
    <w:uiPriority w:val="32"/>
    <w:qFormat/>
    <w:rsid w:val="00DC2F48"/>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44018">
      <w:bodyDiv w:val="1"/>
      <w:marLeft w:val="0"/>
      <w:marRight w:val="0"/>
      <w:marTop w:val="0"/>
      <w:marBottom w:val="0"/>
      <w:divBdr>
        <w:top w:val="none" w:sz="0" w:space="0" w:color="auto"/>
        <w:left w:val="none" w:sz="0" w:space="0" w:color="auto"/>
        <w:bottom w:val="none" w:sz="0" w:space="0" w:color="auto"/>
        <w:right w:val="none" w:sz="0" w:space="0" w:color="auto"/>
      </w:divBdr>
      <w:divsChild>
        <w:div w:id="1729186431">
          <w:marLeft w:val="0"/>
          <w:marRight w:val="0"/>
          <w:marTop w:val="0"/>
          <w:marBottom w:val="0"/>
          <w:divBdr>
            <w:top w:val="none" w:sz="0" w:space="0" w:color="auto"/>
            <w:left w:val="none" w:sz="0" w:space="0" w:color="auto"/>
            <w:bottom w:val="none" w:sz="0" w:space="0" w:color="auto"/>
            <w:right w:val="none" w:sz="0" w:space="0" w:color="auto"/>
          </w:divBdr>
        </w:div>
      </w:divsChild>
    </w:div>
    <w:div w:id="280038021">
      <w:bodyDiv w:val="1"/>
      <w:marLeft w:val="0"/>
      <w:marRight w:val="0"/>
      <w:marTop w:val="0"/>
      <w:marBottom w:val="0"/>
      <w:divBdr>
        <w:top w:val="none" w:sz="0" w:space="0" w:color="auto"/>
        <w:left w:val="none" w:sz="0" w:space="0" w:color="auto"/>
        <w:bottom w:val="none" w:sz="0" w:space="0" w:color="auto"/>
        <w:right w:val="none" w:sz="0" w:space="0" w:color="auto"/>
      </w:divBdr>
      <w:divsChild>
        <w:div w:id="132909244">
          <w:marLeft w:val="0"/>
          <w:marRight w:val="0"/>
          <w:marTop w:val="0"/>
          <w:marBottom w:val="0"/>
          <w:divBdr>
            <w:top w:val="none" w:sz="0" w:space="0" w:color="auto"/>
            <w:left w:val="none" w:sz="0" w:space="0" w:color="auto"/>
            <w:bottom w:val="none" w:sz="0" w:space="0" w:color="auto"/>
            <w:right w:val="none" w:sz="0" w:space="0" w:color="auto"/>
          </w:divBdr>
        </w:div>
      </w:divsChild>
    </w:div>
    <w:div w:id="708995086">
      <w:bodyDiv w:val="1"/>
      <w:marLeft w:val="0"/>
      <w:marRight w:val="0"/>
      <w:marTop w:val="0"/>
      <w:marBottom w:val="0"/>
      <w:divBdr>
        <w:top w:val="none" w:sz="0" w:space="0" w:color="auto"/>
        <w:left w:val="none" w:sz="0" w:space="0" w:color="auto"/>
        <w:bottom w:val="none" w:sz="0" w:space="0" w:color="auto"/>
        <w:right w:val="none" w:sz="0" w:space="0" w:color="auto"/>
      </w:divBdr>
    </w:div>
    <w:div w:id="1612129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yqIoIO29uykQRFOukAdRAvY/ew==">CgMxLjAyDmgubDhya2Y3NTlwY3A5Mg5oLjFuOHBqN3Z5ajAwdTgAai0KE3N1Z2dlc3QuaHFvY2JqNWkweXkSFlNpbW9uIFppbGluc2thcyAtIEludGFqLQoTc3VnZ2VzdC5xNnhrb2FvanRnZxIWU2ltb24gWmlsaW5za2FzIC0gSW50YWouChRzdWdnZXN0LjN4cWcydmo0bDV1ZRIWU2ltb24gWmlsaW5za2FzIC0gSW50YWouChRzdWdnZXN0LjZhbTE5engyMTN2bRIWU2ltb24gWmlsaW5za2FzIC0gSW50YWouChRzdWdnZXN0Lm91aDZiM3lxeGdpahIWU2ltb24gWmlsaW5za2FzIC0gSW50YWouChRzdWdnZXN0LmJvdTJsMnkxaWY3MBIWU2ltb24gWmlsaW5za2FzIC0gSW50YXIhMTBpSFlvODMwbEs0N1oteFp0VkRjU2tUWGNpQ1haa1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Gerdas Giedrimas</dc:creator>
  <lastModifiedBy>Greta Šarkovaitė</lastModifiedBy>
  <revision>5</revision>
  <dcterms:created xsi:type="dcterms:W3CDTF">2025-08-25T13:10:00.0000000Z</dcterms:created>
  <dcterms:modified xsi:type="dcterms:W3CDTF">2025-09-08T10:41:16.0324744Z</dcterms:modified>
</coreProperties>
</file>