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4B017" w14:textId="437B8827" w:rsidR="004143D6" w:rsidRDefault="004143D6">
      <w:r>
        <w:t>Laba diena</w:t>
      </w:r>
    </w:p>
    <w:p w14:paraId="0DB38C5A" w14:textId="583AE39C" w:rsidR="004143D6" w:rsidRDefault="004143D6">
      <w:r>
        <w:t>Gautas tiekėjo kausimas</w:t>
      </w:r>
    </w:p>
    <w:p w14:paraId="11141086" w14:textId="251F9505" w:rsidR="004174E1" w:rsidRDefault="004143D6">
      <w:r w:rsidRPr="004143D6">
        <w:t>Prašome patikslinti specialiųjų sąlygų punktą:</w:t>
      </w:r>
      <w:r w:rsidRPr="004143D6">
        <w:br/>
        <w:t>1.4.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punktu (-ais): 4.4.4. pirkdamas produktą pirkimo vykdytojas savarankiškai nustato aplinkos apsaugos kriterijus, kurie yra susiję su pirkimo objektu, taikydamas bent vieną iš numatytų aplinkosauginių principų viename, keliuose ar visuose produkto gyvavimo ciklo etapuose: 4.4.4.5. prekė, virtusi atliekomis, tinka paruošti pakartotinai naudoti ar perdirbti. Nebetinkami naudoti Tekstilės gaminiai bus perduoti tolesniam tvarkymui. - šiame punkte nurodoma, kad "prekė, virtusi atliekomis, tinka paruošti pakartotinai naudoti ar perdirbti. Nebetinkami naudoti Tekstilės gaminiai bus perduoti tolesniam tvarkymui" - kokia atsakomybė/įsipareigojimas turi tekti tiekėjui?</w:t>
      </w:r>
      <w:r w:rsidRPr="004143D6">
        <w:br/>
        <w:t>Kokie dokumentai turi būti pateikiami iš tiekėjo pusės šiam punktui pagrįsti?</w:t>
      </w:r>
    </w:p>
    <w:p w14:paraId="752BBB16" w14:textId="77777777" w:rsidR="004143D6" w:rsidRDefault="004143D6"/>
    <w:p w14:paraId="26E69359" w14:textId="501B85F3" w:rsidR="004143D6" w:rsidRPr="00954184" w:rsidRDefault="004143D6">
      <w:pPr>
        <w:rPr>
          <w:b/>
          <w:bCs/>
          <w:i/>
          <w:iCs/>
        </w:rPr>
      </w:pPr>
      <w:r w:rsidRPr="00954184">
        <w:rPr>
          <w:b/>
          <w:bCs/>
          <w:i/>
          <w:iCs/>
        </w:rPr>
        <w:t>Atsakymas</w:t>
      </w:r>
    </w:p>
    <w:p w14:paraId="3E2BEDF3" w14:textId="53BCA706" w:rsidR="004143D6" w:rsidRPr="00954184" w:rsidRDefault="004143D6">
      <w:r w:rsidRPr="00954184">
        <w:t xml:space="preserve">Ne, tiekėjams </w:t>
      </w:r>
      <w:r w:rsidRPr="00954184">
        <w:t>nėra</w:t>
      </w:r>
      <w:r w:rsidRPr="00954184">
        <w:t xml:space="preserve"> jokios atsakomybės  ar įsipareigojimų.</w:t>
      </w:r>
    </w:p>
    <w:p w14:paraId="0B06C737" w14:textId="19D98646" w:rsidR="004143D6" w:rsidRDefault="004143D6">
      <w:r w:rsidRPr="00954184">
        <w:t xml:space="preserve"> Perkančioji organizacija yra atliekas surenkanti bei tvarkanti įmonė. Perkančioji organizacija nebetinkamas naudoti tekstilės atliekas perduos tekstilės atliekas tvarkančiai įmonei.</w:t>
      </w:r>
    </w:p>
    <w:p w14:paraId="3451B825" w14:textId="77777777" w:rsidR="004143D6" w:rsidRDefault="004143D6"/>
    <w:p w14:paraId="431FFEB7" w14:textId="015F4DD9" w:rsidR="0073696F" w:rsidRDefault="0073696F">
      <w:r>
        <w:t>Pirkimo organizatorė</w:t>
      </w:r>
    </w:p>
    <w:sectPr w:rsidR="0073696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9E"/>
    <w:rsid w:val="001C0C98"/>
    <w:rsid w:val="00255D82"/>
    <w:rsid w:val="004143D6"/>
    <w:rsid w:val="004174E1"/>
    <w:rsid w:val="00611288"/>
    <w:rsid w:val="0073696F"/>
    <w:rsid w:val="00954184"/>
    <w:rsid w:val="00A80A7A"/>
    <w:rsid w:val="00FF6B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5C0A9"/>
  <w15:chartTrackingRefBased/>
  <w15:docId w15:val="{2FDCED0E-8D33-44A6-8249-D25496C30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F6B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F6B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F6B9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F6B9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F6B9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F6B9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F6B9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F6B9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F6B9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F6B9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F6B9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F6B9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F6B9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F6B9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F6B9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F6B9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F6B9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F6B9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F6B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F6B9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F6B9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F6B9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F6B9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F6B9E"/>
    <w:rPr>
      <w:i/>
      <w:iCs/>
      <w:color w:val="404040" w:themeColor="text1" w:themeTint="BF"/>
    </w:rPr>
  </w:style>
  <w:style w:type="paragraph" w:styleId="Sraopastraipa">
    <w:name w:val="List Paragraph"/>
    <w:basedOn w:val="prastasis"/>
    <w:uiPriority w:val="34"/>
    <w:qFormat/>
    <w:rsid w:val="00FF6B9E"/>
    <w:pPr>
      <w:ind w:left="720"/>
      <w:contextualSpacing/>
    </w:pPr>
  </w:style>
  <w:style w:type="character" w:styleId="Rykuspabraukimas">
    <w:name w:val="Intense Emphasis"/>
    <w:basedOn w:val="Numatytasispastraiposriftas"/>
    <w:uiPriority w:val="21"/>
    <w:qFormat/>
    <w:rsid w:val="00FF6B9E"/>
    <w:rPr>
      <w:i/>
      <w:iCs/>
      <w:color w:val="0F4761" w:themeColor="accent1" w:themeShade="BF"/>
    </w:rPr>
  </w:style>
  <w:style w:type="paragraph" w:styleId="Iskirtacitata">
    <w:name w:val="Intense Quote"/>
    <w:basedOn w:val="prastasis"/>
    <w:next w:val="prastasis"/>
    <w:link w:val="IskirtacitataDiagrama"/>
    <w:uiPriority w:val="30"/>
    <w:qFormat/>
    <w:rsid w:val="00FF6B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F6B9E"/>
    <w:rPr>
      <w:i/>
      <w:iCs/>
      <w:color w:val="0F4761" w:themeColor="accent1" w:themeShade="BF"/>
    </w:rPr>
  </w:style>
  <w:style w:type="character" w:styleId="Rykinuoroda">
    <w:name w:val="Intense Reference"/>
    <w:basedOn w:val="Numatytasispastraiposriftas"/>
    <w:uiPriority w:val="32"/>
    <w:qFormat/>
    <w:rsid w:val="00FF6B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162</TotalTime>
  <Pages>1</Pages>
  <Words>1056</Words>
  <Characters>603</Characters>
  <Application>Microsoft Office Word</Application>
  <DocSecurity>0</DocSecurity>
  <Lines>5</Lines>
  <Paragraphs>3</Paragraphs>
  <ScaleCrop>false</ScaleCrop>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Pirkimai</dc:creator>
  <cp:keywords/>
  <dc:description/>
  <cp:lastModifiedBy>Pirkimai</cp:lastModifiedBy>
  <cp:revision>5</cp:revision>
  <dcterms:created xsi:type="dcterms:W3CDTF">2025-09-12T06:30:00Z</dcterms:created>
  <dcterms:modified xsi:type="dcterms:W3CDTF">2025-09-12T09:57:00Z</dcterms:modified>
</cp:coreProperties>
</file>