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7EF4F" w14:textId="1ED9A89A" w:rsidR="00C24731" w:rsidRPr="00A00A02" w:rsidRDefault="00A00A02" w:rsidP="00A00A02">
      <w:pPr>
        <w:ind w:left="851" w:hanging="851"/>
        <w:jc w:val="right"/>
        <w:rPr>
          <w:rFonts w:ascii="Times New Roman" w:hAnsi="Times New Roman" w:cs="Times New Roman"/>
          <w:b/>
          <w:bCs/>
          <w:sz w:val="22"/>
          <w:szCs w:val="22"/>
          <w:lang w:val="en-US"/>
        </w:rPr>
      </w:pPr>
      <w:proofErr w:type="spellStart"/>
      <w:r w:rsidRPr="00A00A02">
        <w:rPr>
          <w:rFonts w:ascii="Times New Roman" w:hAnsi="Times New Roman" w:cs="Times New Roman"/>
          <w:b/>
          <w:bCs/>
          <w:sz w:val="22"/>
          <w:szCs w:val="22"/>
          <w:lang w:val="en-US"/>
        </w:rPr>
        <w:t>Pirkimo</w:t>
      </w:r>
      <w:proofErr w:type="spellEnd"/>
      <w:r w:rsidRPr="00A00A02">
        <w:rPr>
          <w:rFonts w:ascii="Times New Roman" w:hAnsi="Times New Roman" w:cs="Times New Roman"/>
          <w:b/>
          <w:bCs/>
          <w:sz w:val="22"/>
          <w:szCs w:val="22"/>
          <w:lang w:val="en-US"/>
        </w:rPr>
        <w:t xml:space="preserve"> </w:t>
      </w:r>
      <w:proofErr w:type="spellStart"/>
      <w:r w:rsidRPr="00A00A02">
        <w:rPr>
          <w:rFonts w:ascii="Times New Roman" w:hAnsi="Times New Roman" w:cs="Times New Roman"/>
          <w:b/>
          <w:bCs/>
          <w:sz w:val="22"/>
          <w:szCs w:val="22"/>
          <w:lang w:val="en-US"/>
        </w:rPr>
        <w:t>sąlygų</w:t>
      </w:r>
      <w:proofErr w:type="spellEnd"/>
      <w:r w:rsidRPr="00A00A02">
        <w:rPr>
          <w:rFonts w:ascii="Times New Roman" w:hAnsi="Times New Roman" w:cs="Times New Roman"/>
          <w:b/>
          <w:bCs/>
          <w:sz w:val="22"/>
          <w:szCs w:val="22"/>
          <w:lang w:val="en-US"/>
        </w:rPr>
        <w:t xml:space="preserve"> </w:t>
      </w:r>
      <w:r w:rsidRPr="00A00A02">
        <w:rPr>
          <w:rFonts w:ascii="Times New Roman" w:hAnsi="Times New Roman" w:cs="Times New Roman"/>
          <w:b/>
          <w:bCs/>
          <w:sz w:val="22"/>
          <w:szCs w:val="22"/>
          <w:lang w:val="en-US"/>
        </w:rPr>
        <w:t>1</w:t>
      </w:r>
      <w:r w:rsidRPr="00A00A02">
        <w:rPr>
          <w:rFonts w:ascii="Times New Roman" w:hAnsi="Times New Roman" w:cs="Times New Roman"/>
          <w:b/>
          <w:bCs/>
          <w:sz w:val="22"/>
          <w:szCs w:val="22"/>
          <w:lang w:val="en-US"/>
        </w:rPr>
        <w:t xml:space="preserve"> </w:t>
      </w:r>
      <w:proofErr w:type="spellStart"/>
      <w:r w:rsidRPr="00A00A02">
        <w:rPr>
          <w:rFonts w:ascii="Times New Roman" w:hAnsi="Times New Roman" w:cs="Times New Roman"/>
          <w:b/>
          <w:bCs/>
          <w:sz w:val="22"/>
          <w:szCs w:val="22"/>
          <w:lang w:val="en-US"/>
        </w:rPr>
        <w:t>priedas</w:t>
      </w:r>
      <w:proofErr w:type="spellEnd"/>
    </w:p>
    <w:p w14:paraId="08795513" w14:textId="77777777" w:rsidR="00A00A02" w:rsidRPr="00192F1D" w:rsidRDefault="00A00A02" w:rsidP="00A00A02">
      <w:pPr>
        <w:ind w:left="851" w:hanging="851"/>
        <w:jc w:val="right"/>
        <w:rPr>
          <w:rFonts w:ascii="Times New Roman" w:hAnsi="Times New Roman" w:cs="Times New Roman"/>
          <w:sz w:val="22"/>
          <w:szCs w:val="22"/>
          <w:lang w:val="en-US"/>
        </w:rPr>
      </w:pPr>
    </w:p>
    <w:p w14:paraId="4F9A849E" w14:textId="43CB9842" w:rsidR="00454D12" w:rsidRPr="00192F1D" w:rsidRDefault="00454D12" w:rsidP="006A7F95">
      <w:pPr>
        <w:pStyle w:val="CentrBoldm"/>
        <w:ind w:left="851" w:hanging="851"/>
        <w:rPr>
          <w:rFonts w:ascii="Times New Roman" w:hAnsi="Times New Roman"/>
          <w:b w:val="0"/>
          <w:sz w:val="22"/>
          <w:szCs w:val="22"/>
          <w:lang w:val="lt-LT"/>
        </w:rPr>
      </w:pPr>
      <w:r w:rsidRPr="00192F1D">
        <w:rPr>
          <w:rFonts w:ascii="Times New Roman" w:hAnsi="Times New Roman"/>
          <w:sz w:val="22"/>
          <w:szCs w:val="22"/>
          <w:lang w:val="lt-LT"/>
        </w:rPr>
        <w:t>VIEŠOSIOS ĮSTAIGOS „INVESTUOK LIETUVOJE</w:t>
      </w:r>
      <w:r w:rsidR="009F0EE5" w:rsidRPr="00192F1D">
        <w:rPr>
          <w:rFonts w:ascii="Times New Roman" w:hAnsi="Times New Roman"/>
          <w:sz w:val="22"/>
          <w:szCs w:val="22"/>
          <w:lang w:val="lt-LT"/>
        </w:rPr>
        <w:t>“</w:t>
      </w:r>
      <w:r w:rsidRPr="00192F1D">
        <w:rPr>
          <w:rFonts w:ascii="Times New Roman" w:hAnsi="Times New Roman"/>
          <w:sz w:val="22"/>
          <w:szCs w:val="22"/>
          <w:lang w:val="lt-LT"/>
        </w:rPr>
        <w:t xml:space="preserve"> </w:t>
      </w:r>
      <w:r w:rsidR="00A00A02">
        <w:rPr>
          <w:rFonts w:ascii="Times New Roman" w:hAnsi="Times New Roman"/>
          <w:sz w:val="22"/>
          <w:szCs w:val="22"/>
          <w:lang w:val="lt-LT"/>
        </w:rPr>
        <w:t xml:space="preserve">REZERVUOTŲ </w:t>
      </w:r>
      <w:r w:rsidR="009B436C" w:rsidRPr="00192F1D">
        <w:rPr>
          <w:rFonts w:ascii="Times New Roman" w:hAnsi="Times New Roman"/>
          <w:sz w:val="22"/>
          <w:szCs w:val="22"/>
          <w:lang w:val="lt-LT"/>
        </w:rPr>
        <w:t>INVESTICINIŲ VALSTYBINIŲ</w:t>
      </w:r>
      <w:r w:rsidR="0069730F" w:rsidRPr="00192F1D">
        <w:rPr>
          <w:rFonts w:ascii="Times New Roman" w:hAnsi="Times New Roman"/>
          <w:sz w:val="22"/>
          <w:szCs w:val="22"/>
          <w:lang w:val="lt-LT"/>
        </w:rPr>
        <w:t xml:space="preserve"> Ž</w:t>
      </w:r>
      <w:r w:rsidR="002B3346" w:rsidRPr="00192F1D">
        <w:rPr>
          <w:rFonts w:ascii="Times New Roman" w:hAnsi="Times New Roman"/>
          <w:sz w:val="22"/>
          <w:szCs w:val="22"/>
          <w:lang w:val="lt-LT"/>
        </w:rPr>
        <w:t xml:space="preserve">EMĖS SKLYPŲ </w:t>
      </w:r>
      <w:r w:rsidR="00965707" w:rsidRPr="00192F1D">
        <w:rPr>
          <w:rFonts w:ascii="Times New Roman" w:hAnsi="Times New Roman"/>
          <w:sz w:val="22"/>
          <w:szCs w:val="22"/>
          <w:lang w:val="lt-LT"/>
        </w:rPr>
        <w:t xml:space="preserve">INFRASTRUKTŪROS ANALIZĖS </w:t>
      </w:r>
      <w:r w:rsidR="001448FA" w:rsidRPr="00192F1D">
        <w:rPr>
          <w:rFonts w:ascii="Times New Roman" w:hAnsi="Times New Roman"/>
          <w:sz w:val="22"/>
          <w:szCs w:val="22"/>
          <w:lang w:val="lt-LT"/>
        </w:rPr>
        <w:t xml:space="preserve"> </w:t>
      </w:r>
      <w:r w:rsidRPr="00192F1D">
        <w:rPr>
          <w:rFonts w:ascii="Times New Roman" w:hAnsi="Times New Roman"/>
          <w:sz w:val="22"/>
          <w:szCs w:val="22"/>
          <w:lang w:val="lt-LT"/>
        </w:rPr>
        <w:t>PASLAUG</w:t>
      </w:r>
      <w:r w:rsidR="00A00A02">
        <w:rPr>
          <w:rFonts w:ascii="Times New Roman" w:hAnsi="Times New Roman"/>
          <w:sz w:val="22"/>
          <w:szCs w:val="22"/>
          <w:lang w:val="lt-LT"/>
        </w:rPr>
        <w:t>Ų</w:t>
      </w:r>
      <w:r w:rsidRPr="00192F1D">
        <w:rPr>
          <w:rFonts w:ascii="Times New Roman" w:hAnsi="Times New Roman"/>
          <w:sz w:val="22"/>
          <w:szCs w:val="22"/>
          <w:lang w:val="lt-LT"/>
        </w:rPr>
        <w:t xml:space="preserve"> PIRKIMO</w:t>
      </w:r>
      <w:r w:rsidR="001448FA" w:rsidRPr="00192F1D">
        <w:rPr>
          <w:rFonts w:ascii="Times New Roman" w:hAnsi="Times New Roman"/>
          <w:sz w:val="22"/>
          <w:szCs w:val="22"/>
          <w:lang w:val="lt-LT"/>
        </w:rPr>
        <w:t xml:space="preserve"> </w:t>
      </w:r>
      <w:r w:rsidRPr="00192F1D">
        <w:rPr>
          <w:rFonts w:ascii="Times New Roman" w:hAnsi="Times New Roman"/>
          <w:sz w:val="22"/>
          <w:szCs w:val="22"/>
          <w:lang w:val="lt-LT"/>
        </w:rPr>
        <w:t>TECHNINĖ SPECIFIKACIJA</w:t>
      </w:r>
    </w:p>
    <w:p w14:paraId="75DE78D6" w14:textId="77777777" w:rsidR="00454D12" w:rsidRPr="00192F1D" w:rsidRDefault="00454D12" w:rsidP="006A7F95">
      <w:pPr>
        <w:ind w:left="851" w:hanging="851"/>
        <w:jc w:val="center"/>
        <w:rPr>
          <w:rFonts w:ascii="Times New Roman" w:hAnsi="Times New Roman" w:cs="Times New Roman"/>
          <w:b/>
          <w:bCs/>
          <w:sz w:val="22"/>
          <w:szCs w:val="22"/>
          <w:lang w:eastAsia="en-US"/>
        </w:rPr>
      </w:pPr>
    </w:p>
    <w:p w14:paraId="72CEA8F8" w14:textId="77777777" w:rsidR="00454D12" w:rsidRPr="00192F1D" w:rsidRDefault="00454D12" w:rsidP="006A7F95">
      <w:pPr>
        <w:widowControl/>
        <w:numPr>
          <w:ilvl w:val="0"/>
          <w:numId w:val="8"/>
        </w:numPr>
        <w:suppressAutoHyphens/>
        <w:autoSpaceDE/>
        <w:adjustRightInd/>
        <w:ind w:left="851" w:hanging="851"/>
        <w:contextualSpacing/>
        <w:jc w:val="both"/>
        <w:rPr>
          <w:rFonts w:ascii="Times New Roman" w:hAnsi="Times New Roman" w:cs="Times New Roman"/>
          <w:b/>
          <w:sz w:val="22"/>
          <w:szCs w:val="22"/>
        </w:rPr>
      </w:pPr>
      <w:r w:rsidRPr="00192F1D">
        <w:rPr>
          <w:rFonts w:ascii="Times New Roman" w:hAnsi="Times New Roman" w:cs="Times New Roman"/>
          <w:b/>
          <w:sz w:val="22"/>
          <w:szCs w:val="22"/>
        </w:rPr>
        <w:t>Sąvokos ir sutrumpinimai.</w:t>
      </w:r>
    </w:p>
    <w:p w14:paraId="7D351C6A" w14:textId="0AB98D03" w:rsidR="00454D12" w:rsidRPr="00192F1D" w:rsidRDefault="00454D12" w:rsidP="006A7F95">
      <w:pPr>
        <w:widowControl/>
        <w:numPr>
          <w:ilvl w:val="1"/>
          <w:numId w:val="9"/>
        </w:numPr>
        <w:suppressAutoHyphens/>
        <w:autoSpaceDE/>
        <w:adjustRightInd/>
        <w:ind w:left="851" w:hanging="851"/>
        <w:jc w:val="both"/>
        <w:rPr>
          <w:rFonts w:ascii="Times New Roman" w:hAnsi="Times New Roman" w:cs="Times New Roman"/>
          <w:sz w:val="22"/>
          <w:szCs w:val="22"/>
        </w:rPr>
      </w:pPr>
      <w:bookmarkStart w:id="0" w:name="_Ref505006999"/>
      <w:r w:rsidRPr="00192F1D">
        <w:rPr>
          <w:rFonts w:ascii="Times New Roman" w:hAnsi="Times New Roman" w:cs="Times New Roman"/>
          <w:b/>
          <w:sz w:val="22"/>
          <w:szCs w:val="22"/>
        </w:rPr>
        <w:t>Įstatai</w:t>
      </w:r>
      <w:r w:rsidRPr="00192F1D">
        <w:rPr>
          <w:rFonts w:ascii="Times New Roman" w:hAnsi="Times New Roman" w:cs="Times New Roman"/>
          <w:sz w:val="22"/>
          <w:szCs w:val="22"/>
        </w:rPr>
        <w:t xml:space="preserve"> – Pirkėjo įstatai, patvirtinti Lietuvos Respublikos ekonomikos ir inovacijų ministro </w:t>
      </w:r>
      <w:r w:rsidR="00611ED0" w:rsidRPr="00192F1D">
        <w:rPr>
          <w:rFonts w:ascii="Times New Roman" w:hAnsi="Times New Roman" w:cs="Times New Roman"/>
          <w:sz w:val="22"/>
          <w:szCs w:val="22"/>
        </w:rPr>
        <w:t>2024 m. gruodžio 23d. įsakym</w:t>
      </w:r>
      <w:r w:rsidR="00CF7631" w:rsidRPr="00192F1D">
        <w:rPr>
          <w:rFonts w:ascii="Times New Roman" w:hAnsi="Times New Roman" w:cs="Times New Roman"/>
          <w:sz w:val="22"/>
          <w:szCs w:val="22"/>
        </w:rPr>
        <w:t>u</w:t>
      </w:r>
      <w:r w:rsidR="00611ED0" w:rsidRPr="00192F1D">
        <w:rPr>
          <w:rFonts w:ascii="Times New Roman" w:hAnsi="Times New Roman" w:cs="Times New Roman"/>
          <w:sz w:val="22"/>
          <w:szCs w:val="22"/>
        </w:rPr>
        <w:t xml:space="preserve"> Nr. 4- 670</w:t>
      </w:r>
      <w:r w:rsidRPr="00192F1D">
        <w:rPr>
          <w:rFonts w:ascii="Times New Roman" w:hAnsi="Times New Roman" w:cs="Times New Roman"/>
          <w:sz w:val="22"/>
          <w:szCs w:val="22"/>
        </w:rPr>
        <w:t xml:space="preserve"> „Dėl Viešosios  įstaigos „Investuok Lietuvoje“ įstatų patvirtinimo</w:t>
      </w:r>
      <w:r w:rsidR="00CF7631" w:rsidRPr="00192F1D">
        <w:rPr>
          <w:rFonts w:ascii="Times New Roman" w:hAnsi="Times New Roman" w:cs="Times New Roman"/>
          <w:sz w:val="22"/>
          <w:szCs w:val="22"/>
        </w:rPr>
        <w:t>“</w:t>
      </w:r>
      <w:r w:rsidRPr="00192F1D">
        <w:rPr>
          <w:rFonts w:ascii="Times New Roman" w:hAnsi="Times New Roman" w:cs="Times New Roman"/>
          <w:sz w:val="22"/>
          <w:szCs w:val="22"/>
        </w:rPr>
        <w:t xml:space="preserve"> ir skelbiami Pirkėjo interneto svetainėje adresu: </w:t>
      </w:r>
      <w:hyperlink r:id="rId11" w:history="1">
        <w:r w:rsidRPr="00192F1D">
          <w:rPr>
            <w:rStyle w:val="Hyperlink"/>
            <w:rFonts w:ascii="Times New Roman" w:hAnsi="Times New Roman" w:cs="Times New Roman"/>
            <w:sz w:val="22"/>
            <w:szCs w:val="22"/>
          </w:rPr>
          <w:t>https://investlithuania.com/wp-content/uploads/Investuok-Lietuvoje-istatai.pdf</w:t>
        </w:r>
      </w:hyperlink>
      <w:r w:rsidRPr="00192F1D">
        <w:rPr>
          <w:rFonts w:ascii="Times New Roman" w:hAnsi="Times New Roman" w:cs="Times New Roman"/>
          <w:sz w:val="22"/>
          <w:szCs w:val="22"/>
        </w:rPr>
        <w:t>.</w:t>
      </w:r>
    </w:p>
    <w:p w14:paraId="7990051E" w14:textId="4123B602" w:rsidR="00454D12" w:rsidRPr="00192F1D" w:rsidRDefault="00454D12" w:rsidP="006A7F95">
      <w:pPr>
        <w:widowControl/>
        <w:numPr>
          <w:ilvl w:val="1"/>
          <w:numId w:val="9"/>
        </w:numPr>
        <w:suppressAutoHyphens/>
        <w:autoSpaceDE/>
        <w:adjustRightInd/>
        <w:ind w:left="851" w:hanging="851"/>
        <w:contextualSpacing/>
        <w:jc w:val="both"/>
        <w:rPr>
          <w:rFonts w:ascii="Times New Roman" w:hAnsi="Times New Roman" w:cs="Times New Roman"/>
          <w:sz w:val="22"/>
          <w:szCs w:val="22"/>
        </w:rPr>
      </w:pPr>
      <w:r w:rsidRPr="00192F1D">
        <w:rPr>
          <w:rFonts w:ascii="Times New Roman" w:hAnsi="Times New Roman" w:cs="Times New Roman"/>
          <w:b/>
          <w:bCs/>
          <w:sz w:val="22"/>
          <w:szCs w:val="22"/>
        </w:rPr>
        <w:t>Pirkėjas</w:t>
      </w:r>
      <w:bookmarkEnd w:id="0"/>
      <w:r w:rsidRPr="00192F1D">
        <w:rPr>
          <w:rFonts w:ascii="Times New Roman" w:hAnsi="Times New Roman" w:cs="Times New Roman"/>
          <w:b/>
          <w:bCs/>
          <w:sz w:val="22"/>
          <w:szCs w:val="22"/>
        </w:rPr>
        <w:t xml:space="preserve"> </w:t>
      </w:r>
      <w:r w:rsidR="36ED35A0" w:rsidRPr="00192F1D">
        <w:rPr>
          <w:rFonts w:ascii="Times New Roman" w:hAnsi="Times New Roman" w:cs="Times New Roman"/>
          <w:b/>
          <w:bCs/>
          <w:sz w:val="22"/>
          <w:szCs w:val="22"/>
        </w:rPr>
        <w:t xml:space="preserve">ar Perkančioji organizacija </w:t>
      </w:r>
      <w:r w:rsidRPr="00192F1D">
        <w:rPr>
          <w:rFonts w:ascii="Times New Roman" w:hAnsi="Times New Roman" w:cs="Times New Roman"/>
          <w:b/>
          <w:bCs/>
          <w:sz w:val="22"/>
          <w:szCs w:val="22"/>
        </w:rPr>
        <w:t xml:space="preserve">– </w:t>
      </w:r>
      <w:r w:rsidRPr="00192F1D">
        <w:rPr>
          <w:rFonts w:ascii="Times New Roman" w:hAnsi="Times New Roman" w:cs="Times New Roman"/>
          <w:sz w:val="22"/>
          <w:szCs w:val="22"/>
        </w:rPr>
        <w:t>Viešoji įstaiga „Investuok Lietuvoje“.</w:t>
      </w:r>
    </w:p>
    <w:p w14:paraId="25213E6B" w14:textId="3E188103" w:rsidR="00454D12" w:rsidRPr="00192F1D" w:rsidRDefault="00454D12" w:rsidP="006A7F95">
      <w:pPr>
        <w:widowControl/>
        <w:numPr>
          <w:ilvl w:val="1"/>
          <w:numId w:val="9"/>
        </w:numPr>
        <w:suppressAutoHyphens/>
        <w:autoSpaceDE/>
        <w:adjustRightInd/>
        <w:ind w:left="851" w:hanging="851"/>
        <w:contextualSpacing/>
        <w:jc w:val="both"/>
        <w:rPr>
          <w:rFonts w:ascii="Times New Roman" w:hAnsi="Times New Roman" w:cs="Times New Roman"/>
          <w:sz w:val="22"/>
          <w:szCs w:val="22"/>
        </w:rPr>
      </w:pPr>
      <w:r w:rsidRPr="00192F1D">
        <w:rPr>
          <w:rFonts w:ascii="Times New Roman" w:hAnsi="Times New Roman" w:cs="Times New Roman"/>
          <w:b/>
          <w:sz w:val="22"/>
          <w:szCs w:val="22"/>
        </w:rPr>
        <w:t>Pirkimas</w:t>
      </w:r>
      <w:r w:rsidRPr="00192F1D">
        <w:rPr>
          <w:rFonts w:ascii="Times New Roman" w:hAnsi="Times New Roman" w:cs="Times New Roman"/>
          <w:sz w:val="22"/>
          <w:szCs w:val="22"/>
        </w:rPr>
        <w:t xml:space="preserve"> – </w:t>
      </w:r>
      <w:r w:rsidR="00210706" w:rsidRPr="00192F1D">
        <w:rPr>
          <w:rFonts w:ascii="Times New Roman" w:hAnsi="Times New Roman" w:cs="Times New Roman"/>
          <w:sz w:val="22"/>
          <w:szCs w:val="22"/>
        </w:rPr>
        <w:t xml:space="preserve">rezervuotų investicinių valstybinės žemės sklypų infrastruktūros </w:t>
      </w:r>
      <w:r w:rsidR="007973AE" w:rsidRPr="00192F1D">
        <w:rPr>
          <w:rFonts w:ascii="Times New Roman" w:hAnsi="Times New Roman" w:cs="Times New Roman"/>
          <w:sz w:val="22"/>
          <w:szCs w:val="22"/>
        </w:rPr>
        <w:t>analizės</w:t>
      </w:r>
      <w:r w:rsidRPr="00192F1D">
        <w:rPr>
          <w:rFonts w:ascii="Times New Roman" w:hAnsi="Times New Roman" w:cs="Times New Roman"/>
          <w:sz w:val="22"/>
          <w:szCs w:val="22"/>
        </w:rPr>
        <w:t xml:space="preserve"> paslaug</w:t>
      </w:r>
      <w:r w:rsidR="004159BC" w:rsidRPr="00192F1D">
        <w:rPr>
          <w:rFonts w:ascii="Times New Roman" w:hAnsi="Times New Roman" w:cs="Times New Roman"/>
          <w:sz w:val="22"/>
          <w:szCs w:val="22"/>
        </w:rPr>
        <w:t>os</w:t>
      </w:r>
      <w:r w:rsidRPr="00192F1D">
        <w:rPr>
          <w:rFonts w:ascii="Times New Roman" w:hAnsi="Times New Roman" w:cs="Times New Roman"/>
          <w:sz w:val="22"/>
          <w:szCs w:val="22"/>
        </w:rPr>
        <w:t xml:space="preserve"> pirkimas.</w:t>
      </w:r>
    </w:p>
    <w:p w14:paraId="076465B7" w14:textId="77777777" w:rsidR="00454D12" w:rsidRPr="00192F1D" w:rsidRDefault="00454D12" w:rsidP="006A7F95">
      <w:pPr>
        <w:widowControl/>
        <w:numPr>
          <w:ilvl w:val="1"/>
          <w:numId w:val="9"/>
        </w:numPr>
        <w:suppressAutoHyphens/>
        <w:autoSpaceDE/>
        <w:adjustRightInd/>
        <w:ind w:left="851" w:hanging="851"/>
        <w:jc w:val="both"/>
        <w:rPr>
          <w:rFonts w:ascii="Times New Roman" w:hAnsi="Times New Roman" w:cs="Times New Roman"/>
          <w:sz w:val="22"/>
          <w:szCs w:val="22"/>
        </w:rPr>
      </w:pPr>
      <w:r w:rsidRPr="00192F1D">
        <w:rPr>
          <w:rFonts w:ascii="Times New Roman" w:hAnsi="Times New Roman" w:cs="Times New Roman"/>
          <w:b/>
          <w:sz w:val="22"/>
          <w:szCs w:val="22"/>
        </w:rPr>
        <w:t xml:space="preserve">Sutartis </w:t>
      </w:r>
      <w:r w:rsidRPr="00192F1D">
        <w:rPr>
          <w:rFonts w:ascii="Times New Roman" w:hAnsi="Times New Roman" w:cs="Times New Roman"/>
          <w:sz w:val="22"/>
          <w:szCs w:val="22"/>
        </w:rPr>
        <w:t xml:space="preserve">– </w:t>
      </w:r>
      <w:r w:rsidRPr="00192F1D">
        <w:rPr>
          <w:rFonts w:ascii="Times New Roman" w:hAnsi="Times New Roman" w:cs="Times New Roman"/>
          <w:b/>
          <w:sz w:val="22"/>
          <w:szCs w:val="22"/>
        </w:rPr>
        <w:t xml:space="preserve"> </w:t>
      </w:r>
      <w:r w:rsidRPr="00192F1D">
        <w:rPr>
          <w:rFonts w:ascii="Times New Roman" w:hAnsi="Times New Roman" w:cs="Times New Roman"/>
          <w:sz w:val="22"/>
          <w:szCs w:val="22"/>
        </w:rPr>
        <w:t xml:space="preserve">sutartis, sudaroma tarp Pirkėjo ir Tiekėjo dėl Pirkimo objekto. </w:t>
      </w:r>
    </w:p>
    <w:p w14:paraId="319EE4F7" w14:textId="77777777" w:rsidR="00454D12" w:rsidRPr="00192F1D" w:rsidRDefault="00454D12" w:rsidP="006A7F95">
      <w:pPr>
        <w:widowControl/>
        <w:numPr>
          <w:ilvl w:val="1"/>
          <w:numId w:val="9"/>
        </w:numPr>
        <w:suppressAutoHyphens/>
        <w:autoSpaceDE/>
        <w:adjustRightInd/>
        <w:ind w:left="851" w:hanging="851"/>
        <w:jc w:val="both"/>
        <w:rPr>
          <w:rFonts w:ascii="Times New Roman" w:hAnsi="Times New Roman" w:cs="Times New Roman"/>
          <w:sz w:val="22"/>
          <w:szCs w:val="22"/>
        </w:rPr>
      </w:pPr>
      <w:r w:rsidRPr="00192F1D">
        <w:rPr>
          <w:rFonts w:ascii="Times New Roman" w:hAnsi="Times New Roman" w:cs="Times New Roman"/>
          <w:b/>
          <w:sz w:val="22"/>
          <w:szCs w:val="22"/>
        </w:rPr>
        <w:t>Techninė specifikacija</w:t>
      </w:r>
      <w:r w:rsidRPr="00192F1D">
        <w:rPr>
          <w:rFonts w:ascii="Times New Roman" w:hAnsi="Times New Roman" w:cs="Times New Roman"/>
          <w:sz w:val="22"/>
          <w:szCs w:val="22"/>
        </w:rPr>
        <w:t xml:space="preserve"> – šis dokumentas.</w:t>
      </w:r>
    </w:p>
    <w:p w14:paraId="37C29626" w14:textId="12C6FD2A" w:rsidR="00454D12" w:rsidRPr="00192F1D" w:rsidRDefault="00454D12" w:rsidP="006A7F95">
      <w:pPr>
        <w:widowControl/>
        <w:numPr>
          <w:ilvl w:val="1"/>
          <w:numId w:val="9"/>
        </w:numPr>
        <w:suppressAutoHyphens/>
        <w:autoSpaceDE/>
        <w:adjustRightInd/>
        <w:ind w:left="851" w:hanging="851"/>
        <w:jc w:val="both"/>
        <w:rPr>
          <w:rFonts w:ascii="Times New Roman" w:hAnsi="Times New Roman" w:cs="Times New Roman"/>
          <w:sz w:val="22"/>
          <w:szCs w:val="22"/>
        </w:rPr>
      </w:pPr>
      <w:r w:rsidRPr="00192F1D">
        <w:rPr>
          <w:rFonts w:ascii="Times New Roman" w:hAnsi="Times New Roman" w:cs="Times New Roman"/>
          <w:b/>
          <w:sz w:val="22"/>
          <w:szCs w:val="22"/>
        </w:rPr>
        <w:t>Tiekėjas</w:t>
      </w:r>
      <w:r w:rsidRPr="00192F1D">
        <w:rPr>
          <w:rFonts w:ascii="Times New Roman" w:hAnsi="Times New Roman" w:cs="Times New Roman"/>
          <w:sz w:val="22"/>
          <w:szCs w:val="22"/>
        </w:rPr>
        <w:t xml:space="preserve"> – ūkio subjektas – fizinis asmuo ar juridinis asmuo, kitos organizacijos ir jų padaliniai ar tokių asmenų grupė, teikiantis Paslaug</w:t>
      </w:r>
      <w:r w:rsidR="004159BC" w:rsidRPr="00192F1D">
        <w:rPr>
          <w:rFonts w:ascii="Times New Roman" w:hAnsi="Times New Roman" w:cs="Times New Roman"/>
          <w:sz w:val="22"/>
          <w:szCs w:val="22"/>
        </w:rPr>
        <w:t>ą</w:t>
      </w:r>
      <w:r w:rsidRPr="00192F1D">
        <w:rPr>
          <w:rFonts w:ascii="Times New Roman" w:hAnsi="Times New Roman" w:cs="Times New Roman"/>
          <w:sz w:val="22"/>
          <w:szCs w:val="22"/>
        </w:rPr>
        <w:t>.</w:t>
      </w:r>
    </w:p>
    <w:p w14:paraId="3F06EF0B" w14:textId="77777777" w:rsidR="00454D12" w:rsidRPr="00192F1D" w:rsidRDefault="00454D12" w:rsidP="006A7F95">
      <w:pPr>
        <w:ind w:left="851" w:hanging="851"/>
        <w:jc w:val="both"/>
        <w:rPr>
          <w:rFonts w:ascii="Times New Roman" w:hAnsi="Times New Roman" w:cs="Times New Roman"/>
          <w:sz w:val="22"/>
          <w:szCs w:val="22"/>
        </w:rPr>
      </w:pPr>
    </w:p>
    <w:p w14:paraId="080D5E87" w14:textId="644777CF" w:rsidR="00454D12" w:rsidRPr="00192F1D" w:rsidRDefault="00454D12" w:rsidP="3979E6E8">
      <w:pPr>
        <w:widowControl/>
        <w:numPr>
          <w:ilvl w:val="0"/>
          <w:numId w:val="8"/>
        </w:numPr>
        <w:suppressAutoHyphens/>
        <w:autoSpaceDE/>
        <w:adjustRightInd/>
        <w:ind w:left="851" w:hanging="851"/>
        <w:contextualSpacing/>
        <w:jc w:val="both"/>
        <w:rPr>
          <w:rFonts w:ascii="Times New Roman" w:hAnsi="Times New Roman" w:cs="Times New Roman"/>
          <w:b/>
          <w:bCs/>
          <w:sz w:val="22"/>
          <w:szCs w:val="22"/>
        </w:rPr>
      </w:pPr>
      <w:r w:rsidRPr="00192F1D">
        <w:rPr>
          <w:rFonts w:ascii="Times New Roman" w:hAnsi="Times New Roman" w:cs="Times New Roman"/>
          <w:b/>
          <w:bCs/>
          <w:sz w:val="22"/>
          <w:szCs w:val="22"/>
        </w:rPr>
        <w:t>Pirkimo objektas.</w:t>
      </w:r>
    </w:p>
    <w:p w14:paraId="777D2B2A" w14:textId="5EDE76DB" w:rsidR="00845F2E" w:rsidRPr="00192F1D" w:rsidRDefault="00454D12" w:rsidP="432D0D06">
      <w:pPr>
        <w:widowControl/>
        <w:numPr>
          <w:ilvl w:val="1"/>
          <w:numId w:val="8"/>
        </w:numPr>
        <w:suppressAutoHyphens/>
        <w:autoSpaceDE/>
        <w:adjustRightInd/>
        <w:ind w:left="851" w:hanging="851"/>
        <w:contextualSpacing/>
        <w:jc w:val="both"/>
        <w:rPr>
          <w:rFonts w:ascii="Times New Roman" w:hAnsi="Times New Roman" w:cs="Times New Roman"/>
          <w:b/>
          <w:bCs/>
          <w:sz w:val="22"/>
          <w:szCs w:val="22"/>
        </w:rPr>
      </w:pPr>
      <w:r w:rsidRPr="00192F1D">
        <w:rPr>
          <w:rFonts w:ascii="Times New Roman" w:hAnsi="Times New Roman" w:cs="Times New Roman"/>
          <w:sz w:val="22"/>
          <w:szCs w:val="22"/>
        </w:rPr>
        <w:t xml:space="preserve">Pirkimo objektas – </w:t>
      </w:r>
      <w:r w:rsidR="006162B2" w:rsidRPr="00192F1D">
        <w:rPr>
          <w:rFonts w:ascii="Times New Roman" w:hAnsi="Times New Roman" w:cs="Times New Roman"/>
          <w:sz w:val="22"/>
          <w:szCs w:val="22"/>
        </w:rPr>
        <w:t xml:space="preserve">rezervuotų investicinių valstybinės žemės sklypų infrastruktūros analizės </w:t>
      </w:r>
      <w:r w:rsidRPr="00192F1D">
        <w:rPr>
          <w:rFonts w:ascii="Times New Roman" w:hAnsi="Times New Roman" w:cs="Times New Roman"/>
          <w:sz w:val="22"/>
          <w:szCs w:val="22"/>
        </w:rPr>
        <w:t>paslaug</w:t>
      </w:r>
      <w:r w:rsidR="00A00A02">
        <w:rPr>
          <w:rFonts w:ascii="Times New Roman" w:hAnsi="Times New Roman" w:cs="Times New Roman"/>
          <w:sz w:val="22"/>
          <w:szCs w:val="22"/>
        </w:rPr>
        <w:t>os</w:t>
      </w:r>
      <w:r w:rsidRPr="00192F1D">
        <w:rPr>
          <w:rFonts w:ascii="Times New Roman" w:hAnsi="Times New Roman" w:cs="Times New Roman"/>
          <w:sz w:val="22"/>
          <w:szCs w:val="22"/>
        </w:rPr>
        <w:t xml:space="preserve"> </w:t>
      </w:r>
      <w:r w:rsidR="00E14367" w:rsidRPr="00192F1D">
        <w:rPr>
          <w:rFonts w:ascii="Times New Roman" w:hAnsi="Times New Roman" w:cs="Times New Roman"/>
          <w:sz w:val="22"/>
          <w:szCs w:val="22"/>
        </w:rPr>
        <w:t>(toliau – Paslaug</w:t>
      </w:r>
      <w:r w:rsidR="00A00A02">
        <w:rPr>
          <w:rFonts w:ascii="Times New Roman" w:hAnsi="Times New Roman" w:cs="Times New Roman"/>
          <w:sz w:val="22"/>
          <w:szCs w:val="22"/>
        </w:rPr>
        <w:t>os</w:t>
      </w:r>
      <w:r w:rsidR="00E14367" w:rsidRPr="00192F1D">
        <w:rPr>
          <w:rFonts w:ascii="Times New Roman" w:hAnsi="Times New Roman" w:cs="Times New Roman"/>
          <w:sz w:val="22"/>
          <w:szCs w:val="22"/>
        </w:rPr>
        <w:t>)</w:t>
      </w:r>
      <w:r w:rsidR="00595684" w:rsidRPr="00192F1D">
        <w:rPr>
          <w:rFonts w:ascii="Times New Roman" w:hAnsi="Times New Roman" w:cs="Times New Roman"/>
          <w:sz w:val="22"/>
          <w:szCs w:val="22"/>
        </w:rPr>
        <w:t>. R</w:t>
      </w:r>
      <w:r w:rsidR="004E0282" w:rsidRPr="00192F1D">
        <w:rPr>
          <w:rFonts w:ascii="Times New Roman" w:hAnsi="Times New Roman" w:cs="Times New Roman"/>
          <w:sz w:val="22"/>
          <w:szCs w:val="22"/>
        </w:rPr>
        <w:t>ezervuot</w:t>
      </w:r>
      <w:r w:rsidR="00595684" w:rsidRPr="00192F1D">
        <w:rPr>
          <w:rFonts w:ascii="Times New Roman" w:hAnsi="Times New Roman" w:cs="Times New Roman"/>
          <w:sz w:val="22"/>
          <w:szCs w:val="22"/>
        </w:rPr>
        <w:t>i</w:t>
      </w:r>
      <w:r w:rsidR="004E0282" w:rsidRPr="00192F1D">
        <w:rPr>
          <w:rFonts w:ascii="Times New Roman" w:hAnsi="Times New Roman" w:cs="Times New Roman"/>
          <w:sz w:val="22"/>
          <w:szCs w:val="22"/>
        </w:rPr>
        <w:t xml:space="preserve"> investicini</w:t>
      </w:r>
      <w:r w:rsidR="00595684" w:rsidRPr="00192F1D">
        <w:rPr>
          <w:rFonts w:ascii="Times New Roman" w:hAnsi="Times New Roman" w:cs="Times New Roman"/>
          <w:sz w:val="22"/>
          <w:szCs w:val="22"/>
        </w:rPr>
        <w:t>ai</w:t>
      </w:r>
      <w:r w:rsidR="004E0282" w:rsidRPr="00192F1D">
        <w:rPr>
          <w:rFonts w:ascii="Times New Roman" w:hAnsi="Times New Roman" w:cs="Times New Roman"/>
          <w:sz w:val="22"/>
          <w:szCs w:val="22"/>
        </w:rPr>
        <w:t xml:space="preserve"> valstybinės žemės sklyp</w:t>
      </w:r>
      <w:r w:rsidR="00595684" w:rsidRPr="00192F1D">
        <w:rPr>
          <w:rFonts w:ascii="Times New Roman" w:hAnsi="Times New Roman" w:cs="Times New Roman"/>
          <w:sz w:val="22"/>
          <w:szCs w:val="22"/>
        </w:rPr>
        <w:t>ai</w:t>
      </w:r>
      <w:r w:rsidR="00CE429C" w:rsidRPr="00192F1D">
        <w:rPr>
          <w:rFonts w:ascii="Times New Roman" w:hAnsi="Times New Roman" w:cs="Times New Roman"/>
          <w:sz w:val="22"/>
          <w:szCs w:val="22"/>
        </w:rPr>
        <w:t xml:space="preserve"> (toliau – Sklypai)</w:t>
      </w:r>
      <w:r w:rsidR="00497220" w:rsidRPr="00192F1D">
        <w:rPr>
          <w:rFonts w:ascii="Times New Roman" w:hAnsi="Times New Roman" w:cs="Times New Roman"/>
          <w:sz w:val="22"/>
          <w:szCs w:val="22"/>
        </w:rPr>
        <w:t>, kuriems atliekam</w:t>
      </w:r>
      <w:r w:rsidR="00A00A02">
        <w:rPr>
          <w:rFonts w:ascii="Times New Roman" w:hAnsi="Times New Roman" w:cs="Times New Roman"/>
          <w:sz w:val="22"/>
          <w:szCs w:val="22"/>
        </w:rPr>
        <w:t>os</w:t>
      </w:r>
      <w:r w:rsidR="00497220" w:rsidRPr="00192F1D">
        <w:rPr>
          <w:rFonts w:ascii="Times New Roman" w:hAnsi="Times New Roman" w:cs="Times New Roman"/>
          <w:sz w:val="22"/>
          <w:szCs w:val="22"/>
        </w:rPr>
        <w:t xml:space="preserve"> paslaug</w:t>
      </w:r>
      <w:r w:rsidR="00A00A02">
        <w:rPr>
          <w:rFonts w:ascii="Times New Roman" w:hAnsi="Times New Roman" w:cs="Times New Roman"/>
          <w:sz w:val="22"/>
          <w:szCs w:val="22"/>
        </w:rPr>
        <w:t>os</w:t>
      </w:r>
      <w:r w:rsidR="00E14367" w:rsidRPr="00192F1D">
        <w:rPr>
          <w:rFonts w:ascii="Times New Roman" w:hAnsi="Times New Roman" w:cs="Times New Roman"/>
          <w:sz w:val="22"/>
          <w:szCs w:val="22"/>
        </w:rPr>
        <w:t>:</w:t>
      </w:r>
    </w:p>
    <w:p w14:paraId="03F0193E" w14:textId="758A47AF" w:rsidR="00454D12" w:rsidRPr="00192F1D" w:rsidRDefault="006B0D7F" w:rsidP="00B62EF4">
      <w:pPr>
        <w:pStyle w:val="ListParagraph"/>
        <w:numPr>
          <w:ilvl w:val="2"/>
          <w:numId w:val="8"/>
        </w:numPr>
        <w:suppressAutoHyphens/>
        <w:rPr>
          <w:b/>
          <w:sz w:val="22"/>
          <w:szCs w:val="22"/>
        </w:rPr>
      </w:pPr>
      <w:r w:rsidRPr="00192F1D">
        <w:rPr>
          <w:sz w:val="22"/>
          <w:szCs w:val="22"/>
        </w:rPr>
        <w:t xml:space="preserve"> Marijampolės sav., Marijampolės sen., Ungurinės k., unikalus Nr. </w:t>
      </w:r>
      <w:r w:rsidR="00EF0B72" w:rsidRPr="00192F1D">
        <w:rPr>
          <w:sz w:val="22"/>
          <w:szCs w:val="22"/>
        </w:rPr>
        <w:t>5148-0004-0157, kad. Nr.</w:t>
      </w:r>
      <w:r w:rsidR="004E0282" w:rsidRPr="00192F1D">
        <w:rPr>
          <w:sz w:val="22"/>
          <w:szCs w:val="22"/>
        </w:rPr>
        <w:t xml:space="preserve"> 5148/0004:157</w:t>
      </w:r>
      <w:r w:rsidR="00E51DDB" w:rsidRPr="00192F1D">
        <w:rPr>
          <w:sz w:val="22"/>
          <w:szCs w:val="22"/>
        </w:rPr>
        <w:t>;</w:t>
      </w:r>
    </w:p>
    <w:p w14:paraId="6A1C4E13" w14:textId="60AE9B43" w:rsidR="00E51DDB" w:rsidRPr="00192F1D" w:rsidRDefault="0084152C" w:rsidP="00AF248B">
      <w:pPr>
        <w:pStyle w:val="ListParagraph"/>
        <w:numPr>
          <w:ilvl w:val="2"/>
          <w:numId w:val="8"/>
        </w:numPr>
        <w:suppressAutoHyphens/>
        <w:rPr>
          <w:bCs/>
          <w:sz w:val="22"/>
          <w:szCs w:val="22"/>
        </w:rPr>
      </w:pPr>
      <w:r w:rsidRPr="00192F1D">
        <w:rPr>
          <w:b/>
          <w:sz w:val="22"/>
          <w:szCs w:val="22"/>
        </w:rPr>
        <w:t xml:space="preserve"> </w:t>
      </w:r>
      <w:r w:rsidRPr="00192F1D">
        <w:rPr>
          <w:bCs/>
          <w:sz w:val="22"/>
          <w:szCs w:val="22"/>
        </w:rPr>
        <w:t xml:space="preserve">Prienų r. sav., Balbieriškio sen., Ąžuolų k., unikalus Nr. </w:t>
      </w:r>
      <w:r w:rsidR="00FD639E" w:rsidRPr="00192F1D">
        <w:rPr>
          <w:bCs/>
          <w:sz w:val="22"/>
          <w:szCs w:val="22"/>
        </w:rPr>
        <w:t xml:space="preserve">6903-0004-0031, kad. Nr. </w:t>
      </w:r>
      <w:r w:rsidR="00B77760" w:rsidRPr="00192F1D">
        <w:rPr>
          <w:bCs/>
          <w:sz w:val="22"/>
          <w:szCs w:val="22"/>
        </w:rPr>
        <w:t>6903/0004:31;</w:t>
      </w:r>
    </w:p>
    <w:p w14:paraId="68F489BC" w14:textId="0E95F0F6" w:rsidR="00051075" w:rsidRPr="00192F1D" w:rsidRDefault="00C439DE" w:rsidP="00AF248B">
      <w:pPr>
        <w:pStyle w:val="ListParagraph"/>
        <w:numPr>
          <w:ilvl w:val="2"/>
          <w:numId w:val="8"/>
        </w:numPr>
        <w:suppressAutoHyphens/>
        <w:rPr>
          <w:bCs/>
          <w:sz w:val="22"/>
          <w:szCs w:val="22"/>
        </w:rPr>
      </w:pPr>
      <w:r w:rsidRPr="00192F1D">
        <w:rPr>
          <w:bCs/>
          <w:sz w:val="22"/>
          <w:szCs w:val="22"/>
        </w:rPr>
        <w:t xml:space="preserve"> </w:t>
      </w:r>
      <w:r w:rsidR="002E2423" w:rsidRPr="00192F1D">
        <w:rPr>
          <w:bCs/>
          <w:sz w:val="22"/>
          <w:szCs w:val="22"/>
        </w:rPr>
        <w:t xml:space="preserve">Kretingos r. sav., Kretingos sen., </w:t>
      </w:r>
      <w:proofErr w:type="spellStart"/>
      <w:r w:rsidR="002E2423" w:rsidRPr="00192F1D">
        <w:rPr>
          <w:bCs/>
          <w:sz w:val="22"/>
          <w:szCs w:val="22"/>
        </w:rPr>
        <w:t>Traidžių</w:t>
      </w:r>
      <w:proofErr w:type="spellEnd"/>
      <w:r w:rsidR="002E2423" w:rsidRPr="00192F1D">
        <w:rPr>
          <w:bCs/>
          <w:sz w:val="22"/>
          <w:szCs w:val="22"/>
        </w:rPr>
        <w:t xml:space="preserve"> k., unikalus Nr. 4400-1133-2898, kad. Nr. </w:t>
      </w:r>
      <w:r w:rsidR="0057191E" w:rsidRPr="00192F1D">
        <w:rPr>
          <w:bCs/>
          <w:sz w:val="22"/>
          <w:szCs w:val="22"/>
        </w:rPr>
        <w:t>5654/0003:289;</w:t>
      </w:r>
    </w:p>
    <w:p w14:paraId="43E62A9F" w14:textId="719CB1A6" w:rsidR="0057191E" w:rsidRPr="00192F1D" w:rsidRDefault="008F3E83" w:rsidP="00AF248B">
      <w:pPr>
        <w:pStyle w:val="ListParagraph"/>
        <w:numPr>
          <w:ilvl w:val="2"/>
          <w:numId w:val="8"/>
        </w:numPr>
        <w:suppressAutoHyphens/>
        <w:rPr>
          <w:bCs/>
          <w:sz w:val="22"/>
          <w:szCs w:val="22"/>
        </w:rPr>
      </w:pPr>
      <w:r w:rsidRPr="00192F1D">
        <w:rPr>
          <w:bCs/>
          <w:sz w:val="22"/>
          <w:szCs w:val="22"/>
        </w:rPr>
        <w:t xml:space="preserve"> Panevėžio r. sav., Panevėžio sen., </w:t>
      </w:r>
      <w:proofErr w:type="spellStart"/>
      <w:r w:rsidRPr="00192F1D">
        <w:rPr>
          <w:bCs/>
          <w:sz w:val="22"/>
          <w:szCs w:val="22"/>
        </w:rPr>
        <w:t>Stetiškių</w:t>
      </w:r>
      <w:proofErr w:type="spellEnd"/>
      <w:r w:rsidRPr="00192F1D">
        <w:rPr>
          <w:bCs/>
          <w:sz w:val="22"/>
          <w:szCs w:val="22"/>
        </w:rPr>
        <w:t xml:space="preserve"> k.</w:t>
      </w:r>
      <w:r w:rsidR="0015758F" w:rsidRPr="00192F1D">
        <w:rPr>
          <w:bCs/>
          <w:sz w:val="22"/>
          <w:szCs w:val="22"/>
        </w:rPr>
        <w:t xml:space="preserve">, unikalus Nr. </w:t>
      </w:r>
      <w:r w:rsidR="00F46F2C" w:rsidRPr="00192F1D">
        <w:rPr>
          <w:bCs/>
          <w:sz w:val="22"/>
          <w:szCs w:val="22"/>
        </w:rPr>
        <w:t xml:space="preserve">4400-0642-9192, kad. Nr. </w:t>
      </w:r>
      <w:r w:rsidR="007405E3" w:rsidRPr="00192F1D">
        <w:rPr>
          <w:bCs/>
          <w:sz w:val="22"/>
          <w:szCs w:val="22"/>
        </w:rPr>
        <w:t>6677/0008:251;</w:t>
      </w:r>
    </w:p>
    <w:p w14:paraId="33E176C6" w14:textId="10CD85AE" w:rsidR="007405E3" w:rsidRPr="00192F1D" w:rsidRDefault="006A5A73" w:rsidP="00AF248B">
      <w:pPr>
        <w:pStyle w:val="ListParagraph"/>
        <w:numPr>
          <w:ilvl w:val="2"/>
          <w:numId w:val="8"/>
        </w:numPr>
        <w:suppressAutoHyphens/>
        <w:rPr>
          <w:bCs/>
          <w:sz w:val="22"/>
          <w:szCs w:val="22"/>
        </w:rPr>
      </w:pPr>
      <w:r w:rsidRPr="00192F1D">
        <w:rPr>
          <w:bCs/>
          <w:sz w:val="22"/>
          <w:szCs w:val="22"/>
        </w:rPr>
        <w:t xml:space="preserve"> </w:t>
      </w:r>
      <w:r w:rsidR="002855B3" w:rsidRPr="00192F1D">
        <w:rPr>
          <w:bCs/>
          <w:sz w:val="22"/>
          <w:szCs w:val="22"/>
        </w:rPr>
        <w:t xml:space="preserve">Panevėžio r. sav., Upytės sen., </w:t>
      </w:r>
      <w:proofErr w:type="spellStart"/>
      <w:r w:rsidR="002855B3" w:rsidRPr="00192F1D">
        <w:rPr>
          <w:bCs/>
          <w:sz w:val="22"/>
          <w:szCs w:val="22"/>
        </w:rPr>
        <w:t>Tarnagalos</w:t>
      </w:r>
      <w:proofErr w:type="spellEnd"/>
      <w:r w:rsidR="002855B3" w:rsidRPr="00192F1D">
        <w:rPr>
          <w:bCs/>
          <w:sz w:val="22"/>
          <w:szCs w:val="22"/>
        </w:rPr>
        <w:t xml:space="preserve"> k.</w:t>
      </w:r>
      <w:r w:rsidR="003E1568" w:rsidRPr="00192F1D">
        <w:rPr>
          <w:bCs/>
          <w:sz w:val="22"/>
          <w:szCs w:val="22"/>
        </w:rPr>
        <w:t xml:space="preserve">, unikalus Nr. </w:t>
      </w:r>
      <w:r w:rsidR="000751A0" w:rsidRPr="00192F1D">
        <w:rPr>
          <w:bCs/>
          <w:sz w:val="22"/>
          <w:szCs w:val="22"/>
        </w:rPr>
        <w:t>4400-2125-2891</w:t>
      </w:r>
      <w:r w:rsidR="00A85993" w:rsidRPr="00192F1D">
        <w:rPr>
          <w:bCs/>
          <w:sz w:val="22"/>
          <w:szCs w:val="22"/>
        </w:rPr>
        <w:t xml:space="preserve">, </w:t>
      </w:r>
      <w:r w:rsidR="009B3D29" w:rsidRPr="00192F1D">
        <w:rPr>
          <w:bCs/>
          <w:sz w:val="22"/>
          <w:szCs w:val="22"/>
        </w:rPr>
        <w:t>kad. Nr. 6685/0001:158;</w:t>
      </w:r>
    </w:p>
    <w:p w14:paraId="43F9EFBC" w14:textId="7E9B4857" w:rsidR="002855B3" w:rsidRPr="00192F1D" w:rsidRDefault="006A5A73" w:rsidP="00AF248B">
      <w:pPr>
        <w:pStyle w:val="ListParagraph"/>
        <w:numPr>
          <w:ilvl w:val="2"/>
          <w:numId w:val="8"/>
        </w:numPr>
        <w:suppressAutoHyphens/>
        <w:rPr>
          <w:bCs/>
          <w:sz w:val="22"/>
          <w:szCs w:val="22"/>
        </w:rPr>
      </w:pPr>
      <w:r w:rsidRPr="00192F1D">
        <w:rPr>
          <w:bCs/>
          <w:sz w:val="22"/>
          <w:szCs w:val="22"/>
        </w:rPr>
        <w:t xml:space="preserve"> Panevėžio r. sav., Upytės sen., </w:t>
      </w:r>
      <w:proofErr w:type="spellStart"/>
      <w:r w:rsidRPr="00192F1D">
        <w:rPr>
          <w:bCs/>
          <w:sz w:val="22"/>
          <w:szCs w:val="22"/>
        </w:rPr>
        <w:t>Vaišvilčių</w:t>
      </w:r>
      <w:proofErr w:type="spellEnd"/>
      <w:r w:rsidRPr="00192F1D">
        <w:rPr>
          <w:bCs/>
          <w:sz w:val="22"/>
          <w:szCs w:val="22"/>
        </w:rPr>
        <w:t xml:space="preserve"> II k.</w:t>
      </w:r>
      <w:r w:rsidR="001A4292" w:rsidRPr="00192F1D">
        <w:rPr>
          <w:bCs/>
          <w:sz w:val="22"/>
          <w:szCs w:val="22"/>
        </w:rPr>
        <w:t xml:space="preserve">, unikalus Nr. 4400-2125-1218, kad. Nr. </w:t>
      </w:r>
      <w:r w:rsidR="009258F4" w:rsidRPr="00192F1D">
        <w:rPr>
          <w:bCs/>
          <w:sz w:val="22"/>
          <w:szCs w:val="22"/>
        </w:rPr>
        <w:t>6685/0002:192;</w:t>
      </w:r>
    </w:p>
    <w:p w14:paraId="739E52E6" w14:textId="37428FE4" w:rsidR="006A5A73" w:rsidRPr="00192F1D" w:rsidRDefault="008931BF" w:rsidP="00AF248B">
      <w:pPr>
        <w:pStyle w:val="ListParagraph"/>
        <w:numPr>
          <w:ilvl w:val="2"/>
          <w:numId w:val="8"/>
        </w:numPr>
        <w:suppressAutoHyphens/>
        <w:rPr>
          <w:bCs/>
          <w:sz w:val="22"/>
          <w:szCs w:val="22"/>
        </w:rPr>
      </w:pPr>
      <w:r w:rsidRPr="00192F1D">
        <w:rPr>
          <w:bCs/>
          <w:sz w:val="22"/>
          <w:szCs w:val="22"/>
        </w:rPr>
        <w:t xml:space="preserve"> Panevėžio r. sav., Upytės sen., </w:t>
      </w:r>
      <w:proofErr w:type="spellStart"/>
      <w:r w:rsidRPr="00192F1D">
        <w:rPr>
          <w:bCs/>
          <w:sz w:val="22"/>
          <w:szCs w:val="22"/>
        </w:rPr>
        <w:t>Memenčių</w:t>
      </w:r>
      <w:proofErr w:type="spellEnd"/>
      <w:r w:rsidRPr="00192F1D">
        <w:rPr>
          <w:bCs/>
          <w:sz w:val="22"/>
          <w:szCs w:val="22"/>
        </w:rPr>
        <w:t xml:space="preserve"> k.</w:t>
      </w:r>
      <w:r w:rsidR="009258F4" w:rsidRPr="00192F1D">
        <w:rPr>
          <w:bCs/>
          <w:sz w:val="22"/>
          <w:szCs w:val="22"/>
        </w:rPr>
        <w:t xml:space="preserve">, unikalus Nr. </w:t>
      </w:r>
      <w:r w:rsidR="002D0E4C" w:rsidRPr="00192F1D">
        <w:rPr>
          <w:bCs/>
          <w:sz w:val="22"/>
          <w:szCs w:val="22"/>
        </w:rPr>
        <w:t>4400-2125-2626</w:t>
      </w:r>
      <w:r w:rsidR="00B630A9" w:rsidRPr="00192F1D">
        <w:rPr>
          <w:bCs/>
          <w:sz w:val="22"/>
          <w:szCs w:val="22"/>
        </w:rPr>
        <w:t>,</w:t>
      </w:r>
      <w:r w:rsidR="002D0E4C" w:rsidRPr="00192F1D">
        <w:rPr>
          <w:bCs/>
          <w:sz w:val="22"/>
          <w:szCs w:val="22"/>
        </w:rPr>
        <w:t xml:space="preserve"> kad. Nr. </w:t>
      </w:r>
      <w:r w:rsidR="00F910B3" w:rsidRPr="00192F1D">
        <w:rPr>
          <w:bCs/>
          <w:sz w:val="22"/>
          <w:szCs w:val="22"/>
        </w:rPr>
        <w:t>6685/0001:157;</w:t>
      </w:r>
    </w:p>
    <w:p w14:paraId="6FADCF70" w14:textId="2F011D46" w:rsidR="008931BF" w:rsidRPr="00192F1D" w:rsidRDefault="003E1568" w:rsidP="00AF248B">
      <w:pPr>
        <w:pStyle w:val="ListParagraph"/>
        <w:numPr>
          <w:ilvl w:val="2"/>
          <w:numId w:val="8"/>
        </w:numPr>
        <w:suppressAutoHyphens/>
        <w:rPr>
          <w:bCs/>
          <w:sz w:val="22"/>
          <w:szCs w:val="22"/>
        </w:rPr>
      </w:pPr>
      <w:r w:rsidRPr="00192F1D">
        <w:rPr>
          <w:bCs/>
          <w:sz w:val="22"/>
          <w:szCs w:val="22"/>
        </w:rPr>
        <w:t xml:space="preserve"> Vilkaviškio r. sav., Klausučių sen., Bučiūnų k.</w:t>
      </w:r>
      <w:r w:rsidR="00F910B3" w:rsidRPr="00192F1D">
        <w:rPr>
          <w:bCs/>
          <w:sz w:val="22"/>
          <w:szCs w:val="22"/>
        </w:rPr>
        <w:t xml:space="preserve">, unikalus Nr. </w:t>
      </w:r>
      <w:r w:rsidR="00467FA9" w:rsidRPr="00192F1D">
        <w:rPr>
          <w:bCs/>
          <w:sz w:val="22"/>
          <w:szCs w:val="22"/>
        </w:rPr>
        <w:t>4400-0677-8496</w:t>
      </w:r>
      <w:r w:rsidR="00B630A9" w:rsidRPr="00192F1D">
        <w:rPr>
          <w:bCs/>
          <w:sz w:val="22"/>
          <w:szCs w:val="22"/>
        </w:rPr>
        <w:t>,</w:t>
      </w:r>
      <w:r w:rsidR="00467FA9" w:rsidRPr="00192F1D">
        <w:rPr>
          <w:bCs/>
          <w:sz w:val="22"/>
          <w:szCs w:val="22"/>
        </w:rPr>
        <w:t xml:space="preserve"> kad. Nr. </w:t>
      </w:r>
      <w:r w:rsidR="00280389" w:rsidRPr="00192F1D">
        <w:rPr>
          <w:bCs/>
          <w:sz w:val="22"/>
          <w:szCs w:val="22"/>
        </w:rPr>
        <w:t>3935/0003:1395</w:t>
      </w:r>
      <w:r w:rsidR="003A6615" w:rsidRPr="00192F1D">
        <w:rPr>
          <w:bCs/>
          <w:sz w:val="22"/>
          <w:szCs w:val="22"/>
        </w:rPr>
        <w:t>;</w:t>
      </w:r>
    </w:p>
    <w:p w14:paraId="3D9CA3D0" w14:textId="77777777" w:rsidR="00AF248B" w:rsidRPr="00192F1D" w:rsidRDefault="001201D1" w:rsidP="00AF248B">
      <w:pPr>
        <w:pStyle w:val="ListParagraph"/>
        <w:numPr>
          <w:ilvl w:val="2"/>
          <w:numId w:val="8"/>
        </w:numPr>
        <w:suppressAutoHyphens/>
        <w:rPr>
          <w:bCs/>
          <w:sz w:val="22"/>
          <w:szCs w:val="22"/>
        </w:rPr>
      </w:pPr>
      <w:r w:rsidRPr="00192F1D">
        <w:rPr>
          <w:bCs/>
          <w:sz w:val="22"/>
          <w:szCs w:val="22"/>
        </w:rPr>
        <w:t xml:space="preserve"> Rietavo sav., Rietavo sen., Kadagynų k., unikalus Nr. </w:t>
      </w:r>
      <w:r w:rsidR="00B630A9" w:rsidRPr="00192F1D">
        <w:rPr>
          <w:bCs/>
          <w:sz w:val="22"/>
          <w:szCs w:val="22"/>
        </w:rPr>
        <w:t>4400-0119-2750, kad. Nr. 6860/0004:110;</w:t>
      </w:r>
    </w:p>
    <w:p w14:paraId="30693AC8" w14:textId="2A28768A" w:rsidR="00B630A9" w:rsidRPr="00192F1D" w:rsidRDefault="00F257EC" w:rsidP="004362F0">
      <w:pPr>
        <w:pStyle w:val="ListParagraph"/>
        <w:numPr>
          <w:ilvl w:val="2"/>
          <w:numId w:val="8"/>
        </w:numPr>
        <w:suppressAutoHyphens/>
        <w:ind w:left="1418" w:hanging="698"/>
        <w:rPr>
          <w:bCs/>
          <w:sz w:val="22"/>
          <w:szCs w:val="22"/>
        </w:rPr>
      </w:pPr>
      <w:r w:rsidRPr="00192F1D">
        <w:rPr>
          <w:bCs/>
          <w:sz w:val="22"/>
          <w:szCs w:val="22"/>
        </w:rPr>
        <w:t>Rietavo</w:t>
      </w:r>
      <w:r w:rsidR="008A0202" w:rsidRPr="00192F1D">
        <w:rPr>
          <w:bCs/>
          <w:sz w:val="22"/>
          <w:szCs w:val="22"/>
        </w:rPr>
        <w:t xml:space="preserve"> </w:t>
      </w:r>
      <w:r w:rsidRPr="00192F1D">
        <w:rPr>
          <w:bCs/>
          <w:sz w:val="22"/>
          <w:szCs w:val="22"/>
        </w:rPr>
        <w:t xml:space="preserve">sav., Rietavo sen., Kadagynų k., unikalus Nr. 4400-0119-3548, kad. Nr. </w:t>
      </w:r>
      <w:r w:rsidR="00AF248B" w:rsidRPr="00192F1D">
        <w:rPr>
          <w:bCs/>
          <w:sz w:val="22"/>
          <w:szCs w:val="22"/>
        </w:rPr>
        <w:t>6860/0004:112</w:t>
      </w:r>
      <w:r w:rsidR="006E74CD" w:rsidRPr="00192F1D">
        <w:rPr>
          <w:bCs/>
          <w:sz w:val="22"/>
          <w:szCs w:val="22"/>
        </w:rPr>
        <w:t>;</w:t>
      </w:r>
    </w:p>
    <w:p w14:paraId="281905E6" w14:textId="765A3E7D" w:rsidR="006E74CD" w:rsidRPr="00192F1D" w:rsidRDefault="00902453" w:rsidP="004362F0">
      <w:pPr>
        <w:pStyle w:val="ListParagraph"/>
        <w:numPr>
          <w:ilvl w:val="2"/>
          <w:numId w:val="8"/>
        </w:numPr>
        <w:suppressAutoHyphens/>
        <w:ind w:left="1418" w:hanging="698"/>
        <w:rPr>
          <w:bCs/>
          <w:sz w:val="22"/>
          <w:szCs w:val="22"/>
        </w:rPr>
      </w:pPr>
      <w:r w:rsidRPr="00192F1D">
        <w:rPr>
          <w:bCs/>
          <w:sz w:val="22"/>
          <w:szCs w:val="22"/>
        </w:rPr>
        <w:t xml:space="preserve">Klaipėdos r. sav., </w:t>
      </w:r>
      <w:proofErr w:type="spellStart"/>
      <w:r w:rsidRPr="00192F1D">
        <w:rPr>
          <w:bCs/>
          <w:sz w:val="22"/>
          <w:szCs w:val="22"/>
        </w:rPr>
        <w:t>Vėžaičių</w:t>
      </w:r>
      <w:proofErr w:type="spellEnd"/>
      <w:r w:rsidRPr="00192F1D">
        <w:rPr>
          <w:bCs/>
          <w:sz w:val="22"/>
          <w:szCs w:val="22"/>
        </w:rPr>
        <w:t xml:space="preserve"> sen., </w:t>
      </w:r>
      <w:proofErr w:type="spellStart"/>
      <w:r w:rsidR="009501EF" w:rsidRPr="00192F1D">
        <w:rPr>
          <w:bCs/>
          <w:sz w:val="22"/>
          <w:szCs w:val="22"/>
        </w:rPr>
        <w:t>Grik</w:t>
      </w:r>
      <w:r w:rsidR="009824CC" w:rsidRPr="00192F1D">
        <w:rPr>
          <w:bCs/>
          <w:sz w:val="22"/>
          <w:szCs w:val="22"/>
        </w:rPr>
        <w:t>štaičių</w:t>
      </w:r>
      <w:proofErr w:type="spellEnd"/>
      <w:r w:rsidR="009824CC" w:rsidRPr="00192F1D">
        <w:rPr>
          <w:bCs/>
          <w:sz w:val="22"/>
          <w:szCs w:val="22"/>
        </w:rPr>
        <w:t xml:space="preserve"> k., unikalus Nr. 5568-0004-0002, kad. Nr. 5568/0004:2</w:t>
      </w:r>
      <w:r w:rsidR="00336D46" w:rsidRPr="00192F1D">
        <w:rPr>
          <w:bCs/>
          <w:sz w:val="22"/>
          <w:szCs w:val="22"/>
        </w:rPr>
        <w:t>.</w:t>
      </w:r>
    </w:p>
    <w:p w14:paraId="3A463DE4" w14:textId="2881ACB3" w:rsidR="003A6615" w:rsidRPr="00192F1D" w:rsidRDefault="00155254" w:rsidP="00AF248B">
      <w:pPr>
        <w:pStyle w:val="ListParagraph"/>
        <w:numPr>
          <w:ilvl w:val="1"/>
          <w:numId w:val="8"/>
        </w:numPr>
        <w:suppressAutoHyphens/>
        <w:ind w:left="851" w:hanging="851"/>
        <w:rPr>
          <w:bCs/>
          <w:sz w:val="22"/>
          <w:szCs w:val="22"/>
        </w:rPr>
      </w:pPr>
      <w:r w:rsidRPr="00192F1D">
        <w:rPr>
          <w:bCs/>
          <w:sz w:val="22"/>
          <w:szCs w:val="22"/>
        </w:rPr>
        <w:t>Paslaug</w:t>
      </w:r>
      <w:r w:rsidR="00A00A02">
        <w:rPr>
          <w:bCs/>
          <w:sz w:val="22"/>
          <w:szCs w:val="22"/>
        </w:rPr>
        <w:t>os</w:t>
      </w:r>
      <w:r w:rsidRPr="00192F1D">
        <w:rPr>
          <w:bCs/>
          <w:sz w:val="22"/>
          <w:szCs w:val="22"/>
        </w:rPr>
        <w:t xml:space="preserve"> reikaling</w:t>
      </w:r>
      <w:r w:rsidR="00A00A02">
        <w:rPr>
          <w:bCs/>
          <w:sz w:val="22"/>
          <w:szCs w:val="22"/>
        </w:rPr>
        <w:t>os</w:t>
      </w:r>
      <w:r w:rsidRPr="00192F1D">
        <w:rPr>
          <w:bCs/>
          <w:sz w:val="22"/>
          <w:szCs w:val="22"/>
        </w:rPr>
        <w:t xml:space="preserve"> </w:t>
      </w:r>
      <w:r w:rsidR="0063183E" w:rsidRPr="00192F1D">
        <w:rPr>
          <w:bCs/>
          <w:sz w:val="22"/>
          <w:szCs w:val="22"/>
        </w:rPr>
        <w:t>siekiant</w:t>
      </w:r>
      <w:r w:rsidR="00B66A5A" w:rsidRPr="00192F1D">
        <w:rPr>
          <w:bCs/>
          <w:sz w:val="22"/>
          <w:szCs w:val="22"/>
        </w:rPr>
        <w:t xml:space="preserve"> </w:t>
      </w:r>
      <w:r w:rsidR="003E6FB1" w:rsidRPr="00192F1D">
        <w:rPr>
          <w:bCs/>
          <w:sz w:val="22"/>
          <w:szCs w:val="22"/>
        </w:rPr>
        <w:t xml:space="preserve">nustatyti, </w:t>
      </w:r>
      <w:r w:rsidR="00A74C28" w:rsidRPr="00192F1D">
        <w:rPr>
          <w:bCs/>
          <w:sz w:val="22"/>
          <w:szCs w:val="22"/>
        </w:rPr>
        <w:t>kokie infrastruktūros sprendimai 2.1. punkte nurodytiems Sklypa</w:t>
      </w:r>
      <w:r w:rsidR="00E27E8A" w:rsidRPr="00192F1D">
        <w:rPr>
          <w:bCs/>
          <w:sz w:val="22"/>
          <w:szCs w:val="22"/>
        </w:rPr>
        <w:t>m</w:t>
      </w:r>
      <w:r w:rsidR="00A74C28" w:rsidRPr="00192F1D">
        <w:rPr>
          <w:bCs/>
          <w:sz w:val="22"/>
          <w:szCs w:val="22"/>
        </w:rPr>
        <w:t>s yra optimalūs</w:t>
      </w:r>
      <w:r w:rsidR="00420CB9" w:rsidRPr="00192F1D">
        <w:rPr>
          <w:bCs/>
          <w:sz w:val="22"/>
          <w:szCs w:val="22"/>
        </w:rPr>
        <w:t xml:space="preserve"> vertinant ekonomiškai </w:t>
      </w:r>
      <w:r w:rsidR="00C25B97" w:rsidRPr="00192F1D">
        <w:rPr>
          <w:bCs/>
          <w:sz w:val="22"/>
          <w:szCs w:val="22"/>
        </w:rPr>
        <w:t xml:space="preserve">(įrengimo kaštai) </w:t>
      </w:r>
      <w:r w:rsidR="00420CB9" w:rsidRPr="00192F1D">
        <w:rPr>
          <w:bCs/>
          <w:sz w:val="22"/>
          <w:szCs w:val="22"/>
        </w:rPr>
        <w:t>ir techniškai</w:t>
      </w:r>
      <w:r w:rsidR="00C25B97" w:rsidRPr="00192F1D">
        <w:rPr>
          <w:bCs/>
          <w:sz w:val="22"/>
          <w:szCs w:val="22"/>
        </w:rPr>
        <w:t xml:space="preserve"> (įrengimo laikas</w:t>
      </w:r>
      <w:r w:rsidR="00096DBC" w:rsidRPr="00192F1D">
        <w:rPr>
          <w:bCs/>
          <w:sz w:val="22"/>
          <w:szCs w:val="22"/>
        </w:rPr>
        <w:t xml:space="preserve"> ir logiškos techninės galimybės)</w:t>
      </w:r>
      <w:r w:rsidR="009E6F34" w:rsidRPr="00192F1D">
        <w:rPr>
          <w:bCs/>
          <w:sz w:val="22"/>
          <w:szCs w:val="22"/>
        </w:rPr>
        <w:t>.</w:t>
      </w:r>
    </w:p>
    <w:p w14:paraId="4D7D4803" w14:textId="58C04FE1" w:rsidR="007F3E11" w:rsidRPr="00192F1D" w:rsidRDefault="00CA58E4" w:rsidP="00B16FE1">
      <w:pPr>
        <w:pStyle w:val="ListParagraph"/>
        <w:numPr>
          <w:ilvl w:val="1"/>
          <w:numId w:val="35"/>
        </w:numPr>
        <w:suppressAutoHyphens/>
        <w:ind w:left="851" w:hanging="851"/>
        <w:rPr>
          <w:sz w:val="22"/>
          <w:szCs w:val="22"/>
        </w:rPr>
      </w:pPr>
      <w:r w:rsidRPr="00192F1D">
        <w:rPr>
          <w:sz w:val="22"/>
          <w:szCs w:val="22"/>
        </w:rPr>
        <w:t>Sklypų infrastruktūros analizė turi būti atlikta v</w:t>
      </w:r>
      <w:r w:rsidR="00830F25" w:rsidRPr="00192F1D">
        <w:rPr>
          <w:sz w:val="22"/>
          <w:szCs w:val="22"/>
        </w:rPr>
        <w:t>adovaujantis</w:t>
      </w:r>
      <w:r w:rsidR="00D16D32" w:rsidRPr="00192F1D">
        <w:rPr>
          <w:sz w:val="22"/>
          <w:szCs w:val="22"/>
        </w:rPr>
        <w:t xml:space="preserve"> </w:t>
      </w:r>
      <w:r w:rsidR="00830F25" w:rsidRPr="00192F1D">
        <w:rPr>
          <w:sz w:val="22"/>
          <w:szCs w:val="22"/>
        </w:rPr>
        <w:t>pateikt</w:t>
      </w:r>
      <w:r w:rsidR="00D16D32" w:rsidRPr="00192F1D">
        <w:rPr>
          <w:sz w:val="22"/>
          <w:szCs w:val="22"/>
        </w:rPr>
        <w:t xml:space="preserve">ais </w:t>
      </w:r>
      <w:r w:rsidR="00583C42" w:rsidRPr="00192F1D">
        <w:rPr>
          <w:sz w:val="22"/>
          <w:szCs w:val="22"/>
        </w:rPr>
        <w:t>infrastruktūros poreikių</w:t>
      </w:r>
      <w:r w:rsidR="00954B77" w:rsidRPr="00192F1D">
        <w:rPr>
          <w:sz w:val="22"/>
          <w:szCs w:val="22"/>
        </w:rPr>
        <w:t xml:space="preserve"> sce</w:t>
      </w:r>
      <w:r w:rsidR="00D16D32" w:rsidRPr="00192F1D">
        <w:rPr>
          <w:sz w:val="22"/>
          <w:szCs w:val="22"/>
        </w:rPr>
        <w:t>narijais</w:t>
      </w:r>
      <w:r w:rsidR="00954B77" w:rsidRPr="00192F1D">
        <w:rPr>
          <w:sz w:val="22"/>
          <w:szCs w:val="22"/>
        </w:rPr>
        <w:t xml:space="preserve"> </w:t>
      </w:r>
      <w:r w:rsidR="00442AA8" w:rsidRPr="00192F1D">
        <w:rPr>
          <w:sz w:val="22"/>
          <w:szCs w:val="22"/>
        </w:rPr>
        <w:t>(pridedama)</w:t>
      </w:r>
      <w:r w:rsidRPr="00192F1D">
        <w:rPr>
          <w:sz w:val="22"/>
          <w:szCs w:val="22"/>
        </w:rPr>
        <w:t>.</w:t>
      </w:r>
      <w:r w:rsidR="00442AA8" w:rsidRPr="00192F1D">
        <w:rPr>
          <w:sz w:val="22"/>
          <w:szCs w:val="22"/>
        </w:rPr>
        <w:t xml:space="preserve"> </w:t>
      </w:r>
    </w:p>
    <w:p w14:paraId="3ECB2366" w14:textId="6CBBE11B" w:rsidR="003B0582" w:rsidRPr="006B0124" w:rsidRDefault="003B0582" w:rsidP="432D0D06">
      <w:pPr>
        <w:pStyle w:val="ListParagraph"/>
        <w:numPr>
          <w:ilvl w:val="1"/>
          <w:numId w:val="35"/>
        </w:numPr>
        <w:suppressAutoHyphens/>
        <w:ind w:left="851" w:hanging="851"/>
        <w:rPr>
          <w:sz w:val="22"/>
          <w:szCs w:val="22"/>
        </w:rPr>
      </w:pPr>
      <w:r w:rsidRPr="006B0124">
        <w:rPr>
          <w:sz w:val="22"/>
          <w:szCs w:val="22"/>
        </w:rPr>
        <w:t>Paslaug</w:t>
      </w:r>
      <w:r w:rsidR="00A00A02" w:rsidRPr="006B0124">
        <w:rPr>
          <w:sz w:val="22"/>
          <w:szCs w:val="22"/>
        </w:rPr>
        <w:t>os</w:t>
      </w:r>
      <w:r w:rsidR="00727EE4" w:rsidRPr="006B0124">
        <w:rPr>
          <w:sz w:val="22"/>
          <w:szCs w:val="22"/>
        </w:rPr>
        <w:t xml:space="preserve"> </w:t>
      </w:r>
      <w:r w:rsidRPr="006B0124">
        <w:rPr>
          <w:sz w:val="22"/>
          <w:szCs w:val="22"/>
        </w:rPr>
        <w:t>turi būti atliekam</w:t>
      </w:r>
      <w:r w:rsidR="00A00A02" w:rsidRPr="006B0124">
        <w:rPr>
          <w:sz w:val="22"/>
          <w:szCs w:val="22"/>
        </w:rPr>
        <w:t>os</w:t>
      </w:r>
      <w:r w:rsidRPr="006B0124">
        <w:rPr>
          <w:sz w:val="22"/>
          <w:szCs w:val="22"/>
        </w:rPr>
        <w:t xml:space="preserve"> vadovaujantis galiojančiais Lietuvos Respublikos teisės aktais, statybos technini</w:t>
      </w:r>
      <w:r w:rsidR="00747675" w:rsidRPr="006B0124">
        <w:rPr>
          <w:sz w:val="22"/>
          <w:szCs w:val="22"/>
        </w:rPr>
        <w:t>ais r</w:t>
      </w:r>
      <w:r w:rsidRPr="006B0124">
        <w:rPr>
          <w:sz w:val="22"/>
          <w:szCs w:val="22"/>
        </w:rPr>
        <w:t>eglament</w:t>
      </w:r>
      <w:r w:rsidR="00747675" w:rsidRPr="006B0124">
        <w:rPr>
          <w:sz w:val="22"/>
          <w:szCs w:val="22"/>
        </w:rPr>
        <w:t>ais</w:t>
      </w:r>
      <w:r w:rsidRPr="006B0124">
        <w:rPr>
          <w:sz w:val="22"/>
          <w:szCs w:val="22"/>
        </w:rPr>
        <w:t xml:space="preserve"> ir kitais </w:t>
      </w:r>
      <w:r w:rsidR="00751FD8" w:rsidRPr="006B0124">
        <w:rPr>
          <w:sz w:val="22"/>
          <w:szCs w:val="22"/>
        </w:rPr>
        <w:t xml:space="preserve">reikalingais ir aktualiais </w:t>
      </w:r>
      <w:r w:rsidRPr="006B0124">
        <w:rPr>
          <w:sz w:val="22"/>
          <w:szCs w:val="22"/>
        </w:rPr>
        <w:t>dokumentais</w:t>
      </w:r>
      <w:r w:rsidR="00751FD8" w:rsidRPr="006B0124">
        <w:rPr>
          <w:sz w:val="22"/>
          <w:szCs w:val="22"/>
        </w:rPr>
        <w:t>.</w:t>
      </w:r>
      <w:r w:rsidR="00083CB2" w:rsidRPr="006B0124">
        <w:rPr>
          <w:sz w:val="22"/>
          <w:szCs w:val="22"/>
        </w:rPr>
        <w:t xml:space="preserve"> </w:t>
      </w:r>
    </w:p>
    <w:p w14:paraId="3FD3A09D" w14:textId="341C4F7A" w:rsidR="00453DBC" w:rsidRPr="00192F1D" w:rsidRDefault="00B17738" w:rsidP="00482629">
      <w:pPr>
        <w:pStyle w:val="ListParagraph"/>
        <w:numPr>
          <w:ilvl w:val="1"/>
          <w:numId w:val="35"/>
        </w:numPr>
        <w:suppressAutoHyphens/>
        <w:ind w:left="851" w:hanging="851"/>
        <w:rPr>
          <w:sz w:val="22"/>
          <w:szCs w:val="22"/>
        </w:rPr>
      </w:pPr>
      <w:r w:rsidRPr="006B0124">
        <w:rPr>
          <w:sz w:val="22"/>
          <w:szCs w:val="22"/>
        </w:rPr>
        <w:t>Tiekėjas</w:t>
      </w:r>
      <w:r w:rsidRPr="00192F1D">
        <w:rPr>
          <w:sz w:val="22"/>
          <w:szCs w:val="22"/>
        </w:rPr>
        <w:t xml:space="preserve"> privalo Pirkėjui pateikti atskirai kiekvienam 2.1. punkte nurodytam </w:t>
      </w:r>
      <w:r w:rsidR="00855C73" w:rsidRPr="00192F1D">
        <w:rPr>
          <w:sz w:val="22"/>
          <w:szCs w:val="22"/>
        </w:rPr>
        <w:t xml:space="preserve">Sklypui </w:t>
      </w:r>
      <w:r w:rsidRPr="00192F1D">
        <w:rPr>
          <w:sz w:val="22"/>
          <w:szCs w:val="22"/>
        </w:rPr>
        <w:t>parengt</w:t>
      </w:r>
      <w:r w:rsidR="00855C73" w:rsidRPr="00192F1D">
        <w:rPr>
          <w:sz w:val="22"/>
          <w:szCs w:val="22"/>
        </w:rPr>
        <w:t>ą</w:t>
      </w:r>
      <w:r w:rsidRPr="00192F1D">
        <w:rPr>
          <w:sz w:val="22"/>
          <w:szCs w:val="22"/>
        </w:rPr>
        <w:t xml:space="preserve"> ir kvalifikuotu elektroniniu parašu pasirašyt</w:t>
      </w:r>
      <w:r w:rsidR="00855C73" w:rsidRPr="00192F1D">
        <w:rPr>
          <w:sz w:val="22"/>
          <w:szCs w:val="22"/>
        </w:rPr>
        <w:t>ą</w:t>
      </w:r>
      <w:r w:rsidRPr="00192F1D">
        <w:rPr>
          <w:sz w:val="22"/>
          <w:szCs w:val="22"/>
        </w:rPr>
        <w:t xml:space="preserve"> </w:t>
      </w:r>
      <w:r w:rsidR="00716650" w:rsidRPr="00192F1D">
        <w:rPr>
          <w:sz w:val="22"/>
          <w:szCs w:val="22"/>
        </w:rPr>
        <w:t>infrastruktūros analiz</w:t>
      </w:r>
      <w:r w:rsidR="00482629" w:rsidRPr="00192F1D">
        <w:rPr>
          <w:sz w:val="22"/>
          <w:szCs w:val="22"/>
        </w:rPr>
        <w:t xml:space="preserve">ę Pirkėjo nurodytu elektroniniu paštu </w:t>
      </w:r>
      <w:proofErr w:type="spellStart"/>
      <w:r w:rsidR="00482629" w:rsidRPr="00192F1D">
        <w:rPr>
          <w:i/>
          <w:sz w:val="22"/>
          <w:szCs w:val="22"/>
        </w:rPr>
        <w:t>pdf</w:t>
      </w:r>
      <w:proofErr w:type="spellEnd"/>
      <w:r w:rsidR="00482629" w:rsidRPr="00192F1D">
        <w:rPr>
          <w:sz w:val="22"/>
          <w:szCs w:val="22"/>
        </w:rPr>
        <w:t xml:space="preserve"> ir </w:t>
      </w:r>
      <w:proofErr w:type="spellStart"/>
      <w:r w:rsidR="00482629" w:rsidRPr="00192F1D">
        <w:rPr>
          <w:i/>
          <w:sz w:val="22"/>
          <w:szCs w:val="22"/>
        </w:rPr>
        <w:t>adoc</w:t>
      </w:r>
      <w:proofErr w:type="spellEnd"/>
      <w:r w:rsidR="00482629" w:rsidRPr="00192F1D">
        <w:rPr>
          <w:sz w:val="22"/>
          <w:szCs w:val="22"/>
        </w:rPr>
        <w:t xml:space="preserve"> formatais. </w:t>
      </w:r>
      <w:r w:rsidR="00453DBC" w:rsidRPr="00192F1D">
        <w:rPr>
          <w:sz w:val="22"/>
          <w:szCs w:val="22"/>
        </w:rPr>
        <w:t>Kiekvienoje 2.1. punkte nurodytam sklypui parengtoje analizėje turi būti</w:t>
      </w:r>
      <w:r w:rsidR="00716650" w:rsidRPr="00192F1D">
        <w:rPr>
          <w:sz w:val="22"/>
          <w:szCs w:val="22"/>
        </w:rPr>
        <w:t xml:space="preserve"> pateikiama</w:t>
      </w:r>
      <w:r w:rsidRPr="00192F1D">
        <w:rPr>
          <w:sz w:val="22"/>
          <w:szCs w:val="22"/>
        </w:rPr>
        <w:t xml:space="preserve">: </w:t>
      </w:r>
    </w:p>
    <w:p w14:paraId="534A888B" w14:textId="447FF990" w:rsidR="008D500B" w:rsidRPr="00192F1D" w:rsidRDefault="00946C8D" w:rsidP="00F271A1">
      <w:pPr>
        <w:pStyle w:val="ListParagraph"/>
        <w:numPr>
          <w:ilvl w:val="2"/>
          <w:numId w:val="35"/>
        </w:numPr>
        <w:suppressAutoHyphens/>
        <w:ind w:left="1418"/>
        <w:rPr>
          <w:sz w:val="22"/>
          <w:szCs w:val="22"/>
        </w:rPr>
      </w:pPr>
      <w:r w:rsidRPr="00192F1D">
        <w:rPr>
          <w:sz w:val="22"/>
          <w:szCs w:val="22"/>
        </w:rPr>
        <w:lastRenderedPageBreak/>
        <w:t xml:space="preserve">Esamos ir planuojamos infrastruktūros </w:t>
      </w:r>
      <w:r w:rsidR="008D500B" w:rsidRPr="00192F1D">
        <w:rPr>
          <w:sz w:val="22"/>
          <w:szCs w:val="22"/>
        </w:rPr>
        <w:t>sklypo teritorijoje ir jos gretimose teritorijose analizė</w:t>
      </w:r>
      <w:r w:rsidR="009E63FE">
        <w:rPr>
          <w:sz w:val="22"/>
          <w:szCs w:val="22"/>
        </w:rPr>
        <w:t>, kuri apima</w:t>
      </w:r>
      <w:r w:rsidR="00F12C15" w:rsidRPr="00192F1D">
        <w:rPr>
          <w:sz w:val="22"/>
          <w:szCs w:val="22"/>
        </w:rPr>
        <w:t>:</w:t>
      </w:r>
    </w:p>
    <w:p w14:paraId="286F3CF2" w14:textId="209A0F76" w:rsidR="00F12C15" w:rsidRPr="00192F1D" w:rsidRDefault="00A4250C" w:rsidP="00E83C24">
      <w:pPr>
        <w:pStyle w:val="ListParagraph"/>
        <w:numPr>
          <w:ilvl w:val="3"/>
          <w:numId w:val="35"/>
        </w:numPr>
        <w:suppressAutoHyphens/>
        <w:ind w:left="2127"/>
        <w:rPr>
          <w:sz w:val="22"/>
          <w:szCs w:val="22"/>
        </w:rPr>
      </w:pPr>
      <w:r w:rsidRPr="00192F1D">
        <w:rPr>
          <w:sz w:val="22"/>
          <w:szCs w:val="22"/>
        </w:rPr>
        <w:t>Sklypų galiojan</w:t>
      </w:r>
      <w:r w:rsidR="00801863">
        <w:rPr>
          <w:sz w:val="22"/>
          <w:szCs w:val="22"/>
        </w:rPr>
        <w:t>čių</w:t>
      </w:r>
      <w:r w:rsidRPr="00192F1D">
        <w:rPr>
          <w:sz w:val="22"/>
          <w:szCs w:val="22"/>
        </w:rPr>
        <w:t xml:space="preserve"> ir rengiam</w:t>
      </w:r>
      <w:r w:rsidR="00801863">
        <w:rPr>
          <w:sz w:val="22"/>
          <w:szCs w:val="22"/>
        </w:rPr>
        <w:t>ų</w:t>
      </w:r>
      <w:r w:rsidRPr="00192F1D">
        <w:rPr>
          <w:sz w:val="22"/>
          <w:szCs w:val="22"/>
        </w:rPr>
        <w:t xml:space="preserve"> t</w:t>
      </w:r>
      <w:r w:rsidR="00FC1160" w:rsidRPr="00192F1D">
        <w:rPr>
          <w:sz w:val="22"/>
          <w:szCs w:val="22"/>
        </w:rPr>
        <w:t>eritorijos planavimo dokument</w:t>
      </w:r>
      <w:r w:rsidR="00801863">
        <w:rPr>
          <w:sz w:val="22"/>
          <w:szCs w:val="22"/>
        </w:rPr>
        <w:t>ų apžvalgą</w:t>
      </w:r>
      <w:r w:rsidRPr="00192F1D">
        <w:rPr>
          <w:sz w:val="22"/>
          <w:szCs w:val="22"/>
        </w:rPr>
        <w:t>;</w:t>
      </w:r>
    </w:p>
    <w:p w14:paraId="29E224CE" w14:textId="0141249B" w:rsidR="00A4250C" w:rsidRPr="00192F1D" w:rsidRDefault="00923956" w:rsidP="00E83C24">
      <w:pPr>
        <w:pStyle w:val="ListParagraph"/>
        <w:numPr>
          <w:ilvl w:val="3"/>
          <w:numId w:val="35"/>
        </w:numPr>
        <w:suppressAutoHyphens/>
        <w:ind w:left="2127"/>
        <w:rPr>
          <w:sz w:val="22"/>
          <w:szCs w:val="22"/>
        </w:rPr>
      </w:pPr>
      <w:r w:rsidRPr="00192F1D">
        <w:rPr>
          <w:sz w:val="22"/>
          <w:szCs w:val="22"/>
        </w:rPr>
        <w:t xml:space="preserve">Teritorijoje esamos </w:t>
      </w:r>
      <w:r w:rsidR="00E83C24" w:rsidRPr="00192F1D">
        <w:rPr>
          <w:sz w:val="22"/>
          <w:szCs w:val="22"/>
        </w:rPr>
        <w:t xml:space="preserve">ir planuojamos </w:t>
      </w:r>
      <w:r w:rsidRPr="00192F1D">
        <w:rPr>
          <w:sz w:val="22"/>
          <w:szCs w:val="22"/>
        </w:rPr>
        <w:t>infrastruktūros sąraš</w:t>
      </w:r>
      <w:r w:rsidR="00801863">
        <w:rPr>
          <w:sz w:val="22"/>
          <w:szCs w:val="22"/>
        </w:rPr>
        <w:t>ą</w:t>
      </w:r>
      <w:r w:rsidRPr="00192F1D">
        <w:rPr>
          <w:sz w:val="22"/>
          <w:szCs w:val="22"/>
        </w:rPr>
        <w:t xml:space="preserve"> ir analiz</w:t>
      </w:r>
      <w:r w:rsidR="00801863">
        <w:rPr>
          <w:sz w:val="22"/>
          <w:szCs w:val="22"/>
        </w:rPr>
        <w:t>ę</w:t>
      </w:r>
      <w:r w:rsidR="00E83C24" w:rsidRPr="00192F1D">
        <w:rPr>
          <w:sz w:val="22"/>
          <w:szCs w:val="22"/>
        </w:rPr>
        <w:t>;</w:t>
      </w:r>
    </w:p>
    <w:p w14:paraId="3FEBB409" w14:textId="36008A88" w:rsidR="00EE721B" w:rsidRDefault="00CD45B9" w:rsidP="00FA58AE">
      <w:pPr>
        <w:pStyle w:val="ListParagraph"/>
        <w:numPr>
          <w:ilvl w:val="3"/>
          <w:numId w:val="35"/>
        </w:numPr>
        <w:suppressAutoHyphens/>
        <w:ind w:left="2127"/>
        <w:rPr>
          <w:sz w:val="22"/>
          <w:szCs w:val="22"/>
        </w:rPr>
      </w:pPr>
      <w:r w:rsidRPr="00192F1D">
        <w:rPr>
          <w:sz w:val="22"/>
          <w:szCs w:val="22"/>
        </w:rPr>
        <w:t>Kit</w:t>
      </w:r>
      <w:r w:rsidR="00801863">
        <w:rPr>
          <w:sz w:val="22"/>
          <w:szCs w:val="22"/>
        </w:rPr>
        <w:t>ų</w:t>
      </w:r>
      <w:r w:rsidRPr="00192F1D">
        <w:rPr>
          <w:sz w:val="22"/>
          <w:szCs w:val="22"/>
        </w:rPr>
        <w:t xml:space="preserve"> t</w:t>
      </w:r>
      <w:r w:rsidR="00EE721B" w:rsidRPr="00192F1D">
        <w:rPr>
          <w:sz w:val="22"/>
          <w:szCs w:val="22"/>
        </w:rPr>
        <w:t>eritorijai galiojan</w:t>
      </w:r>
      <w:r w:rsidR="00553465">
        <w:rPr>
          <w:sz w:val="22"/>
          <w:szCs w:val="22"/>
        </w:rPr>
        <w:t>čių</w:t>
      </w:r>
      <w:r w:rsidR="00EE721B" w:rsidRPr="00192F1D">
        <w:rPr>
          <w:sz w:val="22"/>
          <w:szCs w:val="22"/>
        </w:rPr>
        <w:t xml:space="preserve"> dokument</w:t>
      </w:r>
      <w:r w:rsidR="00553465">
        <w:rPr>
          <w:sz w:val="22"/>
          <w:szCs w:val="22"/>
        </w:rPr>
        <w:t>ų</w:t>
      </w:r>
      <w:r w:rsidR="00EE721B" w:rsidRPr="00192F1D">
        <w:rPr>
          <w:sz w:val="22"/>
          <w:szCs w:val="22"/>
        </w:rPr>
        <w:t>, zon</w:t>
      </w:r>
      <w:r w:rsidR="00553465">
        <w:rPr>
          <w:sz w:val="22"/>
          <w:szCs w:val="22"/>
        </w:rPr>
        <w:t>ų įvertinimą</w:t>
      </w:r>
      <w:r w:rsidR="00394A19" w:rsidRPr="00192F1D">
        <w:rPr>
          <w:sz w:val="22"/>
          <w:szCs w:val="22"/>
        </w:rPr>
        <w:t>.</w:t>
      </w:r>
    </w:p>
    <w:p w14:paraId="167818B3" w14:textId="0BCE392E" w:rsidR="003D5D20" w:rsidRPr="003D5D20" w:rsidRDefault="0065435F" w:rsidP="00CF12F1">
      <w:pPr>
        <w:pStyle w:val="ListParagraph"/>
        <w:numPr>
          <w:ilvl w:val="3"/>
          <w:numId w:val="35"/>
        </w:numPr>
        <w:suppressAutoHyphens/>
        <w:ind w:left="2127"/>
        <w:rPr>
          <w:sz w:val="22"/>
          <w:szCs w:val="22"/>
        </w:rPr>
      </w:pPr>
      <w:r>
        <w:rPr>
          <w:sz w:val="22"/>
          <w:szCs w:val="22"/>
        </w:rPr>
        <w:t xml:space="preserve">Atsižvelgiant į tai, kad </w:t>
      </w:r>
      <w:r w:rsidR="00E04F92">
        <w:rPr>
          <w:sz w:val="22"/>
          <w:szCs w:val="22"/>
        </w:rPr>
        <w:t>2.1. punkte nurodyt</w:t>
      </w:r>
      <w:r w:rsidR="00E96A0A">
        <w:rPr>
          <w:sz w:val="22"/>
          <w:szCs w:val="22"/>
        </w:rPr>
        <w:t xml:space="preserve">i sklypai </w:t>
      </w:r>
      <w:r>
        <w:rPr>
          <w:sz w:val="22"/>
          <w:szCs w:val="22"/>
        </w:rPr>
        <w:t>skirt</w:t>
      </w:r>
      <w:r w:rsidR="00E96A0A">
        <w:rPr>
          <w:sz w:val="22"/>
          <w:szCs w:val="22"/>
        </w:rPr>
        <w:t>i</w:t>
      </w:r>
      <w:r>
        <w:rPr>
          <w:sz w:val="22"/>
          <w:szCs w:val="22"/>
        </w:rPr>
        <w:t xml:space="preserve"> pramon</w:t>
      </w:r>
      <w:r w:rsidR="00E04F92">
        <w:rPr>
          <w:sz w:val="22"/>
          <w:szCs w:val="22"/>
        </w:rPr>
        <w:t>ei vystyti</w:t>
      </w:r>
      <w:r w:rsidR="00E96A0A">
        <w:rPr>
          <w:sz w:val="22"/>
          <w:szCs w:val="22"/>
        </w:rPr>
        <w:t xml:space="preserve"> ir kad </w:t>
      </w:r>
      <w:r w:rsidR="00553465">
        <w:rPr>
          <w:sz w:val="22"/>
          <w:szCs w:val="22"/>
        </w:rPr>
        <w:t xml:space="preserve">ateityje </w:t>
      </w:r>
      <w:r w:rsidR="003E70AF">
        <w:rPr>
          <w:sz w:val="22"/>
          <w:szCs w:val="22"/>
        </w:rPr>
        <w:t xml:space="preserve">bus siekiama nustatyti kitą žemės paskirtį ir </w:t>
      </w:r>
      <w:r w:rsidR="009A36CC">
        <w:rPr>
          <w:sz w:val="22"/>
          <w:szCs w:val="22"/>
        </w:rPr>
        <w:t>žemės naudojimo būd</w:t>
      </w:r>
      <w:r w:rsidR="003E70AF">
        <w:rPr>
          <w:sz w:val="22"/>
          <w:szCs w:val="22"/>
        </w:rPr>
        <w:t xml:space="preserve">ą - </w:t>
      </w:r>
      <w:r w:rsidR="00051355" w:rsidRPr="00051355">
        <w:rPr>
          <w:sz w:val="22"/>
          <w:szCs w:val="22"/>
        </w:rPr>
        <w:t>pramonės ir sandėliavimo</w:t>
      </w:r>
      <w:r w:rsidR="003E70AF">
        <w:rPr>
          <w:sz w:val="22"/>
          <w:szCs w:val="22"/>
        </w:rPr>
        <w:t>,</w:t>
      </w:r>
      <w:r w:rsidR="00051355">
        <w:rPr>
          <w:sz w:val="22"/>
          <w:szCs w:val="22"/>
        </w:rPr>
        <w:t xml:space="preserve"> į</w:t>
      </w:r>
      <w:r w:rsidR="00AD5AB9">
        <w:rPr>
          <w:sz w:val="22"/>
          <w:szCs w:val="22"/>
        </w:rPr>
        <w:t>vertin</w:t>
      </w:r>
      <w:r w:rsidR="00367182">
        <w:rPr>
          <w:sz w:val="22"/>
          <w:szCs w:val="22"/>
        </w:rPr>
        <w:t>ti ir nustatyti kok</w:t>
      </w:r>
      <w:r w:rsidR="00A11DDF">
        <w:rPr>
          <w:sz w:val="22"/>
          <w:szCs w:val="22"/>
        </w:rPr>
        <w:t xml:space="preserve">ie </w:t>
      </w:r>
      <w:r w:rsidR="00896474">
        <w:rPr>
          <w:sz w:val="22"/>
          <w:szCs w:val="22"/>
        </w:rPr>
        <w:t>preliminariai galimi</w:t>
      </w:r>
      <w:r w:rsidR="00550D9C">
        <w:rPr>
          <w:sz w:val="22"/>
          <w:szCs w:val="22"/>
        </w:rPr>
        <w:t xml:space="preserve"> sklypų</w:t>
      </w:r>
      <w:r w:rsidR="00D55696">
        <w:rPr>
          <w:sz w:val="22"/>
          <w:szCs w:val="22"/>
        </w:rPr>
        <w:t xml:space="preserve"> užstatymo aukš</w:t>
      </w:r>
      <w:r w:rsidR="00550D9C">
        <w:rPr>
          <w:sz w:val="22"/>
          <w:szCs w:val="22"/>
        </w:rPr>
        <w:t>čiai</w:t>
      </w:r>
      <w:r w:rsidR="00D55696">
        <w:rPr>
          <w:sz w:val="22"/>
          <w:szCs w:val="22"/>
        </w:rPr>
        <w:t>, užstatymo intensyvumas, užstatymo tankis ir užstatymo tūrio rodiklis.</w:t>
      </w:r>
    </w:p>
    <w:p w14:paraId="287C790E" w14:textId="77777777" w:rsidR="00EF4F08" w:rsidRPr="00192F1D" w:rsidRDefault="002214AF" w:rsidP="00EF4F08">
      <w:pPr>
        <w:pStyle w:val="ListParagraph"/>
        <w:numPr>
          <w:ilvl w:val="2"/>
          <w:numId w:val="35"/>
        </w:numPr>
        <w:suppressAutoHyphens/>
        <w:ind w:left="1418"/>
        <w:rPr>
          <w:sz w:val="22"/>
          <w:szCs w:val="22"/>
        </w:rPr>
      </w:pPr>
      <w:r w:rsidRPr="00192F1D">
        <w:rPr>
          <w:sz w:val="22"/>
          <w:szCs w:val="22"/>
        </w:rPr>
        <w:t>Kritinis</w:t>
      </w:r>
      <w:r w:rsidR="00BE001D" w:rsidRPr="00192F1D">
        <w:rPr>
          <w:sz w:val="22"/>
          <w:szCs w:val="22"/>
        </w:rPr>
        <w:t xml:space="preserve"> infrastruktūros įrengimo vertinim</w:t>
      </w:r>
      <w:r w:rsidRPr="00192F1D">
        <w:rPr>
          <w:sz w:val="22"/>
          <w:szCs w:val="22"/>
        </w:rPr>
        <w:t>as</w:t>
      </w:r>
      <w:r w:rsidR="00FB128B" w:rsidRPr="00192F1D">
        <w:rPr>
          <w:sz w:val="22"/>
          <w:szCs w:val="22"/>
        </w:rPr>
        <w:t xml:space="preserve">, </w:t>
      </w:r>
      <w:r w:rsidR="006B2829" w:rsidRPr="00192F1D">
        <w:rPr>
          <w:sz w:val="22"/>
          <w:szCs w:val="22"/>
        </w:rPr>
        <w:t>kuriuo nustatoma, kurie</w:t>
      </w:r>
      <w:r w:rsidR="00FB128B" w:rsidRPr="00192F1D">
        <w:rPr>
          <w:sz w:val="22"/>
          <w:szCs w:val="22"/>
        </w:rPr>
        <w:t xml:space="preserve"> infrastruktūros sprendimai </w:t>
      </w:r>
      <w:r w:rsidR="006B2829" w:rsidRPr="00192F1D">
        <w:rPr>
          <w:sz w:val="22"/>
          <w:szCs w:val="22"/>
          <w:u w:val="single"/>
        </w:rPr>
        <w:t>nėra</w:t>
      </w:r>
      <w:r w:rsidR="006B2829" w:rsidRPr="00192F1D">
        <w:rPr>
          <w:sz w:val="22"/>
          <w:szCs w:val="22"/>
        </w:rPr>
        <w:t xml:space="preserve"> </w:t>
      </w:r>
      <w:r w:rsidR="00FB128B" w:rsidRPr="00192F1D">
        <w:rPr>
          <w:sz w:val="22"/>
          <w:szCs w:val="22"/>
        </w:rPr>
        <w:t>ekonomiškai ir/ar techniškai</w:t>
      </w:r>
      <w:r w:rsidR="00A62AFB" w:rsidRPr="00192F1D">
        <w:rPr>
          <w:sz w:val="22"/>
          <w:szCs w:val="22"/>
        </w:rPr>
        <w:t xml:space="preserve"> logiški ir/ar įmanomi.</w:t>
      </w:r>
    </w:p>
    <w:p w14:paraId="37E14BA7" w14:textId="3F709B9C" w:rsidR="00EF4F08" w:rsidRPr="00192F1D" w:rsidRDefault="00514554" w:rsidP="00EF4F08">
      <w:pPr>
        <w:pStyle w:val="ListParagraph"/>
        <w:numPr>
          <w:ilvl w:val="3"/>
          <w:numId w:val="35"/>
        </w:numPr>
        <w:suppressAutoHyphens/>
        <w:ind w:left="2127"/>
        <w:rPr>
          <w:sz w:val="22"/>
          <w:szCs w:val="22"/>
        </w:rPr>
      </w:pPr>
      <w:r w:rsidRPr="00192F1D">
        <w:rPr>
          <w:sz w:val="22"/>
          <w:szCs w:val="22"/>
        </w:rPr>
        <w:t>Įvertinti, kurie infrastruktūros sprendiniai (trasos, prijungimo būdai, technologijos) yra ekonomiškai neproporcingi, techniškai neįgyvendinami ar neatitinka galiojančių teisės aktų</w:t>
      </w:r>
      <w:r w:rsidR="00C133F4" w:rsidRPr="00192F1D">
        <w:rPr>
          <w:sz w:val="22"/>
          <w:szCs w:val="22"/>
        </w:rPr>
        <w:t xml:space="preserve"> ir/ar teritorijų planavimo dokumentų</w:t>
      </w:r>
      <w:r w:rsidRPr="00192F1D">
        <w:rPr>
          <w:sz w:val="22"/>
          <w:szCs w:val="22"/>
        </w:rPr>
        <w:t>.</w:t>
      </w:r>
      <w:r w:rsidR="003E31B9" w:rsidRPr="00192F1D">
        <w:rPr>
          <w:sz w:val="22"/>
          <w:szCs w:val="22"/>
        </w:rPr>
        <w:t xml:space="preserve"> </w:t>
      </w:r>
    </w:p>
    <w:p w14:paraId="535E08BB" w14:textId="6F514C62" w:rsidR="00EF4F08" w:rsidRPr="00192F1D" w:rsidRDefault="008D11DF" w:rsidP="00EF4F08">
      <w:pPr>
        <w:pStyle w:val="ListParagraph"/>
        <w:numPr>
          <w:ilvl w:val="3"/>
          <w:numId w:val="35"/>
        </w:numPr>
        <w:suppressAutoHyphens/>
        <w:ind w:left="2127"/>
        <w:rPr>
          <w:sz w:val="22"/>
          <w:szCs w:val="22"/>
        </w:rPr>
      </w:pPr>
      <w:r>
        <w:rPr>
          <w:sz w:val="22"/>
          <w:szCs w:val="22"/>
        </w:rPr>
        <w:t>P</w:t>
      </w:r>
      <w:r w:rsidR="00062A1D" w:rsidRPr="00192F1D">
        <w:rPr>
          <w:sz w:val="22"/>
          <w:szCs w:val="22"/>
        </w:rPr>
        <w:t>a</w:t>
      </w:r>
      <w:r w:rsidR="00514554" w:rsidRPr="00192F1D">
        <w:rPr>
          <w:sz w:val="22"/>
          <w:szCs w:val="22"/>
        </w:rPr>
        <w:t>grįsti, kokiais kriterijais remiantis sprendiniai pripažįstami netikslingais (pvz.</w:t>
      </w:r>
      <w:r w:rsidR="00EF607C">
        <w:rPr>
          <w:sz w:val="22"/>
          <w:szCs w:val="22"/>
        </w:rPr>
        <w:t>:</w:t>
      </w:r>
      <w:r w:rsidR="00514554" w:rsidRPr="00192F1D">
        <w:rPr>
          <w:sz w:val="22"/>
          <w:szCs w:val="22"/>
        </w:rPr>
        <w:t xml:space="preserve"> atstumas iki </w:t>
      </w:r>
      <w:r w:rsidR="00B20285">
        <w:rPr>
          <w:sz w:val="22"/>
          <w:szCs w:val="22"/>
        </w:rPr>
        <w:t xml:space="preserve">centralizuotų </w:t>
      </w:r>
      <w:r w:rsidR="00514554" w:rsidRPr="00192F1D">
        <w:rPr>
          <w:sz w:val="22"/>
          <w:szCs w:val="22"/>
        </w:rPr>
        <w:t>tinklų, nepagrįstai didelės sąnaudos).</w:t>
      </w:r>
    </w:p>
    <w:p w14:paraId="11A07FE9" w14:textId="7C0A1033" w:rsidR="00514554" w:rsidRPr="00192F1D" w:rsidRDefault="00514554" w:rsidP="00EF4F08">
      <w:pPr>
        <w:pStyle w:val="ListParagraph"/>
        <w:numPr>
          <w:ilvl w:val="3"/>
          <w:numId w:val="35"/>
        </w:numPr>
        <w:suppressAutoHyphens/>
        <w:ind w:left="2127"/>
        <w:rPr>
          <w:sz w:val="22"/>
          <w:szCs w:val="22"/>
        </w:rPr>
      </w:pPr>
      <w:r w:rsidRPr="00192F1D">
        <w:rPr>
          <w:sz w:val="22"/>
          <w:szCs w:val="22"/>
        </w:rPr>
        <w:t>Pateikti sąrašą infrastruktūros sprendinių, kurių rekomenduojama atsisakyti dėl ekonominių ar techninių priežasčių</w:t>
      </w:r>
      <w:r w:rsidR="00182BA8">
        <w:rPr>
          <w:sz w:val="22"/>
          <w:szCs w:val="22"/>
        </w:rPr>
        <w:t xml:space="preserve"> (pvz.: </w:t>
      </w:r>
      <w:r w:rsidR="004538A4">
        <w:rPr>
          <w:sz w:val="22"/>
          <w:szCs w:val="22"/>
        </w:rPr>
        <w:t xml:space="preserve">prisijungimas prie centralizuoto tinklo </w:t>
      </w:r>
      <w:r w:rsidR="00182BA8">
        <w:rPr>
          <w:sz w:val="22"/>
          <w:szCs w:val="22"/>
        </w:rPr>
        <w:t xml:space="preserve">ekonomiškai ir techniškai </w:t>
      </w:r>
      <w:r w:rsidR="008B7856">
        <w:rPr>
          <w:sz w:val="22"/>
          <w:szCs w:val="22"/>
        </w:rPr>
        <w:t>vertinant</w:t>
      </w:r>
      <w:r w:rsidR="004538A4">
        <w:rPr>
          <w:sz w:val="22"/>
          <w:szCs w:val="22"/>
        </w:rPr>
        <w:t xml:space="preserve"> yra </w:t>
      </w:r>
      <w:r w:rsidR="000C6C3B">
        <w:rPr>
          <w:sz w:val="22"/>
          <w:szCs w:val="22"/>
        </w:rPr>
        <w:t xml:space="preserve">neįmanomas/nelogiškas, taigi </w:t>
      </w:r>
      <w:r w:rsidR="004B641B">
        <w:rPr>
          <w:sz w:val="22"/>
          <w:szCs w:val="22"/>
        </w:rPr>
        <w:t>tinkamas sprendinys yra</w:t>
      </w:r>
      <w:r w:rsidR="008B7856">
        <w:rPr>
          <w:sz w:val="22"/>
          <w:szCs w:val="22"/>
        </w:rPr>
        <w:t xml:space="preserve"> įrengti vandens gręžinius</w:t>
      </w:r>
      <w:r w:rsidR="001E548D">
        <w:rPr>
          <w:sz w:val="22"/>
          <w:szCs w:val="22"/>
        </w:rPr>
        <w:t>)</w:t>
      </w:r>
      <w:r w:rsidRPr="00192F1D">
        <w:rPr>
          <w:sz w:val="22"/>
          <w:szCs w:val="22"/>
        </w:rPr>
        <w:t>.</w:t>
      </w:r>
    </w:p>
    <w:p w14:paraId="3B054E91" w14:textId="1BD68F81" w:rsidR="00A079AE" w:rsidRPr="00192F1D" w:rsidRDefault="00A91D04" w:rsidP="00F271A1">
      <w:pPr>
        <w:pStyle w:val="ListParagraph"/>
        <w:numPr>
          <w:ilvl w:val="2"/>
          <w:numId w:val="35"/>
        </w:numPr>
        <w:suppressAutoHyphens/>
        <w:ind w:left="1418"/>
        <w:rPr>
          <w:sz w:val="22"/>
          <w:szCs w:val="22"/>
        </w:rPr>
      </w:pPr>
      <w:r w:rsidRPr="00192F1D">
        <w:rPr>
          <w:sz w:val="22"/>
          <w:szCs w:val="22"/>
        </w:rPr>
        <w:t xml:space="preserve">Prisijungimo prie esamos </w:t>
      </w:r>
      <w:r w:rsidR="00E02AA4" w:rsidRPr="00192F1D">
        <w:rPr>
          <w:sz w:val="22"/>
          <w:szCs w:val="22"/>
        </w:rPr>
        <w:t xml:space="preserve">aplinkinės </w:t>
      </w:r>
      <w:r w:rsidRPr="00192F1D">
        <w:rPr>
          <w:sz w:val="22"/>
          <w:szCs w:val="22"/>
        </w:rPr>
        <w:t>infrastruktūros ir naujos infrastruktūros</w:t>
      </w:r>
      <w:r w:rsidR="005E70B6" w:rsidRPr="00192F1D">
        <w:rPr>
          <w:sz w:val="22"/>
          <w:szCs w:val="22"/>
        </w:rPr>
        <w:t xml:space="preserve"> iki sklypo ribos</w:t>
      </w:r>
      <w:r w:rsidRPr="00192F1D">
        <w:rPr>
          <w:sz w:val="22"/>
          <w:szCs w:val="22"/>
        </w:rPr>
        <w:t xml:space="preserve"> </w:t>
      </w:r>
      <w:r w:rsidR="005E70B6" w:rsidRPr="00192F1D">
        <w:rPr>
          <w:sz w:val="22"/>
          <w:szCs w:val="22"/>
        </w:rPr>
        <w:t>įrengimo galimybių</w:t>
      </w:r>
      <w:r w:rsidR="008E05CC" w:rsidRPr="00192F1D">
        <w:rPr>
          <w:sz w:val="22"/>
          <w:szCs w:val="22"/>
        </w:rPr>
        <w:t xml:space="preserve"> ir</w:t>
      </w:r>
      <w:r w:rsidR="00CC2003" w:rsidRPr="00192F1D">
        <w:rPr>
          <w:sz w:val="22"/>
          <w:szCs w:val="22"/>
        </w:rPr>
        <w:t xml:space="preserve"> sąnaudų analizė</w:t>
      </w:r>
      <w:r w:rsidR="00E65976" w:rsidRPr="00192F1D">
        <w:rPr>
          <w:sz w:val="22"/>
          <w:szCs w:val="22"/>
        </w:rPr>
        <w:t xml:space="preserve"> su</w:t>
      </w:r>
      <w:r w:rsidR="00CC2003" w:rsidRPr="00192F1D">
        <w:rPr>
          <w:sz w:val="22"/>
          <w:szCs w:val="22"/>
        </w:rPr>
        <w:t xml:space="preserve"> ekonomiškai </w:t>
      </w:r>
      <w:r w:rsidR="00E65976" w:rsidRPr="00192F1D">
        <w:rPr>
          <w:sz w:val="22"/>
          <w:szCs w:val="22"/>
        </w:rPr>
        <w:t>ir techniškai pagristais</w:t>
      </w:r>
      <w:r w:rsidR="00A079AE" w:rsidRPr="00192F1D">
        <w:rPr>
          <w:sz w:val="22"/>
          <w:szCs w:val="22"/>
        </w:rPr>
        <w:t xml:space="preserve"> optimaliais infrastruktūros sprendimo variantais bei pateiktais jų įrengimo terminais</w:t>
      </w:r>
      <w:r w:rsidR="00164353" w:rsidRPr="00192F1D">
        <w:rPr>
          <w:sz w:val="22"/>
          <w:szCs w:val="22"/>
        </w:rPr>
        <w:t>.</w:t>
      </w:r>
    </w:p>
    <w:p w14:paraId="7E2772C4" w14:textId="4D388D4E" w:rsidR="0013738D" w:rsidRPr="00192F1D" w:rsidRDefault="0013738D" w:rsidP="0013738D">
      <w:pPr>
        <w:pStyle w:val="ListParagraph"/>
        <w:numPr>
          <w:ilvl w:val="3"/>
          <w:numId w:val="35"/>
        </w:numPr>
        <w:suppressAutoHyphens/>
        <w:ind w:left="2127"/>
        <w:rPr>
          <w:sz w:val="22"/>
          <w:szCs w:val="22"/>
        </w:rPr>
      </w:pPr>
      <w:r w:rsidRPr="00192F1D">
        <w:rPr>
          <w:sz w:val="22"/>
          <w:szCs w:val="22"/>
        </w:rPr>
        <w:t>Nustatyti galimus prijungimo prie esamų tinklų variantus ir jų techninius parametrus (</w:t>
      </w:r>
      <w:r w:rsidR="00733585" w:rsidRPr="00192F1D">
        <w:rPr>
          <w:sz w:val="22"/>
          <w:szCs w:val="22"/>
        </w:rPr>
        <w:t xml:space="preserve">pvz.: </w:t>
      </w:r>
      <w:r w:rsidRPr="00192F1D">
        <w:rPr>
          <w:sz w:val="22"/>
          <w:szCs w:val="22"/>
        </w:rPr>
        <w:t>galia, debitas, slėgis, atstumai, pajėgumas).</w:t>
      </w:r>
    </w:p>
    <w:p w14:paraId="4A6AB254" w14:textId="3B63A65D" w:rsidR="0013738D" w:rsidRDefault="0013738D" w:rsidP="0013738D">
      <w:pPr>
        <w:pStyle w:val="ListParagraph"/>
        <w:numPr>
          <w:ilvl w:val="3"/>
          <w:numId w:val="35"/>
        </w:numPr>
        <w:suppressAutoHyphens/>
        <w:ind w:left="2127"/>
        <w:rPr>
          <w:sz w:val="22"/>
          <w:szCs w:val="22"/>
        </w:rPr>
      </w:pPr>
      <w:r w:rsidRPr="00192F1D">
        <w:rPr>
          <w:sz w:val="22"/>
          <w:szCs w:val="22"/>
        </w:rPr>
        <w:t>Įvertinti naujų infrastruktūros tinklų įrengimo iki sklypo ribos galimybes, įskaitant preliminarias trasas, įrenginius (pastočių, siurblinių, rezervuarų poreikį</w:t>
      </w:r>
      <w:r w:rsidR="001A4EC9">
        <w:rPr>
          <w:sz w:val="22"/>
          <w:szCs w:val="22"/>
        </w:rPr>
        <w:t xml:space="preserve"> ir t.t.</w:t>
      </w:r>
      <w:r w:rsidRPr="00192F1D">
        <w:rPr>
          <w:sz w:val="22"/>
          <w:szCs w:val="22"/>
        </w:rPr>
        <w:t>) ir pagrindinius techninius reikalavimus.</w:t>
      </w:r>
    </w:p>
    <w:p w14:paraId="3BBB92A5" w14:textId="75C9D791" w:rsidR="00E26049" w:rsidRPr="00E26049" w:rsidRDefault="00E26049" w:rsidP="00E26049">
      <w:pPr>
        <w:pStyle w:val="ListParagraph"/>
        <w:numPr>
          <w:ilvl w:val="3"/>
          <w:numId w:val="35"/>
        </w:numPr>
        <w:suppressAutoHyphens/>
        <w:ind w:left="2127"/>
        <w:rPr>
          <w:sz w:val="22"/>
          <w:szCs w:val="22"/>
        </w:rPr>
      </w:pPr>
      <w:r w:rsidRPr="00192F1D">
        <w:rPr>
          <w:sz w:val="22"/>
          <w:szCs w:val="22"/>
        </w:rPr>
        <w:t>Palyginti pateiktus sprendinius pagal ekonomiškumą, įgyvendinamumą ir rizikas, nurodant techniškai ir ekonomiškai pagrįstą optimalų variantą.</w:t>
      </w:r>
    </w:p>
    <w:p w14:paraId="7A48145B" w14:textId="467378BB" w:rsidR="0013738D" w:rsidRPr="00192F1D" w:rsidRDefault="007C5D5A" w:rsidP="0013738D">
      <w:pPr>
        <w:pStyle w:val="ListParagraph"/>
        <w:numPr>
          <w:ilvl w:val="3"/>
          <w:numId w:val="35"/>
        </w:numPr>
        <w:suppressAutoHyphens/>
        <w:ind w:left="2127"/>
        <w:rPr>
          <w:sz w:val="22"/>
          <w:szCs w:val="22"/>
        </w:rPr>
      </w:pPr>
      <w:r>
        <w:rPr>
          <w:sz w:val="22"/>
          <w:szCs w:val="22"/>
        </w:rPr>
        <w:t>Optimaliam</w:t>
      </w:r>
      <w:r w:rsidR="00434EF3" w:rsidRPr="00192F1D">
        <w:rPr>
          <w:sz w:val="22"/>
          <w:szCs w:val="22"/>
        </w:rPr>
        <w:t xml:space="preserve"> realiai įmanomam sprendiniui pateikti preliminarias įrengimo sąnaudas ir įgyvendinimo terminus, išskaidant į projektavimo, derinimo ir statybos etapus, bei rizikų aprašą.</w:t>
      </w:r>
    </w:p>
    <w:p w14:paraId="253406C7" w14:textId="2186CE15" w:rsidR="00EF0B31" w:rsidRPr="00192F1D" w:rsidRDefault="0009582A" w:rsidP="00EE6C72">
      <w:pPr>
        <w:pStyle w:val="ListParagraph"/>
        <w:numPr>
          <w:ilvl w:val="3"/>
          <w:numId w:val="35"/>
        </w:numPr>
        <w:suppressAutoHyphens/>
        <w:ind w:left="2127"/>
        <w:rPr>
          <w:sz w:val="22"/>
          <w:szCs w:val="22"/>
        </w:rPr>
      </w:pPr>
      <w:r w:rsidRPr="00192F1D">
        <w:rPr>
          <w:sz w:val="22"/>
          <w:szCs w:val="22"/>
        </w:rPr>
        <w:t>Kartu su sąnaudų analize pateikti vienetinių kainų lentelę (</w:t>
      </w:r>
      <w:r w:rsidR="007E7A03" w:rsidRPr="00192F1D">
        <w:rPr>
          <w:sz w:val="22"/>
          <w:szCs w:val="22"/>
        </w:rPr>
        <w:t>EUR</w:t>
      </w:r>
      <w:r w:rsidR="008A5E64" w:rsidRPr="00192F1D">
        <w:rPr>
          <w:sz w:val="22"/>
          <w:szCs w:val="22"/>
        </w:rPr>
        <w:t>/</w:t>
      </w:r>
      <w:r w:rsidRPr="00192F1D">
        <w:rPr>
          <w:sz w:val="22"/>
          <w:szCs w:val="22"/>
        </w:rPr>
        <w:t>m, €</w:t>
      </w:r>
      <w:r w:rsidR="008A5E64" w:rsidRPr="00192F1D">
        <w:rPr>
          <w:sz w:val="22"/>
          <w:szCs w:val="22"/>
        </w:rPr>
        <w:t>/</w:t>
      </w:r>
      <w:r w:rsidR="00EF0B31" w:rsidRPr="00192F1D">
        <w:rPr>
          <w:sz w:val="22"/>
          <w:szCs w:val="22"/>
        </w:rPr>
        <w:t xml:space="preserve"> </w:t>
      </w:r>
      <w:r w:rsidRPr="00192F1D">
        <w:rPr>
          <w:sz w:val="22"/>
          <w:szCs w:val="22"/>
        </w:rPr>
        <w:t>kW, €</w:t>
      </w:r>
      <w:r w:rsidR="008A5E64" w:rsidRPr="00192F1D">
        <w:rPr>
          <w:sz w:val="22"/>
          <w:szCs w:val="22"/>
        </w:rPr>
        <w:t>/</w:t>
      </w:r>
      <w:r w:rsidR="00EF0B31" w:rsidRPr="00192F1D">
        <w:rPr>
          <w:sz w:val="22"/>
          <w:szCs w:val="22"/>
        </w:rPr>
        <w:t xml:space="preserve"> vnt. ir t.t</w:t>
      </w:r>
      <w:r w:rsidRPr="00192F1D">
        <w:rPr>
          <w:sz w:val="22"/>
          <w:szCs w:val="22"/>
        </w:rPr>
        <w:t xml:space="preserve">), </w:t>
      </w:r>
      <w:r w:rsidR="00D811C0">
        <w:rPr>
          <w:sz w:val="22"/>
          <w:szCs w:val="22"/>
        </w:rPr>
        <w:t>skaičiavimų metodiką, skaičiavimus</w:t>
      </w:r>
      <w:r w:rsidR="00D73E20">
        <w:rPr>
          <w:sz w:val="22"/>
          <w:szCs w:val="22"/>
        </w:rPr>
        <w:t xml:space="preserve"> ir pagrindimą.</w:t>
      </w:r>
    </w:p>
    <w:p w14:paraId="1CD42B97" w14:textId="49AC8F97" w:rsidR="00164353" w:rsidRPr="00192F1D" w:rsidRDefault="001C6047" w:rsidP="00164353">
      <w:pPr>
        <w:pStyle w:val="ListParagraph"/>
        <w:numPr>
          <w:ilvl w:val="1"/>
          <w:numId w:val="35"/>
        </w:numPr>
        <w:suppressAutoHyphens/>
        <w:ind w:left="851" w:hanging="851"/>
        <w:rPr>
          <w:sz w:val="22"/>
          <w:szCs w:val="22"/>
        </w:rPr>
      </w:pPr>
      <w:r w:rsidRPr="00192F1D">
        <w:rPr>
          <w:sz w:val="22"/>
          <w:szCs w:val="22"/>
        </w:rPr>
        <w:t>Kiekvie</w:t>
      </w:r>
      <w:r w:rsidR="00B7012B" w:rsidRPr="00192F1D">
        <w:rPr>
          <w:sz w:val="22"/>
          <w:szCs w:val="22"/>
        </w:rPr>
        <w:t>na 2.1. punkte nurodytam sklypui parengta analizė apima:</w:t>
      </w:r>
    </w:p>
    <w:p w14:paraId="2A5E5587" w14:textId="3776C5B5" w:rsidR="00B7012B" w:rsidRPr="00192F1D" w:rsidRDefault="002544EC" w:rsidP="002544EC">
      <w:pPr>
        <w:pStyle w:val="ListParagraph"/>
        <w:numPr>
          <w:ilvl w:val="2"/>
          <w:numId w:val="35"/>
        </w:numPr>
        <w:suppressAutoHyphens/>
        <w:ind w:left="1418"/>
        <w:rPr>
          <w:sz w:val="22"/>
          <w:szCs w:val="22"/>
        </w:rPr>
      </w:pPr>
      <w:r w:rsidRPr="00192F1D">
        <w:rPr>
          <w:sz w:val="22"/>
          <w:szCs w:val="22"/>
        </w:rPr>
        <w:t>Tekstinę dalį</w:t>
      </w:r>
      <w:r w:rsidR="007C73A4" w:rsidRPr="00192F1D">
        <w:rPr>
          <w:sz w:val="22"/>
          <w:szCs w:val="22"/>
        </w:rPr>
        <w:t>;</w:t>
      </w:r>
    </w:p>
    <w:p w14:paraId="6024E532" w14:textId="6B77181A" w:rsidR="00DA57B2" w:rsidRPr="00192F1D" w:rsidRDefault="00DA57B2" w:rsidP="002544EC">
      <w:pPr>
        <w:pStyle w:val="ListParagraph"/>
        <w:numPr>
          <w:ilvl w:val="2"/>
          <w:numId w:val="35"/>
        </w:numPr>
        <w:suppressAutoHyphens/>
        <w:ind w:left="1418"/>
        <w:rPr>
          <w:sz w:val="22"/>
          <w:szCs w:val="22"/>
        </w:rPr>
      </w:pPr>
      <w:r w:rsidRPr="00192F1D">
        <w:rPr>
          <w:sz w:val="22"/>
          <w:szCs w:val="22"/>
        </w:rPr>
        <w:t>Grafinę dalį</w:t>
      </w:r>
      <w:r w:rsidR="005158CE" w:rsidRPr="00192F1D">
        <w:rPr>
          <w:sz w:val="22"/>
          <w:szCs w:val="22"/>
        </w:rPr>
        <w:t xml:space="preserve">, kurioje pateikiama (bet neapsiribojama): </w:t>
      </w:r>
      <w:r w:rsidRPr="00192F1D">
        <w:rPr>
          <w:sz w:val="22"/>
          <w:szCs w:val="22"/>
        </w:rPr>
        <w:t xml:space="preserve">schemos ir/ar brėžiniai su </w:t>
      </w:r>
      <w:r w:rsidR="008D3A9E" w:rsidRPr="00192F1D">
        <w:rPr>
          <w:sz w:val="22"/>
          <w:szCs w:val="22"/>
        </w:rPr>
        <w:t>infrastruktūros prijungimo taškais</w:t>
      </w:r>
      <w:r w:rsidR="00556942" w:rsidRPr="00192F1D">
        <w:rPr>
          <w:sz w:val="22"/>
          <w:szCs w:val="22"/>
        </w:rPr>
        <w:t xml:space="preserve"> ir</w:t>
      </w:r>
      <w:r w:rsidR="008D3A9E" w:rsidRPr="00192F1D">
        <w:rPr>
          <w:sz w:val="22"/>
          <w:szCs w:val="22"/>
        </w:rPr>
        <w:t xml:space="preserve"> infrastruktūros įrengimo trajektorijomis/trasomis</w:t>
      </w:r>
      <w:r w:rsidR="00556942" w:rsidRPr="00192F1D">
        <w:rPr>
          <w:sz w:val="22"/>
          <w:szCs w:val="22"/>
        </w:rPr>
        <w:t>.</w:t>
      </w:r>
    </w:p>
    <w:p w14:paraId="3FAEFE35" w14:textId="3ED1DA6E" w:rsidR="004311E0" w:rsidRPr="00192F1D" w:rsidRDefault="004150C3" w:rsidP="004311E0">
      <w:pPr>
        <w:pStyle w:val="ListParagraph"/>
        <w:numPr>
          <w:ilvl w:val="1"/>
          <w:numId w:val="35"/>
        </w:numPr>
        <w:suppressAutoHyphens/>
        <w:ind w:left="851" w:hanging="851"/>
        <w:rPr>
          <w:bCs/>
          <w:sz w:val="22"/>
          <w:szCs w:val="22"/>
        </w:rPr>
      </w:pPr>
      <w:r w:rsidRPr="00192F1D">
        <w:rPr>
          <w:bCs/>
          <w:sz w:val="22"/>
          <w:szCs w:val="22"/>
        </w:rPr>
        <w:t xml:space="preserve">Prie </w:t>
      </w:r>
      <w:r w:rsidR="00FE7485" w:rsidRPr="00192F1D">
        <w:rPr>
          <w:bCs/>
          <w:sz w:val="22"/>
          <w:szCs w:val="22"/>
        </w:rPr>
        <w:t>techninės specifikacijos pridedami Paslaug</w:t>
      </w:r>
      <w:r w:rsidR="00A00A02">
        <w:rPr>
          <w:bCs/>
          <w:sz w:val="22"/>
          <w:szCs w:val="22"/>
        </w:rPr>
        <w:t>oms</w:t>
      </w:r>
      <w:r w:rsidR="00FE7485" w:rsidRPr="00192F1D">
        <w:rPr>
          <w:bCs/>
          <w:sz w:val="22"/>
          <w:szCs w:val="22"/>
        </w:rPr>
        <w:t xml:space="preserve"> suteikti reikalingi dokumentai (kopijos):</w:t>
      </w:r>
    </w:p>
    <w:p w14:paraId="54335E6F" w14:textId="7E1DC346" w:rsidR="004311E0" w:rsidRPr="00192F1D" w:rsidRDefault="00AC240B" w:rsidP="004311E0">
      <w:pPr>
        <w:pStyle w:val="ListParagraph"/>
        <w:numPr>
          <w:ilvl w:val="2"/>
          <w:numId w:val="35"/>
        </w:numPr>
        <w:suppressAutoHyphens/>
        <w:ind w:left="1418"/>
        <w:rPr>
          <w:bCs/>
          <w:sz w:val="22"/>
          <w:szCs w:val="22"/>
        </w:rPr>
      </w:pPr>
      <w:r w:rsidRPr="00192F1D">
        <w:rPr>
          <w:bCs/>
          <w:sz w:val="22"/>
          <w:szCs w:val="22"/>
        </w:rPr>
        <w:t>Sklypų</w:t>
      </w:r>
      <w:r w:rsidR="00B22D0F" w:rsidRPr="00192F1D">
        <w:rPr>
          <w:bCs/>
          <w:sz w:val="22"/>
          <w:szCs w:val="22"/>
        </w:rPr>
        <w:t xml:space="preserve"> </w:t>
      </w:r>
      <w:r w:rsidR="003F255D" w:rsidRPr="00192F1D">
        <w:rPr>
          <w:bCs/>
          <w:sz w:val="22"/>
          <w:szCs w:val="22"/>
        </w:rPr>
        <w:t xml:space="preserve">infrastruktūros poreikių scenarijai su </w:t>
      </w:r>
      <w:r w:rsidR="00B22D0F" w:rsidRPr="00192F1D">
        <w:rPr>
          <w:bCs/>
          <w:sz w:val="22"/>
          <w:szCs w:val="22"/>
        </w:rPr>
        <w:t>p</w:t>
      </w:r>
      <w:r w:rsidR="002F116F" w:rsidRPr="00192F1D">
        <w:rPr>
          <w:bCs/>
          <w:sz w:val="22"/>
          <w:szCs w:val="22"/>
        </w:rPr>
        <w:t>rincipinė</w:t>
      </w:r>
      <w:r w:rsidR="003F255D" w:rsidRPr="00192F1D">
        <w:rPr>
          <w:bCs/>
          <w:sz w:val="22"/>
          <w:szCs w:val="22"/>
        </w:rPr>
        <w:t>mi</w:t>
      </w:r>
      <w:r w:rsidR="002F116F" w:rsidRPr="00192F1D">
        <w:rPr>
          <w:bCs/>
          <w:sz w:val="22"/>
          <w:szCs w:val="22"/>
        </w:rPr>
        <w:t>s schemo</w:t>
      </w:r>
      <w:r w:rsidR="003F255D" w:rsidRPr="00192F1D">
        <w:rPr>
          <w:bCs/>
          <w:sz w:val="22"/>
          <w:szCs w:val="22"/>
        </w:rPr>
        <w:t>mi</w:t>
      </w:r>
      <w:r w:rsidR="002F116F" w:rsidRPr="00192F1D">
        <w:rPr>
          <w:bCs/>
          <w:sz w:val="22"/>
          <w:szCs w:val="22"/>
        </w:rPr>
        <w:t>s.</w:t>
      </w:r>
    </w:p>
    <w:p w14:paraId="5782A9A3" w14:textId="0490C191" w:rsidR="007F64C5" w:rsidRPr="00192F1D" w:rsidRDefault="003E01B5" w:rsidP="004311E0">
      <w:pPr>
        <w:pStyle w:val="ListParagraph"/>
        <w:numPr>
          <w:ilvl w:val="2"/>
          <w:numId w:val="35"/>
        </w:numPr>
        <w:suppressAutoHyphens/>
        <w:ind w:left="1418"/>
        <w:rPr>
          <w:bCs/>
          <w:sz w:val="22"/>
          <w:szCs w:val="22"/>
        </w:rPr>
      </w:pPr>
      <w:r w:rsidRPr="00192F1D">
        <w:rPr>
          <w:bCs/>
          <w:sz w:val="22"/>
          <w:szCs w:val="22"/>
        </w:rPr>
        <w:t>S</w:t>
      </w:r>
      <w:r w:rsidR="007F64C5" w:rsidRPr="00192F1D">
        <w:rPr>
          <w:bCs/>
          <w:sz w:val="22"/>
          <w:szCs w:val="22"/>
        </w:rPr>
        <w:t>klypų nekilnojamojo turto registro duomenų bazės išrašai.</w:t>
      </w:r>
    </w:p>
    <w:p w14:paraId="2D051BD8" w14:textId="77777777" w:rsidR="00454D12" w:rsidRPr="00192F1D" w:rsidRDefault="00454D12" w:rsidP="009C0F49">
      <w:pPr>
        <w:tabs>
          <w:tab w:val="left" w:pos="567"/>
          <w:tab w:val="left" w:pos="1701"/>
        </w:tabs>
        <w:ind w:left="851" w:hanging="851"/>
        <w:jc w:val="both"/>
        <w:rPr>
          <w:rFonts w:ascii="Times New Roman" w:hAnsi="Times New Roman" w:cs="Times New Roman"/>
          <w:sz w:val="22"/>
          <w:szCs w:val="22"/>
        </w:rPr>
      </w:pPr>
    </w:p>
    <w:p w14:paraId="3809E96A" w14:textId="77777777" w:rsidR="00454D12" w:rsidRPr="00192F1D" w:rsidRDefault="00454D12" w:rsidP="00255E80">
      <w:pPr>
        <w:widowControl/>
        <w:numPr>
          <w:ilvl w:val="0"/>
          <w:numId w:val="35"/>
        </w:numPr>
        <w:suppressAutoHyphens/>
        <w:autoSpaceDE/>
        <w:adjustRightInd/>
        <w:ind w:left="851" w:hanging="851"/>
        <w:contextualSpacing/>
        <w:jc w:val="both"/>
        <w:rPr>
          <w:rFonts w:ascii="Times New Roman" w:hAnsi="Times New Roman" w:cs="Times New Roman"/>
          <w:b/>
          <w:sz w:val="22"/>
          <w:szCs w:val="22"/>
        </w:rPr>
      </w:pPr>
      <w:r w:rsidRPr="00192F1D">
        <w:rPr>
          <w:rFonts w:ascii="Times New Roman" w:hAnsi="Times New Roman" w:cs="Times New Roman"/>
          <w:b/>
          <w:sz w:val="22"/>
          <w:szCs w:val="22"/>
        </w:rPr>
        <w:t>Pirkimo objekto apimtys.</w:t>
      </w:r>
    </w:p>
    <w:p w14:paraId="1DEA5FE6" w14:textId="48C84391" w:rsidR="00255E80" w:rsidRPr="00192F1D" w:rsidRDefault="00454D12" w:rsidP="00255E80">
      <w:pPr>
        <w:pStyle w:val="ListParagraph"/>
        <w:numPr>
          <w:ilvl w:val="1"/>
          <w:numId w:val="39"/>
        </w:numPr>
        <w:suppressAutoHyphens/>
        <w:ind w:left="851" w:hanging="851"/>
        <w:rPr>
          <w:sz w:val="22"/>
          <w:szCs w:val="22"/>
        </w:rPr>
      </w:pPr>
      <w:r w:rsidRPr="00192F1D">
        <w:rPr>
          <w:sz w:val="22"/>
          <w:szCs w:val="22"/>
          <w:u w:val="single"/>
        </w:rPr>
        <w:t xml:space="preserve">Maksimali vertė Pirkimo objektui – </w:t>
      </w:r>
      <w:r w:rsidRPr="00C77FC7">
        <w:rPr>
          <w:sz w:val="22"/>
          <w:szCs w:val="22"/>
          <w:u w:val="single"/>
        </w:rPr>
        <w:t xml:space="preserve">iki </w:t>
      </w:r>
      <w:r w:rsidR="007A49C4" w:rsidRPr="00C77FC7">
        <w:rPr>
          <w:sz w:val="22"/>
          <w:szCs w:val="22"/>
          <w:u w:val="single"/>
        </w:rPr>
        <w:t>165</w:t>
      </w:r>
      <w:r w:rsidR="005F2E16" w:rsidRPr="00C77FC7">
        <w:rPr>
          <w:sz w:val="22"/>
          <w:szCs w:val="22"/>
          <w:u w:val="single"/>
        </w:rPr>
        <w:t xml:space="preserve"> 000</w:t>
      </w:r>
      <w:r w:rsidRPr="00C77FC7">
        <w:rPr>
          <w:sz w:val="22"/>
          <w:szCs w:val="22"/>
          <w:u w:val="single"/>
        </w:rPr>
        <w:t xml:space="preserve"> (</w:t>
      </w:r>
      <w:r w:rsidR="003F2153" w:rsidRPr="00C77FC7">
        <w:rPr>
          <w:sz w:val="22"/>
          <w:szCs w:val="22"/>
          <w:u w:val="single"/>
        </w:rPr>
        <w:t xml:space="preserve">vieno </w:t>
      </w:r>
      <w:r w:rsidR="00D87E83" w:rsidRPr="00C77FC7">
        <w:rPr>
          <w:sz w:val="22"/>
          <w:szCs w:val="22"/>
          <w:u w:val="single"/>
        </w:rPr>
        <w:t xml:space="preserve">šimto </w:t>
      </w:r>
      <w:r w:rsidR="003F2153" w:rsidRPr="00C77FC7">
        <w:rPr>
          <w:sz w:val="22"/>
          <w:szCs w:val="22"/>
          <w:u w:val="single"/>
        </w:rPr>
        <w:t>šešiasdešimt penkių</w:t>
      </w:r>
      <w:r w:rsidRPr="00C77FC7">
        <w:rPr>
          <w:sz w:val="22"/>
          <w:szCs w:val="22"/>
          <w:u w:val="single"/>
        </w:rPr>
        <w:t xml:space="preserve"> tūkstančių eurų)</w:t>
      </w:r>
      <w:r w:rsidRPr="00192F1D">
        <w:rPr>
          <w:sz w:val="22"/>
          <w:szCs w:val="22"/>
          <w:u w:val="single"/>
        </w:rPr>
        <w:t xml:space="preserve"> Eur be PVM visam Sutarties galiojimo laikotarpiui</w:t>
      </w:r>
      <w:r w:rsidRPr="00192F1D">
        <w:rPr>
          <w:sz w:val="22"/>
          <w:szCs w:val="22"/>
        </w:rPr>
        <w:t xml:space="preserve">. </w:t>
      </w:r>
      <w:r w:rsidR="001D74AA" w:rsidRPr="00192F1D">
        <w:rPr>
          <w:sz w:val="22"/>
          <w:szCs w:val="22"/>
          <w:u w:val="single"/>
        </w:rPr>
        <w:t xml:space="preserve">Tiekėjas pasiūlyme turi nurodyti </w:t>
      </w:r>
      <w:r w:rsidR="001F20FB" w:rsidRPr="00192F1D">
        <w:rPr>
          <w:sz w:val="22"/>
          <w:szCs w:val="22"/>
          <w:u w:val="single"/>
        </w:rPr>
        <w:t xml:space="preserve">paslaugų kainą </w:t>
      </w:r>
      <w:r w:rsidR="00592862" w:rsidRPr="00192F1D">
        <w:rPr>
          <w:sz w:val="22"/>
          <w:szCs w:val="22"/>
          <w:u w:val="single"/>
        </w:rPr>
        <w:t>kie</w:t>
      </w:r>
      <w:r w:rsidR="002831B2" w:rsidRPr="00192F1D">
        <w:rPr>
          <w:sz w:val="22"/>
          <w:szCs w:val="22"/>
          <w:u w:val="single"/>
        </w:rPr>
        <w:t xml:space="preserve">kvienam iš </w:t>
      </w:r>
      <w:r w:rsidR="002831B2" w:rsidRPr="00E663DC">
        <w:rPr>
          <w:sz w:val="22"/>
          <w:szCs w:val="22"/>
          <w:u w:val="single"/>
        </w:rPr>
        <w:t>2.1 punkte nurodytų</w:t>
      </w:r>
      <w:r w:rsidR="005957E0" w:rsidRPr="00E663DC">
        <w:rPr>
          <w:sz w:val="22"/>
          <w:szCs w:val="22"/>
          <w:u w:val="single"/>
        </w:rPr>
        <w:t xml:space="preserve"> </w:t>
      </w:r>
      <w:r w:rsidR="00404BFD" w:rsidRPr="00E663DC">
        <w:rPr>
          <w:sz w:val="22"/>
          <w:szCs w:val="22"/>
          <w:u w:val="single"/>
        </w:rPr>
        <w:t>S</w:t>
      </w:r>
      <w:r w:rsidR="005957E0" w:rsidRPr="00E663DC">
        <w:rPr>
          <w:sz w:val="22"/>
          <w:szCs w:val="22"/>
          <w:u w:val="single"/>
        </w:rPr>
        <w:t>klypų</w:t>
      </w:r>
    </w:p>
    <w:p w14:paraId="69DA0848" w14:textId="233AABED" w:rsidR="00273077" w:rsidRPr="00D80C12" w:rsidRDefault="00163812" w:rsidP="00255E80">
      <w:pPr>
        <w:pStyle w:val="ListParagraph"/>
        <w:numPr>
          <w:ilvl w:val="1"/>
          <w:numId w:val="39"/>
        </w:numPr>
        <w:suppressAutoHyphens/>
        <w:ind w:left="851" w:hanging="851"/>
        <w:rPr>
          <w:sz w:val="22"/>
          <w:szCs w:val="22"/>
        </w:rPr>
      </w:pPr>
      <w:r w:rsidRPr="00D80C12">
        <w:rPr>
          <w:sz w:val="22"/>
          <w:szCs w:val="22"/>
        </w:rPr>
        <w:t xml:space="preserve">Į </w:t>
      </w:r>
      <w:r w:rsidR="002C0C8C" w:rsidRPr="00D80C12">
        <w:rPr>
          <w:sz w:val="22"/>
          <w:szCs w:val="22"/>
        </w:rPr>
        <w:t>P</w:t>
      </w:r>
      <w:r w:rsidRPr="00D80C12">
        <w:rPr>
          <w:sz w:val="22"/>
          <w:szCs w:val="22"/>
        </w:rPr>
        <w:t>aslaug</w:t>
      </w:r>
      <w:r w:rsidR="00286F0D" w:rsidRPr="00D80C12">
        <w:rPr>
          <w:sz w:val="22"/>
          <w:szCs w:val="22"/>
        </w:rPr>
        <w:t>os</w:t>
      </w:r>
      <w:r w:rsidRPr="00D80C12">
        <w:rPr>
          <w:sz w:val="22"/>
          <w:szCs w:val="22"/>
        </w:rPr>
        <w:t xml:space="preserve"> kainą turi būti įskaityti visi mokesčiai ir galimos papildomos išlaidos, susijusios su </w:t>
      </w:r>
      <w:r w:rsidR="002C0C8C" w:rsidRPr="00D80C12">
        <w:rPr>
          <w:sz w:val="22"/>
          <w:szCs w:val="22"/>
        </w:rPr>
        <w:t>P</w:t>
      </w:r>
      <w:r w:rsidRPr="00D80C12">
        <w:rPr>
          <w:sz w:val="22"/>
          <w:szCs w:val="22"/>
        </w:rPr>
        <w:t>aslaugos atlikimu.</w:t>
      </w:r>
    </w:p>
    <w:p w14:paraId="15384C37" w14:textId="682FEA65" w:rsidR="003A11BF" w:rsidRPr="00D80C12" w:rsidRDefault="005A7F70" w:rsidP="00D80C12">
      <w:pPr>
        <w:pStyle w:val="ListParagraph"/>
        <w:numPr>
          <w:ilvl w:val="1"/>
          <w:numId w:val="39"/>
        </w:numPr>
        <w:shd w:val="clear" w:color="auto" w:fill="FFFFFF" w:themeFill="background1"/>
        <w:suppressAutoHyphens/>
        <w:ind w:left="851" w:hanging="851"/>
        <w:rPr>
          <w:sz w:val="22"/>
          <w:szCs w:val="22"/>
        </w:rPr>
      </w:pPr>
      <w:r w:rsidRPr="00D80C12">
        <w:rPr>
          <w:sz w:val="22"/>
          <w:szCs w:val="22"/>
        </w:rPr>
        <w:t xml:space="preserve">Pirkėjas 2 </w:t>
      </w:r>
      <w:r w:rsidR="00C2783A" w:rsidRPr="00D80C12">
        <w:rPr>
          <w:sz w:val="22"/>
          <w:szCs w:val="22"/>
        </w:rPr>
        <w:t>p</w:t>
      </w:r>
      <w:r w:rsidRPr="00D80C12">
        <w:rPr>
          <w:sz w:val="22"/>
          <w:szCs w:val="22"/>
        </w:rPr>
        <w:t xml:space="preserve">unkte </w:t>
      </w:r>
      <w:r w:rsidR="007A01DA" w:rsidRPr="00D80C12">
        <w:rPr>
          <w:sz w:val="22"/>
          <w:szCs w:val="22"/>
        </w:rPr>
        <w:t>nurodytas ir aprašytas paslaugas įsigis pagal faktinį Paslaug</w:t>
      </w:r>
      <w:r w:rsidR="00803346" w:rsidRPr="00D80C12">
        <w:rPr>
          <w:sz w:val="22"/>
          <w:szCs w:val="22"/>
        </w:rPr>
        <w:t>ų poreikį</w:t>
      </w:r>
      <w:r w:rsidR="00063056" w:rsidRPr="00D80C12">
        <w:rPr>
          <w:sz w:val="22"/>
          <w:szCs w:val="22"/>
        </w:rPr>
        <w:t xml:space="preserve"> (</w:t>
      </w:r>
      <w:r w:rsidR="005977C6" w:rsidRPr="00D80C12">
        <w:rPr>
          <w:sz w:val="22"/>
          <w:szCs w:val="22"/>
        </w:rPr>
        <w:t xml:space="preserve">pvz.: </w:t>
      </w:r>
      <w:r w:rsidR="3D95D818" w:rsidRPr="00D80C12">
        <w:rPr>
          <w:sz w:val="22"/>
          <w:szCs w:val="22"/>
        </w:rPr>
        <w:t xml:space="preserve">gali </w:t>
      </w:r>
      <w:r w:rsidR="00B46C80" w:rsidRPr="00D80C12">
        <w:rPr>
          <w:sz w:val="22"/>
          <w:szCs w:val="22"/>
        </w:rPr>
        <w:t>b</w:t>
      </w:r>
      <w:r w:rsidR="6F720975" w:rsidRPr="00D80C12">
        <w:rPr>
          <w:sz w:val="22"/>
          <w:szCs w:val="22"/>
        </w:rPr>
        <w:t>ūti</w:t>
      </w:r>
      <w:r w:rsidR="00B46C80" w:rsidRPr="00D80C12">
        <w:rPr>
          <w:sz w:val="22"/>
          <w:szCs w:val="22"/>
        </w:rPr>
        <w:t xml:space="preserve"> </w:t>
      </w:r>
      <w:r w:rsidR="00E711B3" w:rsidRPr="00D80C12">
        <w:rPr>
          <w:sz w:val="22"/>
          <w:szCs w:val="22"/>
        </w:rPr>
        <w:t>įsigyjam</w:t>
      </w:r>
      <w:r w:rsidR="00A00A02">
        <w:rPr>
          <w:sz w:val="22"/>
          <w:szCs w:val="22"/>
        </w:rPr>
        <w:t>os</w:t>
      </w:r>
      <w:r w:rsidR="00E711B3" w:rsidRPr="00D80C12">
        <w:rPr>
          <w:sz w:val="22"/>
          <w:szCs w:val="22"/>
        </w:rPr>
        <w:t xml:space="preserve"> Paslaug</w:t>
      </w:r>
      <w:r w:rsidR="00A00A02">
        <w:rPr>
          <w:sz w:val="22"/>
          <w:szCs w:val="22"/>
        </w:rPr>
        <w:t>os</w:t>
      </w:r>
      <w:r w:rsidR="00E711B3" w:rsidRPr="00D80C12">
        <w:rPr>
          <w:sz w:val="22"/>
          <w:szCs w:val="22"/>
        </w:rPr>
        <w:t xml:space="preserve"> </w:t>
      </w:r>
      <w:r w:rsidR="00D05DAF" w:rsidRPr="00D80C12">
        <w:rPr>
          <w:sz w:val="22"/>
          <w:szCs w:val="22"/>
        </w:rPr>
        <w:t xml:space="preserve">tik penkiems 2.1. punkte nurodytiems </w:t>
      </w:r>
      <w:r w:rsidR="000F778B" w:rsidRPr="00D80C12">
        <w:rPr>
          <w:sz w:val="22"/>
          <w:szCs w:val="22"/>
        </w:rPr>
        <w:t>S</w:t>
      </w:r>
      <w:r w:rsidR="00D05DAF" w:rsidRPr="00D80C12">
        <w:rPr>
          <w:sz w:val="22"/>
          <w:szCs w:val="22"/>
        </w:rPr>
        <w:t>klypams)</w:t>
      </w:r>
      <w:r w:rsidR="00803346" w:rsidRPr="00D80C12">
        <w:rPr>
          <w:sz w:val="22"/>
          <w:szCs w:val="22"/>
        </w:rPr>
        <w:t xml:space="preserve">, išreiškiamą atskiru rašytiniu </w:t>
      </w:r>
      <w:r w:rsidR="00A00A02">
        <w:rPr>
          <w:sz w:val="22"/>
          <w:szCs w:val="22"/>
        </w:rPr>
        <w:t>užsakymu</w:t>
      </w:r>
      <w:r w:rsidR="00803346" w:rsidRPr="00D80C12">
        <w:rPr>
          <w:sz w:val="22"/>
          <w:szCs w:val="22"/>
        </w:rPr>
        <w:t>, pateikiamu Tiekėjo nurodytu elektroniniu paštu</w:t>
      </w:r>
      <w:r w:rsidR="006B0124">
        <w:rPr>
          <w:sz w:val="22"/>
          <w:szCs w:val="22"/>
        </w:rPr>
        <w:t xml:space="preserve"> ne vėliau nei per </w:t>
      </w:r>
      <w:r w:rsidR="00F85F66">
        <w:rPr>
          <w:sz w:val="22"/>
          <w:szCs w:val="22"/>
        </w:rPr>
        <w:t>5 darbo dienas nuo Sutarties pasirašymo dienos</w:t>
      </w:r>
      <w:r w:rsidR="00803346" w:rsidRPr="00D80C12">
        <w:rPr>
          <w:sz w:val="22"/>
          <w:szCs w:val="22"/>
        </w:rPr>
        <w:t>.</w:t>
      </w:r>
      <w:r w:rsidR="00B070C2" w:rsidRPr="00D80C12">
        <w:rPr>
          <w:sz w:val="22"/>
          <w:szCs w:val="22"/>
        </w:rPr>
        <w:t xml:space="preserve"> Pirkėjas </w:t>
      </w:r>
      <w:r w:rsidR="00F24A62" w:rsidRPr="00D80C12">
        <w:rPr>
          <w:sz w:val="22"/>
          <w:szCs w:val="22"/>
        </w:rPr>
        <w:t>neįsipareigoja nupirkti viso Paslaugų kiekio, įvardyto Techninė</w:t>
      </w:r>
      <w:r w:rsidR="002D3233" w:rsidRPr="00D80C12">
        <w:rPr>
          <w:sz w:val="22"/>
          <w:szCs w:val="22"/>
        </w:rPr>
        <w:t>s specifikacijos 2.1 punkte</w:t>
      </w:r>
      <w:r w:rsidR="00F24A62" w:rsidRPr="00D80C12">
        <w:rPr>
          <w:sz w:val="22"/>
          <w:szCs w:val="22"/>
        </w:rPr>
        <w:t>.</w:t>
      </w:r>
    </w:p>
    <w:p w14:paraId="5FC54D4B" w14:textId="77777777" w:rsidR="00454D12" w:rsidRPr="00192F1D" w:rsidRDefault="00454D12" w:rsidP="006A7F95">
      <w:pPr>
        <w:pStyle w:val="ListParagraph"/>
        <w:tabs>
          <w:tab w:val="left" w:pos="567"/>
          <w:tab w:val="left" w:pos="1560"/>
          <w:tab w:val="left" w:pos="1701"/>
        </w:tabs>
        <w:ind w:left="851" w:hanging="851"/>
        <w:rPr>
          <w:sz w:val="22"/>
          <w:szCs w:val="22"/>
        </w:rPr>
      </w:pPr>
    </w:p>
    <w:p w14:paraId="2F331362" w14:textId="5D0B1331" w:rsidR="00454D12" w:rsidRPr="00192F1D" w:rsidRDefault="00454D12" w:rsidP="006D4961">
      <w:pPr>
        <w:pStyle w:val="ListParagraph"/>
        <w:numPr>
          <w:ilvl w:val="0"/>
          <w:numId w:val="39"/>
        </w:numPr>
        <w:suppressAutoHyphens/>
        <w:rPr>
          <w:b/>
          <w:bCs/>
          <w:sz w:val="22"/>
          <w:szCs w:val="22"/>
        </w:rPr>
      </w:pPr>
      <w:r w:rsidRPr="00192F1D">
        <w:rPr>
          <w:b/>
          <w:bCs/>
          <w:sz w:val="22"/>
          <w:szCs w:val="22"/>
        </w:rPr>
        <w:lastRenderedPageBreak/>
        <w:t>Paslaug</w:t>
      </w:r>
      <w:r w:rsidR="00286F0D" w:rsidRPr="00192F1D">
        <w:rPr>
          <w:b/>
          <w:bCs/>
          <w:sz w:val="22"/>
          <w:szCs w:val="22"/>
        </w:rPr>
        <w:t>os</w:t>
      </w:r>
      <w:r w:rsidRPr="00192F1D">
        <w:rPr>
          <w:b/>
          <w:bCs/>
          <w:sz w:val="22"/>
          <w:szCs w:val="22"/>
        </w:rPr>
        <w:t xml:space="preserve"> teikimo terminai</w:t>
      </w:r>
    </w:p>
    <w:p w14:paraId="684D60CC" w14:textId="37143D15" w:rsidR="0043573F" w:rsidRPr="00192F1D" w:rsidRDefault="00312CB7" w:rsidP="006D4961">
      <w:pPr>
        <w:pStyle w:val="ListParagraph"/>
        <w:numPr>
          <w:ilvl w:val="1"/>
          <w:numId w:val="39"/>
        </w:numPr>
        <w:suppressAutoHyphens/>
        <w:ind w:left="851" w:hanging="851"/>
        <w:rPr>
          <w:sz w:val="22"/>
          <w:szCs w:val="22"/>
        </w:rPr>
      </w:pPr>
      <w:bookmarkStart w:id="1" w:name="_Hlk511198257"/>
      <w:r w:rsidRPr="00312CB7">
        <w:rPr>
          <w:sz w:val="22"/>
          <w:szCs w:val="22"/>
        </w:rPr>
        <w:t xml:space="preserve">Tiekėjas privalo Pirkėjui pateikti visų </w:t>
      </w:r>
      <w:r w:rsidR="009619F1">
        <w:rPr>
          <w:sz w:val="22"/>
          <w:szCs w:val="22"/>
          <w:lang w:val="en-US"/>
        </w:rPr>
        <w:t>3.3</w:t>
      </w:r>
      <w:r w:rsidRPr="00312CB7">
        <w:rPr>
          <w:sz w:val="22"/>
          <w:szCs w:val="22"/>
        </w:rPr>
        <w:t xml:space="preserve"> punkte nurodytų Sklypų infrastruktūros analizės </w:t>
      </w:r>
      <w:r w:rsidR="0053074F">
        <w:rPr>
          <w:sz w:val="22"/>
          <w:szCs w:val="22"/>
        </w:rPr>
        <w:t>tarp</w:t>
      </w:r>
      <w:r w:rsidR="00FC7EB8">
        <w:rPr>
          <w:sz w:val="22"/>
          <w:szCs w:val="22"/>
        </w:rPr>
        <w:t>inę ataskaitą</w:t>
      </w:r>
      <w:r w:rsidR="00BE57AA">
        <w:rPr>
          <w:sz w:val="22"/>
          <w:szCs w:val="22"/>
        </w:rPr>
        <w:t xml:space="preserve"> (toliau – Tarpinė ataskaita)</w:t>
      </w:r>
      <w:r w:rsidRPr="00312CB7">
        <w:rPr>
          <w:sz w:val="22"/>
          <w:szCs w:val="22"/>
        </w:rPr>
        <w:t xml:space="preserve"> ne vėliau kaip iki 2025 m. lapkričio 19 d.</w:t>
      </w:r>
      <w:r w:rsidR="00303649">
        <w:rPr>
          <w:sz w:val="22"/>
          <w:szCs w:val="22"/>
        </w:rPr>
        <w:t xml:space="preserve"> Tarpin</w:t>
      </w:r>
      <w:r w:rsidR="00D73E20">
        <w:rPr>
          <w:sz w:val="22"/>
          <w:szCs w:val="22"/>
        </w:rPr>
        <w:t xml:space="preserve">ės ataskaitos </w:t>
      </w:r>
      <w:r w:rsidR="00303649">
        <w:rPr>
          <w:sz w:val="22"/>
          <w:szCs w:val="22"/>
        </w:rPr>
        <w:t>gali būti pateikiam</w:t>
      </w:r>
      <w:r w:rsidR="00EB5FB9">
        <w:rPr>
          <w:sz w:val="22"/>
          <w:szCs w:val="22"/>
        </w:rPr>
        <w:t>os</w:t>
      </w:r>
      <w:r w:rsidR="00303649">
        <w:rPr>
          <w:sz w:val="22"/>
          <w:szCs w:val="22"/>
        </w:rPr>
        <w:t xml:space="preserve"> </w:t>
      </w:r>
      <w:r w:rsidR="000F75F4">
        <w:rPr>
          <w:sz w:val="22"/>
          <w:szCs w:val="22"/>
        </w:rPr>
        <w:t>ats</w:t>
      </w:r>
      <w:r w:rsidR="005A1B1B">
        <w:rPr>
          <w:sz w:val="22"/>
          <w:szCs w:val="22"/>
        </w:rPr>
        <w:t>kirai, ne tuo pačiu metu.</w:t>
      </w:r>
      <w:r w:rsidRPr="00312CB7">
        <w:rPr>
          <w:sz w:val="22"/>
          <w:szCs w:val="22"/>
        </w:rPr>
        <w:t xml:space="preserve"> Pirkėjas, susipažinęs su tarpin</w:t>
      </w:r>
      <w:r w:rsidR="00EB5FB9">
        <w:rPr>
          <w:sz w:val="22"/>
          <w:szCs w:val="22"/>
        </w:rPr>
        <w:t>ėmis</w:t>
      </w:r>
      <w:r w:rsidRPr="00312CB7">
        <w:rPr>
          <w:sz w:val="22"/>
          <w:szCs w:val="22"/>
        </w:rPr>
        <w:t xml:space="preserve"> </w:t>
      </w:r>
      <w:r w:rsidR="00EB5FB9">
        <w:rPr>
          <w:sz w:val="22"/>
          <w:szCs w:val="22"/>
        </w:rPr>
        <w:t>ataskaitomis</w:t>
      </w:r>
      <w:r w:rsidRPr="00312CB7">
        <w:rPr>
          <w:sz w:val="22"/>
          <w:szCs w:val="22"/>
        </w:rPr>
        <w:t xml:space="preserve">, turi teisę per </w:t>
      </w:r>
      <w:r w:rsidR="00CA2BA9">
        <w:rPr>
          <w:sz w:val="22"/>
          <w:szCs w:val="22"/>
        </w:rPr>
        <w:t>5</w:t>
      </w:r>
      <w:r w:rsidRPr="00312CB7">
        <w:rPr>
          <w:sz w:val="22"/>
          <w:szCs w:val="22"/>
        </w:rPr>
        <w:t xml:space="preserve"> darbo dien</w:t>
      </w:r>
      <w:r w:rsidR="0080731A">
        <w:rPr>
          <w:sz w:val="22"/>
          <w:szCs w:val="22"/>
        </w:rPr>
        <w:t>as</w:t>
      </w:r>
      <w:r w:rsidRPr="00312CB7">
        <w:rPr>
          <w:sz w:val="22"/>
          <w:szCs w:val="22"/>
        </w:rPr>
        <w:t xml:space="preserve"> pateikti klausimus, į kuriuos Tiekėjas privalo </w:t>
      </w:r>
      <w:r w:rsidR="00C54132">
        <w:rPr>
          <w:sz w:val="22"/>
          <w:szCs w:val="22"/>
        </w:rPr>
        <w:t xml:space="preserve">atsakyti per </w:t>
      </w:r>
      <w:r w:rsidR="00CA2BA9">
        <w:rPr>
          <w:sz w:val="22"/>
          <w:szCs w:val="22"/>
        </w:rPr>
        <w:t>5</w:t>
      </w:r>
      <w:r w:rsidR="00C54132">
        <w:rPr>
          <w:sz w:val="22"/>
          <w:szCs w:val="22"/>
        </w:rPr>
        <w:t xml:space="preserve"> darbo dienas</w:t>
      </w:r>
      <w:r w:rsidR="00CA2BA9">
        <w:rPr>
          <w:sz w:val="22"/>
          <w:szCs w:val="22"/>
        </w:rPr>
        <w:t xml:space="preserve">. Papildomai Pirkėjas </w:t>
      </w:r>
      <w:r w:rsidR="00712CED">
        <w:rPr>
          <w:sz w:val="22"/>
          <w:szCs w:val="22"/>
        </w:rPr>
        <w:t>turi teis</w:t>
      </w:r>
      <w:r w:rsidR="00570C75">
        <w:rPr>
          <w:sz w:val="22"/>
          <w:szCs w:val="22"/>
        </w:rPr>
        <w:t>ę</w:t>
      </w:r>
      <w:r w:rsidR="00712CED">
        <w:rPr>
          <w:sz w:val="22"/>
          <w:szCs w:val="22"/>
        </w:rPr>
        <w:t xml:space="preserve"> </w:t>
      </w:r>
      <w:r w:rsidR="00BE57AA">
        <w:rPr>
          <w:sz w:val="22"/>
          <w:szCs w:val="22"/>
        </w:rPr>
        <w:t>Tarpinė</w:t>
      </w:r>
      <w:r w:rsidR="0027280D">
        <w:rPr>
          <w:sz w:val="22"/>
          <w:szCs w:val="22"/>
        </w:rPr>
        <w:t xml:space="preserve">ms ataskaitoms </w:t>
      </w:r>
      <w:r w:rsidR="00570C75">
        <w:rPr>
          <w:sz w:val="22"/>
          <w:szCs w:val="22"/>
        </w:rPr>
        <w:t>pateikti pastabas</w:t>
      </w:r>
      <w:r w:rsidR="00712CED">
        <w:rPr>
          <w:sz w:val="22"/>
          <w:szCs w:val="22"/>
        </w:rPr>
        <w:t>, į kurias Tiekėjas privalo</w:t>
      </w:r>
      <w:r w:rsidR="00C54132">
        <w:rPr>
          <w:sz w:val="22"/>
          <w:szCs w:val="22"/>
        </w:rPr>
        <w:t xml:space="preserve"> </w:t>
      </w:r>
      <w:r w:rsidRPr="00312CB7">
        <w:rPr>
          <w:sz w:val="22"/>
          <w:szCs w:val="22"/>
        </w:rPr>
        <w:t xml:space="preserve">atsižvelgti rengdamas galutinę </w:t>
      </w:r>
      <w:r w:rsidR="00A60574" w:rsidRPr="00192F1D">
        <w:rPr>
          <w:sz w:val="22"/>
          <w:szCs w:val="22"/>
        </w:rPr>
        <w:t xml:space="preserve">infrastruktūros analizės </w:t>
      </w:r>
      <w:r w:rsidRPr="00312CB7">
        <w:rPr>
          <w:sz w:val="22"/>
          <w:szCs w:val="22"/>
        </w:rPr>
        <w:t>ataskait</w:t>
      </w:r>
      <w:r w:rsidR="002765F7">
        <w:rPr>
          <w:sz w:val="22"/>
          <w:szCs w:val="22"/>
        </w:rPr>
        <w:t>os versiją</w:t>
      </w:r>
      <w:r w:rsidRPr="00312CB7">
        <w:rPr>
          <w:sz w:val="22"/>
          <w:szCs w:val="22"/>
        </w:rPr>
        <w:t>.</w:t>
      </w:r>
    </w:p>
    <w:p w14:paraId="7A509F55" w14:textId="65ED1BBC" w:rsidR="00454D12" w:rsidRPr="00192F1D" w:rsidRDefault="006B0124" w:rsidP="432D0D06">
      <w:pPr>
        <w:pStyle w:val="ListParagraph"/>
        <w:numPr>
          <w:ilvl w:val="1"/>
          <w:numId w:val="39"/>
        </w:numPr>
        <w:suppressAutoHyphens/>
        <w:ind w:left="851" w:hanging="851"/>
        <w:rPr>
          <w:sz w:val="22"/>
          <w:szCs w:val="22"/>
        </w:rPr>
      </w:pPr>
      <w:r>
        <w:rPr>
          <w:sz w:val="22"/>
          <w:szCs w:val="22"/>
        </w:rPr>
        <w:t>Galutinės infrastruktūros analizės ataskaitos turi būti pateiktos</w:t>
      </w:r>
      <w:r w:rsidR="306121C6" w:rsidRPr="00192F1D">
        <w:rPr>
          <w:sz w:val="22"/>
          <w:szCs w:val="22"/>
        </w:rPr>
        <w:t xml:space="preserve"> </w:t>
      </w:r>
      <w:r w:rsidR="00BD2BCA" w:rsidRPr="00192F1D">
        <w:rPr>
          <w:sz w:val="22"/>
          <w:szCs w:val="22"/>
        </w:rPr>
        <w:t xml:space="preserve">iki 2025 m. </w:t>
      </w:r>
      <w:r w:rsidR="1886CE08" w:rsidRPr="00192F1D">
        <w:rPr>
          <w:sz w:val="22"/>
          <w:szCs w:val="22"/>
        </w:rPr>
        <w:t>gruodžio</w:t>
      </w:r>
      <w:r w:rsidR="00BD2BCA" w:rsidRPr="00192F1D">
        <w:rPr>
          <w:sz w:val="22"/>
          <w:szCs w:val="22"/>
        </w:rPr>
        <w:t xml:space="preserve"> </w:t>
      </w:r>
      <w:r w:rsidR="5A8DAB02" w:rsidRPr="00192F1D">
        <w:rPr>
          <w:sz w:val="22"/>
          <w:szCs w:val="22"/>
        </w:rPr>
        <w:t>19</w:t>
      </w:r>
      <w:r w:rsidR="00BD2BCA" w:rsidRPr="00192F1D">
        <w:rPr>
          <w:sz w:val="22"/>
          <w:szCs w:val="22"/>
        </w:rPr>
        <w:t xml:space="preserve"> dienos.</w:t>
      </w:r>
      <w:r w:rsidR="00A0040A" w:rsidRPr="00192F1D">
        <w:rPr>
          <w:sz w:val="22"/>
          <w:szCs w:val="22"/>
        </w:rPr>
        <w:t xml:space="preserve"> </w:t>
      </w:r>
    </w:p>
    <w:p w14:paraId="05F98143" w14:textId="3D1ED827" w:rsidR="00454D12" w:rsidRPr="00192F1D" w:rsidRDefault="00454D12" w:rsidP="006A7F95">
      <w:pPr>
        <w:tabs>
          <w:tab w:val="left" w:pos="567"/>
          <w:tab w:val="left" w:pos="851"/>
          <w:tab w:val="left" w:pos="1701"/>
        </w:tabs>
        <w:ind w:left="851" w:hanging="851"/>
        <w:jc w:val="both"/>
        <w:rPr>
          <w:rFonts w:ascii="Times New Roman" w:hAnsi="Times New Roman" w:cs="Times New Roman"/>
          <w:sz w:val="22"/>
          <w:szCs w:val="22"/>
        </w:rPr>
      </w:pPr>
    </w:p>
    <w:bookmarkEnd w:id="1"/>
    <w:p w14:paraId="67D77645" w14:textId="39B44E6F" w:rsidR="00833332" w:rsidRPr="00192F1D" w:rsidRDefault="00454D12" w:rsidP="006D4961">
      <w:pPr>
        <w:pStyle w:val="ListParagraph"/>
        <w:numPr>
          <w:ilvl w:val="0"/>
          <w:numId w:val="39"/>
        </w:numPr>
        <w:suppressAutoHyphens/>
        <w:rPr>
          <w:b/>
          <w:sz w:val="22"/>
          <w:szCs w:val="22"/>
        </w:rPr>
      </w:pPr>
      <w:r w:rsidRPr="00192F1D">
        <w:rPr>
          <w:b/>
          <w:sz w:val="22"/>
          <w:szCs w:val="22"/>
        </w:rPr>
        <w:t>Dėl Paslaug</w:t>
      </w:r>
      <w:r w:rsidR="006C79D6" w:rsidRPr="00192F1D">
        <w:rPr>
          <w:b/>
          <w:sz w:val="22"/>
          <w:szCs w:val="22"/>
        </w:rPr>
        <w:t>ų teikimo tvarkos</w:t>
      </w:r>
    </w:p>
    <w:p w14:paraId="0A74D42A" w14:textId="24F99CE5" w:rsidR="00D71A62" w:rsidRPr="00192F1D" w:rsidRDefault="006D7078" w:rsidP="006D4961">
      <w:pPr>
        <w:pStyle w:val="ListParagraph"/>
        <w:numPr>
          <w:ilvl w:val="1"/>
          <w:numId w:val="39"/>
        </w:numPr>
        <w:suppressAutoHyphens/>
        <w:ind w:left="851" w:hanging="851"/>
        <w:rPr>
          <w:b/>
          <w:sz w:val="22"/>
          <w:szCs w:val="22"/>
        </w:rPr>
      </w:pPr>
      <w:r w:rsidRPr="00192F1D">
        <w:rPr>
          <w:sz w:val="22"/>
          <w:szCs w:val="22"/>
        </w:rPr>
        <w:t>Paslaug</w:t>
      </w:r>
      <w:r w:rsidR="00A00A02">
        <w:rPr>
          <w:sz w:val="22"/>
          <w:szCs w:val="22"/>
        </w:rPr>
        <w:t>os</w:t>
      </w:r>
      <w:r w:rsidRPr="00192F1D">
        <w:rPr>
          <w:sz w:val="22"/>
          <w:szCs w:val="22"/>
        </w:rPr>
        <w:t xml:space="preserve"> teikiamos lietuvių kalba.</w:t>
      </w:r>
    </w:p>
    <w:p w14:paraId="7408A0BE" w14:textId="7973BFAB" w:rsidR="00BD40CD" w:rsidRPr="00192F1D" w:rsidRDefault="00BD40CD" w:rsidP="006D4961">
      <w:pPr>
        <w:pStyle w:val="ListParagraph"/>
        <w:numPr>
          <w:ilvl w:val="1"/>
          <w:numId w:val="39"/>
        </w:numPr>
        <w:suppressAutoHyphens/>
        <w:ind w:left="851" w:hanging="851"/>
        <w:rPr>
          <w:sz w:val="22"/>
          <w:szCs w:val="22"/>
        </w:rPr>
      </w:pPr>
      <w:r w:rsidRPr="00192F1D">
        <w:rPr>
          <w:color w:val="000000" w:themeColor="text1"/>
          <w:sz w:val="22"/>
          <w:szCs w:val="22"/>
        </w:rPr>
        <w:t xml:space="preserve">Šiam pirkimui taikomi aplinkos apsaugos principai: </w:t>
      </w:r>
    </w:p>
    <w:p w14:paraId="7CD67A45" w14:textId="77777777" w:rsidR="006B0124" w:rsidRDefault="006B0124" w:rsidP="006D4961">
      <w:pPr>
        <w:widowControl/>
        <w:numPr>
          <w:ilvl w:val="3"/>
          <w:numId w:val="39"/>
        </w:numPr>
        <w:suppressAutoHyphens/>
        <w:autoSpaceDE/>
        <w:adjustRightInd/>
        <w:ind w:left="1843" w:hanging="992"/>
        <w:contextualSpacing/>
        <w:jc w:val="both"/>
        <w:rPr>
          <w:rFonts w:ascii="Times New Roman" w:hAnsi="Times New Roman" w:cs="Times New Roman"/>
          <w:color w:val="000000" w:themeColor="text1"/>
          <w:sz w:val="22"/>
          <w:szCs w:val="22"/>
        </w:rPr>
      </w:pPr>
      <w:r w:rsidRPr="006B0124">
        <w:rPr>
          <w:rFonts w:ascii="Times New Roman" w:hAnsi="Times New Roman" w:cs="Times New Roman"/>
          <w:color w:val="000000" w:themeColor="text1"/>
          <w:sz w:val="22"/>
          <w:szCs w:val="22"/>
        </w:rPr>
        <w:t>Jeigu Sutarties vykdymo metu atsirastų poreikis organizuoti susitikimą (-</w:t>
      </w:r>
      <w:proofErr w:type="spellStart"/>
      <w:r w:rsidRPr="006B0124">
        <w:rPr>
          <w:rFonts w:ascii="Times New Roman" w:hAnsi="Times New Roman" w:cs="Times New Roman"/>
          <w:color w:val="000000" w:themeColor="text1"/>
          <w:sz w:val="22"/>
          <w:szCs w:val="22"/>
        </w:rPr>
        <w:t>us</w:t>
      </w:r>
      <w:proofErr w:type="spellEnd"/>
      <w:r w:rsidRPr="006B0124">
        <w:rPr>
          <w:rFonts w:ascii="Times New Roman" w:hAnsi="Times New Roman" w:cs="Times New Roman"/>
          <w:color w:val="000000" w:themeColor="text1"/>
          <w:sz w:val="22"/>
          <w:szCs w:val="22"/>
        </w:rPr>
        <w:t>), susitikimas (-ai) būtų vykdomi nuotoliniu būdu. Jeigu neįmanoma susitikimo (-ų) vykdyti nuotoliniu būdu, susitikimo (-ų) metu negali būti naudojami vienkartiniai indai, turi būti geriamas stalo vanduo.</w:t>
      </w:r>
    </w:p>
    <w:p w14:paraId="27A4E1AC" w14:textId="1A1398B8" w:rsidR="006B0124" w:rsidRPr="00192F1D" w:rsidRDefault="006B0124" w:rsidP="006D4961">
      <w:pPr>
        <w:widowControl/>
        <w:numPr>
          <w:ilvl w:val="3"/>
          <w:numId w:val="39"/>
        </w:numPr>
        <w:suppressAutoHyphens/>
        <w:autoSpaceDE/>
        <w:adjustRightInd/>
        <w:ind w:left="1843" w:hanging="992"/>
        <w:contextualSpacing/>
        <w:jc w:val="both"/>
        <w:rPr>
          <w:rFonts w:ascii="Times New Roman" w:hAnsi="Times New Roman" w:cs="Times New Roman"/>
          <w:color w:val="000000" w:themeColor="text1"/>
          <w:sz w:val="22"/>
          <w:szCs w:val="22"/>
        </w:rPr>
      </w:pPr>
      <w:r w:rsidRPr="006B0124">
        <w:rPr>
          <w:rFonts w:ascii="Times New Roman" w:hAnsi="Times New Roman" w:cs="Times New Roman"/>
          <w:color w:val="000000" w:themeColor="text1"/>
          <w:sz w:val="22"/>
          <w:szCs w:val="22"/>
        </w:rPr>
        <w:t>Vykdant Sutartį mažinti popieriaus sunaudojimą, atsisakyti nebūtino dokumentų kopijavimo ir spausdinimo, rengiama techninė dokumentacija, ataskaitos ir (ar) kiti su Sutarties vykdymu susiję dokumentai (įskaitant mokėjimo dokumentus), teikiami tik elektroniniu formatu, o techninės dokumentacijos galutinės versijos ir (ar) kita dokumentacija, kuri turi būti pasirašoma, pasirašoma elektroniniu parašu (įskaitant ir šią Sutartį ir jos pakeitimus). Išimtiniais atvejais su Sutarties vykdymu susiję dokumentai gali būti pateikiami fiziniu dokumentų formatu, jeigu toks formatas privalomas pagal teisės aktus ir (ar) PO nurodo tokį būtinumą. Esant būtinybei spausdinti, naudojamas perdirbtas popierius, kuris atitinka reikalavimus, patvirtintus aktualios redakcijos Lietuvos Respublikos aplinkos ministro 2011 m. birželio 28 d. įsakymu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w:t>
      </w:r>
    </w:p>
    <w:p w14:paraId="67C1F848" w14:textId="77777777" w:rsidR="00D71A62" w:rsidRPr="00192F1D" w:rsidRDefault="00D71A62" w:rsidP="00D71A62">
      <w:pPr>
        <w:widowControl/>
        <w:suppressAutoHyphens/>
        <w:autoSpaceDE/>
        <w:adjustRightInd/>
        <w:ind w:firstLine="0"/>
        <w:contextualSpacing/>
        <w:jc w:val="both"/>
        <w:rPr>
          <w:rFonts w:ascii="Times New Roman" w:hAnsi="Times New Roman" w:cs="Times New Roman"/>
          <w:sz w:val="22"/>
          <w:szCs w:val="22"/>
        </w:rPr>
      </w:pPr>
    </w:p>
    <w:p w14:paraId="34B41E06" w14:textId="16D08236" w:rsidR="00D71A62" w:rsidRPr="00192F1D" w:rsidRDefault="006221DE" w:rsidP="006D4961">
      <w:pPr>
        <w:pStyle w:val="ListParagraph"/>
        <w:numPr>
          <w:ilvl w:val="0"/>
          <w:numId w:val="39"/>
        </w:numPr>
        <w:suppressAutoHyphens/>
        <w:rPr>
          <w:sz w:val="22"/>
          <w:szCs w:val="22"/>
        </w:rPr>
      </w:pPr>
      <w:r w:rsidRPr="00192F1D">
        <w:rPr>
          <w:b/>
          <w:bCs/>
          <w:sz w:val="22"/>
          <w:szCs w:val="22"/>
        </w:rPr>
        <w:t>Paslaug</w:t>
      </w:r>
      <w:r w:rsidR="00286F0D" w:rsidRPr="00192F1D">
        <w:rPr>
          <w:b/>
          <w:bCs/>
          <w:sz w:val="22"/>
          <w:szCs w:val="22"/>
        </w:rPr>
        <w:t>os</w:t>
      </w:r>
      <w:r w:rsidRPr="00192F1D">
        <w:rPr>
          <w:b/>
          <w:bCs/>
          <w:sz w:val="22"/>
          <w:szCs w:val="22"/>
        </w:rPr>
        <w:t xml:space="preserve"> apmokėjimas</w:t>
      </w:r>
    </w:p>
    <w:p w14:paraId="78E6BA85" w14:textId="4FDD4B61" w:rsidR="00D45A4E" w:rsidRPr="00192F1D" w:rsidRDefault="00B10AE8" w:rsidP="006D4961">
      <w:pPr>
        <w:pStyle w:val="ListParagraph"/>
        <w:numPr>
          <w:ilvl w:val="1"/>
          <w:numId w:val="39"/>
        </w:numPr>
        <w:suppressAutoHyphens/>
        <w:ind w:left="851" w:hanging="851"/>
        <w:rPr>
          <w:sz w:val="22"/>
          <w:szCs w:val="22"/>
        </w:rPr>
      </w:pPr>
      <w:r w:rsidRPr="00192F1D">
        <w:rPr>
          <w:sz w:val="22"/>
          <w:szCs w:val="22"/>
        </w:rPr>
        <w:t>Paslaug</w:t>
      </w:r>
      <w:r w:rsidR="00A00A02">
        <w:rPr>
          <w:sz w:val="22"/>
          <w:szCs w:val="22"/>
        </w:rPr>
        <w:t>os</w:t>
      </w:r>
      <w:r w:rsidRPr="00192F1D">
        <w:rPr>
          <w:sz w:val="22"/>
          <w:szCs w:val="22"/>
        </w:rPr>
        <w:t xml:space="preserve"> apmokamos pagal p</w:t>
      </w:r>
      <w:r w:rsidR="003A474F" w:rsidRPr="00192F1D">
        <w:rPr>
          <w:sz w:val="22"/>
          <w:szCs w:val="22"/>
        </w:rPr>
        <w:t>er SABIS sistemą pateiktą sąskaitą faktūrą.</w:t>
      </w:r>
    </w:p>
    <w:p w14:paraId="07475959" w14:textId="422A3551" w:rsidR="00D322D2" w:rsidRPr="00192F1D" w:rsidRDefault="00D322D2">
      <w:pPr>
        <w:widowControl/>
        <w:autoSpaceDE/>
        <w:autoSpaceDN/>
        <w:adjustRightInd/>
        <w:spacing w:after="160" w:line="259" w:lineRule="auto"/>
        <w:ind w:firstLine="0"/>
        <w:rPr>
          <w:rFonts w:ascii="Times New Roman" w:hAnsi="Times New Roman" w:cs="Times New Roman"/>
          <w:sz w:val="22"/>
          <w:szCs w:val="22"/>
        </w:rPr>
        <w:sectPr w:rsidR="00D322D2" w:rsidRPr="00192F1D" w:rsidSect="0008004E">
          <w:pgSz w:w="11906" w:h="16838"/>
          <w:pgMar w:top="1276" w:right="1080" w:bottom="1440" w:left="1080" w:header="567" w:footer="567" w:gutter="0"/>
          <w:cols w:space="1296"/>
          <w:docGrid w:linePitch="360"/>
        </w:sectPr>
      </w:pPr>
    </w:p>
    <w:p w14:paraId="7EC4D1AF" w14:textId="61BB9DAF" w:rsidR="007B0419" w:rsidRPr="00192F1D" w:rsidRDefault="003F255D" w:rsidP="0008004E">
      <w:pPr>
        <w:widowControl/>
        <w:ind w:left="851" w:hanging="851"/>
        <w:contextualSpacing/>
        <w:jc w:val="center"/>
        <w:rPr>
          <w:rFonts w:ascii="Times New Roman" w:hAnsi="Times New Roman" w:cs="Times New Roman"/>
          <w:b/>
          <w:bCs/>
          <w:sz w:val="22"/>
          <w:szCs w:val="22"/>
        </w:rPr>
      </w:pPr>
      <w:r w:rsidRPr="00192F1D">
        <w:rPr>
          <w:rFonts w:ascii="Times New Roman" w:hAnsi="Times New Roman" w:cs="Times New Roman"/>
          <w:b/>
          <w:bCs/>
          <w:sz w:val="22"/>
          <w:szCs w:val="22"/>
        </w:rPr>
        <w:lastRenderedPageBreak/>
        <w:t>Sklypų infrastruktūros poreikių scenarijai su principinėmis schemomis</w:t>
      </w:r>
    </w:p>
    <w:p w14:paraId="64F6D3CA" w14:textId="1E75EF42" w:rsidR="00B0469C" w:rsidRPr="00192F1D" w:rsidRDefault="0008004E" w:rsidP="007B0419">
      <w:pPr>
        <w:widowControl/>
        <w:ind w:left="851" w:hanging="851"/>
        <w:contextualSpacing/>
        <w:jc w:val="both"/>
        <w:rPr>
          <w:rFonts w:ascii="Times New Roman" w:hAnsi="Times New Roman" w:cs="Times New Roman"/>
          <w:sz w:val="22"/>
          <w:szCs w:val="22"/>
        </w:rPr>
      </w:pPr>
      <w:r w:rsidRPr="00192F1D">
        <w:rPr>
          <w:rFonts w:ascii="Times New Roman" w:hAnsi="Times New Roman" w:cs="Times New Roman"/>
          <w:sz w:val="22"/>
          <w:szCs w:val="22"/>
        </w:rPr>
        <w:t>Marijampolės sav., Marijampolės sen., Ungurinės k., unikalus Nr. 5148-0004-0157, kad. Nr. 5148/0004:157</w:t>
      </w:r>
    </w:p>
    <w:p w14:paraId="6B3E0A84" w14:textId="57308131" w:rsidR="00D322D2" w:rsidRPr="00192F1D" w:rsidRDefault="00B6409C" w:rsidP="00E42C14">
      <w:pPr>
        <w:widowControl/>
        <w:ind w:left="851" w:hanging="851"/>
        <w:contextualSpacing/>
        <w:jc w:val="both"/>
        <w:rPr>
          <w:rFonts w:ascii="Times New Roman" w:hAnsi="Times New Roman" w:cs="Times New Roman"/>
          <w:sz w:val="22"/>
          <w:szCs w:val="22"/>
        </w:rPr>
      </w:pPr>
      <w:hyperlink r:id="rId12" w:history="1">
        <w:r w:rsidRPr="00192F1D">
          <w:rPr>
            <w:rStyle w:val="Hyperlink"/>
            <w:rFonts w:ascii="Times New Roman" w:hAnsi="Times New Roman" w:cs="Times New Roman"/>
            <w:sz w:val="22"/>
            <w:szCs w:val="22"/>
          </w:rPr>
          <w:t xml:space="preserve">Nuoroda į </w:t>
        </w:r>
        <w:r w:rsidR="002B2B62" w:rsidRPr="00192F1D">
          <w:rPr>
            <w:rStyle w:val="Hyperlink"/>
            <w:rFonts w:ascii="Times New Roman" w:hAnsi="Times New Roman" w:cs="Times New Roman"/>
            <w:sz w:val="22"/>
            <w:szCs w:val="22"/>
          </w:rPr>
          <w:t>sklypo viet</w:t>
        </w:r>
        <w:r w:rsidR="00E7178D" w:rsidRPr="00192F1D">
          <w:rPr>
            <w:rStyle w:val="Hyperlink"/>
            <w:rFonts w:ascii="Times New Roman" w:hAnsi="Times New Roman" w:cs="Times New Roman"/>
            <w:sz w:val="22"/>
            <w:szCs w:val="22"/>
          </w:rPr>
          <w:t xml:space="preserve">ą </w:t>
        </w:r>
        <w:proofErr w:type="spellStart"/>
        <w:r w:rsidRPr="00192F1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0" w:type="auto"/>
        <w:tblLook w:val="04A0" w:firstRow="1" w:lastRow="0" w:firstColumn="1" w:lastColumn="0" w:noHBand="0" w:noVBand="1"/>
      </w:tblPr>
      <w:tblGrid>
        <w:gridCol w:w="2590"/>
        <w:gridCol w:w="1374"/>
        <w:gridCol w:w="3402"/>
        <w:gridCol w:w="2127"/>
        <w:gridCol w:w="2693"/>
        <w:gridCol w:w="1762"/>
      </w:tblGrid>
      <w:tr w:rsidR="008947EA" w:rsidRPr="008947EA" w14:paraId="0ABA7681" w14:textId="77777777" w:rsidTr="00C86CC3">
        <w:trPr>
          <w:trHeight w:val="70"/>
        </w:trPr>
        <w:tc>
          <w:tcPr>
            <w:tcW w:w="2590" w:type="dxa"/>
            <w:vMerge w:val="restart"/>
          </w:tcPr>
          <w:p w14:paraId="67EB8F6E" w14:textId="77777777" w:rsidR="008947EA" w:rsidRPr="008947EA" w:rsidRDefault="008947EA" w:rsidP="008947EA">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6903" w:type="dxa"/>
            <w:gridSpan w:val="3"/>
            <w:vAlign w:val="center"/>
          </w:tcPr>
          <w:p w14:paraId="52EA4B59" w14:textId="77777777" w:rsidR="008947EA" w:rsidRPr="008947EA" w:rsidRDefault="008947EA" w:rsidP="008947E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vMerge w:val="restart"/>
          </w:tcPr>
          <w:p w14:paraId="01596DC0" w14:textId="77777777" w:rsidR="008947EA" w:rsidRPr="008947EA" w:rsidRDefault="008947EA" w:rsidP="008947EA">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1762" w:type="dxa"/>
            <w:vMerge w:val="restart"/>
          </w:tcPr>
          <w:p w14:paraId="5ED41F1D" w14:textId="77777777" w:rsidR="008947EA" w:rsidRPr="008947EA" w:rsidRDefault="008947EA" w:rsidP="008947EA">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8947EA" w:rsidRPr="008947EA" w14:paraId="4AC667C2" w14:textId="77777777">
        <w:tc>
          <w:tcPr>
            <w:tcW w:w="2590" w:type="dxa"/>
            <w:vMerge/>
          </w:tcPr>
          <w:p w14:paraId="2E60DF13"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555A95D2" w14:textId="77777777" w:rsidR="008947EA" w:rsidRPr="008947EA" w:rsidRDefault="008947EA" w:rsidP="008947E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402" w:type="dxa"/>
            <w:vAlign w:val="center"/>
          </w:tcPr>
          <w:p w14:paraId="0F3282CB" w14:textId="77777777" w:rsidR="008947EA" w:rsidRPr="008947EA" w:rsidRDefault="008947EA" w:rsidP="008947E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1FD04FA2" w14:textId="77777777" w:rsidR="008947EA" w:rsidRPr="008947EA" w:rsidRDefault="008947EA" w:rsidP="008947E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vMerge/>
          </w:tcPr>
          <w:p w14:paraId="158BC1EF"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p>
        </w:tc>
        <w:tc>
          <w:tcPr>
            <w:tcW w:w="1762" w:type="dxa"/>
            <w:vMerge/>
          </w:tcPr>
          <w:p w14:paraId="2D9BBDA0"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p>
        </w:tc>
      </w:tr>
      <w:tr w:rsidR="008947EA" w:rsidRPr="008947EA" w14:paraId="4CF75D60" w14:textId="77777777">
        <w:tc>
          <w:tcPr>
            <w:tcW w:w="2590" w:type="dxa"/>
          </w:tcPr>
          <w:p w14:paraId="38876601"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3D60F6C0"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 MW</w:t>
            </w:r>
          </w:p>
        </w:tc>
        <w:tc>
          <w:tcPr>
            <w:tcW w:w="3402" w:type="dxa"/>
          </w:tcPr>
          <w:p w14:paraId="4BE6FB0B"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w:t>
            </w:r>
          </w:p>
        </w:tc>
        <w:tc>
          <w:tcPr>
            <w:tcW w:w="2127" w:type="dxa"/>
          </w:tcPr>
          <w:p w14:paraId="77399FEC"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20 MW</w:t>
            </w:r>
          </w:p>
        </w:tc>
        <w:tc>
          <w:tcPr>
            <w:tcW w:w="2693" w:type="dxa"/>
          </w:tcPr>
          <w:p w14:paraId="78B91326" w14:textId="36DC2B9E" w:rsidR="008947EA" w:rsidRPr="008947EA" w:rsidRDefault="00A14BC2" w:rsidP="008947EA">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1762" w:type="dxa"/>
          </w:tcPr>
          <w:p w14:paraId="6F2080BA" w14:textId="37822005" w:rsidR="008947EA" w:rsidRPr="008947EA" w:rsidRDefault="00A14BC2" w:rsidP="008947EA">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8947EA" w:rsidRPr="008947EA" w14:paraId="5E17F17B" w14:textId="77777777">
        <w:tc>
          <w:tcPr>
            <w:tcW w:w="2590" w:type="dxa"/>
          </w:tcPr>
          <w:p w14:paraId="48C604D1"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6FB390B4"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402" w:type="dxa"/>
          </w:tcPr>
          <w:p w14:paraId="56C32DDE" w14:textId="3CA1F2C4" w:rsidR="008947EA" w:rsidRDefault="008947EA" w:rsidP="008947E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00DC01C3"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05A50F6E" w14:textId="0639D763" w:rsidR="00B8074A" w:rsidRPr="008947EA" w:rsidRDefault="00B8074A" w:rsidP="008947EA">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 xml:space="preserve">Priimti, kad </w:t>
            </w:r>
            <w:r w:rsidR="003B49D8">
              <w:rPr>
                <w:rFonts w:ascii="Times New Roman" w:eastAsia="Aptos" w:hAnsi="Times New Roman" w:cs="Times New Roman"/>
                <w:sz w:val="22"/>
                <w:szCs w:val="22"/>
                <w:lang w:eastAsia="en-US"/>
              </w:rPr>
              <w:t xml:space="preserve">schemoje nurodyto kelio </w:t>
            </w:r>
            <w:r w:rsidR="00561275">
              <w:rPr>
                <w:rFonts w:ascii="Times New Roman" w:eastAsia="Aptos" w:hAnsi="Times New Roman" w:cs="Times New Roman"/>
                <w:sz w:val="22"/>
                <w:szCs w:val="22"/>
                <w:lang w:eastAsia="en-US"/>
              </w:rPr>
              <w:t xml:space="preserve">vidutinis </w:t>
            </w:r>
            <w:r w:rsidR="003F58EA">
              <w:rPr>
                <w:rFonts w:ascii="Times New Roman" w:eastAsia="Aptos" w:hAnsi="Times New Roman" w:cs="Times New Roman"/>
                <w:sz w:val="22"/>
                <w:szCs w:val="22"/>
                <w:lang w:eastAsia="en-US"/>
              </w:rPr>
              <w:t xml:space="preserve">metinis </w:t>
            </w:r>
            <w:r w:rsidR="00AC7CF1">
              <w:rPr>
                <w:rFonts w:ascii="Times New Roman" w:eastAsia="Aptos" w:hAnsi="Times New Roman" w:cs="Times New Roman"/>
                <w:sz w:val="22"/>
                <w:szCs w:val="22"/>
                <w:lang w:eastAsia="en-US"/>
              </w:rPr>
              <w:t xml:space="preserve">paros eismo </w:t>
            </w:r>
            <w:r w:rsidR="00511D0E">
              <w:rPr>
                <w:rFonts w:ascii="Times New Roman" w:eastAsia="Aptos" w:hAnsi="Times New Roman" w:cs="Times New Roman"/>
                <w:sz w:val="22"/>
                <w:szCs w:val="22"/>
                <w:lang w:eastAsia="en-US"/>
              </w:rPr>
              <w:t xml:space="preserve">intensyvumas </w:t>
            </w:r>
            <w:r w:rsidR="005028A5">
              <w:rPr>
                <w:rFonts w:ascii="Times New Roman" w:eastAsia="Aptos" w:hAnsi="Times New Roman" w:cs="Times New Roman"/>
                <w:sz w:val="22"/>
                <w:szCs w:val="22"/>
                <w:lang w:eastAsia="en-US"/>
              </w:rPr>
              <w:t xml:space="preserve">(toliau – VMPEI) </w:t>
            </w:r>
            <w:r w:rsidR="0057742D">
              <w:rPr>
                <w:rFonts w:ascii="Times New Roman" w:eastAsia="Aptos" w:hAnsi="Times New Roman" w:cs="Times New Roman"/>
                <w:sz w:val="22"/>
                <w:szCs w:val="22"/>
                <w:lang w:eastAsia="en-US"/>
              </w:rPr>
              <w:t xml:space="preserve">lengvojo transporto bus: </w:t>
            </w:r>
            <w:r w:rsidR="00F86970">
              <w:rPr>
                <w:rFonts w:ascii="Times New Roman" w:eastAsia="Aptos" w:hAnsi="Times New Roman" w:cs="Times New Roman"/>
                <w:sz w:val="22"/>
                <w:szCs w:val="22"/>
                <w:lang w:eastAsia="en-US"/>
              </w:rPr>
              <w:t>600</w:t>
            </w:r>
            <w:r w:rsidR="004F1F5B">
              <w:rPr>
                <w:rFonts w:ascii="Times New Roman" w:eastAsia="Aptos" w:hAnsi="Times New Roman" w:cs="Times New Roman"/>
                <w:sz w:val="22"/>
                <w:szCs w:val="22"/>
                <w:lang w:eastAsia="en-US"/>
              </w:rPr>
              <w:t xml:space="preserve"> aut./p.</w:t>
            </w:r>
            <w:r w:rsidR="000E1781">
              <w:rPr>
                <w:rFonts w:ascii="Times New Roman" w:eastAsia="Aptos" w:hAnsi="Times New Roman" w:cs="Times New Roman"/>
                <w:sz w:val="22"/>
                <w:szCs w:val="22"/>
                <w:lang w:eastAsia="en-US"/>
              </w:rPr>
              <w:t>; krovininio transporto</w:t>
            </w:r>
            <w:r w:rsidR="000201A0">
              <w:rPr>
                <w:rFonts w:ascii="Times New Roman" w:eastAsia="Aptos" w:hAnsi="Times New Roman" w:cs="Times New Roman"/>
                <w:sz w:val="22"/>
                <w:szCs w:val="22"/>
                <w:lang w:eastAsia="en-US"/>
              </w:rPr>
              <w:t xml:space="preserve"> bus: 60</w:t>
            </w:r>
            <w:r w:rsidR="004F1F5B">
              <w:rPr>
                <w:rFonts w:ascii="Times New Roman" w:eastAsia="Aptos" w:hAnsi="Times New Roman" w:cs="Times New Roman"/>
                <w:sz w:val="22"/>
                <w:szCs w:val="22"/>
                <w:lang w:eastAsia="en-US"/>
              </w:rPr>
              <w:t xml:space="preserve"> aut.</w:t>
            </w:r>
            <w:r w:rsidR="00985910">
              <w:rPr>
                <w:rFonts w:ascii="Times New Roman" w:eastAsia="Aptos" w:hAnsi="Times New Roman" w:cs="Times New Roman"/>
                <w:sz w:val="22"/>
                <w:szCs w:val="22"/>
                <w:lang w:eastAsia="en-US"/>
              </w:rPr>
              <w:t>/p.</w:t>
            </w:r>
            <w:r w:rsidR="00D804AA">
              <w:rPr>
                <w:rFonts w:ascii="Times New Roman" w:eastAsia="Aptos" w:hAnsi="Times New Roman" w:cs="Times New Roman"/>
                <w:sz w:val="22"/>
                <w:szCs w:val="22"/>
                <w:lang w:eastAsia="en-US"/>
              </w:rPr>
              <w:t xml:space="preserve">; bendras </w:t>
            </w:r>
            <w:r w:rsidR="000F5679">
              <w:rPr>
                <w:rFonts w:ascii="Times New Roman" w:eastAsia="Aptos" w:hAnsi="Times New Roman" w:cs="Times New Roman"/>
                <w:sz w:val="22"/>
                <w:szCs w:val="22"/>
                <w:lang w:eastAsia="en-US"/>
              </w:rPr>
              <w:t>VMPEI 660 aut./p.</w:t>
            </w:r>
          </w:p>
          <w:p w14:paraId="18C38DD2" w14:textId="2029E1A1" w:rsidR="008947EA" w:rsidRPr="008947EA" w:rsidRDefault="008947EA" w:rsidP="008947E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2124618C" w14:textId="77777777" w:rsidR="008947EA" w:rsidRPr="008947EA" w:rsidRDefault="008947EA" w:rsidP="008947E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0BBEEA71" w14:textId="77777777" w:rsidR="008947EA" w:rsidRPr="008947EA" w:rsidRDefault="008947EA" w:rsidP="008947E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~3000m.</w:t>
            </w:r>
          </w:p>
        </w:tc>
        <w:tc>
          <w:tcPr>
            <w:tcW w:w="2127" w:type="dxa"/>
          </w:tcPr>
          <w:p w14:paraId="36349578"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693" w:type="dxa"/>
          </w:tcPr>
          <w:p w14:paraId="1A56DAB6"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1762" w:type="dxa"/>
          </w:tcPr>
          <w:p w14:paraId="111141DA" w14:textId="7C2A4B9F"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Pridedama</w:t>
            </w:r>
            <w:r w:rsidR="00E42C14" w:rsidRPr="00192F1D">
              <w:rPr>
                <w:rFonts w:ascii="Times New Roman" w:eastAsia="Aptos" w:hAnsi="Times New Roman" w:cs="Times New Roman"/>
                <w:sz w:val="22"/>
                <w:szCs w:val="22"/>
                <w:lang w:eastAsia="en-US"/>
              </w:rPr>
              <w:t xml:space="preserve"> principinė schema.</w:t>
            </w:r>
          </w:p>
        </w:tc>
      </w:tr>
      <w:tr w:rsidR="008947EA" w:rsidRPr="008947EA" w14:paraId="7A43C8B6" w14:textId="77777777">
        <w:tc>
          <w:tcPr>
            <w:tcW w:w="2590" w:type="dxa"/>
          </w:tcPr>
          <w:p w14:paraId="5797D8BE"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Vandentiekis</w:t>
            </w:r>
          </w:p>
        </w:tc>
        <w:tc>
          <w:tcPr>
            <w:tcW w:w="1374" w:type="dxa"/>
          </w:tcPr>
          <w:p w14:paraId="7762E1CA"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277CEA63" w14:textId="23CE2E82"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7E388FEF" w14:textId="67A0AFBA"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5AF6B7F6" w14:textId="2DAA4D21"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vandens tiekimo sprendinius (pvz.: centralizuoti tinklai / vietiniai įrenginiai / mišrus sprendinys) ir pateikti ekonomiškai ir techniškai pagrįstą optimalų variantą.</w:t>
            </w:r>
          </w:p>
        </w:tc>
        <w:tc>
          <w:tcPr>
            <w:tcW w:w="1762" w:type="dxa"/>
          </w:tcPr>
          <w:p w14:paraId="45FC4730"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p>
        </w:tc>
      </w:tr>
      <w:tr w:rsidR="008947EA" w:rsidRPr="008947EA" w14:paraId="0971AA0F" w14:textId="77777777">
        <w:tc>
          <w:tcPr>
            <w:tcW w:w="2590" w:type="dxa"/>
          </w:tcPr>
          <w:p w14:paraId="1577EAE0"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347A577C" w14:textId="1796FD55"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547B0E28" w14:textId="7B818766"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0FDAF3C5" w14:textId="79E1B619"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5DC67ADF"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1762" w:type="dxa"/>
          </w:tcPr>
          <w:p w14:paraId="2264A098" w14:textId="16132E92" w:rsidR="008947EA" w:rsidRPr="008947EA" w:rsidRDefault="00A14BC2" w:rsidP="008947EA">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8947EA" w:rsidRPr="008947EA" w14:paraId="3251AA5C" w14:textId="77777777">
        <w:tc>
          <w:tcPr>
            <w:tcW w:w="2590" w:type="dxa"/>
          </w:tcPr>
          <w:p w14:paraId="6895B5D2" w14:textId="657E2F59" w:rsidR="008947EA" w:rsidRPr="008947EA" w:rsidRDefault="00890482"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526D3837"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43128AA5"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p>
        </w:tc>
        <w:tc>
          <w:tcPr>
            <w:tcW w:w="3402" w:type="dxa"/>
          </w:tcPr>
          <w:p w14:paraId="395DAEAA"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5A02779D" w14:textId="6601F2EE"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2BB3A34B"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114942ED" w14:textId="612A9B3D"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42994B0D"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0DE0FA1B"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0AE7A31F"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tcPr>
          <w:p w14:paraId="73699069"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1762" w:type="dxa"/>
          </w:tcPr>
          <w:p w14:paraId="33D5F62B" w14:textId="78EE46D7" w:rsidR="008947EA" w:rsidRPr="008947EA" w:rsidRDefault="00A14BC2" w:rsidP="008947EA">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8947EA" w:rsidRPr="008947EA" w14:paraId="2AF7A99C" w14:textId="77777777">
        <w:tc>
          <w:tcPr>
            <w:tcW w:w="2590" w:type="dxa"/>
          </w:tcPr>
          <w:p w14:paraId="020163FE"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Dujotiekis</w:t>
            </w:r>
          </w:p>
        </w:tc>
        <w:tc>
          <w:tcPr>
            <w:tcW w:w="1374" w:type="dxa"/>
          </w:tcPr>
          <w:p w14:paraId="0A65AF37" w14:textId="0D0BA09C"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79FF7D56" w14:textId="07E76AA4"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400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59785174" w14:textId="2448CD90"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800 m</w:t>
            </w:r>
            <w:r w:rsidR="00F97B71"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77D9BE8E" w14:textId="77777777" w:rsidR="008947EA" w:rsidRPr="008947EA" w:rsidRDefault="008947EA" w:rsidP="008947E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1762" w:type="dxa"/>
          </w:tcPr>
          <w:p w14:paraId="7770519B" w14:textId="6820A1F6" w:rsidR="008947EA" w:rsidRPr="008947EA" w:rsidRDefault="00A14BC2" w:rsidP="008947EA">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bl>
    <w:p w14:paraId="7D1B666D" w14:textId="5BD63102" w:rsidR="00F97B71" w:rsidRPr="00F97B71" w:rsidRDefault="007904DF" w:rsidP="00F97B71">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lastRenderedPageBreak/>
        <w:t>Principinė schema</w:t>
      </w:r>
      <w:r w:rsidR="00F97B71"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00165259" w:rsidRPr="00192F1D">
        <w:rPr>
          <w:rFonts w:ascii="Times New Roman" w:eastAsia="Aptos" w:hAnsi="Times New Roman" w:cs="Times New Roman"/>
          <w:kern w:val="2"/>
          <w:sz w:val="22"/>
          <w:szCs w:val="22"/>
          <w:lang w:eastAsia="en-US"/>
          <w14:ligatures w14:val="standardContextual"/>
        </w:rPr>
        <w:t xml:space="preserve"> pažymėti geltonai</w:t>
      </w:r>
      <w:r w:rsidR="00F97B71" w:rsidRPr="00F97B71">
        <w:rPr>
          <w:rFonts w:ascii="Times New Roman" w:eastAsia="Aptos" w:hAnsi="Times New Roman" w:cs="Times New Roman"/>
          <w:kern w:val="2"/>
          <w:sz w:val="22"/>
          <w:szCs w:val="22"/>
          <w:lang w:eastAsia="en-US"/>
          <w14:ligatures w14:val="standardContextual"/>
        </w:rPr>
        <w:t>.</w:t>
      </w:r>
      <w:r w:rsidR="00F97B71" w:rsidRPr="00F97B71">
        <w:rPr>
          <w:rFonts w:ascii="Times New Roman" w:eastAsia="Aptos" w:hAnsi="Times New Roman" w:cs="Times New Roman"/>
          <w:noProof/>
          <w:kern w:val="2"/>
          <w:sz w:val="22"/>
          <w:szCs w:val="22"/>
          <w:lang w:eastAsia="en-US"/>
          <w14:ligatures w14:val="standardContextual"/>
        </w:rPr>
        <w:drawing>
          <wp:inline distT="0" distB="0" distL="0" distR="0" wp14:anchorId="1F356753" wp14:editId="20887100">
            <wp:extent cx="8858250" cy="4848225"/>
            <wp:effectExtent l="0" t="0" r="0" b="9525"/>
            <wp:docPr id="8369773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732" name="Picture 1" descr="A map of a cit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848225"/>
                    </a:xfrm>
                    <a:prstGeom prst="rect">
                      <a:avLst/>
                    </a:prstGeom>
                    <a:noFill/>
                    <a:ln>
                      <a:noFill/>
                    </a:ln>
                  </pic:spPr>
                </pic:pic>
              </a:graphicData>
            </a:graphic>
          </wp:inline>
        </w:drawing>
      </w:r>
    </w:p>
    <w:p w14:paraId="6C022823" w14:textId="77777777" w:rsidR="006D1C7F" w:rsidRPr="00192F1D" w:rsidRDefault="006D1C7F" w:rsidP="006A7F95">
      <w:pPr>
        <w:widowControl/>
        <w:ind w:left="851" w:hanging="851"/>
        <w:contextualSpacing/>
        <w:jc w:val="both"/>
        <w:rPr>
          <w:rFonts w:ascii="Times New Roman" w:hAnsi="Times New Roman" w:cs="Times New Roman"/>
          <w:sz w:val="22"/>
          <w:szCs w:val="22"/>
        </w:rPr>
      </w:pPr>
    </w:p>
    <w:p w14:paraId="3269F52F" w14:textId="25EFD163" w:rsidR="002A213A" w:rsidRPr="00192F1D" w:rsidRDefault="002A213A">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7C40771D" w14:textId="70176DF6" w:rsidR="002A213A" w:rsidRPr="00192F1D" w:rsidRDefault="00BC3764" w:rsidP="000B726E">
      <w:pPr>
        <w:widowControl/>
        <w:ind w:firstLine="0"/>
        <w:contextualSpacing/>
        <w:rPr>
          <w:rFonts w:ascii="Times New Roman" w:hAnsi="Times New Roman" w:cs="Times New Roman"/>
          <w:sz w:val="22"/>
          <w:szCs w:val="22"/>
        </w:rPr>
      </w:pPr>
      <w:r w:rsidRPr="00192F1D">
        <w:rPr>
          <w:rFonts w:ascii="Times New Roman" w:hAnsi="Times New Roman" w:cs="Times New Roman"/>
          <w:sz w:val="22"/>
          <w:szCs w:val="22"/>
        </w:rPr>
        <w:lastRenderedPageBreak/>
        <w:t>Prienų r. sav., Balbieriškio sen., Ąžuolų k., unikalus Nr. 6903-0004-0031, kad. Nr. 6903/0004:31</w:t>
      </w:r>
    </w:p>
    <w:p w14:paraId="6845D561" w14:textId="0D6F7635" w:rsidR="00B10710" w:rsidRPr="00192F1D" w:rsidRDefault="00B10710" w:rsidP="00156AC2">
      <w:pPr>
        <w:widowControl/>
        <w:ind w:left="851" w:hanging="851"/>
        <w:contextualSpacing/>
        <w:jc w:val="both"/>
        <w:rPr>
          <w:rFonts w:ascii="Times New Roman" w:hAnsi="Times New Roman" w:cs="Times New Roman"/>
          <w:sz w:val="22"/>
          <w:szCs w:val="22"/>
        </w:rPr>
      </w:pPr>
      <w:hyperlink r:id="rId14" w:history="1">
        <w:r w:rsidRPr="00192F1D">
          <w:rPr>
            <w:rStyle w:val="Hyperlink"/>
            <w:rFonts w:ascii="Times New Roman" w:hAnsi="Times New Roman" w:cs="Times New Roman"/>
            <w:sz w:val="22"/>
            <w:szCs w:val="22"/>
          </w:rPr>
          <w:t xml:space="preserve">Nuoroda į sklypo vietą </w:t>
        </w:r>
        <w:proofErr w:type="spellStart"/>
        <w:r w:rsidRPr="00192F1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0" w:type="auto"/>
        <w:tblLook w:val="04A0" w:firstRow="1" w:lastRow="0" w:firstColumn="1" w:lastColumn="0" w:noHBand="0" w:noVBand="1"/>
      </w:tblPr>
      <w:tblGrid>
        <w:gridCol w:w="2590"/>
        <w:gridCol w:w="1374"/>
        <w:gridCol w:w="3402"/>
        <w:gridCol w:w="2127"/>
        <w:gridCol w:w="2693"/>
        <w:gridCol w:w="1762"/>
      </w:tblGrid>
      <w:tr w:rsidR="00B10710" w:rsidRPr="008947EA" w14:paraId="070F2B4A" w14:textId="77777777">
        <w:trPr>
          <w:trHeight w:val="70"/>
        </w:trPr>
        <w:tc>
          <w:tcPr>
            <w:tcW w:w="2590" w:type="dxa"/>
            <w:vMerge w:val="restart"/>
          </w:tcPr>
          <w:p w14:paraId="5A17DC47" w14:textId="77777777" w:rsidR="00B10710" w:rsidRPr="008947EA" w:rsidRDefault="00B10710">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6903" w:type="dxa"/>
            <w:gridSpan w:val="3"/>
            <w:vAlign w:val="center"/>
          </w:tcPr>
          <w:p w14:paraId="606A7B2A" w14:textId="77777777" w:rsidR="00B10710" w:rsidRPr="008947EA" w:rsidRDefault="00B10710">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vMerge w:val="restart"/>
          </w:tcPr>
          <w:p w14:paraId="7003DF42" w14:textId="77777777" w:rsidR="00B10710" w:rsidRPr="008947EA" w:rsidRDefault="00B10710">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1762" w:type="dxa"/>
            <w:vMerge w:val="restart"/>
          </w:tcPr>
          <w:p w14:paraId="5F98E17C" w14:textId="77777777" w:rsidR="00B10710" w:rsidRPr="008947EA" w:rsidRDefault="00B10710">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B10710" w:rsidRPr="008947EA" w14:paraId="176023E2" w14:textId="77777777">
        <w:tc>
          <w:tcPr>
            <w:tcW w:w="2590" w:type="dxa"/>
            <w:vMerge/>
          </w:tcPr>
          <w:p w14:paraId="6BFC762B"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4F4E49FA" w14:textId="77777777" w:rsidR="00B10710" w:rsidRPr="008947EA" w:rsidRDefault="00B10710">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402" w:type="dxa"/>
            <w:vAlign w:val="center"/>
          </w:tcPr>
          <w:p w14:paraId="0978ED7D" w14:textId="77777777" w:rsidR="00B10710" w:rsidRPr="008947EA" w:rsidRDefault="00B10710">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7F3B9CF0" w14:textId="77777777" w:rsidR="00B10710" w:rsidRPr="008947EA" w:rsidRDefault="00B10710">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vMerge/>
          </w:tcPr>
          <w:p w14:paraId="2D009CCC"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p>
        </w:tc>
        <w:tc>
          <w:tcPr>
            <w:tcW w:w="1762" w:type="dxa"/>
            <w:vMerge/>
          </w:tcPr>
          <w:p w14:paraId="0B8C1076"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p>
        </w:tc>
      </w:tr>
      <w:tr w:rsidR="00B10710" w:rsidRPr="008947EA" w14:paraId="218C1878" w14:textId="77777777">
        <w:tc>
          <w:tcPr>
            <w:tcW w:w="2590" w:type="dxa"/>
          </w:tcPr>
          <w:p w14:paraId="5E4D6499"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5A193711" w14:textId="4C2BD44C" w:rsidR="00B10710" w:rsidRPr="008947EA" w:rsidRDefault="00BC4BD6">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00B10710" w:rsidRPr="008947EA">
              <w:rPr>
                <w:rFonts w:ascii="Times New Roman" w:eastAsia="Aptos" w:hAnsi="Times New Roman" w:cs="Times New Roman"/>
                <w:sz w:val="22"/>
                <w:szCs w:val="22"/>
                <w:lang w:eastAsia="en-US"/>
              </w:rPr>
              <w:t xml:space="preserve"> MW</w:t>
            </w:r>
          </w:p>
        </w:tc>
        <w:tc>
          <w:tcPr>
            <w:tcW w:w="3402" w:type="dxa"/>
          </w:tcPr>
          <w:p w14:paraId="14628030" w14:textId="619A0DF0" w:rsidR="00B10710" w:rsidRPr="008947EA" w:rsidRDefault="00BC4BD6">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6</w:t>
            </w:r>
            <w:r w:rsidR="00B10710" w:rsidRPr="008947EA">
              <w:rPr>
                <w:rFonts w:ascii="Times New Roman" w:eastAsia="Aptos" w:hAnsi="Times New Roman" w:cs="Times New Roman"/>
                <w:sz w:val="22"/>
                <w:szCs w:val="22"/>
                <w:lang w:eastAsia="en-US"/>
              </w:rPr>
              <w:t xml:space="preserve"> MW</w:t>
            </w:r>
          </w:p>
        </w:tc>
        <w:tc>
          <w:tcPr>
            <w:tcW w:w="2127" w:type="dxa"/>
          </w:tcPr>
          <w:p w14:paraId="21DC7254" w14:textId="5078E55F" w:rsidR="00B10710" w:rsidRPr="008947EA" w:rsidRDefault="00BC4BD6">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8</w:t>
            </w:r>
            <w:r w:rsidR="00B10710" w:rsidRPr="008947EA">
              <w:rPr>
                <w:rFonts w:ascii="Times New Roman" w:eastAsia="Aptos" w:hAnsi="Times New Roman" w:cs="Times New Roman"/>
                <w:sz w:val="22"/>
                <w:szCs w:val="22"/>
                <w:lang w:eastAsia="en-US"/>
              </w:rPr>
              <w:t xml:space="preserve"> MW</w:t>
            </w:r>
          </w:p>
        </w:tc>
        <w:tc>
          <w:tcPr>
            <w:tcW w:w="2693" w:type="dxa"/>
          </w:tcPr>
          <w:p w14:paraId="211ABF88" w14:textId="46F23DF2" w:rsidR="00B10710"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1762" w:type="dxa"/>
          </w:tcPr>
          <w:p w14:paraId="1A329508" w14:textId="563F561D" w:rsidR="00B10710"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B10710" w:rsidRPr="008947EA" w14:paraId="264D8BB4" w14:textId="77777777">
        <w:tc>
          <w:tcPr>
            <w:tcW w:w="2590" w:type="dxa"/>
          </w:tcPr>
          <w:p w14:paraId="16936ECA"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310E01E4"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402" w:type="dxa"/>
          </w:tcPr>
          <w:p w14:paraId="155851F8" w14:textId="77777777" w:rsidR="000824AE" w:rsidRDefault="00B10710" w:rsidP="000824AE">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1115E880" w14:textId="7334C120" w:rsidR="000824AE" w:rsidRPr="008947EA" w:rsidRDefault="000824AE" w:rsidP="000824AE">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200 aut./p.; krovininio transporto bus: 20 aut./p.; bendras VMPEI 220 aut./p.</w:t>
            </w:r>
          </w:p>
          <w:p w14:paraId="0F1E93D7" w14:textId="77777777" w:rsidR="00B10710" w:rsidRPr="008947EA" w:rsidRDefault="00B10710">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231A5967" w14:textId="77777777" w:rsidR="00B10710" w:rsidRPr="008947EA" w:rsidRDefault="00B10710">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44E48F89" w14:textId="7E389093" w:rsidR="00B10710" w:rsidRPr="008947EA" w:rsidRDefault="00B10710">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00BC4BD6" w:rsidRPr="00192F1D">
              <w:rPr>
                <w:rFonts w:ascii="Times New Roman" w:eastAsia="Aptos" w:hAnsi="Times New Roman" w:cs="Times New Roman"/>
                <w:sz w:val="22"/>
                <w:szCs w:val="22"/>
                <w:lang w:eastAsia="en-US"/>
              </w:rPr>
              <w:t>2400</w:t>
            </w:r>
            <w:r w:rsidRPr="008947EA">
              <w:rPr>
                <w:rFonts w:ascii="Times New Roman" w:eastAsia="Aptos" w:hAnsi="Times New Roman" w:cs="Times New Roman"/>
                <w:sz w:val="22"/>
                <w:szCs w:val="22"/>
                <w:lang w:eastAsia="en-US"/>
              </w:rPr>
              <w:t>m.</w:t>
            </w:r>
          </w:p>
        </w:tc>
        <w:tc>
          <w:tcPr>
            <w:tcW w:w="2127" w:type="dxa"/>
          </w:tcPr>
          <w:p w14:paraId="0F634510"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693" w:type="dxa"/>
          </w:tcPr>
          <w:p w14:paraId="6E5D4124"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1762" w:type="dxa"/>
          </w:tcPr>
          <w:p w14:paraId="0A98E31D" w14:textId="2067DC7B" w:rsidR="00B10710"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B10710" w:rsidRPr="008947EA">
              <w:rPr>
                <w:rFonts w:ascii="Times New Roman" w:eastAsia="Aptos" w:hAnsi="Times New Roman" w:cs="Times New Roman"/>
                <w:sz w:val="22"/>
                <w:szCs w:val="22"/>
                <w:lang w:eastAsia="en-US"/>
              </w:rPr>
              <w:t>.</w:t>
            </w:r>
          </w:p>
        </w:tc>
      </w:tr>
      <w:tr w:rsidR="00B10710" w:rsidRPr="008947EA" w14:paraId="695434BB" w14:textId="77777777">
        <w:tc>
          <w:tcPr>
            <w:tcW w:w="2590" w:type="dxa"/>
          </w:tcPr>
          <w:p w14:paraId="07F54CC3"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688E9C8B"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42187A2E"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40140FF3"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5CB4C3ED"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vandens tiekimo </w:t>
            </w:r>
            <w:r w:rsidRPr="008947EA">
              <w:rPr>
                <w:rFonts w:ascii="Times New Roman" w:eastAsia="Aptos" w:hAnsi="Times New Roman" w:cs="Times New Roman"/>
                <w:sz w:val="22"/>
                <w:szCs w:val="22"/>
                <w:lang w:eastAsia="en-US"/>
              </w:rPr>
              <w:lastRenderedPageBreak/>
              <w:t>sprendinius (pvz.: centralizuoti tinklai / vietiniai įrenginiai / mišrus sprendinys) ir pateikti ekonomiškai ir techniškai pagrįstą optimalų variantą.</w:t>
            </w:r>
          </w:p>
        </w:tc>
        <w:tc>
          <w:tcPr>
            <w:tcW w:w="1762" w:type="dxa"/>
          </w:tcPr>
          <w:p w14:paraId="1DCD5575" w14:textId="56D77146" w:rsidR="00B10710"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lastRenderedPageBreak/>
              <w:t>-</w:t>
            </w:r>
          </w:p>
        </w:tc>
      </w:tr>
      <w:tr w:rsidR="00B10710" w:rsidRPr="008947EA" w14:paraId="15B1239F" w14:textId="77777777">
        <w:tc>
          <w:tcPr>
            <w:tcW w:w="2590" w:type="dxa"/>
          </w:tcPr>
          <w:p w14:paraId="5E77D1DC"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35BABC4A"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57D634C7"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4FB3A496"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39BDF6B8"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1762" w:type="dxa"/>
          </w:tcPr>
          <w:p w14:paraId="47AEBDB8" w14:textId="222162FF" w:rsidR="00B10710"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B10710" w:rsidRPr="008947EA" w14:paraId="6F512DAC" w14:textId="77777777">
        <w:tc>
          <w:tcPr>
            <w:tcW w:w="2590" w:type="dxa"/>
          </w:tcPr>
          <w:p w14:paraId="47B05431" w14:textId="179A5EC0" w:rsidR="00B10710" w:rsidRPr="008947EA" w:rsidRDefault="00890482">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529AB5F0"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1442A5BC"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p>
        </w:tc>
        <w:tc>
          <w:tcPr>
            <w:tcW w:w="3402" w:type="dxa"/>
          </w:tcPr>
          <w:p w14:paraId="5BDCE633" w14:textId="0B5D4F6A"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4478289D" w14:textId="15BC4D1C"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50BAF310"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6B0B05E0" w14:textId="08F8C3AE" w:rsidR="00B10710" w:rsidRPr="008947EA" w:rsidRDefault="00B10710">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20ED638E"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4E10F7C1"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7BFD97A7"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tcPr>
          <w:p w14:paraId="4AAFDB20"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1762" w:type="dxa"/>
          </w:tcPr>
          <w:p w14:paraId="57764566" w14:textId="75DF9EEF" w:rsidR="00B10710"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B10710" w:rsidRPr="008947EA" w14:paraId="1C6E4C7C" w14:textId="77777777">
        <w:tc>
          <w:tcPr>
            <w:tcW w:w="2590" w:type="dxa"/>
          </w:tcPr>
          <w:p w14:paraId="1852149A"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Dujotiekis</w:t>
            </w:r>
          </w:p>
        </w:tc>
        <w:tc>
          <w:tcPr>
            <w:tcW w:w="1374" w:type="dxa"/>
          </w:tcPr>
          <w:p w14:paraId="1FED07D4"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6352061D" w14:textId="41FEBB55" w:rsidR="00B10710" w:rsidRPr="008947EA" w:rsidRDefault="000D728E">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200</w:t>
            </w:r>
            <w:r w:rsidR="00B10710" w:rsidRPr="008947EA">
              <w:rPr>
                <w:rFonts w:ascii="Times New Roman" w:eastAsia="Aptos" w:hAnsi="Times New Roman" w:cs="Times New Roman"/>
                <w:sz w:val="22"/>
                <w:szCs w:val="22"/>
                <w:lang w:eastAsia="en-US"/>
              </w:rPr>
              <w:t xml:space="preserve"> m</w:t>
            </w:r>
            <w:r w:rsidR="00B10710" w:rsidRPr="008947EA">
              <w:rPr>
                <w:rFonts w:ascii="Times New Roman" w:eastAsia="Aptos" w:hAnsi="Times New Roman" w:cs="Times New Roman"/>
                <w:sz w:val="22"/>
                <w:szCs w:val="22"/>
                <w:vertAlign w:val="superscript"/>
                <w:lang w:eastAsia="en-US"/>
              </w:rPr>
              <w:t>3</w:t>
            </w:r>
            <w:r w:rsidR="00B10710" w:rsidRPr="008947EA">
              <w:rPr>
                <w:rFonts w:ascii="Times New Roman" w:eastAsia="Aptos" w:hAnsi="Times New Roman" w:cs="Times New Roman"/>
                <w:sz w:val="22"/>
                <w:szCs w:val="22"/>
                <w:lang w:eastAsia="en-US"/>
              </w:rPr>
              <w:t>/h</w:t>
            </w:r>
          </w:p>
        </w:tc>
        <w:tc>
          <w:tcPr>
            <w:tcW w:w="2127" w:type="dxa"/>
          </w:tcPr>
          <w:p w14:paraId="5CC165EB" w14:textId="244686D9" w:rsidR="00B10710" w:rsidRPr="008947EA" w:rsidRDefault="000D728E">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4</w:t>
            </w:r>
            <w:r w:rsidR="00B10710" w:rsidRPr="008947EA">
              <w:rPr>
                <w:rFonts w:ascii="Times New Roman" w:eastAsia="Aptos" w:hAnsi="Times New Roman" w:cs="Times New Roman"/>
                <w:sz w:val="22"/>
                <w:szCs w:val="22"/>
                <w:lang w:eastAsia="en-US"/>
              </w:rPr>
              <w:t>00 m</w:t>
            </w:r>
            <w:r w:rsidR="00B10710" w:rsidRPr="008947EA">
              <w:rPr>
                <w:rFonts w:ascii="Times New Roman" w:eastAsia="Aptos" w:hAnsi="Times New Roman" w:cs="Times New Roman"/>
                <w:sz w:val="22"/>
                <w:szCs w:val="22"/>
                <w:vertAlign w:val="superscript"/>
                <w:lang w:eastAsia="en-US"/>
              </w:rPr>
              <w:t>3</w:t>
            </w:r>
            <w:r w:rsidR="00B10710" w:rsidRPr="008947EA">
              <w:rPr>
                <w:rFonts w:ascii="Times New Roman" w:eastAsia="Aptos" w:hAnsi="Times New Roman" w:cs="Times New Roman"/>
                <w:sz w:val="22"/>
                <w:szCs w:val="22"/>
                <w:lang w:eastAsia="en-US"/>
              </w:rPr>
              <w:t>/h</w:t>
            </w:r>
          </w:p>
        </w:tc>
        <w:tc>
          <w:tcPr>
            <w:tcW w:w="2693" w:type="dxa"/>
          </w:tcPr>
          <w:p w14:paraId="026FCAFB" w14:textId="77777777" w:rsidR="00B10710" w:rsidRPr="008947EA" w:rsidRDefault="00B10710">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1762" w:type="dxa"/>
          </w:tcPr>
          <w:p w14:paraId="15CAB429" w14:textId="1EE12FE9" w:rsidR="00B10710"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bl>
    <w:p w14:paraId="4E78F562" w14:textId="2E5E9285" w:rsidR="00B10710" w:rsidRPr="00F97B71" w:rsidRDefault="00156AC2" w:rsidP="00B10710">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lastRenderedPageBreak/>
        <w:t>Principinė schema</w:t>
      </w:r>
      <w:r w:rsidR="00B10710"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00B10710" w:rsidRPr="00192F1D">
        <w:rPr>
          <w:rFonts w:ascii="Times New Roman" w:eastAsia="Aptos" w:hAnsi="Times New Roman" w:cs="Times New Roman"/>
          <w:kern w:val="2"/>
          <w:sz w:val="22"/>
          <w:szCs w:val="22"/>
          <w:lang w:eastAsia="en-US"/>
          <w14:ligatures w14:val="standardContextual"/>
        </w:rPr>
        <w:t xml:space="preserve"> pažymėti geltonai</w:t>
      </w:r>
      <w:r w:rsidR="00B10710" w:rsidRPr="00F97B71">
        <w:rPr>
          <w:rFonts w:ascii="Times New Roman" w:eastAsia="Aptos" w:hAnsi="Times New Roman" w:cs="Times New Roman"/>
          <w:kern w:val="2"/>
          <w:sz w:val="22"/>
          <w:szCs w:val="22"/>
          <w:lang w:eastAsia="en-US"/>
          <w14:ligatures w14:val="standardContextual"/>
        </w:rPr>
        <w:t>.</w:t>
      </w:r>
      <w:r w:rsidR="00C64B34" w:rsidRPr="00192F1D">
        <w:rPr>
          <w:rFonts w:ascii="Times New Roman" w:hAnsi="Times New Roman" w:cs="Times New Roman"/>
          <w:noProof/>
          <w:sz w:val="22"/>
          <w:szCs w:val="22"/>
        </w:rPr>
        <w:t xml:space="preserve"> </w:t>
      </w:r>
      <w:r w:rsidR="00461772" w:rsidRPr="00192F1D">
        <w:rPr>
          <w:rFonts w:ascii="Times New Roman" w:hAnsi="Times New Roman" w:cs="Times New Roman"/>
          <w:noProof/>
          <w:sz w:val="22"/>
          <w:szCs w:val="22"/>
        </w:rPr>
        <w:drawing>
          <wp:inline distT="0" distB="0" distL="0" distR="0" wp14:anchorId="4FDE47DD" wp14:editId="792442AB">
            <wp:extent cx="8963025" cy="5438775"/>
            <wp:effectExtent l="0" t="0" r="9525" b="9525"/>
            <wp:docPr id="114362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3025" cy="5438775"/>
                    </a:xfrm>
                    <a:prstGeom prst="rect">
                      <a:avLst/>
                    </a:prstGeom>
                    <a:noFill/>
                    <a:ln>
                      <a:noFill/>
                    </a:ln>
                  </pic:spPr>
                </pic:pic>
              </a:graphicData>
            </a:graphic>
          </wp:inline>
        </w:drawing>
      </w:r>
    </w:p>
    <w:p w14:paraId="492A7450" w14:textId="77777777" w:rsidR="002A213A" w:rsidRPr="00192F1D" w:rsidRDefault="002A213A" w:rsidP="00E2058B">
      <w:pPr>
        <w:widowControl/>
        <w:ind w:firstLine="0"/>
        <w:contextualSpacing/>
        <w:jc w:val="both"/>
        <w:rPr>
          <w:rFonts w:ascii="Times New Roman" w:hAnsi="Times New Roman" w:cs="Times New Roman"/>
          <w:sz w:val="22"/>
          <w:szCs w:val="22"/>
        </w:rPr>
      </w:pPr>
    </w:p>
    <w:p w14:paraId="1C128CDE" w14:textId="0EB2DB8C" w:rsidR="000B726E" w:rsidRPr="00192F1D" w:rsidRDefault="000B726E">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7E9D347D" w14:textId="47B5AED3" w:rsidR="000B726E" w:rsidRPr="00192F1D" w:rsidRDefault="00DA4CC0" w:rsidP="00E2058B">
      <w:pPr>
        <w:widowControl/>
        <w:ind w:firstLine="0"/>
        <w:contextualSpacing/>
        <w:jc w:val="both"/>
        <w:rPr>
          <w:rFonts w:ascii="Times New Roman" w:hAnsi="Times New Roman" w:cs="Times New Roman"/>
          <w:sz w:val="22"/>
          <w:szCs w:val="22"/>
        </w:rPr>
      </w:pPr>
      <w:r w:rsidRPr="00192F1D">
        <w:rPr>
          <w:rFonts w:ascii="Times New Roman" w:hAnsi="Times New Roman" w:cs="Times New Roman"/>
          <w:sz w:val="22"/>
          <w:szCs w:val="22"/>
        </w:rPr>
        <w:lastRenderedPageBreak/>
        <w:t xml:space="preserve">Kretingos r. sav., Kretingos sen., </w:t>
      </w:r>
      <w:proofErr w:type="spellStart"/>
      <w:r w:rsidRPr="00192F1D">
        <w:rPr>
          <w:rFonts w:ascii="Times New Roman" w:hAnsi="Times New Roman" w:cs="Times New Roman"/>
          <w:sz w:val="22"/>
          <w:szCs w:val="22"/>
        </w:rPr>
        <w:t>Traidžių</w:t>
      </w:r>
      <w:proofErr w:type="spellEnd"/>
      <w:r w:rsidRPr="00192F1D">
        <w:rPr>
          <w:rFonts w:ascii="Times New Roman" w:hAnsi="Times New Roman" w:cs="Times New Roman"/>
          <w:sz w:val="22"/>
          <w:szCs w:val="22"/>
        </w:rPr>
        <w:t xml:space="preserve"> k., unikalus Nr. 4400-1133-2898, kad. Nr. 5654/0003:289</w:t>
      </w:r>
    </w:p>
    <w:p w14:paraId="3300F4AF" w14:textId="4DB4E88F" w:rsidR="00E9421A" w:rsidRPr="00192F1D" w:rsidRDefault="00E9421A" w:rsidP="00E9421A">
      <w:pPr>
        <w:widowControl/>
        <w:ind w:left="851" w:hanging="851"/>
        <w:contextualSpacing/>
        <w:jc w:val="both"/>
        <w:rPr>
          <w:rFonts w:ascii="Times New Roman" w:hAnsi="Times New Roman" w:cs="Times New Roman"/>
          <w:sz w:val="22"/>
          <w:szCs w:val="22"/>
        </w:rPr>
      </w:pPr>
      <w:hyperlink r:id="rId16" w:history="1">
        <w:r w:rsidRPr="00192F1D">
          <w:rPr>
            <w:rStyle w:val="Hyperlink"/>
            <w:rFonts w:ascii="Times New Roman" w:hAnsi="Times New Roman" w:cs="Times New Roman"/>
            <w:sz w:val="22"/>
            <w:szCs w:val="22"/>
          </w:rPr>
          <w:t xml:space="preserve">Nuoroda į sklypo vietą </w:t>
        </w:r>
        <w:proofErr w:type="spellStart"/>
        <w:r w:rsidRPr="00192F1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0" w:type="auto"/>
        <w:tblLook w:val="04A0" w:firstRow="1" w:lastRow="0" w:firstColumn="1" w:lastColumn="0" w:noHBand="0" w:noVBand="1"/>
      </w:tblPr>
      <w:tblGrid>
        <w:gridCol w:w="2590"/>
        <w:gridCol w:w="1374"/>
        <w:gridCol w:w="3402"/>
        <w:gridCol w:w="2127"/>
        <w:gridCol w:w="2693"/>
        <w:gridCol w:w="1762"/>
      </w:tblGrid>
      <w:tr w:rsidR="00E9421A" w:rsidRPr="008947EA" w14:paraId="7660DF2D" w14:textId="77777777">
        <w:trPr>
          <w:trHeight w:val="70"/>
        </w:trPr>
        <w:tc>
          <w:tcPr>
            <w:tcW w:w="2590" w:type="dxa"/>
            <w:vMerge w:val="restart"/>
          </w:tcPr>
          <w:p w14:paraId="46B7BAA3" w14:textId="77777777" w:rsidR="00E9421A" w:rsidRPr="008947EA" w:rsidRDefault="00E9421A">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6903" w:type="dxa"/>
            <w:gridSpan w:val="3"/>
            <w:vAlign w:val="center"/>
          </w:tcPr>
          <w:p w14:paraId="117FC99F" w14:textId="77777777" w:rsidR="00E9421A" w:rsidRPr="008947EA" w:rsidRDefault="00E9421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vMerge w:val="restart"/>
          </w:tcPr>
          <w:p w14:paraId="6E669A65" w14:textId="77777777" w:rsidR="00E9421A" w:rsidRPr="008947EA" w:rsidRDefault="00E9421A">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1762" w:type="dxa"/>
            <w:vMerge w:val="restart"/>
          </w:tcPr>
          <w:p w14:paraId="713E1963" w14:textId="77777777" w:rsidR="00E9421A" w:rsidRPr="008947EA" w:rsidRDefault="00E9421A">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E9421A" w:rsidRPr="008947EA" w14:paraId="514583AA" w14:textId="77777777">
        <w:tc>
          <w:tcPr>
            <w:tcW w:w="2590" w:type="dxa"/>
            <w:vMerge/>
          </w:tcPr>
          <w:p w14:paraId="7D5EB70E"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35A1A213" w14:textId="77777777" w:rsidR="00E9421A" w:rsidRPr="008947EA" w:rsidRDefault="00E9421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402" w:type="dxa"/>
            <w:vAlign w:val="center"/>
          </w:tcPr>
          <w:p w14:paraId="14D394D6" w14:textId="77777777" w:rsidR="00E9421A" w:rsidRPr="008947EA" w:rsidRDefault="00E9421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140198BB" w14:textId="77777777" w:rsidR="00E9421A" w:rsidRPr="008947EA" w:rsidRDefault="00E9421A">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vMerge/>
          </w:tcPr>
          <w:p w14:paraId="1C4D003F"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p>
        </w:tc>
        <w:tc>
          <w:tcPr>
            <w:tcW w:w="1762" w:type="dxa"/>
            <w:vMerge/>
          </w:tcPr>
          <w:p w14:paraId="510F4136"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p>
        </w:tc>
      </w:tr>
      <w:tr w:rsidR="00E9421A" w:rsidRPr="008947EA" w14:paraId="40EA8A99" w14:textId="77777777">
        <w:tc>
          <w:tcPr>
            <w:tcW w:w="2590" w:type="dxa"/>
          </w:tcPr>
          <w:p w14:paraId="72D902CC"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0A4D377C"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 xml:space="preserve"> MW</w:t>
            </w:r>
          </w:p>
        </w:tc>
        <w:tc>
          <w:tcPr>
            <w:tcW w:w="3402" w:type="dxa"/>
          </w:tcPr>
          <w:p w14:paraId="4F564EC3"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6</w:t>
            </w:r>
            <w:r w:rsidRPr="008947EA">
              <w:rPr>
                <w:rFonts w:ascii="Times New Roman" w:eastAsia="Aptos" w:hAnsi="Times New Roman" w:cs="Times New Roman"/>
                <w:sz w:val="22"/>
                <w:szCs w:val="22"/>
                <w:lang w:eastAsia="en-US"/>
              </w:rPr>
              <w:t xml:space="preserve"> MW</w:t>
            </w:r>
          </w:p>
        </w:tc>
        <w:tc>
          <w:tcPr>
            <w:tcW w:w="2127" w:type="dxa"/>
          </w:tcPr>
          <w:p w14:paraId="3D1869F4"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8</w:t>
            </w:r>
            <w:r w:rsidRPr="008947EA">
              <w:rPr>
                <w:rFonts w:ascii="Times New Roman" w:eastAsia="Aptos" w:hAnsi="Times New Roman" w:cs="Times New Roman"/>
                <w:sz w:val="22"/>
                <w:szCs w:val="22"/>
                <w:lang w:eastAsia="en-US"/>
              </w:rPr>
              <w:t xml:space="preserve"> MW</w:t>
            </w:r>
          </w:p>
        </w:tc>
        <w:tc>
          <w:tcPr>
            <w:tcW w:w="2693" w:type="dxa"/>
          </w:tcPr>
          <w:p w14:paraId="6CA58AAF" w14:textId="3FF7C580" w:rsidR="00E9421A"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1762" w:type="dxa"/>
          </w:tcPr>
          <w:p w14:paraId="25C63BA2" w14:textId="1F60A0C2" w:rsidR="00E9421A"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E9421A" w:rsidRPr="008947EA" w14:paraId="22D03CDD" w14:textId="77777777">
        <w:tc>
          <w:tcPr>
            <w:tcW w:w="2590" w:type="dxa"/>
          </w:tcPr>
          <w:p w14:paraId="00D3D3C5"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596FEB48"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402" w:type="dxa"/>
          </w:tcPr>
          <w:p w14:paraId="35A20445" w14:textId="6CE37AC8" w:rsidR="00E9421A" w:rsidRPr="008947EA" w:rsidRDefault="00E9421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238AAB93" w14:textId="77777777" w:rsidR="00E9421A" w:rsidRDefault="00E9421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42D781B2" w14:textId="77777777" w:rsidR="00B16872" w:rsidRPr="008947EA" w:rsidRDefault="00B16872" w:rsidP="00B16872">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200 aut./p.; krovininio transporto bus: 20 aut./p.; bendras VMPEI 220 aut./p.</w:t>
            </w:r>
          </w:p>
          <w:p w14:paraId="19E4FE72" w14:textId="77777777" w:rsidR="00E9421A" w:rsidRPr="008947EA" w:rsidRDefault="00E9421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01021F4E" w14:textId="6C6DB4DE" w:rsidR="00E9421A" w:rsidRPr="008947EA" w:rsidRDefault="00E9421A">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Pr="00192F1D">
              <w:rPr>
                <w:rFonts w:ascii="Times New Roman" w:eastAsia="Aptos" w:hAnsi="Times New Roman" w:cs="Times New Roman"/>
                <w:sz w:val="22"/>
                <w:szCs w:val="22"/>
                <w:lang w:eastAsia="en-US"/>
              </w:rPr>
              <w:t>2</w:t>
            </w:r>
            <w:r w:rsidR="00473C59" w:rsidRPr="00192F1D">
              <w:rPr>
                <w:rFonts w:ascii="Times New Roman" w:eastAsia="Aptos" w:hAnsi="Times New Roman" w:cs="Times New Roman"/>
                <w:sz w:val="22"/>
                <w:szCs w:val="22"/>
                <w:lang w:eastAsia="en-US"/>
              </w:rPr>
              <w:t>6</w:t>
            </w:r>
            <w:r w:rsidRPr="00192F1D">
              <w:rPr>
                <w:rFonts w:ascii="Times New Roman" w:eastAsia="Aptos" w:hAnsi="Times New Roman" w:cs="Times New Roman"/>
                <w:sz w:val="22"/>
                <w:szCs w:val="22"/>
                <w:lang w:eastAsia="en-US"/>
              </w:rPr>
              <w:t>00</w:t>
            </w:r>
            <w:r w:rsidRPr="008947EA">
              <w:rPr>
                <w:rFonts w:ascii="Times New Roman" w:eastAsia="Aptos" w:hAnsi="Times New Roman" w:cs="Times New Roman"/>
                <w:sz w:val="22"/>
                <w:szCs w:val="22"/>
                <w:lang w:eastAsia="en-US"/>
              </w:rPr>
              <w:t>m.</w:t>
            </w:r>
          </w:p>
        </w:tc>
        <w:tc>
          <w:tcPr>
            <w:tcW w:w="2127" w:type="dxa"/>
          </w:tcPr>
          <w:p w14:paraId="4977962D"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693" w:type="dxa"/>
          </w:tcPr>
          <w:p w14:paraId="0BC927F3"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1762" w:type="dxa"/>
          </w:tcPr>
          <w:p w14:paraId="3F0E4DEC" w14:textId="5A430B96" w:rsidR="00E9421A"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E9421A" w:rsidRPr="008947EA">
              <w:rPr>
                <w:rFonts w:ascii="Times New Roman" w:eastAsia="Aptos" w:hAnsi="Times New Roman" w:cs="Times New Roman"/>
                <w:sz w:val="22"/>
                <w:szCs w:val="22"/>
                <w:lang w:eastAsia="en-US"/>
              </w:rPr>
              <w:t>.</w:t>
            </w:r>
          </w:p>
        </w:tc>
      </w:tr>
      <w:tr w:rsidR="00E9421A" w:rsidRPr="008947EA" w14:paraId="5E8C4DDA" w14:textId="77777777">
        <w:tc>
          <w:tcPr>
            <w:tcW w:w="2590" w:type="dxa"/>
          </w:tcPr>
          <w:p w14:paraId="29BBB3DE"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20F00D5D"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343D67BA"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32C1143A"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3431BDC0"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vandens tiekimo </w:t>
            </w:r>
            <w:r w:rsidRPr="008947EA">
              <w:rPr>
                <w:rFonts w:ascii="Times New Roman" w:eastAsia="Aptos" w:hAnsi="Times New Roman" w:cs="Times New Roman"/>
                <w:sz w:val="22"/>
                <w:szCs w:val="22"/>
                <w:lang w:eastAsia="en-US"/>
              </w:rPr>
              <w:lastRenderedPageBreak/>
              <w:t>sprendinius (pvz.: centralizuoti tinklai / vietiniai įrenginiai / mišrus sprendinys) ir pateikti ekonomiškai ir techniškai pagrįstą optimalų variantą.</w:t>
            </w:r>
          </w:p>
        </w:tc>
        <w:tc>
          <w:tcPr>
            <w:tcW w:w="1762" w:type="dxa"/>
          </w:tcPr>
          <w:p w14:paraId="73494FEE" w14:textId="59040379" w:rsidR="00E9421A"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lastRenderedPageBreak/>
              <w:t>-</w:t>
            </w:r>
          </w:p>
        </w:tc>
      </w:tr>
      <w:tr w:rsidR="00E9421A" w:rsidRPr="008947EA" w14:paraId="5BE0C802" w14:textId="77777777">
        <w:tc>
          <w:tcPr>
            <w:tcW w:w="2590" w:type="dxa"/>
          </w:tcPr>
          <w:p w14:paraId="47938FB8"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02FD526D"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4B4FC523"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4E4AA9A1"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215A7522"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1762" w:type="dxa"/>
          </w:tcPr>
          <w:p w14:paraId="264C658E" w14:textId="0A06205D" w:rsidR="00E9421A"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E9421A" w:rsidRPr="008947EA" w14:paraId="740ABB39" w14:textId="77777777">
        <w:tc>
          <w:tcPr>
            <w:tcW w:w="2590" w:type="dxa"/>
          </w:tcPr>
          <w:p w14:paraId="5965E33F" w14:textId="245C4A3A" w:rsidR="00E9421A" w:rsidRPr="008947EA" w:rsidRDefault="00890482">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34CBBEA8"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075DF38C"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p>
        </w:tc>
        <w:tc>
          <w:tcPr>
            <w:tcW w:w="3402" w:type="dxa"/>
          </w:tcPr>
          <w:p w14:paraId="3A550465"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6A967BEB"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2A1CCF6C"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2E4E2F0A"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086F4D15"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30ECC5D1"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066DBCB2"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tcPr>
          <w:p w14:paraId="3AEC9D01"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1762" w:type="dxa"/>
          </w:tcPr>
          <w:p w14:paraId="22500CE0" w14:textId="28143660" w:rsidR="00E9421A"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E9421A" w:rsidRPr="008947EA" w14:paraId="43CCF009" w14:textId="77777777">
        <w:tc>
          <w:tcPr>
            <w:tcW w:w="2590" w:type="dxa"/>
          </w:tcPr>
          <w:p w14:paraId="5ABD6F58"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Dujotiekis</w:t>
            </w:r>
          </w:p>
        </w:tc>
        <w:tc>
          <w:tcPr>
            <w:tcW w:w="1374" w:type="dxa"/>
          </w:tcPr>
          <w:p w14:paraId="306563B4"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3CAEB6F9" w14:textId="39569D06" w:rsidR="00E9421A" w:rsidRPr="008947EA" w:rsidRDefault="000D728E">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00E9421A" w:rsidRPr="008947EA">
              <w:rPr>
                <w:rFonts w:ascii="Times New Roman" w:eastAsia="Aptos" w:hAnsi="Times New Roman" w:cs="Times New Roman"/>
                <w:sz w:val="22"/>
                <w:szCs w:val="22"/>
                <w:lang w:eastAsia="en-US"/>
              </w:rPr>
              <w:t>00 m</w:t>
            </w:r>
            <w:r w:rsidR="00E9421A" w:rsidRPr="008947EA">
              <w:rPr>
                <w:rFonts w:ascii="Times New Roman" w:eastAsia="Aptos" w:hAnsi="Times New Roman" w:cs="Times New Roman"/>
                <w:sz w:val="22"/>
                <w:szCs w:val="22"/>
                <w:vertAlign w:val="superscript"/>
                <w:lang w:eastAsia="en-US"/>
              </w:rPr>
              <w:t>3</w:t>
            </w:r>
            <w:r w:rsidR="00E9421A" w:rsidRPr="008947EA">
              <w:rPr>
                <w:rFonts w:ascii="Times New Roman" w:eastAsia="Aptos" w:hAnsi="Times New Roman" w:cs="Times New Roman"/>
                <w:sz w:val="22"/>
                <w:szCs w:val="22"/>
                <w:lang w:eastAsia="en-US"/>
              </w:rPr>
              <w:t>/h</w:t>
            </w:r>
          </w:p>
        </w:tc>
        <w:tc>
          <w:tcPr>
            <w:tcW w:w="2127" w:type="dxa"/>
          </w:tcPr>
          <w:p w14:paraId="15AE4C58" w14:textId="1314DAE3" w:rsidR="00E9421A" w:rsidRPr="008947EA" w:rsidRDefault="000D728E">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4</w:t>
            </w:r>
            <w:r w:rsidR="00E9421A" w:rsidRPr="008947EA">
              <w:rPr>
                <w:rFonts w:ascii="Times New Roman" w:eastAsia="Aptos" w:hAnsi="Times New Roman" w:cs="Times New Roman"/>
                <w:sz w:val="22"/>
                <w:szCs w:val="22"/>
                <w:lang w:eastAsia="en-US"/>
              </w:rPr>
              <w:t>00 m</w:t>
            </w:r>
            <w:r w:rsidR="00E9421A" w:rsidRPr="008947EA">
              <w:rPr>
                <w:rFonts w:ascii="Times New Roman" w:eastAsia="Aptos" w:hAnsi="Times New Roman" w:cs="Times New Roman"/>
                <w:sz w:val="22"/>
                <w:szCs w:val="22"/>
                <w:vertAlign w:val="superscript"/>
                <w:lang w:eastAsia="en-US"/>
              </w:rPr>
              <w:t>3</w:t>
            </w:r>
            <w:r w:rsidR="00E9421A" w:rsidRPr="008947EA">
              <w:rPr>
                <w:rFonts w:ascii="Times New Roman" w:eastAsia="Aptos" w:hAnsi="Times New Roman" w:cs="Times New Roman"/>
                <w:sz w:val="22"/>
                <w:szCs w:val="22"/>
                <w:lang w:eastAsia="en-US"/>
              </w:rPr>
              <w:t>/h</w:t>
            </w:r>
          </w:p>
        </w:tc>
        <w:tc>
          <w:tcPr>
            <w:tcW w:w="2693" w:type="dxa"/>
          </w:tcPr>
          <w:p w14:paraId="5AB3964C" w14:textId="77777777" w:rsidR="00E9421A" w:rsidRPr="008947EA" w:rsidRDefault="00E9421A">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1762" w:type="dxa"/>
          </w:tcPr>
          <w:p w14:paraId="3699C2A4" w14:textId="2A76C942" w:rsidR="00E9421A"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bl>
    <w:p w14:paraId="2206D050" w14:textId="0BEFDB13" w:rsidR="00E9421A" w:rsidRPr="00192F1D" w:rsidRDefault="00E9421A" w:rsidP="0065146D">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r w:rsidR="0065146D" w:rsidRPr="00192F1D">
        <w:rPr>
          <w:rFonts w:ascii="Times New Roman" w:hAnsi="Times New Roman" w:cs="Times New Roman"/>
          <w:noProof/>
          <w:sz w:val="22"/>
          <w:szCs w:val="22"/>
        </w:rPr>
        <w:drawing>
          <wp:inline distT="0" distB="0" distL="0" distR="0" wp14:anchorId="6EE7FCC5" wp14:editId="57FA88A0">
            <wp:extent cx="6629400" cy="5817989"/>
            <wp:effectExtent l="0" t="0" r="0" b="0"/>
            <wp:docPr id="1688261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2728" cy="5820910"/>
                    </a:xfrm>
                    <a:prstGeom prst="rect">
                      <a:avLst/>
                    </a:prstGeom>
                    <a:noFill/>
                    <a:ln>
                      <a:noFill/>
                    </a:ln>
                  </pic:spPr>
                </pic:pic>
              </a:graphicData>
            </a:graphic>
          </wp:inline>
        </w:drawing>
      </w:r>
    </w:p>
    <w:p w14:paraId="7A726001" w14:textId="77777777" w:rsidR="00E9421A" w:rsidRPr="00192F1D" w:rsidRDefault="00E9421A" w:rsidP="00E9421A">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294FB732" w14:textId="533837B9" w:rsidR="00DA4CC0" w:rsidRPr="00192F1D" w:rsidRDefault="00E374D8" w:rsidP="00E2058B">
      <w:pPr>
        <w:widowControl/>
        <w:ind w:firstLine="0"/>
        <w:contextualSpacing/>
        <w:jc w:val="both"/>
        <w:rPr>
          <w:rFonts w:ascii="Times New Roman" w:hAnsi="Times New Roman" w:cs="Times New Roman"/>
          <w:sz w:val="22"/>
          <w:szCs w:val="22"/>
        </w:rPr>
      </w:pPr>
      <w:r w:rsidRPr="00192F1D">
        <w:rPr>
          <w:rFonts w:ascii="Times New Roman" w:hAnsi="Times New Roman" w:cs="Times New Roman"/>
          <w:sz w:val="22"/>
          <w:szCs w:val="22"/>
        </w:rPr>
        <w:lastRenderedPageBreak/>
        <w:t xml:space="preserve">Panevėžio r. sav., Panevėžio sen., </w:t>
      </w:r>
      <w:proofErr w:type="spellStart"/>
      <w:r w:rsidRPr="00192F1D">
        <w:rPr>
          <w:rFonts w:ascii="Times New Roman" w:hAnsi="Times New Roman" w:cs="Times New Roman"/>
          <w:sz w:val="22"/>
          <w:szCs w:val="22"/>
        </w:rPr>
        <w:t>Stetiškių</w:t>
      </w:r>
      <w:proofErr w:type="spellEnd"/>
      <w:r w:rsidRPr="00192F1D">
        <w:rPr>
          <w:rFonts w:ascii="Times New Roman" w:hAnsi="Times New Roman" w:cs="Times New Roman"/>
          <w:sz w:val="22"/>
          <w:szCs w:val="22"/>
        </w:rPr>
        <w:t xml:space="preserve"> k., unikalus Nr. 4400-0642-9192, kad. Nr. 6677/0008:251</w:t>
      </w:r>
    </w:p>
    <w:p w14:paraId="14ACC3DD" w14:textId="626F0550" w:rsidR="000508A8" w:rsidRPr="00192F1D" w:rsidRDefault="000508A8" w:rsidP="000508A8">
      <w:pPr>
        <w:widowControl/>
        <w:ind w:left="851" w:hanging="851"/>
        <w:contextualSpacing/>
        <w:jc w:val="both"/>
        <w:rPr>
          <w:rFonts w:ascii="Times New Roman" w:hAnsi="Times New Roman" w:cs="Times New Roman"/>
          <w:sz w:val="22"/>
          <w:szCs w:val="22"/>
        </w:rPr>
      </w:pPr>
      <w:hyperlink r:id="rId18" w:history="1">
        <w:r w:rsidRPr="00192F1D">
          <w:rPr>
            <w:rStyle w:val="Hyperlink"/>
            <w:rFonts w:ascii="Times New Roman" w:hAnsi="Times New Roman" w:cs="Times New Roman"/>
            <w:sz w:val="22"/>
            <w:szCs w:val="22"/>
          </w:rPr>
          <w:t xml:space="preserve">Nuoroda į sklypo vietą </w:t>
        </w:r>
        <w:proofErr w:type="spellStart"/>
        <w:r w:rsidRPr="00192F1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0" w:type="auto"/>
        <w:tblLook w:val="04A0" w:firstRow="1" w:lastRow="0" w:firstColumn="1" w:lastColumn="0" w:noHBand="0" w:noVBand="1"/>
      </w:tblPr>
      <w:tblGrid>
        <w:gridCol w:w="2590"/>
        <w:gridCol w:w="1374"/>
        <w:gridCol w:w="3402"/>
        <w:gridCol w:w="2127"/>
        <w:gridCol w:w="2693"/>
        <w:gridCol w:w="1762"/>
      </w:tblGrid>
      <w:tr w:rsidR="000508A8" w:rsidRPr="008947EA" w14:paraId="51E9F854" w14:textId="77777777">
        <w:trPr>
          <w:trHeight w:val="70"/>
        </w:trPr>
        <w:tc>
          <w:tcPr>
            <w:tcW w:w="2590" w:type="dxa"/>
            <w:vMerge w:val="restart"/>
          </w:tcPr>
          <w:p w14:paraId="42E2A35E" w14:textId="77777777" w:rsidR="000508A8" w:rsidRPr="008947EA" w:rsidRDefault="000508A8">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6903" w:type="dxa"/>
            <w:gridSpan w:val="3"/>
            <w:vAlign w:val="center"/>
          </w:tcPr>
          <w:p w14:paraId="0BA21BD4" w14:textId="77777777" w:rsidR="000508A8" w:rsidRPr="008947EA" w:rsidRDefault="000508A8">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vMerge w:val="restart"/>
          </w:tcPr>
          <w:p w14:paraId="65123CDA" w14:textId="77777777" w:rsidR="000508A8" w:rsidRPr="008947EA" w:rsidRDefault="000508A8">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1762" w:type="dxa"/>
            <w:vMerge w:val="restart"/>
          </w:tcPr>
          <w:p w14:paraId="07B550D0" w14:textId="77777777" w:rsidR="000508A8" w:rsidRPr="008947EA" w:rsidRDefault="000508A8">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0508A8" w:rsidRPr="008947EA" w14:paraId="3D7CA1B1" w14:textId="77777777">
        <w:tc>
          <w:tcPr>
            <w:tcW w:w="2590" w:type="dxa"/>
            <w:vMerge/>
          </w:tcPr>
          <w:p w14:paraId="17E89445"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508CE82B" w14:textId="77777777" w:rsidR="000508A8" w:rsidRPr="008947EA" w:rsidRDefault="000508A8">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402" w:type="dxa"/>
            <w:vAlign w:val="center"/>
          </w:tcPr>
          <w:p w14:paraId="48B38FF0" w14:textId="77777777" w:rsidR="000508A8" w:rsidRPr="008947EA" w:rsidRDefault="000508A8">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2BA5CD9E" w14:textId="77777777" w:rsidR="000508A8" w:rsidRPr="008947EA" w:rsidRDefault="000508A8">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vMerge/>
          </w:tcPr>
          <w:p w14:paraId="12CE01AA"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p>
        </w:tc>
        <w:tc>
          <w:tcPr>
            <w:tcW w:w="1762" w:type="dxa"/>
            <w:vMerge/>
          </w:tcPr>
          <w:p w14:paraId="04229361"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p>
        </w:tc>
      </w:tr>
      <w:tr w:rsidR="000508A8" w:rsidRPr="008947EA" w14:paraId="28C9863C" w14:textId="77777777">
        <w:tc>
          <w:tcPr>
            <w:tcW w:w="2590" w:type="dxa"/>
          </w:tcPr>
          <w:p w14:paraId="7153D8A4"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38AB0783"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 xml:space="preserve"> MW</w:t>
            </w:r>
          </w:p>
        </w:tc>
        <w:tc>
          <w:tcPr>
            <w:tcW w:w="3402" w:type="dxa"/>
          </w:tcPr>
          <w:p w14:paraId="144BF0DA"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6</w:t>
            </w:r>
            <w:r w:rsidRPr="008947EA">
              <w:rPr>
                <w:rFonts w:ascii="Times New Roman" w:eastAsia="Aptos" w:hAnsi="Times New Roman" w:cs="Times New Roman"/>
                <w:sz w:val="22"/>
                <w:szCs w:val="22"/>
                <w:lang w:eastAsia="en-US"/>
              </w:rPr>
              <w:t xml:space="preserve"> MW</w:t>
            </w:r>
          </w:p>
        </w:tc>
        <w:tc>
          <w:tcPr>
            <w:tcW w:w="2127" w:type="dxa"/>
          </w:tcPr>
          <w:p w14:paraId="4063A0E1" w14:textId="04872B2E" w:rsidR="000508A8" w:rsidRPr="008947EA" w:rsidRDefault="00633314">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12</w:t>
            </w:r>
            <w:r w:rsidR="000508A8" w:rsidRPr="008947EA">
              <w:rPr>
                <w:rFonts w:ascii="Times New Roman" w:eastAsia="Aptos" w:hAnsi="Times New Roman" w:cs="Times New Roman"/>
                <w:sz w:val="22"/>
                <w:szCs w:val="22"/>
                <w:lang w:eastAsia="en-US"/>
              </w:rPr>
              <w:t xml:space="preserve"> MW</w:t>
            </w:r>
          </w:p>
        </w:tc>
        <w:tc>
          <w:tcPr>
            <w:tcW w:w="2693" w:type="dxa"/>
          </w:tcPr>
          <w:p w14:paraId="491FAEBB" w14:textId="2A13AE49" w:rsidR="000508A8"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1762" w:type="dxa"/>
          </w:tcPr>
          <w:p w14:paraId="5F7F115A" w14:textId="50120108" w:rsidR="000508A8"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0508A8" w:rsidRPr="008947EA" w14:paraId="7B43CC30" w14:textId="77777777">
        <w:tc>
          <w:tcPr>
            <w:tcW w:w="2590" w:type="dxa"/>
          </w:tcPr>
          <w:p w14:paraId="562F6BC9"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7446DC80"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402" w:type="dxa"/>
          </w:tcPr>
          <w:p w14:paraId="5D861C93" w14:textId="4C0AFC80" w:rsidR="000508A8" w:rsidRDefault="000508A8">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1499F303" w14:textId="3C6FC076" w:rsidR="00B16872" w:rsidRPr="008947EA" w:rsidRDefault="00B16872" w:rsidP="00B16872">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 xml:space="preserve">Priimti, kad schemoje nurodyto kelio vidutinis metinis paros eismo intensyvumas (toliau – VMPEI) lengvojo transporto bus: 500 aut./p.; krovininio transporto bus: </w:t>
            </w:r>
            <w:r w:rsidR="004D7AAF">
              <w:rPr>
                <w:rFonts w:ascii="Times New Roman" w:eastAsia="Aptos" w:hAnsi="Times New Roman" w:cs="Times New Roman"/>
                <w:sz w:val="22"/>
                <w:szCs w:val="22"/>
                <w:lang w:eastAsia="en-US"/>
              </w:rPr>
              <w:t>5</w:t>
            </w:r>
            <w:r>
              <w:rPr>
                <w:rFonts w:ascii="Times New Roman" w:eastAsia="Aptos" w:hAnsi="Times New Roman" w:cs="Times New Roman"/>
                <w:sz w:val="22"/>
                <w:szCs w:val="22"/>
                <w:lang w:eastAsia="en-US"/>
              </w:rPr>
              <w:t xml:space="preserve">0 aut./p.; bendras VMPEI </w:t>
            </w:r>
            <w:r w:rsidR="004D7AAF">
              <w:rPr>
                <w:rFonts w:ascii="Times New Roman" w:eastAsia="Aptos" w:hAnsi="Times New Roman" w:cs="Times New Roman"/>
                <w:sz w:val="22"/>
                <w:szCs w:val="22"/>
                <w:lang w:eastAsia="en-US"/>
              </w:rPr>
              <w:t>55</w:t>
            </w:r>
            <w:r>
              <w:rPr>
                <w:rFonts w:ascii="Times New Roman" w:eastAsia="Aptos" w:hAnsi="Times New Roman" w:cs="Times New Roman"/>
                <w:sz w:val="22"/>
                <w:szCs w:val="22"/>
                <w:lang w:eastAsia="en-US"/>
              </w:rPr>
              <w:t>0 aut./p.</w:t>
            </w:r>
          </w:p>
          <w:p w14:paraId="7D0319D3" w14:textId="77777777" w:rsidR="000508A8" w:rsidRPr="008947EA" w:rsidRDefault="000508A8">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7B02BF77" w14:textId="77777777" w:rsidR="000508A8" w:rsidRPr="008947EA" w:rsidRDefault="000508A8">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33783656" w14:textId="4A736D92" w:rsidR="000508A8" w:rsidRPr="008947EA" w:rsidRDefault="000508A8">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Pr="00192F1D">
              <w:rPr>
                <w:rFonts w:ascii="Times New Roman" w:eastAsia="Aptos" w:hAnsi="Times New Roman" w:cs="Times New Roman"/>
                <w:sz w:val="22"/>
                <w:szCs w:val="22"/>
                <w:lang w:eastAsia="en-US"/>
              </w:rPr>
              <w:t>2</w:t>
            </w:r>
            <w:r w:rsidR="00FC3330" w:rsidRPr="00192F1D">
              <w:rPr>
                <w:rFonts w:ascii="Times New Roman" w:eastAsia="Aptos" w:hAnsi="Times New Roman" w:cs="Times New Roman"/>
                <w:sz w:val="22"/>
                <w:szCs w:val="22"/>
                <w:lang w:eastAsia="en-US"/>
              </w:rPr>
              <w:t>9</w:t>
            </w:r>
            <w:r w:rsidRPr="00192F1D">
              <w:rPr>
                <w:rFonts w:ascii="Times New Roman" w:eastAsia="Aptos" w:hAnsi="Times New Roman" w:cs="Times New Roman"/>
                <w:sz w:val="22"/>
                <w:szCs w:val="22"/>
                <w:lang w:eastAsia="en-US"/>
              </w:rPr>
              <w:t>00</w:t>
            </w:r>
            <w:r w:rsidRPr="008947EA">
              <w:rPr>
                <w:rFonts w:ascii="Times New Roman" w:eastAsia="Aptos" w:hAnsi="Times New Roman" w:cs="Times New Roman"/>
                <w:sz w:val="22"/>
                <w:szCs w:val="22"/>
                <w:lang w:eastAsia="en-US"/>
              </w:rPr>
              <w:t>m.</w:t>
            </w:r>
          </w:p>
        </w:tc>
        <w:tc>
          <w:tcPr>
            <w:tcW w:w="2127" w:type="dxa"/>
          </w:tcPr>
          <w:p w14:paraId="25C94FB2"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693" w:type="dxa"/>
          </w:tcPr>
          <w:p w14:paraId="370319F6"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1762" w:type="dxa"/>
          </w:tcPr>
          <w:p w14:paraId="0D07B1FC" w14:textId="4B966E1B" w:rsidR="000508A8"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0508A8" w:rsidRPr="008947EA">
              <w:rPr>
                <w:rFonts w:ascii="Times New Roman" w:eastAsia="Aptos" w:hAnsi="Times New Roman" w:cs="Times New Roman"/>
                <w:sz w:val="22"/>
                <w:szCs w:val="22"/>
                <w:lang w:eastAsia="en-US"/>
              </w:rPr>
              <w:t>.</w:t>
            </w:r>
          </w:p>
        </w:tc>
      </w:tr>
      <w:tr w:rsidR="000508A8" w:rsidRPr="008947EA" w14:paraId="0F4390E3" w14:textId="77777777">
        <w:tc>
          <w:tcPr>
            <w:tcW w:w="2590" w:type="dxa"/>
          </w:tcPr>
          <w:p w14:paraId="72FD3DC1"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7836F9BD"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7017C5C3"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5B0ABEA7"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4640ED66"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vandens tiekimo </w:t>
            </w:r>
            <w:r w:rsidRPr="008947EA">
              <w:rPr>
                <w:rFonts w:ascii="Times New Roman" w:eastAsia="Aptos" w:hAnsi="Times New Roman" w:cs="Times New Roman"/>
                <w:sz w:val="22"/>
                <w:szCs w:val="22"/>
                <w:lang w:eastAsia="en-US"/>
              </w:rPr>
              <w:lastRenderedPageBreak/>
              <w:t>sprendinius (pvz.: centralizuoti tinklai / vietiniai įrenginiai / mišrus sprendinys) ir pateikti ekonomiškai ir techniškai pagrįstą optimalų variantą.</w:t>
            </w:r>
          </w:p>
        </w:tc>
        <w:tc>
          <w:tcPr>
            <w:tcW w:w="1762" w:type="dxa"/>
          </w:tcPr>
          <w:p w14:paraId="43E04F00" w14:textId="5DBE79EE" w:rsidR="000508A8"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lastRenderedPageBreak/>
              <w:t>-</w:t>
            </w:r>
          </w:p>
        </w:tc>
      </w:tr>
      <w:tr w:rsidR="000508A8" w:rsidRPr="008947EA" w14:paraId="22BF8DE4" w14:textId="77777777">
        <w:tc>
          <w:tcPr>
            <w:tcW w:w="2590" w:type="dxa"/>
          </w:tcPr>
          <w:p w14:paraId="2E1A1ECC"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3B1C32C7"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43D4DEC0"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58723926"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310758FF"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1762" w:type="dxa"/>
          </w:tcPr>
          <w:p w14:paraId="01EE0196" w14:textId="6F587A1F" w:rsidR="000508A8"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0508A8" w:rsidRPr="008947EA" w14:paraId="2E84BCCF" w14:textId="77777777">
        <w:tc>
          <w:tcPr>
            <w:tcW w:w="2590" w:type="dxa"/>
          </w:tcPr>
          <w:p w14:paraId="29B338BA" w14:textId="42AA7F33" w:rsidR="000508A8" w:rsidRPr="008947EA" w:rsidRDefault="00890482">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5B93FA54"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56F762A6"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p>
        </w:tc>
        <w:tc>
          <w:tcPr>
            <w:tcW w:w="3402" w:type="dxa"/>
          </w:tcPr>
          <w:p w14:paraId="6B9056FD"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1B661C34"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3754A6C5"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458EB007"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0E03DBEE"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4518F5B4"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6996D5BA"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tcPr>
          <w:p w14:paraId="5A922A85"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1762" w:type="dxa"/>
          </w:tcPr>
          <w:p w14:paraId="34760403" w14:textId="3051EF39" w:rsidR="000508A8"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0508A8" w:rsidRPr="008947EA" w14:paraId="17022C1B" w14:textId="77777777">
        <w:tc>
          <w:tcPr>
            <w:tcW w:w="2590" w:type="dxa"/>
          </w:tcPr>
          <w:p w14:paraId="354C233F"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Dujotiekis</w:t>
            </w:r>
          </w:p>
        </w:tc>
        <w:tc>
          <w:tcPr>
            <w:tcW w:w="1374" w:type="dxa"/>
          </w:tcPr>
          <w:p w14:paraId="44F0FDC1"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6C43B518"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7C874DB4"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4</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6DBCF97C" w14:textId="77777777" w:rsidR="000508A8" w:rsidRPr="008947EA" w:rsidRDefault="000508A8">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1762" w:type="dxa"/>
          </w:tcPr>
          <w:p w14:paraId="05BBF712" w14:textId="52533034" w:rsidR="000508A8"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bl>
    <w:p w14:paraId="4962D4FC" w14:textId="4726B4C0" w:rsidR="000508A8" w:rsidRPr="00192F1D" w:rsidRDefault="000508A8" w:rsidP="000508A8">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r w:rsidR="00A575EC" w:rsidRPr="00192F1D">
        <w:rPr>
          <w:rFonts w:ascii="Times New Roman" w:hAnsi="Times New Roman" w:cs="Times New Roman"/>
          <w:noProof/>
          <w:sz w:val="22"/>
          <w:szCs w:val="22"/>
        </w:rPr>
        <w:drawing>
          <wp:inline distT="0" distB="0" distL="0" distR="0" wp14:anchorId="0EA5B106" wp14:editId="6496DE6F">
            <wp:extent cx="8963025" cy="5038725"/>
            <wp:effectExtent l="0" t="0" r="9525" b="9525"/>
            <wp:docPr id="1132545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63025" cy="5038725"/>
                    </a:xfrm>
                    <a:prstGeom prst="rect">
                      <a:avLst/>
                    </a:prstGeom>
                    <a:noFill/>
                    <a:ln>
                      <a:noFill/>
                    </a:ln>
                  </pic:spPr>
                </pic:pic>
              </a:graphicData>
            </a:graphic>
          </wp:inline>
        </w:drawing>
      </w:r>
    </w:p>
    <w:p w14:paraId="6F91A4D4" w14:textId="77777777" w:rsidR="000508A8" w:rsidRPr="00192F1D" w:rsidRDefault="000508A8" w:rsidP="000508A8">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171E3089" w14:textId="38CE0E2C" w:rsidR="00DD383E" w:rsidRPr="00192F1D" w:rsidRDefault="002372C7" w:rsidP="00E2058B">
      <w:pPr>
        <w:widowControl/>
        <w:ind w:firstLine="0"/>
        <w:contextualSpacing/>
        <w:jc w:val="both"/>
        <w:rPr>
          <w:rFonts w:ascii="Times New Roman" w:hAnsi="Times New Roman" w:cs="Times New Roman"/>
          <w:sz w:val="22"/>
          <w:szCs w:val="22"/>
          <w:lang w:val="en-US"/>
        </w:rPr>
      </w:pPr>
      <w:proofErr w:type="spellStart"/>
      <w:r w:rsidRPr="00192F1D">
        <w:rPr>
          <w:rFonts w:ascii="Times New Roman" w:hAnsi="Times New Roman" w:cs="Times New Roman"/>
          <w:sz w:val="22"/>
          <w:szCs w:val="22"/>
          <w:lang w:val="en-US"/>
        </w:rPr>
        <w:lastRenderedPageBreak/>
        <w:t>Panevėžio</w:t>
      </w:r>
      <w:proofErr w:type="spellEnd"/>
      <w:r w:rsidRPr="00192F1D">
        <w:rPr>
          <w:rFonts w:ascii="Times New Roman" w:hAnsi="Times New Roman" w:cs="Times New Roman"/>
          <w:sz w:val="22"/>
          <w:szCs w:val="22"/>
          <w:lang w:val="en-US"/>
        </w:rPr>
        <w:t xml:space="preserve"> r. sav., Upytės </w:t>
      </w:r>
      <w:proofErr w:type="spellStart"/>
      <w:r w:rsidRPr="00192F1D">
        <w:rPr>
          <w:rFonts w:ascii="Times New Roman" w:hAnsi="Times New Roman" w:cs="Times New Roman"/>
          <w:sz w:val="22"/>
          <w:szCs w:val="22"/>
          <w:lang w:val="en-US"/>
        </w:rPr>
        <w:t>sen.</w:t>
      </w:r>
      <w:proofErr w:type="spellEnd"/>
      <w:r w:rsidRPr="00192F1D">
        <w:rPr>
          <w:rFonts w:ascii="Times New Roman" w:hAnsi="Times New Roman" w:cs="Times New Roman"/>
          <w:sz w:val="22"/>
          <w:szCs w:val="22"/>
          <w:lang w:val="en-US"/>
        </w:rPr>
        <w:t xml:space="preserve">, </w:t>
      </w:r>
      <w:proofErr w:type="spellStart"/>
      <w:r w:rsidRPr="00192F1D">
        <w:rPr>
          <w:rFonts w:ascii="Times New Roman" w:hAnsi="Times New Roman" w:cs="Times New Roman"/>
          <w:sz w:val="22"/>
          <w:szCs w:val="22"/>
          <w:lang w:val="en-US"/>
        </w:rPr>
        <w:t>Tarnagalos</w:t>
      </w:r>
      <w:proofErr w:type="spellEnd"/>
      <w:r w:rsidRPr="00192F1D">
        <w:rPr>
          <w:rFonts w:ascii="Times New Roman" w:hAnsi="Times New Roman" w:cs="Times New Roman"/>
          <w:sz w:val="22"/>
          <w:szCs w:val="22"/>
          <w:lang w:val="en-US"/>
        </w:rPr>
        <w:t xml:space="preserve"> k., </w:t>
      </w:r>
      <w:proofErr w:type="spellStart"/>
      <w:r w:rsidRPr="00192F1D">
        <w:rPr>
          <w:rFonts w:ascii="Times New Roman" w:hAnsi="Times New Roman" w:cs="Times New Roman"/>
          <w:sz w:val="22"/>
          <w:szCs w:val="22"/>
          <w:lang w:val="en-US"/>
        </w:rPr>
        <w:t>unikalus</w:t>
      </w:r>
      <w:proofErr w:type="spellEnd"/>
      <w:r w:rsidRPr="00192F1D">
        <w:rPr>
          <w:rFonts w:ascii="Times New Roman" w:hAnsi="Times New Roman" w:cs="Times New Roman"/>
          <w:sz w:val="22"/>
          <w:szCs w:val="22"/>
          <w:lang w:val="en-US"/>
        </w:rPr>
        <w:t xml:space="preserve"> Nr. 4400-2125-2891, </w:t>
      </w:r>
      <w:proofErr w:type="spellStart"/>
      <w:r w:rsidRPr="00192F1D">
        <w:rPr>
          <w:rFonts w:ascii="Times New Roman" w:hAnsi="Times New Roman" w:cs="Times New Roman"/>
          <w:sz w:val="22"/>
          <w:szCs w:val="22"/>
          <w:lang w:val="en-US"/>
        </w:rPr>
        <w:t>kad</w:t>
      </w:r>
      <w:proofErr w:type="spellEnd"/>
      <w:r w:rsidRPr="00192F1D">
        <w:rPr>
          <w:rFonts w:ascii="Times New Roman" w:hAnsi="Times New Roman" w:cs="Times New Roman"/>
          <w:sz w:val="22"/>
          <w:szCs w:val="22"/>
          <w:lang w:val="en-US"/>
        </w:rPr>
        <w:t>. Nr. 6685/0001:158</w:t>
      </w:r>
    </w:p>
    <w:p w14:paraId="6BDF6B85" w14:textId="0B33225F" w:rsidR="008D2CED" w:rsidRPr="00192F1D" w:rsidRDefault="008D2CED" w:rsidP="008D2CED">
      <w:pPr>
        <w:widowControl/>
        <w:ind w:left="851" w:hanging="851"/>
        <w:contextualSpacing/>
        <w:jc w:val="both"/>
        <w:rPr>
          <w:rFonts w:ascii="Times New Roman" w:hAnsi="Times New Roman" w:cs="Times New Roman"/>
          <w:sz w:val="22"/>
          <w:szCs w:val="22"/>
        </w:rPr>
      </w:pPr>
      <w:hyperlink r:id="rId20" w:history="1">
        <w:r w:rsidRPr="00192F1D">
          <w:rPr>
            <w:rStyle w:val="Hyperlink"/>
            <w:rFonts w:ascii="Times New Roman" w:hAnsi="Times New Roman" w:cs="Times New Roman"/>
            <w:sz w:val="22"/>
            <w:szCs w:val="22"/>
          </w:rPr>
          <w:t xml:space="preserve">Nuoroda į sklypo vietą </w:t>
        </w:r>
        <w:proofErr w:type="spellStart"/>
        <w:r w:rsidRPr="00192F1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14454" w:type="dxa"/>
        <w:tblLook w:val="04A0" w:firstRow="1" w:lastRow="0" w:firstColumn="1" w:lastColumn="0" w:noHBand="0" w:noVBand="1"/>
      </w:tblPr>
      <w:tblGrid>
        <w:gridCol w:w="2122"/>
        <w:gridCol w:w="1374"/>
        <w:gridCol w:w="3587"/>
        <w:gridCol w:w="2127"/>
        <w:gridCol w:w="11"/>
        <w:gridCol w:w="2682"/>
        <w:gridCol w:w="11"/>
        <w:gridCol w:w="2540"/>
      </w:tblGrid>
      <w:tr w:rsidR="00866D57" w:rsidRPr="00192F1D" w14:paraId="2E55CD8A" w14:textId="77777777" w:rsidTr="00A566B5">
        <w:trPr>
          <w:trHeight w:val="70"/>
        </w:trPr>
        <w:tc>
          <w:tcPr>
            <w:tcW w:w="2122" w:type="dxa"/>
            <w:vMerge w:val="restart"/>
          </w:tcPr>
          <w:p w14:paraId="752CAC3F" w14:textId="77777777" w:rsidR="008D2CED" w:rsidRPr="008947EA" w:rsidRDefault="008D2CED">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7099" w:type="dxa"/>
            <w:gridSpan w:val="4"/>
            <w:vAlign w:val="center"/>
          </w:tcPr>
          <w:p w14:paraId="4DD8F27C" w14:textId="77777777" w:rsidR="008D2CED" w:rsidRPr="008947EA" w:rsidRDefault="008D2CE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gridSpan w:val="2"/>
          </w:tcPr>
          <w:p w14:paraId="16DB53CB" w14:textId="77777777" w:rsidR="008D2CED" w:rsidRPr="008947EA" w:rsidRDefault="008D2CED">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2540" w:type="dxa"/>
          </w:tcPr>
          <w:p w14:paraId="772A56EE" w14:textId="77777777" w:rsidR="008D2CED" w:rsidRPr="008947EA" w:rsidRDefault="008D2CED">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866D57" w:rsidRPr="00192F1D" w14:paraId="0FB30A59" w14:textId="77777777" w:rsidTr="00A566B5">
        <w:tc>
          <w:tcPr>
            <w:tcW w:w="2122" w:type="dxa"/>
            <w:vMerge/>
          </w:tcPr>
          <w:p w14:paraId="2CBB0252"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1D54DFCE" w14:textId="77777777" w:rsidR="008D2CED" w:rsidRPr="008947EA" w:rsidRDefault="008D2CE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587" w:type="dxa"/>
            <w:vAlign w:val="center"/>
          </w:tcPr>
          <w:p w14:paraId="5C1A9769" w14:textId="77777777" w:rsidR="008D2CED" w:rsidRPr="008947EA" w:rsidRDefault="008D2CE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032F6C1E" w14:textId="77777777" w:rsidR="008D2CED" w:rsidRPr="008947EA" w:rsidRDefault="008D2CE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gridSpan w:val="2"/>
          </w:tcPr>
          <w:p w14:paraId="4D536DA0" w14:textId="5C6D1434" w:rsidR="008D2CE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2551" w:type="dxa"/>
            <w:gridSpan w:val="2"/>
          </w:tcPr>
          <w:p w14:paraId="14A16BD8" w14:textId="5FACFC82" w:rsidR="008D2CE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866D57" w:rsidRPr="00192F1D" w14:paraId="7CBD7C0F" w14:textId="77777777" w:rsidTr="00A566B5">
        <w:tc>
          <w:tcPr>
            <w:tcW w:w="2122" w:type="dxa"/>
          </w:tcPr>
          <w:p w14:paraId="62A0B9BE"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4B029DD1" w14:textId="52ABA4FE" w:rsidR="008D2CED" w:rsidRPr="008947EA" w:rsidRDefault="00032652">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5</w:t>
            </w:r>
            <w:r w:rsidR="008D2CED" w:rsidRPr="008947EA">
              <w:rPr>
                <w:rFonts w:ascii="Times New Roman" w:eastAsia="Aptos" w:hAnsi="Times New Roman" w:cs="Times New Roman"/>
                <w:sz w:val="22"/>
                <w:szCs w:val="22"/>
                <w:lang w:eastAsia="en-US"/>
              </w:rPr>
              <w:t xml:space="preserve"> MW</w:t>
            </w:r>
          </w:p>
        </w:tc>
        <w:tc>
          <w:tcPr>
            <w:tcW w:w="3587" w:type="dxa"/>
          </w:tcPr>
          <w:p w14:paraId="3E6D3511" w14:textId="6E71251B" w:rsidR="008D2CED" w:rsidRPr="008947EA" w:rsidRDefault="00032652">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10</w:t>
            </w:r>
            <w:r w:rsidR="008D2CED" w:rsidRPr="008947EA">
              <w:rPr>
                <w:rFonts w:ascii="Times New Roman" w:eastAsia="Aptos" w:hAnsi="Times New Roman" w:cs="Times New Roman"/>
                <w:sz w:val="22"/>
                <w:szCs w:val="22"/>
                <w:lang w:eastAsia="en-US"/>
              </w:rPr>
              <w:t xml:space="preserve"> MW</w:t>
            </w:r>
          </w:p>
        </w:tc>
        <w:tc>
          <w:tcPr>
            <w:tcW w:w="2127" w:type="dxa"/>
          </w:tcPr>
          <w:p w14:paraId="7E99945B" w14:textId="2407FB61" w:rsidR="008D2CED" w:rsidRPr="008947EA" w:rsidRDefault="00032652">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25</w:t>
            </w:r>
            <w:r w:rsidRPr="008947EA">
              <w:rPr>
                <w:rFonts w:ascii="Times New Roman" w:eastAsia="Aptos" w:hAnsi="Times New Roman" w:cs="Times New Roman"/>
                <w:sz w:val="22"/>
                <w:szCs w:val="22"/>
                <w:lang w:eastAsia="en-US"/>
              </w:rPr>
              <w:t xml:space="preserve"> </w:t>
            </w:r>
            <w:r w:rsidR="008D2CED" w:rsidRPr="008947EA">
              <w:rPr>
                <w:rFonts w:ascii="Times New Roman" w:eastAsia="Aptos" w:hAnsi="Times New Roman" w:cs="Times New Roman"/>
                <w:sz w:val="22"/>
                <w:szCs w:val="22"/>
                <w:lang w:eastAsia="en-US"/>
              </w:rPr>
              <w:t>MW</w:t>
            </w:r>
          </w:p>
        </w:tc>
        <w:tc>
          <w:tcPr>
            <w:tcW w:w="2693" w:type="dxa"/>
            <w:gridSpan w:val="2"/>
          </w:tcPr>
          <w:p w14:paraId="64DD5653" w14:textId="0BF8994F" w:rsidR="008D2CED" w:rsidRPr="008947EA" w:rsidRDefault="008D2CED">
            <w:pPr>
              <w:widowControl/>
              <w:autoSpaceDE/>
              <w:autoSpaceDN/>
              <w:adjustRightInd/>
              <w:ind w:firstLine="0"/>
              <w:rPr>
                <w:rFonts w:ascii="Times New Roman" w:eastAsia="Aptos" w:hAnsi="Times New Roman" w:cs="Times New Roman"/>
                <w:sz w:val="22"/>
                <w:szCs w:val="22"/>
                <w:lang w:eastAsia="en-US"/>
              </w:rPr>
            </w:pPr>
          </w:p>
        </w:tc>
        <w:tc>
          <w:tcPr>
            <w:tcW w:w="2551" w:type="dxa"/>
            <w:gridSpan w:val="2"/>
          </w:tcPr>
          <w:p w14:paraId="5AE9A4E5" w14:textId="053FF952" w:rsidR="00EE2587" w:rsidRPr="00192F1D" w:rsidRDefault="002F6CD1" w:rsidP="00EE2587">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 xml:space="preserve">Elektros infrastruktūros įrengimą </w:t>
            </w:r>
            <w:r w:rsidR="00324B6D" w:rsidRPr="00192F1D">
              <w:rPr>
                <w:rFonts w:ascii="Times New Roman" w:eastAsia="Aptos" w:hAnsi="Times New Roman" w:cs="Times New Roman"/>
                <w:sz w:val="22"/>
                <w:szCs w:val="22"/>
                <w:lang w:eastAsia="en-US"/>
              </w:rPr>
              <w:t xml:space="preserve">vertinti </w:t>
            </w:r>
            <w:r w:rsidR="00C960B3" w:rsidRPr="00192F1D">
              <w:rPr>
                <w:rFonts w:ascii="Times New Roman" w:eastAsia="Aptos" w:hAnsi="Times New Roman" w:cs="Times New Roman"/>
                <w:sz w:val="22"/>
                <w:szCs w:val="22"/>
                <w:lang w:eastAsia="en-US"/>
              </w:rPr>
              <w:t xml:space="preserve">kompleksiškai </w:t>
            </w:r>
            <w:r w:rsidR="00324B6D" w:rsidRPr="00192F1D">
              <w:rPr>
                <w:rFonts w:ascii="Times New Roman" w:eastAsia="Aptos" w:hAnsi="Times New Roman" w:cs="Times New Roman"/>
                <w:sz w:val="22"/>
                <w:szCs w:val="22"/>
                <w:lang w:eastAsia="en-US"/>
              </w:rPr>
              <w:t xml:space="preserve">kartu su </w:t>
            </w:r>
            <w:r w:rsidR="0076064C" w:rsidRPr="00192F1D">
              <w:rPr>
                <w:rFonts w:ascii="Times New Roman" w:eastAsia="Aptos" w:hAnsi="Times New Roman" w:cs="Times New Roman"/>
                <w:sz w:val="22"/>
                <w:szCs w:val="22"/>
                <w:lang w:eastAsia="en-US"/>
              </w:rPr>
              <w:t>sklypo</w:t>
            </w:r>
            <w:r w:rsidR="0076064C" w:rsidRPr="00192F1D">
              <w:rPr>
                <w:rFonts w:ascii="Times New Roman" w:hAnsi="Times New Roman" w:cs="Times New Roman"/>
                <w:sz w:val="22"/>
                <w:szCs w:val="22"/>
              </w:rPr>
              <w:t xml:space="preserve"> </w:t>
            </w:r>
            <w:r w:rsidR="0076064C" w:rsidRPr="00192F1D">
              <w:rPr>
                <w:rFonts w:ascii="Times New Roman" w:eastAsia="Aptos" w:hAnsi="Times New Roman" w:cs="Times New Roman"/>
                <w:sz w:val="22"/>
                <w:szCs w:val="22"/>
                <w:lang w:eastAsia="en-US"/>
              </w:rPr>
              <w:t xml:space="preserve">Panevėžio r. sav., Upytės sen., </w:t>
            </w:r>
            <w:proofErr w:type="spellStart"/>
            <w:r w:rsidR="0076064C" w:rsidRPr="00192F1D">
              <w:rPr>
                <w:rFonts w:ascii="Times New Roman" w:eastAsia="Aptos" w:hAnsi="Times New Roman" w:cs="Times New Roman"/>
                <w:sz w:val="22"/>
                <w:szCs w:val="22"/>
                <w:lang w:eastAsia="en-US"/>
              </w:rPr>
              <w:t>Vaišvilčių</w:t>
            </w:r>
            <w:proofErr w:type="spellEnd"/>
            <w:r w:rsidR="0076064C" w:rsidRPr="00192F1D">
              <w:rPr>
                <w:rFonts w:ascii="Times New Roman" w:eastAsia="Aptos" w:hAnsi="Times New Roman" w:cs="Times New Roman"/>
                <w:sz w:val="22"/>
                <w:szCs w:val="22"/>
                <w:lang w:eastAsia="en-US"/>
              </w:rPr>
              <w:t xml:space="preserve"> II k., unikalus Nr. 4400-2125-1218, kad. Nr. 6685/0002:192</w:t>
            </w:r>
            <w:r w:rsidR="00EE2587" w:rsidRPr="00192F1D">
              <w:rPr>
                <w:rFonts w:ascii="Times New Roman" w:eastAsia="Aptos" w:hAnsi="Times New Roman" w:cs="Times New Roman"/>
                <w:sz w:val="22"/>
                <w:szCs w:val="22"/>
                <w:lang w:eastAsia="en-US"/>
              </w:rPr>
              <w:t xml:space="preserve"> poreikiais ir su sklypo </w:t>
            </w:r>
            <w:proofErr w:type="spellStart"/>
            <w:r w:rsidR="00EE2587" w:rsidRPr="00192F1D">
              <w:rPr>
                <w:rFonts w:ascii="Times New Roman" w:hAnsi="Times New Roman" w:cs="Times New Roman"/>
                <w:sz w:val="22"/>
                <w:szCs w:val="22"/>
                <w:lang w:val="en-US"/>
              </w:rPr>
              <w:t>Panevėžio</w:t>
            </w:r>
            <w:proofErr w:type="spellEnd"/>
            <w:r w:rsidR="00EE2587" w:rsidRPr="00192F1D">
              <w:rPr>
                <w:rFonts w:ascii="Times New Roman" w:hAnsi="Times New Roman" w:cs="Times New Roman"/>
                <w:sz w:val="22"/>
                <w:szCs w:val="22"/>
                <w:lang w:val="en-US"/>
              </w:rPr>
              <w:t xml:space="preserve"> r. sav., Upytės </w:t>
            </w:r>
            <w:proofErr w:type="spellStart"/>
            <w:r w:rsidR="00EE2587" w:rsidRPr="00192F1D">
              <w:rPr>
                <w:rFonts w:ascii="Times New Roman" w:hAnsi="Times New Roman" w:cs="Times New Roman"/>
                <w:sz w:val="22"/>
                <w:szCs w:val="22"/>
                <w:lang w:val="en-US"/>
              </w:rPr>
              <w:t>sen.</w:t>
            </w:r>
            <w:proofErr w:type="spellEnd"/>
            <w:r w:rsidR="00EE2587" w:rsidRPr="00192F1D">
              <w:rPr>
                <w:rFonts w:ascii="Times New Roman" w:hAnsi="Times New Roman" w:cs="Times New Roman"/>
                <w:sz w:val="22"/>
                <w:szCs w:val="22"/>
                <w:lang w:val="en-US"/>
              </w:rPr>
              <w:t xml:space="preserve">, </w:t>
            </w:r>
            <w:proofErr w:type="spellStart"/>
            <w:r w:rsidR="00EE2587" w:rsidRPr="00192F1D">
              <w:rPr>
                <w:rFonts w:ascii="Times New Roman" w:hAnsi="Times New Roman" w:cs="Times New Roman"/>
                <w:sz w:val="22"/>
                <w:szCs w:val="22"/>
                <w:lang w:val="en-US"/>
              </w:rPr>
              <w:t>Memenčių</w:t>
            </w:r>
            <w:proofErr w:type="spellEnd"/>
            <w:r w:rsidR="00EE2587" w:rsidRPr="00192F1D">
              <w:rPr>
                <w:rFonts w:ascii="Times New Roman" w:hAnsi="Times New Roman" w:cs="Times New Roman"/>
                <w:sz w:val="22"/>
                <w:szCs w:val="22"/>
                <w:lang w:val="en-US"/>
              </w:rPr>
              <w:t xml:space="preserve"> k., </w:t>
            </w:r>
            <w:proofErr w:type="spellStart"/>
            <w:r w:rsidR="00EE2587" w:rsidRPr="00192F1D">
              <w:rPr>
                <w:rFonts w:ascii="Times New Roman" w:hAnsi="Times New Roman" w:cs="Times New Roman"/>
                <w:sz w:val="22"/>
                <w:szCs w:val="22"/>
                <w:lang w:val="en-US"/>
              </w:rPr>
              <w:t>unikalus</w:t>
            </w:r>
            <w:proofErr w:type="spellEnd"/>
            <w:r w:rsidR="00EE2587" w:rsidRPr="00192F1D">
              <w:rPr>
                <w:rFonts w:ascii="Times New Roman" w:hAnsi="Times New Roman" w:cs="Times New Roman"/>
                <w:sz w:val="22"/>
                <w:szCs w:val="22"/>
                <w:lang w:val="en-US"/>
              </w:rPr>
              <w:t xml:space="preserve"> Nr. 4400-2125-2626; </w:t>
            </w:r>
            <w:proofErr w:type="spellStart"/>
            <w:r w:rsidR="00EE2587" w:rsidRPr="00192F1D">
              <w:rPr>
                <w:rFonts w:ascii="Times New Roman" w:hAnsi="Times New Roman" w:cs="Times New Roman"/>
                <w:sz w:val="22"/>
                <w:szCs w:val="22"/>
                <w:lang w:val="en-US"/>
              </w:rPr>
              <w:t>kad</w:t>
            </w:r>
            <w:proofErr w:type="spellEnd"/>
            <w:r w:rsidR="00EE2587" w:rsidRPr="00192F1D">
              <w:rPr>
                <w:rFonts w:ascii="Times New Roman" w:hAnsi="Times New Roman" w:cs="Times New Roman"/>
                <w:sz w:val="22"/>
                <w:szCs w:val="22"/>
                <w:lang w:val="en-US"/>
              </w:rPr>
              <w:t>. Nr. 6685/0001:157</w:t>
            </w:r>
            <w:r w:rsidR="00192F1D" w:rsidRPr="00192F1D">
              <w:rPr>
                <w:rFonts w:ascii="Times New Roman" w:hAnsi="Times New Roman" w:cs="Times New Roman"/>
                <w:sz w:val="22"/>
                <w:szCs w:val="22"/>
                <w:lang w:val="en-US"/>
              </w:rPr>
              <w:t xml:space="preserve"> </w:t>
            </w:r>
            <w:proofErr w:type="spellStart"/>
            <w:r w:rsidR="00192F1D" w:rsidRPr="00192F1D">
              <w:rPr>
                <w:rFonts w:ascii="Times New Roman" w:hAnsi="Times New Roman" w:cs="Times New Roman"/>
                <w:sz w:val="22"/>
                <w:szCs w:val="22"/>
                <w:lang w:val="en-US"/>
              </w:rPr>
              <w:t>poreikiais</w:t>
            </w:r>
            <w:proofErr w:type="spellEnd"/>
            <w:r w:rsidR="00192F1D" w:rsidRPr="00192F1D">
              <w:rPr>
                <w:rFonts w:ascii="Times New Roman" w:hAnsi="Times New Roman" w:cs="Times New Roman"/>
                <w:sz w:val="22"/>
                <w:szCs w:val="22"/>
                <w:lang w:val="en-US"/>
              </w:rPr>
              <w:t>.</w:t>
            </w:r>
          </w:p>
          <w:p w14:paraId="1A45A451" w14:textId="5067DC1A" w:rsidR="008D2CED" w:rsidRPr="008947EA" w:rsidRDefault="0076064C">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 </w:t>
            </w:r>
          </w:p>
        </w:tc>
      </w:tr>
      <w:tr w:rsidR="00866D57" w:rsidRPr="00192F1D" w14:paraId="07A638DC" w14:textId="77777777" w:rsidTr="00A566B5">
        <w:tc>
          <w:tcPr>
            <w:tcW w:w="2122" w:type="dxa"/>
          </w:tcPr>
          <w:p w14:paraId="0C4D33FA"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08CFC049"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587" w:type="dxa"/>
          </w:tcPr>
          <w:p w14:paraId="2510686B" w14:textId="0ABE291C" w:rsidR="008D2CED" w:rsidRDefault="008D2CE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17B2DE79" w14:textId="26B89836" w:rsidR="004D7AAF" w:rsidRPr="008947EA" w:rsidRDefault="004D7AAF" w:rsidP="004D7AAF">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 xml:space="preserve">Priimti, kad schemoje nurodyto kelio vidutinis metinis paros eismo intensyvumas (toliau – VMPEI) lengvojo transporto bus: </w:t>
            </w:r>
            <w:r w:rsidR="0086159F">
              <w:rPr>
                <w:rFonts w:ascii="Times New Roman" w:eastAsia="Aptos" w:hAnsi="Times New Roman" w:cs="Times New Roman"/>
                <w:sz w:val="22"/>
                <w:szCs w:val="22"/>
                <w:lang w:eastAsia="en-US"/>
              </w:rPr>
              <w:t>45</w:t>
            </w:r>
            <w:r>
              <w:rPr>
                <w:rFonts w:ascii="Times New Roman" w:eastAsia="Aptos" w:hAnsi="Times New Roman" w:cs="Times New Roman"/>
                <w:sz w:val="22"/>
                <w:szCs w:val="22"/>
                <w:lang w:eastAsia="en-US"/>
              </w:rPr>
              <w:t>0 aut./p.; krovininio transporto bus: 50 aut./p.; bendras VMPEI 5</w:t>
            </w:r>
            <w:r w:rsidR="0086159F">
              <w:rPr>
                <w:rFonts w:ascii="Times New Roman" w:eastAsia="Aptos" w:hAnsi="Times New Roman" w:cs="Times New Roman"/>
                <w:sz w:val="22"/>
                <w:szCs w:val="22"/>
                <w:lang w:eastAsia="en-US"/>
              </w:rPr>
              <w:t>0</w:t>
            </w:r>
            <w:r>
              <w:rPr>
                <w:rFonts w:ascii="Times New Roman" w:eastAsia="Aptos" w:hAnsi="Times New Roman" w:cs="Times New Roman"/>
                <w:sz w:val="22"/>
                <w:szCs w:val="22"/>
                <w:lang w:eastAsia="en-US"/>
              </w:rPr>
              <w:t>0 aut./p.</w:t>
            </w:r>
          </w:p>
          <w:p w14:paraId="018297AF" w14:textId="77777777" w:rsidR="008D2CED" w:rsidRPr="008947EA" w:rsidRDefault="008D2CE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0A01BAA4" w14:textId="77777777" w:rsidR="008D2CED" w:rsidRPr="008947EA" w:rsidRDefault="008D2CE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Turi būti vertinami keliai ir su juo susijusi infrastruktūra: važiuojamoji dalis, šaligatviai, apšvietimas, lietaus ir paviršinio vandens surinkimo ir nuvedimo sistemos ir t.t.</w:t>
            </w:r>
          </w:p>
          <w:p w14:paraId="7F61E38B" w14:textId="3B601612" w:rsidR="008D2CED" w:rsidRPr="008947EA" w:rsidRDefault="008D2CE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00C85F1F" w:rsidRPr="00192F1D">
              <w:rPr>
                <w:rFonts w:ascii="Times New Roman" w:eastAsia="Aptos" w:hAnsi="Times New Roman" w:cs="Times New Roman"/>
                <w:sz w:val="22"/>
                <w:szCs w:val="22"/>
                <w:lang w:eastAsia="en-US"/>
              </w:rPr>
              <w:t>10</w:t>
            </w:r>
            <w:r w:rsidRPr="00192F1D">
              <w:rPr>
                <w:rFonts w:ascii="Times New Roman" w:eastAsia="Aptos" w:hAnsi="Times New Roman" w:cs="Times New Roman"/>
                <w:sz w:val="22"/>
                <w:szCs w:val="22"/>
                <w:lang w:eastAsia="en-US"/>
              </w:rPr>
              <w:t>00</w:t>
            </w:r>
            <w:r w:rsidRPr="008947EA">
              <w:rPr>
                <w:rFonts w:ascii="Times New Roman" w:eastAsia="Aptos" w:hAnsi="Times New Roman" w:cs="Times New Roman"/>
                <w:sz w:val="22"/>
                <w:szCs w:val="22"/>
                <w:lang w:eastAsia="en-US"/>
              </w:rPr>
              <w:t>m.</w:t>
            </w:r>
          </w:p>
        </w:tc>
        <w:tc>
          <w:tcPr>
            <w:tcW w:w="2127" w:type="dxa"/>
          </w:tcPr>
          <w:p w14:paraId="69633927"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w:t>
            </w:r>
          </w:p>
        </w:tc>
        <w:tc>
          <w:tcPr>
            <w:tcW w:w="2693" w:type="dxa"/>
            <w:gridSpan w:val="2"/>
          </w:tcPr>
          <w:p w14:paraId="1E9473BF"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551" w:type="dxa"/>
            <w:gridSpan w:val="2"/>
          </w:tcPr>
          <w:p w14:paraId="4029336A" w14:textId="6DE3D21A" w:rsidR="008D2CED"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8D2CED" w:rsidRPr="008947EA">
              <w:rPr>
                <w:rFonts w:ascii="Times New Roman" w:eastAsia="Aptos" w:hAnsi="Times New Roman" w:cs="Times New Roman"/>
                <w:sz w:val="22"/>
                <w:szCs w:val="22"/>
                <w:lang w:eastAsia="en-US"/>
              </w:rPr>
              <w:t>.</w:t>
            </w:r>
          </w:p>
        </w:tc>
      </w:tr>
      <w:tr w:rsidR="00866D57" w:rsidRPr="00192F1D" w14:paraId="2A499979" w14:textId="77777777" w:rsidTr="00A566B5">
        <w:tc>
          <w:tcPr>
            <w:tcW w:w="2122" w:type="dxa"/>
          </w:tcPr>
          <w:p w14:paraId="0EE0111D"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44FD3A0F"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41A937F4"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13D451B4"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534F137F"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vandens tiekimo sprendinius (pvz.: centralizuoti tinklai / vietiniai įrenginiai / mišrus sprendinys) ir pateikti ekonomiškai ir techniškai pagrįstą optimalų variantą.</w:t>
            </w:r>
          </w:p>
        </w:tc>
        <w:tc>
          <w:tcPr>
            <w:tcW w:w="2551" w:type="dxa"/>
            <w:gridSpan w:val="2"/>
          </w:tcPr>
          <w:p w14:paraId="1BABD651" w14:textId="066A1D09" w:rsidR="008D2CED" w:rsidRPr="008947EA" w:rsidRDefault="00ED7ED6">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w:t>
            </w:r>
            <w:r w:rsidR="000561B9" w:rsidRPr="00192F1D">
              <w:rPr>
                <w:rFonts w:ascii="Times New Roman" w:eastAsia="Aptos" w:hAnsi="Times New Roman" w:cs="Times New Roman"/>
                <w:sz w:val="22"/>
                <w:szCs w:val="22"/>
                <w:lang w:eastAsia="en-US"/>
              </w:rPr>
              <w:t xml:space="preserve">prisijungimas prie centralizuoto vandentiekio yra </w:t>
            </w:r>
            <w:r w:rsidR="00593777" w:rsidRPr="00192F1D">
              <w:rPr>
                <w:rFonts w:ascii="Times New Roman" w:eastAsia="Aptos" w:hAnsi="Times New Roman" w:cs="Times New Roman"/>
                <w:sz w:val="22"/>
                <w:szCs w:val="22"/>
                <w:lang w:eastAsia="en-US"/>
              </w:rPr>
              <w:t>technologiškai</w:t>
            </w:r>
            <w:r w:rsidR="00866D57" w:rsidRPr="00192F1D">
              <w:rPr>
                <w:rFonts w:ascii="Times New Roman" w:eastAsia="Aptos" w:hAnsi="Times New Roman" w:cs="Times New Roman"/>
                <w:sz w:val="22"/>
                <w:szCs w:val="22"/>
                <w:lang w:eastAsia="en-US"/>
              </w:rPr>
              <w:t xml:space="preserve">  įmanomas ir ekonomiškai</w:t>
            </w:r>
            <w:r w:rsidR="00593777" w:rsidRPr="00192F1D">
              <w:rPr>
                <w:rFonts w:ascii="Times New Roman" w:eastAsia="Aptos" w:hAnsi="Times New Roman" w:cs="Times New Roman"/>
                <w:sz w:val="22"/>
                <w:szCs w:val="22"/>
                <w:lang w:eastAsia="en-US"/>
              </w:rPr>
              <w:t xml:space="preserve"> </w:t>
            </w:r>
            <w:r w:rsidR="00866D57" w:rsidRPr="00192F1D">
              <w:rPr>
                <w:rFonts w:ascii="Times New Roman" w:eastAsia="Aptos" w:hAnsi="Times New Roman" w:cs="Times New Roman"/>
                <w:sz w:val="22"/>
                <w:szCs w:val="22"/>
                <w:lang w:eastAsia="en-US"/>
              </w:rPr>
              <w:t xml:space="preserve"> pagrindžiamas, tada vandentiekio </w:t>
            </w:r>
            <w:r w:rsidRPr="00192F1D">
              <w:rPr>
                <w:rFonts w:ascii="Times New Roman" w:eastAsia="Aptos" w:hAnsi="Times New Roman" w:cs="Times New Roman"/>
                <w:sz w:val="22"/>
                <w:szCs w:val="22"/>
                <w:lang w:eastAsia="en-US"/>
              </w:rPr>
              <w:t xml:space="preserve">infrastruktūros įrengimą vertinti kompleksiškai kartu su sklypo Panevėžio r. sav., Upytės sen., </w:t>
            </w:r>
            <w:proofErr w:type="spellStart"/>
            <w:r w:rsidRPr="00192F1D">
              <w:rPr>
                <w:rFonts w:ascii="Times New Roman" w:eastAsia="Aptos" w:hAnsi="Times New Roman" w:cs="Times New Roman"/>
                <w:sz w:val="22"/>
                <w:szCs w:val="22"/>
                <w:lang w:eastAsia="en-US"/>
              </w:rPr>
              <w:t>Vaišvilčių</w:t>
            </w:r>
            <w:proofErr w:type="spellEnd"/>
            <w:r w:rsidRPr="00192F1D">
              <w:rPr>
                <w:rFonts w:ascii="Times New Roman" w:eastAsia="Aptos" w:hAnsi="Times New Roman" w:cs="Times New Roman"/>
                <w:sz w:val="22"/>
                <w:szCs w:val="22"/>
                <w:lang w:eastAsia="en-US"/>
              </w:rPr>
              <w:t xml:space="preserve"> II k., unikalus Nr. 4400-2125-1218, kad. Nr. 6685/0002:192 poreikiais ir su sklypo Panevėžio r. sav., Upytės sen., </w:t>
            </w:r>
            <w:proofErr w:type="spellStart"/>
            <w:r w:rsidRPr="00192F1D">
              <w:rPr>
                <w:rFonts w:ascii="Times New Roman" w:eastAsia="Aptos" w:hAnsi="Times New Roman" w:cs="Times New Roman"/>
                <w:sz w:val="22"/>
                <w:szCs w:val="22"/>
                <w:lang w:eastAsia="en-US"/>
              </w:rPr>
              <w:t>Memenčių</w:t>
            </w:r>
            <w:proofErr w:type="spellEnd"/>
            <w:r w:rsidRPr="00192F1D">
              <w:rPr>
                <w:rFonts w:ascii="Times New Roman" w:eastAsia="Aptos" w:hAnsi="Times New Roman" w:cs="Times New Roman"/>
                <w:sz w:val="22"/>
                <w:szCs w:val="22"/>
                <w:lang w:eastAsia="en-US"/>
              </w:rPr>
              <w:t xml:space="preserve"> k., unikalus Nr. 4400-2125-2626; kad. Nr. 6685/0001:157</w:t>
            </w:r>
            <w:r w:rsidR="00192F1D" w:rsidRPr="00192F1D">
              <w:rPr>
                <w:rFonts w:ascii="Times New Roman" w:eastAsia="Aptos" w:hAnsi="Times New Roman" w:cs="Times New Roman"/>
                <w:sz w:val="22"/>
                <w:szCs w:val="22"/>
                <w:lang w:eastAsia="en-US"/>
              </w:rPr>
              <w:t xml:space="preserve"> poreikiais</w:t>
            </w:r>
            <w:r w:rsidR="00D85605" w:rsidRPr="00192F1D">
              <w:rPr>
                <w:rFonts w:ascii="Times New Roman" w:eastAsia="Aptos" w:hAnsi="Times New Roman" w:cs="Times New Roman"/>
                <w:sz w:val="22"/>
                <w:szCs w:val="22"/>
                <w:lang w:eastAsia="en-US"/>
              </w:rPr>
              <w:t>. Kit</w:t>
            </w:r>
            <w:r w:rsidR="007B0D28" w:rsidRPr="00192F1D">
              <w:rPr>
                <w:rFonts w:ascii="Times New Roman" w:eastAsia="Aptos" w:hAnsi="Times New Roman" w:cs="Times New Roman"/>
                <w:sz w:val="22"/>
                <w:szCs w:val="22"/>
                <w:lang w:eastAsia="en-US"/>
              </w:rPr>
              <w:t xml:space="preserve">ais atvejais </w:t>
            </w:r>
            <w:r w:rsidR="00A24105" w:rsidRPr="00192F1D">
              <w:rPr>
                <w:rFonts w:ascii="Times New Roman" w:eastAsia="Aptos" w:hAnsi="Times New Roman" w:cs="Times New Roman"/>
                <w:sz w:val="22"/>
                <w:szCs w:val="22"/>
                <w:lang w:eastAsia="en-US"/>
              </w:rPr>
              <w:t>vertinti atskirai tik</w:t>
            </w:r>
            <w:r w:rsidR="00A24105" w:rsidRPr="00192F1D">
              <w:rPr>
                <w:rFonts w:ascii="Times New Roman" w:hAnsi="Times New Roman" w:cs="Times New Roman"/>
                <w:sz w:val="22"/>
                <w:szCs w:val="22"/>
              </w:rPr>
              <w:t xml:space="preserve"> sklypą </w:t>
            </w:r>
            <w:r w:rsidR="00A24105" w:rsidRPr="00192F1D">
              <w:rPr>
                <w:rFonts w:ascii="Times New Roman" w:eastAsia="Aptos" w:hAnsi="Times New Roman" w:cs="Times New Roman"/>
                <w:sz w:val="22"/>
                <w:szCs w:val="22"/>
                <w:lang w:eastAsia="en-US"/>
              </w:rPr>
              <w:t xml:space="preserve">Panevėžio r. sav., Upytės sen., </w:t>
            </w:r>
            <w:proofErr w:type="spellStart"/>
            <w:r w:rsidR="00A24105" w:rsidRPr="00192F1D">
              <w:rPr>
                <w:rFonts w:ascii="Times New Roman" w:eastAsia="Aptos" w:hAnsi="Times New Roman" w:cs="Times New Roman"/>
                <w:sz w:val="22"/>
                <w:szCs w:val="22"/>
                <w:lang w:eastAsia="en-US"/>
              </w:rPr>
              <w:t>Tarnagalos</w:t>
            </w:r>
            <w:proofErr w:type="spellEnd"/>
            <w:r w:rsidR="00A24105" w:rsidRPr="00192F1D">
              <w:rPr>
                <w:rFonts w:ascii="Times New Roman" w:eastAsia="Aptos" w:hAnsi="Times New Roman" w:cs="Times New Roman"/>
                <w:sz w:val="22"/>
                <w:szCs w:val="22"/>
                <w:lang w:eastAsia="en-US"/>
              </w:rPr>
              <w:t xml:space="preserve"> k., unikalus Nr. 4400-2125-2891, kad. Nr. 6685/0001:158 </w:t>
            </w:r>
          </w:p>
        </w:tc>
      </w:tr>
      <w:tr w:rsidR="00866D57" w:rsidRPr="00192F1D" w14:paraId="5C28E1AA" w14:textId="77777777" w:rsidTr="00A566B5">
        <w:tc>
          <w:tcPr>
            <w:tcW w:w="2122" w:type="dxa"/>
          </w:tcPr>
          <w:p w14:paraId="64918BB3"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3EA93C93"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7D85B87A"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0E0321CD"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29346428"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nuotekų tvarkymo sprendinius (pvz.: centralizuoti tinklai / </w:t>
            </w:r>
            <w:r w:rsidRPr="008947EA">
              <w:rPr>
                <w:rFonts w:ascii="Times New Roman" w:eastAsia="Aptos" w:hAnsi="Times New Roman" w:cs="Times New Roman"/>
                <w:sz w:val="22"/>
                <w:szCs w:val="22"/>
                <w:lang w:eastAsia="en-US"/>
              </w:rPr>
              <w:lastRenderedPageBreak/>
              <w:t>vietiniai įrenginiai / mišrus  sprendinys)  ir pateikti ekonomiškai ir techniškai pagrįstą optimalų variantą.</w:t>
            </w:r>
          </w:p>
        </w:tc>
        <w:tc>
          <w:tcPr>
            <w:tcW w:w="2551" w:type="dxa"/>
            <w:gridSpan w:val="2"/>
          </w:tcPr>
          <w:p w14:paraId="59F30C3A" w14:textId="341019BD" w:rsidR="008D2CED" w:rsidRPr="008947EA" w:rsidRDefault="00866D57">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lastRenderedPageBreak/>
              <w:t xml:space="preserve">Jeigu prisijungimas prie centralizuotos buitinių nuotekų sistemos yra technologiškai  įmanomas </w:t>
            </w:r>
            <w:r w:rsidRPr="00192F1D">
              <w:rPr>
                <w:rFonts w:ascii="Times New Roman" w:eastAsia="Aptos" w:hAnsi="Times New Roman" w:cs="Times New Roman"/>
                <w:sz w:val="22"/>
                <w:szCs w:val="22"/>
                <w:lang w:eastAsia="en-US"/>
              </w:rPr>
              <w:lastRenderedPageBreak/>
              <w:t xml:space="preserve">ir ekonomiškai  pagrindžiamas, tada buitinių nuotekų infrastruktūros įrengimą vertinti kompleksiškai kartu su sklypo Panevėžio r. sav., Upytės sen., </w:t>
            </w:r>
            <w:proofErr w:type="spellStart"/>
            <w:r w:rsidRPr="00192F1D">
              <w:rPr>
                <w:rFonts w:ascii="Times New Roman" w:eastAsia="Aptos" w:hAnsi="Times New Roman" w:cs="Times New Roman"/>
                <w:sz w:val="22"/>
                <w:szCs w:val="22"/>
                <w:lang w:eastAsia="en-US"/>
              </w:rPr>
              <w:t>Vaišvilčių</w:t>
            </w:r>
            <w:proofErr w:type="spellEnd"/>
            <w:r w:rsidRPr="00192F1D">
              <w:rPr>
                <w:rFonts w:ascii="Times New Roman" w:eastAsia="Aptos" w:hAnsi="Times New Roman" w:cs="Times New Roman"/>
                <w:sz w:val="22"/>
                <w:szCs w:val="22"/>
                <w:lang w:eastAsia="en-US"/>
              </w:rPr>
              <w:t xml:space="preserve"> II k., unikalus Nr. 4400-2125-1218, kad. Nr. 6685/0002:192 poreikiais ir su sklypo Panevėžio r. sav., Upytės sen., </w:t>
            </w:r>
            <w:proofErr w:type="spellStart"/>
            <w:r w:rsidRPr="00192F1D">
              <w:rPr>
                <w:rFonts w:ascii="Times New Roman" w:eastAsia="Aptos" w:hAnsi="Times New Roman" w:cs="Times New Roman"/>
                <w:sz w:val="22"/>
                <w:szCs w:val="22"/>
                <w:lang w:eastAsia="en-US"/>
              </w:rPr>
              <w:t>Memenčių</w:t>
            </w:r>
            <w:proofErr w:type="spellEnd"/>
            <w:r w:rsidRPr="00192F1D">
              <w:rPr>
                <w:rFonts w:ascii="Times New Roman" w:eastAsia="Aptos" w:hAnsi="Times New Roman" w:cs="Times New Roman"/>
                <w:sz w:val="22"/>
                <w:szCs w:val="22"/>
                <w:lang w:eastAsia="en-US"/>
              </w:rPr>
              <w:t xml:space="preserve"> k., unikalus Nr. 4400-2125-2626; kad. Nr. 6685/0001:157</w:t>
            </w:r>
            <w:r w:rsidR="002506FC">
              <w:rPr>
                <w:rFonts w:ascii="Times New Roman" w:eastAsia="Aptos" w:hAnsi="Times New Roman" w:cs="Times New Roman"/>
                <w:sz w:val="22"/>
                <w:szCs w:val="22"/>
                <w:lang w:eastAsia="en-US"/>
              </w:rPr>
              <w:t xml:space="preserve"> poreikiais</w:t>
            </w:r>
            <w:r w:rsidR="00A24105" w:rsidRPr="00192F1D">
              <w:rPr>
                <w:rFonts w:ascii="Times New Roman" w:eastAsia="Aptos" w:hAnsi="Times New Roman" w:cs="Times New Roman"/>
                <w:sz w:val="22"/>
                <w:szCs w:val="22"/>
                <w:lang w:eastAsia="en-US"/>
              </w:rPr>
              <w:t>. Kitais atvejais vertinti atskirai tik</w:t>
            </w:r>
            <w:r w:rsidR="00A24105" w:rsidRPr="00192F1D">
              <w:rPr>
                <w:rFonts w:ascii="Times New Roman" w:hAnsi="Times New Roman" w:cs="Times New Roman"/>
                <w:sz w:val="22"/>
                <w:szCs w:val="22"/>
              </w:rPr>
              <w:t xml:space="preserve"> sklypą </w:t>
            </w:r>
            <w:r w:rsidR="00A24105" w:rsidRPr="00192F1D">
              <w:rPr>
                <w:rFonts w:ascii="Times New Roman" w:eastAsia="Aptos" w:hAnsi="Times New Roman" w:cs="Times New Roman"/>
                <w:sz w:val="22"/>
                <w:szCs w:val="22"/>
                <w:lang w:eastAsia="en-US"/>
              </w:rPr>
              <w:t xml:space="preserve">Panevėžio r. sav., Upytės sen., </w:t>
            </w:r>
            <w:proofErr w:type="spellStart"/>
            <w:r w:rsidR="00A24105" w:rsidRPr="00192F1D">
              <w:rPr>
                <w:rFonts w:ascii="Times New Roman" w:eastAsia="Aptos" w:hAnsi="Times New Roman" w:cs="Times New Roman"/>
                <w:sz w:val="22"/>
                <w:szCs w:val="22"/>
                <w:lang w:eastAsia="en-US"/>
              </w:rPr>
              <w:t>Tarnagalos</w:t>
            </w:r>
            <w:proofErr w:type="spellEnd"/>
            <w:r w:rsidR="00A24105" w:rsidRPr="00192F1D">
              <w:rPr>
                <w:rFonts w:ascii="Times New Roman" w:eastAsia="Aptos" w:hAnsi="Times New Roman" w:cs="Times New Roman"/>
                <w:sz w:val="22"/>
                <w:szCs w:val="22"/>
                <w:lang w:eastAsia="en-US"/>
              </w:rPr>
              <w:t xml:space="preserve"> k., unikalus Nr. 4400-2125-2891, kad. Nr. 6685/0001:158</w:t>
            </w:r>
          </w:p>
        </w:tc>
      </w:tr>
      <w:tr w:rsidR="00866D57" w:rsidRPr="00192F1D" w14:paraId="52925934" w14:textId="77777777" w:rsidTr="00A566B5">
        <w:tc>
          <w:tcPr>
            <w:tcW w:w="2122" w:type="dxa"/>
          </w:tcPr>
          <w:p w14:paraId="2766135F" w14:textId="58C26B82"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 xml:space="preserve">Paviršinės </w:t>
            </w:r>
            <w:r w:rsidR="00906E21"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00906E21"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1201EA79"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6E8CD7F4"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p>
        </w:tc>
        <w:tc>
          <w:tcPr>
            <w:tcW w:w="3587" w:type="dxa"/>
          </w:tcPr>
          <w:p w14:paraId="2C45AE18"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08348B57"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62D23A0E"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360A26CB"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3E7F0F51"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2B7B5A8A"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364D17E1"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gridSpan w:val="2"/>
          </w:tcPr>
          <w:p w14:paraId="4699F1F9"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2551" w:type="dxa"/>
            <w:gridSpan w:val="2"/>
          </w:tcPr>
          <w:p w14:paraId="1AE4B221" w14:textId="266AA429" w:rsidR="008D2CED" w:rsidRPr="008947EA" w:rsidRDefault="00A665AF">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centralizuotos </w:t>
            </w:r>
            <w:r w:rsidR="00743016" w:rsidRPr="00192F1D">
              <w:rPr>
                <w:rFonts w:ascii="Times New Roman" w:eastAsia="Aptos" w:hAnsi="Times New Roman" w:cs="Times New Roman"/>
                <w:sz w:val="22"/>
                <w:szCs w:val="22"/>
                <w:lang w:eastAsia="en-US"/>
              </w:rPr>
              <w:t>paviršin</w:t>
            </w:r>
            <w:r w:rsidR="00E87DA1" w:rsidRPr="00192F1D">
              <w:rPr>
                <w:rFonts w:ascii="Times New Roman" w:eastAsia="Aptos" w:hAnsi="Times New Roman" w:cs="Times New Roman"/>
                <w:sz w:val="22"/>
                <w:szCs w:val="22"/>
                <w:lang w:eastAsia="en-US"/>
              </w:rPr>
              <w:t>ių (lietaus)</w:t>
            </w:r>
            <w:r w:rsidRPr="00192F1D">
              <w:rPr>
                <w:rFonts w:ascii="Times New Roman" w:eastAsia="Aptos" w:hAnsi="Times New Roman" w:cs="Times New Roman"/>
                <w:sz w:val="22"/>
                <w:szCs w:val="22"/>
                <w:lang w:eastAsia="en-US"/>
              </w:rPr>
              <w:t xml:space="preserve"> nuotekų sistemos yra technologiškai įmanomas ir ekonomiškai pagrindžiamas, tada </w:t>
            </w:r>
            <w:r w:rsidR="00E87DA1" w:rsidRPr="00192F1D">
              <w:rPr>
                <w:rFonts w:ascii="Times New Roman" w:eastAsia="Aptos" w:hAnsi="Times New Roman" w:cs="Times New Roman"/>
                <w:sz w:val="22"/>
                <w:szCs w:val="22"/>
                <w:lang w:eastAsia="en-US"/>
              </w:rPr>
              <w:t>paviršinių (nuotekų)</w:t>
            </w:r>
            <w:r w:rsidRPr="00192F1D">
              <w:rPr>
                <w:rFonts w:ascii="Times New Roman" w:eastAsia="Aptos" w:hAnsi="Times New Roman" w:cs="Times New Roman"/>
                <w:sz w:val="22"/>
                <w:szCs w:val="22"/>
                <w:lang w:eastAsia="en-US"/>
              </w:rPr>
              <w:t xml:space="preserve"> infrastruktūros įrengimą vertinti kompleksiškai kartu su sklypo Panevėžio r. sav., Upytės sen., </w:t>
            </w:r>
            <w:proofErr w:type="spellStart"/>
            <w:r w:rsidRPr="00192F1D">
              <w:rPr>
                <w:rFonts w:ascii="Times New Roman" w:eastAsia="Aptos" w:hAnsi="Times New Roman" w:cs="Times New Roman"/>
                <w:sz w:val="22"/>
                <w:szCs w:val="22"/>
                <w:lang w:eastAsia="en-US"/>
              </w:rPr>
              <w:t>Vaišvilčių</w:t>
            </w:r>
            <w:proofErr w:type="spellEnd"/>
            <w:r w:rsidRPr="00192F1D">
              <w:rPr>
                <w:rFonts w:ascii="Times New Roman" w:eastAsia="Aptos" w:hAnsi="Times New Roman" w:cs="Times New Roman"/>
                <w:sz w:val="22"/>
                <w:szCs w:val="22"/>
                <w:lang w:eastAsia="en-US"/>
              </w:rPr>
              <w:t xml:space="preserve"> II k., unikalus Nr. 4400-2125-1218, kad. Nr. 6685/0002:192 poreikiais ir su sklypo Panevėžio r. sav., Upytės </w:t>
            </w:r>
            <w:r w:rsidRPr="00192F1D">
              <w:rPr>
                <w:rFonts w:ascii="Times New Roman" w:eastAsia="Aptos" w:hAnsi="Times New Roman" w:cs="Times New Roman"/>
                <w:sz w:val="22"/>
                <w:szCs w:val="22"/>
                <w:lang w:eastAsia="en-US"/>
              </w:rPr>
              <w:lastRenderedPageBreak/>
              <w:t xml:space="preserve">sen., </w:t>
            </w:r>
            <w:proofErr w:type="spellStart"/>
            <w:r w:rsidRPr="00192F1D">
              <w:rPr>
                <w:rFonts w:ascii="Times New Roman" w:eastAsia="Aptos" w:hAnsi="Times New Roman" w:cs="Times New Roman"/>
                <w:sz w:val="22"/>
                <w:szCs w:val="22"/>
                <w:lang w:eastAsia="en-US"/>
              </w:rPr>
              <w:t>Memenčių</w:t>
            </w:r>
            <w:proofErr w:type="spellEnd"/>
            <w:r w:rsidRPr="00192F1D">
              <w:rPr>
                <w:rFonts w:ascii="Times New Roman" w:eastAsia="Aptos" w:hAnsi="Times New Roman" w:cs="Times New Roman"/>
                <w:sz w:val="22"/>
                <w:szCs w:val="22"/>
                <w:lang w:eastAsia="en-US"/>
              </w:rPr>
              <w:t xml:space="preserve"> k., unikalus Nr. 4400-2125-2626; kad. Nr. 6685/0001:157</w:t>
            </w:r>
            <w:r w:rsidR="002506FC">
              <w:rPr>
                <w:rFonts w:ascii="Times New Roman" w:eastAsia="Aptos" w:hAnsi="Times New Roman" w:cs="Times New Roman"/>
                <w:sz w:val="22"/>
                <w:szCs w:val="22"/>
                <w:lang w:eastAsia="en-US"/>
              </w:rPr>
              <w:t xml:space="preserve"> poreikiais</w:t>
            </w:r>
            <w:r w:rsidR="00A24105" w:rsidRPr="00192F1D">
              <w:rPr>
                <w:rFonts w:ascii="Times New Roman" w:eastAsia="Aptos" w:hAnsi="Times New Roman" w:cs="Times New Roman"/>
                <w:sz w:val="22"/>
                <w:szCs w:val="22"/>
                <w:lang w:eastAsia="en-US"/>
              </w:rPr>
              <w:t>. Kitais atvejais vertinti atskirai tik</w:t>
            </w:r>
            <w:r w:rsidR="00A24105" w:rsidRPr="00192F1D">
              <w:rPr>
                <w:rFonts w:ascii="Times New Roman" w:hAnsi="Times New Roman" w:cs="Times New Roman"/>
                <w:sz w:val="22"/>
                <w:szCs w:val="22"/>
              </w:rPr>
              <w:t xml:space="preserve"> sklypą </w:t>
            </w:r>
            <w:r w:rsidR="00A24105" w:rsidRPr="00192F1D">
              <w:rPr>
                <w:rFonts w:ascii="Times New Roman" w:eastAsia="Aptos" w:hAnsi="Times New Roman" w:cs="Times New Roman"/>
                <w:sz w:val="22"/>
                <w:szCs w:val="22"/>
                <w:lang w:eastAsia="en-US"/>
              </w:rPr>
              <w:t xml:space="preserve">Panevėžio r. sav., Upytės sen., </w:t>
            </w:r>
            <w:proofErr w:type="spellStart"/>
            <w:r w:rsidR="00A24105" w:rsidRPr="00192F1D">
              <w:rPr>
                <w:rFonts w:ascii="Times New Roman" w:eastAsia="Aptos" w:hAnsi="Times New Roman" w:cs="Times New Roman"/>
                <w:sz w:val="22"/>
                <w:szCs w:val="22"/>
                <w:lang w:eastAsia="en-US"/>
              </w:rPr>
              <w:t>Tarnagalos</w:t>
            </w:r>
            <w:proofErr w:type="spellEnd"/>
            <w:r w:rsidR="00A24105" w:rsidRPr="00192F1D">
              <w:rPr>
                <w:rFonts w:ascii="Times New Roman" w:eastAsia="Aptos" w:hAnsi="Times New Roman" w:cs="Times New Roman"/>
                <w:sz w:val="22"/>
                <w:szCs w:val="22"/>
                <w:lang w:eastAsia="en-US"/>
              </w:rPr>
              <w:t xml:space="preserve"> k., unikalus Nr. 4400-2125-2891, kad. Nr. 6685/0001:158</w:t>
            </w:r>
          </w:p>
        </w:tc>
      </w:tr>
      <w:tr w:rsidR="00866D57" w:rsidRPr="00192F1D" w14:paraId="30A5775C" w14:textId="77777777" w:rsidTr="00A566B5">
        <w:tc>
          <w:tcPr>
            <w:tcW w:w="2122" w:type="dxa"/>
          </w:tcPr>
          <w:p w14:paraId="53750917"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Dujotiekis</w:t>
            </w:r>
          </w:p>
        </w:tc>
        <w:tc>
          <w:tcPr>
            <w:tcW w:w="1374" w:type="dxa"/>
          </w:tcPr>
          <w:p w14:paraId="4BEA9218"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00F37B4A"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17CD6DD3"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4</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3EFAE403"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2551" w:type="dxa"/>
            <w:gridSpan w:val="2"/>
          </w:tcPr>
          <w:p w14:paraId="661BF5FF" w14:textId="68A275A4" w:rsidR="00BA6D0C" w:rsidRPr="00192F1D" w:rsidRDefault="00B73634" w:rsidP="00BA6D0C">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Dujų tiekimo</w:t>
            </w:r>
            <w:r w:rsidR="00BA6D0C" w:rsidRPr="00192F1D">
              <w:rPr>
                <w:rFonts w:ascii="Times New Roman" w:eastAsia="Aptos" w:hAnsi="Times New Roman" w:cs="Times New Roman"/>
                <w:sz w:val="22"/>
                <w:szCs w:val="22"/>
                <w:lang w:eastAsia="en-US"/>
              </w:rPr>
              <w:t xml:space="preserve"> infrastruktūros įrengimą vertinti kompleksiškai kartu su sklypo</w:t>
            </w:r>
            <w:r w:rsidR="00BA6D0C" w:rsidRPr="00192F1D">
              <w:rPr>
                <w:rFonts w:ascii="Times New Roman" w:hAnsi="Times New Roman" w:cs="Times New Roman"/>
                <w:sz w:val="22"/>
                <w:szCs w:val="22"/>
              </w:rPr>
              <w:t xml:space="preserve"> </w:t>
            </w:r>
            <w:r w:rsidR="00BA6D0C" w:rsidRPr="00192F1D">
              <w:rPr>
                <w:rFonts w:ascii="Times New Roman" w:eastAsia="Aptos" w:hAnsi="Times New Roman" w:cs="Times New Roman"/>
                <w:sz w:val="22"/>
                <w:szCs w:val="22"/>
                <w:lang w:eastAsia="en-US"/>
              </w:rPr>
              <w:t xml:space="preserve">Panevėžio r. sav., Upytės sen., </w:t>
            </w:r>
            <w:proofErr w:type="spellStart"/>
            <w:r w:rsidR="00BA6D0C" w:rsidRPr="00192F1D">
              <w:rPr>
                <w:rFonts w:ascii="Times New Roman" w:eastAsia="Aptos" w:hAnsi="Times New Roman" w:cs="Times New Roman"/>
                <w:sz w:val="22"/>
                <w:szCs w:val="22"/>
                <w:lang w:eastAsia="en-US"/>
              </w:rPr>
              <w:t>Vaišvilčių</w:t>
            </w:r>
            <w:proofErr w:type="spellEnd"/>
            <w:r w:rsidR="00BA6D0C" w:rsidRPr="00192F1D">
              <w:rPr>
                <w:rFonts w:ascii="Times New Roman" w:eastAsia="Aptos" w:hAnsi="Times New Roman" w:cs="Times New Roman"/>
                <w:sz w:val="22"/>
                <w:szCs w:val="22"/>
                <w:lang w:eastAsia="en-US"/>
              </w:rPr>
              <w:t xml:space="preserve"> II k., unikalus Nr. 4400-2125-1218, kad. Nr. 6685/0002:192 poreikiais ir su sklypo </w:t>
            </w:r>
            <w:proofErr w:type="spellStart"/>
            <w:r w:rsidR="00BA6D0C" w:rsidRPr="00192F1D">
              <w:rPr>
                <w:rFonts w:ascii="Times New Roman" w:hAnsi="Times New Roman" w:cs="Times New Roman"/>
                <w:sz w:val="22"/>
                <w:szCs w:val="22"/>
                <w:lang w:val="en-US"/>
              </w:rPr>
              <w:t>Panevėžio</w:t>
            </w:r>
            <w:proofErr w:type="spellEnd"/>
            <w:r w:rsidR="00BA6D0C" w:rsidRPr="00192F1D">
              <w:rPr>
                <w:rFonts w:ascii="Times New Roman" w:hAnsi="Times New Roman" w:cs="Times New Roman"/>
                <w:sz w:val="22"/>
                <w:szCs w:val="22"/>
                <w:lang w:val="en-US"/>
              </w:rPr>
              <w:t xml:space="preserve"> r. sav., Upytės </w:t>
            </w:r>
            <w:proofErr w:type="spellStart"/>
            <w:r w:rsidR="00BA6D0C" w:rsidRPr="00192F1D">
              <w:rPr>
                <w:rFonts w:ascii="Times New Roman" w:hAnsi="Times New Roman" w:cs="Times New Roman"/>
                <w:sz w:val="22"/>
                <w:szCs w:val="22"/>
                <w:lang w:val="en-US"/>
              </w:rPr>
              <w:t>sen.</w:t>
            </w:r>
            <w:proofErr w:type="spellEnd"/>
            <w:r w:rsidR="00BA6D0C" w:rsidRPr="00192F1D">
              <w:rPr>
                <w:rFonts w:ascii="Times New Roman" w:hAnsi="Times New Roman" w:cs="Times New Roman"/>
                <w:sz w:val="22"/>
                <w:szCs w:val="22"/>
                <w:lang w:val="en-US"/>
              </w:rPr>
              <w:t xml:space="preserve">, </w:t>
            </w:r>
            <w:proofErr w:type="spellStart"/>
            <w:r w:rsidR="00BA6D0C" w:rsidRPr="00192F1D">
              <w:rPr>
                <w:rFonts w:ascii="Times New Roman" w:hAnsi="Times New Roman" w:cs="Times New Roman"/>
                <w:sz w:val="22"/>
                <w:szCs w:val="22"/>
                <w:lang w:val="en-US"/>
              </w:rPr>
              <w:t>Memenčių</w:t>
            </w:r>
            <w:proofErr w:type="spellEnd"/>
            <w:r w:rsidR="00BA6D0C" w:rsidRPr="00192F1D">
              <w:rPr>
                <w:rFonts w:ascii="Times New Roman" w:hAnsi="Times New Roman" w:cs="Times New Roman"/>
                <w:sz w:val="22"/>
                <w:szCs w:val="22"/>
                <w:lang w:val="en-US"/>
              </w:rPr>
              <w:t xml:space="preserve"> k., </w:t>
            </w:r>
            <w:proofErr w:type="spellStart"/>
            <w:r w:rsidR="00BA6D0C" w:rsidRPr="00192F1D">
              <w:rPr>
                <w:rFonts w:ascii="Times New Roman" w:hAnsi="Times New Roman" w:cs="Times New Roman"/>
                <w:sz w:val="22"/>
                <w:szCs w:val="22"/>
                <w:lang w:val="en-US"/>
              </w:rPr>
              <w:t>unikalus</w:t>
            </w:r>
            <w:proofErr w:type="spellEnd"/>
            <w:r w:rsidR="00BA6D0C" w:rsidRPr="00192F1D">
              <w:rPr>
                <w:rFonts w:ascii="Times New Roman" w:hAnsi="Times New Roman" w:cs="Times New Roman"/>
                <w:sz w:val="22"/>
                <w:szCs w:val="22"/>
                <w:lang w:val="en-US"/>
              </w:rPr>
              <w:t xml:space="preserve"> Nr. 4400-2125-2626; </w:t>
            </w:r>
            <w:proofErr w:type="spellStart"/>
            <w:r w:rsidR="00BA6D0C" w:rsidRPr="00192F1D">
              <w:rPr>
                <w:rFonts w:ascii="Times New Roman" w:hAnsi="Times New Roman" w:cs="Times New Roman"/>
                <w:sz w:val="22"/>
                <w:szCs w:val="22"/>
                <w:lang w:val="en-US"/>
              </w:rPr>
              <w:t>kad</w:t>
            </w:r>
            <w:proofErr w:type="spellEnd"/>
            <w:r w:rsidR="00BA6D0C" w:rsidRPr="00192F1D">
              <w:rPr>
                <w:rFonts w:ascii="Times New Roman" w:hAnsi="Times New Roman" w:cs="Times New Roman"/>
                <w:sz w:val="22"/>
                <w:szCs w:val="22"/>
                <w:lang w:val="en-US"/>
              </w:rPr>
              <w:t>. Nr. 6685/0001:157</w:t>
            </w:r>
            <w:r w:rsidR="003B6A86">
              <w:rPr>
                <w:rFonts w:ascii="Times New Roman" w:hAnsi="Times New Roman" w:cs="Times New Roman"/>
                <w:sz w:val="22"/>
                <w:szCs w:val="22"/>
                <w:lang w:val="en-US"/>
              </w:rPr>
              <w:t xml:space="preserve"> </w:t>
            </w:r>
            <w:proofErr w:type="spellStart"/>
            <w:r w:rsidR="003B6A86">
              <w:rPr>
                <w:rFonts w:ascii="Times New Roman" w:hAnsi="Times New Roman" w:cs="Times New Roman"/>
                <w:sz w:val="22"/>
                <w:szCs w:val="22"/>
                <w:lang w:val="en-US"/>
              </w:rPr>
              <w:t>poreikiais</w:t>
            </w:r>
            <w:proofErr w:type="spellEnd"/>
            <w:r w:rsidR="003B6A86">
              <w:rPr>
                <w:rFonts w:ascii="Times New Roman" w:hAnsi="Times New Roman" w:cs="Times New Roman"/>
                <w:sz w:val="22"/>
                <w:szCs w:val="22"/>
                <w:lang w:val="en-US"/>
              </w:rPr>
              <w:t>.</w:t>
            </w:r>
          </w:p>
          <w:p w14:paraId="3A0A1A73" w14:textId="77777777" w:rsidR="008D2CED" w:rsidRPr="008947EA" w:rsidRDefault="008D2CED">
            <w:pPr>
              <w:widowControl/>
              <w:autoSpaceDE/>
              <w:autoSpaceDN/>
              <w:adjustRightInd/>
              <w:ind w:firstLine="0"/>
              <w:rPr>
                <w:rFonts w:ascii="Times New Roman" w:eastAsia="Aptos" w:hAnsi="Times New Roman" w:cs="Times New Roman"/>
                <w:sz w:val="22"/>
                <w:szCs w:val="22"/>
                <w:lang w:eastAsia="en-US"/>
              </w:rPr>
            </w:pPr>
          </w:p>
        </w:tc>
      </w:tr>
    </w:tbl>
    <w:p w14:paraId="0C75DAE7" w14:textId="77777777" w:rsidR="004B6ED4" w:rsidRPr="00192F1D" w:rsidRDefault="004B6ED4" w:rsidP="008D2CED">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p>
    <w:p w14:paraId="720EA863" w14:textId="77777777" w:rsidR="004B6ED4" w:rsidRPr="00192F1D" w:rsidRDefault="004B6ED4">
      <w:pPr>
        <w:widowControl/>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br w:type="page"/>
      </w:r>
    </w:p>
    <w:p w14:paraId="56E0C622" w14:textId="48E921BC" w:rsidR="008D2CED" w:rsidRPr="00192F1D" w:rsidRDefault="008D2CED" w:rsidP="008D2CED">
      <w:pPr>
        <w:widowControl/>
        <w:tabs>
          <w:tab w:val="left" w:pos="1740"/>
        </w:tabs>
        <w:autoSpaceDE/>
        <w:autoSpaceDN/>
        <w:adjustRightInd/>
        <w:spacing w:after="160" w:line="259" w:lineRule="auto"/>
        <w:ind w:firstLine="0"/>
        <w:rPr>
          <w:rFonts w:ascii="Times New Roman" w:hAnsi="Times New Roman" w:cs="Times New Roman"/>
          <w:noProof/>
          <w:sz w:val="22"/>
          <w:szCs w:val="22"/>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p>
    <w:p w14:paraId="704254C9" w14:textId="7183F68B" w:rsidR="00A26236" w:rsidRPr="00192F1D" w:rsidRDefault="008D781E" w:rsidP="008D2CED">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noProof/>
          <w:kern w:val="2"/>
          <w:sz w:val="22"/>
          <w:szCs w:val="22"/>
          <w:lang w:eastAsia="en-US"/>
          <w14:ligatures w14:val="standardContextual"/>
        </w:rPr>
        <w:drawing>
          <wp:inline distT="0" distB="0" distL="0" distR="0" wp14:anchorId="6ADEAB2F" wp14:editId="3C0D9E70">
            <wp:extent cx="8963025" cy="4552950"/>
            <wp:effectExtent l="0" t="0" r="9525" b="0"/>
            <wp:docPr id="1978569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3025" cy="4552950"/>
                    </a:xfrm>
                    <a:prstGeom prst="rect">
                      <a:avLst/>
                    </a:prstGeom>
                    <a:noFill/>
                    <a:ln>
                      <a:noFill/>
                    </a:ln>
                  </pic:spPr>
                </pic:pic>
              </a:graphicData>
            </a:graphic>
          </wp:inline>
        </w:drawing>
      </w:r>
    </w:p>
    <w:p w14:paraId="081DEBA9" w14:textId="77777777" w:rsidR="008D2CED" w:rsidRPr="00192F1D" w:rsidRDefault="008D2CED" w:rsidP="008D2CED">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7F01FE47" w14:textId="774EB68B" w:rsidR="002372C7" w:rsidRPr="00192F1D" w:rsidRDefault="009A46C3" w:rsidP="00E2058B">
      <w:pPr>
        <w:widowControl/>
        <w:ind w:firstLine="0"/>
        <w:contextualSpacing/>
        <w:jc w:val="both"/>
        <w:rPr>
          <w:rFonts w:ascii="Times New Roman" w:hAnsi="Times New Roman" w:cs="Times New Roman"/>
          <w:sz w:val="22"/>
          <w:szCs w:val="22"/>
          <w:lang w:val="en-US"/>
        </w:rPr>
      </w:pPr>
      <w:r w:rsidRPr="00192F1D">
        <w:rPr>
          <w:rFonts w:ascii="Times New Roman" w:hAnsi="Times New Roman" w:cs="Times New Roman"/>
          <w:sz w:val="22"/>
          <w:szCs w:val="22"/>
        </w:rPr>
        <w:lastRenderedPageBreak/>
        <w:t xml:space="preserve">Panevėžio r. sav., Upytės sen., </w:t>
      </w:r>
      <w:proofErr w:type="spellStart"/>
      <w:r w:rsidRPr="00192F1D">
        <w:rPr>
          <w:rFonts w:ascii="Times New Roman" w:hAnsi="Times New Roman" w:cs="Times New Roman"/>
          <w:sz w:val="22"/>
          <w:szCs w:val="22"/>
        </w:rPr>
        <w:t>Vaišvilčių</w:t>
      </w:r>
      <w:proofErr w:type="spellEnd"/>
      <w:r w:rsidRPr="00192F1D">
        <w:rPr>
          <w:rFonts w:ascii="Times New Roman" w:hAnsi="Times New Roman" w:cs="Times New Roman"/>
          <w:sz w:val="22"/>
          <w:szCs w:val="22"/>
        </w:rPr>
        <w:t xml:space="preserve"> II k., unikalus Nr. 4400-2125-1218, kad. </w:t>
      </w:r>
      <w:r w:rsidRPr="00192F1D">
        <w:rPr>
          <w:rFonts w:ascii="Times New Roman" w:hAnsi="Times New Roman" w:cs="Times New Roman"/>
          <w:sz w:val="22"/>
          <w:szCs w:val="22"/>
          <w:lang w:val="en-US"/>
        </w:rPr>
        <w:t>Nr. 6685/0002:192</w:t>
      </w:r>
    </w:p>
    <w:p w14:paraId="1CB83195" w14:textId="1340AAB2" w:rsidR="00FB1661" w:rsidRPr="00192F1D" w:rsidRDefault="00FB1661" w:rsidP="00FB1661">
      <w:pPr>
        <w:widowControl/>
        <w:ind w:left="851" w:hanging="851"/>
        <w:contextualSpacing/>
        <w:jc w:val="both"/>
        <w:rPr>
          <w:rFonts w:ascii="Times New Roman" w:hAnsi="Times New Roman" w:cs="Times New Roman"/>
          <w:sz w:val="22"/>
          <w:szCs w:val="22"/>
        </w:rPr>
      </w:pPr>
      <w:hyperlink r:id="rId22" w:history="1">
        <w:r w:rsidRPr="00192F1D">
          <w:rPr>
            <w:rStyle w:val="Hyperlink"/>
            <w:rFonts w:ascii="Times New Roman" w:hAnsi="Times New Roman" w:cs="Times New Roman"/>
            <w:sz w:val="22"/>
            <w:szCs w:val="22"/>
          </w:rPr>
          <w:t xml:space="preserve">Nuoroda į sklypo vietą </w:t>
        </w:r>
        <w:proofErr w:type="spellStart"/>
        <w:r w:rsidRPr="00192F1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14454" w:type="dxa"/>
        <w:tblLook w:val="04A0" w:firstRow="1" w:lastRow="0" w:firstColumn="1" w:lastColumn="0" w:noHBand="0" w:noVBand="1"/>
      </w:tblPr>
      <w:tblGrid>
        <w:gridCol w:w="2122"/>
        <w:gridCol w:w="1374"/>
        <w:gridCol w:w="3587"/>
        <w:gridCol w:w="2127"/>
        <w:gridCol w:w="11"/>
        <w:gridCol w:w="2682"/>
        <w:gridCol w:w="11"/>
        <w:gridCol w:w="2540"/>
      </w:tblGrid>
      <w:tr w:rsidR="00FB1661" w:rsidRPr="00192F1D" w14:paraId="20778B45" w14:textId="77777777">
        <w:trPr>
          <w:trHeight w:val="70"/>
        </w:trPr>
        <w:tc>
          <w:tcPr>
            <w:tcW w:w="2122" w:type="dxa"/>
            <w:vMerge w:val="restart"/>
          </w:tcPr>
          <w:p w14:paraId="6152D128" w14:textId="77777777" w:rsidR="00FB1661" w:rsidRPr="008947EA" w:rsidRDefault="00FB1661">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7099" w:type="dxa"/>
            <w:gridSpan w:val="4"/>
            <w:vAlign w:val="center"/>
          </w:tcPr>
          <w:p w14:paraId="412ED5EE" w14:textId="77777777" w:rsidR="00FB1661" w:rsidRPr="008947EA" w:rsidRDefault="00FB166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gridSpan w:val="2"/>
          </w:tcPr>
          <w:p w14:paraId="3CD1E29A" w14:textId="77777777" w:rsidR="00FB1661" w:rsidRPr="008947EA" w:rsidRDefault="00FB1661">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2540" w:type="dxa"/>
          </w:tcPr>
          <w:p w14:paraId="5AEF114D" w14:textId="77777777" w:rsidR="00FB1661" w:rsidRPr="008947EA" w:rsidRDefault="00FB1661">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FB1661" w:rsidRPr="00192F1D" w14:paraId="6EE74228" w14:textId="77777777">
        <w:tc>
          <w:tcPr>
            <w:tcW w:w="2122" w:type="dxa"/>
            <w:vMerge/>
          </w:tcPr>
          <w:p w14:paraId="252696CE"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54743447" w14:textId="77777777" w:rsidR="00FB1661" w:rsidRPr="008947EA" w:rsidRDefault="00FB166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587" w:type="dxa"/>
            <w:vAlign w:val="center"/>
          </w:tcPr>
          <w:p w14:paraId="090660A9" w14:textId="77777777" w:rsidR="00FB1661" w:rsidRPr="008947EA" w:rsidRDefault="00FB166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54B6F734" w14:textId="77777777" w:rsidR="00FB1661" w:rsidRPr="008947EA" w:rsidRDefault="00FB166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gridSpan w:val="2"/>
          </w:tcPr>
          <w:p w14:paraId="0A366E7E" w14:textId="0A5FFD78" w:rsidR="00FB1661"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2551" w:type="dxa"/>
            <w:gridSpan w:val="2"/>
          </w:tcPr>
          <w:p w14:paraId="6539A120" w14:textId="1F8B89D6" w:rsidR="00FB1661"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FB1661" w:rsidRPr="00192F1D" w14:paraId="11E04A69" w14:textId="77777777">
        <w:tc>
          <w:tcPr>
            <w:tcW w:w="2122" w:type="dxa"/>
          </w:tcPr>
          <w:p w14:paraId="38E1EA33"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4DE26F22"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5</w:t>
            </w:r>
            <w:r w:rsidRPr="008947EA">
              <w:rPr>
                <w:rFonts w:ascii="Times New Roman" w:eastAsia="Aptos" w:hAnsi="Times New Roman" w:cs="Times New Roman"/>
                <w:sz w:val="22"/>
                <w:szCs w:val="22"/>
                <w:lang w:eastAsia="en-US"/>
              </w:rPr>
              <w:t xml:space="preserve"> MW</w:t>
            </w:r>
          </w:p>
        </w:tc>
        <w:tc>
          <w:tcPr>
            <w:tcW w:w="3587" w:type="dxa"/>
          </w:tcPr>
          <w:p w14:paraId="02CE4592"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10</w:t>
            </w:r>
            <w:r w:rsidRPr="008947EA">
              <w:rPr>
                <w:rFonts w:ascii="Times New Roman" w:eastAsia="Aptos" w:hAnsi="Times New Roman" w:cs="Times New Roman"/>
                <w:sz w:val="22"/>
                <w:szCs w:val="22"/>
                <w:lang w:eastAsia="en-US"/>
              </w:rPr>
              <w:t xml:space="preserve"> MW</w:t>
            </w:r>
          </w:p>
        </w:tc>
        <w:tc>
          <w:tcPr>
            <w:tcW w:w="2127" w:type="dxa"/>
          </w:tcPr>
          <w:p w14:paraId="3E4F99D4"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25</w:t>
            </w:r>
            <w:r w:rsidRPr="008947EA">
              <w:rPr>
                <w:rFonts w:ascii="Times New Roman" w:eastAsia="Aptos" w:hAnsi="Times New Roman" w:cs="Times New Roman"/>
                <w:sz w:val="22"/>
                <w:szCs w:val="22"/>
                <w:lang w:eastAsia="en-US"/>
              </w:rPr>
              <w:t xml:space="preserve"> MW</w:t>
            </w:r>
          </w:p>
        </w:tc>
        <w:tc>
          <w:tcPr>
            <w:tcW w:w="2693" w:type="dxa"/>
            <w:gridSpan w:val="2"/>
          </w:tcPr>
          <w:p w14:paraId="0ECD1ECE" w14:textId="624934BD" w:rsidR="00FB1661" w:rsidRPr="008947EA" w:rsidRDefault="00FB1661">
            <w:pPr>
              <w:widowControl/>
              <w:autoSpaceDE/>
              <w:autoSpaceDN/>
              <w:adjustRightInd/>
              <w:ind w:firstLine="0"/>
              <w:rPr>
                <w:rFonts w:ascii="Times New Roman" w:eastAsia="Aptos" w:hAnsi="Times New Roman" w:cs="Times New Roman"/>
                <w:sz w:val="22"/>
                <w:szCs w:val="22"/>
                <w:lang w:eastAsia="en-US"/>
              </w:rPr>
            </w:pPr>
          </w:p>
        </w:tc>
        <w:tc>
          <w:tcPr>
            <w:tcW w:w="2551" w:type="dxa"/>
            <w:gridSpan w:val="2"/>
          </w:tcPr>
          <w:p w14:paraId="6E238592" w14:textId="3F02B05C" w:rsidR="00FB1661" w:rsidRPr="00192F1D" w:rsidRDefault="00FB1661">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Elektros infrastruktūros įrengimą vertinti kompleksiškai kartu su sklypo</w:t>
            </w:r>
            <w:r w:rsidRPr="00192F1D">
              <w:rPr>
                <w:rFonts w:ascii="Times New Roman" w:hAnsi="Times New Roman" w:cs="Times New Roman"/>
                <w:sz w:val="22"/>
                <w:szCs w:val="22"/>
              </w:rPr>
              <w:t xml:space="preserve"> </w:t>
            </w:r>
            <w:r w:rsidR="00FC6E67" w:rsidRPr="00192F1D">
              <w:rPr>
                <w:rFonts w:ascii="Times New Roman" w:eastAsia="Aptos" w:hAnsi="Times New Roman" w:cs="Times New Roman"/>
                <w:sz w:val="22"/>
                <w:szCs w:val="22"/>
                <w:lang w:eastAsia="en-US"/>
              </w:rPr>
              <w:t xml:space="preserve">Panevėžio r. sav., Upytės sen., </w:t>
            </w:r>
            <w:proofErr w:type="spellStart"/>
            <w:r w:rsidR="00FC6E67" w:rsidRPr="00192F1D">
              <w:rPr>
                <w:rFonts w:ascii="Times New Roman" w:eastAsia="Aptos" w:hAnsi="Times New Roman" w:cs="Times New Roman"/>
                <w:sz w:val="22"/>
                <w:szCs w:val="22"/>
                <w:lang w:eastAsia="en-US"/>
              </w:rPr>
              <w:t>Tarnagalos</w:t>
            </w:r>
            <w:proofErr w:type="spellEnd"/>
            <w:r w:rsidR="00FC6E67" w:rsidRPr="00192F1D">
              <w:rPr>
                <w:rFonts w:ascii="Times New Roman" w:eastAsia="Aptos" w:hAnsi="Times New Roman" w:cs="Times New Roman"/>
                <w:sz w:val="22"/>
                <w:szCs w:val="22"/>
                <w:lang w:eastAsia="en-US"/>
              </w:rPr>
              <w:t xml:space="preserve"> k., unikalus Nr. 4400-2125-2891, kad. Nr. 6685/0001:158</w:t>
            </w:r>
            <w:r w:rsidRPr="00192F1D">
              <w:rPr>
                <w:rFonts w:ascii="Times New Roman" w:eastAsia="Aptos" w:hAnsi="Times New Roman" w:cs="Times New Roman"/>
                <w:sz w:val="22"/>
                <w:szCs w:val="22"/>
                <w:lang w:eastAsia="en-US"/>
              </w:rPr>
              <w:t xml:space="preserve"> poreikiais ir su sklypo </w:t>
            </w:r>
            <w:proofErr w:type="spellStart"/>
            <w:r w:rsidRPr="00192F1D">
              <w:rPr>
                <w:rFonts w:ascii="Times New Roman" w:hAnsi="Times New Roman" w:cs="Times New Roman"/>
                <w:sz w:val="22"/>
                <w:szCs w:val="22"/>
                <w:lang w:val="en-US"/>
              </w:rPr>
              <w:t>Panevėžio</w:t>
            </w:r>
            <w:proofErr w:type="spellEnd"/>
            <w:r w:rsidRPr="00192F1D">
              <w:rPr>
                <w:rFonts w:ascii="Times New Roman" w:hAnsi="Times New Roman" w:cs="Times New Roman"/>
                <w:sz w:val="22"/>
                <w:szCs w:val="22"/>
                <w:lang w:val="en-US"/>
              </w:rPr>
              <w:t xml:space="preserve"> r. sav., Upytės </w:t>
            </w:r>
            <w:proofErr w:type="spellStart"/>
            <w:r w:rsidRPr="00192F1D">
              <w:rPr>
                <w:rFonts w:ascii="Times New Roman" w:hAnsi="Times New Roman" w:cs="Times New Roman"/>
                <w:sz w:val="22"/>
                <w:szCs w:val="22"/>
                <w:lang w:val="en-US"/>
              </w:rPr>
              <w:t>sen.</w:t>
            </w:r>
            <w:proofErr w:type="spellEnd"/>
            <w:r w:rsidRPr="00192F1D">
              <w:rPr>
                <w:rFonts w:ascii="Times New Roman" w:hAnsi="Times New Roman" w:cs="Times New Roman"/>
                <w:sz w:val="22"/>
                <w:szCs w:val="22"/>
                <w:lang w:val="en-US"/>
              </w:rPr>
              <w:t xml:space="preserve">, </w:t>
            </w:r>
            <w:proofErr w:type="spellStart"/>
            <w:r w:rsidRPr="00192F1D">
              <w:rPr>
                <w:rFonts w:ascii="Times New Roman" w:hAnsi="Times New Roman" w:cs="Times New Roman"/>
                <w:sz w:val="22"/>
                <w:szCs w:val="22"/>
                <w:lang w:val="en-US"/>
              </w:rPr>
              <w:t>Memenčių</w:t>
            </w:r>
            <w:proofErr w:type="spellEnd"/>
            <w:r w:rsidRPr="00192F1D">
              <w:rPr>
                <w:rFonts w:ascii="Times New Roman" w:hAnsi="Times New Roman" w:cs="Times New Roman"/>
                <w:sz w:val="22"/>
                <w:szCs w:val="22"/>
                <w:lang w:val="en-US"/>
              </w:rPr>
              <w:t xml:space="preserve"> k., </w:t>
            </w:r>
            <w:proofErr w:type="spellStart"/>
            <w:r w:rsidRPr="00192F1D">
              <w:rPr>
                <w:rFonts w:ascii="Times New Roman" w:hAnsi="Times New Roman" w:cs="Times New Roman"/>
                <w:sz w:val="22"/>
                <w:szCs w:val="22"/>
                <w:lang w:val="en-US"/>
              </w:rPr>
              <w:t>unikalus</w:t>
            </w:r>
            <w:proofErr w:type="spellEnd"/>
            <w:r w:rsidRPr="00192F1D">
              <w:rPr>
                <w:rFonts w:ascii="Times New Roman" w:hAnsi="Times New Roman" w:cs="Times New Roman"/>
                <w:sz w:val="22"/>
                <w:szCs w:val="22"/>
                <w:lang w:val="en-US"/>
              </w:rPr>
              <w:t xml:space="preserve"> Nr. 4400-2125-2626; </w:t>
            </w:r>
            <w:proofErr w:type="spellStart"/>
            <w:r w:rsidRPr="00192F1D">
              <w:rPr>
                <w:rFonts w:ascii="Times New Roman" w:hAnsi="Times New Roman" w:cs="Times New Roman"/>
                <w:sz w:val="22"/>
                <w:szCs w:val="22"/>
                <w:lang w:val="en-US"/>
              </w:rPr>
              <w:t>kad</w:t>
            </w:r>
            <w:proofErr w:type="spellEnd"/>
            <w:r w:rsidRPr="00192F1D">
              <w:rPr>
                <w:rFonts w:ascii="Times New Roman" w:hAnsi="Times New Roman" w:cs="Times New Roman"/>
                <w:sz w:val="22"/>
                <w:szCs w:val="22"/>
                <w:lang w:val="en-US"/>
              </w:rPr>
              <w:t>. Nr. 6685/0001:157</w:t>
            </w:r>
            <w:r w:rsidR="00AD7081">
              <w:rPr>
                <w:rFonts w:ascii="Times New Roman" w:hAnsi="Times New Roman" w:cs="Times New Roman"/>
                <w:sz w:val="22"/>
                <w:szCs w:val="22"/>
                <w:lang w:val="en-US"/>
              </w:rPr>
              <w:t xml:space="preserve"> </w:t>
            </w:r>
            <w:proofErr w:type="spellStart"/>
            <w:r w:rsidR="00AD7081">
              <w:rPr>
                <w:rFonts w:ascii="Times New Roman" w:hAnsi="Times New Roman" w:cs="Times New Roman"/>
                <w:sz w:val="22"/>
                <w:szCs w:val="22"/>
                <w:lang w:val="en-US"/>
              </w:rPr>
              <w:t>poreikiais</w:t>
            </w:r>
            <w:proofErr w:type="spellEnd"/>
            <w:r w:rsidR="00AD7081">
              <w:rPr>
                <w:rFonts w:ascii="Times New Roman" w:hAnsi="Times New Roman" w:cs="Times New Roman"/>
                <w:sz w:val="22"/>
                <w:szCs w:val="22"/>
                <w:lang w:val="en-US"/>
              </w:rPr>
              <w:t>.</w:t>
            </w:r>
          </w:p>
          <w:p w14:paraId="63C82FD8"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 </w:t>
            </w:r>
          </w:p>
        </w:tc>
      </w:tr>
      <w:tr w:rsidR="00FB1661" w:rsidRPr="00192F1D" w14:paraId="6430B942" w14:textId="77777777">
        <w:tc>
          <w:tcPr>
            <w:tcW w:w="2122" w:type="dxa"/>
          </w:tcPr>
          <w:p w14:paraId="649368EC"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062D0A38"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587" w:type="dxa"/>
          </w:tcPr>
          <w:p w14:paraId="08EDA9B7" w14:textId="5DBA49E3" w:rsidR="00FB1661" w:rsidRDefault="00FB166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4F2149E4" w14:textId="411349FA" w:rsidR="0086159F" w:rsidRPr="008947EA" w:rsidRDefault="0086159F" w:rsidP="0086159F">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350 aut./p.; krovininio transporto bus: 50 aut./p.; bendras VMPEI 400 aut./p.</w:t>
            </w:r>
          </w:p>
          <w:p w14:paraId="20947AC5" w14:textId="77777777" w:rsidR="00FB1661" w:rsidRPr="008947EA" w:rsidRDefault="00FB166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7B368E43" w14:textId="77777777" w:rsidR="00FB1661" w:rsidRPr="008947EA" w:rsidRDefault="00FB166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Turi būti vertinami keliai ir su juo susijusi infrastruktūra: važiuojamoji dalis, šaligatviai, apšvietimas, lietaus ir paviršinio vandens surinkimo ir nuvedimo sistemos ir t.t.</w:t>
            </w:r>
          </w:p>
          <w:p w14:paraId="76FC911B" w14:textId="1F2D550F" w:rsidR="00FB1661" w:rsidRPr="008947EA" w:rsidRDefault="00FB166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Pr="00192F1D">
              <w:rPr>
                <w:rFonts w:ascii="Times New Roman" w:eastAsia="Aptos" w:hAnsi="Times New Roman" w:cs="Times New Roman"/>
                <w:sz w:val="22"/>
                <w:szCs w:val="22"/>
                <w:lang w:eastAsia="en-US"/>
              </w:rPr>
              <w:t>1</w:t>
            </w:r>
            <w:r w:rsidR="009B7A01" w:rsidRPr="00192F1D">
              <w:rPr>
                <w:rFonts w:ascii="Times New Roman" w:eastAsia="Aptos" w:hAnsi="Times New Roman" w:cs="Times New Roman"/>
                <w:sz w:val="22"/>
                <w:szCs w:val="22"/>
                <w:lang w:eastAsia="en-US"/>
              </w:rPr>
              <w:t>1</w:t>
            </w:r>
            <w:r w:rsidRPr="00192F1D">
              <w:rPr>
                <w:rFonts w:ascii="Times New Roman" w:eastAsia="Aptos" w:hAnsi="Times New Roman" w:cs="Times New Roman"/>
                <w:sz w:val="22"/>
                <w:szCs w:val="22"/>
                <w:lang w:eastAsia="en-US"/>
              </w:rPr>
              <w:t>00</w:t>
            </w:r>
            <w:r w:rsidRPr="008947EA">
              <w:rPr>
                <w:rFonts w:ascii="Times New Roman" w:eastAsia="Aptos" w:hAnsi="Times New Roman" w:cs="Times New Roman"/>
                <w:sz w:val="22"/>
                <w:szCs w:val="22"/>
                <w:lang w:eastAsia="en-US"/>
              </w:rPr>
              <w:t>m.</w:t>
            </w:r>
          </w:p>
        </w:tc>
        <w:tc>
          <w:tcPr>
            <w:tcW w:w="2127" w:type="dxa"/>
          </w:tcPr>
          <w:p w14:paraId="5257A0E2"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w:t>
            </w:r>
          </w:p>
        </w:tc>
        <w:tc>
          <w:tcPr>
            <w:tcW w:w="2693" w:type="dxa"/>
            <w:gridSpan w:val="2"/>
          </w:tcPr>
          <w:p w14:paraId="06C3E37C"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551" w:type="dxa"/>
            <w:gridSpan w:val="2"/>
          </w:tcPr>
          <w:p w14:paraId="23FAB64F" w14:textId="18173D2A" w:rsidR="00FB1661"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FB1661" w:rsidRPr="008947EA">
              <w:rPr>
                <w:rFonts w:ascii="Times New Roman" w:eastAsia="Aptos" w:hAnsi="Times New Roman" w:cs="Times New Roman"/>
                <w:sz w:val="22"/>
                <w:szCs w:val="22"/>
                <w:lang w:eastAsia="en-US"/>
              </w:rPr>
              <w:t>.</w:t>
            </w:r>
          </w:p>
        </w:tc>
      </w:tr>
      <w:tr w:rsidR="00FB1661" w:rsidRPr="00192F1D" w14:paraId="29904875" w14:textId="77777777">
        <w:tc>
          <w:tcPr>
            <w:tcW w:w="2122" w:type="dxa"/>
          </w:tcPr>
          <w:p w14:paraId="3C3FFA8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7D7B2046"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77921AB5"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3B178691"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1092496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vandens tiekimo sprendinius (pvz.: centralizuoti tinklai / vietiniai įrenginiai / mišrus sprendinys) ir pateikti ekonomiškai ir techniškai pagrįstą optimalų variantą.</w:t>
            </w:r>
          </w:p>
        </w:tc>
        <w:tc>
          <w:tcPr>
            <w:tcW w:w="2551" w:type="dxa"/>
            <w:gridSpan w:val="2"/>
          </w:tcPr>
          <w:p w14:paraId="571707BA" w14:textId="32C42D22"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 vandentiekio yra technologiškai  įmanomas ir ekonomiškai  pagrindžiamas, tada vandentiekio infrastruktūros įrengimą vertinti kompleksiškai kartu su sklypo </w:t>
            </w:r>
            <w:r w:rsidR="00FC6E67" w:rsidRPr="00192F1D">
              <w:rPr>
                <w:rFonts w:ascii="Times New Roman" w:eastAsia="Aptos" w:hAnsi="Times New Roman" w:cs="Times New Roman"/>
                <w:sz w:val="22"/>
                <w:szCs w:val="22"/>
                <w:lang w:eastAsia="en-US"/>
              </w:rPr>
              <w:t xml:space="preserve">Panevėžio r. sav., Upytės sen., </w:t>
            </w:r>
            <w:proofErr w:type="spellStart"/>
            <w:r w:rsidR="00FC6E67" w:rsidRPr="00192F1D">
              <w:rPr>
                <w:rFonts w:ascii="Times New Roman" w:eastAsia="Aptos" w:hAnsi="Times New Roman" w:cs="Times New Roman"/>
                <w:sz w:val="22"/>
                <w:szCs w:val="22"/>
                <w:lang w:eastAsia="en-US"/>
              </w:rPr>
              <w:t>Tarnagalos</w:t>
            </w:r>
            <w:proofErr w:type="spellEnd"/>
            <w:r w:rsidR="00FC6E67" w:rsidRPr="00192F1D">
              <w:rPr>
                <w:rFonts w:ascii="Times New Roman" w:eastAsia="Aptos" w:hAnsi="Times New Roman" w:cs="Times New Roman"/>
                <w:sz w:val="22"/>
                <w:szCs w:val="22"/>
                <w:lang w:eastAsia="en-US"/>
              </w:rPr>
              <w:t xml:space="preserve"> k., unikalus Nr. 4400-2125-2891, kad. Nr. 6685/0001:158</w:t>
            </w:r>
            <w:r w:rsidRPr="00192F1D">
              <w:rPr>
                <w:rFonts w:ascii="Times New Roman" w:eastAsia="Aptos" w:hAnsi="Times New Roman" w:cs="Times New Roman"/>
                <w:sz w:val="22"/>
                <w:szCs w:val="22"/>
                <w:lang w:eastAsia="en-US"/>
              </w:rPr>
              <w:t xml:space="preserve"> poreikiais ir su sklypo Panevėžio r. sav., Upytės sen., </w:t>
            </w:r>
            <w:proofErr w:type="spellStart"/>
            <w:r w:rsidRPr="00192F1D">
              <w:rPr>
                <w:rFonts w:ascii="Times New Roman" w:eastAsia="Aptos" w:hAnsi="Times New Roman" w:cs="Times New Roman"/>
                <w:sz w:val="22"/>
                <w:szCs w:val="22"/>
                <w:lang w:eastAsia="en-US"/>
              </w:rPr>
              <w:t>Memenčių</w:t>
            </w:r>
            <w:proofErr w:type="spellEnd"/>
            <w:r w:rsidRPr="00192F1D">
              <w:rPr>
                <w:rFonts w:ascii="Times New Roman" w:eastAsia="Aptos" w:hAnsi="Times New Roman" w:cs="Times New Roman"/>
                <w:sz w:val="22"/>
                <w:szCs w:val="22"/>
                <w:lang w:eastAsia="en-US"/>
              </w:rPr>
              <w:t xml:space="preserve"> k., unikalus Nr. 4400-2125-2626; kad. Nr. 6685/0001:157</w:t>
            </w:r>
            <w:r w:rsidR="00AD7081">
              <w:rPr>
                <w:rFonts w:ascii="Times New Roman" w:eastAsia="Aptos" w:hAnsi="Times New Roman" w:cs="Times New Roman"/>
                <w:sz w:val="22"/>
                <w:szCs w:val="22"/>
                <w:lang w:eastAsia="en-US"/>
              </w:rPr>
              <w:t xml:space="preserve"> poreikiais</w:t>
            </w:r>
            <w:r w:rsidRPr="00192F1D">
              <w:rPr>
                <w:rFonts w:ascii="Times New Roman" w:eastAsia="Aptos" w:hAnsi="Times New Roman" w:cs="Times New Roman"/>
                <w:sz w:val="22"/>
                <w:szCs w:val="22"/>
                <w:lang w:eastAsia="en-US"/>
              </w:rPr>
              <w:t>. Kitais atvejais vertinti atskirai tik</w:t>
            </w:r>
            <w:r w:rsidRPr="00192F1D">
              <w:rPr>
                <w:rFonts w:ascii="Times New Roman" w:hAnsi="Times New Roman" w:cs="Times New Roman"/>
                <w:sz w:val="22"/>
                <w:szCs w:val="22"/>
              </w:rPr>
              <w:t xml:space="preserve"> sklypą </w:t>
            </w:r>
            <w:r w:rsidR="009A2EFA" w:rsidRPr="00192F1D">
              <w:rPr>
                <w:rFonts w:ascii="Times New Roman" w:hAnsi="Times New Roman" w:cs="Times New Roman"/>
                <w:sz w:val="22"/>
                <w:szCs w:val="22"/>
              </w:rPr>
              <w:t xml:space="preserve"> </w:t>
            </w:r>
            <w:r w:rsidR="009A2EFA" w:rsidRPr="00192F1D">
              <w:rPr>
                <w:rFonts w:ascii="Times New Roman" w:eastAsia="Aptos" w:hAnsi="Times New Roman" w:cs="Times New Roman"/>
                <w:sz w:val="22"/>
                <w:szCs w:val="22"/>
                <w:lang w:eastAsia="en-US"/>
              </w:rPr>
              <w:t xml:space="preserve">Panevėžio r. sav., Upytės sen., </w:t>
            </w:r>
            <w:proofErr w:type="spellStart"/>
            <w:r w:rsidR="009A2EFA" w:rsidRPr="00192F1D">
              <w:rPr>
                <w:rFonts w:ascii="Times New Roman" w:eastAsia="Aptos" w:hAnsi="Times New Roman" w:cs="Times New Roman"/>
                <w:sz w:val="22"/>
                <w:szCs w:val="22"/>
                <w:lang w:eastAsia="en-US"/>
              </w:rPr>
              <w:t>Vaišvilčių</w:t>
            </w:r>
            <w:proofErr w:type="spellEnd"/>
            <w:r w:rsidR="009A2EFA" w:rsidRPr="00192F1D">
              <w:rPr>
                <w:rFonts w:ascii="Times New Roman" w:eastAsia="Aptos" w:hAnsi="Times New Roman" w:cs="Times New Roman"/>
                <w:sz w:val="22"/>
                <w:szCs w:val="22"/>
                <w:lang w:eastAsia="en-US"/>
              </w:rPr>
              <w:t xml:space="preserve"> II k., unikalus Nr. 4400-2125-1218, kad. Nr. 6685/0002:192</w:t>
            </w:r>
          </w:p>
        </w:tc>
      </w:tr>
      <w:tr w:rsidR="00FB1661" w:rsidRPr="00192F1D" w14:paraId="22B0AADE" w14:textId="77777777">
        <w:tc>
          <w:tcPr>
            <w:tcW w:w="2122" w:type="dxa"/>
          </w:tcPr>
          <w:p w14:paraId="1F387AD6"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54CD1E6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5C14849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1A2FD55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3818832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nuotekų tvarkymo sprendinius (pvz.: centralizuoti tinklai / </w:t>
            </w:r>
            <w:r w:rsidRPr="008947EA">
              <w:rPr>
                <w:rFonts w:ascii="Times New Roman" w:eastAsia="Aptos" w:hAnsi="Times New Roman" w:cs="Times New Roman"/>
                <w:sz w:val="22"/>
                <w:szCs w:val="22"/>
                <w:lang w:eastAsia="en-US"/>
              </w:rPr>
              <w:lastRenderedPageBreak/>
              <w:t>vietiniai įrenginiai / mišrus  sprendinys)  ir pateikti ekonomiškai ir techniškai pagrįstą optimalų variantą.</w:t>
            </w:r>
          </w:p>
        </w:tc>
        <w:tc>
          <w:tcPr>
            <w:tcW w:w="2551" w:type="dxa"/>
            <w:gridSpan w:val="2"/>
          </w:tcPr>
          <w:p w14:paraId="1F6C8ED8" w14:textId="2FB29AA9"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lastRenderedPageBreak/>
              <w:t xml:space="preserve">Jeigu prisijungimas prie centralizuotos buitinių nuotekų sistemos yra technologiškai  įmanomas </w:t>
            </w:r>
            <w:r w:rsidRPr="00192F1D">
              <w:rPr>
                <w:rFonts w:ascii="Times New Roman" w:eastAsia="Aptos" w:hAnsi="Times New Roman" w:cs="Times New Roman"/>
                <w:sz w:val="22"/>
                <w:szCs w:val="22"/>
                <w:lang w:eastAsia="en-US"/>
              </w:rPr>
              <w:lastRenderedPageBreak/>
              <w:t xml:space="preserve">ir ekonomiškai  pagrindžiamas, tada buitinių nuotekų infrastruktūros įrengimą vertinti kompleksiškai kartu su sklypo </w:t>
            </w:r>
            <w:r w:rsidR="00B93CED" w:rsidRPr="00192F1D">
              <w:rPr>
                <w:rFonts w:ascii="Times New Roman" w:hAnsi="Times New Roman" w:cs="Times New Roman"/>
                <w:sz w:val="22"/>
                <w:szCs w:val="22"/>
              </w:rPr>
              <w:t xml:space="preserve"> </w:t>
            </w:r>
            <w:r w:rsidR="00B93CED" w:rsidRPr="00192F1D">
              <w:rPr>
                <w:rFonts w:ascii="Times New Roman" w:eastAsia="Aptos" w:hAnsi="Times New Roman" w:cs="Times New Roman"/>
                <w:sz w:val="22"/>
                <w:szCs w:val="22"/>
                <w:lang w:eastAsia="en-US"/>
              </w:rPr>
              <w:t xml:space="preserve">Panevėžio r. sav., Upytės sen., </w:t>
            </w:r>
            <w:proofErr w:type="spellStart"/>
            <w:r w:rsidR="00B93CED" w:rsidRPr="00192F1D">
              <w:rPr>
                <w:rFonts w:ascii="Times New Roman" w:eastAsia="Aptos" w:hAnsi="Times New Roman" w:cs="Times New Roman"/>
                <w:sz w:val="22"/>
                <w:szCs w:val="22"/>
                <w:lang w:eastAsia="en-US"/>
              </w:rPr>
              <w:t>Tarnagalos</w:t>
            </w:r>
            <w:proofErr w:type="spellEnd"/>
            <w:r w:rsidR="00B93CED" w:rsidRPr="00192F1D">
              <w:rPr>
                <w:rFonts w:ascii="Times New Roman" w:eastAsia="Aptos" w:hAnsi="Times New Roman" w:cs="Times New Roman"/>
                <w:sz w:val="22"/>
                <w:szCs w:val="22"/>
                <w:lang w:eastAsia="en-US"/>
              </w:rPr>
              <w:t xml:space="preserve"> k., unikalus Nr. 4400-2125-2891, kad. Nr. 6685/0001:158</w:t>
            </w:r>
            <w:r w:rsidRPr="00192F1D">
              <w:rPr>
                <w:rFonts w:ascii="Times New Roman" w:eastAsia="Aptos" w:hAnsi="Times New Roman" w:cs="Times New Roman"/>
                <w:sz w:val="22"/>
                <w:szCs w:val="22"/>
                <w:lang w:eastAsia="en-US"/>
              </w:rPr>
              <w:t xml:space="preserve"> poreikiais ir su sklypo Panevėžio r. sav., Upytės sen., </w:t>
            </w:r>
            <w:proofErr w:type="spellStart"/>
            <w:r w:rsidRPr="00192F1D">
              <w:rPr>
                <w:rFonts w:ascii="Times New Roman" w:eastAsia="Aptos" w:hAnsi="Times New Roman" w:cs="Times New Roman"/>
                <w:sz w:val="22"/>
                <w:szCs w:val="22"/>
                <w:lang w:eastAsia="en-US"/>
              </w:rPr>
              <w:t>Memenčių</w:t>
            </w:r>
            <w:proofErr w:type="spellEnd"/>
            <w:r w:rsidRPr="00192F1D">
              <w:rPr>
                <w:rFonts w:ascii="Times New Roman" w:eastAsia="Aptos" w:hAnsi="Times New Roman" w:cs="Times New Roman"/>
                <w:sz w:val="22"/>
                <w:szCs w:val="22"/>
                <w:lang w:eastAsia="en-US"/>
              </w:rPr>
              <w:t xml:space="preserve"> k., unikalus Nr. 4400-2125-2626; kad. Nr. 6685/0001:157</w:t>
            </w:r>
            <w:r w:rsidR="00AD7081">
              <w:rPr>
                <w:rFonts w:ascii="Times New Roman" w:eastAsia="Aptos" w:hAnsi="Times New Roman" w:cs="Times New Roman"/>
                <w:sz w:val="22"/>
                <w:szCs w:val="22"/>
                <w:lang w:eastAsia="en-US"/>
              </w:rPr>
              <w:t xml:space="preserve"> poreikiais</w:t>
            </w:r>
            <w:r w:rsidRPr="00192F1D">
              <w:rPr>
                <w:rFonts w:ascii="Times New Roman" w:eastAsia="Aptos" w:hAnsi="Times New Roman" w:cs="Times New Roman"/>
                <w:sz w:val="22"/>
                <w:szCs w:val="22"/>
                <w:lang w:eastAsia="en-US"/>
              </w:rPr>
              <w:t>. Kitais atvejais vertinti atskirai tik</w:t>
            </w:r>
            <w:r w:rsidRPr="00192F1D">
              <w:rPr>
                <w:rFonts w:ascii="Times New Roman" w:hAnsi="Times New Roman" w:cs="Times New Roman"/>
                <w:sz w:val="22"/>
                <w:szCs w:val="22"/>
              </w:rPr>
              <w:t xml:space="preserve"> sklypą </w:t>
            </w:r>
            <w:r w:rsidR="009A2EFA" w:rsidRPr="00192F1D">
              <w:rPr>
                <w:rFonts w:ascii="Times New Roman" w:hAnsi="Times New Roman" w:cs="Times New Roman"/>
                <w:sz w:val="22"/>
                <w:szCs w:val="22"/>
              </w:rPr>
              <w:t xml:space="preserve"> </w:t>
            </w:r>
            <w:r w:rsidR="009A2EFA" w:rsidRPr="00192F1D">
              <w:rPr>
                <w:rFonts w:ascii="Times New Roman" w:eastAsia="Aptos" w:hAnsi="Times New Roman" w:cs="Times New Roman"/>
                <w:sz w:val="22"/>
                <w:szCs w:val="22"/>
                <w:lang w:eastAsia="en-US"/>
              </w:rPr>
              <w:t xml:space="preserve">Panevėžio r. sav., Upytės sen., </w:t>
            </w:r>
            <w:proofErr w:type="spellStart"/>
            <w:r w:rsidR="009A2EFA" w:rsidRPr="00192F1D">
              <w:rPr>
                <w:rFonts w:ascii="Times New Roman" w:eastAsia="Aptos" w:hAnsi="Times New Roman" w:cs="Times New Roman"/>
                <w:sz w:val="22"/>
                <w:szCs w:val="22"/>
                <w:lang w:eastAsia="en-US"/>
              </w:rPr>
              <w:t>Vaišvilčių</w:t>
            </w:r>
            <w:proofErr w:type="spellEnd"/>
            <w:r w:rsidR="009A2EFA" w:rsidRPr="00192F1D">
              <w:rPr>
                <w:rFonts w:ascii="Times New Roman" w:eastAsia="Aptos" w:hAnsi="Times New Roman" w:cs="Times New Roman"/>
                <w:sz w:val="22"/>
                <w:szCs w:val="22"/>
                <w:lang w:eastAsia="en-US"/>
              </w:rPr>
              <w:t xml:space="preserve"> II k., unikalus Nr. 4400-2125-1218, kad. Nr. 6685/0002:192</w:t>
            </w:r>
          </w:p>
        </w:tc>
      </w:tr>
      <w:tr w:rsidR="00FB1661" w:rsidRPr="00192F1D" w14:paraId="370E7E15" w14:textId="77777777">
        <w:tc>
          <w:tcPr>
            <w:tcW w:w="2122" w:type="dxa"/>
          </w:tcPr>
          <w:p w14:paraId="6E97DB8A"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52CE359E"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4BEBCB3C"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p>
        </w:tc>
        <w:tc>
          <w:tcPr>
            <w:tcW w:w="3587" w:type="dxa"/>
          </w:tcPr>
          <w:p w14:paraId="2FE098A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564D5965"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706B54E6"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60A4FA42"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342195D0"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077D0C41"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634BDC3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gridSpan w:val="2"/>
          </w:tcPr>
          <w:p w14:paraId="704C62E7"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2551" w:type="dxa"/>
            <w:gridSpan w:val="2"/>
          </w:tcPr>
          <w:p w14:paraId="3D7B1CD9" w14:textId="62315743"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centralizuotos paviršinių (lietaus) nuotekų sistemos yra technologiškai įmanomas ir ekonomiškai pagrindžiamas, tada paviršinių (nuotekų) infrastruktūros įrengimą vertinti kompleksiškai kartu su sklypo </w:t>
            </w:r>
            <w:r w:rsidR="00B93CED" w:rsidRPr="00192F1D">
              <w:rPr>
                <w:rFonts w:ascii="Times New Roman" w:hAnsi="Times New Roman" w:cs="Times New Roman"/>
                <w:sz w:val="22"/>
                <w:szCs w:val="22"/>
              </w:rPr>
              <w:t xml:space="preserve"> </w:t>
            </w:r>
            <w:r w:rsidR="00B93CED" w:rsidRPr="00192F1D">
              <w:rPr>
                <w:rFonts w:ascii="Times New Roman" w:eastAsia="Aptos" w:hAnsi="Times New Roman" w:cs="Times New Roman"/>
                <w:sz w:val="22"/>
                <w:szCs w:val="22"/>
                <w:lang w:eastAsia="en-US"/>
              </w:rPr>
              <w:t xml:space="preserve">Panevėžio r. sav., Upytės sen., </w:t>
            </w:r>
            <w:proofErr w:type="spellStart"/>
            <w:r w:rsidR="00B93CED" w:rsidRPr="00192F1D">
              <w:rPr>
                <w:rFonts w:ascii="Times New Roman" w:eastAsia="Aptos" w:hAnsi="Times New Roman" w:cs="Times New Roman"/>
                <w:sz w:val="22"/>
                <w:szCs w:val="22"/>
                <w:lang w:eastAsia="en-US"/>
              </w:rPr>
              <w:t>Tarnagalos</w:t>
            </w:r>
            <w:proofErr w:type="spellEnd"/>
            <w:r w:rsidR="00B93CED" w:rsidRPr="00192F1D">
              <w:rPr>
                <w:rFonts w:ascii="Times New Roman" w:eastAsia="Aptos" w:hAnsi="Times New Roman" w:cs="Times New Roman"/>
                <w:sz w:val="22"/>
                <w:szCs w:val="22"/>
                <w:lang w:eastAsia="en-US"/>
              </w:rPr>
              <w:t xml:space="preserve"> k., unikalus Nr. 4400-2125-2891, kad. Nr. 6685/0001:158</w:t>
            </w:r>
            <w:r w:rsidRPr="00192F1D">
              <w:rPr>
                <w:rFonts w:ascii="Times New Roman" w:eastAsia="Aptos" w:hAnsi="Times New Roman" w:cs="Times New Roman"/>
                <w:sz w:val="22"/>
                <w:szCs w:val="22"/>
                <w:lang w:eastAsia="en-US"/>
              </w:rPr>
              <w:t xml:space="preserve"> poreikiais ir su sklypo Panevėžio r. </w:t>
            </w:r>
            <w:r w:rsidRPr="00192F1D">
              <w:rPr>
                <w:rFonts w:ascii="Times New Roman" w:eastAsia="Aptos" w:hAnsi="Times New Roman" w:cs="Times New Roman"/>
                <w:sz w:val="22"/>
                <w:szCs w:val="22"/>
                <w:lang w:eastAsia="en-US"/>
              </w:rPr>
              <w:lastRenderedPageBreak/>
              <w:t xml:space="preserve">sav., Upytės sen., </w:t>
            </w:r>
            <w:proofErr w:type="spellStart"/>
            <w:r w:rsidRPr="00192F1D">
              <w:rPr>
                <w:rFonts w:ascii="Times New Roman" w:eastAsia="Aptos" w:hAnsi="Times New Roman" w:cs="Times New Roman"/>
                <w:sz w:val="22"/>
                <w:szCs w:val="22"/>
                <w:lang w:eastAsia="en-US"/>
              </w:rPr>
              <w:t>Memenčių</w:t>
            </w:r>
            <w:proofErr w:type="spellEnd"/>
            <w:r w:rsidRPr="00192F1D">
              <w:rPr>
                <w:rFonts w:ascii="Times New Roman" w:eastAsia="Aptos" w:hAnsi="Times New Roman" w:cs="Times New Roman"/>
                <w:sz w:val="22"/>
                <w:szCs w:val="22"/>
                <w:lang w:eastAsia="en-US"/>
              </w:rPr>
              <w:t xml:space="preserve"> k., unikalus Nr. 4400-2125-2626; kad. Nr. 6685/0001:157</w:t>
            </w:r>
            <w:r w:rsidR="00AD7081">
              <w:rPr>
                <w:rFonts w:ascii="Times New Roman" w:eastAsia="Aptos" w:hAnsi="Times New Roman" w:cs="Times New Roman"/>
                <w:sz w:val="22"/>
                <w:szCs w:val="22"/>
                <w:lang w:eastAsia="en-US"/>
              </w:rPr>
              <w:t xml:space="preserve"> poreikiais</w:t>
            </w:r>
            <w:r w:rsidRPr="00192F1D">
              <w:rPr>
                <w:rFonts w:ascii="Times New Roman" w:eastAsia="Aptos" w:hAnsi="Times New Roman" w:cs="Times New Roman"/>
                <w:sz w:val="22"/>
                <w:szCs w:val="22"/>
                <w:lang w:eastAsia="en-US"/>
              </w:rPr>
              <w:t>. Kitais atvejais vertinti atskirai tik</w:t>
            </w:r>
            <w:r w:rsidRPr="00192F1D">
              <w:rPr>
                <w:rFonts w:ascii="Times New Roman" w:hAnsi="Times New Roman" w:cs="Times New Roman"/>
                <w:sz w:val="22"/>
                <w:szCs w:val="22"/>
              </w:rPr>
              <w:t xml:space="preserve"> sklypą </w:t>
            </w:r>
            <w:r w:rsidR="009A2EFA" w:rsidRPr="00192F1D">
              <w:rPr>
                <w:rFonts w:ascii="Times New Roman" w:hAnsi="Times New Roman" w:cs="Times New Roman"/>
                <w:sz w:val="22"/>
                <w:szCs w:val="22"/>
              </w:rPr>
              <w:t xml:space="preserve"> </w:t>
            </w:r>
            <w:r w:rsidR="009A2EFA" w:rsidRPr="00192F1D">
              <w:rPr>
                <w:rFonts w:ascii="Times New Roman" w:eastAsia="Aptos" w:hAnsi="Times New Roman" w:cs="Times New Roman"/>
                <w:sz w:val="22"/>
                <w:szCs w:val="22"/>
                <w:lang w:eastAsia="en-US"/>
              </w:rPr>
              <w:t xml:space="preserve">Panevėžio r. sav., Upytės sen., </w:t>
            </w:r>
            <w:proofErr w:type="spellStart"/>
            <w:r w:rsidR="009A2EFA" w:rsidRPr="00192F1D">
              <w:rPr>
                <w:rFonts w:ascii="Times New Roman" w:eastAsia="Aptos" w:hAnsi="Times New Roman" w:cs="Times New Roman"/>
                <w:sz w:val="22"/>
                <w:szCs w:val="22"/>
                <w:lang w:eastAsia="en-US"/>
              </w:rPr>
              <w:t>Vaišvilčių</w:t>
            </w:r>
            <w:proofErr w:type="spellEnd"/>
            <w:r w:rsidR="009A2EFA" w:rsidRPr="00192F1D">
              <w:rPr>
                <w:rFonts w:ascii="Times New Roman" w:eastAsia="Aptos" w:hAnsi="Times New Roman" w:cs="Times New Roman"/>
                <w:sz w:val="22"/>
                <w:szCs w:val="22"/>
                <w:lang w:eastAsia="en-US"/>
              </w:rPr>
              <w:t xml:space="preserve"> II k., unikalus Nr. 4400-2125-1218, kad. Nr. 6685/0002:192</w:t>
            </w:r>
          </w:p>
        </w:tc>
      </w:tr>
      <w:tr w:rsidR="00FB1661" w:rsidRPr="00192F1D" w14:paraId="63585C81" w14:textId="77777777">
        <w:tc>
          <w:tcPr>
            <w:tcW w:w="2122" w:type="dxa"/>
          </w:tcPr>
          <w:p w14:paraId="4207CFE2"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Dujotiekis</w:t>
            </w:r>
          </w:p>
        </w:tc>
        <w:tc>
          <w:tcPr>
            <w:tcW w:w="1374" w:type="dxa"/>
          </w:tcPr>
          <w:p w14:paraId="40BEEC4A"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777BAEE4"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5EF16320"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4</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6D74BE08"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2551" w:type="dxa"/>
            <w:gridSpan w:val="2"/>
          </w:tcPr>
          <w:p w14:paraId="32AB18F7" w14:textId="08AA2F60" w:rsidR="00FB1661" w:rsidRPr="00192F1D" w:rsidRDefault="00FB1661">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Dujų tiekimo infrastruktūros įrengimą vertinti kompleksiškai kartu su sklypo</w:t>
            </w:r>
            <w:r w:rsidRPr="00192F1D">
              <w:rPr>
                <w:rFonts w:ascii="Times New Roman" w:hAnsi="Times New Roman" w:cs="Times New Roman"/>
                <w:sz w:val="22"/>
                <w:szCs w:val="22"/>
              </w:rPr>
              <w:t xml:space="preserve"> </w:t>
            </w:r>
            <w:r w:rsidR="00B93CED" w:rsidRPr="00192F1D">
              <w:rPr>
                <w:rFonts w:ascii="Times New Roman" w:eastAsia="Aptos" w:hAnsi="Times New Roman" w:cs="Times New Roman"/>
                <w:sz w:val="22"/>
                <w:szCs w:val="22"/>
                <w:lang w:eastAsia="en-US"/>
              </w:rPr>
              <w:t xml:space="preserve">Panevėžio r. sav., Upytės sen., </w:t>
            </w:r>
            <w:proofErr w:type="spellStart"/>
            <w:r w:rsidR="00B93CED" w:rsidRPr="00192F1D">
              <w:rPr>
                <w:rFonts w:ascii="Times New Roman" w:eastAsia="Aptos" w:hAnsi="Times New Roman" w:cs="Times New Roman"/>
                <w:sz w:val="22"/>
                <w:szCs w:val="22"/>
                <w:lang w:eastAsia="en-US"/>
              </w:rPr>
              <w:t>Tarnagalos</w:t>
            </w:r>
            <w:proofErr w:type="spellEnd"/>
            <w:r w:rsidR="00B93CED" w:rsidRPr="00192F1D">
              <w:rPr>
                <w:rFonts w:ascii="Times New Roman" w:eastAsia="Aptos" w:hAnsi="Times New Roman" w:cs="Times New Roman"/>
                <w:sz w:val="22"/>
                <w:szCs w:val="22"/>
                <w:lang w:eastAsia="en-US"/>
              </w:rPr>
              <w:t xml:space="preserve"> k., unikalus Nr. 4400-2125-2891, kad. Nr. 6685/0001:158</w:t>
            </w:r>
            <w:r w:rsidR="00D077B4" w:rsidRPr="00192F1D">
              <w:rPr>
                <w:rFonts w:ascii="Times New Roman" w:eastAsia="Aptos" w:hAnsi="Times New Roman" w:cs="Times New Roman"/>
                <w:sz w:val="22"/>
                <w:szCs w:val="22"/>
                <w:lang w:eastAsia="en-US"/>
              </w:rPr>
              <w:t xml:space="preserve"> </w:t>
            </w:r>
            <w:r w:rsidRPr="00192F1D">
              <w:rPr>
                <w:rFonts w:ascii="Times New Roman" w:eastAsia="Aptos" w:hAnsi="Times New Roman" w:cs="Times New Roman"/>
                <w:sz w:val="22"/>
                <w:szCs w:val="22"/>
                <w:lang w:eastAsia="en-US"/>
              </w:rPr>
              <w:t xml:space="preserve">poreikiais ir su sklypo </w:t>
            </w:r>
            <w:proofErr w:type="spellStart"/>
            <w:r w:rsidRPr="00192F1D">
              <w:rPr>
                <w:rFonts w:ascii="Times New Roman" w:hAnsi="Times New Roman" w:cs="Times New Roman"/>
                <w:sz w:val="22"/>
                <w:szCs w:val="22"/>
                <w:lang w:val="en-US"/>
              </w:rPr>
              <w:t>Panevėžio</w:t>
            </w:r>
            <w:proofErr w:type="spellEnd"/>
            <w:r w:rsidRPr="00192F1D">
              <w:rPr>
                <w:rFonts w:ascii="Times New Roman" w:hAnsi="Times New Roman" w:cs="Times New Roman"/>
                <w:sz w:val="22"/>
                <w:szCs w:val="22"/>
                <w:lang w:val="en-US"/>
              </w:rPr>
              <w:t xml:space="preserve"> r. sav., Upytės </w:t>
            </w:r>
            <w:proofErr w:type="spellStart"/>
            <w:r w:rsidRPr="00192F1D">
              <w:rPr>
                <w:rFonts w:ascii="Times New Roman" w:hAnsi="Times New Roman" w:cs="Times New Roman"/>
                <w:sz w:val="22"/>
                <w:szCs w:val="22"/>
                <w:lang w:val="en-US"/>
              </w:rPr>
              <w:t>sen.</w:t>
            </w:r>
            <w:proofErr w:type="spellEnd"/>
            <w:r w:rsidRPr="00192F1D">
              <w:rPr>
                <w:rFonts w:ascii="Times New Roman" w:hAnsi="Times New Roman" w:cs="Times New Roman"/>
                <w:sz w:val="22"/>
                <w:szCs w:val="22"/>
                <w:lang w:val="en-US"/>
              </w:rPr>
              <w:t xml:space="preserve">, </w:t>
            </w:r>
            <w:proofErr w:type="spellStart"/>
            <w:r w:rsidRPr="00192F1D">
              <w:rPr>
                <w:rFonts w:ascii="Times New Roman" w:hAnsi="Times New Roman" w:cs="Times New Roman"/>
                <w:sz w:val="22"/>
                <w:szCs w:val="22"/>
                <w:lang w:val="en-US"/>
              </w:rPr>
              <w:t>Memenčių</w:t>
            </w:r>
            <w:proofErr w:type="spellEnd"/>
            <w:r w:rsidRPr="00192F1D">
              <w:rPr>
                <w:rFonts w:ascii="Times New Roman" w:hAnsi="Times New Roman" w:cs="Times New Roman"/>
                <w:sz w:val="22"/>
                <w:szCs w:val="22"/>
                <w:lang w:val="en-US"/>
              </w:rPr>
              <w:t xml:space="preserve"> k., </w:t>
            </w:r>
            <w:proofErr w:type="spellStart"/>
            <w:r w:rsidRPr="00192F1D">
              <w:rPr>
                <w:rFonts w:ascii="Times New Roman" w:hAnsi="Times New Roman" w:cs="Times New Roman"/>
                <w:sz w:val="22"/>
                <w:szCs w:val="22"/>
                <w:lang w:val="en-US"/>
              </w:rPr>
              <w:t>unikalus</w:t>
            </w:r>
            <w:proofErr w:type="spellEnd"/>
            <w:r w:rsidRPr="00192F1D">
              <w:rPr>
                <w:rFonts w:ascii="Times New Roman" w:hAnsi="Times New Roman" w:cs="Times New Roman"/>
                <w:sz w:val="22"/>
                <w:szCs w:val="22"/>
                <w:lang w:val="en-US"/>
              </w:rPr>
              <w:t xml:space="preserve"> Nr. 4400-2125-2626; </w:t>
            </w:r>
            <w:proofErr w:type="spellStart"/>
            <w:r w:rsidRPr="00192F1D">
              <w:rPr>
                <w:rFonts w:ascii="Times New Roman" w:hAnsi="Times New Roman" w:cs="Times New Roman"/>
                <w:sz w:val="22"/>
                <w:szCs w:val="22"/>
                <w:lang w:val="en-US"/>
              </w:rPr>
              <w:t>kad</w:t>
            </w:r>
            <w:proofErr w:type="spellEnd"/>
            <w:r w:rsidRPr="00192F1D">
              <w:rPr>
                <w:rFonts w:ascii="Times New Roman" w:hAnsi="Times New Roman" w:cs="Times New Roman"/>
                <w:sz w:val="22"/>
                <w:szCs w:val="22"/>
                <w:lang w:val="en-US"/>
              </w:rPr>
              <w:t>. Nr. 6685/0001:157</w:t>
            </w:r>
            <w:r w:rsidR="00ED1BFA">
              <w:rPr>
                <w:rFonts w:ascii="Times New Roman" w:hAnsi="Times New Roman" w:cs="Times New Roman"/>
                <w:sz w:val="22"/>
                <w:szCs w:val="22"/>
                <w:lang w:val="en-US"/>
              </w:rPr>
              <w:t xml:space="preserve"> </w:t>
            </w:r>
            <w:proofErr w:type="spellStart"/>
            <w:r w:rsidR="00ED1BFA">
              <w:rPr>
                <w:rFonts w:ascii="Times New Roman" w:hAnsi="Times New Roman" w:cs="Times New Roman"/>
                <w:sz w:val="22"/>
                <w:szCs w:val="22"/>
                <w:lang w:val="en-US"/>
              </w:rPr>
              <w:t>poreikiais</w:t>
            </w:r>
            <w:proofErr w:type="spellEnd"/>
            <w:r w:rsidR="00ED1BFA">
              <w:rPr>
                <w:rFonts w:ascii="Times New Roman" w:hAnsi="Times New Roman" w:cs="Times New Roman"/>
                <w:sz w:val="22"/>
                <w:szCs w:val="22"/>
                <w:lang w:val="en-US"/>
              </w:rPr>
              <w:t>.</w:t>
            </w:r>
          </w:p>
          <w:p w14:paraId="68E99079" w14:textId="77777777" w:rsidR="00FB1661" w:rsidRPr="008947EA" w:rsidRDefault="00FB1661">
            <w:pPr>
              <w:widowControl/>
              <w:autoSpaceDE/>
              <w:autoSpaceDN/>
              <w:adjustRightInd/>
              <w:ind w:firstLine="0"/>
              <w:rPr>
                <w:rFonts w:ascii="Times New Roman" w:eastAsia="Aptos" w:hAnsi="Times New Roman" w:cs="Times New Roman"/>
                <w:sz w:val="22"/>
                <w:szCs w:val="22"/>
                <w:lang w:eastAsia="en-US"/>
              </w:rPr>
            </w:pPr>
          </w:p>
        </w:tc>
      </w:tr>
    </w:tbl>
    <w:p w14:paraId="4FE1A5F1" w14:textId="77777777" w:rsidR="00FB1661" w:rsidRPr="00192F1D" w:rsidRDefault="00FB1661" w:rsidP="00FB1661">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p>
    <w:p w14:paraId="1EA7E9AA" w14:textId="77777777" w:rsidR="00FB1661" w:rsidRPr="00192F1D" w:rsidRDefault="00FB1661" w:rsidP="00FB1661">
      <w:pPr>
        <w:widowControl/>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br w:type="page"/>
      </w:r>
    </w:p>
    <w:p w14:paraId="2ABBF3CE" w14:textId="77777777" w:rsidR="00FB1661" w:rsidRPr="00192F1D" w:rsidRDefault="00FB1661" w:rsidP="00FB1661">
      <w:pPr>
        <w:widowControl/>
        <w:tabs>
          <w:tab w:val="left" w:pos="1740"/>
        </w:tabs>
        <w:autoSpaceDE/>
        <w:autoSpaceDN/>
        <w:adjustRightInd/>
        <w:spacing w:after="160" w:line="259" w:lineRule="auto"/>
        <w:ind w:firstLine="0"/>
        <w:rPr>
          <w:rFonts w:ascii="Times New Roman" w:hAnsi="Times New Roman" w:cs="Times New Roman"/>
          <w:noProof/>
          <w:sz w:val="22"/>
          <w:szCs w:val="22"/>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p>
    <w:p w14:paraId="0784DF89" w14:textId="28119804" w:rsidR="00FB1661" w:rsidRPr="00192F1D" w:rsidRDefault="00FA05A8" w:rsidP="00FB1661">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noProof/>
          <w:kern w:val="2"/>
          <w:sz w:val="22"/>
          <w:szCs w:val="22"/>
          <w:lang w:eastAsia="en-US"/>
          <w14:ligatures w14:val="standardContextual"/>
        </w:rPr>
        <w:drawing>
          <wp:inline distT="0" distB="0" distL="0" distR="0" wp14:anchorId="6FF5E41D" wp14:editId="02DB09BF">
            <wp:extent cx="8963025" cy="4552950"/>
            <wp:effectExtent l="0" t="0" r="9525" b="0"/>
            <wp:docPr id="1407268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63025" cy="4552950"/>
                    </a:xfrm>
                    <a:prstGeom prst="rect">
                      <a:avLst/>
                    </a:prstGeom>
                    <a:noFill/>
                    <a:ln>
                      <a:noFill/>
                    </a:ln>
                  </pic:spPr>
                </pic:pic>
              </a:graphicData>
            </a:graphic>
          </wp:inline>
        </w:drawing>
      </w:r>
    </w:p>
    <w:p w14:paraId="5D915435" w14:textId="77777777" w:rsidR="00FE444A" w:rsidRPr="00192F1D" w:rsidRDefault="00FE444A" w:rsidP="00E2058B">
      <w:pPr>
        <w:widowControl/>
        <w:ind w:firstLine="0"/>
        <w:contextualSpacing/>
        <w:jc w:val="both"/>
        <w:rPr>
          <w:rFonts w:ascii="Times New Roman" w:hAnsi="Times New Roman" w:cs="Times New Roman"/>
          <w:sz w:val="22"/>
          <w:szCs w:val="22"/>
        </w:rPr>
      </w:pPr>
    </w:p>
    <w:p w14:paraId="026C183E" w14:textId="6B5E8F19" w:rsidR="00D72EC1" w:rsidRPr="00192F1D" w:rsidRDefault="00D72EC1">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25A49357" w14:textId="363F4150" w:rsidR="002372C7" w:rsidRPr="00192F1D" w:rsidRDefault="00FD3684" w:rsidP="00E2058B">
      <w:pPr>
        <w:widowControl/>
        <w:ind w:firstLine="0"/>
        <w:contextualSpacing/>
        <w:jc w:val="both"/>
        <w:rPr>
          <w:rFonts w:ascii="Times New Roman" w:hAnsi="Times New Roman" w:cs="Times New Roman"/>
          <w:sz w:val="22"/>
          <w:szCs w:val="22"/>
          <w:lang w:val="en-US"/>
        </w:rPr>
      </w:pPr>
      <w:proofErr w:type="spellStart"/>
      <w:r w:rsidRPr="00192F1D">
        <w:rPr>
          <w:rFonts w:ascii="Times New Roman" w:hAnsi="Times New Roman" w:cs="Times New Roman"/>
          <w:sz w:val="22"/>
          <w:szCs w:val="22"/>
          <w:lang w:val="en-US"/>
        </w:rPr>
        <w:lastRenderedPageBreak/>
        <w:t>Panevėžio</w:t>
      </w:r>
      <w:proofErr w:type="spellEnd"/>
      <w:r w:rsidRPr="00192F1D">
        <w:rPr>
          <w:rFonts w:ascii="Times New Roman" w:hAnsi="Times New Roman" w:cs="Times New Roman"/>
          <w:sz w:val="22"/>
          <w:szCs w:val="22"/>
          <w:lang w:val="en-US"/>
        </w:rPr>
        <w:t xml:space="preserve"> r. sav., Upytės </w:t>
      </w:r>
      <w:proofErr w:type="spellStart"/>
      <w:r w:rsidRPr="00192F1D">
        <w:rPr>
          <w:rFonts w:ascii="Times New Roman" w:hAnsi="Times New Roman" w:cs="Times New Roman"/>
          <w:sz w:val="22"/>
          <w:szCs w:val="22"/>
          <w:lang w:val="en-US"/>
        </w:rPr>
        <w:t>sen.</w:t>
      </w:r>
      <w:proofErr w:type="spellEnd"/>
      <w:r w:rsidRPr="00192F1D">
        <w:rPr>
          <w:rFonts w:ascii="Times New Roman" w:hAnsi="Times New Roman" w:cs="Times New Roman"/>
          <w:sz w:val="22"/>
          <w:szCs w:val="22"/>
          <w:lang w:val="en-US"/>
        </w:rPr>
        <w:t xml:space="preserve">, </w:t>
      </w:r>
      <w:proofErr w:type="spellStart"/>
      <w:r w:rsidRPr="00192F1D">
        <w:rPr>
          <w:rFonts w:ascii="Times New Roman" w:hAnsi="Times New Roman" w:cs="Times New Roman"/>
          <w:sz w:val="22"/>
          <w:szCs w:val="22"/>
          <w:lang w:val="en-US"/>
        </w:rPr>
        <w:t>Memenčių</w:t>
      </w:r>
      <w:proofErr w:type="spellEnd"/>
      <w:r w:rsidRPr="00192F1D">
        <w:rPr>
          <w:rFonts w:ascii="Times New Roman" w:hAnsi="Times New Roman" w:cs="Times New Roman"/>
          <w:sz w:val="22"/>
          <w:szCs w:val="22"/>
          <w:lang w:val="en-US"/>
        </w:rPr>
        <w:t xml:space="preserve"> k., </w:t>
      </w:r>
      <w:proofErr w:type="spellStart"/>
      <w:r w:rsidRPr="00192F1D">
        <w:rPr>
          <w:rFonts w:ascii="Times New Roman" w:hAnsi="Times New Roman" w:cs="Times New Roman"/>
          <w:sz w:val="22"/>
          <w:szCs w:val="22"/>
          <w:lang w:val="en-US"/>
        </w:rPr>
        <w:t>unikalus</w:t>
      </w:r>
      <w:proofErr w:type="spellEnd"/>
      <w:r w:rsidRPr="00192F1D">
        <w:rPr>
          <w:rFonts w:ascii="Times New Roman" w:hAnsi="Times New Roman" w:cs="Times New Roman"/>
          <w:sz w:val="22"/>
          <w:szCs w:val="22"/>
          <w:lang w:val="en-US"/>
        </w:rPr>
        <w:t xml:space="preserve"> Nr. 4400-2125-2626; </w:t>
      </w:r>
      <w:proofErr w:type="spellStart"/>
      <w:r w:rsidRPr="00192F1D">
        <w:rPr>
          <w:rFonts w:ascii="Times New Roman" w:hAnsi="Times New Roman" w:cs="Times New Roman"/>
          <w:sz w:val="22"/>
          <w:szCs w:val="22"/>
          <w:lang w:val="en-US"/>
        </w:rPr>
        <w:t>kad</w:t>
      </w:r>
      <w:proofErr w:type="spellEnd"/>
      <w:r w:rsidRPr="00192F1D">
        <w:rPr>
          <w:rFonts w:ascii="Times New Roman" w:hAnsi="Times New Roman" w:cs="Times New Roman"/>
          <w:sz w:val="22"/>
          <w:szCs w:val="22"/>
          <w:lang w:val="en-US"/>
        </w:rPr>
        <w:t>. Nr. 6685/0001:157</w:t>
      </w:r>
    </w:p>
    <w:p w14:paraId="46541164" w14:textId="6CF8BEAA" w:rsidR="00FF19E9" w:rsidRPr="00192F1D" w:rsidRDefault="00FF19E9" w:rsidP="00FF19E9">
      <w:pPr>
        <w:widowControl/>
        <w:ind w:left="851" w:hanging="851"/>
        <w:contextualSpacing/>
        <w:jc w:val="both"/>
        <w:rPr>
          <w:rFonts w:ascii="Times New Roman" w:hAnsi="Times New Roman" w:cs="Times New Roman"/>
          <w:sz w:val="22"/>
          <w:szCs w:val="22"/>
        </w:rPr>
      </w:pPr>
      <w:hyperlink r:id="rId24" w:history="1">
        <w:r w:rsidRPr="00192F1D">
          <w:rPr>
            <w:rStyle w:val="Hyperlink"/>
            <w:rFonts w:ascii="Times New Roman" w:hAnsi="Times New Roman" w:cs="Times New Roman"/>
            <w:sz w:val="22"/>
            <w:szCs w:val="22"/>
          </w:rPr>
          <w:t xml:space="preserve">Nuoroda į sklypo vietą </w:t>
        </w:r>
        <w:proofErr w:type="spellStart"/>
        <w:r w:rsidRPr="00192F1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14454" w:type="dxa"/>
        <w:tblLook w:val="04A0" w:firstRow="1" w:lastRow="0" w:firstColumn="1" w:lastColumn="0" w:noHBand="0" w:noVBand="1"/>
      </w:tblPr>
      <w:tblGrid>
        <w:gridCol w:w="2122"/>
        <w:gridCol w:w="1374"/>
        <w:gridCol w:w="3587"/>
        <w:gridCol w:w="2127"/>
        <w:gridCol w:w="11"/>
        <w:gridCol w:w="2682"/>
        <w:gridCol w:w="11"/>
        <w:gridCol w:w="2540"/>
      </w:tblGrid>
      <w:tr w:rsidR="00FF19E9" w:rsidRPr="00192F1D" w14:paraId="25A901F0" w14:textId="77777777">
        <w:trPr>
          <w:trHeight w:val="70"/>
        </w:trPr>
        <w:tc>
          <w:tcPr>
            <w:tcW w:w="2122" w:type="dxa"/>
            <w:vMerge w:val="restart"/>
          </w:tcPr>
          <w:p w14:paraId="222C1441" w14:textId="77777777" w:rsidR="00FF19E9" w:rsidRPr="008947EA" w:rsidRDefault="00FF19E9">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7099" w:type="dxa"/>
            <w:gridSpan w:val="4"/>
            <w:vAlign w:val="center"/>
          </w:tcPr>
          <w:p w14:paraId="1011BCCF" w14:textId="77777777" w:rsidR="00FF19E9" w:rsidRPr="008947EA" w:rsidRDefault="00FF19E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gridSpan w:val="2"/>
          </w:tcPr>
          <w:p w14:paraId="138517B6" w14:textId="77777777" w:rsidR="00FF19E9" w:rsidRPr="008947EA" w:rsidRDefault="00FF19E9">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2540" w:type="dxa"/>
          </w:tcPr>
          <w:p w14:paraId="73EB51AB" w14:textId="77777777" w:rsidR="00FF19E9" w:rsidRPr="008947EA" w:rsidRDefault="00FF19E9">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FF19E9" w:rsidRPr="00192F1D" w14:paraId="7A30F60E" w14:textId="77777777">
        <w:tc>
          <w:tcPr>
            <w:tcW w:w="2122" w:type="dxa"/>
            <w:vMerge/>
          </w:tcPr>
          <w:p w14:paraId="5FBC0E8E"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4C874A88" w14:textId="77777777" w:rsidR="00FF19E9" w:rsidRPr="008947EA" w:rsidRDefault="00FF19E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587" w:type="dxa"/>
            <w:vAlign w:val="center"/>
          </w:tcPr>
          <w:p w14:paraId="7D43214A" w14:textId="77777777" w:rsidR="00FF19E9" w:rsidRPr="008947EA" w:rsidRDefault="00FF19E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13610494" w14:textId="77777777" w:rsidR="00FF19E9" w:rsidRPr="008947EA" w:rsidRDefault="00FF19E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gridSpan w:val="2"/>
          </w:tcPr>
          <w:p w14:paraId="0BF95C70" w14:textId="473394C8" w:rsidR="00FF19E9"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2551" w:type="dxa"/>
            <w:gridSpan w:val="2"/>
          </w:tcPr>
          <w:p w14:paraId="785BF0C7" w14:textId="20DFA5C8" w:rsidR="00FF19E9"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FF19E9" w:rsidRPr="00192F1D" w14:paraId="5A06E8EF" w14:textId="77777777">
        <w:tc>
          <w:tcPr>
            <w:tcW w:w="2122" w:type="dxa"/>
          </w:tcPr>
          <w:p w14:paraId="435C695A"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4B427BAF"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5</w:t>
            </w:r>
            <w:r w:rsidRPr="008947EA">
              <w:rPr>
                <w:rFonts w:ascii="Times New Roman" w:eastAsia="Aptos" w:hAnsi="Times New Roman" w:cs="Times New Roman"/>
                <w:sz w:val="22"/>
                <w:szCs w:val="22"/>
                <w:lang w:eastAsia="en-US"/>
              </w:rPr>
              <w:t xml:space="preserve"> MW</w:t>
            </w:r>
          </w:p>
        </w:tc>
        <w:tc>
          <w:tcPr>
            <w:tcW w:w="3587" w:type="dxa"/>
          </w:tcPr>
          <w:p w14:paraId="508FC82F"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10</w:t>
            </w:r>
            <w:r w:rsidRPr="008947EA">
              <w:rPr>
                <w:rFonts w:ascii="Times New Roman" w:eastAsia="Aptos" w:hAnsi="Times New Roman" w:cs="Times New Roman"/>
                <w:sz w:val="22"/>
                <w:szCs w:val="22"/>
                <w:lang w:eastAsia="en-US"/>
              </w:rPr>
              <w:t xml:space="preserve"> MW</w:t>
            </w:r>
          </w:p>
        </w:tc>
        <w:tc>
          <w:tcPr>
            <w:tcW w:w="2127" w:type="dxa"/>
          </w:tcPr>
          <w:p w14:paraId="36FF8439"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25</w:t>
            </w:r>
            <w:r w:rsidRPr="008947EA">
              <w:rPr>
                <w:rFonts w:ascii="Times New Roman" w:eastAsia="Aptos" w:hAnsi="Times New Roman" w:cs="Times New Roman"/>
                <w:sz w:val="22"/>
                <w:szCs w:val="22"/>
                <w:lang w:eastAsia="en-US"/>
              </w:rPr>
              <w:t xml:space="preserve"> MW</w:t>
            </w:r>
          </w:p>
        </w:tc>
        <w:tc>
          <w:tcPr>
            <w:tcW w:w="2693" w:type="dxa"/>
            <w:gridSpan w:val="2"/>
          </w:tcPr>
          <w:p w14:paraId="03804DAF" w14:textId="3DAB424F" w:rsidR="00FF19E9" w:rsidRPr="008947EA" w:rsidRDefault="00FF19E9">
            <w:pPr>
              <w:widowControl/>
              <w:autoSpaceDE/>
              <w:autoSpaceDN/>
              <w:adjustRightInd/>
              <w:ind w:firstLine="0"/>
              <w:rPr>
                <w:rFonts w:ascii="Times New Roman" w:eastAsia="Aptos" w:hAnsi="Times New Roman" w:cs="Times New Roman"/>
                <w:sz w:val="22"/>
                <w:szCs w:val="22"/>
                <w:lang w:eastAsia="en-US"/>
              </w:rPr>
            </w:pPr>
          </w:p>
        </w:tc>
        <w:tc>
          <w:tcPr>
            <w:tcW w:w="2551" w:type="dxa"/>
            <w:gridSpan w:val="2"/>
          </w:tcPr>
          <w:p w14:paraId="2D8B74A7" w14:textId="7C25D0CA" w:rsidR="00FF19E9" w:rsidRPr="008947EA" w:rsidRDefault="00FF19E9" w:rsidP="00BA22D8">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Elektros infrastruktūros įrengimą vertinti kompleksiškai kartu su sklypo</w:t>
            </w:r>
            <w:r w:rsidRPr="00192F1D">
              <w:rPr>
                <w:rFonts w:ascii="Times New Roman" w:hAnsi="Times New Roman" w:cs="Times New Roman"/>
                <w:sz w:val="22"/>
                <w:szCs w:val="22"/>
              </w:rPr>
              <w:t xml:space="preserve"> </w:t>
            </w:r>
            <w:r w:rsidRPr="00192F1D">
              <w:rPr>
                <w:rFonts w:ascii="Times New Roman" w:eastAsia="Aptos" w:hAnsi="Times New Roman" w:cs="Times New Roman"/>
                <w:sz w:val="22"/>
                <w:szCs w:val="22"/>
                <w:lang w:eastAsia="en-US"/>
              </w:rPr>
              <w:t xml:space="preserve">Panevėžio r. sav., Upytės sen., </w:t>
            </w:r>
            <w:proofErr w:type="spellStart"/>
            <w:r w:rsidRPr="00192F1D">
              <w:rPr>
                <w:rFonts w:ascii="Times New Roman" w:eastAsia="Aptos" w:hAnsi="Times New Roman" w:cs="Times New Roman"/>
                <w:sz w:val="22"/>
                <w:szCs w:val="22"/>
                <w:lang w:eastAsia="en-US"/>
              </w:rPr>
              <w:t>Tarnagalos</w:t>
            </w:r>
            <w:proofErr w:type="spellEnd"/>
            <w:r w:rsidRPr="00192F1D">
              <w:rPr>
                <w:rFonts w:ascii="Times New Roman" w:eastAsia="Aptos" w:hAnsi="Times New Roman" w:cs="Times New Roman"/>
                <w:sz w:val="22"/>
                <w:szCs w:val="22"/>
                <w:lang w:eastAsia="en-US"/>
              </w:rPr>
              <w:t xml:space="preserve"> k., unikalus Nr. 4400-2125-2891, kad. Nr. 6685/0001:158 poreikiais ir su sklypo </w:t>
            </w:r>
            <w:r w:rsidR="003304CD" w:rsidRPr="00192F1D">
              <w:rPr>
                <w:rFonts w:ascii="Times New Roman" w:eastAsia="Aptos" w:hAnsi="Times New Roman" w:cs="Times New Roman"/>
                <w:sz w:val="22"/>
                <w:szCs w:val="22"/>
                <w:lang w:eastAsia="en-US"/>
              </w:rPr>
              <w:t xml:space="preserve">Panevėžio r. sav., Upytės sen., </w:t>
            </w:r>
            <w:proofErr w:type="spellStart"/>
            <w:r w:rsidR="003304CD" w:rsidRPr="00192F1D">
              <w:rPr>
                <w:rFonts w:ascii="Times New Roman" w:eastAsia="Aptos" w:hAnsi="Times New Roman" w:cs="Times New Roman"/>
                <w:sz w:val="22"/>
                <w:szCs w:val="22"/>
                <w:lang w:eastAsia="en-US"/>
              </w:rPr>
              <w:t>Vaišvilčių</w:t>
            </w:r>
            <w:proofErr w:type="spellEnd"/>
            <w:r w:rsidR="003304CD" w:rsidRPr="00192F1D">
              <w:rPr>
                <w:rFonts w:ascii="Times New Roman" w:eastAsia="Aptos" w:hAnsi="Times New Roman" w:cs="Times New Roman"/>
                <w:sz w:val="22"/>
                <w:szCs w:val="22"/>
                <w:lang w:eastAsia="en-US"/>
              </w:rPr>
              <w:t xml:space="preserve"> II k., unikalus Nr. 4400-2125-1218, kad. Nr. 6685/0002:192</w:t>
            </w:r>
            <w:r w:rsidR="00F8080E">
              <w:rPr>
                <w:rFonts w:ascii="Times New Roman" w:eastAsia="Aptos" w:hAnsi="Times New Roman" w:cs="Times New Roman"/>
                <w:sz w:val="22"/>
                <w:szCs w:val="22"/>
                <w:lang w:eastAsia="en-US"/>
              </w:rPr>
              <w:t xml:space="preserve"> poreikiais.</w:t>
            </w:r>
          </w:p>
        </w:tc>
      </w:tr>
      <w:tr w:rsidR="00FF19E9" w:rsidRPr="00192F1D" w14:paraId="416D46A3" w14:textId="77777777">
        <w:tc>
          <w:tcPr>
            <w:tcW w:w="2122" w:type="dxa"/>
          </w:tcPr>
          <w:p w14:paraId="5622F07D"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1570D92F"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587" w:type="dxa"/>
          </w:tcPr>
          <w:p w14:paraId="25489786" w14:textId="09BC50A9" w:rsidR="00FF19E9" w:rsidRDefault="00FF19E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6BA0261C" w14:textId="77777777" w:rsidR="0086159F" w:rsidRPr="008947EA" w:rsidRDefault="0086159F" w:rsidP="0086159F">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350 aut./p.; krovininio transporto bus: 50 aut./p.; bendras VMPEI 400 aut./p.</w:t>
            </w:r>
          </w:p>
          <w:p w14:paraId="6CE9B30A" w14:textId="77777777" w:rsidR="00FF19E9" w:rsidRPr="008947EA" w:rsidRDefault="00FF19E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5C866BC9" w14:textId="77777777" w:rsidR="00FF19E9" w:rsidRPr="008947EA" w:rsidRDefault="00FF19E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Turi būti vertinami keliai ir su juo susijusi infrastruktūra: važiuojamoji dalis, šaligatviai, apšvietimas, lietaus ir paviršinio vandens surinkimo ir nuvedimo sistemos ir t.t.</w:t>
            </w:r>
          </w:p>
          <w:p w14:paraId="2BE1E041" w14:textId="12E16133" w:rsidR="00FF19E9" w:rsidRPr="008947EA" w:rsidRDefault="00FF19E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Pr="00192F1D">
              <w:rPr>
                <w:rFonts w:ascii="Times New Roman" w:eastAsia="Aptos" w:hAnsi="Times New Roman" w:cs="Times New Roman"/>
                <w:sz w:val="22"/>
                <w:szCs w:val="22"/>
                <w:lang w:eastAsia="en-US"/>
              </w:rPr>
              <w:t>1</w:t>
            </w:r>
            <w:r w:rsidR="00915123">
              <w:rPr>
                <w:rFonts w:ascii="Times New Roman" w:eastAsia="Aptos" w:hAnsi="Times New Roman" w:cs="Times New Roman"/>
                <w:sz w:val="22"/>
                <w:szCs w:val="22"/>
                <w:lang w:eastAsia="en-US"/>
              </w:rPr>
              <w:t>60</w:t>
            </w:r>
            <w:r w:rsidRPr="00192F1D">
              <w:rPr>
                <w:rFonts w:ascii="Times New Roman" w:eastAsia="Aptos" w:hAnsi="Times New Roman" w:cs="Times New Roman"/>
                <w:sz w:val="22"/>
                <w:szCs w:val="22"/>
                <w:lang w:eastAsia="en-US"/>
              </w:rPr>
              <w:t>0</w:t>
            </w:r>
            <w:r w:rsidRPr="008947EA">
              <w:rPr>
                <w:rFonts w:ascii="Times New Roman" w:eastAsia="Aptos" w:hAnsi="Times New Roman" w:cs="Times New Roman"/>
                <w:sz w:val="22"/>
                <w:szCs w:val="22"/>
                <w:lang w:eastAsia="en-US"/>
              </w:rPr>
              <w:t>m.</w:t>
            </w:r>
          </w:p>
        </w:tc>
        <w:tc>
          <w:tcPr>
            <w:tcW w:w="2127" w:type="dxa"/>
          </w:tcPr>
          <w:p w14:paraId="1364D61D"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w:t>
            </w:r>
          </w:p>
        </w:tc>
        <w:tc>
          <w:tcPr>
            <w:tcW w:w="2693" w:type="dxa"/>
            <w:gridSpan w:val="2"/>
          </w:tcPr>
          <w:p w14:paraId="1E76C85D"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551" w:type="dxa"/>
            <w:gridSpan w:val="2"/>
          </w:tcPr>
          <w:p w14:paraId="4DF1699B" w14:textId="587B43ED" w:rsidR="00FF19E9"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FF19E9" w:rsidRPr="008947EA">
              <w:rPr>
                <w:rFonts w:ascii="Times New Roman" w:eastAsia="Aptos" w:hAnsi="Times New Roman" w:cs="Times New Roman"/>
                <w:sz w:val="22"/>
                <w:szCs w:val="22"/>
                <w:lang w:eastAsia="en-US"/>
              </w:rPr>
              <w:t>.</w:t>
            </w:r>
          </w:p>
        </w:tc>
      </w:tr>
      <w:tr w:rsidR="00FF19E9" w:rsidRPr="00192F1D" w14:paraId="5C93ED6C" w14:textId="77777777">
        <w:tc>
          <w:tcPr>
            <w:tcW w:w="2122" w:type="dxa"/>
          </w:tcPr>
          <w:p w14:paraId="183BA133"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42A3EE07"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25EF6DD8"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6D55AF23"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0B2CD059"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vandens tiekimo sprendinius (pvz.: centralizuoti tinklai / vietiniai įrenginiai / mišrus sprendinys) ir pateikti ekonomiškai ir techniškai pagrįstą optimalų variantą.</w:t>
            </w:r>
          </w:p>
        </w:tc>
        <w:tc>
          <w:tcPr>
            <w:tcW w:w="2551" w:type="dxa"/>
            <w:gridSpan w:val="2"/>
          </w:tcPr>
          <w:p w14:paraId="514198E8" w14:textId="708367E8"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 vandentiekio yra technologiškai  įmanomas ir ekonomiškai  pagrindžiamas, tada vandentiekio infrastruktūros įrengimą vertinti kompleksiškai kartu su sklypo Panevėžio r. sav., Upytės sen., </w:t>
            </w:r>
            <w:proofErr w:type="spellStart"/>
            <w:r w:rsidRPr="00192F1D">
              <w:rPr>
                <w:rFonts w:ascii="Times New Roman" w:eastAsia="Aptos" w:hAnsi="Times New Roman" w:cs="Times New Roman"/>
                <w:sz w:val="22"/>
                <w:szCs w:val="22"/>
                <w:lang w:eastAsia="en-US"/>
              </w:rPr>
              <w:t>Tarnagalos</w:t>
            </w:r>
            <w:proofErr w:type="spellEnd"/>
            <w:r w:rsidRPr="00192F1D">
              <w:rPr>
                <w:rFonts w:ascii="Times New Roman" w:eastAsia="Aptos" w:hAnsi="Times New Roman" w:cs="Times New Roman"/>
                <w:sz w:val="22"/>
                <w:szCs w:val="22"/>
                <w:lang w:eastAsia="en-US"/>
              </w:rPr>
              <w:t xml:space="preserve"> k., unikalus Nr. 4400-2125-2891, kad. Nr. 6685/0001:158 poreikiais ir su sklypo</w:t>
            </w:r>
            <w:r w:rsidR="00A65C0E" w:rsidRPr="00192F1D">
              <w:rPr>
                <w:rFonts w:ascii="Times New Roman" w:eastAsia="Aptos" w:hAnsi="Times New Roman" w:cs="Times New Roman"/>
                <w:sz w:val="22"/>
                <w:szCs w:val="22"/>
                <w:lang w:eastAsia="en-US"/>
              </w:rPr>
              <w:t xml:space="preserve">  Panevėžio r. sav., Upytės sen., </w:t>
            </w:r>
            <w:proofErr w:type="spellStart"/>
            <w:r w:rsidR="00A65C0E" w:rsidRPr="00192F1D">
              <w:rPr>
                <w:rFonts w:ascii="Times New Roman" w:eastAsia="Aptos" w:hAnsi="Times New Roman" w:cs="Times New Roman"/>
                <w:sz w:val="22"/>
                <w:szCs w:val="22"/>
                <w:lang w:eastAsia="en-US"/>
              </w:rPr>
              <w:t>Vaišvilčių</w:t>
            </w:r>
            <w:proofErr w:type="spellEnd"/>
            <w:r w:rsidR="00A65C0E" w:rsidRPr="00192F1D">
              <w:rPr>
                <w:rFonts w:ascii="Times New Roman" w:eastAsia="Aptos" w:hAnsi="Times New Roman" w:cs="Times New Roman"/>
                <w:sz w:val="22"/>
                <w:szCs w:val="22"/>
                <w:lang w:eastAsia="en-US"/>
              </w:rPr>
              <w:t xml:space="preserve"> II k., unikalus Nr. 4400-2125-1218, kad. Nr. 6685/0002:192</w:t>
            </w:r>
            <w:r w:rsidR="00C46AA9" w:rsidRPr="00192F1D">
              <w:rPr>
                <w:rFonts w:ascii="Times New Roman" w:eastAsia="Aptos" w:hAnsi="Times New Roman" w:cs="Times New Roman"/>
                <w:sz w:val="22"/>
                <w:szCs w:val="22"/>
                <w:lang w:eastAsia="en-US"/>
              </w:rPr>
              <w:t xml:space="preserve"> poreikiais</w:t>
            </w:r>
            <w:r w:rsidRPr="00192F1D">
              <w:rPr>
                <w:rFonts w:ascii="Times New Roman" w:eastAsia="Aptos" w:hAnsi="Times New Roman" w:cs="Times New Roman"/>
                <w:sz w:val="22"/>
                <w:szCs w:val="22"/>
                <w:lang w:eastAsia="en-US"/>
              </w:rPr>
              <w:t>. Kitais atvejais vertinti atskirai tik</w:t>
            </w:r>
            <w:r w:rsidRPr="00192F1D">
              <w:rPr>
                <w:rFonts w:ascii="Times New Roman" w:hAnsi="Times New Roman" w:cs="Times New Roman"/>
                <w:sz w:val="22"/>
                <w:szCs w:val="22"/>
              </w:rPr>
              <w:t xml:space="preserve"> sklypą </w:t>
            </w:r>
            <w:r w:rsidR="008A7B71" w:rsidRPr="00192F1D">
              <w:rPr>
                <w:rFonts w:ascii="Times New Roman" w:eastAsia="Aptos" w:hAnsi="Times New Roman" w:cs="Times New Roman"/>
                <w:sz w:val="22"/>
                <w:szCs w:val="22"/>
                <w:lang w:eastAsia="en-US"/>
              </w:rPr>
              <w:t xml:space="preserve">Panevėžio r. sav., Upytės sen., </w:t>
            </w:r>
            <w:proofErr w:type="spellStart"/>
            <w:r w:rsidR="008A7B71" w:rsidRPr="00192F1D">
              <w:rPr>
                <w:rFonts w:ascii="Times New Roman" w:eastAsia="Aptos" w:hAnsi="Times New Roman" w:cs="Times New Roman"/>
                <w:sz w:val="22"/>
                <w:szCs w:val="22"/>
                <w:lang w:eastAsia="en-US"/>
              </w:rPr>
              <w:t>Memenčių</w:t>
            </w:r>
            <w:proofErr w:type="spellEnd"/>
            <w:r w:rsidR="008A7B71" w:rsidRPr="00192F1D">
              <w:rPr>
                <w:rFonts w:ascii="Times New Roman" w:eastAsia="Aptos" w:hAnsi="Times New Roman" w:cs="Times New Roman"/>
                <w:sz w:val="22"/>
                <w:szCs w:val="22"/>
                <w:lang w:eastAsia="en-US"/>
              </w:rPr>
              <w:t xml:space="preserve"> k., unikalus Nr. 4400-2125-2626; kad. Nr. 6685/0001:157</w:t>
            </w:r>
          </w:p>
        </w:tc>
      </w:tr>
      <w:tr w:rsidR="00FF19E9" w:rsidRPr="00192F1D" w14:paraId="4B01720D" w14:textId="77777777">
        <w:tc>
          <w:tcPr>
            <w:tcW w:w="2122" w:type="dxa"/>
          </w:tcPr>
          <w:p w14:paraId="32082CB7"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7EA83235"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159B1145"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78F23AD6"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7FC81B79"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nuotekų tvarkymo sprendinius (pvz.: centralizuoti tinklai / </w:t>
            </w:r>
            <w:r w:rsidRPr="008947EA">
              <w:rPr>
                <w:rFonts w:ascii="Times New Roman" w:eastAsia="Aptos" w:hAnsi="Times New Roman" w:cs="Times New Roman"/>
                <w:sz w:val="22"/>
                <w:szCs w:val="22"/>
                <w:lang w:eastAsia="en-US"/>
              </w:rPr>
              <w:lastRenderedPageBreak/>
              <w:t>vietiniai įrenginiai / mišrus  sprendinys)  ir pateikti ekonomiškai ir techniškai pagrįstą optimalų variantą.</w:t>
            </w:r>
          </w:p>
        </w:tc>
        <w:tc>
          <w:tcPr>
            <w:tcW w:w="2551" w:type="dxa"/>
            <w:gridSpan w:val="2"/>
          </w:tcPr>
          <w:p w14:paraId="3AD2FB5A" w14:textId="20B37E7A"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lastRenderedPageBreak/>
              <w:t xml:space="preserve">Jeigu prisijungimas prie centralizuotos buitinių nuotekų sistemos yra technologiškai  įmanomas </w:t>
            </w:r>
            <w:r w:rsidRPr="00192F1D">
              <w:rPr>
                <w:rFonts w:ascii="Times New Roman" w:eastAsia="Aptos" w:hAnsi="Times New Roman" w:cs="Times New Roman"/>
                <w:sz w:val="22"/>
                <w:szCs w:val="22"/>
                <w:lang w:eastAsia="en-US"/>
              </w:rPr>
              <w:lastRenderedPageBreak/>
              <w:t xml:space="preserve">ir ekonomiškai  pagrindžiamas, tada buitinių nuotekų infrastruktūros įrengimą vertinti </w:t>
            </w:r>
            <w:r w:rsidR="00B61DCD" w:rsidRPr="00192F1D">
              <w:rPr>
                <w:rFonts w:ascii="Times New Roman" w:eastAsia="Aptos" w:hAnsi="Times New Roman" w:cs="Times New Roman"/>
                <w:sz w:val="22"/>
                <w:szCs w:val="22"/>
                <w:lang w:eastAsia="en-US"/>
              </w:rPr>
              <w:t xml:space="preserve"> kompleksiškai kartu su sklypo Panevėžio r. sav., Upytės sen., </w:t>
            </w:r>
            <w:proofErr w:type="spellStart"/>
            <w:r w:rsidR="00B61DCD" w:rsidRPr="00192F1D">
              <w:rPr>
                <w:rFonts w:ascii="Times New Roman" w:eastAsia="Aptos" w:hAnsi="Times New Roman" w:cs="Times New Roman"/>
                <w:sz w:val="22"/>
                <w:szCs w:val="22"/>
                <w:lang w:eastAsia="en-US"/>
              </w:rPr>
              <w:t>Tarnagalos</w:t>
            </w:r>
            <w:proofErr w:type="spellEnd"/>
            <w:r w:rsidR="00B61DCD" w:rsidRPr="00192F1D">
              <w:rPr>
                <w:rFonts w:ascii="Times New Roman" w:eastAsia="Aptos" w:hAnsi="Times New Roman" w:cs="Times New Roman"/>
                <w:sz w:val="22"/>
                <w:szCs w:val="22"/>
                <w:lang w:eastAsia="en-US"/>
              </w:rPr>
              <w:t xml:space="preserve"> k., unikalus Nr. 4400-2125-2891, kad. Nr. 6685/0001:158 poreikiais ir su sklypo  Panevėžio r. sav., Upytės sen., </w:t>
            </w:r>
            <w:proofErr w:type="spellStart"/>
            <w:r w:rsidR="00B61DCD" w:rsidRPr="00192F1D">
              <w:rPr>
                <w:rFonts w:ascii="Times New Roman" w:eastAsia="Aptos" w:hAnsi="Times New Roman" w:cs="Times New Roman"/>
                <w:sz w:val="22"/>
                <w:szCs w:val="22"/>
                <w:lang w:eastAsia="en-US"/>
              </w:rPr>
              <w:t>Vaišvilčių</w:t>
            </w:r>
            <w:proofErr w:type="spellEnd"/>
            <w:r w:rsidR="00B61DCD" w:rsidRPr="00192F1D">
              <w:rPr>
                <w:rFonts w:ascii="Times New Roman" w:eastAsia="Aptos" w:hAnsi="Times New Roman" w:cs="Times New Roman"/>
                <w:sz w:val="22"/>
                <w:szCs w:val="22"/>
                <w:lang w:eastAsia="en-US"/>
              </w:rPr>
              <w:t xml:space="preserve"> II k., unikalus Nr. 4400-2125-1218, kad. Nr. 6685/0002:192 poreikiais. Kitais atvejais vertinti atskirai tik</w:t>
            </w:r>
            <w:r w:rsidR="00B61DCD" w:rsidRPr="00192F1D">
              <w:rPr>
                <w:rFonts w:ascii="Times New Roman" w:hAnsi="Times New Roman" w:cs="Times New Roman"/>
                <w:sz w:val="22"/>
                <w:szCs w:val="22"/>
              </w:rPr>
              <w:t xml:space="preserve"> sklypą </w:t>
            </w:r>
            <w:r w:rsidR="00B61DCD" w:rsidRPr="00192F1D">
              <w:rPr>
                <w:rFonts w:ascii="Times New Roman" w:eastAsia="Aptos" w:hAnsi="Times New Roman" w:cs="Times New Roman"/>
                <w:sz w:val="22"/>
                <w:szCs w:val="22"/>
                <w:lang w:eastAsia="en-US"/>
              </w:rPr>
              <w:t xml:space="preserve">Panevėžio r. sav., Upytės sen., </w:t>
            </w:r>
            <w:proofErr w:type="spellStart"/>
            <w:r w:rsidR="00B61DCD" w:rsidRPr="00192F1D">
              <w:rPr>
                <w:rFonts w:ascii="Times New Roman" w:eastAsia="Aptos" w:hAnsi="Times New Roman" w:cs="Times New Roman"/>
                <w:sz w:val="22"/>
                <w:szCs w:val="22"/>
                <w:lang w:eastAsia="en-US"/>
              </w:rPr>
              <w:t>Memenčių</w:t>
            </w:r>
            <w:proofErr w:type="spellEnd"/>
            <w:r w:rsidR="00B61DCD" w:rsidRPr="00192F1D">
              <w:rPr>
                <w:rFonts w:ascii="Times New Roman" w:eastAsia="Aptos" w:hAnsi="Times New Roman" w:cs="Times New Roman"/>
                <w:sz w:val="22"/>
                <w:szCs w:val="22"/>
                <w:lang w:eastAsia="en-US"/>
              </w:rPr>
              <w:t xml:space="preserve"> k., unikalus Nr. 4400-2125-2626; kad. Nr. 6685/0001:157</w:t>
            </w:r>
          </w:p>
        </w:tc>
      </w:tr>
      <w:tr w:rsidR="00FF19E9" w:rsidRPr="00192F1D" w14:paraId="0096F2A2" w14:textId="77777777">
        <w:tc>
          <w:tcPr>
            <w:tcW w:w="2122" w:type="dxa"/>
          </w:tcPr>
          <w:p w14:paraId="11814C12"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284FFEDF"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1FF16A8F"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p>
        </w:tc>
        <w:tc>
          <w:tcPr>
            <w:tcW w:w="3587" w:type="dxa"/>
          </w:tcPr>
          <w:p w14:paraId="0B91B69C"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70173D29"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46923A77"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72D9C8B6"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27F5D405"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1CD39EDB"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7D8205A1"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gridSpan w:val="2"/>
          </w:tcPr>
          <w:p w14:paraId="001EFC09"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2551" w:type="dxa"/>
            <w:gridSpan w:val="2"/>
          </w:tcPr>
          <w:p w14:paraId="3FB79333" w14:textId="1CAF22BC"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centralizuotos paviršinių (lietaus) nuotekų sistemos yra technologiškai įmanomas ir ekonomiškai pagrindžiamas, tada paviršinių (nuotekų) infrastruktūros įrengimą vertinti kompleksiškai </w:t>
            </w:r>
            <w:r w:rsidR="00B61DCD" w:rsidRPr="00192F1D">
              <w:rPr>
                <w:rFonts w:ascii="Times New Roman" w:eastAsia="Aptos" w:hAnsi="Times New Roman" w:cs="Times New Roman"/>
                <w:sz w:val="22"/>
                <w:szCs w:val="22"/>
                <w:lang w:eastAsia="en-US"/>
              </w:rPr>
              <w:t xml:space="preserve"> kartu su sklypo Panevėžio r. sav., Upytės sen., </w:t>
            </w:r>
            <w:proofErr w:type="spellStart"/>
            <w:r w:rsidR="00B61DCD" w:rsidRPr="00192F1D">
              <w:rPr>
                <w:rFonts w:ascii="Times New Roman" w:eastAsia="Aptos" w:hAnsi="Times New Roman" w:cs="Times New Roman"/>
                <w:sz w:val="22"/>
                <w:szCs w:val="22"/>
                <w:lang w:eastAsia="en-US"/>
              </w:rPr>
              <w:t>Tarnagalos</w:t>
            </w:r>
            <w:proofErr w:type="spellEnd"/>
            <w:r w:rsidR="00B61DCD" w:rsidRPr="00192F1D">
              <w:rPr>
                <w:rFonts w:ascii="Times New Roman" w:eastAsia="Aptos" w:hAnsi="Times New Roman" w:cs="Times New Roman"/>
                <w:sz w:val="22"/>
                <w:szCs w:val="22"/>
                <w:lang w:eastAsia="en-US"/>
              </w:rPr>
              <w:t xml:space="preserve"> k., unikalus Nr. 4400-2125-2891, kad. Nr. 6685/0001:158 poreikiais ir su sklypo  Panevėžio r. sav., Upytės </w:t>
            </w:r>
            <w:r w:rsidR="00B61DCD" w:rsidRPr="00192F1D">
              <w:rPr>
                <w:rFonts w:ascii="Times New Roman" w:eastAsia="Aptos" w:hAnsi="Times New Roman" w:cs="Times New Roman"/>
                <w:sz w:val="22"/>
                <w:szCs w:val="22"/>
                <w:lang w:eastAsia="en-US"/>
              </w:rPr>
              <w:lastRenderedPageBreak/>
              <w:t xml:space="preserve">sen., </w:t>
            </w:r>
            <w:proofErr w:type="spellStart"/>
            <w:r w:rsidR="00B61DCD" w:rsidRPr="00192F1D">
              <w:rPr>
                <w:rFonts w:ascii="Times New Roman" w:eastAsia="Aptos" w:hAnsi="Times New Roman" w:cs="Times New Roman"/>
                <w:sz w:val="22"/>
                <w:szCs w:val="22"/>
                <w:lang w:eastAsia="en-US"/>
              </w:rPr>
              <w:t>Vaišvilčių</w:t>
            </w:r>
            <w:proofErr w:type="spellEnd"/>
            <w:r w:rsidR="00B61DCD" w:rsidRPr="00192F1D">
              <w:rPr>
                <w:rFonts w:ascii="Times New Roman" w:eastAsia="Aptos" w:hAnsi="Times New Roman" w:cs="Times New Roman"/>
                <w:sz w:val="22"/>
                <w:szCs w:val="22"/>
                <w:lang w:eastAsia="en-US"/>
              </w:rPr>
              <w:t xml:space="preserve"> II k., unikalus Nr. 4400-2125-1218, kad. Nr. 6685/0002:192 poreikiais. Kitais atvejais vertinti atskirai tik</w:t>
            </w:r>
            <w:r w:rsidR="00B61DCD" w:rsidRPr="00192F1D">
              <w:rPr>
                <w:rFonts w:ascii="Times New Roman" w:hAnsi="Times New Roman" w:cs="Times New Roman"/>
                <w:sz w:val="22"/>
                <w:szCs w:val="22"/>
              </w:rPr>
              <w:t xml:space="preserve"> sklypą </w:t>
            </w:r>
            <w:r w:rsidR="00B61DCD" w:rsidRPr="00192F1D">
              <w:rPr>
                <w:rFonts w:ascii="Times New Roman" w:eastAsia="Aptos" w:hAnsi="Times New Roman" w:cs="Times New Roman"/>
                <w:sz w:val="22"/>
                <w:szCs w:val="22"/>
                <w:lang w:eastAsia="en-US"/>
              </w:rPr>
              <w:t xml:space="preserve">Panevėžio r. sav., Upytės sen., </w:t>
            </w:r>
            <w:proofErr w:type="spellStart"/>
            <w:r w:rsidR="00B61DCD" w:rsidRPr="00192F1D">
              <w:rPr>
                <w:rFonts w:ascii="Times New Roman" w:eastAsia="Aptos" w:hAnsi="Times New Roman" w:cs="Times New Roman"/>
                <w:sz w:val="22"/>
                <w:szCs w:val="22"/>
                <w:lang w:eastAsia="en-US"/>
              </w:rPr>
              <w:t>Memenčių</w:t>
            </w:r>
            <w:proofErr w:type="spellEnd"/>
            <w:r w:rsidR="00B61DCD" w:rsidRPr="00192F1D">
              <w:rPr>
                <w:rFonts w:ascii="Times New Roman" w:eastAsia="Aptos" w:hAnsi="Times New Roman" w:cs="Times New Roman"/>
                <w:sz w:val="22"/>
                <w:szCs w:val="22"/>
                <w:lang w:eastAsia="en-US"/>
              </w:rPr>
              <w:t xml:space="preserve"> k., unikalus Nr. 4400-2125-2626; kad. Nr. 6685/0001:157</w:t>
            </w:r>
          </w:p>
        </w:tc>
      </w:tr>
      <w:tr w:rsidR="00FF19E9" w:rsidRPr="00192F1D" w14:paraId="3485734A" w14:textId="77777777">
        <w:tc>
          <w:tcPr>
            <w:tcW w:w="2122" w:type="dxa"/>
          </w:tcPr>
          <w:p w14:paraId="39E6F051"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Dujotiekis</w:t>
            </w:r>
          </w:p>
        </w:tc>
        <w:tc>
          <w:tcPr>
            <w:tcW w:w="1374" w:type="dxa"/>
          </w:tcPr>
          <w:p w14:paraId="6B9E277F"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587" w:type="dxa"/>
          </w:tcPr>
          <w:p w14:paraId="2D5E10CC"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0CB73E0D"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4</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6CD42753"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2551" w:type="dxa"/>
            <w:gridSpan w:val="2"/>
          </w:tcPr>
          <w:p w14:paraId="21F59A9C" w14:textId="387E9AAA" w:rsidR="00FF19E9" w:rsidRPr="00192F1D" w:rsidRDefault="00FF19E9">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Dujų tiekimo infrastruktūros įrengimą vertinti kompleksiškai kartu su sklypo</w:t>
            </w:r>
            <w:r w:rsidRPr="00192F1D">
              <w:rPr>
                <w:rFonts w:ascii="Times New Roman" w:hAnsi="Times New Roman" w:cs="Times New Roman"/>
                <w:sz w:val="22"/>
                <w:szCs w:val="22"/>
              </w:rPr>
              <w:t xml:space="preserve"> </w:t>
            </w:r>
            <w:r w:rsidRPr="00192F1D">
              <w:rPr>
                <w:rFonts w:ascii="Times New Roman" w:eastAsia="Aptos" w:hAnsi="Times New Roman" w:cs="Times New Roman"/>
                <w:sz w:val="22"/>
                <w:szCs w:val="22"/>
                <w:lang w:eastAsia="en-US"/>
              </w:rPr>
              <w:t xml:space="preserve">Panevėžio r. sav., Upytės sen., </w:t>
            </w:r>
            <w:proofErr w:type="spellStart"/>
            <w:r w:rsidRPr="00192F1D">
              <w:rPr>
                <w:rFonts w:ascii="Times New Roman" w:eastAsia="Aptos" w:hAnsi="Times New Roman" w:cs="Times New Roman"/>
                <w:sz w:val="22"/>
                <w:szCs w:val="22"/>
                <w:lang w:eastAsia="en-US"/>
              </w:rPr>
              <w:t>Tarnagalos</w:t>
            </w:r>
            <w:proofErr w:type="spellEnd"/>
            <w:r w:rsidRPr="00192F1D">
              <w:rPr>
                <w:rFonts w:ascii="Times New Roman" w:eastAsia="Aptos" w:hAnsi="Times New Roman" w:cs="Times New Roman"/>
                <w:sz w:val="22"/>
                <w:szCs w:val="22"/>
                <w:lang w:eastAsia="en-US"/>
              </w:rPr>
              <w:t xml:space="preserve"> k., unikalus Nr. 4400-2125-2891, kad. Nr. 6685/0001:158 poreikiais ir su sklypo </w:t>
            </w:r>
            <w:r w:rsidR="00DC4FAE" w:rsidRPr="00192F1D">
              <w:rPr>
                <w:rFonts w:ascii="Times New Roman" w:eastAsia="Aptos" w:hAnsi="Times New Roman" w:cs="Times New Roman"/>
                <w:sz w:val="22"/>
                <w:szCs w:val="22"/>
                <w:lang w:eastAsia="en-US"/>
              </w:rPr>
              <w:t xml:space="preserve">Panevėžio r. sav., Upytės sen., </w:t>
            </w:r>
            <w:proofErr w:type="spellStart"/>
            <w:r w:rsidR="00DC4FAE" w:rsidRPr="00192F1D">
              <w:rPr>
                <w:rFonts w:ascii="Times New Roman" w:eastAsia="Aptos" w:hAnsi="Times New Roman" w:cs="Times New Roman"/>
                <w:sz w:val="22"/>
                <w:szCs w:val="22"/>
                <w:lang w:eastAsia="en-US"/>
              </w:rPr>
              <w:t>Vaišvilčių</w:t>
            </w:r>
            <w:proofErr w:type="spellEnd"/>
            <w:r w:rsidR="00DC4FAE" w:rsidRPr="00192F1D">
              <w:rPr>
                <w:rFonts w:ascii="Times New Roman" w:eastAsia="Aptos" w:hAnsi="Times New Roman" w:cs="Times New Roman"/>
                <w:sz w:val="22"/>
                <w:szCs w:val="22"/>
                <w:lang w:eastAsia="en-US"/>
              </w:rPr>
              <w:t xml:space="preserve"> II k., unikalus Nr. 4400-2125-1218, kad. Nr. 6685/0002:192  poreikiais.</w:t>
            </w:r>
          </w:p>
          <w:p w14:paraId="66390519" w14:textId="77777777" w:rsidR="00FF19E9" w:rsidRPr="008947EA" w:rsidRDefault="00FF19E9">
            <w:pPr>
              <w:widowControl/>
              <w:autoSpaceDE/>
              <w:autoSpaceDN/>
              <w:adjustRightInd/>
              <w:ind w:firstLine="0"/>
              <w:rPr>
                <w:rFonts w:ascii="Times New Roman" w:eastAsia="Aptos" w:hAnsi="Times New Roman" w:cs="Times New Roman"/>
                <w:sz w:val="22"/>
                <w:szCs w:val="22"/>
                <w:lang w:eastAsia="en-US"/>
              </w:rPr>
            </w:pPr>
          </w:p>
        </w:tc>
      </w:tr>
    </w:tbl>
    <w:p w14:paraId="26C28E8D" w14:textId="77777777" w:rsidR="00FF19E9" w:rsidRPr="00192F1D" w:rsidRDefault="00FF19E9" w:rsidP="00FF19E9">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p>
    <w:p w14:paraId="10E3896C" w14:textId="77777777" w:rsidR="00FF19E9" w:rsidRPr="00192F1D" w:rsidRDefault="00FF19E9" w:rsidP="00FF19E9">
      <w:pPr>
        <w:widowControl/>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br w:type="page"/>
      </w:r>
    </w:p>
    <w:p w14:paraId="041BB1AE" w14:textId="77777777" w:rsidR="00FF19E9" w:rsidRPr="00192F1D" w:rsidRDefault="00FF19E9" w:rsidP="00FF19E9">
      <w:pPr>
        <w:widowControl/>
        <w:tabs>
          <w:tab w:val="left" w:pos="1740"/>
        </w:tabs>
        <w:autoSpaceDE/>
        <w:autoSpaceDN/>
        <w:adjustRightInd/>
        <w:spacing w:after="160" w:line="259" w:lineRule="auto"/>
        <w:ind w:firstLine="0"/>
        <w:rPr>
          <w:rFonts w:ascii="Times New Roman" w:hAnsi="Times New Roman" w:cs="Times New Roman"/>
          <w:noProof/>
          <w:sz w:val="22"/>
          <w:szCs w:val="22"/>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p>
    <w:p w14:paraId="357C1197" w14:textId="46485300" w:rsidR="00FF19E9" w:rsidRPr="00192F1D" w:rsidRDefault="002C56DA" w:rsidP="00FF19E9">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Pr>
          <w:rFonts w:ascii="Times New Roman" w:eastAsia="Aptos" w:hAnsi="Times New Roman" w:cs="Times New Roman"/>
          <w:noProof/>
          <w:kern w:val="2"/>
          <w:sz w:val="22"/>
          <w:szCs w:val="22"/>
          <w:lang w:eastAsia="en-US"/>
          <w14:ligatures w14:val="standardContextual"/>
        </w:rPr>
        <w:drawing>
          <wp:inline distT="0" distB="0" distL="0" distR="0" wp14:anchorId="5CB2EC3B" wp14:editId="30A1B277">
            <wp:extent cx="8953500" cy="4495800"/>
            <wp:effectExtent l="0" t="0" r="0" b="0"/>
            <wp:docPr id="930290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0" cy="4495800"/>
                    </a:xfrm>
                    <a:prstGeom prst="rect">
                      <a:avLst/>
                    </a:prstGeom>
                    <a:noFill/>
                    <a:ln>
                      <a:noFill/>
                    </a:ln>
                  </pic:spPr>
                </pic:pic>
              </a:graphicData>
            </a:graphic>
          </wp:inline>
        </w:drawing>
      </w:r>
    </w:p>
    <w:p w14:paraId="73BB9C3A" w14:textId="77777777" w:rsidR="00FF19E9" w:rsidRPr="00192F1D" w:rsidRDefault="00FF19E9" w:rsidP="00FF19E9">
      <w:pPr>
        <w:widowControl/>
        <w:ind w:firstLine="0"/>
        <w:contextualSpacing/>
        <w:jc w:val="both"/>
        <w:rPr>
          <w:rFonts w:ascii="Times New Roman" w:hAnsi="Times New Roman" w:cs="Times New Roman"/>
          <w:sz w:val="22"/>
          <w:szCs w:val="22"/>
        </w:rPr>
      </w:pPr>
    </w:p>
    <w:p w14:paraId="0191AD85" w14:textId="77777777" w:rsidR="00FD3684" w:rsidRPr="00192F1D" w:rsidRDefault="00FD3684" w:rsidP="00E2058B">
      <w:pPr>
        <w:widowControl/>
        <w:ind w:firstLine="0"/>
        <w:contextualSpacing/>
        <w:jc w:val="both"/>
        <w:rPr>
          <w:rFonts w:ascii="Times New Roman" w:hAnsi="Times New Roman" w:cs="Times New Roman"/>
          <w:sz w:val="22"/>
          <w:szCs w:val="22"/>
        </w:rPr>
      </w:pPr>
    </w:p>
    <w:p w14:paraId="277041A8" w14:textId="7E748927" w:rsidR="001949DB" w:rsidRPr="00192F1D" w:rsidRDefault="001949DB">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57BE99FF" w14:textId="4B3B61D9" w:rsidR="00FD3684" w:rsidRPr="00192F1D" w:rsidRDefault="00926F29" w:rsidP="00E2058B">
      <w:pPr>
        <w:widowControl/>
        <w:ind w:firstLine="0"/>
        <w:contextualSpacing/>
        <w:jc w:val="both"/>
        <w:rPr>
          <w:rFonts w:ascii="Times New Roman" w:hAnsi="Times New Roman" w:cs="Times New Roman"/>
          <w:sz w:val="22"/>
          <w:szCs w:val="22"/>
          <w:lang w:val="en-US"/>
        </w:rPr>
      </w:pPr>
      <w:r w:rsidRPr="00192F1D">
        <w:rPr>
          <w:rFonts w:ascii="Times New Roman" w:hAnsi="Times New Roman" w:cs="Times New Roman"/>
          <w:sz w:val="22"/>
          <w:szCs w:val="22"/>
        </w:rPr>
        <w:lastRenderedPageBreak/>
        <w:t xml:space="preserve">Vilkaviškio r. sav., Klausučių sen., Bučiūnų k., unikalus Nr. 4400-0677-8496; kad. </w:t>
      </w:r>
      <w:r w:rsidRPr="00192F1D">
        <w:rPr>
          <w:rFonts w:ascii="Times New Roman" w:hAnsi="Times New Roman" w:cs="Times New Roman"/>
          <w:sz w:val="22"/>
          <w:szCs w:val="22"/>
          <w:lang w:val="en-US"/>
        </w:rPr>
        <w:t>Nr. 3935/0003:1395</w:t>
      </w:r>
    </w:p>
    <w:p w14:paraId="01EE1274" w14:textId="13B44270" w:rsidR="0002333F" w:rsidRPr="00192F1D" w:rsidRDefault="0002333F" w:rsidP="0002333F">
      <w:pPr>
        <w:widowControl/>
        <w:ind w:left="851" w:hanging="851"/>
        <w:contextualSpacing/>
        <w:jc w:val="both"/>
        <w:rPr>
          <w:rFonts w:ascii="Times New Roman" w:hAnsi="Times New Roman" w:cs="Times New Roman"/>
          <w:sz w:val="22"/>
          <w:szCs w:val="22"/>
        </w:rPr>
      </w:pPr>
      <w:hyperlink r:id="rId26" w:history="1">
        <w:r w:rsidRPr="00505A7D">
          <w:rPr>
            <w:rStyle w:val="Hyperlink"/>
            <w:rFonts w:ascii="Times New Roman" w:hAnsi="Times New Roman" w:cs="Times New Roman"/>
            <w:sz w:val="22"/>
            <w:szCs w:val="22"/>
          </w:rPr>
          <w:t xml:space="preserve">Nuoroda į sklypo vietą </w:t>
        </w:r>
        <w:proofErr w:type="spellStart"/>
        <w:r w:rsidRPr="00505A7D">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0" w:type="auto"/>
        <w:tblLook w:val="04A0" w:firstRow="1" w:lastRow="0" w:firstColumn="1" w:lastColumn="0" w:noHBand="0" w:noVBand="1"/>
      </w:tblPr>
      <w:tblGrid>
        <w:gridCol w:w="2590"/>
        <w:gridCol w:w="1374"/>
        <w:gridCol w:w="3402"/>
        <w:gridCol w:w="2127"/>
        <w:gridCol w:w="2693"/>
        <w:gridCol w:w="1762"/>
      </w:tblGrid>
      <w:tr w:rsidR="0002333F" w:rsidRPr="008947EA" w14:paraId="780E6EEB" w14:textId="77777777">
        <w:trPr>
          <w:trHeight w:val="70"/>
        </w:trPr>
        <w:tc>
          <w:tcPr>
            <w:tcW w:w="2590" w:type="dxa"/>
            <w:vMerge w:val="restart"/>
          </w:tcPr>
          <w:p w14:paraId="2546AE9B" w14:textId="77777777" w:rsidR="0002333F" w:rsidRPr="008947EA" w:rsidRDefault="0002333F">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6903" w:type="dxa"/>
            <w:gridSpan w:val="3"/>
            <w:vAlign w:val="center"/>
          </w:tcPr>
          <w:p w14:paraId="23A52836" w14:textId="77777777" w:rsidR="0002333F" w:rsidRPr="008947EA" w:rsidRDefault="0002333F">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vMerge w:val="restart"/>
          </w:tcPr>
          <w:p w14:paraId="12045711" w14:textId="77777777" w:rsidR="0002333F" w:rsidRPr="008947EA" w:rsidRDefault="0002333F">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1762" w:type="dxa"/>
            <w:vMerge w:val="restart"/>
          </w:tcPr>
          <w:p w14:paraId="4B8CEA89" w14:textId="77777777" w:rsidR="0002333F" w:rsidRPr="008947EA" w:rsidRDefault="0002333F">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02333F" w:rsidRPr="008947EA" w14:paraId="7C80BF7F" w14:textId="77777777">
        <w:tc>
          <w:tcPr>
            <w:tcW w:w="2590" w:type="dxa"/>
            <w:vMerge/>
          </w:tcPr>
          <w:p w14:paraId="5CC235D0"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219763ED" w14:textId="77777777" w:rsidR="0002333F" w:rsidRPr="008947EA" w:rsidRDefault="0002333F">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402" w:type="dxa"/>
            <w:vAlign w:val="center"/>
          </w:tcPr>
          <w:p w14:paraId="47E13C23" w14:textId="77777777" w:rsidR="0002333F" w:rsidRPr="008947EA" w:rsidRDefault="0002333F">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26CCD7AB" w14:textId="77777777" w:rsidR="0002333F" w:rsidRPr="008947EA" w:rsidRDefault="0002333F">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vMerge/>
          </w:tcPr>
          <w:p w14:paraId="1B7A8381"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p>
        </w:tc>
        <w:tc>
          <w:tcPr>
            <w:tcW w:w="1762" w:type="dxa"/>
            <w:vMerge/>
          </w:tcPr>
          <w:p w14:paraId="4613B12C"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p>
        </w:tc>
      </w:tr>
      <w:tr w:rsidR="0002333F" w:rsidRPr="008947EA" w14:paraId="30E81CCF" w14:textId="77777777">
        <w:tc>
          <w:tcPr>
            <w:tcW w:w="2590" w:type="dxa"/>
          </w:tcPr>
          <w:p w14:paraId="723F5528"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02B2E0A3" w14:textId="1AC40080" w:rsidR="0002333F" w:rsidRPr="008947EA" w:rsidRDefault="00AE22B5">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4</w:t>
            </w:r>
            <w:r w:rsidR="0002333F" w:rsidRPr="008947EA">
              <w:rPr>
                <w:rFonts w:ascii="Times New Roman" w:eastAsia="Aptos" w:hAnsi="Times New Roman" w:cs="Times New Roman"/>
                <w:sz w:val="22"/>
                <w:szCs w:val="22"/>
                <w:lang w:eastAsia="en-US"/>
              </w:rPr>
              <w:t xml:space="preserve"> MW</w:t>
            </w:r>
          </w:p>
        </w:tc>
        <w:tc>
          <w:tcPr>
            <w:tcW w:w="3402" w:type="dxa"/>
          </w:tcPr>
          <w:p w14:paraId="23607F7E"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6</w:t>
            </w:r>
            <w:r w:rsidRPr="008947EA">
              <w:rPr>
                <w:rFonts w:ascii="Times New Roman" w:eastAsia="Aptos" w:hAnsi="Times New Roman" w:cs="Times New Roman"/>
                <w:sz w:val="22"/>
                <w:szCs w:val="22"/>
                <w:lang w:eastAsia="en-US"/>
              </w:rPr>
              <w:t xml:space="preserve"> MW</w:t>
            </w:r>
          </w:p>
        </w:tc>
        <w:tc>
          <w:tcPr>
            <w:tcW w:w="2127" w:type="dxa"/>
          </w:tcPr>
          <w:p w14:paraId="4807DA0B" w14:textId="382F5E6A"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1</w:t>
            </w:r>
            <w:r w:rsidR="00AE22B5">
              <w:rPr>
                <w:rFonts w:ascii="Times New Roman" w:eastAsia="Aptos" w:hAnsi="Times New Roman" w:cs="Times New Roman"/>
                <w:sz w:val="22"/>
                <w:szCs w:val="22"/>
                <w:lang w:eastAsia="en-US"/>
              </w:rPr>
              <w:t>0</w:t>
            </w:r>
            <w:r w:rsidRPr="008947EA">
              <w:rPr>
                <w:rFonts w:ascii="Times New Roman" w:eastAsia="Aptos" w:hAnsi="Times New Roman" w:cs="Times New Roman"/>
                <w:sz w:val="22"/>
                <w:szCs w:val="22"/>
                <w:lang w:eastAsia="en-US"/>
              </w:rPr>
              <w:t xml:space="preserve"> MW</w:t>
            </w:r>
          </w:p>
        </w:tc>
        <w:tc>
          <w:tcPr>
            <w:tcW w:w="2693" w:type="dxa"/>
          </w:tcPr>
          <w:p w14:paraId="7044BD99" w14:textId="3EE7BD6D" w:rsidR="0002333F"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1762" w:type="dxa"/>
          </w:tcPr>
          <w:p w14:paraId="182A7C1D" w14:textId="5B5ADB48" w:rsidR="0002333F"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02333F" w:rsidRPr="008947EA" w14:paraId="6E3E3D75" w14:textId="77777777">
        <w:tc>
          <w:tcPr>
            <w:tcW w:w="2590" w:type="dxa"/>
          </w:tcPr>
          <w:p w14:paraId="53A5F47C"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20A1173C"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402" w:type="dxa"/>
          </w:tcPr>
          <w:p w14:paraId="1098D1C6" w14:textId="77777777" w:rsidR="005853C4" w:rsidRDefault="0002333F" w:rsidP="005853C4">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r w:rsidR="005853C4">
              <w:rPr>
                <w:rFonts w:ascii="Times New Roman" w:eastAsia="Aptos" w:hAnsi="Times New Roman" w:cs="Times New Roman"/>
                <w:sz w:val="22"/>
                <w:szCs w:val="22"/>
                <w:lang w:eastAsia="en-US"/>
              </w:rPr>
              <w:t xml:space="preserve"> </w:t>
            </w:r>
          </w:p>
          <w:p w14:paraId="27892E3E" w14:textId="08C48874" w:rsidR="005853C4" w:rsidRPr="008947EA" w:rsidRDefault="005853C4" w:rsidP="005853C4">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200 aut./p.; krovininio transporto bus: 20 aut./p.; bendras VMPEI 220 aut./p.</w:t>
            </w:r>
          </w:p>
          <w:p w14:paraId="618EF5C3" w14:textId="77777777" w:rsidR="0002333F" w:rsidRPr="008947EA" w:rsidRDefault="0002333F">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44771DCB" w14:textId="77777777" w:rsidR="0002333F" w:rsidRPr="008947EA" w:rsidRDefault="0002333F">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28BEDA6D" w14:textId="77777777" w:rsidR="0002333F" w:rsidRPr="008947EA" w:rsidRDefault="0002333F">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Pr="00192F1D">
              <w:rPr>
                <w:rFonts w:ascii="Times New Roman" w:eastAsia="Aptos" w:hAnsi="Times New Roman" w:cs="Times New Roman"/>
                <w:sz w:val="22"/>
                <w:szCs w:val="22"/>
                <w:lang w:eastAsia="en-US"/>
              </w:rPr>
              <w:t>2900</w:t>
            </w:r>
            <w:r w:rsidRPr="008947EA">
              <w:rPr>
                <w:rFonts w:ascii="Times New Roman" w:eastAsia="Aptos" w:hAnsi="Times New Roman" w:cs="Times New Roman"/>
                <w:sz w:val="22"/>
                <w:szCs w:val="22"/>
                <w:lang w:eastAsia="en-US"/>
              </w:rPr>
              <w:t>m.</w:t>
            </w:r>
          </w:p>
        </w:tc>
        <w:tc>
          <w:tcPr>
            <w:tcW w:w="2127" w:type="dxa"/>
          </w:tcPr>
          <w:p w14:paraId="3CCE4DBB"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693" w:type="dxa"/>
          </w:tcPr>
          <w:p w14:paraId="5188D95F"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1762" w:type="dxa"/>
          </w:tcPr>
          <w:p w14:paraId="0A07F492" w14:textId="1EA71A2F" w:rsidR="0002333F"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02333F" w:rsidRPr="008947EA">
              <w:rPr>
                <w:rFonts w:ascii="Times New Roman" w:eastAsia="Aptos" w:hAnsi="Times New Roman" w:cs="Times New Roman"/>
                <w:sz w:val="22"/>
                <w:szCs w:val="22"/>
                <w:lang w:eastAsia="en-US"/>
              </w:rPr>
              <w:t>.</w:t>
            </w:r>
          </w:p>
        </w:tc>
      </w:tr>
      <w:tr w:rsidR="0002333F" w:rsidRPr="008947EA" w14:paraId="409B6A6E" w14:textId="77777777">
        <w:tc>
          <w:tcPr>
            <w:tcW w:w="2590" w:type="dxa"/>
          </w:tcPr>
          <w:p w14:paraId="64C8A916"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010BAD4D"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38042390"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11D514D2"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368C827F"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vandens tiekimo </w:t>
            </w:r>
            <w:r w:rsidRPr="008947EA">
              <w:rPr>
                <w:rFonts w:ascii="Times New Roman" w:eastAsia="Aptos" w:hAnsi="Times New Roman" w:cs="Times New Roman"/>
                <w:sz w:val="22"/>
                <w:szCs w:val="22"/>
                <w:lang w:eastAsia="en-US"/>
              </w:rPr>
              <w:lastRenderedPageBreak/>
              <w:t>sprendinius (pvz.: centralizuoti tinklai / vietiniai įrenginiai / mišrus sprendinys) ir pateikti ekonomiškai ir techniškai pagrįstą optimalų variantą.</w:t>
            </w:r>
          </w:p>
        </w:tc>
        <w:tc>
          <w:tcPr>
            <w:tcW w:w="1762" w:type="dxa"/>
          </w:tcPr>
          <w:p w14:paraId="4777238B" w14:textId="479B4D72" w:rsidR="0002333F"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lastRenderedPageBreak/>
              <w:t>-</w:t>
            </w:r>
          </w:p>
        </w:tc>
      </w:tr>
      <w:tr w:rsidR="0002333F" w:rsidRPr="008947EA" w14:paraId="6A65601F" w14:textId="77777777">
        <w:tc>
          <w:tcPr>
            <w:tcW w:w="2590" w:type="dxa"/>
          </w:tcPr>
          <w:p w14:paraId="254EDD1F"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5D85BBF6"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6E88B411"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0D70D901"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3D41B356"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1762" w:type="dxa"/>
          </w:tcPr>
          <w:p w14:paraId="1C89B805" w14:textId="2BF6E4A8" w:rsidR="0002333F"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02333F" w:rsidRPr="008947EA" w14:paraId="4509AE38" w14:textId="77777777">
        <w:tc>
          <w:tcPr>
            <w:tcW w:w="2590" w:type="dxa"/>
          </w:tcPr>
          <w:p w14:paraId="4E2569F7" w14:textId="3376518F"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0C5F075E"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34AA646F"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p>
        </w:tc>
        <w:tc>
          <w:tcPr>
            <w:tcW w:w="3402" w:type="dxa"/>
          </w:tcPr>
          <w:p w14:paraId="07DBD483"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1774656E"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6763FD82"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0201482F"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063AF264"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1E71AC77"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09F21C4E"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tcPr>
          <w:p w14:paraId="283480B7"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1762" w:type="dxa"/>
          </w:tcPr>
          <w:p w14:paraId="013ABA4C" w14:textId="39AEDD7E" w:rsidR="0002333F"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02333F" w:rsidRPr="008947EA" w14:paraId="4EEBD096" w14:textId="77777777">
        <w:tc>
          <w:tcPr>
            <w:tcW w:w="2590" w:type="dxa"/>
          </w:tcPr>
          <w:p w14:paraId="1F6D69CF"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Dujotiekis</w:t>
            </w:r>
          </w:p>
        </w:tc>
        <w:tc>
          <w:tcPr>
            <w:tcW w:w="1374" w:type="dxa"/>
          </w:tcPr>
          <w:p w14:paraId="4380EE29"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443D6B11"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034152A8"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4</w:t>
            </w:r>
            <w:r w:rsidRPr="008947EA">
              <w:rPr>
                <w:rFonts w:ascii="Times New Roman" w:eastAsia="Aptos" w:hAnsi="Times New Roman" w:cs="Times New Roman"/>
                <w:sz w:val="22"/>
                <w:szCs w:val="22"/>
                <w:lang w:eastAsia="en-US"/>
              </w:rPr>
              <w:t>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7C0CA496" w14:textId="77777777" w:rsidR="0002333F" w:rsidRPr="008947EA" w:rsidRDefault="0002333F">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1762" w:type="dxa"/>
          </w:tcPr>
          <w:p w14:paraId="0C12F91F" w14:textId="04740A29" w:rsidR="0002333F"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bl>
    <w:p w14:paraId="47ADD86B" w14:textId="4BBF8E23" w:rsidR="0002333F" w:rsidRPr="00192F1D" w:rsidRDefault="0002333F" w:rsidP="0002333F">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r w:rsidR="009E2D59">
        <w:rPr>
          <w:rFonts w:ascii="Times New Roman" w:hAnsi="Times New Roman" w:cs="Times New Roman"/>
          <w:noProof/>
          <w:sz w:val="22"/>
          <w:szCs w:val="22"/>
        </w:rPr>
        <w:drawing>
          <wp:inline distT="0" distB="0" distL="0" distR="0" wp14:anchorId="46E1AA11" wp14:editId="7BF15CCF">
            <wp:extent cx="8503740" cy="5819775"/>
            <wp:effectExtent l="0" t="0" r="0" b="0"/>
            <wp:docPr id="1991234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6531" cy="5821685"/>
                    </a:xfrm>
                    <a:prstGeom prst="rect">
                      <a:avLst/>
                    </a:prstGeom>
                    <a:noFill/>
                    <a:ln>
                      <a:noFill/>
                    </a:ln>
                  </pic:spPr>
                </pic:pic>
              </a:graphicData>
            </a:graphic>
          </wp:inline>
        </w:drawing>
      </w:r>
    </w:p>
    <w:p w14:paraId="76AF9C94" w14:textId="4A16C2E4" w:rsidR="00336D46" w:rsidRPr="00192F1D" w:rsidRDefault="00336D46">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0C989E07" w14:textId="037ED312" w:rsidR="00BF588E" w:rsidRPr="00192F1D" w:rsidRDefault="00BF588E" w:rsidP="00110A65">
      <w:pPr>
        <w:suppressAutoHyphens/>
        <w:ind w:firstLine="0"/>
        <w:rPr>
          <w:rFonts w:ascii="Times New Roman" w:hAnsi="Times New Roman" w:cs="Times New Roman"/>
          <w:bCs/>
          <w:sz w:val="22"/>
          <w:szCs w:val="22"/>
        </w:rPr>
      </w:pPr>
      <w:r w:rsidRPr="00192F1D">
        <w:rPr>
          <w:rFonts w:ascii="Times New Roman" w:hAnsi="Times New Roman" w:cs="Times New Roman"/>
          <w:bCs/>
          <w:sz w:val="22"/>
          <w:szCs w:val="22"/>
        </w:rPr>
        <w:lastRenderedPageBreak/>
        <w:t>Rietavo sav., Rietavo sen., Kadagynų k., unikalus Nr. 4400-0119-2750, kad. Nr. 6860/0004:110</w:t>
      </w:r>
    </w:p>
    <w:p w14:paraId="47BADF69" w14:textId="0A4D7791" w:rsidR="008414A1" w:rsidRPr="00192F1D" w:rsidRDefault="008414A1" w:rsidP="008414A1">
      <w:pPr>
        <w:widowControl/>
        <w:ind w:left="851" w:hanging="851"/>
        <w:contextualSpacing/>
        <w:jc w:val="both"/>
        <w:rPr>
          <w:rFonts w:ascii="Times New Roman" w:hAnsi="Times New Roman" w:cs="Times New Roman"/>
          <w:sz w:val="22"/>
          <w:szCs w:val="22"/>
        </w:rPr>
      </w:pPr>
      <w:hyperlink r:id="rId28" w:history="1">
        <w:r w:rsidRPr="002168CB">
          <w:rPr>
            <w:rStyle w:val="Hyperlink"/>
            <w:rFonts w:ascii="Times New Roman" w:hAnsi="Times New Roman" w:cs="Times New Roman"/>
            <w:sz w:val="22"/>
            <w:szCs w:val="22"/>
          </w:rPr>
          <w:t xml:space="preserve">Nuoroda į sklypo vietą </w:t>
        </w:r>
        <w:proofErr w:type="spellStart"/>
        <w:r w:rsidRPr="002168CB">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14454" w:type="dxa"/>
        <w:tblLook w:val="04A0" w:firstRow="1" w:lastRow="0" w:firstColumn="1" w:lastColumn="0" w:noHBand="0" w:noVBand="1"/>
      </w:tblPr>
      <w:tblGrid>
        <w:gridCol w:w="2122"/>
        <w:gridCol w:w="1374"/>
        <w:gridCol w:w="3729"/>
        <w:gridCol w:w="1985"/>
        <w:gridCol w:w="11"/>
        <w:gridCol w:w="2682"/>
        <w:gridCol w:w="11"/>
        <w:gridCol w:w="2540"/>
      </w:tblGrid>
      <w:tr w:rsidR="008414A1" w:rsidRPr="00192F1D" w14:paraId="29A4E275" w14:textId="77777777">
        <w:trPr>
          <w:trHeight w:val="70"/>
        </w:trPr>
        <w:tc>
          <w:tcPr>
            <w:tcW w:w="2122" w:type="dxa"/>
            <w:vMerge w:val="restart"/>
          </w:tcPr>
          <w:p w14:paraId="6719A9D7" w14:textId="77777777" w:rsidR="008414A1" w:rsidRPr="008947EA" w:rsidRDefault="008414A1">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7099" w:type="dxa"/>
            <w:gridSpan w:val="4"/>
            <w:vAlign w:val="center"/>
          </w:tcPr>
          <w:p w14:paraId="5E95901E" w14:textId="77777777" w:rsidR="008414A1" w:rsidRPr="008947EA" w:rsidRDefault="008414A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gridSpan w:val="2"/>
          </w:tcPr>
          <w:p w14:paraId="2AC6C822" w14:textId="77777777" w:rsidR="008414A1" w:rsidRPr="008947EA" w:rsidRDefault="008414A1">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2540" w:type="dxa"/>
          </w:tcPr>
          <w:p w14:paraId="26F89625" w14:textId="77777777" w:rsidR="008414A1" w:rsidRPr="008947EA" w:rsidRDefault="008414A1">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8414A1" w:rsidRPr="00192F1D" w14:paraId="499A7725" w14:textId="77777777" w:rsidTr="000B2B8C">
        <w:tc>
          <w:tcPr>
            <w:tcW w:w="2122" w:type="dxa"/>
            <w:vMerge/>
          </w:tcPr>
          <w:p w14:paraId="35907440"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01C89B9D" w14:textId="77777777" w:rsidR="008414A1" w:rsidRPr="008947EA" w:rsidRDefault="008414A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729" w:type="dxa"/>
            <w:vAlign w:val="center"/>
          </w:tcPr>
          <w:p w14:paraId="080679C8" w14:textId="77777777" w:rsidR="008414A1" w:rsidRPr="008947EA" w:rsidRDefault="008414A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1985" w:type="dxa"/>
            <w:vAlign w:val="center"/>
          </w:tcPr>
          <w:p w14:paraId="7B7A936B" w14:textId="77777777" w:rsidR="008414A1" w:rsidRPr="008947EA" w:rsidRDefault="008414A1">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gridSpan w:val="2"/>
          </w:tcPr>
          <w:p w14:paraId="287675AF" w14:textId="72B68322" w:rsidR="008414A1"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2551" w:type="dxa"/>
            <w:gridSpan w:val="2"/>
          </w:tcPr>
          <w:p w14:paraId="638D9503" w14:textId="5ED1B10D" w:rsidR="008414A1"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8414A1" w:rsidRPr="00192F1D" w14:paraId="310FB979" w14:textId="77777777" w:rsidTr="000B2B8C">
        <w:tc>
          <w:tcPr>
            <w:tcW w:w="2122" w:type="dxa"/>
          </w:tcPr>
          <w:p w14:paraId="45D9A53A"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49A4734B" w14:textId="55CDB149" w:rsidR="008414A1" w:rsidRPr="008947EA" w:rsidRDefault="00C60AA0">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1</w:t>
            </w:r>
            <w:r w:rsidR="008414A1" w:rsidRPr="008947EA">
              <w:rPr>
                <w:rFonts w:ascii="Times New Roman" w:eastAsia="Aptos" w:hAnsi="Times New Roman" w:cs="Times New Roman"/>
                <w:sz w:val="22"/>
                <w:szCs w:val="22"/>
                <w:lang w:eastAsia="en-US"/>
              </w:rPr>
              <w:t xml:space="preserve"> MW</w:t>
            </w:r>
          </w:p>
        </w:tc>
        <w:tc>
          <w:tcPr>
            <w:tcW w:w="3729" w:type="dxa"/>
          </w:tcPr>
          <w:p w14:paraId="44E7DA30" w14:textId="4FAC00E7" w:rsidR="008414A1" w:rsidRPr="008947EA" w:rsidRDefault="00C60AA0">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2</w:t>
            </w:r>
            <w:r w:rsidR="008414A1" w:rsidRPr="008947EA">
              <w:rPr>
                <w:rFonts w:ascii="Times New Roman" w:eastAsia="Aptos" w:hAnsi="Times New Roman" w:cs="Times New Roman"/>
                <w:sz w:val="22"/>
                <w:szCs w:val="22"/>
                <w:lang w:eastAsia="en-US"/>
              </w:rPr>
              <w:t xml:space="preserve"> MW</w:t>
            </w:r>
          </w:p>
        </w:tc>
        <w:tc>
          <w:tcPr>
            <w:tcW w:w="1985" w:type="dxa"/>
          </w:tcPr>
          <w:p w14:paraId="0DAA4A64" w14:textId="0A814AE9" w:rsidR="008414A1" w:rsidRPr="008947EA" w:rsidRDefault="00C60AA0">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4</w:t>
            </w:r>
            <w:r w:rsidR="008414A1" w:rsidRPr="008947EA">
              <w:rPr>
                <w:rFonts w:ascii="Times New Roman" w:eastAsia="Aptos" w:hAnsi="Times New Roman" w:cs="Times New Roman"/>
                <w:sz w:val="22"/>
                <w:szCs w:val="22"/>
                <w:lang w:eastAsia="en-US"/>
              </w:rPr>
              <w:t xml:space="preserve"> MW</w:t>
            </w:r>
          </w:p>
        </w:tc>
        <w:tc>
          <w:tcPr>
            <w:tcW w:w="2693" w:type="dxa"/>
            <w:gridSpan w:val="2"/>
          </w:tcPr>
          <w:p w14:paraId="58F4A7D5" w14:textId="70F9AE3C" w:rsidR="008414A1" w:rsidRPr="008947EA" w:rsidRDefault="008414A1">
            <w:pPr>
              <w:widowControl/>
              <w:autoSpaceDE/>
              <w:autoSpaceDN/>
              <w:adjustRightInd/>
              <w:ind w:firstLine="0"/>
              <w:rPr>
                <w:rFonts w:ascii="Times New Roman" w:eastAsia="Aptos" w:hAnsi="Times New Roman" w:cs="Times New Roman"/>
                <w:sz w:val="22"/>
                <w:szCs w:val="22"/>
                <w:lang w:eastAsia="en-US"/>
              </w:rPr>
            </w:pPr>
          </w:p>
        </w:tc>
        <w:tc>
          <w:tcPr>
            <w:tcW w:w="2551" w:type="dxa"/>
            <w:gridSpan w:val="2"/>
          </w:tcPr>
          <w:p w14:paraId="27A5F7EA" w14:textId="77777777" w:rsidR="00075FF1" w:rsidRPr="00192F1D" w:rsidRDefault="008414A1" w:rsidP="00075FF1">
            <w:pPr>
              <w:suppressAutoHyphens/>
              <w:ind w:firstLine="0"/>
              <w:rPr>
                <w:rFonts w:ascii="Times New Roman" w:hAnsi="Times New Roman" w:cs="Times New Roman"/>
                <w:bCs/>
                <w:sz w:val="22"/>
                <w:szCs w:val="22"/>
              </w:rPr>
            </w:pPr>
            <w:r w:rsidRPr="00192F1D">
              <w:rPr>
                <w:rFonts w:ascii="Times New Roman" w:eastAsia="Aptos" w:hAnsi="Times New Roman" w:cs="Times New Roman"/>
                <w:sz w:val="22"/>
                <w:szCs w:val="22"/>
                <w:lang w:eastAsia="en-US"/>
              </w:rPr>
              <w:t>Elektros infrastruktūros įrengimą vertinti kompleksiškai kartu su sklypo</w:t>
            </w:r>
            <w:r w:rsidRPr="00192F1D">
              <w:rPr>
                <w:rFonts w:ascii="Times New Roman" w:hAnsi="Times New Roman" w:cs="Times New Roman"/>
                <w:sz w:val="22"/>
                <w:szCs w:val="22"/>
              </w:rPr>
              <w:t xml:space="preserve"> </w:t>
            </w:r>
            <w:r w:rsidR="00075FF1" w:rsidRPr="00192F1D">
              <w:rPr>
                <w:rFonts w:ascii="Times New Roman" w:hAnsi="Times New Roman" w:cs="Times New Roman"/>
                <w:bCs/>
                <w:sz w:val="22"/>
                <w:szCs w:val="22"/>
              </w:rPr>
              <w:t>Rietavo</w:t>
            </w:r>
            <w:r w:rsidR="00075FF1" w:rsidRPr="00192F1D">
              <w:rPr>
                <w:rFonts w:ascii="Times New Roman" w:eastAsia="Aptos" w:hAnsi="Times New Roman" w:cs="Times New Roman"/>
                <w:sz w:val="22"/>
                <w:szCs w:val="22"/>
                <w:lang w:eastAsia="en-US"/>
              </w:rPr>
              <w:t xml:space="preserve"> sav., </w:t>
            </w:r>
            <w:r w:rsidR="00075FF1" w:rsidRPr="00192F1D">
              <w:rPr>
                <w:rFonts w:ascii="Times New Roman" w:hAnsi="Times New Roman" w:cs="Times New Roman"/>
                <w:bCs/>
                <w:sz w:val="22"/>
                <w:szCs w:val="22"/>
              </w:rPr>
              <w:t>Rietavo</w:t>
            </w:r>
            <w:r w:rsidR="00075FF1" w:rsidRPr="00192F1D">
              <w:rPr>
                <w:rFonts w:ascii="Times New Roman" w:eastAsia="Aptos" w:hAnsi="Times New Roman" w:cs="Times New Roman"/>
                <w:sz w:val="22"/>
                <w:szCs w:val="22"/>
                <w:lang w:eastAsia="en-US"/>
              </w:rPr>
              <w:t xml:space="preserve"> sen., </w:t>
            </w:r>
            <w:r w:rsidR="00075FF1" w:rsidRPr="00192F1D">
              <w:rPr>
                <w:rFonts w:ascii="Times New Roman" w:hAnsi="Times New Roman" w:cs="Times New Roman"/>
                <w:bCs/>
                <w:sz w:val="22"/>
                <w:szCs w:val="22"/>
              </w:rPr>
              <w:t>Kadagynų</w:t>
            </w:r>
            <w:r w:rsidR="00075FF1" w:rsidRPr="00192F1D">
              <w:rPr>
                <w:rFonts w:ascii="Times New Roman" w:eastAsia="Aptos" w:hAnsi="Times New Roman" w:cs="Times New Roman"/>
                <w:sz w:val="22"/>
                <w:szCs w:val="22"/>
                <w:lang w:eastAsia="en-US"/>
              </w:rPr>
              <w:t xml:space="preserve"> k., unikalus Nr. 4400-</w:t>
            </w:r>
            <w:r w:rsidR="00075FF1" w:rsidRPr="00192F1D">
              <w:rPr>
                <w:rFonts w:ascii="Times New Roman" w:hAnsi="Times New Roman" w:cs="Times New Roman"/>
                <w:bCs/>
                <w:sz w:val="22"/>
                <w:szCs w:val="22"/>
              </w:rPr>
              <w:t>0119-3548</w:t>
            </w:r>
            <w:r w:rsidR="00075FF1" w:rsidRPr="00192F1D">
              <w:rPr>
                <w:rFonts w:ascii="Times New Roman" w:eastAsia="Aptos" w:hAnsi="Times New Roman" w:cs="Times New Roman"/>
                <w:sz w:val="22"/>
                <w:szCs w:val="22"/>
                <w:lang w:eastAsia="en-US"/>
              </w:rPr>
              <w:t xml:space="preserve">, kad. Nr. </w:t>
            </w:r>
            <w:r w:rsidR="00075FF1" w:rsidRPr="00192F1D">
              <w:rPr>
                <w:rFonts w:ascii="Times New Roman" w:hAnsi="Times New Roman" w:cs="Times New Roman"/>
                <w:bCs/>
                <w:sz w:val="22"/>
                <w:szCs w:val="22"/>
              </w:rPr>
              <w:t>6860/0004:112</w:t>
            </w:r>
          </w:p>
          <w:p w14:paraId="3CD7777D" w14:textId="338612D4" w:rsidR="008414A1" w:rsidRPr="008947EA" w:rsidRDefault="008414A1">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 xml:space="preserve"> poreikiais</w:t>
            </w:r>
            <w:r>
              <w:rPr>
                <w:rFonts w:ascii="Times New Roman" w:eastAsia="Aptos" w:hAnsi="Times New Roman" w:cs="Times New Roman"/>
                <w:sz w:val="22"/>
                <w:szCs w:val="22"/>
                <w:lang w:eastAsia="en-US"/>
              </w:rPr>
              <w:t>.</w:t>
            </w:r>
          </w:p>
        </w:tc>
      </w:tr>
      <w:tr w:rsidR="008414A1" w:rsidRPr="00192F1D" w14:paraId="57D5A317" w14:textId="77777777" w:rsidTr="000B2B8C">
        <w:tc>
          <w:tcPr>
            <w:tcW w:w="2122" w:type="dxa"/>
          </w:tcPr>
          <w:p w14:paraId="434B203D"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3420905D"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729" w:type="dxa"/>
          </w:tcPr>
          <w:p w14:paraId="604F0F35" w14:textId="0627B71B" w:rsidR="008414A1" w:rsidRDefault="008414A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39D43AB9" w14:textId="77777777" w:rsidR="007238D6" w:rsidRPr="008947EA" w:rsidRDefault="007238D6" w:rsidP="007238D6">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200 aut./p.; krovininio transporto bus: 20 aut./p.; bendras VMPEI 220 aut./p.</w:t>
            </w:r>
          </w:p>
          <w:p w14:paraId="540752C6" w14:textId="77777777" w:rsidR="008414A1" w:rsidRPr="008947EA" w:rsidRDefault="008414A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37FF4CB3" w14:textId="77777777" w:rsidR="008414A1" w:rsidRPr="008947EA" w:rsidRDefault="008414A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582E2F8A" w14:textId="385E9479" w:rsidR="008414A1" w:rsidRPr="008947EA" w:rsidRDefault="008414A1">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Ilgis ~</w:t>
            </w:r>
            <w:r w:rsidR="00E9067A">
              <w:rPr>
                <w:rFonts w:ascii="Times New Roman" w:eastAsia="Aptos" w:hAnsi="Times New Roman" w:cs="Times New Roman"/>
                <w:sz w:val="22"/>
                <w:szCs w:val="22"/>
                <w:lang w:eastAsia="en-US"/>
              </w:rPr>
              <w:t>11</w:t>
            </w:r>
            <w:r>
              <w:rPr>
                <w:rFonts w:ascii="Times New Roman" w:eastAsia="Aptos" w:hAnsi="Times New Roman" w:cs="Times New Roman"/>
                <w:sz w:val="22"/>
                <w:szCs w:val="22"/>
                <w:lang w:eastAsia="en-US"/>
              </w:rPr>
              <w:t>0</w:t>
            </w:r>
            <w:r w:rsidRPr="00192F1D">
              <w:rPr>
                <w:rFonts w:ascii="Times New Roman" w:eastAsia="Aptos" w:hAnsi="Times New Roman" w:cs="Times New Roman"/>
                <w:sz w:val="22"/>
                <w:szCs w:val="22"/>
                <w:lang w:eastAsia="en-US"/>
              </w:rPr>
              <w:t>0</w:t>
            </w:r>
            <w:r w:rsidRPr="008947EA">
              <w:rPr>
                <w:rFonts w:ascii="Times New Roman" w:eastAsia="Aptos" w:hAnsi="Times New Roman" w:cs="Times New Roman"/>
                <w:sz w:val="22"/>
                <w:szCs w:val="22"/>
                <w:lang w:eastAsia="en-US"/>
              </w:rPr>
              <w:t>m.</w:t>
            </w:r>
          </w:p>
        </w:tc>
        <w:tc>
          <w:tcPr>
            <w:tcW w:w="1985" w:type="dxa"/>
          </w:tcPr>
          <w:p w14:paraId="7EE2AA07"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w:t>
            </w:r>
          </w:p>
        </w:tc>
        <w:tc>
          <w:tcPr>
            <w:tcW w:w="2693" w:type="dxa"/>
            <w:gridSpan w:val="2"/>
          </w:tcPr>
          <w:p w14:paraId="58A1DA22"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551" w:type="dxa"/>
            <w:gridSpan w:val="2"/>
          </w:tcPr>
          <w:p w14:paraId="1491284C" w14:textId="77777777" w:rsidR="008414A1"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8414A1" w:rsidRPr="008947EA">
              <w:rPr>
                <w:rFonts w:ascii="Times New Roman" w:eastAsia="Aptos" w:hAnsi="Times New Roman" w:cs="Times New Roman"/>
                <w:sz w:val="22"/>
                <w:szCs w:val="22"/>
                <w:lang w:eastAsia="en-US"/>
              </w:rPr>
              <w:t>.</w:t>
            </w:r>
          </w:p>
          <w:p w14:paraId="1FC3B6B1" w14:textId="3E458FA6" w:rsidR="00965249" w:rsidRPr="00192F1D" w:rsidRDefault="00965249" w:rsidP="00965249">
            <w:pPr>
              <w:suppressAutoHyphens/>
              <w:ind w:firstLine="0"/>
              <w:rPr>
                <w:rFonts w:ascii="Times New Roman" w:hAnsi="Times New Roman" w:cs="Times New Roman"/>
                <w:bCs/>
                <w:sz w:val="22"/>
                <w:szCs w:val="22"/>
              </w:rPr>
            </w:pPr>
            <w:r>
              <w:rPr>
                <w:rFonts w:ascii="Times New Roman" w:eastAsia="Aptos" w:hAnsi="Times New Roman" w:cs="Times New Roman"/>
                <w:sz w:val="22"/>
                <w:szCs w:val="22"/>
                <w:lang w:eastAsia="en-US"/>
              </w:rPr>
              <w:t>Kelio</w:t>
            </w:r>
            <w:r w:rsidRPr="00192F1D">
              <w:rPr>
                <w:rFonts w:ascii="Times New Roman" w:eastAsia="Aptos" w:hAnsi="Times New Roman" w:cs="Times New Roman"/>
                <w:sz w:val="22"/>
                <w:szCs w:val="22"/>
                <w:lang w:eastAsia="en-US"/>
              </w:rPr>
              <w:t xml:space="preserve"> įrengimą vertinti kompleksiškai kartu su sklypo</w:t>
            </w:r>
            <w:r w:rsidRPr="00192F1D">
              <w:rPr>
                <w:rFonts w:ascii="Times New Roman" w:hAnsi="Times New Roman" w:cs="Times New Roman"/>
                <w:sz w:val="22"/>
                <w:szCs w:val="22"/>
              </w:rPr>
              <w:t xml:space="preserve"> </w:t>
            </w:r>
            <w:r w:rsidRPr="00192F1D">
              <w:rPr>
                <w:rFonts w:ascii="Times New Roman" w:hAnsi="Times New Roman" w:cs="Times New Roman"/>
                <w:bCs/>
                <w:sz w:val="22"/>
                <w:szCs w:val="22"/>
              </w:rPr>
              <w:t>Rietavo</w:t>
            </w:r>
            <w:r w:rsidRPr="00192F1D">
              <w:rPr>
                <w:rFonts w:ascii="Times New Roman" w:eastAsia="Aptos" w:hAnsi="Times New Roman" w:cs="Times New Roman"/>
                <w:sz w:val="22"/>
                <w:szCs w:val="22"/>
                <w:lang w:eastAsia="en-US"/>
              </w:rPr>
              <w:t xml:space="preserve"> sav., </w:t>
            </w:r>
            <w:r w:rsidRPr="00192F1D">
              <w:rPr>
                <w:rFonts w:ascii="Times New Roman" w:hAnsi="Times New Roman" w:cs="Times New Roman"/>
                <w:bCs/>
                <w:sz w:val="22"/>
                <w:szCs w:val="22"/>
              </w:rPr>
              <w:t>Rietavo</w:t>
            </w:r>
            <w:r w:rsidRPr="00192F1D">
              <w:rPr>
                <w:rFonts w:ascii="Times New Roman" w:eastAsia="Aptos" w:hAnsi="Times New Roman" w:cs="Times New Roman"/>
                <w:sz w:val="22"/>
                <w:szCs w:val="22"/>
                <w:lang w:eastAsia="en-US"/>
              </w:rPr>
              <w:t xml:space="preserve"> sen., </w:t>
            </w:r>
            <w:r w:rsidRPr="00192F1D">
              <w:rPr>
                <w:rFonts w:ascii="Times New Roman" w:hAnsi="Times New Roman" w:cs="Times New Roman"/>
                <w:bCs/>
                <w:sz w:val="22"/>
                <w:szCs w:val="22"/>
              </w:rPr>
              <w:t>Kadagynų</w:t>
            </w:r>
            <w:r w:rsidRPr="00192F1D">
              <w:rPr>
                <w:rFonts w:ascii="Times New Roman" w:eastAsia="Aptos" w:hAnsi="Times New Roman" w:cs="Times New Roman"/>
                <w:sz w:val="22"/>
                <w:szCs w:val="22"/>
                <w:lang w:eastAsia="en-US"/>
              </w:rPr>
              <w:t xml:space="preserve"> k., unikalus Nr. 4400-</w:t>
            </w:r>
            <w:r w:rsidRPr="00192F1D">
              <w:rPr>
                <w:rFonts w:ascii="Times New Roman" w:hAnsi="Times New Roman" w:cs="Times New Roman"/>
                <w:bCs/>
                <w:sz w:val="22"/>
                <w:szCs w:val="22"/>
              </w:rPr>
              <w:t>0119-3548</w:t>
            </w:r>
            <w:r w:rsidRPr="00192F1D">
              <w:rPr>
                <w:rFonts w:ascii="Times New Roman" w:eastAsia="Aptos" w:hAnsi="Times New Roman" w:cs="Times New Roman"/>
                <w:sz w:val="22"/>
                <w:szCs w:val="22"/>
                <w:lang w:eastAsia="en-US"/>
              </w:rPr>
              <w:t xml:space="preserve">, kad. Nr. </w:t>
            </w:r>
            <w:r w:rsidRPr="00192F1D">
              <w:rPr>
                <w:rFonts w:ascii="Times New Roman" w:hAnsi="Times New Roman" w:cs="Times New Roman"/>
                <w:bCs/>
                <w:sz w:val="22"/>
                <w:szCs w:val="22"/>
              </w:rPr>
              <w:t>6860/0004:112</w:t>
            </w:r>
          </w:p>
          <w:p w14:paraId="543A337A" w14:textId="324457ED" w:rsidR="00965249" w:rsidRPr="008947EA" w:rsidRDefault="00965249" w:rsidP="00965249">
            <w:pPr>
              <w:widowControl/>
              <w:autoSpaceDE/>
              <w:autoSpaceDN/>
              <w:adjustRightInd/>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 poreikiais</w:t>
            </w:r>
            <w:r>
              <w:rPr>
                <w:rFonts w:ascii="Times New Roman" w:eastAsia="Aptos" w:hAnsi="Times New Roman" w:cs="Times New Roman"/>
                <w:sz w:val="22"/>
                <w:szCs w:val="22"/>
                <w:lang w:eastAsia="en-US"/>
              </w:rPr>
              <w:t>.</w:t>
            </w:r>
          </w:p>
        </w:tc>
      </w:tr>
      <w:tr w:rsidR="008414A1" w:rsidRPr="00192F1D" w14:paraId="6334FDFF" w14:textId="77777777" w:rsidTr="000B2B8C">
        <w:tc>
          <w:tcPr>
            <w:tcW w:w="2122" w:type="dxa"/>
          </w:tcPr>
          <w:p w14:paraId="39DE860B"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28C921EC"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729" w:type="dxa"/>
          </w:tcPr>
          <w:p w14:paraId="472730FA"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1985" w:type="dxa"/>
          </w:tcPr>
          <w:p w14:paraId="458EC348"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10E6808B"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vandens tiekimo sprendinius (pvz.: centralizuoti tinklai / vietiniai įrenginiai / mišrus sprendinys) ir pateikti ekonomiškai ir techniškai pagrįstą optimalų variantą.</w:t>
            </w:r>
          </w:p>
        </w:tc>
        <w:tc>
          <w:tcPr>
            <w:tcW w:w="2551" w:type="dxa"/>
            <w:gridSpan w:val="2"/>
          </w:tcPr>
          <w:p w14:paraId="75DE10BC" w14:textId="4EA5BAC0" w:rsidR="008414A1" w:rsidRPr="008947EA" w:rsidRDefault="008414A1" w:rsidP="00DA3AAF">
            <w:pPr>
              <w:suppressAutoHyphens/>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 vandentiekio yra technologiškai  įmanomas ir ekonomiškai  pagrindžiamas, tada vandentiekio infrastruktūros įrengimą vertinti kompleksiškai kartu su sklypo </w:t>
            </w:r>
            <w:r w:rsidR="00075FF1" w:rsidRPr="00192F1D">
              <w:rPr>
                <w:rFonts w:ascii="Times New Roman" w:hAnsi="Times New Roman" w:cs="Times New Roman"/>
                <w:bCs/>
                <w:sz w:val="22"/>
                <w:szCs w:val="22"/>
              </w:rPr>
              <w:t xml:space="preserve"> Rietavo</w:t>
            </w:r>
            <w:r w:rsidR="00075FF1" w:rsidRPr="00192F1D">
              <w:rPr>
                <w:rFonts w:ascii="Times New Roman" w:eastAsia="Aptos" w:hAnsi="Times New Roman" w:cs="Times New Roman"/>
                <w:sz w:val="22"/>
                <w:szCs w:val="22"/>
                <w:lang w:eastAsia="en-US"/>
              </w:rPr>
              <w:t xml:space="preserve"> sav., </w:t>
            </w:r>
            <w:r w:rsidR="00075FF1" w:rsidRPr="00192F1D">
              <w:rPr>
                <w:rFonts w:ascii="Times New Roman" w:hAnsi="Times New Roman" w:cs="Times New Roman"/>
                <w:bCs/>
                <w:sz w:val="22"/>
                <w:szCs w:val="22"/>
              </w:rPr>
              <w:t>Rietavo</w:t>
            </w:r>
            <w:r w:rsidR="00075FF1" w:rsidRPr="00192F1D">
              <w:rPr>
                <w:rFonts w:ascii="Times New Roman" w:eastAsia="Aptos" w:hAnsi="Times New Roman" w:cs="Times New Roman"/>
                <w:sz w:val="22"/>
                <w:szCs w:val="22"/>
                <w:lang w:eastAsia="en-US"/>
              </w:rPr>
              <w:t xml:space="preserve"> sen., </w:t>
            </w:r>
            <w:r w:rsidR="00075FF1" w:rsidRPr="00192F1D">
              <w:rPr>
                <w:rFonts w:ascii="Times New Roman" w:hAnsi="Times New Roman" w:cs="Times New Roman"/>
                <w:bCs/>
                <w:sz w:val="22"/>
                <w:szCs w:val="22"/>
              </w:rPr>
              <w:t>Kadagynų</w:t>
            </w:r>
            <w:r w:rsidR="00075FF1" w:rsidRPr="00192F1D">
              <w:rPr>
                <w:rFonts w:ascii="Times New Roman" w:eastAsia="Aptos" w:hAnsi="Times New Roman" w:cs="Times New Roman"/>
                <w:sz w:val="22"/>
                <w:szCs w:val="22"/>
                <w:lang w:eastAsia="en-US"/>
              </w:rPr>
              <w:t xml:space="preserve"> k., unikalus Nr. 4400-</w:t>
            </w:r>
            <w:r w:rsidR="00075FF1" w:rsidRPr="00192F1D">
              <w:rPr>
                <w:rFonts w:ascii="Times New Roman" w:hAnsi="Times New Roman" w:cs="Times New Roman"/>
                <w:bCs/>
                <w:sz w:val="22"/>
                <w:szCs w:val="22"/>
              </w:rPr>
              <w:t>0119-3548</w:t>
            </w:r>
            <w:r w:rsidR="00075FF1" w:rsidRPr="00192F1D">
              <w:rPr>
                <w:rFonts w:ascii="Times New Roman" w:eastAsia="Aptos" w:hAnsi="Times New Roman" w:cs="Times New Roman"/>
                <w:sz w:val="22"/>
                <w:szCs w:val="22"/>
                <w:lang w:eastAsia="en-US"/>
              </w:rPr>
              <w:t xml:space="preserve">, kad. Nr. </w:t>
            </w:r>
            <w:r w:rsidR="00075FF1" w:rsidRPr="00192F1D">
              <w:rPr>
                <w:rFonts w:ascii="Times New Roman" w:hAnsi="Times New Roman" w:cs="Times New Roman"/>
                <w:bCs/>
                <w:sz w:val="22"/>
                <w:szCs w:val="22"/>
              </w:rPr>
              <w:t>6860/0004:112</w:t>
            </w:r>
            <w:r w:rsidR="00DA3AAF" w:rsidRPr="00192F1D">
              <w:rPr>
                <w:rFonts w:ascii="Times New Roman" w:eastAsia="Aptos" w:hAnsi="Times New Roman" w:cs="Times New Roman"/>
                <w:sz w:val="22"/>
                <w:szCs w:val="22"/>
                <w:lang w:eastAsia="en-US"/>
              </w:rPr>
              <w:t xml:space="preserve"> </w:t>
            </w:r>
            <w:r w:rsidR="00075FF1" w:rsidRPr="00192F1D">
              <w:rPr>
                <w:rFonts w:ascii="Times New Roman" w:eastAsia="Aptos" w:hAnsi="Times New Roman" w:cs="Times New Roman"/>
                <w:sz w:val="22"/>
                <w:szCs w:val="22"/>
                <w:lang w:eastAsia="en-US"/>
              </w:rPr>
              <w:t>poreikiais</w:t>
            </w:r>
            <w:r w:rsidR="00075FF1">
              <w:rPr>
                <w:rFonts w:ascii="Times New Roman" w:eastAsia="Aptos" w:hAnsi="Times New Roman" w:cs="Times New Roman"/>
                <w:sz w:val="22"/>
                <w:szCs w:val="22"/>
                <w:lang w:eastAsia="en-US"/>
              </w:rPr>
              <w:t>.</w:t>
            </w:r>
          </w:p>
        </w:tc>
      </w:tr>
      <w:tr w:rsidR="008414A1" w:rsidRPr="00192F1D" w14:paraId="524D3ED0" w14:textId="77777777" w:rsidTr="000B2B8C">
        <w:tc>
          <w:tcPr>
            <w:tcW w:w="2122" w:type="dxa"/>
          </w:tcPr>
          <w:p w14:paraId="030109AA"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59DC730E"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729" w:type="dxa"/>
          </w:tcPr>
          <w:p w14:paraId="7936D80C"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1985" w:type="dxa"/>
          </w:tcPr>
          <w:p w14:paraId="480B2DC9"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6FE8415F"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2551" w:type="dxa"/>
            <w:gridSpan w:val="2"/>
          </w:tcPr>
          <w:p w14:paraId="3C20D30C" w14:textId="2D5ABA95" w:rsidR="008414A1" w:rsidRPr="008947EA" w:rsidRDefault="008414A1" w:rsidP="00DA3AAF">
            <w:pPr>
              <w:suppressAutoHyphens/>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centralizuotos buitinių nuotekų sistemos yra technologiškai  įmanomas ir ekonomiškai  pagrindžiamas, tada buitinių nuotekų infrastruktūros įrengimą vertinti  kompleksiškai kartu su sklypo </w:t>
            </w:r>
            <w:r w:rsidR="00075FF1" w:rsidRPr="00192F1D">
              <w:rPr>
                <w:rFonts w:ascii="Times New Roman" w:hAnsi="Times New Roman" w:cs="Times New Roman"/>
                <w:bCs/>
                <w:sz w:val="22"/>
                <w:szCs w:val="22"/>
              </w:rPr>
              <w:t xml:space="preserve"> Rietavo</w:t>
            </w:r>
            <w:r w:rsidR="00075FF1" w:rsidRPr="00192F1D">
              <w:rPr>
                <w:rFonts w:ascii="Times New Roman" w:eastAsia="Aptos" w:hAnsi="Times New Roman" w:cs="Times New Roman"/>
                <w:sz w:val="22"/>
                <w:szCs w:val="22"/>
                <w:lang w:eastAsia="en-US"/>
              </w:rPr>
              <w:t xml:space="preserve"> sav., </w:t>
            </w:r>
            <w:r w:rsidR="00075FF1" w:rsidRPr="00192F1D">
              <w:rPr>
                <w:rFonts w:ascii="Times New Roman" w:hAnsi="Times New Roman" w:cs="Times New Roman"/>
                <w:bCs/>
                <w:sz w:val="22"/>
                <w:szCs w:val="22"/>
              </w:rPr>
              <w:t>Rietavo</w:t>
            </w:r>
            <w:r w:rsidR="00075FF1" w:rsidRPr="00192F1D">
              <w:rPr>
                <w:rFonts w:ascii="Times New Roman" w:eastAsia="Aptos" w:hAnsi="Times New Roman" w:cs="Times New Roman"/>
                <w:sz w:val="22"/>
                <w:szCs w:val="22"/>
                <w:lang w:eastAsia="en-US"/>
              </w:rPr>
              <w:t xml:space="preserve"> sen., </w:t>
            </w:r>
            <w:r w:rsidR="00075FF1" w:rsidRPr="00192F1D">
              <w:rPr>
                <w:rFonts w:ascii="Times New Roman" w:hAnsi="Times New Roman" w:cs="Times New Roman"/>
                <w:bCs/>
                <w:sz w:val="22"/>
                <w:szCs w:val="22"/>
              </w:rPr>
              <w:t>Kadagynų</w:t>
            </w:r>
            <w:r w:rsidR="00075FF1" w:rsidRPr="00192F1D">
              <w:rPr>
                <w:rFonts w:ascii="Times New Roman" w:eastAsia="Aptos" w:hAnsi="Times New Roman" w:cs="Times New Roman"/>
                <w:sz w:val="22"/>
                <w:szCs w:val="22"/>
                <w:lang w:eastAsia="en-US"/>
              </w:rPr>
              <w:t xml:space="preserve"> k., unikalus Nr. 4400-</w:t>
            </w:r>
            <w:r w:rsidR="00075FF1" w:rsidRPr="00192F1D">
              <w:rPr>
                <w:rFonts w:ascii="Times New Roman" w:hAnsi="Times New Roman" w:cs="Times New Roman"/>
                <w:bCs/>
                <w:sz w:val="22"/>
                <w:szCs w:val="22"/>
              </w:rPr>
              <w:t>0119-3548</w:t>
            </w:r>
            <w:r w:rsidR="00075FF1" w:rsidRPr="00192F1D">
              <w:rPr>
                <w:rFonts w:ascii="Times New Roman" w:eastAsia="Aptos" w:hAnsi="Times New Roman" w:cs="Times New Roman"/>
                <w:sz w:val="22"/>
                <w:szCs w:val="22"/>
                <w:lang w:eastAsia="en-US"/>
              </w:rPr>
              <w:t xml:space="preserve">, kad. Nr. </w:t>
            </w:r>
            <w:r w:rsidR="00075FF1" w:rsidRPr="00192F1D">
              <w:rPr>
                <w:rFonts w:ascii="Times New Roman" w:hAnsi="Times New Roman" w:cs="Times New Roman"/>
                <w:bCs/>
                <w:sz w:val="22"/>
                <w:szCs w:val="22"/>
              </w:rPr>
              <w:t>6860/0004:112</w:t>
            </w:r>
            <w:r w:rsidR="00DA3AAF" w:rsidRPr="00192F1D">
              <w:rPr>
                <w:rFonts w:ascii="Times New Roman" w:eastAsia="Aptos" w:hAnsi="Times New Roman" w:cs="Times New Roman"/>
                <w:sz w:val="22"/>
                <w:szCs w:val="22"/>
                <w:lang w:eastAsia="en-US"/>
              </w:rPr>
              <w:t xml:space="preserve"> </w:t>
            </w:r>
            <w:r w:rsidR="00075FF1" w:rsidRPr="00192F1D">
              <w:rPr>
                <w:rFonts w:ascii="Times New Roman" w:eastAsia="Aptos" w:hAnsi="Times New Roman" w:cs="Times New Roman"/>
                <w:sz w:val="22"/>
                <w:szCs w:val="22"/>
                <w:lang w:eastAsia="en-US"/>
              </w:rPr>
              <w:t>poreikiais</w:t>
            </w:r>
            <w:r w:rsidR="00075FF1">
              <w:rPr>
                <w:rFonts w:ascii="Times New Roman" w:eastAsia="Aptos" w:hAnsi="Times New Roman" w:cs="Times New Roman"/>
                <w:sz w:val="22"/>
                <w:szCs w:val="22"/>
                <w:lang w:eastAsia="en-US"/>
              </w:rPr>
              <w:t>.</w:t>
            </w:r>
          </w:p>
        </w:tc>
      </w:tr>
      <w:tr w:rsidR="008414A1" w:rsidRPr="00192F1D" w14:paraId="69A0C22D" w14:textId="77777777" w:rsidTr="000B2B8C">
        <w:tc>
          <w:tcPr>
            <w:tcW w:w="2122" w:type="dxa"/>
          </w:tcPr>
          <w:p w14:paraId="786F8807"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69C265E8"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61CC6EBD"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p>
        </w:tc>
        <w:tc>
          <w:tcPr>
            <w:tcW w:w="3729" w:type="dxa"/>
          </w:tcPr>
          <w:p w14:paraId="7AC1335B"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60DC1D12"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775434D8"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747C4597"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p>
        </w:tc>
        <w:tc>
          <w:tcPr>
            <w:tcW w:w="1985" w:type="dxa"/>
          </w:tcPr>
          <w:p w14:paraId="5E86AD43"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6FB1C378"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11A4D486"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(Laikoma, kad 50 proc., užstatomo ploto bus pastatai ir 50 užstatomo ploto </w:t>
            </w:r>
            <w:r w:rsidRPr="008947EA">
              <w:rPr>
                <w:rFonts w:ascii="Times New Roman" w:eastAsia="Aptos" w:hAnsi="Times New Roman" w:cs="Times New Roman"/>
                <w:sz w:val="22"/>
                <w:szCs w:val="22"/>
                <w:lang w:eastAsia="en-US"/>
              </w:rPr>
              <w:lastRenderedPageBreak/>
              <w:t>bus keliai, aikštelės ir t.t.)</w:t>
            </w:r>
          </w:p>
        </w:tc>
        <w:tc>
          <w:tcPr>
            <w:tcW w:w="2693" w:type="dxa"/>
            <w:gridSpan w:val="2"/>
          </w:tcPr>
          <w:p w14:paraId="7B79CAF4"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Tiekėjas privalo įvertinti kelis paviršinių lietaus nuotekų tvarkymo sprendinius ( pvz.: infiltracija, surinkimas, išleidimas į melioracijos griovius ir t.t.) ir  pateikti ekonomiškai ir techniškai pagrįstą optimalų variantą.</w:t>
            </w:r>
          </w:p>
        </w:tc>
        <w:tc>
          <w:tcPr>
            <w:tcW w:w="2551" w:type="dxa"/>
            <w:gridSpan w:val="2"/>
          </w:tcPr>
          <w:p w14:paraId="0A6BEE47" w14:textId="01B379CF" w:rsidR="008414A1" w:rsidRPr="008947EA" w:rsidRDefault="008414A1" w:rsidP="00DA3AAF">
            <w:pPr>
              <w:suppressAutoHyphens/>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centralizuotos paviršinių (lietaus) nuotekų sistemos yra technologiškai įmanomas ir ekonomiškai pagrindžiamas, tada paviršinių (nuotekų) infrastruktūros įrengimą vertinti kompleksiškai  kartu su sklypo </w:t>
            </w:r>
            <w:r w:rsidR="00833433" w:rsidRPr="00192F1D">
              <w:rPr>
                <w:rFonts w:ascii="Times New Roman" w:hAnsi="Times New Roman" w:cs="Times New Roman"/>
                <w:bCs/>
                <w:sz w:val="22"/>
                <w:szCs w:val="22"/>
              </w:rPr>
              <w:t xml:space="preserve"> Rietavo </w:t>
            </w:r>
            <w:r w:rsidR="00833433" w:rsidRPr="00192F1D">
              <w:rPr>
                <w:rFonts w:ascii="Times New Roman" w:hAnsi="Times New Roman" w:cs="Times New Roman"/>
                <w:bCs/>
                <w:sz w:val="22"/>
                <w:szCs w:val="22"/>
              </w:rPr>
              <w:lastRenderedPageBreak/>
              <w:t>sav., Rietavo sen., Kadagynų k., unikalus Nr. 4400-0119-3548, kad. Nr. 6860/0004:112</w:t>
            </w:r>
            <w:r w:rsidR="00DA3AAF" w:rsidRPr="00192F1D">
              <w:rPr>
                <w:rFonts w:ascii="Times New Roman" w:eastAsia="Aptos" w:hAnsi="Times New Roman" w:cs="Times New Roman"/>
                <w:sz w:val="22"/>
                <w:szCs w:val="22"/>
                <w:lang w:eastAsia="en-US"/>
              </w:rPr>
              <w:t xml:space="preserve"> </w:t>
            </w:r>
            <w:r w:rsidR="00833433" w:rsidRPr="00192F1D">
              <w:rPr>
                <w:rFonts w:ascii="Times New Roman" w:eastAsia="Aptos" w:hAnsi="Times New Roman" w:cs="Times New Roman"/>
                <w:sz w:val="22"/>
                <w:szCs w:val="22"/>
                <w:lang w:eastAsia="en-US"/>
              </w:rPr>
              <w:t>poreikiais</w:t>
            </w:r>
            <w:r w:rsidR="00833433">
              <w:rPr>
                <w:rFonts w:ascii="Times New Roman" w:eastAsia="Aptos" w:hAnsi="Times New Roman" w:cs="Times New Roman"/>
                <w:sz w:val="22"/>
                <w:szCs w:val="22"/>
                <w:lang w:eastAsia="en-US"/>
              </w:rPr>
              <w:t>.</w:t>
            </w:r>
          </w:p>
        </w:tc>
      </w:tr>
      <w:tr w:rsidR="008414A1" w:rsidRPr="00192F1D" w14:paraId="0835EE65" w14:textId="77777777" w:rsidTr="000B2B8C">
        <w:tc>
          <w:tcPr>
            <w:tcW w:w="2122" w:type="dxa"/>
          </w:tcPr>
          <w:p w14:paraId="574634E1"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Dujotiekis</w:t>
            </w:r>
          </w:p>
        </w:tc>
        <w:tc>
          <w:tcPr>
            <w:tcW w:w="1374" w:type="dxa"/>
          </w:tcPr>
          <w:p w14:paraId="3B67713B"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729" w:type="dxa"/>
          </w:tcPr>
          <w:p w14:paraId="0A6FC7F1" w14:textId="7D6CB353" w:rsidR="008414A1" w:rsidRPr="008947EA" w:rsidRDefault="00A41F5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1</w:t>
            </w:r>
            <w:r w:rsidR="008414A1" w:rsidRPr="008947EA">
              <w:rPr>
                <w:rFonts w:ascii="Times New Roman" w:eastAsia="Aptos" w:hAnsi="Times New Roman" w:cs="Times New Roman"/>
                <w:sz w:val="22"/>
                <w:szCs w:val="22"/>
                <w:lang w:eastAsia="en-US"/>
              </w:rPr>
              <w:t>00 m</w:t>
            </w:r>
            <w:r w:rsidR="008414A1" w:rsidRPr="008947EA">
              <w:rPr>
                <w:rFonts w:ascii="Times New Roman" w:eastAsia="Aptos" w:hAnsi="Times New Roman" w:cs="Times New Roman"/>
                <w:sz w:val="22"/>
                <w:szCs w:val="22"/>
                <w:vertAlign w:val="superscript"/>
                <w:lang w:eastAsia="en-US"/>
              </w:rPr>
              <w:t>3</w:t>
            </w:r>
            <w:r w:rsidR="008414A1" w:rsidRPr="008947EA">
              <w:rPr>
                <w:rFonts w:ascii="Times New Roman" w:eastAsia="Aptos" w:hAnsi="Times New Roman" w:cs="Times New Roman"/>
                <w:sz w:val="22"/>
                <w:szCs w:val="22"/>
                <w:lang w:eastAsia="en-US"/>
              </w:rPr>
              <w:t>/h</w:t>
            </w:r>
          </w:p>
        </w:tc>
        <w:tc>
          <w:tcPr>
            <w:tcW w:w="1985" w:type="dxa"/>
          </w:tcPr>
          <w:p w14:paraId="7D56246A" w14:textId="2AD6EE67" w:rsidR="008414A1" w:rsidRPr="008947EA" w:rsidRDefault="00A41F5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2</w:t>
            </w:r>
            <w:r w:rsidR="008414A1" w:rsidRPr="008947EA">
              <w:rPr>
                <w:rFonts w:ascii="Times New Roman" w:eastAsia="Aptos" w:hAnsi="Times New Roman" w:cs="Times New Roman"/>
                <w:sz w:val="22"/>
                <w:szCs w:val="22"/>
                <w:lang w:eastAsia="en-US"/>
              </w:rPr>
              <w:t>00 m</w:t>
            </w:r>
            <w:r w:rsidR="008414A1" w:rsidRPr="008947EA">
              <w:rPr>
                <w:rFonts w:ascii="Times New Roman" w:eastAsia="Aptos" w:hAnsi="Times New Roman" w:cs="Times New Roman"/>
                <w:sz w:val="22"/>
                <w:szCs w:val="22"/>
                <w:vertAlign w:val="superscript"/>
                <w:lang w:eastAsia="en-US"/>
              </w:rPr>
              <w:t>3</w:t>
            </w:r>
            <w:r w:rsidR="008414A1" w:rsidRPr="008947EA">
              <w:rPr>
                <w:rFonts w:ascii="Times New Roman" w:eastAsia="Aptos" w:hAnsi="Times New Roman" w:cs="Times New Roman"/>
                <w:sz w:val="22"/>
                <w:szCs w:val="22"/>
                <w:lang w:eastAsia="en-US"/>
              </w:rPr>
              <w:t>/h</w:t>
            </w:r>
          </w:p>
        </w:tc>
        <w:tc>
          <w:tcPr>
            <w:tcW w:w="2693" w:type="dxa"/>
            <w:gridSpan w:val="2"/>
          </w:tcPr>
          <w:p w14:paraId="6CBFFBBA" w14:textId="77777777" w:rsidR="008414A1" w:rsidRPr="008947EA" w:rsidRDefault="008414A1">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2551" w:type="dxa"/>
            <w:gridSpan w:val="2"/>
          </w:tcPr>
          <w:p w14:paraId="6DEF1643" w14:textId="2BE5D051" w:rsidR="008414A1" w:rsidRPr="008947EA" w:rsidRDefault="008414A1" w:rsidP="00DA3AAF">
            <w:pPr>
              <w:suppressAutoHyphens/>
              <w:ind w:firstLine="0"/>
              <w:rPr>
                <w:rFonts w:ascii="Times New Roman" w:hAnsi="Times New Roman" w:cs="Times New Roman"/>
                <w:bCs/>
                <w:sz w:val="22"/>
                <w:szCs w:val="22"/>
              </w:rPr>
            </w:pPr>
            <w:r w:rsidRPr="00192F1D">
              <w:rPr>
                <w:rFonts w:ascii="Times New Roman" w:eastAsia="Aptos" w:hAnsi="Times New Roman" w:cs="Times New Roman"/>
                <w:sz w:val="22"/>
                <w:szCs w:val="22"/>
                <w:lang w:eastAsia="en-US"/>
              </w:rPr>
              <w:t>Dujų tiekimo infrastruktūros įrengimą vertinti kompleksiškai kartu su sklypo</w:t>
            </w:r>
            <w:r w:rsidRPr="00192F1D">
              <w:rPr>
                <w:rFonts w:ascii="Times New Roman" w:hAnsi="Times New Roman" w:cs="Times New Roman"/>
                <w:sz w:val="22"/>
                <w:szCs w:val="22"/>
              </w:rPr>
              <w:t xml:space="preserve"> </w:t>
            </w:r>
            <w:r w:rsidR="00833433" w:rsidRPr="00192F1D">
              <w:rPr>
                <w:rFonts w:ascii="Times New Roman" w:hAnsi="Times New Roman" w:cs="Times New Roman"/>
                <w:bCs/>
                <w:sz w:val="22"/>
                <w:szCs w:val="22"/>
              </w:rPr>
              <w:t>Rietavo sav., Rietavo sen., Kadagynų k., unikalus Nr. 4400-0119-3548, kad. Nr. 6860/0004:112</w:t>
            </w:r>
            <w:r w:rsidR="00DA3AAF" w:rsidRPr="00192F1D">
              <w:rPr>
                <w:rFonts w:ascii="Times New Roman" w:eastAsia="Aptos" w:hAnsi="Times New Roman" w:cs="Times New Roman"/>
                <w:sz w:val="22"/>
                <w:szCs w:val="22"/>
                <w:lang w:eastAsia="en-US"/>
              </w:rPr>
              <w:t xml:space="preserve"> </w:t>
            </w:r>
            <w:r w:rsidR="00833433" w:rsidRPr="00192F1D">
              <w:rPr>
                <w:rFonts w:ascii="Times New Roman" w:eastAsia="Aptos" w:hAnsi="Times New Roman" w:cs="Times New Roman"/>
                <w:sz w:val="22"/>
                <w:szCs w:val="22"/>
                <w:lang w:eastAsia="en-US"/>
              </w:rPr>
              <w:t>poreikiais</w:t>
            </w:r>
            <w:r w:rsidR="00833433">
              <w:rPr>
                <w:rFonts w:ascii="Times New Roman" w:eastAsia="Aptos" w:hAnsi="Times New Roman" w:cs="Times New Roman"/>
                <w:sz w:val="22"/>
                <w:szCs w:val="22"/>
                <w:lang w:eastAsia="en-US"/>
              </w:rPr>
              <w:t>.</w:t>
            </w:r>
          </w:p>
        </w:tc>
      </w:tr>
    </w:tbl>
    <w:p w14:paraId="18075B75" w14:textId="77777777" w:rsidR="008414A1" w:rsidRPr="00192F1D" w:rsidRDefault="008414A1" w:rsidP="008414A1">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p>
    <w:p w14:paraId="6D4C44E8" w14:textId="77777777" w:rsidR="008414A1" w:rsidRPr="00192F1D" w:rsidRDefault="008414A1" w:rsidP="008414A1">
      <w:pPr>
        <w:widowControl/>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br w:type="page"/>
      </w:r>
    </w:p>
    <w:p w14:paraId="21FC7B55" w14:textId="77777777" w:rsidR="008414A1" w:rsidRPr="00192F1D" w:rsidRDefault="008414A1" w:rsidP="008414A1">
      <w:pPr>
        <w:widowControl/>
        <w:tabs>
          <w:tab w:val="left" w:pos="1740"/>
        </w:tabs>
        <w:autoSpaceDE/>
        <w:autoSpaceDN/>
        <w:adjustRightInd/>
        <w:spacing w:after="160" w:line="259" w:lineRule="auto"/>
        <w:ind w:firstLine="0"/>
        <w:rPr>
          <w:rFonts w:ascii="Times New Roman" w:hAnsi="Times New Roman" w:cs="Times New Roman"/>
          <w:noProof/>
          <w:sz w:val="22"/>
          <w:szCs w:val="22"/>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p>
    <w:p w14:paraId="7ECCE063" w14:textId="00F60C14" w:rsidR="00477545" w:rsidRPr="00192F1D" w:rsidRDefault="00364BC3" w:rsidP="00FA1FFB">
      <w:pPr>
        <w:suppressAutoHyphens/>
        <w:ind w:firstLine="0"/>
        <w:rPr>
          <w:rFonts w:ascii="Times New Roman" w:hAnsi="Times New Roman" w:cs="Times New Roman"/>
          <w:bCs/>
          <w:sz w:val="22"/>
          <w:szCs w:val="22"/>
        </w:rPr>
      </w:pPr>
      <w:r>
        <w:rPr>
          <w:rFonts w:ascii="Times New Roman" w:hAnsi="Times New Roman" w:cs="Times New Roman"/>
          <w:bCs/>
          <w:noProof/>
          <w:sz w:val="22"/>
          <w:szCs w:val="22"/>
        </w:rPr>
        <mc:AlternateContent>
          <mc:Choice Requires="wps">
            <w:drawing>
              <wp:anchor distT="0" distB="0" distL="114300" distR="114300" simplePos="0" relativeHeight="251658240" behindDoc="0" locked="0" layoutInCell="1" allowOverlap="1" wp14:anchorId="322F1A66" wp14:editId="5B07A023">
                <wp:simplePos x="0" y="0"/>
                <wp:positionH relativeFrom="column">
                  <wp:posOffset>352425</wp:posOffset>
                </wp:positionH>
                <wp:positionV relativeFrom="paragraph">
                  <wp:posOffset>1188085</wp:posOffset>
                </wp:positionV>
                <wp:extent cx="4419600" cy="3181350"/>
                <wp:effectExtent l="38100" t="38100" r="38100" b="38100"/>
                <wp:wrapNone/>
                <wp:docPr id="376712391" name="Straight Connector 11"/>
                <wp:cNvGraphicFramePr/>
                <a:graphic xmlns:a="http://schemas.openxmlformats.org/drawingml/2006/main">
                  <a:graphicData uri="http://schemas.microsoft.com/office/word/2010/wordprocessingShape">
                    <wps:wsp>
                      <wps:cNvCnPr/>
                      <wps:spPr>
                        <a:xfrm>
                          <a:off x="0" y="0"/>
                          <a:ext cx="4419600" cy="3181350"/>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6529CE4" id="Straight Connector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93.55pt" to="375.75pt,3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" strokecolor="yellow" strokeweight="6pt">
                <v:stroke joinstyle="miter"/>
              </v:line>
            </w:pict>
          </mc:Fallback>
        </mc:AlternateContent>
      </w:r>
      <w:r w:rsidR="00BD0D24">
        <w:rPr>
          <w:rFonts w:ascii="Times New Roman" w:hAnsi="Times New Roman" w:cs="Times New Roman"/>
          <w:bCs/>
          <w:noProof/>
          <w:sz w:val="22"/>
          <w:szCs w:val="22"/>
        </w:rPr>
        <w:drawing>
          <wp:inline distT="0" distB="0" distL="0" distR="0" wp14:anchorId="13EC7CFF" wp14:editId="6526AA6F">
            <wp:extent cx="8963025" cy="5810250"/>
            <wp:effectExtent l="0" t="0" r="9525" b="0"/>
            <wp:docPr id="561023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5865"/>
                    <a:stretch/>
                  </pic:blipFill>
                  <pic:spPr bwMode="auto">
                    <a:xfrm>
                      <a:off x="0" y="0"/>
                      <a:ext cx="8963025" cy="5810250"/>
                    </a:xfrm>
                    <a:prstGeom prst="rect">
                      <a:avLst/>
                    </a:prstGeom>
                    <a:noFill/>
                    <a:ln>
                      <a:noFill/>
                    </a:ln>
                    <a:extLst>
                      <a:ext uri="{53640926-AAD7-44D8-BBD7-CCE9431645EC}">
                        <a14:shadowObscured xmlns:a14="http://schemas.microsoft.com/office/drawing/2010/main"/>
                      </a:ext>
                    </a:extLst>
                  </pic:spPr>
                </pic:pic>
              </a:graphicData>
            </a:graphic>
          </wp:inline>
        </w:drawing>
      </w:r>
    </w:p>
    <w:p w14:paraId="042D5872" w14:textId="08589801" w:rsidR="008571F8" w:rsidRPr="00192F1D" w:rsidRDefault="008571F8">
      <w:pPr>
        <w:widowControl/>
        <w:autoSpaceDE/>
        <w:autoSpaceDN/>
        <w:adjustRightInd/>
        <w:spacing w:after="160" w:line="259" w:lineRule="auto"/>
        <w:ind w:firstLine="0"/>
        <w:rPr>
          <w:rFonts w:ascii="Times New Roman" w:hAnsi="Times New Roman" w:cs="Times New Roman"/>
          <w:bCs/>
          <w:sz w:val="22"/>
          <w:szCs w:val="22"/>
        </w:rPr>
      </w:pPr>
      <w:r w:rsidRPr="00192F1D">
        <w:rPr>
          <w:rFonts w:ascii="Times New Roman" w:hAnsi="Times New Roman" w:cs="Times New Roman"/>
          <w:bCs/>
          <w:sz w:val="22"/>
          <w:szCs w:val="22"/>
        </w:rPr>
        <w:br w:type="page"/>
      </w:r>
    </w:p>
    <w:p w14:paraId="55F32545" w14:textId="6A1B9CFE" w:rsidR="00BF588E" w:rsidRPr="00192F1D" w:rsidRDefault="00BF588E" w:rsidP="005B1AD2">
      <w:pPr>
        <w:suppressAutoHyphens/>
        <w:ind w:firstLine="0"/>
        <w:rPr>
          <w:rFonts w:ascii="Times New Roman" w:hAnsi="Times New Roman" w:cs="Times New Roman"/>
          <w:bCs/>
          <w:sz w:val="22"/>
          <w:szCs w:val="22"/>
        </w:rPr>
      </w:pPr>
      <w:r w:rsidRPr="00192F1D">
        <w:rPr>
          <w:rFonts w:ascii="Times New Roman" w:hAnsi="Times New Roman" w:cs="Times New Roman"/>
          <w:bCs/>
          <w:sz w:val="22"/>
          <w:szCs w:val="22"/>
        </w:rPr>
        <w:lastRenderedPageBreak/>
        <w:t>Rietavo sav., Rietavo sen., Kadagynų k., unikalus Nr. 4400-0119-3548, kad. Nr. 6860/0004:112</w:t>
      </w:r>
    </w:p>
    <w:p w14:paraId="3D9CE0E6" w14:textId="061F2859" w:rsidR="007A3419" w:rsidRPr="00192F1D" w:rsidRDefault="007A3419" w:rsidP="007A3419">
      <w:pPr>
        <w:widowControl/>
        <w:ind w:left="851" w:hanging="851"/>
        <w:contextualSpacing/>
        <w:jc w:val="both"/>
        <w:rPr>
          <w:rFonts w:ascii="Times New Roman" w:hAnsi="Times New Roman" w:cs="Times New Roman"/>
          <w:sz w:val="22"/>
          <w:szCs w:val="22"/>
        </w:rPr>
      </w:pPr>
      <w:hyperlink r:id="rId30" w:history="1">
        <w:r w:rsidRPr="00003E2C">
          <w:rPr>
            <w:rStyle w:val="Hyperlink"/>
            <w:rFonts w:ascii="Times New Roman" w:hAnsi="Times New Roman" w:cs="Times New Roman"/>
            <w:sz w:val="22"/>
            <w:szCs w:val="22"/>
          </w:rPr>
          <w:t xml:space="preserve">Nuoroda į sklypo vietą </w:t>
        </w:r>
        <w:proofErr w:type="spellStart"/>
        <w:r w:rsidRPr="00003E2C">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14454" w:type="dxa"/>
        <w:tblLook w:val="04A0" w:firstRow="1" w:lastRow="0" w:firstColumn="1" w:lastColumn="0" w:noHBand="0" w:noVBand="1"/>
      </w:tblPr>
      <w:tblGrid>
        <w:gridCol w:w="2122"/>
        <w:gridCol w:w="1374"/>
        <w:gridCol w:w="3729"/>
        <w:gridCol w:w="1985"/>
        <w:gridCol w:w="11"/>
        <w:gridCol w:w="2682"/>
        <w:gridCol w:w="11"/>
        <w:gridCol w:w="2540"/>
      </w:tblGrid>
      <w:tr w:rsidR="007A3419" w:rsidRPr="00192F1D" w14:paraId="36219889" w14:textId="77777777">
        <w:trPr>
          <w:trHeight w:val="70"/>
        </w:trPr>
        <w:tc>
          <w:tcPr>
            <w:tcW w:w="2122" w:type="dxa"/>
            <w:vMerge w:val="restart"/>
          </w:tcPr>
          <w:p w14:paraId="466CB2E4" w14:textId="77777777" w:rsidR="007A3419" w:rsidRPr="008947EA" w:rsidRDefault="007A3419">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7099" w:type="dxa"/>
            <w:gridSpan w:val="4"/>
            <w:vAlign w:val="center"/>
          </w:tcPr>
          <w:p w14:paraId="5317BEC7" w14:textId="77777777" w:rsidR="007A3419" w:rsidRPr="008947EA" w:rsidRDefault="007A341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gridSpan w:val="2"/>
          </w:tcPr>
          <w:p w14:paraId="50FEABFD" w14:textId="77777777" w:rsidR="007A3419" w:rsidRPr="008947EA" w:rsidRDefault="007A3419">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2540" w:type="dxa"/>
          </w:tcPr>
          <w:p w14:paraId="5518DEA1" w14:textId="77777777" w:rsidR="007A3419" w:rsidRPr="008947EA" w:rsidRDefault="007A3419">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7A3419" w:rsidRPr="00192F1D" w14:paraId="4ACE004B" w14:textId="77777777">
        <w:tc>
          <w:tcPr>
            <w:tcW w:w="2122" w:type="dxa"/>
            <w:vMerge/>
          </w:tcPr>
          <w:p w14:paraId="41E595A3"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1FAA6E33" w14:textId="77777777" w:rsidR="007A3419" w:rsidRPr="008947EA" w:rsidRDefault="007A341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729" w:type="dxa"/>
            <w:vAlign w:val="center"/>
          </w:tcPr>
          <w:p w14:paraId="68526827" w14:textId="77777777" w:rsidR="007A3419" w:rsidRPr="008947EA" w:rsidRDefault="007A341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1985" w:type="dxa"/>
            <w:vAlign w:val="center"/>
          </w:tcPr>
          <w:p w14:paraId="3C7280E7" w14:textId="77777777" w:rsidR="007A3419" w:rsidRPr="008947EA" w:rsidRDefault="007A3419">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gridSpan w:val="2"/>
          </w:tcPr>
          <w:p w14:paraId="0FC7E481" w14:textId="2D8229BF" w:rsidR="007A3419"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2551" w:type="dxa"/>
            <w:gridSpan w:val="2"/>
          </w:tcPr>
          <w:p w14:paraId="0295E064" w14:textId="75885F0C" w:rsidR="007A3419"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7A3419" w:rsidRPr="00192F1D" w14:paraId="2E5B2440" w14:textId="77777777">
        <w:tc>
          <w:tcPr>
            <w:tcW w:w="2122" w:type="dxa"/>
          </w:tcPr>
          <w:p w14:paraId="5BEE1E47"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590C8340"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1</w:t>
            </w:r>
            <w:r w:rsidRPr="008947EA">
              <w:rPr>
                <w:rFonts w:ascii="Times New Roman" w:eastAsia="Aptos" w:hAnsi="Times New Roman" w:cs="Times New Roman"/>
                <w:sz w:val="22"/>
                <w:szCs w:val="22"/>
                <w:lang w:eastAsia="en-US"/>
              </w:rPr>
              <w:t xml:space="preserve"> MW</w:t>
            </w:r>
          </w:p>
        </w:tc>
        <w:tc>
          <w:tcPr>
            <w:tcW w:w="3729" w:type="dxa"/>
          </w:tcPr>
          <w:p w14:paraId="501418F2"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2</w:t>
            </w:r>
            <w:r w:rsidRPr="008947EA">
              <w:rPr>
                <w:rFonts w:ascii="Times New Roman" w:eastAsia="Aptos" w:hAnsi="Times New Roman" w:cs="Times New Roman"/>
                <w:sz w:val="22"/>
                <w:szCs w:val="22"/>
                <w:lang w:eastAsia="en-US"/>
              </w:rPr>
              <w:t xml:space="preserve"> MW</w:t>
            </w:r>
          </w:p>
        </w:tc>
        <w:tc>
          <w:tcPr>
            <w:tcW w:w="1985" w:type="dxa"/>
          </w:tcPr>
          <w:p w14:paraId="2E0DEEEE"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4</w:t>
            </w:r>
            <w:r w:rsidRPr="008947EA">
              <w:rPr>
                <w:rFonts w:ascii="Times New Roman" w:eastAsia="Aptos" w:hAnsi="Times New Roman" w:cs="Times New Roman"/>
                <w:sz w:val="22"/>
                <w:szCs w:val="22"/>
                <w:lang w:eastAsia="en-US"/>
              </w:rPr>
              <w:t xml:space="preserve"> MW</w:t>
            </w:r>
          </w:p>
        </w:tc>
        <w:tc>
          <w:tcPr>
            <w:tcW w:w="2693" w:type="dxa"/>
            <w:gridSpan w:val="2"/>
          </w:tcPr>
          <w:p w14:paraId="6793F354" w14:textId="54E98B8F" w:rsidR="007A3419" w:rsidRPr="008947EA" w:rsidRDefault="007A3419">
            <w:pPr>
              <w:widowControl/>
              <w:autoSpaceDE/>
              <w:autoSpaceDN/>
              <w:adjustRightInd/>
              <w:ind w:firstLine="0"/>
              <w:rPr>
                <w:rFonts w:ascii="Times New Roman" w:eastAsia="Aptos" w:hAnsi="Times New Roman" w:cs="Times New Roman"/>
                <w:sz w:val="22"/>
                <w:szCs w:val="22"/>
                <w:lang w:eastAsia="en-US"/>
              </w:rPr>
            </w:pPr>
          </w:p>
        </w:tc>
        <w:tc>
          <w:tcPr>
            <w:tcW w:w="2551" w:type="dxa"/>
            <w:gridSpan w:val="2"/>
          </w:tcPr>
          <w:p w14:paraId="19AD7480" w14:textId="1808D061" w:rsidR="007A3419" w:rsidRPr="008947EA" w:rsidRDefault="007A3419">
            <w:pPr>
              <w:widowControl/>
              <w:ind w:firstLine="0"/>
              <w:contextualSpacing/>
              <w:jc w:val="both"/>
              <w:rPr>
                <w:rFonts w:ascii="Times New Roman" w:hAnsi="Times New Roman" w:cs="Times New Roman"/>
                <w:sz w:val="22"/>
                <w:szCs w:val="22"/>
                <w:lang w:val="en-US"/>
              </w:rPr>
            </w:pPr>
            <w:r w:rsidRPr="00192F1D">
              <w:rPr>
                <w:rFonts w:ascii="Times New Roman" w:eastAsia="Aptos" w:hAnsi="Times New Roman" w:cs="Times New Roman"/>
                <w:sz w:val="22"/>
                <w:szCs w:val="22"/>
                <w:lang w:eastAsia="en-US"/>
              </w:rPr>
              <w:t>Elektros infrastruktūros įrengimą vertinti kompleksiškai kartu su sklypo</w:t>
            </w:r>
            <w:r w:rsidRPr="00192F1D">
              <w:rPr>
                <w:rFonts w:ascii="Times New Roman" w:hAnsi="Times New Roman" w:cs="Times New Roman"/>
                <w:sz w:val="22"/>
                <w:szCs w:val="22"/>
              </w:rPr>
              <w:t xml:space="preserve"> </w:t>
            </w:r>
            <w:r w:rsidRPr="00192F1D">
              <w:rPr>
                <w:rFonts w:ascii="Times New Roman" w:hAnsi="Times New Roman" w:cs="Times New Roman"/>
                <w:bCs/>
                <w:sz w:val="22"/>
                <w:szCs w:val="22"/>
              </w:rPr>
              <w:t>Rietavo sav., Rietavo sen., Kadagynų k., unikalus Nr. 4400-0119-2750, kad. Nr. 6860/0004:110</w:t>
            </w:r>
            <w:r w:rsidRPr="00192F1D">
              <w:rPr>
                <w:rFonts w:ascii="Times New Roman" w:eastAsia="Aptos" w:hAnsi="Times New Roman" w:cs="Times New Roman"/>
                <w:sz w:val="22"/>
                <w:szCs w:val="22"/>
                <w:lang w:eastAsia="en-US"/>
              </w:rPr>
              <w:t xml:space="preserve"> poreikiais</w:t>
            </w:r>
            <w:r>
              <w:rPr>
                <w:rFonts w:ascii="Times New Roman" w:eastAsia="Aptos" w:hAnsi="Times New Roman" w:cs="Times New Roman"/>
                <w:sz w:val="22"/>
                <w:szCs w:val="22"/>
                <w:lang w:eastAsia="en-US"/>
              </w:rPr>
              <w:t>.</w:t>
            </w:r>
          </w:p>
        </w:tc>
      </w:tr>
      <w:tr w:rsidR="007A3419" w:rsidRPr="00192F1D" w14:paraId="312D2FDB" w14:textId="77777777">
        <w:tc>
          <w:tcPr>
            <w:tcW w:w="2122" w:type="dxa"/>
          </w:tcPr>
          <w:p w14:paraId="798A653E"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4D5AEBFE"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729" w:type="dxa"/>
          </w:tcPr>
          <w:p w14:paraId="341C3B7A" w14:textId="1A838EB5" w:rsidR="007A3419" w:rsidRDefault="007A341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01A88274" w14:textId="77777777" w:rsidR="002118B0" w:rsidRPr="008947EA" w:rsidRDefault="002118B0" w:rsidP="002118B0">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200 aut./p.; krovininio transporto bus: 20 aut./p.; bendras VMPEI 220 aut./p.</w:t>
            </w:r>
          </w:p>
          <w:p w14:paraId="3A2286BF" w14:textId="77777777" w:rsidR="007A3419" w:rsidRPr="008947EA" w:rsidRDefault="007A341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5998158B" w14:textId="77777777" w:rsidR="007A3419" w:rsidRPr="008947EA" w:rsidRDefault="007A341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3A7F4C44" w14:textId="7D5E23BE" w:rsidR="007A3419" w:rsidRPr="008947EA" w:rsidRDefault="007A3419">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Pr="00192F1D">
              <w:rPr>
                <w:rFonts w:ascii="Times New Roman" w:eastAsia="Aptos" w:hAnsi="Times New Roman" w:cs="Times New Roman"/>
                <w:sz w:val="22"/>
                <w:szCs w:val="22"/>
                <w:lang w:eastAsia="en-US"/>
              </w:rPr>
              <w:t>1</w:t>
            </w:r>
            <w:r w:rsidR="00E9067A">
              <w:rPr>
                <w:rFonts w:ascii="Times New Roman" w:eastAsia="Aptos" w:hAnsi="Times New Roman" w:cs="Times New Roman"/>
                <w:sz w:val="22"/>
                <w:szCs w:val="22"/>
                <w:lang w:eastAsia="en-US"/>
              </w:rPr>
              <w:t>1</w:t>
            </w:r>
            <w:r>
              <w:rPr>
                <w:rFonts w:ascii="Times New Roman" w:eastAsia="Aptos" w:hAnsi="Times New Roman" w:cs="Times New Roman"/>
                <w:sz w:val="22"/>
                <w:szCs w:val="22"/>
                <w:lang w:eastAsia="en-US"/>
              </w:rPr>
              <w:t>0</w:t>
            </w:r>
            <w:r w:rsidRPr="00192F1D">
              <w:rPr>
                <w:rFonts w:ascii="Times New Roman" w:eastAsia="Aptos" w:hAnsi="Times New Roman" w:cs="Times New Roman"/>
                <w:sz w:val="22"/>
                <w:szCs w:val="22"/>
                <w:lang w:eastAsia="en-US"/>
              </w:rPr>
              <w:t>0</w:t>
            </w:r>
            <w:r w:rsidRPr="008947EA">
              <w:rPr>
                <w:rFonts w:ascii="Times New Roman" w:eastAsia="Aptos" w:hAnsi="Times New Roman" w:cs="Times New Roman"/>
                <w:sz w:val="22"/>
                <w:szCs w:val="22"/>
                <w:lang w:eastAsia="en-US"/>
              </w:rPr>
              <w:t>m.</w:t>
            </w:r>
          </w:p>
        </w:tc>
        <w:tc>
          <w:tcPr>
            <w:tcW w:w="1985" w:type="dxa"/>
          </w:tcPr>
          <w:p w14:paraId="409D8D37"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693" w:type="dxa"/>
            <w:gridSpan w:val="2"/>
          </w:tcPr>
          <w:p w14:paraId="773F5FE1"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551" w:type="dxa"/>
            <w:gridSpan w:val="2"/>
          </w:tcPr>
          <w:p w14:paraId="0C4AD4C8" w14:textId="77777777" w:rsidR="007A3419"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7A3419" w:rsidRPr="008947EA">
              <w:rPr>
                <w:rFonts w:ascii="Times New Roman" w:eastAsia="Aptos" w:hAnsi="Times New Roman" w:cs="Times New Roman"/>
                <w:sz w:val="22"/>
                <w:szCs w:val="22"/>
                <w:lang w:eastAsia="en-US"/>
              </w:rPr>
              <w:t>.</w:t>
            </w:r>
          </w:p>
          <w:p w14:paraId="554E1FF7" w14:textId="406C966D" w:rsidR="002118B0" w:rsidRPr="008947EA" w:rsidRDefault="002118B0">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Kelio</w:t>
            </w:r>
            <w:r w:rsidRPr="00192F1D">
              <w:rPr>
                <w:rFonts w:ascii="Times New Roman" w:eastAsia="Aptos" w:hAnsi="Times New Roman" w:cs="Times New Roman"/>
                <w:sz w:val="22"/>
                <w:szCs w:val="22"/>
                <w:lang w:eastAsia="en-US"/>
              </w:rPr>
              <w:t xml:space="preserve"> įrengimą vertinti kompleksiškai kartu su sklypo</w:t>
            </w:r>
            <w:r w:rsidRPr="00192F1D">
              <w:rPr>
                <w:rFonts w:ascii="Times New Roman" w:hAnsi="Times New Roman" w:cs="Times New Roman"/>
                <w:sz w:val="22"/>
                <w:szCs w:val="22"/>
              </w:rPr>
              <w:t xml:space="preserve"> </w:t>
            </w:r>
            <w:r w:rsidRPr="00192F1D">
              <w:rPr>
                <w:rFonts w:ascii="Times New Roman" w:hAnsi="Times New Roman" w:cs="Times New Roman"/>
                <w:bCs/>
                <w:sz w:val="22"/>
                <w:szCs w:val="22"/>
              </w:rPr>
              <w:t>Rietavo sav., Rietavo sen., Kadagynų k., unikalus Nr. 4400-0119-2750, kad. Nr. 6860/0004:110</w:t>
            </w:r>
            <w:r w:rsidRPr="00192F1D">
              <w:rPr>
                <w:rFonts w:ascii="Times New Roman" w:eastAsia="Aptos" w:hAnsi="Times New Roman" w:cs="Times New Roman"/>
                <w:sz w:val="22"/>
                <w:szCs w:val="22"/>
                <w:lang w:eastAsia="en-US"/>
              </w:rPr>
              <w:t xml:space="preserve"> poreikiais</w:t>
            </w:r>
            <w:r>
              <w:rPr>
                <w:rFonts w:ascii="Times New Roman" w:eastAsia="Aptos" w:hAnsi="Times New Roman" w:cs="Times New Roman"/>
                <w:sz w:val="22"/>
                <w:szCs w:val="22"/>
                <w:lang w:eastAsia="en-US"/>
              </w:rPr>
              <w:t>.</w:t>
            </w:r>
          </w:p>
        </w:tc>
      </w:tr>
      <w:tr w:rsidR="007A3419" w:rsidRPr="00192F1D" w14:paraId="4B2EB3C5" w14:textId="77777777">
        <w:tc>
          <w:tcPr>
            <w:tcW w:w="2122" w:type="dxa"/>
          </w:tcPr>
          <w:p w14:paraId="2D91B854"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Vandentiekis</w:t>
            </w:r>
          </w:p>
        </w:tc>
        <w:tc>
          <w:tcPr>
            <w:tcW w:w="1374" w:type="dxa"/>
          </w:tcPr>
          <w:p w14:paraId="4A594B34"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729" w:type="dxa"/>
          </w:tcPr>
          <w:p w14:paraId="5EA6D7D1"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1985" w:type="dxa"/>
          </w:tcPr>
          <w:p w14:paraId="41B2432B"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6EC7A514"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vandens tiekimo sprendinius (pvz.: centralizuoti tinklai / vietiniai įrenginiai / mišrus sprendinys) ir pateikti ekonomiškai ir techniškai pagrįstą optimalų variantą.</w:t>
            </w:r>
          </w:p>
        </w:tc>
        <w:tc>
          <w:tcPr>
            <w:tcW w:w="2551" w:type="dxa"/>
            <w:gridSpan w:val="2"/>
          </w:tcPr>
          <w:p w14:paraId="7C14F602" w14:textId="65803F13" w:rsidR="007A3419" w:rsidRPr="008947EA" w:rsidRDefault="007A3419">
            <w:pPr>
              <w:suppressAutoHyphens/>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 vandentiekio yra technologiškai  įmanomas ir ekonomiškai  pagrindžiamas, tada vandentiekio infrastruktūros įrengimą vertinti kompleksiškai kartu su sklypo </w:t>
            </w:r>
            <w:r w:rsidRPr="00192F1D">
              <w:rPr>
                <w:rFonts w:ascii="Times New Roman" w:hAnsi="Times New Roman" w:cs="Times New Roman"/>
                <w:bCs/>
                <w:sz w:val="22"/>
                <w:szCs w:val="22"/>
              </w:rPr>
              <w:t xml:space="preserve"> Rietavo sav., Rietavo sen., Kadagynų k., unikalus Nr. 4400-0119-2750, kad. Nr. 6860/0004:110</w:t>
            </w:r>
            <w:r w:rsidRPr="00192F1D">
              <w:rPr>
                <w:rFonts w:ascii="Times New Roman" w:eastAsia="Aptos" w:hAnsi="Times New Roman" w:cs="Times New Roman"/>
                <w:sz w:val="22"/>
                <w:szCs w:val="22"/>
                <w:lang w:eastAsia="en-US"/>
              </w:rPr>
              <w:t xml:space="preserve"> poreikiais</w:t>
            </w:r>
            <w:r>
              <w:rPr>
                <w:rFonts w:ascii="Times New Roman" w:eastAsia="Aptos" w:hAnsi="Times New Roman" w:cs="Times New Roman"/>
                <w:sz w:val="22"/>
                <w:szCs w:val="22"/>
                <w:lang w:eastAsia="en-US"/>
              </w:rPr>
              <w:t>.</w:t>
            </w:r>
          </w:p>
        </w:tc>
      </w:tr>
      <w:tr w:rsidR="007A3419" w:rsidRPr="00192F1D" w14:paraId="14D4F9E2" w14:textId="77777777">
        <w:tc>
          <w:tcPr>
            <w:tcW w:w="2122" w:type="dxa"/>
          </w:tcPr>
          <w:p w14:paraId="59B36EF2"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53B426B6"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729" w:type="dxa"/>
          </w:tcPr>
          <w:p w14:paraId="413DE411"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1985" w:type="dxa"/>
          </w:tcPr>
          <w:p w14:paraId="7E6332BE"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gridSpan w:val="2"/>
          </w:tcPr>
          <w:p w14:paraId="3E9EA9AC"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2551" w:type="dxa"/>
            <w:gridSpan w:val="2"/>
          </w:tcPr>
          <w:p w14:paraId="67DFEEB1" w14:textId="1FC6D5E4" w:rsidR="007A3419" w:rsidRPr="008947EA" w:rsidRDefault="007A3419">
            <w:pPr>
              <w:suppressAutoHyphens/>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centralizuotos buitinių nuotekų sistemos yra technologiškai  įmanomas ir ekonomiškai  pagrindžiamas, tada buitinių nuotekų infrastruktūros įrengimą vertinti  kompleksiškai kartu su sklypo </w:t>
            </w:r>
            <w:r w:rsidR="00857C78" w:rsidRPr="00192F1D">
              <w:rPr>
                <w:rFonts w:ascii="Times New Roman" w:hAnsi="Times New Roman" w:cs="Times New Roman"/>
                <w:bCs/>
                <w:sz w:val="22"/>
                <w:szCs w:val="22"/>
              </w:rPr>
              <w:t>Rietavo sav., Rietavo sen., Kadagynų k., unikalus Nr. 4400-0119-2750, kad. Nr. 6860/0004:110</w:t>
            </w:r>
            <w:r w:rsidR="00857C78">
              <w:rPr>
                <w:rFonts w:ascii="Times New Roman" w:hAnsi="Times New Roman" w:cs="Times New Roman"/>
                <w:bCs/>
                <w:sz w:val="22"/>
                <w:szCs w:val="22"/>
              </w:rPr>
              <w:t xml:space="preserve"> </w:t>
            </w:r>
            <w:r w:rsidRPr="00192F1D">
              <w:rPr>
                <w:rFonts w:ascii="Times New Roman" w:eastAsia="Aptos" w:hAnsi="Times New Roman" w:cs="Times New Roman"/>
                <w:sz w:val="22"/>
                <w:szCs w:val="22"/>
                <w:lang w:eastAsia="en-US"/>
              </w:rPr>
              <w:t>poreikiais</w:t>
            </w:r>
            <w:r>
              <w:rPr>
                <w:rFonts w:ascii="Times New Roman" w:eastAsia="Aptos" w:hAnsi="Times New Roman" w:cs="Times New Roman"/>
                <w:sz w:val="22"/>
                <w:szCs w:val="22"/>
                <w:lang w:eastAsia="en-US"/>
              </w:rPr>
              <w:t>.</w:t>
            </w:r>
          </w:p>
        </w:tc>
      </w:tr>
      <w:tr w:rsidR="007A3419" w:rsidRPr="00192F1D" w14:paraId="0C50E890" w14:textId="77777777">
        <w:tc>
          <w:tcPr>
            <w:tcW w:w="2122" w:type="dxa"/>
          </w:tcPr>
          <w:p w14:paraId="49831710"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451890FC"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5A7EFB06"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p>
        </w:tc>
        <w:tc>
          <w:tcPr>
            <w:tcW w:w="3729" w:type="dxa"/>
          </w:tcPr>
          <w:p w14:paraId="5470E919"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0AAB4EB5"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68F73B6F"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6FB00EAD"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p>
        </w:tc>
        <w:tc>
          <w:tcPr>
            <w:tcW w:w="1985" w:type="dxa"/>
          </w:tcPr>
          <w:p w14:paraId="502FFEA1"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5C484306"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5B402388"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(Laikoma, kad 50 proc., užstatomo ploto bus pastatai ir 50 užstatomo ploto </w:t>
            </w:r>
            <w:r w:rsidRPr="008947EA">
              <w:rPr>
                <w:rFonts w:ascii="Times New Roman" w:eastAsia="Aptos" w:hAnsi="Times New Roman" w:cs="Times New Roman"/>
                <w:sz w:val="22"/>
                <w:szCs w:val="22"/>
                <w:lang w:eastAsia="en-US"/>
              </w:rPr>
              <w:lastRenderedPageBreak/>
              <w:t>bus keliai, aikštelės ir t.t.)</w:t>
            </w:r>
          </w:p>
        </w:tc>
        <w:tc>
          <w:tcPr>
            <w:tcW w:w="2693" w:type="dxa"/>
            <w:gridSpan w:val="2"/>
          </w:tcPr>
          <w:p w14:paraId="469FF6E4"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Tiekėjas privalo įvertinti kelis paviršinių lietaus nuotekų tvarkymo sprendinius ( pvz.: infiltracija, surinkimas, išleidimas į melioracijos griovius ir t.t.) ir  pateikti ekonomiškai ir techniškai pagrįstą optimalų variantą.</w:t>
            </w:r>
          </w:p>
        </w:tc>
        <w:tc>
          <w:tcPr>
            <w:tcW w:w="2551" w:type="dxa"/>
            <w:gridSpan w:val="2"/>
          </w:tcPr>
          <w:p w14:paraId="01CF648B" w14:textId="65300D76" w:rsidR="007A3419" w:rsidRPr="008947EA" w:rsidRDefault="007A3419">
            <w:pPr>
              <w:suppressAutoHyphens/>
              <w:ind w:firstLine="0"/>
              <w:rPr>
                <w:rFonts w:ascii="Times New Roman" w:eastAsia="Aptos" w:hAnsi="Times New Roman" w:cs="Times New Roman"/>
                <w:sz w:val="22"/>
                <w:szCs w:val="22"/>
                <w:lang w:eastAsia="en-US"/>
              </w:rPr>
            </w:pPr>
            <w:r w:rsidRPr="00192F1D">
              <w:rPr>
                <w:rFonts w:ascii="Times New Roman" w:eastAsia="Aptos" w:hAnsi="Times New Roman" w:cs="Times New Roman"/>
                <w:sz w:val="22"/>
                <w:szCs w:val="22"/>
                <w:lang w:eastAsia="en-US"/>
              </w:rPr>
              <w:t xml:space="preserve">Jeigu prisijungimas prie centralizuotos paviršinių (lietaus) nuotekų sistemos yra technologiškai įmanomas ir ekonomiškai pagrindžiamas, tada paviršinių (nuotekų) infrastruktūros įrengimą vertinti kompleksiškai  kartu su sklypo </w:t>
            </w:r>
            <w:r w:rsidR="00857C78" w:rsidRPr="00192F1D">
              <w:rPr>
                <w:rFonts w:ascii="Times New Roman" w:hAnsi="Times New Roman" w:cs="Times New Roman"/>
                <w:bCs/>
                <w:sz w:val="22"/>
                <w:szCs w:val="22"/>
              </w:rPr>
              <w:t xml:space="preserve">Rietavo sav., Rietavo sen., </w:t>
            </w:r>
            <w:r w:rsidR="00857C78" w:rsidRPr="00192F1D">
              <w:rPr>
                <w:rFonts w:ascii="Times New Roman" w:hAnsi="Times New Roman" w:cs="Times New Roman"/>
                <w:bCs/>
                <w:sz w:val="22"/>
                <w:szCs w:val="22"/>
              </w:rPr>
              <w:lastRenderedPageBreak/>
              <w:t>Kadagynų k., unikalus Nr. 4400-0119-2750, kad. Nr. 6860/0004:110</w:t>
            </w:r>
            <w:r w:rsidR="00857C78">
              <w:rPr>
                <w:rFonts w:ascii="Times New Roman" w:hAnsi="Times New Roman" w:cs="Times New Roman"/>
                <w:bCs/>
                <w:sz w:val="22"/>
                <w:szCs w:val="22"/>
              </w:rPr>
              <w:t xml:space="preserve"> </w:t>
            </w:r>
            <w:r w:rsidRPr="00192F1D">
              <w:rPr>
                <w:rFonts w:ascii="Times New Roman" w:eastAsia="Aptos" w:hAnsi="Times New Roman" w:cs="Times New Roman"/>
                <w:sz w:val="22"/>
                <w:szCs w:val="22"/>
                <w:lang w:eastAsia="en-US"/>
              </w:rPr>
              <w:t>poreikiais</w:t>
            </w:r>
            <w:r>
              <w:rPr>
                <w:rFonts w:ascii="Times New Roman" w:eastAsia="Aptos" w:hAnsi="Times New Roman" w:cs="Times New Roman"/>
                <w:sz w:val="22"/>
                <w:szCs w:val="22"/>
                <w:lang w:eastAsia="en-US"/>
              </w:rPr>
              <w:t>.</w:t>
            </w:r>
          </w:p>
        </w:tc>
      </w:tr>
      <w:tr w:rsidR="007A3419" w:rsidRPr="00192F1D" w14:paraId="31CA4EB2" w14:textId="77777777">
        <w:tc>
          <w:tcPr>
            <w:tcW w:w="2122" w:type="dxa"/>
          </w:tcPr>
          <w:p w14:paraId="16F69B68"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lastRenderedPageBreak/>
              <w:t>Dujotiekis</w:t>
            </w:r>
          </w:p>
        </w:tc>
        <w:tc>
          <w:tcPr>
            <w:tcW w:w="1374" w:type="dxa"/>
          </w:tcPr>
          <w:p w14:paraId="0DB4AD02"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729" w:type="dxa"/>
          </w:tcPr>
          <w:p w14:paraId="675DCDD9" w14:textId="32703BAF" w:rsidR="007A3419" w:rsidRPr="008947EA" w:rsidRDefault="00D26B2F">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1</w:t>
            </w:r>
            <w:r w:rsidR="007A3419" w:rsidRPr="008947EA">
              <w:rPr>
                <w:rFonts w:ascii="Times New Roman" w:eastAsia="Aptos" w:hAnsi="Times New Roman" w:cs="Times New Roman"/>
                <w:sz w:val="22"/>
                <w:szCs w:val="22"/>
                <w:lang w:eastAsia="en-US"/>
              </w:rPr>
              <w:t>00 m</w:t>
            </w:r>
            <w:r w:rsidR="007A3419" w:rsidRPr="008947EA">
              <w:rPr>
                <w:rFonts w:ascii="Times New Roman" w:eastAsia="Aptos" w:hAnsi="Times New Roman" w:cs="Times New Roman"/>
                <w:sz w:val="22"/>
                <w:szCs w:val="22"/>
                <w:vertAlign w:val="superscript"/>
                <w:lang w:eastAsia="en-US"/>
              </w:rPr>
              <w:t>3</w:t>
            </w:r>
            <w:r w:rsidR="007A3419" w:rsidRPr="008947EA">
              <w:rPr>
                <w:rFonts w:ascii="Times New Roman" w:eastAsia="Aptos" w:hAnsi="Times New Roman" w:cs="Times New Roman"/>
                <w:sz w:val="22"/>
                <w:szCs w:val="22"/>
                <w:lang w:eastAsia="en-US"/>
              </w:rPr>
              <w:t>/h</w:t>
            </w:r>
          </w:p>
        </w:tc>
        <w:tc>
          <w:tcPr>
            <w:tcW w:w="1985" w:type="dxa"/>
          </w:tcPr>
          <w:p w14:paraId="14AEF529" w14:textId="3DBA472A" w:rsidR="007A3419" w:rsidRPr="008947EA" w:rsidRDefault="00D26B2F">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2</w:t>
            </w:r>
            <w:r w:rsidR="007A3419" w:rsidRPr="008947EA">
              <w:rPr>
                <w:rFonts w:ascii="Times New Roman" w:eastAsia="Aptos" w:hAnsi="Times New Roman" w:cs="Times New Roman"/>
                <w:sz w:val="22"/>
                <w:szCs w:val="22"/>
                <w:lang w:eastAsia="en-US"/>
              </w:rPr>
              <w:t>00 m</w:t>
            </w:r>
            <w:r w:rsidR="007A3419" w:rsidRPr="008947EA">
              <w:rPr>
                <w:rFonts w:ascii="Times New Roman" w:eastAsia="Aptos" w:hAnsi="Times New Roman" w:cs="Times New Roman"/>
                <w:sz w:val="22"/>
                <w:szCs w:val="22"/>
                <w:vertAlign w:val="superscript"/>
                <w:lang w:eastAsia="en-US"/>
              </w:rPr>
              <w:t>3</w:t>
            </w:r>
            <w:r w:rsidR="007A3419" w:rsidRPr="008947EA">
              <w:rPr>
                <w:rFonts w:ascii="Times New Roman" w:eastAsia="Aptos" w:hAnsi="Times New Roman" w:cs="Times New Roman"/>
                <w:sz w:val="22"/>
                <w:szCs w:val="22"/>
                <w:lang w:eastAsia="en-US"/>
              </w:rPr>
              <w:t>/h</w:t>
            </w:r>
          </w:p>
        </w:tc>
        <w:tc>
          <w:tcPr>
            <w:tcW w:w="2693" w:type="dxa"/>
            <w:gridSpan w:val="2"/>
          </w:tcPr>
          <w:p w14:paraId="16FFD04F" w14:textId="77777777" w:rsidR="007A3419" w:rsidRPr="008947EA" w:rsidRDefault="007A3419">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2551" w:type="dxa"/>
            <w:gridSpan w:val="2"/>
          </w:tcPr>
          <w:p w14:paraId="6EE712D4" w14:textId="56C83AC1" w:rsidR="007A3419" w:rsidRPr="008947EA" w:rsidRDefault="007A3419">
            <w:pPr>
              <w:suppressAutoHyphens/>
              <w:ind w:firstLine="0"/>
              <w:rPr>
                <w:rFonts w:ascii="Times New Roman" w:hAnsi="Times New Roman" w:cs="Times New Roman"/>
                <w:bCs/>
                <w:sz w:val="22"/>
                <w:szCs w:val="22"/>
              </w:rPr>
            </w:pPr>
            <w:r w:rsidRPr="00192F1D">
              <w:rPr>
                <w:rFonts w:ascii="Times New Roman" w:eastAsia="Aptos" w:hAnsi="Times New Roman" w:cs="Times New Roman"/>
                <w:sz w:val="22"/>
                <w:szCs w:val="22"/>
                <w:lang w:eastAsia="en-US"/>
              </w:rPr>
              <w:t>Dujų tiekimo infrastruktūros įrengimą vertinti kompleksiškai kartu su sklypo</w:t>
            </w:r>
            <w:r w:rsidRPr="00192F1D">
              <w:rPr>
                <w:rFonts w:ascii="Times New Roman" w:hAnsi="Times New Roman" w:cs="Times New Roman"/>
                <w:sz w:val="22"/>
                <w:szCs w:val="22"/>
              </w:rPr>
              <w:t xml:space="preserve"> </w:t>
            </w:r>
            <w:r w:rsidR="00857C78" w:rsidRPr="00192F1D">
              <w:rPr>
                <w:rFonts w:ascii="Times New Roman" w:hAnsi="Times New Roman" w:cs="Times New Roman"/>
                <w:bCs/>
                <w:sz w:val="22"/>
                <w:szCs w:val="22"/>
              </w:rPr>
              <w:t>Rietavo sav., Rietavo sen., Kadagynų k., unikalus Nr. 4400-0119-2750, kad. Nr. 6860/0004:110</w:t>
            </w:r>
            <w:r w:rsidR="0096721F">
              <w:rPr>
                <w:rFonts w:ascii="Times New Roman" w:hAnsi="Times New Roman" w:cs="Times New Roman"/>
                <w:bCs/>
                <w:sz w:val="22"/>
                <w:szCs w:val="22"/>
              </w:rPr>
              <w:t>.</w:t>
            </w:r>
          </w:p>
        </w:tc>
      </w:tr>
    </w:tbl>
    <w:p w14:paraId="2ACBBCAB" w14:textId="23238D9B" w:rsidR="00AF50F7" w:rsidRDefault="00AF50F7" w:rsidP="00DC5E43">
      <w:pPr>
        <w:suppressAutoHyphens/>
        <w:ind w:firstLine="0"/>
        <w:rPr>
          <w:rFonts w:ascii="Times New Roman" w:eastAsia="Aptos" w:hAnsi="Times New Roman" w:cs="Times New Roman"/>
          <w:kern w:val="2"/>
          <w:sz w:val="22"/>
          <w:szCs w:val="22"/>
          <w:lang w:eastAsia="en-US"/>
          <w14:ligatures w14:val="standardContextual"/>
        </w:rPr>
      </w:pPr>
    </w:p>
    <w:p w14:paraId="25FC32A0" w14:textId="77777777" w:rsidR="00AF50F7" w:rsidRDefault="00AF50F7">
      <w:pPr>
        <w:widowControl/>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Pr>
          <w:rFonts w:ascii="Times New Roman" w:eastAsia="Aptos" w:hAnsi="Times New Roman" w:cs="Times New Roman"/>
          <w:kern w:val="2"/>
          <w:sz w:val="22"/>
          <w:szCs w:val="22"/>
          <w:lang w:eastAsia="en-US"/>
          <w14:ligatures w14:val="standardContextual"/>
        </w:rPr>
        <w:br w:type="page"/>
      </w:r>
    </w:p>
    <w:p w14:paraId="5571A925" w14:textId="1F6618A2" w:rsidR="00DC5E43" w:rsidRPr="00192F1D" w:rsidRDefault="00AF50F7" w:rsidP="00DC5E43">
      <w:pPr>
        <w:suppressAutoHyphens/>
        <w:ind w:firstLine="0"/>
        <w:rPr>
          <w:rFonts w:ascii="Times New Roman" w:hAnsi="Times New Roman" w:cs="Times New Roman"/>
          <w:bCs/>
          <w:sz w:val="22"/>
          <w:szCs w:val="22"/>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p>
    <w:p w14:paraId="3C111CED" w14:textId="09E3D6DA" w:rsidR="00DC5E43" w:rsidRPr="00192F1D" w:rsidRDefault="00132820" w:rsidP="00DC5E43">
      <w:pPr>
        <w:suppressAutoHyphens/>
        <w:ind w:firstLine="0"/>
        <w:rPr>
          <w:rFonts w:ascii="Times New Roman" w:hAnsi="Times New Roman" w:cs="Times New Roman"/>
          <w:bCs/>
          <w:sz w:val="22"/>
          <w:szCs w:val="22"/>
        </w:rPr>
      </w:pPr>
      <w:r>
        <w:rPr>
          <w:rFonts w:ascii="Times New Roman" w:hAnsi="Times New Roman" w:cs="Times New Roman"/>
          <w:bCs/>
          <w:noProof/>
          <w:sz w:val="22"/>
          <w:szCs w:val="22"/>
        </w:rPr>
        <mc:AlternateContent>
          <mc:Choice Requires="wps">
            <w:drawing>
              <wp:anchor distT="0" distB="0" distL="114300" distR="114300" simplePos="0" relativeHeight="251658241" behindDoc="0" locked="0" layoutInCell="1" allowOverlap="1" wp14:anchorId="48A56E60" wp14:editId="0CA9FBF1">
                <wp:simplePos x="0" y="0"/>
                <wp:positionH relativeFrom="column">
                  <wp:posOffset>342900</wp:posOffset>
                </wp:positionH>
                <wp:positionV relativeFrom="paragraph">
                  <wp:posOffset>969010</wp:posOffset>
                </wp:positionV>
                <wp:extent cx="4419600" cy="3181350"/>
                <wp:effectExtent l="38100" t="38100" r="38100" b="38100"/>
                <wp:wrapNone/>
                <wp:docPr id="600344890" name="Straight Connector 11"/>
                <wp:cNvGraphicFramePr/>
                <a:graphic xmlns:a="http://schemas.openxmlformats.org/drawingml/2006/main">
                  <a:graphicData uri="http://schemas.microsoft.com/office/word/2010/wordprocessingShape">
                    <wps:wsp>
                      <wps:cNvCnPr/>
                      <wps:spPr>
                        <a:xfrm>
                          <a:off x="0" y="0"/>
                          <a:ext cx="4419600" cy="3181350"/>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DA2E4AE" id="Straight Connector 1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76.3pt" to="375pt,3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" strokecolor="yellow" strokeweight="6pt">
                <v:stroke joinstyle="miter"/>
              </v:line>
            </w:pict>
          </mc:Fallback>
        </mc:AlternateContent>
      </w:r>
      <w:r w:rsidR="003B28F9">
        <w:rPr>
          <w:rFonts w:ascii="Times New Roman" w:hAnsi="Times New Roman" w:cs="Times New Roman"/>
          <w:bCs/>
          <w:noProof/>
          <w:sz w:val="22"/>
          <w:szCs w:val="22"/>
        </w:rPr>
        <w:drawing>
          <wp:inline distT="0" distB="0" distL="0" distR="0" wp14:anchorId="62C84646" wp14:editId="587BC2E8">
            <wp:extent cx="8963025" cy="5934075"/>
            <wp:effectExtent l="0" t="0" r="9525" b="9525"/>
            <wp:docPr id="1612813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t="3858"/>
                    <a:stretch/>
                  </pic:blipFill>
                  <pic:spPr bwMode="auto">
                    <a:xfrm>
                      <a:off x="0" y="0"/>
                      <a:ext cx="8963025" cy="5934075"/>
                    </a:xfrm>
                    <a:prstGeom prst="rect">
                      <a:avLst/>
                    </a:prstGeom>
                    <a:noFill/>
                    <a:ln>
                      <a:noFill/>
                    </a:ln>
                    <a:extLst>
                      <a:ext uri="{53640926-AAD7-44D8-BBD7-CCE9431645EC}">
                        <a14:shadowObscured xmlns:a14="http://schemas.microsoft.com/office/drawing/2010/main"/>
                      </a:ext>
                    </a:extLst>
                  </pic:spPr>
                </pic:pic>
              </a:graphicData>
            </a:graphic>
          </wp:inline>
        </w:drawing>
      </w:r>
    </w:p>
    <w:p w14:paraId="2EAF6F01" w14:textId="1B4245DE" w:rsidR="00413553" w:rsidRPr="00192F1D" w:rsidRDefault="00413553">
      <w:pPr>
        <w:widowControl/>
        <w:autoSpaceDE/>
        <w:autoSpaceDN/>
        <w:adjustRightInd/>
        <w:spacing w:after="160" w:line="259" w:lineRule="auto"/>
        <w:ind w:firstLine="0"/>
        <w:rPr>
          <w:rFonts w:ascii="Times New Roman" w:hAnsi="Times New Roman" w:cs="Times New Roman"/>
          <w:bCs/>
          <w:sz w:val="22"/>
          <w:szCs w:val="22"/>
        </w:rPr>
      </w:pPr>
      <w:r w:rsidRPr="00192F1D">
        <w:rPr>
          <w:rFonts w:ascii="Times New Roman" w:hAnsi="Times New Roman" w:cs="Times New Roman"/>
          <w:bCs/>
          <w:sz w:val="22"/>
          <w:szCs w:val="22"/>
        </w:rPr>
        <w:br w:type="page"/>
      </w:r>
    </w:p>
    <w:p w14:paraId="6BE9A0C7" w14:textId="526CBA31" w:rsidR="00BF588E" w:rsidRPr="00192F1D" w:rsidRDefault="00BF588E" w:rsidP="005B1AD2">
      <w:pPr>
        <w:suppressAutoHyphens/>
        <w:ind w:firstLine="0"/>
        <w:rPr>
          <w:rFonts w:ascii="Times New Roman" w:hAnsi="Times New Roman" w:cs="Times New Roman"/>
          <w:bCs/>
          <w:sz w:val="22"/>
          <w:szCs w:val="22"/>
        </w:rPr>
      </w:pPr>
      <w:r w:rsidRPr="00192F1D">
        <w:rPr>
          <w:rFonts w:ascii="Times New Roman" w:hAnsi="Times New Roman" w:cs="Times New Roman"/>
          <w:bCs/>
          <w:sz w:val="22"/>
          <w:szCs w:val="22"/>
        </w:rPr>
        <w:lastRenderedPageBreak/>
        <w:t xml:space="preserve">Klaipėdos r. sav., </w:t>
      </w:r>
      <w:proofErr w:type="spellStart"/>
      <w:r w:rsidRPr="00192F1D">
        <w:rPr>
          <w:rFonts w:ascii="Times New Roman" w:hAnsi="Times New Roman" w:cs="Times New Roman"/>
          <w:bCs/>
          <w:sz w:val="22"/>
          <w:szCs w:val="22"/>
        </w:rPr>
        <w:t>Vėžaičių</w:t>
      </w:r>
      <w:proofErr w:type="spellEnd"/>
      <w:r w:rsidRPr="00192F1D">
        <w:rPr>
          <w:rFonts w:ascii="Times New Roman" w:hAnsi="Times New Roman" w:cs="Times New Roman"/>
          <w:bCs/>
          <w:sz w:val="22"/>
          <w:szCs w:val="22"/>
        </w:rPr>
        <w:t xml:space="preserve"> sen., </w:t>
      </w:r>
      <w:proofErr w:type="spellStart"/>
      <w:r w:rsidRPr="00192F1D">
        <w:rPr>
          <w:rFonts w:ascii="Times New Roman" w:hAnsi="Times New Roman" w:cs="Times New Roman"/>
          <w:bCs/>
          <w:sz w:val="22"/>
          <w:szCs w:val="22"/>
        </w:rPr>
        <w:t>Grikštaičių</w:t>
      </w:r>
      <w:proofErr w:type="spellEnd"/>
      <w:r w:rsidRPr="00192F1D">
        <w:rPr>
          <w:rFonts w:ascii="Times New Roman" w:hAnsi="Times New Roman" w:cs="Times New Roman"/>
          <w:bCs/>
          <w:sz w:val="22"/>
          <w:szCs w:val="22"/>
        </w:rPr>
        <w:t xml:space="preserve"> k., unikalus Nr. 5568-0004-0002, kad. Nr. 5568/0004:2</w:t>
      </w:r>
    </w:p>
    <w:p w14:paraId="164ECA21" w14:textId="718FE7B5" w:rsidR="00F94ACD" w:rsidRPr="00192F1D" w:rsidRDefault="00F94ACD" w:rsidP="00F94ACD">
      <w:pPr>
        <w:widowControl/>
        <w:ind w:left="851" w:hanging="851"/>
        <w:contextualSpacing/>
        <w:jc w:val="both"/>
        <w:rPr>
          <w:rFonts w:ascii="Times New Roman" w:hAnsi="Times New Roman" w:cs="Times New Roman"/>
          <w:sz w:val="22"/>
          <w:szCs w:val="22"/>
        </w:rPr>
      </w:pPr>
      <w:hyperlink r:id="rId32" w:history="1">
        <w:r w:rsidRPr="00394B30">
          <w:rPr>
            <w:rStyle w:val="Hyperlink"/>
            <w:rFonts w:ascii="Times New Roman" w:hAnsi="Times New Roman" w:cs="Times New Roman"/>
            <w:sz w:val="22"/>
            <w:szCs w:val="22"/>
          </w:rPr>
          <w:t xml:space="preserve">Nuoroda į sklypo vietą </w:t>
        </w:r>
        <w:proofErr w:type="spellStart"/>
        <w:r w:rsidRPr="00394B30">
          <w:rPr>
            <w:rStyle w:val="Hyperlink"/>
            <w:rFonts w:ascii="Times New Roman" w:hAnsi="Times New Roman" w:cs="Times New Roman"/>
            <w:sz w:val="22"/>
            <w:szCs w:val="22"/>
          </w:rPr>
          <w:t>regia.lt</w:t>
        </w:r>
        <w:proofErr w:type="spellEnd"/>
      </w:hyperlink>
    </w:p>
    <w:tbl>
      <w:tblPr>
        <w:tblStyle w:val="TableGrid"/>
        <w:tblpPr w:leftFromText="180" w:rightFromText="180" w:vertAnchor="text" w:horzAnchor="margin" w:tblpY="420"/>
        <w:tblW w:w="0" w:type="auto"/>
        <w:tblLook w:val="04A0" w:firstRow="1" w:lastRow="0" w:firstColumn="1" w:lastColumn="0" w:noHBand="0" w:noVBand="1"/>
      </w:tblPr>
      <w:tblGrid>
        <w:gridCol w:w="2590"/>
        <w:gridCol w:w="1374"/>
        <w:gridCol w:w="3402"/>
        <w:gridCol w:w="2127"/>
        <w:gridCol w:w="2693"/>
        <w:gridCol w:w="1762"/>
      </w:tblGrid>
      <w:tr w:rsidR="00F94ACD" w:rsidRPr="008947EA" w14:paraId="5561BAC8" w14:textId="77777777">
        <w:trPr>
          <w:trHeight w:val="70"/>
        </w:trPr>
        <w:tc>
          <w:tcPr>
            <w:tcW w:w="2590" w:type="dxa"/>
            <w:vMerge w:val="restart"/>
          </w:tcPr>
          <w:p w14:paraId="67AD164C" w14:textId="77777777" w:rsidR="00F94ACD" w:rsidRPr="008947EA" w:rsidRDefault="00F94ACD">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Infrastruktūros rūšis</w:t>
            </w:r>
          </w:p>
        </w:tc>
        <w:tc>
          <w:tcPr>
            <w:tcW w:w="6903" w:type="dxa"/>
            <w:gridSpan w:val="3"/>
            <w:vAlign w:val="center"/>
          </w:tcPr>
          <w:p w14:paraId="763D584B" w14:textId="77777777" w:rsidR="00F94ACD" w:rsidRPr="008947EA" w:rsidRDefault="00F94AC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Poreikiai</w:t>
            </w:r>
          </w:p>
        </w:tc>
        <w:tc>
          <w:tcPr>
            <w:tcW w:w="2693" w:type="dxa"/>
            <w:vMerge w:val="restart"/>
          </w:tcPr>
          <w:p w14:paraId="2A712AA9" w14:textId="77777777" w:rsidR="00F94ACD" w:rsidRPr="008947EA" w:rsidRDefault="00F94ACD">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Alternatyvų vertinimas</w:t>
            </w:r>
          </w:p>
        </w:tc>
        <w:tc>
          <w:tcPr>
            <w:tcW w:w="1762" w:type="dxa"/>
            <w:vMerge w:val="restart"/>
          </w:tcPr>
          <w:p w14:paraId="527E6125" w14:textId="77777777" w:rsidR="00F94ACD" w:rsidRPr="008947EA" w:rsidRDefault="00F94ACD">
            <w:pPr>
              <w:widowControl/>
              <w:autoSpaceDE/>
              <w:autoSpaceDN/>
              <w:adjustRightInd/>
              <w:ind w:firstLine="0"/>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Pastabos</w:t>
            </w:r>
          </w:p>
        </w:tc>
      </w:tr>
      <w:tr w:rsidR="00F94ACD" w:rsidRPr="008947EA" w14:paraId="090C972C" w14:textId="77777777">
        <w:tc>
          <w:tcPr>
            <w:tcW w:w="2590" w:type="dxa"/>
            <w:vMerge/>
          </w:tcPr>
          <w:p w14:paraId="21476B8A"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p>
        </w:tc>
        <w:tc>
          <w:tcPr>
            <w:tcW w:w="1374" w:type="dxa"/>
            <w:vAlign w:val="center"/>
          </w:tcPr>
          <w:p w14:paraId="4BF561A7" w14:textId="77777777" w:rsidR="00F94ACD" w:rsidRPr="008947EA" w:rsidRDefault="00F94AC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Mažas</w:t>
            </w:r>
          </w:p>
        </w:tc>
        <w:tc>
          <w:tcPr>
            <w:tcW w:w="3402" w:type="dxa"/>
            <w:vAlign w:val="center"/>
          </w:tcPr>
          <w:p w14:paraId="1FB01950" w14:textId="77777777" w:rsidR="00F94ACD" w:rsidRPr="008947EA" w:rsidRDefault="00F94AC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Bazinis</w:t>
            </w:r>
          </w:p>
        </w:tc>
        <w:tc>
          <w:tcPr>
            <w:tcW w:w="2127" w:type="dxa"/>
            <w:vAlign w:val="center"/>
          </w:tcPr>
          <w:p w14:paraId="41C7DD24" w14:textId="77777777" w:rsidR="00F94ACD" w:rsidRPr="008947EA" w:rsidRDefault="00F94ACD">
            <w:pPr>
              <w:widowControl/>
              <w:autoSpaceDE/>
              <w:autoSpaceDN/>
              <w:adjustRightInd/>
              <w:ind w:firstLine="0"/>
              <w:jc w:val="center"/>
              <w:rPr>
                <w:rFonts w:ascii="Times New Roman" w:eastAsia="Aptos" w:hAnsi="Times New Roman" w:cs="Times New Roman"/>
                <w:b/>
                <w:bCs/>
                <w:sz w:val="22"/>
                <w:szCs w:val="22"/>
                <w:lang w:eastAsia="en-US"/>
              </w:rPr>
            </w:pPr>
            <w:r w:rsidRPr="008947EA">
              <w:rPr>
                <w:rFonts w:ascii="Times New Roman" w:eastAsia="Aptos" w:hAnsi="Times New Roman" w:cs="Times New Roman"/>
                <w:b/>
                <w:bCs/>
                <w:sz w:val="22"/>
                <w:szCs w:val="22"/>
                <w:lang w:eastAsia="en-US"/>
              </w:rPr>
              <w:t>Didelis</w:t>
            </w:r>
          </w:p>
        </w:tc>
        <w:tc>
          <w:tcPr>
            <w:tcW w:w="2693" w:type="dxa"/>
            <w:vMerge/>
          </w:tcPr>
          <w:p w14:paraId="2B7B8812"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p>
        </w:tc>
        <w:tc>
          <w:tcPr>
            <w:tcW w:w="1762" w:type="dxa"/>
            <w:vMerge/>
          </w:tcPr>
          <w:p w14:paraId="3D1FD3C9"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p>
        </w:tc>
      </w:tr>
      <w:tr w:rsidR="00F94ACD" w:rsidRPr="008947EA" w14:paraId="127A3D44" w14:textId="77777777">
        <w:tc>
          <w:tcPr>
            <w:tcW w:w="2590" w:type="dxa"/>
          </w:tcPr>
          <w:p w14:paraId="43101B98"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Elektros infrastruktūra</w:t>
            </w:r>
          </w:p>
        </w:tc>
        <w:tc>
          <w:tcPr>
            <w:tcW w:w="1374" w:type="dxa"/>
          </w:tcPr>
          <w:p w14:paraId="5BFF814A" w14:textId="0CF3B36F" w:rsidR="00F94ACD" w:rsidRPr="008947EA" w:rsidRDefault="00111384">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2</w:t>
            </w:r>
            <w:r w:rsidR="00F94ACD" w:rsidRPr="008947EA">
              <w:rPr>
                <w:rFonts w:ascii="Times New Roman" w:eastAsia="Aptos" w:hAnsi="Times New Roman" w:cs="Times New Roman"/>
                <w:sz w:val="22"/>
                <w:szCs w:val="22"/>
                <w:lang w:eastAsia="en-US"/>
              </w:rPr>
              <w:t xml:space="preserve"> MW</w:t>
            </w:r>
          </w:p>
        </w:tc>
        <w:tc>
          <w:tcPr>
            <w:tcW w:w="3402" w:type="dxa"/>
          </w:tcPr>
          <w:p w14:paraId="740FE360" w14:textId="37AA32AC" w:rsidR="00F94ACD" w:rsidRPr="008947EA" w:rsidRDefault="00111384">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4</w:t>
            </w:r>
            <w:r w:rsidR="00F94ACD" w:rsidRPr="008947EA">
              <w:rPr>
                <w:rFonts w:ascii="Times New Roman" w:eastAsia="Aptos" w:hAnsi="Times New Roman" w:cs="Times New Roman"/>
                <w:sz w:val="22"/>
                <w:szCs w:val="22"/>
                <w:lang w:eastAsia="en-US"/>
              </w:rPr>
              <w:t xml:space="preserve"> MW</w:t>
            </w:r>
          </w:p>
        </w:tc>
        <w:tc>
          <w:tcPr>
            <w:tcW w:w="2127" w:type="dxa"/>
          </w:tcPr>
          <w:p w14:paraId="2092BE82" w14:textId="75D9B2F1" w:rsidR="00F94ACD" w:rsidRPr="008947EA" w:rsidRDefault="00111384">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8</w:t>
            </w:r>
            <w:r w:rsidR="00F94ACD" w:rsidRPr="008947EA">
              <w:rPr>
                <w:rFonts w:ascii="Times New Roman" w:eastAsia="Aptos" w:hAnsi="Times New Roman" w:cs="Times New Roman"/>
                <w:sz w:val="22"/>
                <w:szCs w:val="22"/>
                <w:lang w:eastAsia="en-US"/>
              </w:rPr>
              <w:t xml:space="preserve"> MW</w:t>
            </w:r>
          </w:p>
        </w:tc>
        <w:tc>
          <w:tcPr>
            <w:tcW w:w="2693" w:type="dxa"/>
          </w:tcPr>
          <w:p w14:paraId="38A3329B" w14:textId="0BB34753" w:rsidR="00F94AC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c>
          <w:tcPr>
            <w:tcW w:w="1762" w:type="dxa"/>
          </w:tcPr>
          <w:p w14:paraId="67D932AE" w14:textId="77C3E748" w:rsidR="00F94AC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F94ACD" w:rsidRPr="008947EA" w14:paraId="32AB144D" w14:textId="77777777">
        <w:tc>
          <w:tcPr>
            <w:tcW w:w="2590" w:type="dxa"/>
          </w:tcPr>
          <w:p w14:paraId="768D1D6F"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Susisiekimo infrastruktūra aplink sklypą </w:t>
            </w:r>
          </w:p>
        </w:tc>
        <w:tc>
          <w:tcPr>
            <w:tcW w:w="1374" w:type="dxa"/>
          </w:tcPr>
          <w:p w14:paraId="1EAF3352"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3402" w:type="dxa"/>
          </w:tcPr>
          <w:p w14:paraId="42509E57" w14:textId="450E2D75" w:rsidR="00F94ACD" w:rsidRDefault="00F94AC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Pagal įvertintą esamą situaciją nustatyti kokios kategorijos </w:t>
            </w:r>
            <w:r w:rsidRPr="00192F1D">
              <w:rPr>
                <w:rFonts w:ascii="Times New Roman" w:eastAsia="Aptos" w:hAnsi="Times New Roman" w:cs="Times New Roman"/>
                <w:sz w:val="22"/>
                <w:szCs w:val="22"/>
                <w:lang w:eastAsia="en-US"/>
              </w:rPr>
              <w:t xml:space="preserve">asfaltuotą </w:t>
            </w:r>
            <w:r w:rsidRPr="008947EA">
              <w:rPr>
                <w:rFonts w:ascii="Times New Roman" w:eastAsia="Aptos" w:hAnsi="Times New Roman" w:cs="Times New Roman"/>
                <w:sz w:val="22"/>
                <w:szCs w:val="22"/>
                <w:lang w:eastAsia="en-US"/>
              </w:rPr>
              <w:t xml:space="preserve">kelią reikia įrengti </w:t>
            </w:r>
            <w:r w:rsidR="001C3F7B">
              <w:rPr>
                <w:rFonts w:ascii="Times New Roman" w:eastAsia="Aptos" w:hAnsi="Times New Roman" w:cs="Times New Roman"/>
                <w:sz w:val="22"/>
                <w:szCs w:val="22"/>
                <w:lang w:eastAsia="en-US"/>
              </w:rPr>
              <w:t>principinėje schemoje</w:t>
            </w:r>
            <w:r w:rsidRPr="008947EA">
              <w:rPr>
                <w:rFonts w:ascii="Times New Roman" w:eastAsia="Aptos" w:hAnsi="Times New Roman" w:cs="Times New Roman"/>
                <w:sz w:val="22"/>
                <w:szCs w:val="22"/>
                <w:lang w:eastAsia="en-US"/>
              </w:rPr>
              <w:t xml:space="preserve"> nurodytose vietose (geltonai paryškinta).</w:t>
            </w:r>
          </w:p>
          <w:p w14:paraId="154EC7A1" w14:textId="77777777" w:rsidR="002118B0" w:rsidRPr="008947EA" w:rsidRDefault="002118B0" w:rsidP="002118B0">
            <w:pPr>
              <w:widowControl/>
              <w:numPr>
                <w:ilvl w:val="0"/>
                <w:numId w:val="40"/>
              </w:numPr>
              <w:autoSpaceDE/>
              <w:autoSpaceDN/>
              <w:adjustRightInd/>
              <w:contextualSpacing/>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Priimti, kad schemoje nurodyto kelio vidutinis metinis paros eismo intensyvumas (toliau – VMPEI) lengvojo transporto bus: 200 aut./p.; krovininio transporto bus: 20 aut./p.; bendras VMPEI 220 aut./p.</w:t>
            </w:r>
          </w:p>
          <w:p w14:paraId="29D7495F" w14:textId="77777777" w:rsidR="00F94ACD" w:rsidRPr="008947EA" w:rsidRDefault="00F94AC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Kelias turi būti pritaikytas pramonės teritorijoms būdingam transportui, pralaidumui ir sukeliamoms apkrovoms.</w:t>
            </w:r>
          </w:p>
          <w:p w14:paraId="43268C37" w14:textId="77777777" w:rsidR="00F94ACD" w:rsidRPr="008947EA" w:rsidRDefault="00F94AC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Turi būti vertinami keliai ir su juo susijusi infrastruktūra: važiuojamoji dalis, šaligatviai, apšvietimas, lietaus ir paviršinio vandens surinkimo ir nuvedimo sistemos ir t.t.</w:t>
            </w:r>
          </w:p>
          <w:p w14:paraId="38DDF77E" w14:textId="26A5A789" w:rsidR="00F94ACD" w:rsidRPr="008947EA" w:rsidRDefault="00F94ACD">
            <w:pPr>
              <w:widowControl/>
              <w:numPr>
                <w:ilvl w:val="0"/>
                <w:numId w:val="40"/>
              </w:numPr>
              <w:autoSpaceDE/>
              <w:autoSpaceDN/>
              <w:adjustRightInd/>
              <w:contextualSpacing/>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Ilgis ~</w:t>
            </w:r>
            <w:r w:rsidR="00696E3F">
              <w:rPr>
                <w:rFonts w:ascii="Times New Roman" w:eastAsia="Aptos" w:hAnsi="Times New Roman" w:cs="Times New Roman"/>
                <w:sz w:val="22"/>
                <w:szCs w:val="22"/>
                <w:lang w:eastAsia="en-US"/>
              </w:rPr>
              <w:t>67</w:t>
            </w:r>
            <w:r w:rsidRPr="00192F1D">
              <w:rPr>
                <w:rFonts w:ascii="Times New Roman" w:eastAsia="Aptos" w:hAnsi="Times New Roman" w:cs="Times New Roman"/>
                <w:sz w:val="22"/>
                <w:szCs w:val="22"/>
                <w:lang w:eastAsia="en-US"/>
              </w:rPr>
              <w:t>0</w:t>
            </w:r>
            <w:r w:rsidRPr="008947EA">
              <w:rPr>
                <w:rFonts w:ascii="Times New Roman" w:eastAsia="Aptos" w:hAnsi="Times New Roman" w:cs="Times New Roman"/>
                <w:sz w:val="22"/>
                <w:szCs w:val="22"/>
                <w:lang w:eastAsia="en-US"/>
              </w:rPr>
              <w:t>m.</w:t>
            </w:r>
          </w:p>
        </w:tc>
        <w:tc>
          <w:tcPr>
            <w:tcW w:w="2127" w:type="dxa"/>
          </w:tcPr>
          <w:p w14:paraId="366C6AA0"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2693" w:type="dxa"/>
          </w:tcPr>
          <w:p w14:paraId="78434B65"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tc>
        <w:tc>
          <w:tcPr>
            <w:tcW w:w="1762" w:type="dxa"/>
          </w:tcPr>
          <w:p w14:paraId="48B068A3" w14:textId="27A38204" w:rsidR="00F94ACD" w:rsidRPr="008947EA" w:rsidRDefault="001C3F7B">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Pridedama principinė schema</w:t>
            </w:r>
            <w:r w:rsidR="00F94ACD" w:rsidRPr="008947EA">
              <w:rPr>
                <w:rFonts w:ascii="Times New Roman" w:eastAsia="Aptos" w:hAnsi="Times New Roman" w:cs="Times New Roman"/>
                <w:sz w:val="22"/>
                <w:szCs w:val="22"/>
                <w:lang w:eastAsia="en-US"/>
              </w:rPr>
              <w:t>.</w:t>
            </w:r>
          </w:p>
        </w:tc>
      </w:tr>
      <w:tr w:rsidR="00F94ACD" w:rsidRPr="008947EA" w14:paraId="052D6E11" w14:textId="77777777">
        <w:tc>
          <w:tcPr>
            <w:tcW w:w="2590" w:type="dxa"/>
          </w:tcPr>
          <w:p w14:paraId="683694B4"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Vandentiekis</w:t>
            </w:r>
          </w:p>
        </w:tc>
        <w:tc>
          <w:tcPr>
            <w:tcW w:w="1374" w:type="dxa"/>
          </w:tcPr>
          <w:p w14:paraId="10F3A937"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6EAF6511"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59C51EF5"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7A41787D"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skirtingus vandens tiekimo </w:t>
            </w:r>
            <w:r w:rsidRPr="008947EA">
              <w:rPr>
                <w:rFonts w:ascii="Times New Roman" w:eastAsia="Aptos" w:hAnsi="Times New Roman" w:cs="Times New Roman"/>
                <w:sz w:val="22"/>
                <w:szCs w:val="22"/>
                <w:lang w:eastAsia="en-US"/>
              </w:rPr>
              <w:lastRenderedPageBreak/>
              <w:t>sprendinius (pvz.: centralizuoti tinklai / vietiniai įrenginiai / mišrus sprendinys) ir pateikti ekonomiškai ir techniškai pagrįstą optimalų variantą.</w:t>
            </w:r>
          </w:p>
        </w:tc>
        <w:tc>
          <w:tcPr>
            <w:tcW w:w="1762" w:type="dxa"/>
          </w:tcPr>
          <w:p w14:paraId="3CB84B4C" w14:textId="318CB4D6" w:rsidR="00F94AC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lastRenderedPageBreak/>
              <w:t>-</w:t>
            </w:r>
          </w:p>
        </w:tc>
      </w:tr>
      <w:tr w:rsidR="00F94ACD" w:rsidRPr="008947EA" w14:paraId="1717987F" w14:textId="77777777">
        <w:tc>
          <w:tcPr>
            <w:tcW w:w="2590" w:type="dxa"/>
          </w:tcPr>
          <w:p w14:paraId="3AE43248"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Buitinės nuotekos</w:t>
            </w:r>
          </w:p>
        </w:tc>
        <w:tc>
          <w:tcPr>
            <w:tcW w:w="1374" w:type="dxa"/>
          </w:tcPr>
          <w:p w14:paraId="5F69BF28"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76D75AE9"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127" w:type="dxa"/>
          </w:tcPr>
          <w:p w14:paraId="3EC7A6BD"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100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2693" w:type="dxa"/>
          </w:tcPr>
          <w:p w14:paraId="0C547183"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skirtingus nuotekų tvarkymo sprendinius (pvz.: centralizuoti tinklai / vietiniai įrenginiai / mišrus  sprendinys)  ir pateikti ekonomiškai ir techniškai pagrįstą optimalų variantą.</w:t>
            </w:r>
          </w:p>
        </w:tc>
        <w:tc>
          <w:tcPr>
            <w:tcW w:w="1762" w:type="dxa"/>
          </w:tcPr>
          <w:p w14:paraId="1E9361B1" w14:textId="7E023CFF" w:rsidR="00F94AC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F94ACD" w:rsidRPr="008947EA" w14:paraId="3629855C" w14:textId="77777777">
        <w:tc>
          <w:tcPr>
            <w:tcW w:w="2590" w:type="dxa"/>
          </w:tcPr>
          <w:p w14:paraId="7F4207C4" w14:textId="0E1B9CB2"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Paviršinės </w:t>
            </w:r>
            <w:r w:rsidRPr="00192F1D">
              <w:rPr>
                <w:rFonts w:ascii="Times New Roman" w:eastAsia="Aptos" w:hAnsi="Times New Roman" w:cs="Times New Roman"/>
                <w:sz w:val="22"/>
                <w:szCs w:val="22"/>
                <w:lang w:eastAsia="en-US"/>
              </w:rPr>
              <w:t>(</w:t>
            </w:r>
            <w:r w:rsidRPr="008947EA">
              <w:rPr>
                <w:rFonts w:ascii="Times New Roman" w:eastAsia="Aptos" w:hAnsi="Times New Roman" w:cs="Times New Roman"/>
                <w:sz w:val="22"/>
                <w:szCs w:val="22"/>
                <w:lang w:eastAsia="en-US"/>
              </w:rPr>
              <w:t>lietaus</w:t>
            </w:r>
            <w:r w:rsidRPr="00192F1D">
              <w:rPr>
                <w:rFonts w:ascii="Times New Roman" w:eastAsia="Aptos" w:hAnsi="Times New Roman" w:cs="Times New Roman"/>
                <w:sz w:val="22"/>
                <w:szCs w:val="22"/>
                <w:lang w:eastAsia="en-US"/>
              </w:rPr>
              <w:t xml:space="preserve">) </w:t>
            </w:r>
            <w:r w:rsidRPr="008947EA">
              <w:rPr>
                <w:rFonts w:ascii="Times New Roman" w:eastAsia="Aptos" w:hAnsi="Times New Roman" w:cs="Times New Roman"/>
                <w:sz w:val="22"/>
                <w:szCs w:val="22"/>
                <w:lang w:eastAsia="en-US"/>
              </w:rPr>
              <w:t>nuotekos</w:t>
            </w:r>
          </w:p>
        </w:tc>
        <w:tc>
          <w:tcPr>
            <w:tcW w:w="1374" w:type="dxa"/>
          </w:tcPr>
          <w:p w14:paraId="2330DCEC"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w:t>
            </w:r>
          </w:p>
          <w:p w14:paraId="249800CF"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p>
        </w:tc>
        <w:tc>
          <w:tcPr>
            <w:tcW w:w="3402" w:type="dxa"/>
          </w:tcPr>
          <w:p w14:paraId="7663CC14"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6D991506"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30 proc. sklypo ploto bus užstatoma.</w:t>
            </w:r>
          </w:p>
          <w:p w14:paraId="24C86777"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p w14:paraId="37360371"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p>
        </w:tc>
        <w:tc>
          <w:tcPr>
            <w:tcW w:w="2127" w:type="dxa"/>
          </w:tcPr>
          <w:p w14:paraId="2E2EDD45"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Vertinti pagal užstatyti leidžiamo sklypo  plotą:</w:t>
            </w:r>
          </w:p>
          <w:p w14:paraId="56EB6406"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70 proc.  sklypo ploto bus užstatoma.</w:t>
            </w:r>
          </w:p>
          <w:p w14:paraId="1F6930B8"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(Laikoma, kad 50 proc., užstatomo ploto bus pastatai ir 50 užstatomo ploto bus keliai, aikštelės ir t.t.)</w:t>
            </w:r>
          </w:p>
        </w:tc>
        <w:tc>
          <w:tcPr>
            <w:tcW w:w="2693" w:type="dxa"/>
          </w:tcPr>
          <w:p w14:paraId="217EC3F5"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Tiekėjas privalo įvertinti kelis paviršinių lietaus nuotekų tvarkymo sprendinius ( pvz.: infiltracija, surinkimas, išleidimas į melioracijos griovius ir t.t.) ir  pateikti ekonomiškai ir techniškai pagrįstą optimalų variantą.</w:t>
            </w:r>
          </w:p>
        </w:tc>
        <w:tc>
          <w:tcPr>
            <w:tcW w:w="1762" w:type="dxa"/>
          </w:tcPr>
          <w:p w14:paraId="173061ED" w14:textId="36EAF8E0" w:rsidR="00F94AC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r w:rsidR="00F94ACD" w:rsidRPr="008947EA" w14:paraId="1F2B207B" w14:textId="77777777">
        <w:tc>
          <w:tcPr>
            <w:tcW w:w="2590" w:type="dxa"/>
          </w:tcPr>
          <w:p w14:paraId="71EDE01A"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Dujotiekis</w:t>
            </w:r>
          </w:p>
        </w:tc>
        <w:tc>
          <w:tcPr>
            <w:tcW w:w="1374" w:type="dxa"/>
          </w:tcPr>
          <w:p w14:paraId="4DBB42CD"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50 m</w:t>
            </w:r>
            <w:r w:rsidRPr="008947EA">
              <w:rPr>
                <w:rFonts w:ascii="Times New Roman" w:eastAsia="Aptos" w:hAnsi="Times New Roman" w:cs="Times New Roman"/>
                <w:sz w:val="22"/>
                <w:szCs w:val="22"/>
                <w:vertAlign w:val="superscript"/>
                <w:lang w:eastAsia="en-US"/>
              </w:rPr>
              <w:t>3</w:t>
            </w:r>
            <w:r w:rsidRPr="008947EA">
              <w:rPr>
                <w:rFonts w:ascii="Times New Roman" w:eastAsia="Aptos" w:hAnsi="Times New Roman" w:cs="Times New Roman"/>
                <w:sz w:val="22"/>
                <w:szCs w:val="22"/>
                <w:lang w:eastAsia="en-US"/>
              </w:rPr>
              <w:t>/h</w:t>
            </w:r>
          </w:p>
        </w:tc>
        <w:tc>
          <w:tcPr>
            <w:tcW w:w="3402" w:type="dxa"/>
          </w:tcPr>
          <w:p w14:paraId="23FE87F8" w14:textId="4ADF3967" w:rsidR="00F94ACD" w:rsidRPr="008947EA" w:rsidRDefault="00D26B2F">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1</w:t>
            </w:r>
            <w:r w:rsidR="00F94ACD" w:rsidRPr="008947EA">
              <w:rPr>
                <w:rFonts w:ascii="Times New Roman" w:eastAsia="Aptos" w:hAnsi="Times New Roman" w:cs="Times New Roman"/>
                <w:sz w:val="22"/>
                <w:szCs w:val="22"/>
                <w:lang w:eastAsia="en-US"/>
              </w:rPr>
              <w:t>00 m</w:t>
            </w:r>
            <w:r w:rsidR="00F94ACD" w:rsidRPr="008947EA">
              <w:rPr>
                <w:rFonts w:ascii="Times New Roman" w:eastAsia="Aptos" w:hAnsi="Times New Roman" w:cs="Times New Roman"/>
                <w:sz w:val="22"/>
                <w:szCs w:val="22"/>
                <w:vertAlign w:val="superscript"/>
                <w:lang w:eastAsia="en-US"/>
              </w:rPr>
              <w:t>3</w:t>
            </w:r>
            <w:r w:rsidR="00F94ACD" w:rsidRPr="008947EA">
              <w:rPr>
                <w:rFonts w:ascii="Times New Roman" w:eastAsia="Aptos" w:hAnsi="Times New Roman" w:cs="Times New Roman"/>
                <w:sz w:val="22"/>
                <w:szCs w:val="22"/>
                <w:lang w:eastAsia="en-US"/>
              </w:rPr>
              <w:t>/h</w:t>
            </w:r>
          </w:p>
        </w:tc>
        <w:tc>
          <w:tcPr>
            <w:tcW w:w="2127" w:type="dxa"/>
          </w:tcPr>
          <w:p w14:paraId="76B2F23B" w14:textId="003C0427" w:rsidR="00F94ACD" w:rsidRPr="008947EA" w:rsidRDefault="00D26B2F">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2</w:t>
            </w:r>
            <w:r w:rsidR="00F94ACD" w:rsidRPr="008947EA">
              <w:rPr>
                <w:rFonts w:ascii="Times New Roman" w:eastAsia="Aptos" w:hAnsi="Times New Roman" w:cs="Times New Roman"/>
                <w:sz w:val="22"/>
                <w:szCs w:val="22"/>
                <w:lang w:eastAsia="en-US"/>
              </w:rPr>
              <w:t>00 m</w:t>
            </w:r>
            <w:r w:rsidR="00F94ACD" w:rsidRPr="008947EA">
              <w:rPr>
                <w:rFonts w:ascii="Times New Roman" w:eastAsia="Aptos" w:hAnsi="Times New Roman" w:cs="Times New Roman"/>
                <w:sz w:val="22"/>
                <w:szCs w:val="22"/>
                <w:vertAlign w:val="superscript"/>
                <w:lang w:eastAsia="en-US"/>
              </w:rPr>
              <w:t>3</w:t>
            </w:r>
            <w:r w:rsidR="00F94ACD" w:rsidRPr="008947EA">
              <w:rPr>
                <w:rFonts w:ascii="Times New Roman" w:eastAsia="Aptos" w:hAnsi="Times New Roman" w:cs="Times New Roman"/>
                <w:sz w:val="22"/>
                <w:szCs w:val="22"/>
                <w:lang w:eastAsia="en-US"/>
              </w:rPr>
              <w:t>/h</w:t>
            </w:r>
          </w:p>
        </w:tc>
        <w:tc>
          <w:tcPr>
            <w:tcW w:w="2693" w:type="dxa"/>
          </w:tcPr>
          <w:p w14:paraId="4A03CA07" w14:textId="77777777" w:rsidR="00F94ACD" w:rsidRPr="008947EA" w:rsidRDefault="00F94ACD">
            <w:pPr>
              <w:widowControl/>
              <w:autoSpaceDE/>
              <w:autoSpaceDN/>
              <w:adjustRightInd/>
              <w:ind w:firstLine="0"/>
              <w:rPr>
                <w:rFonts w:ascii="Times New Roman" w:eastAsia="Aptos" w:hAnsi="Times New Roman" w:cs="Times New Roman"/>
                <w:sz w:val="22"/>
                <w:szCs w:val="22"/>
                <w:lang w:eastAsia="en-US"/>
              </w:rPr>
            </w:pPr>
            <w:r w:rsidRPr="008947EA">
              <w:rPr>
                <w:rFonts w:ascii="Times New Roman" w:eastAsia="Aptos" w:hAnsi="Times New Roman" w:cs="Times New Roman"/>
                <w:sz w:val="22"/>
                <w:szCs w:val="22"/>
                <w:lang w:eastAsia="en-US"/>
              </w:rPr>
              <w:t xml:space="preserve">Tiekėjas privalo įvertinti dujų tiekimo sprendinius ( pvz.:  Prisijungimas prie centralizuoto dujotiekio arba </w:t>
            </w:r>
            <w:proofErr w:type="spellStart"/>
            <w:r w:rsidRPr="008947EA">
              <w:rPr>
                <w:rFonts w:ascii="Times New Roman" w:eastAsia="Aptos" w:hAnsi="Times New Roman" w:cs="Times New Roman"/>
                <w:sz w:val="22"/>
                <w:szCs w:val="22"/>
                <w:lang w:eastAsia="en-US"/>
              </w:rPr>
              <w:t>Off-grid</w:t>
            </w:r>
            <w:proofErr w:type="spellEnd"/>
            <w:r w:rsidRPr="008947EA">
              <w:rPr>
                <w:rFonts w:ascii="Times New Roman" w:eastAsia="Aptos" w:hAnsi="Times New Roman" w:cs="Times New Roman"/>
                <w:sz w:val="22"/>
                <w:szCs w:val="22"/>
                <w:lang w:eastAsia="en-US"/>
              </w:rPr>
              <w:t xml:space="preserve"> dujotiekio sistemos įrengimas)  ir  pateikti ekonomiškai ir techniškai pagrįstą optimalų variantą.</w:t>
            </w:r>
          </w:p>
        </w:tc>
        <w:tc>
          <w:tcPr>
            <w:tcW w:w="1762" w:type="dxa"/>
          </w:tcPr>
          <w:p w14:paraId="0E6A4D7B" w14:textId="6F5A7520" w:rsidR="00F94ACD" w:rsidRPr="008947EA" w:rsidRDefault="00A14BC2">
            <w:pPr>
              <w:widowControl/>
              <w:autoSpaceDE/>
              <w:autoSpaceDN/>
              <w:adjustRightInd/>
              <w:ind w:firstLine="0"/>
              <w:rPr>
                <w:rFonts w:ascii="Times New Roman" w:eastAsia="Aptos" w:hAnsi="Times New Roman" w:cs="Times New Roman"/>
                <w:sz w:val="22"/>
                <w:szCs w:val="22"/>
                <w:lang w:eastAsia="en-US"/>
              </w:rPr>
            </w:pPr>
            <w:r>
              <w:rPr>
                <w:rFonts w:ascii="Times New Roman" w:eastAsia="Aptos" w:hAnsi="Times New Roman" w:cs="Times New Roman"/>
                <w:sz w:val="22"/>
                <w:szCs w:val="22"/>
                <w:lang w:eastAsia="en-US"/>
              </w:rPr>
              <w:t>-</w:t>
            </w:r>
          </w:p>
        </w:tc>
      </w:tr>
    </w:tbl>
    <w:p w14:paraId="47D8834D" w14:textId="77777777" w:rsidR="00F94ACD" w:rsidRPr="00192F1D" w:rsidRDefault="00F94ACD" w:rsidP="00F94ACD">
      <w:pPr>
        <w:widowControl/>
        <w:autoSpaceDE/>
        <w:autoSpaceDN/>
        <w:adjustRightInd/>
        <w:spacing w:after="160" w:line="259" w:lineRule="auto"/>
        <w:ind w:firstLine="0"/>
        <w:rPr>
          <w:rFonts w:ascii="Times New Roman" w:hAnsi="Times New Roman" w:cs="Times New Roman"/>
          <w:sz w:val="22"/>
          <w:szCs w:val="22"/>
        </w:rPr>
      </w:pPr>
      <w:r w:rsidRPr="00192F1D">
        <w:rPr>
          <w:rFonts w:ascii="Times New Roman" w:hAnsi="Times New Roman" w:cs="Times New Roman"/>
          <w:sz w:val="22"/>
          <w:szCs w:val="22"/>
        </w:rPr>
        <w:br w:type="page"/>
      </w:r>
    </w:p>
    <w:p w14:paraId="5DDFD422" w14:textId="77777777" w:rsidR="00460E07" w:rsidRPr="00192F1D" w:rsidRDefault="00460E07" w:rsidP="00460E07">
      <w:pPr>
        <w:widowControl/>
        <w:tabs>
          <w:tab w:val="left" w:pos="1740"/>
        </w:tabs>
        <w:autoSpaceDE/>
        <w:autoSpaceDN/>
        <w:adjustRightInd/>
        <w:spacing w:after="160" w:line="259" w:lineRule="auto"/>
        <w:ind w:firstLine="0"/>
        <w:rPr>
          <w:rFonts w:ascii="Times New Roman" w:eastAsia="Aptos" w:hAnsi="Times New Roman" w:cs="Times New Roman"/>
          <w:kern w:val="2"/>
          <w:sz w:val="22"/>
          <w:szCs w:val="22"/>
          <w:lang w:eastAsia="en-US"/>
          <w14:ligatures w14:val="standardContextual"/>
        </w:rPr>
      </w:pPr>
      <w:r w:rsidRPr="00192F1D">
        <w:rPr>
          <w:rFonts w:ascii="Times New Roman" w:eastAsia="Aptos" w:hAnsi="Times New Roman" w:cs="Times New Roman"/>
          <w:kern w:val="2"/>
          <w:sz w:val="22"/>
          <w:szCs w:val="22"/>
          <w:lang w:eastAsia="en-US"/>
          <w14:ligatures w14:val="standardContextual"/>
        </w:rPr>
        <w:lastRenderedPageBreak/>
        <w:t>Principinė schema</w:t>
      </w:r>
      <w:r w:rsidRPr="00F97B71">
        <w:rPr>
          <w:rFonts w:ascii="Times New Roman" w:eastAsia="Aptos" w:hAnsi="Times New Roman" w:cs="Times New Roman"/>
          <w:kern w:val="2"/>
          <w:sz w:val="22"/>
          <w:szCs w:val="22"/>
          <w:lang w:eastAsia="en-US"/>
          <w14:ligatures w14:val="standardContextual"/>
        </w:rPr>
        <w:t>. Keliai, kuriuose planuojama įrengti nauja susisiekimo infrastruktūra</w:t>
      </w:r>
      <w:r w:rsidRPr="00192F1D">
        <w:rPr>
          <w:rFonts w:ascii="Times New Roman" w:eastAsia="Aptos" w:hAnsi="Times New Roman" w:cs="Times New Roman"/>
          <w:kern w:val="2"/>
          <w:sz w:val="22"/>
          <w:szCs w:val="22"/>
          <w:lang w:eastAsia="en-US"/>
          <w14:ligatures w14:val="standardContextual"/>
        </w:rPr>
        <w:t xml:space="preserve"> pažymėti geltonai</w:t>
      </w:r>
      <w:r w:rsidRPr="00F97B71">
        <w:rPr>
          <w:rFonts w:ascii="Times New Roman" w:eastAsia="Aptos" w:hAnsi="Times New Roman" w:cs="Times New Roman"/>
          <w:kern w:val="2"/>
          <w:sz w:val="22"/>
          <w:szCs w:val="22"/>
          <w:lang w:eastAsia="en-US"/>
          <w14:ligatures w14:val="standardContextual"/>
        </w:rPr>
        <w:t>.</w:t>
      </w:r>
      <w:r w:rsidRPr="00192F1D">
        <w:rPr>
          <w:rFonts w:ascii="Times New Roman" w:hAnsi="Times New Roman" w:cs="Times New Roman"/>
          <w:noProof/>
          <w:sz w:val="22"/>
          <w:szCs w:val="22"/>
        </w:rPr>
        <w:t xml:space="preserve"> </w:t>
      </w:r>
    </w:p>
    <w:p w14:paraId="538BD7D1" w14:textId="4088A304" w:rsidR="0063308F" w:rsidRPr="00192F1D" w:rsidRDefault="00696E3F" w:rsidP="00D0482F">
      <w:pPr>
        <w:widowControl/>
        <w:ind w:firstLine="0"/>
        <w:contextualSpacing/>
        <w:jc w:val="both"/>
        <w:rPr>
          <w:rFonts w:ascii="Times New Roman" w:hAnsi="Times New Roman" w:cs="Times New Roman"/>
          <w:sz w:val="22"/>
          <w:szCs w:val="22"/>
        </w:rPr>
      </w:pPr>
      <w:r w:rsidRPr="00696E3F">
        <w:rPr>
          <w:rFonts w:ascii="Times New Roman" w:hAnsi="Times New Roman" w:cs="Times New Roman"/>
          <w:noProof/>
          <w:sz w:val="22"/>
          <w:szCs w:val="22"/>
        </w:rPr>
        <w:drawing>
          <wp:inline distT="0" distB="0" distL="0" distR="0" wp14:anchorId="54E2966F" wp14:editId="74CEB0A3">
            <wp:extent cx="8967470" cy="6122670"/>
            <wp:effectExtent l="0" t="0" r="5080" b="0"/>
            <wp:docPr id="196518588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85886" name="Picture 1" descr="A map of a city&#10;&#10;AI-generated content may be incorrect."/>
                    <pic:cNvPicPr/>
                  </pic:nvPicPr>
                  <pic:blipFill>
                    <a:blip r:embed="rId33"/>
                    <a:stretch>
                      <a:fillRect/>
                    </a:stretch>
                  </pic:blipFill>
                  <pic:spPr>
                    <a:xfrm>
                      <a:off x="0" y="0"/>
                      <a:ext cx="8967470" cy="6122670"/>
                    </a:xfrm>
                    <a:prstGeom prst="rect">
                      <a:avLst/>
                    </a:prstGeom>
                  </pic:spPr>
                </pic:pic>
              </a:graphicData>
            </a:graphic>
          </wp:inline>
        </w:drawing>
      </w:r>
    </w:p>
    <w:sectPr w:rsidR="0063308F" w:rsidRPr="00192F1D" w:rsidSect="00C86CC3">
      <w:pgSz w:w="16838" w:h="11906" w:orient="landscape"/>
      <w:pgMar w:top="709" w:right="1276" w:bottom="108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5E969" w14:textId="77777777" w:rsidR="00C26BEA" w:rsidRPr="009F0EE5" w:rsidRDefault="00C26BEA" w:rsidP="00CC21E1">
      <w:r w:rsidRPr="009F0EE5">
        <w:separator/>
      </w:r>
    </w:p>
  </w:endnote>
  <w:endnote w:type="continuationSeparator" w:id="0">
    <w:p w14:paraId="5BE9CA82" w14:textId="77777777" w:rsidR="00C26BEA" w:rsidRPr="009F0EE5" w:rsidRDefault="00C26BEA" w:rsidP="00CC21E1">
      <w:r w:rsidRPr="009F0EE5">
        <w:continuationSeparator/>
      </w:r>
    </w:p>
  </w:endnote>
  <w:endnote w:type="continuationNotice" w:id="1">
    <w:p w14:paraId="3DECCF89" w14:textId="77777777" w:rsidR="00C26BEA" w:rsidRPr="009F0EE5" w:rsidRDefault="00C26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811EF" w14:textId="77777777" w:rsidR="00C26BEA" w:rsidRPr="009F0EE5" w:rsidRDefault="00C26BEA" w:rsidP="00CC21E1">
      <w:r w:rsidRPr="009F0EE5">
        <w:separator/>
      </w:r>
    </w:p>
  </w:footnote>
  <w:footnote w:type="continuationSeparator" w:id="0">
    <w:p w14:paraId="69F255E0" w14:textId="77777777" w:rsidR="00C26BEA" w:rsidRPr="009F0EE5" w:rsidRDefault="00C26BEA" w:rsidP="00CC21E1">
      <w:r w:rsidRPr="009F0EE5">
        <w:continuationSeparator/>
      </w:r>
    </w:p>
  </w:footnote>
  <w:footnote w:type="continuationNotice" w:id="1">
    <w:p w14:paraId="63385BDF" w14:textId="77777777" w:rsidR="00C26BEA" w:rsidRPr="009F0EE5" w:rsidRDefault="00C26B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4E8F"/>
    <w:multiLevelType w:val="multilevel"/>
    <w:tmpl w:val="FB54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419BA"/>
    <w:multiLevelType w:val="multilevel"/>
    <w:tmpl w:val="FB50EB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b w:val="0"/>
        <w:bCs/>
        <w:i w:val="0"/>
        <w:i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C739FA"/>
    <w:multiLevelType w:val="hybridMultilevel"/>
    <w:tmpl w:val="26BAF716"/>
    <w:lvl w:ilvl="0" w:tplc="8D36B3C2">
      <w:start w:val="1"/>
      <w:numFmt w:val="decimal"/>
      <w:lvlText w:val="%1."/>
      <w:lvlJc w:val="left"/>
      <w:pPr>
        <w:ind w:left="780" w:hanging="360"/>
      </w:pPr>
      <w:rPr>
        <w:strike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25347521"/>
    <w:multiLevelType w:val="multilevel"/>
    <w:tmpl w:val="99BE9DD0"/>
    <w:lvl w:ilvl="0">
      <w:start w:val="5"/>
      <w:numFmt w:val="decimal"/>
      <w:lvlText w:val="%1"/>
      <w:lvlJc w:val="left"/>
      <w:pPr>
        <w:ind w:left="360" w:hanging="360"/>
      </w:pPr>
      <w:rPr>
        <w:rFonts w:hint="default"/>
      </w:rPr>
    </w:lvl>
    <w:lvl w:ilvl="1">
      <w:start w:val="1"/>
      <w:numFmt w:val="decimal"/>
      <w:lvlText w:val="%1.%2"/>
      <w:lvlJc w:val="left"/>
      <w:pPr>
        <w:ind w:left="1944" w:hanging="360"/>
      </w:pPr>
      <w:rPr>
        <w:rFonts w:hint="default"/>
      </w:rPr>
    </w:lvl>
    <w:lvl w:ilvl="2">
      <w:start w:val="1"/>
      <w:numFmt w:val="decimal"/>
      <w:lvlText w:val="%1.%2.%3"/>
      <w:lvlJc w:val="left"/>
      <w:pPr>
        <w:ind w:left="3888"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112" w:hanging="1440"/>
      </w:pPr>
      <w:rPr>
        <w:rFonts w:hint="default"/>
      </w:rPr>
    </w:lvl>
  </w:abstractNum>
  <w:abstractNum w:abstractNumId="4" w15:restartNumberingAfterBreak="0">
    <w:nsid w:val="26BA5B20"/>
    <w:multiLevelType w:val="multilevel"/>
    <w:tmpl w:val="148EFDA0"/>
    <w:lvl w:ilvl="0">
      <w:start w:val="3"/>
      <w:numFmt w:val="decimal"/>
      <w:lvlText w:val="%1."/>
      <w:lvlJc w:val="left"/>
      <w:pPr>
        <w:ind w:left="360" w:hanging="360"/>
      </w:pPr>
      <w:rPr>
        <w:rFonts w:hint="default"/>
        <w:b/>
        <w:bCs/>
      </w:rPr>
    </w:lvl>
    <w:lvl w:ilvl="1">
      <w:start w:val="1"/>
      <w:numFmt w:val="decimal"/>
      <w:lvlText w:val="%1.%2."/>
      <w:lvlJc w:val="left"/>
      <w:pPr>
        <w:ind w:left="1152" w:hanging="360"/>
      </w:pPr>
      <w:rPr>
        <w:rFonts w:hint="default"/>
        <w:b w:val="0"/>
        <w:bCs/>
      </w:rPr>
    </w:lvl>
    <w:lvl w:ilvl="2">
      <w:start w:val="1"/>
      <w:numFmt w:val="decimal"/>
      <w:lvlText w:val="%1.%2.%3."/>
      <w:lvlJc w:val="left"/>
      <w:pPr>
        <w:ind w:left="2304" w:hanging="720"/>
      </w:pPr>
      <w:rPr>
        <w:rFonts w:hint="default"/>
      </w:rPr>
    </w:lvl>
    <w:lvl w:ilvl="3">
      <w:start w:val="1"/>
      <w:numFmt w:val="decimal"/>
      <w:lvlText w:val="%1.%2.%3.%4."/>
      <w:lvlJc w:val="left"/>
      <w:pPr>
        <w:ind w:left="3698" w:hanging="720"/>
      </w:pPr>
      <w:rPr>
        <w:rFonts w:ascii="Times New Roman" w:hAnsi="Times New Roman" w:cs="Times New Roman"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 w15:restartNumberingAfterBreak="0">
    <w:nsid w:val="26C45DD0"/>
    <w:multiLevelType w:val="hybridMultilevel"/>
    <w:tmpl w:val="74BE2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0A0B90"/>
    <w:multiLevelType w:val="multilevel"/>
    <w:tmpl w:val="5FE8CDF2"/>
    <w:lvl w:ilvl="0">
      <w:start w:val="1"/>
      <w:numFmt w:val="decimal"/>
      <w:lvlText w:val="%1."/>
      <w:lvlJc w:val="left"/>
      <w:pPr>
        <w:ind w:left="644" w:hanging="360"/>
      </w:pPr>
      <w:rPr>
        <w:rFonts w:hint="default"/>
        <w:b/>
      </w:rPr>
    </w:lvl>
    <w:lvl w:ilvl="1">
      <w:start w:val="1"/>
      <w:numFmt w:val="decimal"/>
      <w:lvlText w:val="%1.%2."/>
      <w:lvlJc w:val="left"/>
      <w:pPr>
        <w:ind w:left="1211"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382113D4"/>
    <w:multiLevelType w:val="hybridMultilevel"/>
    <w:tmpl w:val="7CE49504"/>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B9E53DC"/>
    <w:multiLevelType w:val="hybridMultilevel"/>
    <w:tmpl w:val="B7688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726DE"/>
    <w:multiLevelType w:val="hybridMultilevel"/>
    <w:tmpl w:val="81E6B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71A23"/>
    <w:multiLevelType w:val="hybridMultilevel"/>
    <w:tmpl w:val="2402D8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429D314E"/>
    <w:multiLevelType w:val="multilevel"/>
    <w:tmpl w:val="650C0188"/>
    <w:lvl w:ilvl="0">
      <w:start w:val="4"/>
      <w:numFmt w:val="decimal"/>
      <w:lvlText w:val="%1."/>
      <w:lvlJc w:val="left"/>
      <w:pPr>
        <w:ind w:left="680" w:hanging="680"/>
      </w:pPr>
      <w:rPr>
        <w:rFonts w:hint="default"/>
      </w:rPr>
    </w:lvl>
    <w:lvl w:ilvl="1">
      <w:start w:val="3"/>
      <w:numFmt w:val="decimal"/>
      <w:lvlText w:val="%1.%2."/>
      <w:lvlJc w:val="left"/>
      <w:pPr>
        <w:ind w:left="1256" w:hanging="68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2" w15:restartNumberingAfterBreak="0">
    <w:nsid w:val="4A9045C3"/>
    <w:multiLevelType w:val="multilevel"/>
    <w:tmpl w:val="01822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BE624B"/>
    <w:multiLevelType w:val="multilevel"/>
    <w:tmpl w:val="63CA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19560A"/>
    <w:multiLevelType w:val="multilevel"/>
    <w:tmpl w:val="0F8CB35C"/>
    <w:lvl w:ilvl="0">
      <w:start w:val="2"/>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5" w15:restartNumberingAfterBreak="0">
    <w:nsid w:val="57B21489"/>
    <w:multiLevelType w:val="multilevel"/>
    <w:tmpl w:val="D868CC38"/>
    <w:lvl w:ilvl="0">
      <w:start w:val="3"/>
      <w:numFmt w:val="decimal"/>
      <w:lvlText w:val="%1."/>
      <w:lvlJc w:val="left"/>
      <w:pPr>
        <w:ind w:left="360" w:hanging="360"/>
      </w:pPr>
      <w:rPr>
        <w:rFonts w:hint="default"/>
        <w:b/>
        <w:bCs/>
      </w:rPr>
    </w:lvl>
    <w:lvl w:ilvl="1">
      <w:start w:val="1"/>
      <w:numFmt w:val="decimal"/>
      <w:lvlText w:val="%1.%2."/>
      <w:lvlJc w:val="left"/>
      <w:pPr>
        <w:ind w:left="1152" w:hanging="360"/>
      </w:pPr>
      <w:rPr>
        <w:rFonts w:hint="default"/>
        <w:b w:val="0"/>
        <w:bCs/>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6" w15:restartNumberingAfterBreak="0">
    <w:nsid w:val="6D011433"/>
    <w:multiLevelType w:val="hybridMultilevel"/>
    <w:tmpl w:val="265AC688"/>
    <w:lvl w:ilvl="0" w:tplc="481CD1D2">
      <w:start w:val="1"/>
      <w:numFmt w:val="decimal"/>
      <w:lvlText w:val="%1."/>
      <w:lvlJc w:val="left"/>
      <w:pPr>
        <w:tabs>
          <w:tab w:val="num" w:pos="360"/>
        </w:tabs>
        <w:ind w:left="360" w:hanging="360"/>
      </w:pPr>
      <w:rPr>
        <w:rFonts w:hint="default"/>
      </w:rPr>
    </w:lvl>
    <w:lvl w:ilvl="1" w:tplc="E0EC6C80" w:tentative="1">
      <w:start w:val="1"/>
      <w:numFmt w:val="lowerLetter"/>
      <w:lvlText w:val="%2."/>
      <w:lvlJc w:val="left"/>
      <w:pPr>
        <w:tabs>
          <w:tab w:val="num" w:pos="1080"/>
        </w:tabs>
        <w:ind w:left="1080" w:hanging="360"/>
      </w:pPr>
    </w:lvl>
    <w:lvl w:ilvl="2" w:tplc="039268BC" w:tentative="1">
      <w:start w:val="1"/>
      <w:numFmt w:val="lowerRoman"/>
      <w:lvlText w:val="%3."/>
      <w:lvlJc w:val="right"/>
      <w:pPr>
        <w:tabs>
          <w:tab w:val="num" w:pos="1800"/>
        </w:tabs>
        <w:ind w:left="1800" w:hanging="180"/>
      </w:pPr>
    </w:lvl>
    <w:lvl w:ilvl="3" w:tplc="6E5EA1AE" w:tentative="1">
      <w:start w:val="1"/>
      <w:numFmt w:val="decimal"/>
      <w:lvlText w:val="%4."/>
      <w:lvlJc w:val="left"/>
      <w:pPr>
        <w:tabs>
          <w:tab w:val="num" w:pos="2520"/>
        </w:tabs>
        <w:ind w:left="2520" w:hanging="360"/>
      </w:pPr>
    </w:lvl>
    <w:lvl w:ilvl="4" w:tplc="F7EA98CA" w:tentative="1">
      <w:start w:val="1"/>
      <w:numFmt w:val="lowerLetter"/>
      <w:lvlText w:val="%5."/>
      <w:lvlJc w:val="left"/>
      <w:pPr>
        <w:tabs>
          <w:tab w:val="num" w:pos="3240"/>
        </w:tabs>
        <w:ind w:left="3240" w:hanging="360"/>
      </w:pPr>
    </w:lvl>
    <w:lvl w:ilvl="5" w:tplc="0080A67E" w:tentative="1">
      <w:start w:val="1"/>
      <w:numFmt w:val="lowerRoman"/>
      <w:lvlText w:val="%6."/>
      <w:lvlJc w:val="right"/>
      <w:pPr>
        <w:tabs>
          <w:tab w:val="num" w:pos="3960"/>
        </w:tabs>
        <w:ind w:left="3960" w:hanging="180"/>
      </w:pPr>
    </w:lvl>
    <w:lvl w:ilvl="6" w:tplc="B406DB36" w:tentative="1">
      <w:start w:val="1"/>
      <w:numFmt w:val="decimal"/>
      <w:lvlText w:val="%7."/>
      <w:lvlJc w:val="left"/>
      <w:pPr>
        <w:tabs>
          <w:tab w:val="num" w:pos="4680"/>
        </w:tabs>
        <w:ind w:left="4680" w:hanging="360"/>
      </w:pPr>
    </w:lvl>
    <w:lvl w:ilvl="7" w:tplc="28DA7602" w:tentative="1">
      <w:start w:val="1"/>
      <w:numFmt w:val="lowerLetter"/>
      <w:lvlText w:val="%8."/>
      <w:lvlJc w:val="left"/>
      <w:pPr>
        <w:tabs>
          <w:tab w:val="num" w:pos="5400"/>
        </w:tabs>
        <w:ind w:left="5400" w:hanging="360"/>
      </w:pPr>
    </w:lvl>
    <w:lvl w:ilvl="8" w:tplc="9A94988E" w:tentative="1">
      <w:start w:val="1"/>
      <w:numFmt w:val="lowerRoman"/>
      <w:lvlText w:val="%9."/>
      <w:lvlJc w:val="right"/>
      <w:pPr>
        <w:tabs>
          <w:tab w:val="num" w:pos="6120"/>
        </w:tabs>
        <w:ind w:left="6120" w:hanging="180"/>
      </w:pPr>
    </w:lvl>
  </w:abstractNum>
  <w:abstractNum w:abstractNumId="17" w15:restartNumberingAfterBreak="0">
    <w:nsid w:val="78802219"/>
    <w:multiLevelType w:val="hybridMultilevel"/>
    <w:tmpl w:val="962C9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A44AD2"/>
    <w:multiLevelType w:val="multilevel"/>
    <w:tmpl w:val="56EAE2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647081037">
    <w:abstractNumId w:val="16"/>
  </w:num>
  <w:num w:numId="2" w16cid:durableId="572394945">
    <w:abstractNumId w:val="2"/>
  </w:num>
  <w:num w:numId="3" w16cid:durableId="1892571017">
    <w:abstractNumId w:val="10"/>
  </w:num>
  <w:num w:numId="4" w16cid:durableId="14574338">
    <w:abstractNumId w:val="8"/>
  </w:num>
  <w:num w:numId="5" w16cid:durableId="319507740">
    <w:abstractNumId w:val="9"/>
  </w:num>
  <w:num w:numId="6" w16cid:durableId="380786591">
    <w:abstractNumId w:val="17"/>
  </w:num>
  <w:num w:numId="7" w16cid:durableId="421220661">
    <w:abstractNumId w:val="5"/>
  </w:num>
  <w:num w:numId="8" w16cid:durableId="1230069172">
    <w:abstractNumId w:val="1"/>
  </w:num>
  <w:num w:numId="9" w16cid:durableId="911086297">
    <w:abstractNumId w:val="6"/>
  </w:num>
  <w:num w:numId="10" w16cid:durableId="296641680">
    <w:abstractNumId w:val="13"/>
  </w:num>
  <w:num w:numId="11" w16cid:durableId="1836067878">
    <w:abstractNumId w:val="12"/>
  </w:num>
  <w:num w:numId="12" w16cid:durableId="847675015">
    <w:abstractNumId w:val="12"/>
    <w:lvlOverride w:ilvl="1">
      <w:lvl w:ilvl="1">
        <w:numFmt w:val="bullet"/>
        <w:lvlText w:val=""/>
        <w:lvlJc w:val="left"/>
        <w:pPr>
          <w:tabs>
            <w:tab w:val="num" w:pos="1440"/>
          </w:tabs>
          <w:ind w:left="1440" w:hanging="360"/>
        </w:pPr>
        <w:rPr>
          <w:rFonts w:ascii="Symbol" w:hAnsi="Symbol" w:hint="default"/>
          <w:sz w:val="20"/>
        </w:rPr>
      </w:lvl>
    </w:lvlOverride>
  </w:num>
  <w:num w:numId="13" w16cid:durableId="269092281">
    <w:abstractNumId w:val="12"/>
    <w:lvlOverride w:ilvl="1">
      <w:lvl w:ilvl="1">
        <w:numFmt w:val="bullet"/>
        <w:lvlText w:val=""/>
        <w:lvlJc w:val="left"/>
        <w:pPr>
          <w:tabs>
            <w:tab w:val="num" w:pos="1440"/>
          </w:tabs>
          <w:ind w:left="1440" w:hanging="360"/>
        </w:pPr>
        <w:rPr>
          <w:rFonts w:ascii="Symbol" w:hAnsi="Symbol" w:hint="default"/>
          <w:sz w:val="20"/>
        </w:rPr>
      </w:lvl>
    </w:lvlOverride>
  </w:num>
  <w:num w:numId="14" w16cid:durableId="1284385482">
    <w:abstractNumId w:val="12"/>
    <w:lvlOverride w:ilvl="1">
      <w:lvl w:ilvl="1">
        <w:numFmt w:val="bullet"/>
        <w:lvlText w:val=""/>
        <w:lvlJc w:val="left"/>
        <w:pPr>
          <w:tabs>
            <w:tab w:val="num" w:pos="1440"/>
          </w:tabs>
          <w:ind w:left="1440" w:hanging="360"/>
        </w:pPr>
        <w:rPr>
          <w:rFonts w:ascii="Symbol" w:hAnsi="Symbol" w:hint="default"/>
          <w:sz w:val="20"/>
        </w:rPr>
      </w:lvl>
    </w:lvlOverride>
  </w:num>
  <w:num w:numId="15" w16cid:durableId="1788642">
    <w:abstractNumId w:val="12"/>
    <w:lvlOverride w:ilvl="1">
      <w:lvl w:ilvl="1">
        <w:numFmt w:val="bullet"/>
        <w:lvlText w:val=""/>
        <w:lvlJc w:val="left"/>
        <w:pPr>
          <w:tabs>
            <w:tab w:val="num" w:pos="1440"/>
          </w:tabs>
          <w:ind w:left="1440" w:hanging="360"/>
        </w:pPr>
        <w:rPr>
          <w:rFonts w:ascii="Symbol" w:hAnsi="Symbol" w:hint="default"/>
          <w:sz w:val="20"/>
        </w:rPr>
      </w:lvl>
    </w:lvlOverride>
  </w:num>
  <w:num w:numId="16" w16cid:durableId="1878349548">
    <w:abstractNumId w:val="12"/>
    <w:lvlOverride w:ilvl="1">
      <w:lvl w:ilvl="1">
        <w:numFmt w:val="bullet"/>
        <w:lvlText w:val=""/>
        <w:lvlJc w:val="left"/>
        <w:pPr>
          <w:tabs>
            <w:tab w:val="num" w:pos="1440"/>
          </w:tabs>
          <w:ind w:left="1440" w:hanging="360"/>
        </w:pPr>
        <w:rPr>
          <w:rFonts w:ascii="Symbol" w:hAnsi="Symbol" w:hint="default"/>
          <w:sz w:val="20"/>
        </w:rPr>
      </w:lvl>
    </w:lvlOverride>
  </w:num>
  <w:num w:numId="17" w16cid:durableId="176967866">
    <w:abstractNumId w:val="12"/>
    <w:lvlOverride w:ilvl="1">
      <w:lvl w:ilvl="1">
        <w:numFmt w:val="bullet"/>
        <w:lvlText w:val=""/>
        <w:lvlJc w:val="left"/>
        <w:pPr>
          <w:tabs>
            <w:tab w:val="num" w:pos="1440"/>
          </w:tabs>
          <w:ind w:left="1440" w:hanging="360"/>
        </w:pPr>
        <w:rPr>
          <w:rFonts w:ascii="Symbol" w:hAnsi="Symbol" w:hint="default"/>
          <w:sz w:val="20"/>
        </w:rPr>
      </w:lvl>
    </w:lvlOverride>
  </w:num>
  <w:num w:numId="18" w16cid:durableId="68626063">
    <w:abstractNumId w:val="12"/>
    <w:lvlOverride w:ilvl="1">
      <w:lvl w:ilvl="1">
        <w:numFmt w:val="bullet"/>
        <w:lvlText w:val=""/>
        <w:lvlJc w:val="left"/>
        <w:pPr>
          <w:tabs>
            <w:tab w:val="num" w:pos="1440"/>
          </w:tabs>
          <w:ind w:left="1440" w:hanging="360"/>
        </w:pPr>
        <w:rPr>
          <w:rFonts w:ascii="Symbol" w:hAnsi="Symbol" w:hint="default"/>
          <w:sz w:val="20"/>
        </w:rPr>
      </w:lvl>
    </w:lvlOverride>
  </w:num>
  <w:num w:numId="19" w16cid:durableId="897787569">
    <w:abstractNumId w:val="12"/>
    <w:lvlOverride w:ilvl="1">
      <w:lvl w:ilvl="1">
        <w:numFmt w:val="bullet"/>
        <w:lvlText w:val=""/>
        <w:lvlJc w:val="left"/>
        <w:pPr>
          <w:tabs>
            <w:tab w:val="num" w:pos="1440"/>
          </w:tabs>
          <w:ind w:left="1440" w:hanging="360"/>
        </w:pPr>
        <w:rPr>
          <w:rFonts w:ascii="Symbol" w:hAnsi="Symbol" w:hint="default"/>
          <w:sz w:val="20"/>
        </w:rPr>
      </w:lvl>
    </w:lvlOverride>
  </w:num>
  <w:num w:numId="20" w16cid:durableId="709577148">
    <w:abstractNumId w:val="12"/>
    <w:lvlOverride w:ilvl="1">
      <w:lvl w:ilvl="1">
        <w:numFmt w:val="bullet"/>
        <w:lvlText w:val=""/>
        <w:lvlJc w:val="left"/>
        <w:pPr>
          <w:tabs>
            <w:tab w:val="num" w:pos="1440"/>
          </w:tabs>
          <w:ind w:left="1440" w:hanging="360"/>
        </w:pPr>
        <w:rPr>
          <w:rFonts w:ascii="Symbol" w:hAnsi="Symbol" w:hint="default"/>
          <w:sz w:val="20"/>
        </w:rPr>
      </w:lvl>
    </w:lvlOverride>
  </w:num>
  <w:num w:numId="21" w16cid:durableId="27802662">
    <w:abstractNumId w:val="12"/>
    <w:lvlOverride w:ilvl="1">
      <w:lvl w:ilvl="1">
        <w:numFmt w:val="bullet"/>
        <w:lvlText w:val=""/>
        <w:lvlJc w:val="left"/>
        <w:pPr>
          <w:tabs>
            <w:tab w:val="num" w:pos="1440"/>
          </w:tabs>
          <w:ind w:left="1440" w:hanging="360"/>
        </w:pPr>
        <w:rPr>
          <w:rFonts w:ascii="Symbol" w:hAnsi="Symbol" w:hint="default"/>
          <w:sz w:val="20"/>
        </w:rPr>
      </w:lvl>
    </w:lvlOverride>
  </w:num>
  <w:num w:numId="22" w16cid:durableId="571087238">
    <w:abstractNumId w:val="12"/>
    <w:lvlOverride w:ilvl="1">
      <w:lvl w:ilvl="1">
        <w:numFmt w:val="bullet"/>
        <w:lvlText w:val=""/>
        <w:lvlJc w:val="left"/>
        <w:pPr>
          <w:tabs>
            <w:tab w:val="num" w:pos="1440"/>
          </w:tabs>
          <w:ind w:left="1440" w:hanging="360"/>
        </w:pPr>
        <w:rPr>
          <w:rFonts w:ascii="Symbol" w:hAnsi="Symbol" w:hint="default"/>
          <w:sz w:val="20"/>
        </w:rPr>
      </w:lvl>
    </w:lvlOverride>
  </w:num>
  <w:num w:numId="23" w16cid:durableId="1619406212">
    <w:abstractNumId w:val="12"/>
    <w:lvlOverride w:ilvl="1">
      <w:lvl w:ilvl="1">
        <w:numFmt w:val="bullet"/>
        <w:lvlText w:val=""/>
        <w:lvlJc w:val="left"/>
        <w:pPr>
          <w:tabs>
            <w:tab w:val="num" w:pos="1440"/>
          </w:tabs>
          <w:ind w:left="1440" w:hanging="360"/>
        </w:pPr>
        <w:rPr>
          <w:rFonts w:ascii="Symbol" w:hAnsi="Symbol" w:hint="default"/>
          <w:sz w:val="20"/>
        </w:rPr>
      </w:lvl>
    </w:lvlOverride>
  </w:num>
  <w:num w:numId="24" w16cid:durableId="934246201">
    <w:abstractNumId w:val="12"/>
    <w:lvlOverride w:ilvl="1">
      <w:lvl w:ilvl="1">
        <w:numFmt w:val="bullet"/>
        <w:lvlText w:val=""/>
        <w:lvlJc w:val="left"/>
        <w:pPr>
          <w:tabs>
            <w:tab w:val="num" w:pos="1440"/>
          </w:tabs>
          <w:ind w:left="1440" w:hanging="360"/>
        </w:pPr>
        <w:rPr>
          <w:rFonts w:ascii="Symbol" w:hAnsi="Symbol" w:hint="default"/>
          <w:sz w:val="20"/>
        </w:rPr>
      </w:lvl>
    </w:lvlOverride>
  </w:num>
  <w:num w:numId="25" w16cid:durableId="1823889890">
    <w:abstractNumId w:val="12"/>
    <w:lvlOverride w:ilvl="1">
      <w:lvl w:ilvl="1">
        <w:numFmt w:val="bullet"/>
        <w:lvlText w:val=""/>
        <w:lvlJc w:val="left"/>
        <w:pPr>
          <w:tabs>
            <w:tab w:val="num" w:pos="1440"/>
          </w:tabs>
          <w:ind w:left="1440" w:hanging="360"/>
        </w:pPr>
        <w:rPr>
          <w:rFonts w:ascii="Symbol" w:hAnsi="Symbol" w:hint="default"/>
          <w:sz w:val="20"/>
        </w:rPr>
      </w:lvl>
    </w:lvlOverride>
  </w:num>
  <w:num w:numId="26" w16cid:durableId="491332982">
    <w:abstractNumId w:val="12"/>
    <w:lvlOverride w:ilvl="1">
      <w:lvl w:ilvl="1">
        <w:numFmt w:val="bullet"/>
        <w:lvlText w:val=""/>
        <w:lvlJc w:val="left"/>
        <w:pPr>
          <w:tabs>
            <w:tab w:val="num" w:pos="1440"/>
          </w:tabs>
          <w:ind w:left="1440" w:hanging="360"/>
        </w:pPr>
        <w:rPr>
          <w:rFonts w:ascii="Symbol" w:hAnsi="Symbol" w:hint="default"/>
          <w:sz w:val="20"/>
        </w:rPr>
      </w:lvl>
    </w:lvlOverride>
  </w:num>
  <w:num w:numId="27" w16cid:durableId="2109497200">
    <w:abstractNumId w:val="12"/>
    <w:lvlOverride w:ilvl="1">
      <w:lvl w:ilvl="1">
        <w:numFmt w:val="bullet"/>
        <w:lvlText w:val=""/>
        <w:lvlJc w:val="left"/>
        <w:pPr>
          <w:tabs>
            <w:tab w:val="num" w:pos="1440"/>
          </w:tabs>
          <w:ind w:left="1440" w:hanging="360"/>
        </w:pPr>
        <w:rPr>
          <w:rFonts w:ascii="Symbol" w:hAnsi="Symbol" w:hint="default"/>
          <w:sz w:val="20"/>
        </w:rPr>
      </w:lvl>
    </w:lvlOverride>
  </w:num>
  <w:num w:numId="28" w16cid:durableId="1305161949">
    <w:abstractNumId w:val="12"/>
    <w:lvlOverride w:ilvl="1">
      <w:lvl w:ilvl="1">
        <w:numFmt w:val="bullet"/>
        <w:lvlText w:val=""/>
        <w:lvlJc w:val="left"/>
        <w:pPr>
          <w:tabs>
            <w:tab w:val="num" w:pos="1440"/>
          </w:tabs>
          <w:ind w:left="1440" w:hanging="360"/>
        </w:pPr>
        <w:rPr>
          <w:rFonts w:ascii="Symbol" w:hAnsi="Symbol" w:hint="default"/>
          <w:sz w:val="20"/>
        </w:rPr>
      </w:lvl>
    </w:lvlOverride>
  </w:num>
  <w:num w:numId="29" w16cid:durableId="603225185">
    <w:abstractNumId w:val="12"/>
    <w:lvlOverride w:ilvl="1">
      <w:lvl w:ilvl="1">
        <w:numFmt w:val="bullet"/>
        <w:lvlText w:val=""/>
        <w:lvlJc w:val="left"/>
        <w:pPr>
          <w:tabs>
            <w:tab w:val="num" w:pos="1440"/>
          </w:tabs>
          <w:ind w:left="1440" w:hanging="360"/>
        </w:pPr>
        <w:rPr>
          <w:rFonts w:ascii="Symbol" w:hAnsi="Symbol" w:hint="default"/>
          <w:sz w:val="20"/>
        </w:rPr>
      </w:lvl>
    </w:lvlOverride>
  </w:num>
  <w:num w:numId="30" w16cid:durableId="1122305100">
    <w:abstractNumId w:val="12"/>
    <w:lvlOverride w:ilvl="1">
      <w:lvl w:ilvl="1">
        <w:numFmt w:val="bullet"/>
        <w:lvlText w:val=""/>
        <w:lvlJc w:val="left"/>
        <w:pPr>
          <w:tabs>
            <w:tab w:val="num" w:pos="1440"/>
          </w:tabs>
          <w:ind w:left="1440" w:hanging="360"/>
        </w:pPr>
        <w:rPr>
          <w:rFonts w:ascii="Symbol" w:hAnsi="Symbol" w:hint="default"/>
          <w:sz w:val="20"/>
        </w:rPr>
      </w:lvl>
    </w:lvlOverride>
  </w:num>
  <w:num w:numId="31" w16cid:durableId="1296180060">
    <w:abstractNumId w:val="12"/>
    <w:lvlOverride w:ilvl="1">
      <w:lvl w:ilvl="1">
        <w:numFmt w:val="bullet"/>
        <w:lvlText w:val=""/>
        <w:lvlJc w:val="left"/>
        <w:pPr>
          <w:tabs>
            <w:tab w:val="num" w:pos="1440"/>
          </w:tabs>
          <w:ind w:left="1440" w:hanging="360"/>
        </w:pPr>
        <w:rPr>
          <w:rFonts w:ascii="Symbol" w:hAnsi="Symbol" w:hint="default"/>
          <w:sz w:val="20"/>
        </w:rPr>
      </w:lvl>
    </w:lvlOverride>
  </w:num>
  <w:num w:numId="32" w16cid:durableId="417337205">
    <w:abstractNumId w:val="12"/>
    <w:lvlOverride w:ilvl="1">
      <w:lvl w:ilvl="1">
        <w:numFmt w:val="bullet"/>
        <w:lvlText w:val=""/>
        <w:lvlJc w:val="left"/>
        <w:pPr>
          <w:tabs>
            <w:tab w:val="num" w:pos="1440"/>
          </w:tabs>
          <w:ind w:left="1440" w:hanging="360"/>
        </w:pPr>
        <w:rPr>
          <w:rFonts w:ascii="Symbol" w:hAnsi="Symbol" w:hint="default"/>
          <w:sz w:val="20"/>
        </w:rPr>
      </w:lvl>
    </w:lvlOverride>
  </w:num>
  <w:num w:numId="33" w16cid:durableId="448595769">
    <w:abstractNumId w:val="11"/>
  </w:num>
  <w:num w:numId="34" w16cid:durableId="384108455">
    <w:abstractNumId w:val="0"/>
  </w:num>
  <w:num w:numId="35" w16cid:durableId="1362902476">
    <w:abstractNumId w:val="14"/>
  </w:num>
  <w:num w:numId="36" w16cid:durableId="1321302623">
    <w:abstractNumId w:val="4"/>
  </w:num>
  <w:num w:numId="37" w16cid:durableId="1513104879">
    <w:abstractNumId w:val="3"/>
  </w:num>
  <w:num w:numId="38" w16cid:durableId="781073764">
    <w:abstractNumId w:val="15"/>
  </w:num>
  <w:num w:numId="39" w16cid:durableId="1184589762">
    <w:abstractNumId w:val="18"/>
  </w:num>
  <w:num w:numId="40" w16cid:durableId="18507537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731"/>
    <w:rsid w:val="000038DD"/>
    <w:rsid w:val="00003E2C"/>
    <w:rsid w:val="00006ECE"/>
    <w:rsid w:val="000109C9"/>
    <w:rsid w:val="00010ADC"/>
    <w:rsid w:val="00010E49"/>
    <w:rsid w:val="0001164C"/>
    <w:rsid w:val="000135E4"/>
    <w:rsid w:val="000163BD"/>
    <w:rsid w:val="000201A0"/>
    <w:rsid w:val="00020CD6"/>
    <w:rsid w:val="00020F28"/>
    <w:rsid w:val="0002307D"/>
    <w:rsid w:val="0002333F"/>
    <w:rsid w:val="000246D4"/>
    <w:rsid w:val="00024CF1"/>
    <w:rsid w:val="00024F28"/>
    <w:rsid w:val="0002527A"/>
    <w:rsid w:val="000255C9"/>
    <w:rsid w:val="00025C0B"/>
    <w:rsid w:val="000267B1"/>
    <w:rsid w:val="00032652"/>
    <w:rsid w:val="00032B39"/>
    <w:rsid w:val="00034851"/>
    <w:rsid w:val="00035866"/>
    <w:rsid w:val="00035B11"/>
    <w:rsid w:val="00035B64"/>
    <w:rsid w:val="0003640D"/>
    <w:rsid w:val="00040D64"/>
    <w:rsid w:val="0004566D"/>
    <w:rsid w:val="000460FE"/>
    <w:rsid w:val="000461ED"/>
    <w:rsid w:val="00050560"/>
    <w:rsid w:val="000508A8"/>
    <w:rsid w:val="000509C4"/>
    <w:rsid w:val="00051075"/>
    <w:rsid w:val="00051355"/>
    <w:rsid w:val="000561B9"/>
    <w:rsid w:val="0006148F"/>
    <w:rsid w:val="00062A1D"/>
    <w:rsid w:val="00063056"/>
    <w:rsid w:val="00063D45"/>
    <w:rsid w:val="00065AF9"/>
    <w:rsid w:val="00066540"/>
    <w:rsid w:val="00066BAC"/>
    <w:rsid w:val="00066F1C"/>
    <w:rsid w:val="00070376"/>
    <w:rsid w:val="00070594"/>
    <w:rsid w:val="00070918"/>
    <w:rsid w:val="000751A0"/>
    <w:rsid w:val="00075FF1"/>
    <w:rsid w:val="0008004E"/>
    <w:rsid w:val="00080C89"/>
    <w:rsid w:val="00081E74"/>
    <w:rsid w:val="000821EA"/>
    <w:rsid w:val="000824AE"/>
    <w:rsid w:val="000830DC"/>
    <w:rsid w:val="000831F9"/>
    <w:rsid w:val="00083CB2"/>
    <w:rsid w:val="00084438"/>
    <w:rsid w:val="00085F9C"/>
    <w:rsid w:val="00086854"/>
    <w:rsid w:val="00091971"/>
    <w:rsid w:val="000926B4"/>
    <w:rsid w:val="000939A5"/>
    <w:rsid w:val="00093C7E"/>
    <w:rsid w:val="00095235"/>
    <w:rsid w:val="000955D2"/>
    <w:rsid w:val="0009582A"/>
    <w:rsid w:val="00096DBC"/>
    <w:rsid w:val="00096F01"/>
    <w:rsid w:val="000A2F0D"/>
    <w:rsid w:val="000A3B24"/>
    <w:rsid w:val="000B2A63"/>
    <w:rsid w:val="000B2B8C"/>
    <w:rsid w:val="000B33D4"/>
    <w:rsid w:val="000B6CF0"/>
    <w:rsid w:val="000B726E"/>
    <w:rsid w:val="000C0309"/>
    <w:rsid w:val="000C2A01"/>
    <w:rsid w:val="000C3DE3"/>
    <w:rsid w:val="000C4526"/>
    <w:rsid w:val="000C57FB"/>
    <w:rsid w:val="000C6799"/>
    <w:rsid w:val="000C6B1E"/>
    <w:rsid w:val="000C6C3B"/>
    <w:rsid w:val="000C7FEA"/>
    <w:rsid w:val="000D156F"/>
    <w:rsid w:val="000D4E77"/>
    <w:rsid w:val="000D728E"/>
    <w:rsid w:val="000E1781"/>
    <w:rsid w:val="000E3D9F"/>
    <w:rsid w:val="000E438D"/>
    <w:rsid w:val="000E6FBF"/>
    <w:rsid w:val="000F0EC6"/>
    <w:rsid w:val="000F1066"/>
    <w:rsid w:val="000F4CFC"/>
    <w:rsid w:val="000F51D6"/>
    <w:rsid w:val="000F5679"/>
    <w:rsid w:val="000F6B38"/>
    <w:rsid w:val="000F75F4"/>
    <w:rsid w:val="000F778B"/>
    <w:rsid w:val="001002E9"/>
    <w:rsid w:val="00102317"/>
    <w:rsid w:val="00104585"/>
    <w:rsid w:val="001049FA"/>
    <w:rsid w:val="00104A32"/>
    <w:rsid w:val="00104D97"/>
    <w:rsid w:val="00110A65"/>
    <w:rsid w:val="00110E6C"/>
    <w:rsid w:val="00111384"/>
    <w:rsid w:val="0011169B"/>
    <w:rsid w:val="00116B81"/>
    <w:rsid w:val="001201D1"/>
    <w:rsid w:val="0012216C"/>
    <w:rsid w:val="00122808"/>
    <w:rsid w:val="0012393A"/>
    <w:rsid w:val="00124A42"/>
    <w:rsid w:val="001251A7"/>
    <w:rsid w:val="00125EA3"/>
    <w:rsid w:val="00126280"/>
    <w:rsid w:val="00126E23"/>
    <w:rsid w:val="00126FF5"/>
    <w:rsid w:val="00130B1F"/>
    <w:rsid w:val="00131075"/>
    <w:rsid w:val="00132820"/>
    <w:rsid w:val="00132D62"/>
    <w:rsid w:val="001338AE"/>
    <w:rsid w:val="001368B4"/>
    <w:rsid w:val="00136E93"/>
    <w:rsid w:val="0013738D"/>
    <w:rsid w:val="00137890"/>
    <w:rsid w:val="001414F7"/>
    <w:rsid w:val="00142D23"/>
    <w:rsid w:val="00142D4D"/>
    <w:rsid w:val="00142E77"/>
    <w:rsid w:val="001448FA"/>
    <w:rsid w:val="00145738"/>
    <w:rsid w:val="00151209"/>
    <w:rsid w:val="00151826"/>
    <w:rsid w:val="00153074"/>
    <w:rsid w:val="0015401A"/>
    <w:rsid w:val="00155254"/>
    <w:rsid w:val="00156AC2"/>
    <w:rsid w:val="00156B89"/>
    <w:rsid w:val="0015758F"/>
    <w:rsid w:val="001609F0"/>
    <w:rsid w:val="00163812"/>
    <w:rsid w:val="00164353"/>
    <w:rsid w:val="00165259"/>
    <w:rsid w:val="00167784"/>
    <w:rsid w:val="0017017D"/>
    <w:rsid w:val="00170229"/>
    <w:rsid w:val="00170B33"/>
    <w:rsid w:val="00177D2F"/>
    <w:rsid w:val="00177E3F"/>
    <w:rsid w:val="001805B9"/>
    <w:rsid w:val="00180817"/>
    <w:rsid w:val="00182BA8"/>
    <w:rsid w:val="00182DAB"/>
    <w:rsid w:val="00182FAD"/>
    <w:rsid w:val="00184C2E"/>
    <w:rsid w:val="00186716"/>
    <w:rsid w:val="00186C85"/>
    <w:rsid w:val="001878B4"/>
    <w:rsid w:val="0019029E"/>
    <w:rsid w:val="00190866"/>
    <w:rsid w:val="00191E0A"/>
    <w:rsid w:val="00192F1D"/>
    <w:rsid w:val="00193E66"/>
    <w:rsid w:val="001949DB"/>
    <w:rsid w:val="00196094"/>
    <w:rsid w:val="00196E8B"/>
    <w:rsid w:val="001A0748"/>
    <w:rsid w:val="001A0D9B"/>
    <w:rsid w:val="001A0E4F"/>
    <w:rsid w:val="001A4292"/>
    <w:rsid w:val="001A4E7D"/>
    <w:rsid w:val="001A4EC9"/>
    <w:rsid w:val="001A526F"/>
    <w:rsid w:val="001A5493"/>
    <w:rsid w:val="001A55B9"/>
    <w:rsid w:val="001A76B6"/>
    <w:rsid w:val="001A7969"/>
    <w:rsid w:val="001B3955"/>
    <w:rsid w:val="001B7813"/>
    <w:rsid w:val="001B7A32"/>
    <w:rsid w:val="001C0257"/>
    <w:rsid w:val="001C2D5D"/>
    <w:rsid w:val="001C3661"/>
    <w:rsid w:val="001C3F7B"/>
    <w:rsid w:val="001C6047"/>
    <w:rsid w:val="001D1963"/>
    <w:rsid w:val="001D4715"/>
    <w:rsid w:val="001D53E9"/>
    <w:rsid w:val="001D74AA"/>
    <w:rsid w:val="001D7EA7"/>
    <w:rsid w:val="001E1297"/>
    <w:rsid w:val="001E142A"/>
    <w:rsid w:val="001E42EB"/>
    <w:rsid w:val="001E548D"/>
    <w:rsid w:val="001E7918"/>
    <w:rsid w:val="001F1184"/>
    <w:rsid w:val="001F20FB"/>
    <w:rsid w:val="001F437E"/>
    <w:rsid w:val="001F5119"/>
    <w:rsid w:val="001F597C"/>
    <w:rsid w:val="001F7A0D"/>
    <w:rsid w:val="00201A93"/>
    <w:rsid w:val="00201E26"/>
    <w:rsid w:val="0020236A"/>
    <w:rsid w:val="00203562"/>
    <w:rsid w:val="00210706"/>
    <w:rsid w:val="002118B0"/>
    <w:rsid w:val="00211F42"/>
    <w:rsid w:val="00213B1E"/>
    <w:rsid w:val="002140E0"/>
    <w:rsid w:val="00214DD8"/>
    <w:rsid w:val="002168CB"/>
    <w:rsid w:val="00216F47"/>
    <w:rsid w:val="002173CC"/>
    <w:rsid w:val="002214AF"/>
    <w:rsid w:val="00221928"/>
    <w:rsid w:val="00221CEE"/>
    <w:rsid w:val="0022209C"/>
    <w:rsid w:val="0022341B"/>
    <w:rsid w:val="002240FF"/>
    <w:rsid w:val="002248BD"/>
    <w:rsid w:val="00224F52"/>
    <w:rsid w:val="0022552E"/>
    <w:rsid w:val="0022581A"/>
    <w:rsid w:val="002258A6"/>
    <w:rsid w:val="00226EAB"/>
    <w:rsid w:val="00226FD2"/>
    <w:rsid w:val="00230BA4"/>
    <w:rsid w:val="00230D06"/>
    <w:rsid w:val="00231649"/>
    <w:rsid w:val="00231BD8"/>
    <w:rsid w:val="00231E35"/>
    <w:rsid w:val="00234C49"/>
    <w:rsid w:val="00234E51"/>
    <w:rsid w:val="00235D6B"/>
    <w:rsid w:val="002372C7"/>
    <w:rsid w:val="00243191"/>
    <w:rsid w:val="00243B31"/>
    <w:rsid w:val="00245469"/>
    <w:rsid w:val="00246EAD"/>
    <w:rsid w:val="002506FC"/>
    <w:rsid w:val="00250D98"/>
    <w:rsid w:val="00251005"/>
    <w:rsid w:val="00252CCD"/>
    <w:rsid w:val="00253D31"/>
    <w:rsid w:val="002544EC"/>
    <w:rsid w:val="002555BB"/>
    <w:rsid w:val="00255E80"/>
    <w:rsid w:val="00257B2F"/>
    <w:rsid w:val="00263239"/>
    <w:rsid w:val="002635E6"/>
    <w:rsid w:val="002640D8"/>
    <w:rsid w:val="00265573"/>
    <w:rsid w:val="00265A1C"/>
    <w:rsid w:val="00265B9E"/>
    <w:rsid w:val="0027081B"/>
    <w:rsid w:val="00271FCA"/>
    <w:rsid w:val="00272200"/>
    <w:rsid w:val="0027280D"/>
    <w:rsid w:val="00272BB9"/>
    <w:rsid w:val="00273077"/>
    <w:rsid w:val="00273A9E"/>
    <w:rsid w:val="002765F7"/>
    <w:rsid w:val="002767A2"/>
    <w:rsid w:val="00276F45"/>
    <w:rsid w:val="002770A4"/>
    <w:rsid w:val="00277EC6"/>
    <w:rsid w:val="00280389"/>
    <w:rsid w:val="002831B2"/>
    <w:rsid w:val="002855B3"/>
    <w:rsid w:val="00286F0D"/>
    <w:rsid w:val="002902DF"/>
    <w:rsid w:val="00291D9B"/>
    <w:rsid w:val="00292890"/>
    <w:rsid w:val="002937B4"/>
    <w:rsid w:val="00295034"/>
    <w:rsid w:val="002A0CA0"/>
    <w:rsid w:val="002A179B"/>
    <w:rsid w:val="002A213A"/>
    <w:rsid w:val="002A2C25"/>
    <w:rsid w:val="002A32F4"/>
    <w:rsid w:val="002A374B"/>
    <w:rsid w:val="002A43ED"/>
    <w:rsid w:val="002A7FCF"/>
    <w:rsid w:val="002B0C15"/>
    <w:rsid w:val="002B2B62"/>
    <w:rsid w:val="002B3346"/>
    <w:rsid w:val="002B409E"/>
    <w:rsid w:val="002B6A73"/>
    <w:rsid w:val="002B7895"/>
    <w:rsid w:val="002C0421"/>
    <w:rsid w:val="002C0C8C"/>
    <w:rsid w:val="002C1F2A"/>
    <w:rsid w:val="002C2A67"/>
    <w:rsid w:val="002C5018"/>
    <w:rsid w:val="002C56DA"/>
    <w:rsid w:val="002C618F"/>
    <w:rsid w:val="002C6B4C"/>
    <w:rsid w:val="002C70C1"/>
    <w:rsid w:val="002C7D0A"/>
    <w:rsid w:val="002D0E4C"/>
    <w:rsid w:val="002D103D"/>
    <w:rsid w:val="002D1C9D"/>
    <w:rsid w:val="002D2FE6"/>
    <w:rsid w:val="002D3233"/>
    <w:rsid w:val="002D3300"/>
    <w:rsid w:val="002D686E"/>
    <w:rsid w:val="002D7AC5"/>
    <w:rsid w:val="002E2423"/>
    <w:rsid w:val="002E24A7"/>
    <w:rsid w:val="002E382F"/>
    <w:rsid w:val="002E39EF"/>
    <w:rsid w:val="002E52BB"/>
    <w:rsid w:val="002E5B68"/>
    <w:rsid w:val="002F00B9"/>
    <w:rsid w:val="002F116F"/>
    <w:rsid w:val="002F1E4A"/>
    <w:rsid w:val="002F2A32"/>
    <w:rsid w:val="002F66ED"/>
    <w:rsid w:val="002F6CD1"/>
    <w:rsid w:val="002F7A07"/>
    <w:rsid w:val="00300747"/>
    <w:rsid w:val="00302EC7"/>
    <w:rsid w:val="00303649"/>
    <w:rsid w:val="003043F7"/>
    <w:rsid w:val="003061BA"/>
    <w:rsid w:val="003070A1"/>
    <w:rsid w:val="0031067F"/>
    <w:rsid w:val="00312CB7"/>
    <w:rsid w:val="00314DB4"/>
    <w:rsid w:val="0031557C"/>
    <w:rsid w:val="00316AA6"/>
    <w:rsid w:val="00320677"/>
    <w:rsid w:val="003226C0"/>
    <w:rsid w:val="003245ED"/>
    <w:rsid w:val="00324B6D"/>
    <w:rsid w:val="00326103"/>
    <w:rsid w:val="003262FF"/>
    <w:rsid w:val="00327C3C"/>
    <w:rsid w:val="003304CD"/>
    <w:rsid w:val="00331137"/>
    <w:rsid w:val="00333385"/>
    <w:rsid w:val="003340D3"/>
    <w:rsid w:val="00334365"/>
    <w:rsid w:val="00335AB5"/>
    <w:rsid w:val="003360DB"/>
    <w:rsid w:val="00336D46"/>
    <w:rsid w:val="00337BCA"/>
    <w:rsid w:val="00337CE4"/>
    <w:rsid w:val="00341E21"/>
    <w:rsid w:val="00342E5D"/>
    <w:rsid w:val="00344A96"/>
    <w:rsid w:val="00344F97"/>
    <w:rsid w:val="00350BFC"/>
    <w:rsid w:val="00351EB2"/>
    <w:rsid w:val="00352436"/>
    <w:rsid w:val="00360960"/>
    <w:rsid w:val="003646BF"/>
    <w:rsid w:val="00364BC3"/>
    <w:rsid w:val="00367182"/>
    <w:rsid w:val="00370BE5"/>
    <w:rsid w:val="00371976"/>
    <w:rsid w:val="00371D7A"/>
    <w:rsid w:val="003722DB"/>
    <w:rsid w:val="003724F2"/>
    <w:rsid w:val="00373056"/>
    <w:rsid w:val="003731D6"/>
    <w:rsid w:val="003733E7"/>
    <w:rsid w:val="00373FF6"/>
    <w:rsid w:val="003745C9"/>
    <w:rsid w:val="00375E37"/>
    <w:rsid w:val="00376852"/>
    <w:rsid w:val="0038143D"/>
    <w:rsid w:val="00392D61"/>
    <w:rsid w:val="00392E6D"/>
    <w:rsid w:val="00394A19"/>
    <w:rsid w:val="00394B30"/>
    <w:rsid w:val="003963BD"/>
    <w:rsid w:val="003A0999"/>
    <w:rsid w:val="003A11BF"/>
    <w:rsid w:val="003A1732"/>
    <w:rsid w:val="003A228E"/>
    <w:rsid w:val="003A2BA2"/>
    <w:rsid w:val="003A4352"/>
    <w:rsid w:val="003A4708"/>
    <w:rsid w:val="003A474F"/>
    <w:rsid w:val="003A5202"/>
    <w:rsid w:val="003A6615"/>
    <w:rsid w:val="003A75CF"/>
    <w:rsid w:val="003A7D20"/>
    <w:rsid w:val="003B0582"/>
    <w:rsid w:val="003B16EE"/>
    <w:rsid w:val="003B28F9"/>
    <w:rsid w:val="003B36D1"/>
    <w:rsid w:val="003B37E1"/>
    <w:rsid w:val="003B49D8"/>
    <w:rsid w:val="003B5074"/>
    <w:rsid w:val="003B6A86"/>
    <w:rsid w:val="003C0FC2"/>
    <w:rsid w:val="003C1C2E"/>
    <w:rsid w:val="003C1D8A"/>
    <w:rsid w:val="003C721C"/>
    <w:rsid w:val="003C76A4"/>
    <w:rsid w:val="003D350E"/>
    <w:rsid w:val="003D458E"/>
    <w:rsid w:val="003D48D1"/>
    <w:rsid w:val="003D5D20"/>
    <w:rsid w:val="003D64CA"/>
    <w:rsid w:val="003D6F18"/>
    <w:rsid w:val="003E01B5"/>
    <w:rsid w:val="003E0BDD"/>
    <w:rsid w:val="003E1568"/>
    <w:rsid w:val="003E31B9"/>
    <w:rsid w:val="003E43B3"/>
    <w:rsid w:val="003E472E"/>
    <w:rsid w:val="003E5D8B"/>
    <w:rsid w:val="003E6FB1"/>
    <w:rsid w:val="003E70AF"/>
    <w:rsid w:val="003E73D7"/>
    <w:rsid w:val="003E7A0C"/>
    <w:rsid w:val="003F2153"/>
    <w:rsid w:val="003F255D"/>
    <w:rsid w:val="003F3AE0"/>
    <w:rsid w:val="003F58EA"/>
    <w:rsid w:val="004021A5"/>
    <w:rsid w:val="00402471"/>
    <w:rsid w:val="00402C0A"/>
    <w:rsid w:val="00403F64"/>
    <w:rsid w:val="00404BFD"/>
    <w:rsid w:val="004051A2"/>
    <w:rsid w:val="00405D57"/>
    <w:rsid w:val="0040751F"/>
    <w:rsid w:val="00407634"/>
    <w:rsid w:val="00410A99"/>
    <w:rsid w:val="00412A15"/>
    <w:rsid w:val="00413553"/>
    <w:rsid w:val="004137A7"/>
    <w:rsid w:val="00413E39"/>
    <w:rsid w:val="00414305"/>
    <w:rsid w:val="00414E87"/>
    <w:rsid w:val="004150C3"/>
    <w:rsid w:val="004152F7"/>
    <w:rsid w:val="0041593B"/>
    <w:rsid w:val="004159BC"/>
    <w:rsid w:val="0041627F"/>
    <w:rsid w:val="00420CB9"/>
    <w:rsid w:val="00420D63"/>
    <w:rsid w:val="004226C4"/>
    <w:rsid w:val="00424C57"/>
    <w:rsid w:val="00430543"/>
    <w:rsid w:val="00430FA9"/>
    <w:rsid w:val="004311E0"/>
    <w:rsid w:val="00431302"/>
    <w:rsid w:val="0043131E"/>
    <w:rsid w:val="0043415D"/>
    <w:rsid w:val="00434883"/>
    <w:rsid w:val="00434AE2"/>
    <w:rsid w:val="00434EF3"/>
    <w:rsid w:val="00435062"/>
    <w:rsid w:val="0043573F"/>
    <w:rsid w:val="004362F0"/>
    <w:rsid w:val="004415CF"/>
    <w:rsid w:val="00442AA8"/>
    <w:rsid w:val="00444E86"/>
    <w:rsid w:val="004457D2"/>
    <w:rsid w:val="00445DB4"/>
    <w:rsid w:val="00446F4D"/>
    <w:rsid w:val="00451BA9"/>
    <w:rsid w:val="0045206A"/>
    <w:rsid w:val="00452152"/>
    <w:rsid w:val="004538A4"/>
    <w:rsid w:val="00453DBC"/>
    <w:rsid w:val="004542D7"/>
    <w:rsid w:val="00454D12"/>
    <w:rsid w:val="004552C0"/>
    <w:rsid w:val="00455E04"/>
    <w:rsid w:val="004578EE"/>
    <w:rsid w:val="00460E07"/>
    <w:rsid w:val="00461772"/>
    <w:rsid w:val="0046221D"/>
    <w:rsid w:val="00462316"/>
    <w:rsid w:val="00462A78"/>
    <w:rsid w:val="0046311D"/>
    <w:rsid w:val="004636B6"/>
    <w:rsid w:val="00466798"/>
    <w:rsid w:val="00467412"/>
    <w:rsid w:val="00467FA9"/>
    <w:rsid w:val="0047093B"/>
    <w:rsid w:val="00471C17"/>
    <w:rsid w:val="00473A01"/>
    <w:rsid w:val="00473C59"/>
    <w:rsid w:val="00474576"/>
    <w:rsid w:val="004746F1"/>
    <w:rsid w:val="004754E5"/>
    <w:rsid w:val="0047566F"/>
    <w:rsid w:val="004772DC"/>
    <w:rsid w:val="00477545"/>
    <w:rsid w:val="0048147E"/>
    <w:rsid w:val="00482629"/>
    <w:rsid w:val="00484D45"/>
    <w:rsid w:val="00485140"/>
    <w:rsid w:val="004866C7"/>
    <w:rsid w:val="004900B8"/>
    <w:rsid w:val="004903B6"/>
    <w:rsid w:val="00491D24"/>
    <w:rsid w:val="004932F2"/>
    <w:rsid w:val="00495042"/>
    <w:rsid w:val="004950A9"/>
    <w:rsid w:val="00495E64"/>
    <w:rsid w:val="00497220"/>
    <w:rsid w:val="004972C2"/>
    <w:rsid w:val="004A186C"/>
    <w:rsid w:val="004A2592"/>
    <w:rsid w:val="004A2E2B"/>
    <w:rsid w:val="004A3CD5"/>
    <w:rsid w:val="004A5764"/>
    <w:rsid w:val="004A71F8"/>
    <w:rsid w:val="004B17CC"/>
    <w:rsid w:val="004B2AE4"/>
    <w:rsid w:val="004B2FFF"/>
    <w:rsid w:val="004B300A"/>
    <w:rsid w:val="004B502E"/>
    <w:rsid w:val="004B5366"/>
    <w:rsid w:val="004B641B"/>
    <w:rsid w:val="004B6ED4"/>
    <w:rsid w:val="004B7B80"/>
    <w:rsid w:val="004C21B3"/>
    <w:rsid w:val="004C3118"/>
    <w:rsid w:val="004C644A"/>
    <w:rsid w:val="004D068E"/>
    <w:rsid w:val="004D146C"/>
    <w:rsid w:val="004D2159"/>
    <w:rsid w:val="004D6FD2"/>
    <w:rsid w:val="004D7AAF"/>
    <w:rsid w:val="004E0282"/>
    <w:rsid w:val="004E0D43"/>
    <w:rsid w:val="004E121D"/>
    <w:rsid w:val="004E2FF5"/>
    <w:rsid w:val="004E75AE"/>
    <w:rsid w:val="004F0168"/>
    <w:rsid w:val="004F054B"/>
    <w:rsid w:val="004F1F5B"/>
    <w:rsid w:val="004F2F38"/>
    <w:rsid w:val="00501701"/>
    <w:rsid w:val="005028A5"/>
    <w:rsid w:val="00503A71"/>
    <w:rsid w:val="00503DF4"/>
    <w:rsid w:val="00503FC1"/>
    <w:rsid w:val="005041BE"/>
    <w:rsid w:val="00504640"/>
    <w:rsid w:val="00505A7D"/>
    <w:rsid w:val="0050720F"/>
    <w:rsid w:val="00510916"/>
    <w:rsid w:val="00510F14"/>
    <w:rsid w:val="00511D0E"/>
    <w:rsid w:val="00511EDC"/>
    <w:rsid w:val="00514554"/>
    <w:rsid w:val="005157D7"/>
    <w:rsid w:val="005158CE"/>
    <w:rsid w:val="005163AA"/>
    <w:rsid w:val="00516B1C"/>
    <w:rsid w:val="00517C4E"/>
    <w:rsid w:val="00520398"/>
    <w:rsid w:val="0052195B"/>
    <w:rsid w:val="00521B15"/>
    <w:rsid w:val="0053074F"/>
    <w:rsid w:val="005334BE"/>
    <w:rsid w:val="0053587D"/>
    <w:rsid w:val="00540E9D"/>
    <w:rsid w:val="00541400"/>
    <w:rsid w:val="005415CC"/>
    <w:rsid w:val="00541E70"/>
    <w:rsid w:val="00542388"/>
    <w:rsid w:val="00543E9F"/>
    <w:rsid w:val="005440BE"/>
    <w:rsid w:val="005449DD"/>
    <w:rsid w:val="00546B8C"/>
    <w:rsid w:val="00547D9C"/>
    <w:rsid w:val="00550AB1"/>
    <w:rsid w:val="00550D38"/>
    <w:rsid w:val="00550D9C"/>
    <w:rsid w:val="00553465"/>
    <w:rsid w:val="005561DE"/>
    <w:rsid w:val="00556942"/>
    <w:rsid w:val="00560D73"/>
    <w:rsid w:val="00561275"/>
    <w:rsid w:val="00561E8D"/>
    <w:rsid w:val="00563673"/>
    <w:rsid w:val="00564581"/>
    <w:rsid w:val="0056571C"/>
    <w:rsid w:val="0056577B"/>
    <w:rsid w:val="00567DE3"/>
    <w:rsid w:val="00570C75"/>
    <w:rsid w:val="0057191E"/>
    <w:rsid w:val="00571F54"/>
    <w:rsid w:val="0057742D"/>
    <w:rsid w:val="005821CD"/>
    <w:rsid w:val="00583C42"/>
    <w:rsid w:val="00584670"/>
    <w:rsid w:val="00584A7C"/>
    <w:rsid w:val="005853C4"/>
    <w:rsid w:val="00585AD3"/>
    <w:rsid w:val="00586A99"/>
    <w:rsid w:val="00590DAC"/>
    <w:rsid w:val="00592862"/>
    <w:rsid w:val="00593777"/>
    <w:rsid w:val="00593F3A"/>
    <w:rsid w:val="005955CF"/>
    <w:rsid w:val="00595684"/>
    <w:rsid w:val="005957E0"/>
    <w:rsid w:val="0059679F"/>
    <w:rsid w:val="0059749B"/>
    <w:rsid w:val="005974EC"/>
    <w:rsid w:val="005977C6"/>
    <w:rsid w:val="005A1B1B"/>
    <w:rsid w:val="005A2492"/>
    <w:rsid w:val="005A4500"/>
    <w:rsid w:val="005A4FF7"/>
    <w:rsid w:val="005A5383"/>
    <w:rsid w:val="005A67CC"/>
    <w:rsid w:val="005A67FC"/>
    <w:rsid w:val="005A6973"/>
    <w:rsid w:val="005A6FA3"/>
    <w:rsid w:val="005A7F53"/>
    <w:rsid w:val="005A7F70"/>
    <w:rsid w:val="005B102D"/>
    <w:rsid w:val="005B17CA"/>
    <w:rsid w:val="005B1AD2"/>
    <w:rsid w:val="005B42A6"/>
    <w:rsid w:val="005B5D11"/>
    <w:rsid w:val="005C1BC8"/>
    <w:rsid w:val="005C27A7"/>
    <w:rsid w:val="005C3B89"/>
    <w:rsid w:val="005C692A"/>
    <w:rsid w:val="005C78D1"/>
    <w:rsid w:val="005D0338"/>
    <w:rsid w:val="005D2705"/>
    <w:rsid w:val="005D2DA5"/>
    <w:rsid w:val="005D7884"/>
    <w:rsid w:val="005E19E0"/>
    <w:rsid w:val="005E2874"/>
    <w:rsid w:val="005E3A2C"/>
    <w:rsid w:val="005E632B"/>
    <w:rsid w:val="005E70B6"/>
    <w:rsid w:val="005F2E16"/>
    <w:rsid w:val="005F420C"/>
    <w:rsid w:val="005F44C8"/>
    <w:rsid w:val="00600C1C"/>
    <w:rsid w:val="0060596D"/>
    <w:rsid w:val="00606B87"/>
    <w:rsid w:val="006070AD"/>
    <w:rsid w:val="006072BB"/>
    <w:rsid w:val="00610FF0"/>
    <w:rsid w:val="006116F5"/>
    <w:rsid w:val="00611ED0"/>
    <w:rsid w:val="00612340"/>
    <w:rsid w:val="006136DE"/>
    <w:rsid w:val="00615AFC"/>
    <w:rsid w:val="00616169"/>
    <w:rsid w:val="006162B2"/>
    <w:rsid w:val="00616B5B"/>
    <w:rsid w:val="006203DD"/>
    <w:rsid w:val="006213E9"/>
    <w:rsid w:val="006217B1"/>
    <w:rsid w:val="006221DE"/>
    <w:rsid w:val="00622B9F"/>
    <w:rsid w:val="00631785"/>
    <w:rsid w:val="0063183E"/>
    <w:rsid w:val="0063241D"/>
    <w:rsid w:val="0063308F"/>
    <w:rsid w:val="00633314"/>
    <w:rsid w:val="0063358A"/>
    <w:rsid w:val="006338DC"/>
    <w:rsid w:val="00636196"/>
    <w:rsid w:val="006364A9"/>
    <w:rsid w:val="006412FB"/>
    <w:rsid w:val="00641B3C"/>
    <w:rsid w:val="00642469"/>
    <w:rsid w:val="00644EAD"/>
    <w:rsid w:val="006478F9"/>
    <w:rsid w:val="00650208"/>
    <w:rsid w:val="00650BFF"/>
    <w:rsid w:val="0065146D"/>
    <w:rsid w:val="00651EC1"/>
    <w:rsid w:val="0065435F"/>
    <w:rsid w:val="0065504F"/>
    <w:rsid w:val="0065566D"/>
    <w:rsid w:val="00655B34"/>
    <w:rsid w:val="00657188"/>
    <w:rsid w:val="00662485"/>
    <w:rsid w:val="006632D6"/>
    <w:rsid w:val="0066503C"/>
    <w:rsid w:val="006651D2"/>
    <w:rsid w:val="00666CFD"/>
    <w:rsid w:val="006710A7"/>
    <w:rsid w:val="00671523"/>
    <w:rsid w:val="00672714"/>
    <w:rsid w:val="00675563"/>
    <w:rsid w:val="0067605F"/>
    <w:rsid w:val="00676083"/>
    <w:rsid w:val="006800D9"/>
    <w:rsid w:val="00681C68"/>
    <w:rsid w:val="00681F73"/>
    <w:rsid w:val="00682441"/>
    <w:rsid w:val="00682577"/>
    <w:rsid w:val="0068720C"/>
    <w:rsid w:val="006878B4"/>
    <w:rsid w:val="00691345"/>
    <w:rsid w:val="0069171A"/>
    <w:rsid w:val="00693F2D"/>
    <w:rsid w:val="006945A7"/>
    <w:rsid w:val="00695DEC"/>
    <w:rsid w:val="00695FA4"/>
    <w:rsid w:val="00696171"/>
    <w:rsid w:val="00696E3F"/>
    <w:rsid w:val="0069730F"/>
    <w:rsid w:val="00697F02"/>
    <w:rsid w:val="006A3AB6"/>
    <w:rsid w:val="006A3CD5"/>
    <w:rsid w:val="006A5A73"/>
    <w:rsid w:val="006A5E26"/>
    <w:rsid w:val="006A78C3"/>
    <w:rsid w:val="006A7F95"/>
    <w:rsid w:val="006B0124"/>
    <w:rsid w:val="006B0D7F"/>
    <w:rsid w:val="006B2829"/>
    <w:rsid w:val="006B56DE"/>
    <w:rsid w:val="006C07C6"/>
    <w:rsid w:val="006C1555"/>
    <w:rsid w:val="006C54D1"/>
    <w:rsid w:val="006C7004"/>
    <w:rsid w:val="006C79D6"/>
    <w:rsid w:val="006D1C7F"/>
    <w:rsid w:val="006D214F"/>
    <w:rsid w:val="006D4273"/>
    <w:rsid w:val="006D4961"/>
    <w:rsid w:val="006D504C"/>
    <w:rsid w:val="006D5334"/>
    <w:rsid w:val="006D64CD"/>
    <w:rsid w:val="006D7078"/>
    <w:rsid w:val="006D7759"/>
    <w:rsid w:val="006E00EF"/>
    <w:rsid w:val="006E33D2"/>
    <w:rsid w:val="006E362A"/>
    <w:rsid w:val="006E37C4"/>
    <w:rsid w:val="006E6876"/>
    <w:rsid w:val="006E74CD"/>
    <w:rsid w:val="006F1C5A"/>
    <w:rsid w:val="006F35E4"/>
    <w:rsid w:val="006F52A4"/>
    <w:rsid w:val="006F5354"/>
    <w:rsid w:val="006F6213"/>
    <w:rsid w:val="006F7AFB"/>
    <w:rsid w:val="00701ED3"/>
    <w:rsid w:val="00707AA5"/>
    <w:rsid w:val="0071079F"/>
    <w:rsid w:val="0071125E"/>
    <w:rsid w:val="00711CE9"/>
    <w:rsid w:val="00712CED"/>
    <w:rsid w:val="00713D12"/>
    <w:rsid w:val="00713EA8"/>
    <w:rsid w:val="00714A69"/>
    <w:rsid w:val="00716650"/>
    <w:rsid w:val="0072181D"/>
    <w:rsid w:val="007238C3"/>
    <w:rsid w:val="007238D6"/>
    <w:rsid w:val="00727EE4"/>
    <w:rsid w:val="00730116"/>
    <w:rsid w:val="00730E97"/>
    <w:rsid w:val="00732B72"/>
    <w:rsid w:val="00732CC9"/>
    <w:rsid w:val="00733585"/>
    <w:rsid w:val="00733BB4"/>
    <w:rsid w:val="0073464B"/>
    <w:rsid w:val="0073611C"/>
    <w:rsid w:val="007362CB"/>
    <w:rsid w:val="0073640B"/>
    <w:rsid w:val="007405E3"/>
    <w:rsid w:val="00741751"/>
    <w:rsid w:val="00742A7E"/>
    <w:rsid w:val="00743016"/>
    <w:rsid w:val="00743B1C"/>
    <w:rsid w:val="00743E4A"/>
    <w:rsid w:val="00747675"/>
    <w:rsid w:val="00750233"/>
    <w:rsid w:val="00751FD8"/>
    <w:rsid w:val="00753566"/>
    <w:rsid w:val="00753817"/>
    <w:rsid w:val="00753D67"/>
    <w:rsid w:val="00754F28"/>
    <w:rsid w:val="0075500B"/>
    <w:rsid w:val="00755817"/>
    <w:rsid w:val="0076064C"/>
    <w:rsid w:val="00760E3B"/>
    <w:rsid w:val="00761E58"/>
    <w:rsid w:val="00767161"/>
    <w:rsid w:val="00767A9B"/>
    <w:rsid w:val="00772A96"/>
    <w:rsid w:val="0077573C"/>
    <w:rsid w:val="00775D0D"/>
    <w:rsid w:val="00775F5A"/>
    <w:rsid w:val="0077701C"/>
    <w:rsid w:val="00777FC8"/>
    <w:rsid w:val="007804CF"/>
    <w:rsid w:val="00780AED"/>
    <w:rsid w:val="00781832"/>
    <w:rsid w:val="00781A6A"/>
    <w:rsid w:val="007904DF"/>
    <w:rsid w:val="007938C4"/>
    <w:rsid w:val="00795326"/>
    <w:rsid w:val="00795E67"/>
    <w:rsid w:val="00795F13"/>
    <w:rsid w:val="007973AE"/>
    <w:rsid w:val="007A01DA"/>
    <w:rsid w:val="007A2EFC"/>
    <w:rsid w:val="007A3419"/>
    <w:rsid w:val="007A49C4"/>
    <w:rsid w:val="007A4AE5"/>
    <w:rsid w:val="007A5601"/>
    <w:rsid w:val="007A649C"/>
    <w:rsid w:val="007A7701"/>
    <w:rsid w:val="007B0419"/>
    <w:rsid w:val="007B051B"/>
    <w:rsid w:val="007B0D28"/>
    <w:rsid w:val="007C2254"/>
    <w:rsid w:val="007C27DF"/>
    <w:rsid w:val="007C3B02"/>
    <w:rsid w:val="007C3D78"/>
    <w:rsid w:val="007C5D5A"/>
    <w:rsid w:val="007C73A4"/>
    <w:rsid w:val="007D1527"/>
    <w:rsid w:val="007D1E21"/>
    <w:rsid w:val="007D2A14"/>
    <w:rsid w:val="007D2A28"/>
    <w:rsid w:val="007D3A02"/>
    <w:rsid w:val="007D4A02"/>
    <w:rsid w:val="007D5D27"/>
    <w:rsid w:val="007E0865"/>
    <w:rsid w:val="007E106A"/>
    <w:rsid w:val="007E10E3"/>
    <w:rsid w:val="007E11B5"/>
    <w:rsid w:val="007E1A84"/>
    <w:rsid w:val="007E28BB"/>
    <w:rsid w:val="007E54FE"/>
    <w:rsid w:val="007E5A26"/>
    <w:rsid w:val="007E6716"/>
    <w:rsid w:val="007E7126"/>
    <w:rsid w:val="007E7A03"/>
    <w:rsid w:val="007F2962"/>
    <w:rsid w:val="007F3196"/>
    <w:rsid w:val="007F3E11"/>
    <w:rsid w:val="007F4D16"/>
    <w:rsid w:val="007F54AC"/>
    <w:rsid w:val="007F64C5"/>
    <w:rsid w:val="007F6502"/>
    <w:rsid w:val="008015AB"/>
    <w:rsid w:val="00801863"/>
    <w:rsid w:val="00801C36"/>
    <w:rsid w:val="00802411"/>
    <w:rsid w:val="00803346"/>
    <w:rsid w:val="00805766"/>
    <w:rsid w:val="0080731A"/>
    <w:rsid w:val="00810B75"/>
    <w:rsid w:val="00812A7E"/>
    <w:rsid w:val="008133DB"/>
    <w:rsid w:val="008162CA"/>
    <w:rsid w:val="0082086A"/>
    <w:rsid w:val="00820C8A"/>
    <w:rsid w:val="00823812"/>
    <w:rsid w:val="00823FBD"/>
    <w:rsid w:val="008254A9"/>
    <w:rsid w:val="00826FCF"/>
    <w:rsid w:val="00827303"/>
    <w:rsid w:val="00830F25"/>
    <w:rsid w:val="00833332"/>
    <w:rsid w:val="00833433"/>
    <w:rsid w:val="00833FE8"/>
    <w:rsid w:val="008400F4"/>
    <w:rsid w:val="008401EC"/>
    <w:rsid w:val="00840740"/>
    <w:rsid w:val="00840A15"/>
    <w:rsid w:val="008414A1"/>
    <w:rsid w:val="0084152C"/>
    <w:rsid w:val="0084190B"/>
    <w:rsid w:val="00843939"/>
    <w:rsid w:val="00845F2E"/>
    <w:rsid w:val="00854967"/>
    <w:rsid w:val="00855971"/>
    <w:rsid w:val="00855C73"/>
    <w:rsid w:val="008571F8"/>
    <w:rsid w:val="00857C78"/>
    <w:rsid w:val="00860474"/>
    <w:rsid w:val="0086159F"/>
    <w:rsid w:val="00863B90"/>
    <w:rsid w:val="00864633"/>
    <w:rsid w:val="008654FC"/>
    <w:rsid w:val="0086606E"/>
    <w:rsid w:val="00866294"/>
    <w:rsid w:val="008664A1"/>
    <w:rsid w:val="00866D57"/>
    <w:rsid w:val="008674AD"/>
    <w:rsid w:val="00872FB0"/>
    <w:rsid w:val="008735AC"/>
    <w:rsid w:val="00874B0B"/>
    <w:rsid w:val="00876FBF"/>
    <w:rsid w:val="008779FC"/>
    <w:rsid w:val="00880AFF"/>
    <w:rsid w:val="00880B39"/>
    <w:rsid w:val="0088174D"/>
    <w:rsid w:val="00881BA4"/>
    <w:rsid w:val="0088361A"/>
    <w:rsid w:val="00886A57"/>
    <w:rsid w:val="00890482"/>
    <w:rsid w:val="00891478"/>
    <w:rsid w:val="008931BF"/>
    <w:rsid w:val="008940A7"/>
    <w:rsid w:val="008947EA"/>
    <w:rsid w:val="0089537D"/>
    <w:rsid w:val="00896474"/>
    <w:rsid w:val="00896FCB"/>
    <w:rsid w:val="00897E41"/>
    <w:rsid w:val="008A0202"/>
    <w:rsid w:val="008A0212"/>
    <w:rsid w:val="008A1D2B"/>
    <w:rsid w:val="008A2149"/>
    <w:rsid w:val="008A5E64"/>
    <w:rsid w:val="008A66CF"/>
    <w:rsid w:val="008A7558"/>
    <w:rsid w:val="008A7B71"/>
    <w:rsid w:val="008B066F"/>
    <w:rsid w:val="008B1593"/>
    <w:rsid w:val="008B3AF7"/>
    <w:rsid w:val="008B5AD0"/>
    <w:rsid w:val="008B69BA"/>
    <w:rsid w:val="008B7397"/>
    <w:rsid w:val="008B7610"/>
    <w:rsid w:val="008B7856"/>
    <w:rsid w:val="008C0220"/>
    <w:rsid w:val="008C0E42"/>
    <w:rsid w:val="008C3EC8"/>
    <w:rsid w:val="008C4A2D"/>
    <w:rsid w:val="008C4E16"/>
    <w:rsid w:val="008C4E7C"/>
    <w:rsid w:val="008D11DF"/>
    <w:rsid w:val="008D14DE"/>
    <w:rsid w:val="008D1C67"/>
    <w:rsid w:val="008D21A2"/>
    <w:rsid w:val="008D2CED"/>
    <w:rsid w:val="008D3A9E"/>
    <w:rsid w:val="008D3B79"/>
    <w:rsid w:val="008D4E1F"/>
    <w:rsid w:val="008D500B"/>
    <w:rsid w:val="008D58BD"/>
    <w:rsid w:val="008D62AB"/>
    <w:rsid w:val="008D781E"/>
    <w:rsid w:val="008D7F37"/>
    <w:rsid w:val="008E05CC"/>
    <w:rsid w:val="008E2BAA"/>
    <w:rsid w:val="008E2EC8"/>
    <w:rsid w:val="008E3BC4"/>
    <w:rsid w:val="008E7A2C"/>
    <w:rsid w:val="008F20A2"/>
    <w:rsid w:val="008F39E4"/>
    <w:rsid w:val="008F3E83"/>
    <w:rsid w:val="008F5A1A"/>
    <w:rsid w:val="00901BE5"/>
    <w:rsid w:val="0090226B"/>
    <w:rsid w:val="00902453"/>
    <w:rsid w:val="009035E1"/>
    <w:rsid w:val="00904364"/>
    <w:rsid w:val="00905059"/>
    <w:rsid w:val="00906E21"/>
    <w:rsid w:val="009119F6"/>
    <w:rsid w:val="00911B4A"/>
    <w:rsid w:val="0091398C"/>
    <w:rsid w:val="00913A49"/>
    <w:rsid w:val="00915123"/>
    <w:rsid w:val="009151F2"/>
    <w:rsid w:val="00915339"/>
    <w:rsid w:val="0091581F"/>
    <w:rsid w:val="0091586D"/>
    <w:rsid w:val="009159D0"/>
    <w:rsid w:val="0092061C"/>
    <w:rsid w:val="009208E0"/>
    <w:rsid w:val="00923956"/>
    <w:rsid w:val="009258F4"/>
    <w:rsid w:val="0092661B"/>
    <w:rsid w:val="00926F29"/>
    <w:rsid w:val="0093052B"/>
    <w:rsid w:val="00930892"/>
    <w:rsid w:val="00936535"/>
    <w:rsid w:val="00942394"/>
    <w:rsid w:val="00945834"/>
    <w:rsid w:val="00946C8D"/>
    <w:rsid w:val="009478FE"/>
    <w:rsid w:val="00950034"/>
    <w:rsid w:val="009501EF"/>
    <w:rsid w:val="009502E7"/>
    <w:rsid w:val="00952242"/>
    <w:rsid w:val="009531D1"/>
    <w:rsid w:val="00954B77"/>
    <w:rsid w:val="00955917"/>
    <w:rsid w:val="009570BE"/>
    <w:rsid w:val="00957D06"/>
    <w:rsid w:val="00960D97"/>
    <w:rsid w:val="009614B2"/>
    <w:rsid w:val="00961619"/>
    <w:rsid w:val="009619F1"/>
    <w:rsid w:val="009631C8"/>
    <w:rsid w:val="00964D78"/>
    <w:rsid w:val="00965249"/>
    <w:rsid w:val="00965295"/>
    <w:rsid w:val="00965707"/>
    <w:rsid w:val="0096721F"/>
    <w:rsid w:val="00970C04"/>
    <w:rsid w:val="00972A49"/>
    <w:rsid w:val="0098058C"/>
    <w:rsid w:val="009824CC"/>
    <w:rsid w:val="009825DB"/>
    <w:rsid w:val="009827E2"/>
    <w:rsid w:val="00985910"/>
    <w:rsid w:val="00987704"/>
    <w:rsid w:val="00987745"/>
    <w:rsid w:val="009879B8"/>
    <w:rsid w:val="00992258"/>
    <w:rsid w:val="009932CA"/>
    <w:rsid w:val="00993DFD"/>
    <w:rsid w:val="00994DCB"/>
    <w:rsid w:val="00995640"/>
    <w:rsid w:val="009957AC"/>
    <w:rsid w:val="009965FE"/>
    <w:rsid w:val="00996697"/>
    <w:rsid w:val="009A2EFA"/>
    <w:rsid w:val="009A36CC"/>
    <w:rsid w:val="009A46C3"/>
    <w:rsid w:val="009A6622"/>
    <w:rsid w:val="009A7082"/>
    <w:rsid w:val="009A7895"/>
    <w:rsid w:val="009B389C"/>
    <w:rsid w:val="009B3D29"/>
    <w:rsid w:val="009B4194"/>
    <w:rsid w:val="009B436C"/>
    <w:rsid w:val="009B4594"/>
    <w:rsid w:val="009B51B8"/>
    <w:rsid w:val="009B6586"/>
    <w:rsid w:val="009B7A01"/>
    <w:rsid w:val="009C05FB"/>
    <w:rsid w:val="009C0F49"/>
    <w:rsid w:val="009C1566"/>
    <w:rsid w:val="009C271F"/>
    <w:rsid w:val="009C2DAA"/>
    <w:rsid w:val="009C44BD"/>
    <w:rsid w:val="009C45E0"/>
    <w:rsid w:val="009C6C27"/>
    <w:rsid w:val="009D237A"/>
    <w:rsid w:val="009D39A6"/>
    <w:rsid w:val="009D5730"/>
    <w:rsid w:val="009D7C1C"/>
    <w:rsid w:val="009E0A60"/>
    <w:rsid w:val="009E1469"/>
    <w:rsid w:val="009E2D59"/>
    <w:rsid w:val="009E3E41"/>
    <w:rsid w:val="009E3F12"/>
    <w:rsid w:val="009E5B60"/>
    <w:rsid w:val="009E63FE"/>
    <w:rsid w:val="009E6F34"/>
    <w:rsid w:val="009E7637"/>
    <w:rsid w:val="009E7855"/>
    <w:rsid w:val="009F0EE5"/>
    <w:rsid w:val="009F75EE"/>
    <w:rsid w:val="00A0040A"/>
    <w:rsid w:val="00A0064F"/>
    <w:rsid w:val="00A00A02"/>
    <w:rsid w:val="00A02D96"/>
    <w:rsid w:val="00A03E7D"/>
    <w:rsid w:val="00A04D25"/>
    <w:rsid w:val="00A07468"/>
    <w:rsid w:val="00A079AE"/>
    <w:rsid w:val="00A10949"/>
    <w:rsid w:val="00A11AD0"/>
    <w:rsid w:val="00A11DDF"/>
    <w:rsid w:val="00A14BC2"/>
    <w:rsid w:val="00A15B2E"/>
    <w:rsid w:val="00A15E5D"/>
    <w:rsid w:val="00A161C2"/>
    <w:rsid w:val="00A20355"/>
    <w:rsid w:val="00A229A2"/>
    <w:rsid w:val="00A24105"/>
    <w:rsid w:val="00A24156"/>
    <w:rsid w:val="00A24636"/>
    <w:rsid w:val="00A25DE2"/>
    <w:rsid w:val="00A26236"/>
    <w:rsid w:val="00A32048"/>
    <w:rsid w:val="00A356DF"/>
    <w:rsid w:val="00A36643"/>
    <w:rsid w:val="00A376C3"/>
    <w:rsid w:val="00A40488"/>
    <w:rsid w:val="00A40A0A"/>
    <w:rsid w:val="00A40D40"/>
    <w:rsid w:val="00A41841"/>
    <w:rsid w:val="00A41F52"/>
    <w:rsid w:val="00A4250C"/>
    <w:rsid w:val="00A43230"/>
    <w:rsid w:val="00A4433B"/>
    <w:rsid w:val="00A447A5"/>
    <w:rsid w:val="00A46DAD"/>
    <w:rsid w:val="00A5054D"/>
    <w:rsid w:val="00A50785"/>
    <w:rsid w:val="00A50AF7"/>
    <w:rsid w:val="00A50D89"/>
    <w:rsid w:val="00A54E63"/>
    <w:rsid w:val="00A56208"/>
    <w:rsid w:val="00A566B5"/>
    <w:rsid w:val="00A575EC"/>
    <w:rsid w:val="00A60574"/>
    <w:rsid w:val="00A6225A"/>
    <w:rsid w:val="00A62AFB"/>
    <w:rsid w:val="00A65C0E"/>
    <w:rsid w:val="00A65C58"/>
    <w:rsid w:val="00A665AF"/>
    <w:rsid w:val="00A70AD0"/>
    <w:rsid w:val="00A7175B"/>
    <w:rsid w:val="00A71B21"/>
    <w:rsid w:val="00A7261F"/>
    <w:rsid w:val="00A74C28"/>
    <w:rsid w:val="00A83609"/>
    <w:rsid w:val="00A83814"/>
    <w:rsid w:val="00A84445"/>
    <w:rsid w:val="00A84761"/>
    <w:rsid w:val="00A85993"/>
    <w:rsid w:val="00A87EA5"/>
    <w:rsid w:val="00A900C7"/>
    <w:rsid w:val="00A90C81"/>
    <w:rsid w:val="00A919B2"/>
    <w:rsid w:val="00A91D04"/>
    <w:rsid w:val="00A948DD"/>
    <w:rsid w:val="00A94914"/>
    <w:rsid w:val="00A94F67"/>
    <w:rsid w:val="00A9517C"/>
    <w:rsid w:val="00AA19A1"/>
    <w:rsid w:val="00AA1A3B"/>
    <w:rsid w:val="00AA277A"/>
    <w:rsid w:val="00AA3808"/>
    <w:rsid w:val="00AA4587"/>
    <w:rsid w:val="00AA45F0"/>
    <w:rsid w:val="00AA5ED4"/>
    <w:rsid w:val="00AA690F"/>
    <w:rsid w:val="00AA6DAA"/>
    <w:rsid w:val="00AB14D4"/>
    <w:rsid w:val="00AB45C1"/>
    <w:rsid w:val="00AB4D62"/>
    <w:rsid w:val="00AC084B"/>
    <w:rsid w:val="00AC2152"/>
    <w:rsid w:val="00AC2201"/>
    <w:rsid w:val="00AC240B"/>
    <w:rsid w:val="00AC48DC"/>
    <w:rsid w:val="00AC6E6F"/>
    <w:rsid w:val="00AC72EA"/>
    <w:rsid w:val="00AC7A78"/>
    <w:rsid w:val="00AC7C2B"/>
    <w:rsid w:val="00AC7CF1"/>
    <w:rsid w:val="00AD14B7"/>
    <w:rsid w:val="00AD3760"/>
    <w:rsid w:val="00AD38D9"/>
    <w:rsid w:val="00AD4132"/>
    <w:rsid w:val="00AD5AB9"/>
    <w:rsid w:val="00AD6DFE"/>
    <w:rsid w:val="00AD7081"/>
    <w:rsid w:val="00AE0958"/>
    <w:rsid w:val="00AE22B5"/>
    <w:rsid w:val="00AE31A0"/>
    <w:rsid w:val="00AE4D3D"/>
    <w:rsid w:val="00AE4D96"/>
    <w:rsid w:val="00AE5166"/>
    <w:rsid w:val="00AE5806"/>
    <w:rsid w:val="00AE6D44"/>
    <w:rsid w:val="00AF0737"/>
    <w:rsid w:val="00AF0D9A"/>
    <w:rsid w:val="00AF1DFC"/>
    <w:rsid w:val="00AF248B"/>
    <w:rsid w:val="00AF3110"/>
    <w:rsid w:val="00AF50F7"/>
    <w:rsid w:val="00AF7723"/>
    <w:rsid w:val="00B023BC"/>
    <w:rsid w:val="00B0243A"/>
    <w:rsid w:val="00B02E98"/>
    <w:rsid w:val="00B030F7"/>
    <w:rsid w:val="00B0469C"/>
    <w:rsid w:val="00B055A9"/>
    <w:rsid w:val="00B070C2"/>
    <w:rsid w:val="00B07E7A"/>
    <w:rsid w:val="00B100C0"/>
    <w:rsid w:val="00B10710"/>
    <w:rsid w:val="00B10AE8"/>
    <w:rsid w:val="00B12E63"/>
    <w:rsid w:val="00B1432A"/>
    <w:rsid w:val="00B14CA1"/>
    <w:rsid w:val="00B157AC"/>
    <w:rsid w:val="00B1597E"/>
    <w:rsid w:val="00B16872"/>
    <w:rsid w:val="00B16FE1"/>
    <w:rsid w:val="00B17738"/>
    <w:rsid w:val="00B17EA4"/>
    <w:rsid w:val="00B20233"/>
    <w:rsid w:val="00B20285"/>
    <w:rsid w:val="00B2095D"/>
    <w:rsid w:val="00B220FE"/>
    <w:rsid w:val="00B22D0F"/>
    <w:rsid w:val="00B321D0"/>
    <w:rsid w:val="00B35B4A"/>
    <w:rsid w:val="00B364C1"/>
    <w:rsid w:val="00B36A94"/>
    <w:rsid w:val="00B3734E"/>
    <w:rsid w:val="00B37D5A"/>
    <w:rsid w:val="00B4344A"/>
    <w:rsid w:val="00B46866"/>
    <w:rsid w:val="00B46C80"/>
    <w:rsid w:val="00B4796D"/>
    <w:rsid w:val="00B50E68"/>
    <w:rsid w:val="00B521DE"/>
    <w:rsid w:val="00B52879"/>
    <w:rsid w:val="00B53868"/>
    <w:rsid w:val="00B57B13"/>
    <w:rsid w:val="00B61DCD"/>
    <w:rsid w:val="00B62EF4"/>
    <w:rsid w:val="00B62FE3"/>
    <w:rsid w:val="00B630A9"/>
    <w:rsid w:val="00B6409C"/>
    <w:rsid w:val="00B66A5A"/>
    <w:rsid w:val="00B7012B"/>
    <w:rsid w:val="00B708C8"/>
    <w:rsid w:val="00B70E55"/>
    <w:rsid w:val="00B734FD"/>
    <w:rsid w:val="00B73634"/>
    <w:rsid w:val="00B73C18"/>
    <w:rsid w:val="00B75A3B"/>
    <w:rsid w:val="00B77760"/>
    <w:rsid w:val="00B802A5"/>
    <w:rsid w:val="00B8074A"/>
    <w:rsid w:val="00B83BEB"/>
    <w:rsid w:val="00B85EE0"/>
    <w:rsid w:val="00B865C2"/>
    <w:rsid w:val="00B87FC9"/>
    <w:rsid w:val="00B90B28"/>
    <w:rsid w:val="00B936FE"/>
    <w:rsid w:val="00B93CED"/>
    <w:rsid w:val="00B949CF"/>
    <w:rsid w:val="00B956CA"/>
    <w:rsid w:val="00B95D91"/>
    <w:rsid w:val="00B960B2"/>
    <w:rsid w:val="00B961CB"/>
    <w:rsid w:val="00B96C69"/>
    <w:rsid w:val="00BA0965"/>
    <w:rsid w:val="00BA22D8"/>
    <w:rsid w:val="00BA48A8"/>
    <w:rsid w:val="00BA5FFB"/>
    <w:rsid w:val="00BA60A8"/>
    <w:rsid w:val="00BA6196"/>
    <w:rsid w:val="00BA6D0C"/>
    <w:rsid w:val="00BA6E9C"/>
    <w:rsid w:val="00BB0DA6"/>
    <w:rsid w:val="00BB221D"/>
    <w:rsid w:val="00BB25F2"/>
    <w:rsid w:val="00BB2E43"/>
    <w:rsid w:val="00BB45B7"/>
    <w:rsid w:val="00BB77E4"/>
    <w:rsid w:val="00BB7EDC"/>
    <w:rsid w:val="00BC12A6"/>
    <w:rsid w:val="00BC1C9E"/>
    <w:rsid w:val="00BC3125"/>
    <w:rsid w:val="00BC3764"/>
    <w:rsid w:val="00BC4A8D"/>
    <w:rsid w:val="00BC4BD6"/>
    <w:rsid w:val="00BC7E81"/>
    <w:rsid w:val="00BD00ED"/>
    <w:rsid w:val="00BD0D24"/>
    <w:rsid w:val="00BD19B5"/>
    <w:rsid w:val="00BD229E"/>
    <w:rsid w:val="00BD2BCA"/>
    <w:rsid w:val="00BD38BF"/>
    <w:rsid w:val="00BD3A17"/>
    <w:rsid w:val="00BD40CD"/>
    <w:rsid w:val="00BD52E5"/>
    <w:rsid w:val="00BD575D"/>
    <w:rsid w:val="00BD6459"/>
    <w:rsid w:val="00BE001D"/>
    <w:rsid w:val="00BE05E0"/>
    <w:rsid w:val="00BE1128"/>
    <w:rsid w:val="00BE1B2F"/>
    <w:rsid w:val="00BE37B4"/>
    <w:rsid w:val="00BE3F0F"/>
    <w:rsid w:val="00BE3F5D"/>
    <w:rsid w:val="00BE455C"/>
    <w:rsid w:val="00BE50FA"/>
    <w:rsid w:val="00BE57AA"/>
    <w:rsid w:val="00BF0017"/>
    <w:rsid w:val="00BF067D"/>
    <w:rsid w:val="00BF18A0"/>
    <w:rsid w:val="00BF2927"/>
    <w:rsid w:val="00BF402E"/>
    <w:rsid w:val="00BF588E"/>
    <w:rsid w:val="00BF6D0D"/>
    <w:rsid w:val="00BF7238"/>
    <w:rsid w:val="00BF7EAD"/>
    <w:rsid w:val="00C03CE7"/>
    <w:rsid w:val="00C0406F"/>
    <w:rsid w:val="00C04EFC"/>
    <w:rsid w:val="00C05A00"/>
    <w:rsid w:val="00C0697F"/>
    <w:rsid w:val="00C075F0"/>
    <w:rsid w:val="00C102B8"/>
    <w:rsid w:val="00C10615"/>
    <w:rsid w:val="00C106EB"/>
    <w:rsid w:val="00C130E9"/>
    <w:rsid w:val="00C133F4"/>
    <w:rsid w:val="00C2451F"/>
    <w:rsid w:val="00C24731"/>
    <w:rsid w:val="00C256F8"/>
    <w:rsid w:val="00C25B97"/>
    <w:rsid w:val="00C263AA"/>
    <w:rsid w:val="00C26BEA"/>
    <w:rsid w:val="00C26F72"/>
    <w:rsid w:val="00C2783A"/>
    <w:rsid w:val="00C279AC"/>
    <w:rsid w:val="00C30845"/>
    <w:rsid w:val="00C31A63"/>
    <w:rsid w:val="00C36DB2"/>
    <w:rsid w:val="00C439DE"/>
    <w:rsid w:val="00C45260"/>
    <w:rsid w:val="00C46AA9"/>
    <w:rsid w:val="00C52EE1"/>
    <w:rsid w:val="00C5354A"/>
    <w:rsid w:val="00C54132"/>
    <w:rsid w:val="00C60AA0"/>
    <w:rsid w:val="00C62471"/>
    <w:rsid w:val="00C64B34"/>
    <w:rsid w:val="00C64D14"/>
    <w:rsid w:val="00C64F2E"/>
    <w:rsid w:val="00C653DF"/>
    <w:rsid w:val="00C65686"/>
    <w:rsid w:val="00C656B9"/>
    <w:rsid w:val="00C731A6"/>
    <w:rsid w:val="00C7350A"/>
    <w:rsid w:val="00C74467"/>
    <w:rsid w:val="00C74B6D"/>
    <w:rsid w:val="00C77FC7"/>
    <w:rsid w:val="00C82BE2"/>
    <w:rsid w:val="00C858E9"/>
    <w:rsid w:val="00C85A08"/>
    <w:rsid w:val="00C85F15"/>
    <w:rsid w:val="00C85F1F"/>
    <w:rsid w:val="00C85FC3"/>
    <w:rsid w:val="00C86644"/>
    <w:rsid w:val="00C86CC3"/>
    <w:rsid w:val="00C9392E"/>
    <w:rsid w:val="00C93CC2"/>
    <w:rsid w:val="00C95726"/>
    <w:rsid w:val="00C95B04"/>
    <w:rsid w:val="00C960B3"/>
    <w:rsid w:val="00C96ACE"/>
    <w:rsid w:val="00CA0857"/>
    <w:rsid w:val="00CA1646"/>
    <w:rsid w:val="00CA2BA9"/>
    <w:rsid w:val="00CA3BBE"/>
    <w:rsid w:val="00CA410A"/>
    <w:rsid w:val="00CA4C53"/>
    <w:rsid w:val="00CA4F66"/>
    <w:rsid w:val="00CA58E4"/>
    <w:rsid w:val="00CB11F7"/>
    <w:rsid w:val="00CB2930"/>
    <w:rsid w:val="00CB545E"/>
    <w:rsid w:val="00CB58F9"/>
    <w:rsid w:val="00CB65AD"/>
    <w:rsid w:val="00CB7AC2"/>
    <w:rsid w:val="00CC0D90"/>
    <w:rsid w:val="00CC1C67"/>
    <w:rsid w:val="00CC2003"/>
    <w:rsid w:val="00CC21E1"/>
    <w:rsid w:val="00CC2F3A"/>
    <w:rsid w:val="00CC3495"/>
    <w:rsid w:val="00CD0E53"/>
    <w:rsid w:val="00CD4275"/>
    <w:rsid w:val="00CD450E"/>
    <w:rsid w:val="00CD45B9"/>
    <w:rsid w:val="00CD4AFC"/>
    <w:rsid w:val="00CD68A6"/>
    <w:rsid w:val="00CD6964"/>
    <w:rsid w:val="00CD6E49"/>
    <w:rsid w:val="00CE003D"/>
    <w:rsid w:val="00CE0906"/>
    <w:rsid w:val="00CE2499"/>
    <w:rsid w:val="00CE30B2"/>
    <w:rsid w:val="00CE429C"/>
    <w:rsid w:val="00CE6C86"/>
    <w:rsid w:val="00CF12F1"/>
    <w:rsid w:val="00CF3E7C"/>
    <w:rsid w:val="00CF5806"/>
    <w:rsid w:val="00CF7631"/>
    <w:rsid w:val="00D002A0"/>
    <w:rsid w:val="00D01A26"/>
    <w:rsid w:val="00D0482F"/>
    <w:rsid w:val="00D0580A"/>
    <w:rsid w:val="00D05DAF"/>
    <w:rsid w:val="00D077B4"/>
    <w:rsid w:val="00D10073"/>
    <w:rsid w:val="00D10548"/>
    <w:rsid w:val="00D10B40"/>
    <w:rsid w:val="00D1367F"/>
    <w:rsid w:val="00D16D32"/>
    <w:rsid w:val="00D177DB"/>
    <w:rsid w:val="00D21C27"/>
    <w:rsid w:val="00D255D2"/>
    <w:rsid w:val="00D26B2F"/>
    <w:rsid w:val="00D30C09"/>
    <w:rsid w:val="00D3168F"/>
    <w:rsid w:val="00D322D2"/>
    <w:rsid w:val="00D33772"/>
    <w:rsid w:val="00D342E6"/>
    <w:rsid w:val="00D354D9"/>
    <w:rsid w:val="00D364A3"/>
    <w:rsid w:val="00D37F5A"/>
    <w:rsid w:val="00D41BF5"/>
    <w:rsid w:val="00D424F3"/>
    <w:rsid w:val="00D445F0"/>
    <w:rsid w:val="00D4486E"/>
    <w:rsid w:val="00D44DD6"/>
    <w:rsid w:val="00D4513A"/>
    <w:rsid w:val="00D45A4E"/>
    <w:rsid w:val="00D4601D"/>
    <w:rsid w:val="00D46515"/>
    <w:rsid w:val="00D46826"/>
    <w:rsid w:val="00D51341"/>
    <w:rsid w:val="00D516BC"/>
    <w:rsid w:val="00D55696"/>
    <w:rsid w:val="00D55C31"/>
    <w:rsid w:val="00D5622C"/>
    <w:rsid w:val="00D56F30"/>
    <w:rsid w:val="00D6157D"/>
    <w:rsid w:val="00D64682"/>
    <w:rsid w:val="00D65F8F"/>
    <w:rsid w:val="00D67DA6"/>
    <w:rsid w:val="00D70DD3"/>
    <w:rsid w:val="00D7145F"/>
    <w:rsid w:val="00D71A62"/>
    <w:rsid w:val="00D729F2"/>
    <w:rsid w:val="00D72EC1"/>
    <w:rsid w:val="00D73E20"/>
    <w:rsid w:val="00D804AA"/>
    <w:rsid w:val="00D80A8E"/>
    <w:rsid w:val="00D80C12"/>
    <w:rsid w:val="00D80CE5"/>
    <w:rsid w:val="00D811C0"/>
    <w:rsid w:val="00D82542"/>
    <w:rsid w:val="00D8318E"/>
    <w:rsid w:val="00D85605"/>
    <w:rsid w:val="00D869A2"/>
    <w:rsid w:val="00D87E83"/>
    <w:rsid w:val="00D9345B"/>
    <w:rsid w:val="00D954BD"/>
    <w:rsid w:val="00D9558D"/>
    <w:rsid w:val="00DA037D"/>
    <w:rsid w:val="00DA33BB"/>
    <w:rsid w:val="00DA3AAF"/>
    <w:rsid w:val="00DA3E11"/>
    <w:rsid w:val="00DA4CC0"/>
    <w:rsid w:val="00DA57B2"/>
    <w:rsid w:val="00DA6189"/>
    <w:rsid w:val="00DA7402"/>
    <w:rsid w:val="00DA7762"/>
    <w:rsid w:val="00DA7AB0"/>
    <w:rsid w:val="00DB186F"/>
    <w:rsid w:val="00DB3A2E"/>
    <w:rsid w:val="00DB50AC"/>
    <w:rsid w:val="00DB78A1"/>
    <w:rsid w:val="00DC01C3"/>
    <w:rsid w:val="00DC20B7"/>
    <w:rsid w:val="00DC3C91"/>
    <w:rsid w:val="00DC4FAE"/>
    <w:rsid w:val="00DC5E43"/>
    <w:rsid w:val="00DC600B"/>
    <w:rsid w:val="00DD05F9"/>
    <w:rsid w:val="00DD29F1"/>
    <w:rsid w:val="00DD37E2"/>
    <w:rsid w:val="00DD383E"/>
    <w:rsid w:val="00DD3E0B"/>
    <w:rsid w:val="00DD4AA8"/>
    <w:rsid w:val="00DD52C2"/>
    <w:rsid w:val="00DD7F36"/>
    <w:rsid w:val="00DE00D2"/>
    <w:rsid w:val="00DE0788"/>
    <w:rsid w:val="00DE0BDB"/>
    <w:rsid w:val="00DE3EE7"/>
    <w:rsid w:val="00DE478D"/>
    <w:rsid w:val="00DE4A3D"/>
    <w:rsid w:val="00DE6C66"/>
    <w:rsid w:val="00DE71AB"/>
    <w:rsid w:val="00DE73CC"/>
    <w:rsid w:val="00DF32D9"/>
    <w:rsid w:val="00DF67A9"/>
    <w:rsid w:val="00DF6AEC"/>
    <w:rsid w:val="00DF7F04"/>
    <w:rsid w:val="00E00D08"/>
    <w:rsid w:val="00E02AA4"/>
    <w:rsid w:val="00E04983"/>
    <w:rsid w:val="00E04F92"/>
    <w:rsid w:val="00E05B44"/>
    <w:rsid w:val="00E06134"/>
    <w:rsid w:val="00E075F7"/>
    <w:rsid w:val="00E135FE"/>
    <w:rsid w:val="00E14367"/>
    <w:rsid w:val="00E14836"/>
    <w:rsid w:val="00E14847"/>
    <w:rsid w:val="00E14B96"/>
    <w:rsid w:val="00E16198"/>
    <w:rsid w:val="00E177E3"/>
    <w:rsid w:val="00E2058B"/>
    <w:rsid w:val="00E2524B"/>
    <w:rsid w:val="00E25B44"/>
    <w:rsid w:val="00E25F26"/>
    <w:rsid w:val="00E26049"/>
    <w:rsid w:val="00E27E8A"/>
    <w:rsid w:val="00E30041"/>
    <w:rsid w:val="00E33C08"/>
    <w:rsid w:val="00E35161"/>
    <w:rsid w:val="00E358F3"/>
    <w:rsid w:val="00E374D8"/>
    <w:rsid w:val="00E37FDA"/>
    <w:rsid w:val="00E40731"/>
    <w:rsid w:val="00E40C4F"/>
    <w:rsid w:val="00E411A3"/>
    <w:rsid w:val="00E41557"/>
    <w:rsid w:val="00E41EC4"/>
    <w:rsid w:val="00E42494"/>
    <w:rsid w:val="00E425CC"/>
    <w:rsid w:val="00E42C14"/>
    <w:rsid w:val="00E43A89"/>
    <w:rsid w:val="00E4441C"/>
    <w:rsid w:val="00E45BED"/>
    <w:rsid w:val="00E46566"/>
    <w:rsid w:val="00E47AF2"/>
    <w:rsid w:val="00E512A6"/>
    <w:rsid w:val="00E51DDB"/>
    <w:rsid w:val="00E54686"/>
    <w:rsid w:val="00E55DE0"/>
    <w:rsid w:val="00E56CD7"/>
    <w:rsid w:val="00E6019F"/>
    <w:rsid w:val="00E61861"/>
    <w:rsid w:val="00E62E17"/>
    <w:rsid w:val="00E6381B"/>
    <w:rsid w:val="00E63F52"/>
    <w:rsid w:val="00E64B09"/>
    <w:rsid w:val="00E6522B"/>
    <w:rsid w:val="00E65976"/>
    <w:rsid w:val="00E65A7D"/>
    <w:rsid w:val="00E663DC"/>
    <w:rsid w:val="00E67601"/>
    <w:rsid w:val="00E67965"/>
    <w:rsid w:val="00E711B3"/>
    <w:rsid w:val="00E7178D"/>
    <w:rsid w:val="00E719D8"/>
    <w:rsid w:val="00E730F3"/>
    <w:rsid w:val="00E8249F"/>
    <w:rsid w:val="00E82CA5"/>
    <w:rsid w:val="00E83C24"/>
    <w:rsid w:val="00E85911"/>
    <w:rsid w:val="00E87DA1"/>
    <w:rsid w:val="00E9004F"/>
    <w:rsid w:val="00E9067A"/>
    <w:rsid w:val="00E911C0"/>
    <w:rsid w:val="00E93FE8"/>
    <w:rsid w:val="00E9421A"/>
    <w:rsid w:val="00E9439F"/>
    <w:rsid w:val="00E94B0D"/>
    <w:rsid w:val="00E9563C"/>
    <w:rsid w:val="00E96A0A"/>
    <w:rsid w:val="00E97093"/>
    <w:rsid w:val="00E97475"/>
    <w:rsid w:val="00EA1F8B"/>
    <w:rsid w:val="00EA2A41"/>
    <w:rsid w:val="00EA52B3"/>
    <w:rsid w:val="00EA6E40"/>
    <w:rsid w:val="00EB3726"/>
    <w:rsid w:val="00EB5FB9"/>
    <w:rsid w:val="00EB604C"/>
    <w:rsid w:val="00EC19E2"/>
    <w:rsid w:val="00EC2A11"/>
    <w:rsid w:val="00EC2BA9"/>
    <w:rsid w:val="00EC3B66"/>
    <w:rsid w:val="00EC3C95"/>
    <w:rsid w:val="00EC46D9"/>
    <w:rsid w:val="00EC4708"/>
    <w:rsid w:val="00EC479C"/>
    <w:rsid w:val="00EC47CA"/>
    <w:rsid w:val="00EC648C"/>
    <w:rsid w:val="00EC70B1"/>
    <w:rsid w:val="00ED0B59"/>
    <w:rsid w:val="00ED0C4C"/>
    <w:rsid w:val="00ED15C8"/>
    <w:rsid w:val="00ED1ABB"/>
    <w:rsid w:val="00ED1BFA"/>
    <w:rsid w:val="00ED4AA7"/>
    <w:rsid w:val="00ED53AA"/>
    <w:rsid w:val="00ED7ED6"/>
    <w:rsid w:val="00EE11AC"/>
    <w:rsid w:val="00EE2587"/>
    <w:rsid w:val="00EE3204"/>
    <w:rsid w:val="00EE5DAE"/>
    <w:rsid w:val="00EE6B6C"/>
    <w:rsid w:val="00EE6C72"/>
    <w:rsid w:val="00EE721B"/>
    <w:rsid w:val="00EF0B31"/>
    <w:rsid w:val="00EF0B72"/>
    <w:rsid w:val="00EF4F08"/>
    <w:rsid w:val="00EF607C"/>
    <w:rsid w:val="00EF6988"/>
    <w:rsid w:val="00F017ED"/>
    <w:rsid w:val="00F01AA8"/>
    <w:rsid w:val="00F02B31"/>
    <w:rsid w:val="00F02BA9"/>
    <w:rsid w:val="00F03C8B"/>
    <w:rsid w:val="00F05304"/>
    <w:rsid w:val="00F05A7B"/>
    <w:rsid w:val="00F06FC3"/>
    <w:rsid w:val="00F071ED"/>
    <w:rsid w:val="00F0732C"/>
    <w:rsid w:val="00F07BC2"/>
    <w:rsid w:val="00F10CC9"/>
    <w:rsid w:val="00F1156A"/>
    <w:rsid w:val="00F1199A"/>
    <w:rsid w:val="00F11D71"/>
    <w:rsid w:val="00F12A1B"/>
    <w:rsid w:val="00F12C15"/>
    <w:rsid w:val="00F16E91"/>
    <w:rsid w:val="00F24A62"/>
    <w:rsid w:val="00F25532"/>
    <w:rsid w:val="00F257EC"/>
    <w:rsid w:val="00F25B27"/>
    <w:rsid w:val="00F26A78"/>
    <w:rsid w:val="00F26DBF"/>
    <w:rsid w:val="00F271A1"/>
    <w:rsid w:val="00F33BAD"/>
    <w:rsid w:val="00F36077"/>
    <w:rsid w:val="00F437A0"/>
    <w:rsid w:val="00F43EC1"/>
    <w:rsid w:val="00F44549"/>
    <w:rsid w:val="00F46F2C"/>
    <w:rsid w:val="00F518FE"/>
    <w:rsid w:val="00F540B7"/>
    <w:rsid w:val="00F5598E"/>
    <w:rsid w:val="00F59E0E"/>
    <w:rsid w:val="00F60017"/>
    <w:rsid w:val="00F60354"/>
    <w:rsid w:val="00F61304"/>
    <w:rsid w:val="00F61E0A"/>
    <w:rsid w:val="00F62FDA"/>
    <w:rsid w:val="00F65170"/>
    <w:rsid w:val="00F71685"/>
    <w:rsid w:val="00F72F11"/>
    <w:rsid w:val="00F7371F"/>
    <w:rsid w:val="00F742E4"/>
    <w:rsid w:val="00F75248"/>
    <w:rsid w:val="00F7580F"/>
    <w:rsid w:val="00F763AF"/>
    <w:rsid w:val="00F8080E"/>
    <w:rsid w:val="00F847F7"/>
    <w:rsid w:val="00F85F66"/>
    <w:rsid w:val="00F86970"/>
    <w:rsid w:val="00F910B3"/>
    <w:rsid w:val="00F93202"/>
    <w:rsid w:val="00F93C8F"/>
    <w:rsid w:val="00F93D51"/>
    <w:rsid w:val="00F94ACD"/>
    <w:rsid w:val="00F94DD9"/>
    <w:rsid w:val="00F95F06"/>
    <w:rsid w:val="00F96974"/>
    <w:rsid w:val="00F976DF"/>
    <w:rsid w:val="00F97B71"/>
    <w:rsid w:val="00FA05A8"/>
    <w:rsid w:val="00FA1154"/>
    <w:rsid w:val="00FA1FFB"/>
    <w:rsid w:val="00FA20CF"/>
    <w:rsid w:val="00FA2821"/>
    <w:rsid w:val="00FA3215"/>
    <w:rsid w:val="00FA5061"/>
    <w:rsid w:val="00FA56EB"/>
    <w:rsid w:val="00FA58AE"/>
    <w:rsid w:val="00FA74DF"/>
    <w:rsid w:val="00FB0F63"/>
    <w:rsid w:val="00FB128B"/>
    <w:rsid w:val="00FB1661"/>
    <w:rsid w:val="00FB6AAB"/>
    <w:rsid w:val="00FB6F9F"/>
    <w:rsid w:val="00FC1160"/>
    <w:rsid w:val="00FC1C5F"/>
    <w:rsid w:val="00FC248B"/>
    <w:rsid w:val="00FC3330"/>
    <w:rsid w:val="00FC611E"/>
    <w:rsid w:val="00FC6D1E"/>
    <w:rsid w:val="00FC6E67"/>
    <w:rsid w:val="00FC7780"/>
    <w:rsid w:val="00FC7EB8"/>
    <w:rsid w:val="00FD1449"/>
    <w:rsid w:val="00FD252C"/>
    <w:rsid w:val="00FD3684"/>
    <w:rsid w:val="00FD639E"/>
    <w:rsid w:val="00FD7B01"/>
    <w:rsid w:val="00FE21DA"/>
    <w:rsid w:val="00FE415B"/>
    <w:rsid w:val="00FE444A"/>
    <w:rsid w:val="00FE515D"/>
    <w:rsid w:val="00FE7485"/>
    <w:rsid w:val="00FF13A6"/>
    <w:rsid w:val="00FF19E9"/>
    <w:rsid w:val="00FF1C4A"/>
    <w:rsid w:val="00FF31F4"/>
    <w:rsid w:val="00FF340B"/>
    <w:rsid w:val="00FF4D52"/>
    <w:rsid w:val="00FF6FF8"/>
    <w:rsid w:val="0283AB16"/>
    <w:rsid w:val="0490409A"/>
    <w:rsid w:val="062020AD"/>
    <w:rsid w:val="06CDD5A0"/>
    <w:rsid w:val="0954AF09"/>
    <w:rsid w:val="09E95A9C"/>
    <w:rsid w:val="09F31115"/>
    <w:rsid w:val="0A35FD9B"/>
    <w:rsid w:val="0BA8E447"/>
    <w:rsid w:val="0D9F5CE2"/>
    <w:rsid w:val="0F68746B"/>
    <w:rsid w:val="13312559"/>
    <w:rsid w:val="1481AD68"/>
    <w:rsid w:val="1634173D"/>
    <w:rsid w:val="16D36A09"/>
    <w:rsid w:val="16DF0A06"/>
    <w:rsid w:val="17EEDB33"/>
    <w:rsid w:val="1886CE08"/>
    <w:rsid w:val="18A797B2"/>
    <w:rsid w:val="1968A8F6"/>
    <w:rsid w:val="1ABBF1DB"/>
    <w:rsid w:val="1BFF3D31"/>
    <w:rsid w:val="1C9D16F4"/>
    <w:rsid w:val="1EE35D88"/>
    <w:rsid w:val="1FD069F7"/>
    <w:rsid w:val="2139F2FD"/>
    <w:rsid w:val="22C91BD6"/>
    <w:rsid w:val="238EA51F"/>
    <w:rsid w:val="23EA5A9D"/>
    <w:rsid w:val="24267313"/>
    <w:rsid w:val="2608A957"/>
    <w:rsid w:val="268215A4"/>
    <w:rsid w:val="2A5D00E6"/>
    <w:rsid w:val="2B3D0058"/>
    <w:rsid w:val="2CA36219"/>
    <w:rsid w:val="2F6F8A62"/>
    <w:rsid w:val="2F70F999"/>
    <w:rsid w:val="2FFD0931"/>
    <w:rsid w:val="306121C6"/>
    <w:rsid w:val="324688CD"/>
    <w:rsid w:val="328FF464"/>
    <w:rsid w:val="33E1368F"/>
    <w:rsid w:val="33FAD7CC"/>
    <w:rsid w:val="33FBC62F"/>
    <w:rsid w:val="35538CC0"/>
    <w:rsid w:val="3602D942"/>
    <w:rsid w:val="36ED35A0"/>
    <w:rsid w:val="37830B5F"/>
    <w:rsid w:val="37AA565C"/>
    <w:rsid w:val="3979E6E8"/>
    <w:rsid w:val="39A4AC6A"/>
    <w:rsid w:val="3A6A0C12"/>
    <w:rsid w:val="3B76785D"/>
    <w:rsid w:val="3D95D818"/>
    <w:rsid w:val="40FFE875"/>
    <w:rsid w:val="41A0C1EE"/>
    <w:rsid w:val="4307D1D1"/>
    <w:rsid w:val="432D0D06"/>
    <w:rsid w:val="46D0CD72"/>
    <w:rsid w:val="47248E5C"/>
    <w:rsid w:val="477C49F8"/>
    <w:rsid w:val="487FC7EC"/>
    <w:rsid w:val="4AA5F956"/>
    <w:rsid w:val="4AD5A0AE"/>
    <w:rsid w:val="4B3100C1"/>
    <w:rsid w:val="4D02628A"/>
    <w:rsid w:val="4D8B3BE2"/>
    <w:rsid w:val="4E1DEC84"/>
    <w:rsid w:val="50484E53"/>
    <w:rsid w:val="50F07B97"/>
    <w:rsid w:val="513902A6"/>
    <w:rsid w:val="55448DBF"/>
    <w:rsid w:val="555C665C"/>
    <w:rsid w:val="55D471CC"/>
    <w:rsid w:val="56D7D216"/>
    <w:rsid w:val="585C0163"/>
    <w:rsid w:val="590E6AF1"/>
    <w:rsid w:val="5A8DAB02"/>
    <w:rsid w:val="5CC07714"/>
    <w:rsid w:val="5E0372BD"/>
    <w:rsid w:val="5E8009C1"/>
    <w:rsid w:val="5FED0649"/>
    <w:rsid w:val="6248D797"/>
    <w:rsid w:val="635D121C"/>
    <w:rsid w:val="667D5F19"/>
    <w:rsid w:val="681B89F2"/>
    <w:rsid w:val="68B30733"/>
    <w:rsid w:val="69843F50"/>
    <w:rsid w:val="6A3774D7"/>
    <w:rsid w:val="6A9AA014"/>
    <w:rsid w:val="6D644D50"/>
    <w:rsid w:val="6F1E0083"/>
    <w:rsid w:val="6F720975"/>
    <w:rsid w:val="71FE7C00"/>
    <w:rsid w:val="7216A225"/>
    <w:rsid w:val="724AFBCB"/>
    <w:rsid w:val="732D345D"/>
    <w:rsid w:val="7588C670"/>
    <w:rsid w:val="75AFE850"/>
    <w:rsid w:val="7CC41E48"/>
    <w:rsid w:val="7F8B4CAF"/>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5B418"/>
  <w15:chartTrackingRefBased/>
  <w15:docId w15:val="{A753800E-AE83-4303-8C34-20E72E861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731"/>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virtinta">
    <w:name w:val="Patvirtinta"/>
    <w:basedOn w:val="Normal"/>
    <w:rsid w:val="00C24731"/>
    <w:pPr>
      <w:keepLines/>
      <w:widowControl/>
      <w:tabs>
        <w:tab w:val="left" w:pos="1304"/>
        <w:tab w:val="left" w:pos="1457"/>
        <w:tab w:val="left" w:pos="1604"/>
        <w:tab w:val="left" w:pos="1757"/>
      </w:tabs>
      <w:suppressAutoHyphens/>
      <w:spacing w:line="288" w:lineRule="auto"/>
      <w:ind w:left="5953" w:firstLine="0"/>
      <w:textAlignment w:val="center"/>
    </w:pPr>
    <w:rPr>
      <w:rFonts w:ascii="Times New Roman" w:hAnsi="Times New Roman" w:cs="Times New Roman"/>
      <w:color w:val="000000"/>
      <w:szCs w:val="20"/>
      <w:lang w:val="en-US" w:eastAsia="en-US"/>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Numbered List,Lentele"/>
    <w:basedOn w:val="Normal"/>
    <w:link w:val="ListParagraphChar"/>
    <w:uiPriority w:val="34"/>
    <w:qFormat/>
    <w:rsid w:val="00C24731"/>
    <w:pPr>
      <w:widowControl/>
      <w:autoSpaceDE/>
      <w:autoSpaceDN/>
      <w:adjustRightInd/>
      <w:ind w:left="720"/>
      <w:contextualSpacing/>
      <w:jc w:val="both"/>
    </w:pPr>
    <w:rPr>
      <w:rFonts w:ascii="Times New Roman" w:hAnsi="Times New Roman" w:cs="Times New Roman"/>
      <w:szCs w:val="20"/>
      <w:lang w:eastAsia="en-US"/>
    </w:rPr>
  </w:style>
  <w:style w:type="paragraph" w:customStyle="1" w:styleId="CentrBoldm">
    <w:name w:val="CentrBoldm"/>
    <w:basedOn w:val="Normal"/>
    <w:rsid w:val="00C24731"/>
    <w:pPr>
      <w:widowControl/>
      <w:ind w:firstLine="0"/>
      <w:jc w:val="center"/>
    </w:pPr>
    <w:rPr>
      <w:rFonts w:ascii="TimesLT" w:hAnsi="TimesLT" w:cs="Times New Roman"/>
      <w:b/>
      <w:bCs/>
      <w:szCs w:val="20"/>
      <w:lang w:val="en-US" w:eastAsia="en-US"/>
    </w:rPr>
  </w:style>
  <w:style w:type="paragraph" w:styleId="BalloonText">
    <w:name w:val="Balloon Text"/>
    <w:basedOn w:val="Normal"/>
    <w:link w:val="BalloonTextChar"/>
    <w:uiPriority w:val="99"/>
    <w:semiHidden/>
    <w:unhideWhenUsed/>
    <w:rsid w:val="00AD1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B7"/>
    <w:rPr>
      <w:rFonts w:ascii="Segoe UI" w:eastAsia="Times New Roman" w:hAnsi="Segoe UI" w:cs="Segoe UI"/>
      <w:sz w:val="18"/>
      <w:szCs w:val="18"/>
      <w:lang w:eastAsia="lt-LT"/>
    </w:rPr>
  </w:style>
  <w:style w:type="paragraph" w:styleId="FootnoteText">
    <w:name w:val="footnote text"/>
    <w:basedOn w:val="Normal"/>
    <w:link w:val="FootnoteTextChar"/>
    <w:rsid w:val="00CC21E1"/>
    <w:pPr>
      <w:widowControl/>
      <w:autoSpaceDE/>
      <w:autoSpaceDN/>
      <w:adjustRightInd/>
    </w:pPr>
    <w:rPr>
      <w:rFonts w:eastAsia="Calibri" w:cs="Times New Roman"/>
      <w:szCs w:val="20"/>
      <w:lang w:val="x-none" w:eastAsia="en-US"/>
    </w:rPr>
  </w:style>
  <w:style w:type="character" w:customStyle="1" w:styleId="FootnoteTextChar">
    <w:name w:val="Footnote Text Char"/>
    <w:basedOn w:val="DefaultParagraphFont"/>
    <w:link w:val="FootnoteText"/>
    <w:rsid w:val="00CC21E1"/>
    <w:rPr>
      <w:rFonts w:ascii="Arial" w:eastAsia="Calibri" w:hAnsi="Arial" w:cs="Times New Roman"/>
      <w:sz w:val="20"/>
      <w:szCs w:val="20"/>
      <w:lang w:val="x-none"/>
    </w:rPr>
  </w:style>
  <w:style w:type="character" w:styleId="FootnoteReference">
    <w:name w:val="footnote reference"/>
    <w:rsid w:val="00CC21E1"/>
    <w:rPr>
      <w:vertAlign w:val="superscript"/>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CC21E1"/>
    <w:rPr>
      <w:rFonts w:ascii="Times New Roman" w:eastAsia="Times New Roman" w:hAnsi="Times New Roman" w:cs="Times New Roman"/>
      <w:sz w:val="20"/>
      <w:szCs w:val="20"/>
    </w:rPr>
  </w:style>
  <w:style w:type="character" w:styleId="Hyperlink">
    <w:name w:val="Hyperlink"/>
    <w:rsid w:val="00454D12"/>
    <w:rPr>
      <w:color w:val="0000FF"/>
      <w:u w:val="single"/>
    </w:rPr>
  </w:style>
  <w:style w:type="paragraph" w:styleId="Revision">
    <w:name w:val="Revision"/>
    <w:hidden/>
    <w:uiPriority w:val="99"/>
    <w:semiHidden/>
    <w:rsid w:val="00216F47"/>
    <w:pPr>
      <w:spacing w:after="0" w:line="240" w:lineRule="auto"/>
    </w:pPr>
    <w:rPr>
      <w:rFonts w:ascii="Arial" w:eastAsia="Times New Roman" w:hAnsi="Arial" w:cs="Arial"/>
      <w:sz w:val="20"/>
      <w:szCs w:val="24"/>
      <w:lang w:eastAsia="lt-LT"/>
    </w:rPr>
  </w:style>
  <w:style w:type="character" w:styleId="FollowedHyperlink">
    <w:name w:val="FollowedHyperlink"/>
    <w:basedOn w:val="DefaultParagraphFont"/>
    <w:uiPriority w:val="99"/>
    <w:semiHidden/>
    <w:unhideWhenUsed/>
    <w:rsid w:val="00263239"/>
    <w:rPr>
      <w:color w:val="954F72" w:themeColor="followedHyperlink"/>
      <w:u w:val="single"/>
    </w:rPr>
  </w:style>
  <w:style w:type="character" w:styleId="CommentReference">
    <w:name w:val="annotation reference"/>
    <w:basedOn w:val="DefaultParagraphFont"/>
    <w:uiPriority w:val="99"/>
    <w:semiHidden/>
    <w:unhideWhenUsed/>
    <w:rsid w:val="001251A7"/>
    <w:rPr>
      <w:sz w:val="16"/>
      <w:szCs w:val="16"/>
    </w:rPr>
  </w:style>
  <w:style w:type="paragraph" w:styleId="CommentText">
    <w:name w:val="annotation text"/>
    <w:basedOn w:val="Normal"/>
    <w:link w:val="CommentTextChar"/>
    <w:uiPriority w:val="99"/>
    <w:unhideWhenUsed/>
    <w:rsid w:val="001251A7"/>
    <w:rPr>
      <w:szCs w:val="20"/>
    </w:rPr>
  </w:style>
  <w:style w:type="character" w:customStyle="1" w:styleId="CommentTextChar">
    <w:name w:val="Comment Text Char"/>
    <w:basedOn w:val="DefaultParagraphFont"/>
    <w:link w:val="CommentText"/>
    <w:uiPriority w:val="99"/>
    <w:rsid w:val="001251A7"/>
    <w:rPr>
      <w:rFonts w:ascii="Arial" w:eastAsia="Times New Roman" w:hAnsi="Arial" w:cs="Arial"/>
      <w:sz w:val="20"/>
      <w:szCs w:val="20"/>
      <w:lang w:eastAsia="lt-LT"/>
    </w:rPr>
  </w:style>
  <w:style w:type="paragraph" w:styleId="CommentSubject">
    <w:name w:val="annotation subject"/>
    <w:basedOn w:val="CommentText"/>
    <w:next w:val="CommentText"/>
    <w:link w:val="CommentSubjectChar"/>
    <w:uiPriority w:val="99"/>
    <w:semiHidden/>
    <w:unhideWhenUsed/>
    <w:rsid w:val="001251A7"/>
    <w:rPr>
      <w:b/>
      <w:bCs/>
    </w:rPr>
  </w:style>
  <w:style w:type="character" w:customStyle="1" w:styleId="CommentSubjectChar">
    <w:name w:val="Comment Subject Char"/>
    <w:basedOn w:val="CommentTextChar"/>
    <w:link w:val="CommentSubject"/>
    <w:uiPriority w:val="99"/>
    <w:semiHidden/>
    <w:rsid w:val="001251A7"/>
    <w:rPr>
      <w:rFonts w:ascii="Arial" w:eastAsia="Times New Roman" w:hAnsi="Arial" w:cs="Arial"/>
      <w:b/>
      <w:bCs/>
      <w:sz w:val="20"/>
      <w:szCs w:val="20"/>
      <w:lang w:eastAsia="lt-LT"/>
    </w:rPr>
  </w:style>
  <w:style w:type="paragraph" w:styleId="Header">
    <w:name w:val="header"/>
    <w:basedOn w:val="Normal"/>
    <w:link w:val="HeaderChar"/>
    <w:uiPriority w:val="99"/>
    <w:semiHidden/>
    <w:unhideWhenUsed/>
    <w:rsid w:val="003963BD"/>
    <w:pPr>
      <w:tabs>
        <w:tab w:val="center" w:pos="4680"/>
        <w:tab w:val="right" w:pos="9360"/>
      </w:tabs>
    </w:pPr>
  </w:style>
  <w:style w:type="character" w:customStyle="1" w:styleId="HeaderChar">
    <w:name w:val="Header Char"/>
    <w:basedOn w:val="DefaultParagraphFont"/>
    <w:link w:val="Header"/>
    <w:uiPriority w:val="99"/>
    <w:semiHidden/>
    <w:rsid w:val="0045206A"/>
    <w:rPr>
      <w:rFonts w:ascii="Arial" w:eastAsia="Times New Roman" w:hAnsi="Arial" w:cs="Arial"/>
      <w:sz w:val="20"/>
      <w:szCs w:val="24"/>
      <w:lang w:eastAsia="lt-LT"/>
    </w:rPr>
  </w:style>
  <w:style w:type="paragraph" w:styleId="Footer">
    <w:name w:val="footer"/>
    <w:basedOn w:val="Normal"/>
    <w:link w:val="FooterChar"/>
    <w:uiPriority w:val="99"/>
    <w:semiHidden/>
    <w:unhideWhenUsed/>
    <w:rsid w:val="003963BD"/>
    <w:pPr>
      <w:tabs>
        <w:tab w:val="center" w:pos="4680"/>
        <w:tab w:val="right" w:pos="9360"/>
      </w:tabs>
    </w:pPr>
  </w:style>
  <w:style w:type="character" w:customStyle="1" w:styleId="FooterChar">
    <w:name w:val="Footer Char"/>
    <w:basedOn w:val="DefaultParagraphFont"/>
    <w:link w:val="Footer"/>
    <w:uiPriority w:val="99"/>
    <w:semiHidden/>
    <w:rsid w:val="0045206A"/>
    <w:rPr>
      <w:rFonts w:ascii="Arial" w:eastAsia="Times New Roman" w:hAnsi="Arial" w:cs="Arial"/>
      <w:sz w:val="20"/>
      <w:szCs w:val="24"/>
      <w:lang w:eastAsia="lt-LT"/>
    </w:rPr>
  </w:style>
  <w:style w:type="paragraph" w:styleId="NormalWeb">
    <w:name w:val="Normal (Web)"/>
    <w:basedOn w:val="Normal"/>
    <w:uiPriority w:val="99"/>
    <w:semiHidden/>
    <w:unhideWhenUsed/>
    <w:rsid w:val="00273A9E"/>
    <w:rPr>
      <w:rFonts w:ascii="Times New Roman" w:hAnsi="Times New Roman" w:cs="Times New Roman"/>
      <w:sz w:val="24"/>
    </w:rPr>
  </w:style>
  <w:style w:type="character" w:styleId="UnresolvedMention">
    <w:name w:val="Unresolved Mention"/>
    <w:basedOn w:val="DefaultParagraphFont"/>
    <w:uiPriority w:val="99"/>
    <w:semiHidden/>
    <w:unhideWhenUsed/>
    <w:rsid w:val="002B2B62"/>
    <w:rPr>
      <w:color w:val="605E5C"/>
      <w:shd w:val="clear" w:color="auto" w:fill="E1DFDD"/>
    </w:rPr>
  </w:style>
  <w:style w:type="table" w:styleId="TableGrid">
    <w:name w:val="Table Grid"/>
    <w:basedOn w:val="TableNormal"/>
    <w:uiPriority w:val="39"/>
    <w:rsid w:val="008947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93138">
      <w:bodyDiv w:val="1"/>
      <w:marLeft w:val="0"/>
      <w:marRight w:val="0"/>
      <w:marTop w:val="0"/>
      <w:marBottom w:val="0"/>
      <w:divBdr>
        <w:top w:val="none" w:sz="0" w:space="0" w:color="auto"/>
        <w:left w:val="none" w:sz="0" w:space="0" w:color="auto"/>
        <w:bottom w:val="none" w:sz="0" w:space="0" w:color="auto"/>
        <w:right w:val="none" w:sz="0" w:space="0" w:color="auto"/>
      </w:divBdr>
    </w:div>
    <w:div w:id="171795772">
      <w:bodyDiv w:val="1"/>
      <w:marLeft w:val="0"/>
      <w:marRight w:val="0"/>
      <w:marTop w:val="0"/>
      <w:marBottom w:val="0"/>
      <w:divBdr>
        <w:top w:val="none" w:sz="0" w:space="0" w:color="auto"/>
        <w:left w:val="none" w:sz="0" w:space="0" w:color="auto"/>
        <w:bottom w:val="none" w:sz="0" w:space="0" w:color="auto"/>
        <w:right w:val="none" w:sz="0" w:space="0" w:color="auto"/>
      </w:divBdr>
    </w:div>
    <w:div w:id="232937709">
      <w:bodyDiv w:val="1"/>
      <w:marLeft w:val="0"/>
      <w:marRight w:val="0"/>
      <w:marTop w:val="0"/>
      <w:marBottom w:val="0"/>
      <w:divBdr>
        <w:top w:val="none" w:sz="0" w:space="0" w:color="auto"/>
        <w:left w:val="none" w:sz="0" w:space="0" w:color="auto"/>
        <w:bottom w:val="none" w:sz="0" w:space="0" w:color="auto"/>
        <w:right w:val="none" w:sz="0" w:space="0" w:color="auto"/>
      </w:divBdr>
    </w:div>
    <w:div w:id="248973391">
      <w:bodyDiv w:val="1"/>
      <w:marLeft w:val="0"/>
      <w:marRight w:val="0"/>
      <w:marTop w:val="0"/>
      <w:marBottom w:val="0"/>
      <w:divBdr>
        <w:top w:val="none" w:sz="0" w:space="0" w:color="auto"/>
        <w:left w:val="none" w:sz="0" w:space="0" w:color="auto"/>
        <w:bottom w:val="none" w:sz="0" w:space="0" w:color="auto"/>
        <w:right w:val="none" w:sz="0" w:space="0" w:color="auto"/>
      </w:divBdr>
    </w:div>
    <w:div w:id="283313947">
      <w:bodyDiv w:val="1"/>
      <w:marLeft w:val="0"/>
      <w:marRight w:val="0"/>
      <w:marTop w:val="0"/>
      <w:marBottom w:val="0"/>
      <w:divBdr>
        <w:top w:val="none" w:sz="0" w:space="0" w:color="auto"/>
        <w:left w:val="none" w:sz="0" w:space="0" w:color="auto"/>
        <w:bottom w:val="none" w:sz="0" w:space="0" w:color="auto"/>
        <w:right w:val="none" w:sz="0" w:space="0" w:color="auto"/>
      </w:divBdr>
    </w:div>
    <w:div w:id="463281674">
      <w:bodyDiv w:val="1"/>
      <w:marLeft w:val="0"/>
      <w:marRight w:val="0"/>
      <w:marTop w:val="0"/>
      <w:marBottom w:val="0"/>
      <w:divBdr>
        <w:top w:val="none" w:sz="0" w:space="0" w:color="auto"/>
        <w:left w:val="none" w:sz="0" w:space="0" w:color="auto"/>
        <w:bottom w:val="none" w:sz="0" w:space="0" w:color="auto"/>
        <w:right w:val="none" w:sz="0" w:space="0" w:color="auto"/>
      </w:divBdr>
      <w:divsChild>
        <w:div w:id="33696978">
          <w:marLeft w:val="0"/>
          <w:marRight w:val="0"/>
          <w:marTop w:val="0"/>
          <w:marBottom w:val="0"/>
          <w:divBdr>
            <w:top w:val="none" w:sz="0" w:space="0" w:color="auto"/>
            <w:left w:val="none" w:sz="0" w:space="0" w:color="auto"/>
            <w:bottom w:val="none" w:sz="0" w:space="0" w:color="auto"/>
            <w:right w:val="none" w:sz="0" w:space="0" w:color="auto"/>
          </w:divBdr>
        </w:div>
      </w:divsChild>
    </w:div>
    <w:div w:id="470683011">
      <w:bodyDiv w:val="1"/>
      <w:marLeft w:val="0"/>
      <w:marRight w:val="0"/>
      <w:marTop w:val="0"/>
      <w:marBottom w:val="0"/>
      <w:divBdr>
        <w:top w:val="none" w:sz="0" w:space="0" w:color="auto"/>
        <w:left w:val="none" w:sz="0" w:space="0" w:color="auto"/>
        <w:bottom w:val="none" w:sz="0" w:space="0" w:color="auto"/>
        <w:right w:val="none" w:sz="0" w:space="0" w:color="auto"/>
      </w:divBdr>
    </w:div>
    <w:div w:id="475218578">
      <w:bodyDiv w:val="1"/>
      <w:marLeft w:val="0"/>
      <w:marRight w:val="0"/>
      <w:marTop w:val="0"/>
      <w:marBottom w:val="0"/>
      <w:divBdr>
        <w:top w:val="none" w:sz="0" w:space="0" w:color="auto"/>
        <w:left w:val="none" w:sz="0" w:space="0" w:color="auto"/>
        <w:bottom w:val="none" w:sz="0" w:space="0" w:color="auto"/>
        <w:right w:val="none" w:sz="0" w:space="0" w:color="auto"/>
      </w:divBdr>
    </w:div>
    <w:div w:id="487987324">
      <w:bodyDiv w:val="1"/>
      <w:marLeft w:val="0"/>
      <w:marRight w:val="0"/>
      <w:marTop w:val="0"/>
      <w:marBottom w:val="0"/>
      <w:divBdr>
        <w:top w:val="none" w:sz="0" w:space="0" w:color="auto"/>
        <w:left w:val="none" w:sz="0" w:space="0" w:color="auto"/>
        <w:bottom w:val="none" w:sz="0" w:space="0" w:color="auto"/>
        <w:right w:val="none" w:sz="0" w:space="0" w:color="auto"/>
      </w:divBdr>
    </w:div>
    <w:div w:id="710809653">
      <w:bodyDiv w:val="1"/>
      <w:marLeft w:val="0"/>
      <w:marRight w:val="0"/>
      <w:marTop w:val="0"/>
      <w:marBottom w:val="0"/>
      <w:divBdr>
        <w:top w:val="none" w:sz="0" w:space="0" w:color="auto"/>
        <w:left w:val="none" w:sz="0" w:space="0" w:color="auto"/>
        <w:bottom w:val="none" w:sz="0" w:space="0" w:color="auto"/>
        <w:right w:val="none" w:sz="0" w:space="0" w:color="auto"/>
      </w:divBdr>
    </w:div>
    <w:div w:id="718241198">
      <w:bodyDiv w:val="1"/>
      <w:marLeft w:val="0"/>
      <w:marRight w:val="0"/>
      <w:marTop w:val="0"/>
      <w:marBottom w:val="0"/>
      <w:divBdr>
        <w:top w:val="none" w:sz="0" w:space="0" w:color="auto"/>
        <w:left w:val="none" w:sz="0" w:space="0" w:color="auto"/>
        <w:bottom w:val="none" w:sz="0" w:space="0" w:color="auto"/>
        <w:right w:val="none" w:sz="0" w:space="0" w:color="auto"/>
      </w:divBdr>
    </w:div>
    <w:div w:id="742217995">
      <w:bodyDiv w:val="1"/>
      <w:marLeft w:val="0"/>
      <w:marRight w:val="0"/>
      <w:marTop w:val="0"/>
      <w:marBottom w:val="0"/>
      <w:divBdr>
        <w:top w:val="none" w:sz="0" w:space="0" w:color="auto"/>
        <w:left w:val="none" w:sz="0" w:space="0" w:color="auto"/>
        <w:bottom w:val="none" w:sz="0" w:space="0" w:color="auto"/>
        <w:right w:val="none" w:sz="0" w:space="0" w:color="auto"/>
      </w:divBdr>
      <w:divsChild>
        <w:div w:id="662588">
          <w:marLeft w:val="0"/>
          <w:marRight w:val="0"/>
          <w:marTop w:val="0"/>
          <w:marBottom w:val="0"/>
          <w:divBdr>
            <w:top w:val="none" w:sz="0" w:space="0" w:color="auto"/>
            <w:left w:val="none" w:sz="0" w:space="0" w:color="auto"/>
            <w:bottom w:val="none" w:sz="0" w:space="0" w:color="auto"/>
            <w:right w:val="none" w:sz="0" w:space="0" w:color="auto"/>
          </w:divBdr>
        </w:div>
        <w:div w:id="298650935">
          <w:marLeft w:val="0"/>
          <w:marRight w:val="0"/>
          <w:marTop w:val="0"/>
          <w:marBottom w:val="0"/>
          <w:divBdr>
            <w:top w:val="none" w:sz="0" w:space="0" w:color="auto"/>
            <w:left w:val="none" w:sz="0" w:space="0" w:color="auto"/>
            <w:bottom w:val="none" w:sz="0" w:space="0" w:color="auto"/>
            <w:right w:val="none" w:sz="0" w:space="0" w:color="auto"/>
          </w:divBdr>
        </w:div>
        <w:div w:id="441463272">
          <w:marLeft w:val="0"/>
          <w:marRight w:val="0"/>
          <w:marTop w:val="0"/>
          <w:marBottom w:val="0"/>
          <w:divBdr>
            <w:top w:val="none" w:sz="0" w:space="0" w:color="auto"/>
            <w:left w:val="none" w:sz="0" w:space="0" w:color="auto"/>
            <w:bottom w:val="none" w:sz="0" w:space="0" w:color="auto"/>
            <w:right w:val="none" w:sz="0" w:space="0" w:color="auto"/>
          </w:divBdr>
        </w:div>
        <w:div w:id="850535607">
          <w:marLeft w:val="0"/>
          <w:marRight w:val="0"/>
          <w:marTop w:val="0"/>
          <w:marBottom w:val="0"/>
          <w:divBdr>
            <w:top w:val="none" w:sz="0" w:space="0" w:color="auto"/>
            <w:left w:val="none" w:sz="0" w:space="0" w:color="auto"/>
            <w:bottom w:val="none" w:sz="0" w:space="0" w:color="auto"/>
            <w:right w:val="none" w:sz="0" w:space="0" w:color="auto"/>
          </w:divBdr>
        </w:div>
        <w:div w:id="985356365">
          <w:marLeft w:val="0"/>
          <w:marRight w:val="0"/>
          <w:marTop w:val="0"/>
          <w:marBottom w:val="0"/>
          <w:divBdr>
            <w:top w:val="none" w:sz="0" w:space="0" w:color="auto"/>
            <w:left w:val="none" w:sz="0" w:space="0" w:color="auto"/>
            <w:bottom w:val="none" w:sz="0" w:space="0" w:color="auto"/>
            <w:right w:val="none" w:sz="0" w:space="0" w:color="auto"/>
          </w:divBdr>
        </w:div>
        <w:div w:id="1277249524">
          <w:marLeft w:val="0"/>
          <w:marRight w:val="0"/>
          <w:marTop w:val="0"/>
          <w:marBottom w:val="0"/>
          <w:divBdr>
            <w:top w:val="none" w:sz="0" w:space="0" w:color="auto"/>
            <w:left w:val="none" w:sz="0" w:space="0" w:color="auto"/>
            <w:bottom w:val="none" w:sz="0" w:space="0" w:color="auto"/>
            <w:right w:val="none" w:sz="0" w:space="0" w:color="auto"/>
          </w:divBdr>
        </w:div>
        <w:div w:id="1392773345">
          <w:marLeft w:val="0"/>
          <w:marRight w:val="0"/>
          <w:marTop w:val="0"/>
          <w:marBottom w:val="0"/>
          <w:divBdr>
            <w:top w:val="none" w:sz="0" w:space="0" w:color="auto"/>
            <w:left w:val="none" w:sz="0" w:space="0" w:color="auto"/>
            <w:bottom w:val="none" w:sz="0" w:space="0" w:color="auto"/>
            <w:right w:val="none" w:sz="0" w:space="0" w:color="auto"/>
          </w:divBdr>
        </w:div>
        <w:div w:id="2125729325">
          <w:marLeft w:val="0"/>
          <w:marRight w:val="0"/>
          <w:marTop w:val="0"/>
          <w:marBottom w:val="0"/>
          <w:divBdr>
            <w:top w:val="none" w:sz="0" w:space="0" w:color="auto"/>
            <w:left w:val="none" w:sz="0" w:space="0" w:color="auto"/>
            <w:bottom w:val="none" w:sz="0" w:space="0" w:color="auto"/>
            <w:right w:val="none" w:sz="0" w:space="0" w:color="auto"/>
          </w:divBdr>
        </w:div>
      </w:divsChild>
    </w:div>
    <w:div w:id="804153978">
      <w:bodyDiv w:val="1"/>
      <w:marLeft w:val="0"/>
      <w:marRight w:val="0"/>
      <w:marTop w:val="0"/>
      <w:marBottom w:val="0"/>
      <w:divBdr>
        <w:top w:val="none" w:sz="0" w:space="0" w:color="auto"/>
        <w:left w:val="none" w:sz="0" w:space="0" w:color="auto"/>
        <w:bottom w:val="none" w:sz="0" w:space="0" w:color="auto"/>
        <w:right w:val="none" w:sz="0" w:space="0" w:color="auto"/>
      </w:divBdr>
    </w:div>
    <w:div w:id="861087675">
      <w:bodyDiv w:val="1"/>
      <w:marLeft w:val="0"/>
      <w:marRight w:val="0"/>
      <w:marTop w:val="0"/>
      <w:marBottom w:val="0"/>
      <w:divBdr>
        <w:top w:val="none" w:sz="0" w:space="0" w:color="auto"/>
        <w:left w:val="none" w:sz="0" w:space="0" w:color="auto"/>
        <w:bottom w:val="none" w:sz="0" w:space="0" w:color="auto"/>
        <w:right w:val="none" w:sz="0" w:space="0" w:color="auto"/>
      </w:divBdr>
    </w:div>
    <w:div w:id="958148039">
      <w:bodyDiv w:val="1"/>
      <w:marLeft w:val="0"/>
      <w:marRight w:val="0"/>
      <w:marTop w:val="0"/>
      <w:marBottom w:val="0"/>
      <w:divBdr>
        <w:top w:val="none" w:sz="0" w:space="0" w:color="auto"/>
        <w:left w:val="none" w:sz="0" w:space="0" w:color="auto"/>
        <w:bottom w:val="none" w:sz="0" w:space="0" w:color="auto"/>
        <w:right w:val="none" w:sz="0" w:space="0" w:color="auto"/>
      </w:divBdr>
    </w:div>
    <w:div w:id="1068193384">
      <w:bodyDiv w:val="1"/>
      <w:marLeft w:val="0"/>
      <w:marRight w:val="0"/>
      <w:marTop w:val="0"/>
      <w:marBottom w:val="0"/>
      <w:divBdr>
        <w:top w:val="none" w:sz="0" w:space="0" w:color="auto"/>
        <w:left w:val="none" w:sz="0" w:space="0" w:color="auto"/>
        <w:bottom w:val="none" w:sz="0" w:space="0" w:color="auto"/>
        <w:right w:val="none" w:sz="0" w:space="0" w:color="auto"/>
      </w:divBdr>
    </w:div>
    <w:div w:id="1090808935">
      <w:bodyDiv w:val="1"/>
      <w:marLeft w:val="0"/>
      <w:marRight w:val="0"/>
      <w:marTop w:val="0"/>
      <w:marBottom w:val="0"/>
      <w:divBdr>
        <w:top w:val="none" w:sz="0" w:space="0" w:color="auto"/>
        <w:left w:val="none" w:sz="0" w:space="0" w:color="auto"/>
        <w:bottom w:val="none" w:sz="0" w:space="0" w:color="auto"/>
        <w:right w:val="none" w:sz="0" w:space="0" w:color="auto"/>
      </w:divBdr>
    </w:div>
    <w:div w:id="1106387110">
      <w:bodyDiv w:val="1"/>
      <w:marLeft w:val="0"/>
      <w:marRight w:val="0"/>
      <w:marTop w:val="0"/>
      <w:marBottom w:val="0"/>
      <w:divBdr>
        <w:top w:val="none" w:sz="0" w:space="0" w:color="auto"/>
        <w:left w:val="none" w:sz="0" w:space="0" w:color="auto"/>
        <w:bottom w:val="none" w:sz="0" w:space="0" w:color="auto"/>
        <w:right w:val="none" w:sz="0" w:space="0" w:color="auto"/>
      </w:divBdr>
    </w:div>
    <w:div w:id="1112169480">
      <w:bodyDiv w:val="1"/>
      <w:marLeft w:val="0"/>
      <w:marRight w:val="0"/>
      <w:marTop w:val="0"/>
      <w:marBottom w:val="0"/>
      <w:divBdr>
        <w:top w:val="none" w:sz="0" w:space="0" w:color="auto"/>
        <w:left w:val="none" w:sz="0" w:space="0" w:color="auto"/>
        <w:bottom w:val="none" w:sz="0" w:space="0" w:color="auto"/>
        <w:right w:val="none" w:sz="0" w:space="0" w:color="auto"/>
      </w:divBdr>
      <w:divsChild>
        <w:div w:id="49623425">
          <w:marLeft w:val="0"/>
          <w:marRight w:val="0"/>
          <w:marTop w:val="0"/>
          <w:marBottom w:val="0"/>
          <w:divBdr>
            <w:top w:val="none" w:sz="0" w:space="0" w:color="auto"/>
            <w:left w:val="none" w:sz="0" w:space="0" w:color="auto"/>
            <w:bottom w:val="none" w:sz="0" w:space="0" w:color="auto"/>
            <w:right w:val="none" w:sz="0" w:space="0" w:color="auto"/>
          </w:divBdr>
        </w:div>
        <w:div w:id="163519118">
          <w:marLeft w:val="0"/>
          <w:marRight w:val="0"/>
          <w:marTop w:val="0"/>
          <w:marBottom w:val="0"/>
          <w:divBdr>
            <w:top w:val="none" w:sz="0" w:space="0" w:color="auto"/>
            <w:left w:val="none" w:sz="0" w:space="0" w:color="auto"/>
            <w:bottom w:val="none" w:sz="0" w:space="0" w:color="auto"/>
            <w:right w:val="none" w:sz="0" w:space="0" w:color="auto"/>
          </w:divBdr>
        </w:div>
        <w:div w:id="193077834">
          <w:marLeft w:val="0"/>
          <w:marRight w:val="0"/>
          <w:marTop w:val="0"/>
          <w:marBottom w:val="0"/>
          <w:divBdr>
            <w:top w:val="none" w:sz="0" w:space="0" w:color="auto"/>
            <w:left w:val="none" w:sz="0" w:space="0" w:color="auto"/>
            <w:bottom w:val="none" w:sz="0" w:space="0" w:color="auto"/>
            <w:right w:val="none" w:sz="0" w:space="0" w:color="auto"/>
          </w:divBdr>
        </w:div>
        <w:div w:id="403379071">
          <w:marLeft w:val="0"/>
          <w:marRight w:val="0"/>
          <w:marTop w:val="0"/>
          <w:marBottom w:val="0"/>
          <w:divBdr>
            <w:top w:val="none" w:sz="0" w:space="0" w:color="auto"/>
            <w:left w:val="none" w:sz="0" w:space="0" w:color="auto"/>
            <w:bottom w:val="none" w:sz="0" w:space="0" w:color="auto"/>
            <w:right w:val="none" w:sz="0" w:space="0" w:color="auto"/>
          </w:divBdr>
        </w:div>
        <w:div w:id="1492796835">
          <w:marLeft w:val="0"/>
          <w:marRight w:val="0"/>
          <w:marTop w:val="0"/>
          <w:marBottom w:val="0"/>
          <w:divBdr>
            <w:top w:val="none" w:sz="0" w:space="0" w:color="auto"/>
            <w:left w:val="none" w:sz="0" w:space="0" w:color="auto"/>
            <w:bottom w:val="none" w:sz="0" w:space="0" w:color="auto"/>
            <w:right w:val="none" w:sz="0" w:space="0" w:color="auto"/>
          </w:divBdr>
        </w:div>
        <w:div w:id="1520049897">
          <w:marLeft w:val="0"/>
          <w:marRight w:val="0"/>
          <w:marTop w:val="0"/>
          <w:marBottom w:val="0"/>
          <w:divBdr>
            <w:top w:val="none" w:sz="0" w:space="0" w:color="auto"/>
            <w:left w:val="none" w:sz="0" w:space="0" w:color="auto"/>
            <w:bottom w:val="none" w:sz="0" w:space="0" w:color="auto"/>
            <w:right w:val="none" w:sz="0" w:space="0" w:color="auto"/>
          </w:divBdr>
        </w:div>
        <w:div w:id="1546287626">
          <w:marLeft w:val="0"/>
          <w:marRight w:val="0"/>
          <w:marTop w:val="0"/>
          <w:marBottom w:val="0"/>
          <w:divBdr>
            <w:top w:val="none" w:sz="0" w:space="0" w:color="auto"/>
            <w:left w:val="none" w:sz="0" w:space="0" w:color="auto"/>
            <w:bottom w:val="none" w:sz="0" w:space="0" w:color="auto"/>
            <w:right w:val="none" w:sz="0" w:space="0" w:color="auto"/>
          </w:divBdr>
        </w:div>
        <w:div w:id="1575628472">
          <w:marLeft w:val="0"/>
          <w:marRight w:val="0"/>
          <w:marTop w:val="0"/>
          <w:marBottom w:val="0"/>
          <w:divBdr>
            <w:top w:val="none" w:sz="0" w:space="0" w:color="auto"/>
            <w:left w:val="none" w:sz="0" w:space="0" w:color="auto"/>
            <w:bottom w:val="none" w:sz="0" w:space="0" w:color="auto"/>
            <w:right w:val="none" w:sz="0" w:space="0" w:color="auto"/>
          </w:divBdr>
        </w:div>
      </w:divsChild>
    </w:div>
    <w:div w:id="1114397877">
      <w:bodyDiv w:val="1"/>
      <w:marLeft w:val="0"/>
      <w:marRight w:val="0"/>
      <w:marTop w:val="0"/>
      <w:marBottom w:val="0"/>
      <w:divBdr>
        <w:top w:val="none" w:sz="0" w:space="0" w:color="auto"/>
        <w:left w:val="none" w:sz="0" w:space="0" w:color="auto"/>
        <w:bottom w:val="none" w:sz="0" w:space="0" w:color="auto"/>
        <w:right w:val="none" w:sz="0" w:space="0" w:color="auto"/>
      </w:divBdr>
      <w:divsChild>
        <w:div w:id="883516858">
          <w:marLeft w:val="0"/>
          <w:marRight w:val="0"/>
          <w:marTop w:val="0"/>
          <w:marBottom w:val="0"/>
          <w:divBdr>
            <w:top w:val="none" w:sz="0" w:space="0" w:color="auto"/>
            <w:left w:val="none" w:sz="0" w:space="0" w:color="auto"/>
            <w:bottom w:val="none" w:sz="0" w:space="0" w:color="auto"/>
            <w:right w:val="none" w:sz="0" w:space="0" w:color="auto"/>
          </w:divBdr>
        </w:div>
      </w:divsChild>
    </w:div>
    <w:div w:id="1181509521">
      <w:bodyDiv w:val="1"/>
      <w:marLeft w:val="0"/>
      <w:marRight w:val="0"/>
      <w:marTop w:val="0"/>
      <w:marBottom w:val="0"/>
      <w:divBdr>
        <w:top w:val="none" w:sz="0" w:space="0" w:color="auto"/>
        <w:left w:val="none" w:sz="0" w:space="0" w:color="auto"/>
        <w:bottom w:val="none" w:sz="0" w:space="0" w:color="auto"/>
        <w:right w:val="none" w:sz="0" w:space="0" w:color="auto"/>
      </w:divBdr>
    </w:div>
    <w:div w:id="1239826121">
      <w:bodyDiv w:val="1"/>
      <w:marLeft w:val="0"/>
      <w:marRight w:val="0"/>
      <w:marTop w:val="0"/>
      <w:marBottom w:val="0"/>
      <w:divBdr>
        <w:top w:val="none" w:sz="0" w:space="0" w:color="auto"/>
        <w:left w:val="none" w:sz="0" w:space="0" w:color="auto"/>
        <w:bottom w:val="none" w:sz="0" w:space="0" w:color="auto"/>
        <w:right w:val="none" w:sz="0" w:space="0" w:color="auto"/>
      </w:divBdr>
    </w:div>
    <w:div w:id="1276912085">
      <w:bodyDiv w:val="1"/>
      <w:marLeft w:val="0"/>
      <w:marRight w:val="0"/>
      <w:marTop w:val="0"/>
      <w:marBottom w:val="0"/>
      <w:divBdr>
        <w:top w:val="none" w:sz="0" w:space="0" w:color="auto"/>
        <w:left w:val="none" w:sz="0" w:space="0" w:color="auto"/>
        <w:bottom w:val="none" w:sz="0" w:space="0" w:color="auto"/>
        <w:right w:val="none" w:sz="0" w:space="0" w:color="auto"/>
      </w:divBdr>
    </w:div>
    <w:div w:id="1299728813">
      <w:bodyDiv w:val="1"/>
      <w:marLeft w:val="0"/>
      <w:marRight w:val="0"/>
      <w:marTop w:val="0"/>
      <w:marBottom w:val="0"/>
      <w:divBdr>
        <w:top w:val="none" w:sz="0" w:space="0" w:color="auto"/>
        <w:left w:val="none" w:sz="0" w:space="0" w:color="auto"/>
        <w:bottom w:val="none" w:sz="0" w:space="0" w:color="auto"/>
        <w:right w:val="none" w:sz="0" w:space="0" w:color="auto"/>
      </w:divBdr>
    </w:div>
    <w:div w:id="1541360330">
      <w:bodyDiv w:val="1"/>
      <w:marLeft w:val="0"/>
      <w:marRight w:val="0"/>
      <w:marTop w:val="0"/>
      <w:marBottom w:val="0"/>
      <w:divBdr>
        <w:top w:val="none" w:sz="0" w:space="0" w:color="auto"/>
        <w:left w:val="none" w:sz="0" w:space="0" w:color="auto"/>
        <w:bottom w:val="none" w:sz="0" w:space="0" w:color="auto"/>
        <w:right w:val="none" w:sz="0" w:space="0" w:color="auto"/>
      </w:divBdr>
    </w:div>
    <w:div w:id="1756366133">
      <w:bodyDiv w:val="1"/>
      <w:marLeft w:val="0"/>
      <w:marRight w:val="0"/>
      <w:marTop w:val="0"/>
      <w:marBottom w:val="0"/>
      <w:divBdr>
        <w:top w:val="none" w:sz="0" w:space="0" w:color="auto"/>
        <w:left w:val="none" w:sz="0" w:space="0" w:color="auto"/>
        <w:bottom w:val="none" w:sz="0" w:space="0" w:color="auto"/>
        <w:right w:val="none" w:sz="0" w:space="0" w:color="auto"/>
      </w:divBdr>
    </w:div>
    <w:div w:id="1786920623">
      <w:bodyDiv w:val="1"/>
      <w:marLeft w:val="0"/>
      <w:marRight w:val="0"/>
      <w:marTop w:val="0"/>
      <w:marBottom w:val="0"/>
      <w:divBdr>
        <w:top w:val="none" w:sz="0" w:space="0" w:color="auto"/>
        <w:left w:val="none" w:sz="0" w:space="0" w:color="auto"/>
        <w:bottom w:val="none" w:sz="0" w:space="0" w:color="auto"/>
        <w:right w:val="none" w:sz="0" w:space="0" w:color="auto"/>
      </w:divBdr>
    </w:div>
    <w:div w:id="1790313461">
      <w:bodyDiv w:val="1"/>
      <w:marLeft w:val="0"/>
      <w:marRight w:val="0"/>
      <w:marTop w:val="0"/>
      <w:marBottom w:val="0"/>
      <w:divBdr>
        <w:top w:val="none" w:sz="0" w:space="0" w:color="auto"/>
        <w:left w:val="none" w:sz="0" w:space="0" w:color="auto"/>
        <w:bottom w:val="none" w:sz="0" w:space="0" w:color="auto"/>
        <w:right w:val="none" w:sz="0" w:space="0" w:color="auto"/>
      </w:divBdr>
    </w:div>
    <w:div w:id="1791436475">
      <w:bodyDiv w:val="1"/>
      <w:marLeft w:val="0"/>
      <w:marRight w:val="0"/>
      <w:marTop w:val="0"/>
      <w:marBottom w:val="0"/>
      <w:divBdr>
        <w:top w:val="none" w:sz="0" w:space="0" w:color="auto"/>
        <w:left w:val="none" w:sz="0" w:space="0" w:color="auto"/>
        <w:bottom w:val="none" w:sz="0" w:space="0" w:color="auto"/>
        <w:right w:val="none" w:sz="0" w:space="0" w:color="auto"/>
      </w:divBdr>
    </w:div>
    <w:div w:id="1819883323">
      <w:bodyDiv w:val="1"/>
      <w:marLeft w:val="0"/>
      <w:marRight w:val="0"/>
      <w:marTop w:val="0"/>
      <w:marBottom w:val="0"/>
      <w:divBdr>
        <w:top w:val="none" w:sz="0" w:space="0" w:color="auto"/>
        <w:left w:val="none" w:sz="0" w:space="0" w:color="auto"/>
        <w:bottom w:val="none" w:sz="0" w:space="0" w:color="auto"/>
        <w:right w:val="none" w:sz="0" w:space="0" w:color="auto"/>
      </w:divBdr>
    </w:div>
    <w:div w:id="1840538913">
      <w:bodyDiv w:val="1"/>
      <w:marLeft w:val="0"/>
      <w:marRight w:val="0"/>
      <w:marTop w:val="0"/>
      <w:marBottom w:val="0"/>
      <w:divBdr>
        <w:top w:val="none" w:sz="0" w:space="0" w:color="auto"/>
        <w:left w:val="none" w:sz="0" w:space="0" w:color="auto"/>
        <w:bottom w:val="none" w:sz="0" w:space="0" w:color="auto"/>
        <w:right w:val="none" w:sz="0" w:space="0" w:color="auto"/>
      </w:divBdr>
      <w:divsChild>
        <w:div w:id="656422028">
          <w:marLeft w:val="0"/>
          <w:marRight w:val="0"/>
          <w:marTop w:val="0"/>
          <w:marBottom w:val="0"/>
          <w:divBdr>
            <w:top w:val="none" w:sz="0" w:space="0" w:color="auto"/>
            <w:left w:val="none" w:sz="0" w:space="0" w:color="auto"/>
            <w:bottom w:val="none" w:sz="0" w:space="0" w:color="auto"/>
            <w:right w:val="none" w:sz="0" w:space="0" w:color="auto"/>
          </w:divBdr>
        </w:div>
      </w:divsChild>
    </w:div>
    <w:div w:id="1953239390">
      <w:bodyDiv w:val="1"/>
      <w:marLeft w:val="0"/>
      <w:marRight w:val="0"/>
      <w:marTop w:val="0"/>
      <w:marBottom w:val="0"/>
      <w:divBdr>
        <w:top w:val="none" w:sz="0" w:space="0" w:color="auto"/>
        <w:left w:val="none" w:sz="0" w:space="0" w:color="auto"/>
        <w:bottom w:val="none" w:sz="0" w:space="0" w:color="auto"/>
        <w:right w:val="none" w:sz="0" w:space="0" w:color="auto"/>
      </w:divBdr>
    </w:div>
    <w:div w:id="210032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regia.lt/map/regia2?x=521939&amp;y=6173040&amp;scale=5000&amp;text=.&amp;sluo_ids=22,250,251,72,252,270,271,272,273,274,275,276,277,148,27,190,28,30,31,25,29,130,131,132,133" TargetMode="External"/><Relationship Id="rId26" Type="http://schemas.openxmlformats.org/officeDocument/2006/relationships/hyperlink" Target="https://www.regia.lt/map/regia2?x=435181&amp;y=6063009&amp;scale=10000&amp;text=.&amp;sluo_ids=22,250,251,72,252,148,274"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egia.lt/map/regia2?x=455209&amp;y=6044624&amp;scale=10000&amp;text=.&amp;sluo_ids=22,250,251,72,252,270,271,272,273,274,275,276,277,280,281,282,283,284,285,287,288,148,27,190,28,30,31,25,29,130,131,132,133"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regia.lt/map/regia2?x=331597&amp;y=6203784&amp;scale=5000&amp;text=.&amp;sluo_ids=22,250,251,72,252,270,271,272,273,274,275,276,277,280,281,282,283,284,285,287,288,148,27,190,28,30,31,25,29,130,131,132,133" TargetMode="External"/><Relationship Id="rId20" Type="http://schemas.openxmlformats.org/officeDocument/2006/relationships/hyperlink" Target="https://www.regia.lt/map/regia2?x=513049&amp;y=6169783&amp;scale=10000&amp;text=.&amp;sluo_ids=22,250,251,72,252,148,274"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vestlithuania.com/wp-content/uploads/Investuok-Lietuvoje-istatai.pdf" TargetMode="External"/><Relationship Id="rId24" Type="http://schemas.openxmlformats.org/officeDocument/2006/relationships/hyperlink" Target="https://www.regia.lt/map/regia2?x=514422&amp;y=6169853&amp;scale=10000&amp;text=.&amp;sluo_ids=22,250,251,72,252,148,274" TargetMode="External"/><Relationship Id="rId32" Type="http://schemas.openxmlformats.org/officeDocument/2006/relationships/hyperlink" Target="https://www.regia.lt/map/regia2?x=343701&amp;y=6178999&amp;scale=5000&amp;text=.&amp;sluo_ids=22,250,251,72,252,148,274,130,131,132,133"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regia.lt/map/regia2?x=372425&amp;y=6179154&amp;scale=5000&amp;text=.&amp;sluo_ids=22,250,251,72,252,148,274"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a.lt/map/regia2?x=490402&amp;y=6042403&amp;scale=10000&amp;text=.&amp;sluo_ids=22,250,251,72,252,270,271,272,273,274,275,276,277,280,281,282,283,284,285,287,288,148,27,190,28,30,31,25,29,130,131,132,133" TargetMode="External"/><Relationship Id="rId22" Type="http://schemas.openxmlformats.org/officeDocument/2006/relationships/hyperlink" Target="https://www.regia.lt/map/regia2?x=515844&amp;y=6169496&amp;scale=10000&amp;text=.&amp;sluo_ids=22,250,251,72,252,148,274" TargetMode="External"/><Relationship Id="rId27" Type="http://schemas.openxmlformats.org/officeDocument/2006/relationships/image" Target="media/image8.png"/><Relationship Id="rId30" Type="http://schemas.openxmlformats.org/officeDocument/2006/relationships/hyperlink" Target="https://www.regia.lt/map/regia2?x=372186&amp;y=6178809&amp;scale=5000&amp;text=.&amp;sluo_ids=22,250,251,72,252,148,274,130,131,132,133"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3af9b07-c653-4cdf-8f3d-79320ee70a57">
      <UserInfo>
        <DisplayName>Irma Pilipavičienė</DisplayName>
        <AccountId>27</AccountId>
        <AccountType/>
      </UserInfo>
      <UserInfo>
        <DisplayName>Božena Kareivė</DisplayName>
        <AccountId>28</AccountId>
        <AccountType/>
      </UserInfo>
    </SharedWithUsers>
    <lcf76f155ced4ddcb4097134ff3c332f xmlns="55c444e1-9f1d-412a-b8d4-ee3c6c7cd61f">
      <Terms xmlns="http://schemas.microsoft.com/office/infopath/2007/PartnerControls"/>
    </lcf76f155ced4ddcb4097134ff3c332f>
    <TaxCatchAll xmlns="d3af9b07-c653-4cdf-8f3d-79320ee70a57" xsi:nil="true"/>
    <_ip_UnifiedCompliancePolicyUIAction xmlns="http://schemas.microsoft.com/sharepoint/v3" xsi:nil="true"/>
    <TaxKeywordTaxHTField xmlns="d3af9b07-c653-4cdf-8f3d-79320ee70a57">
      <Terms xmlns="http://schemas.microsoft.com/office/infopath/2007/PartnerControls"/>
    </TaxKeywordTaxHTField>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E87687D3B56A2646A4A6191250DEDACA" ma:contentTypeVersion="23" ma:contentTypeDescription="Kurkite naują dokumentą." ma:contentTypeScope="" ma:versionID="ad6099e72152d3613de6afcdbde86095">
  <xsd:schema xmlns:xsd="http://www.w3.org/2001/XMLSchema" xmlns:xs="http://www.w3.org/2001/XMLSchema" xmlns:p="http://schemas.microsoft.com/office/2006/metadata/properties" xmlns:ns1="http://schemas.microsoft.com/sharepoint/v3" xmlns:ns2="55c444e1-9f1d-412a-b8d4-ee3c6c7cd61f" xmlns:ns3="d3af9b07-c653-4cdf-8f3d-79320ee70a57" targetNamespace="http://schemas.microsoft.com/office/2006/metadata/properties" ma:root="true" ma:fieldsID="6696585764d551444da5c12f97863393" ns1:_="" ns2:_="" ns3:_="">
    <xsd:import namespace="http://schemas.microsoft.com/sharepoint/v3"/>
    <xsd:import namespace="55c444e1-9f1d-412a-b8d4-ee3c6c7cd61f"/>
    <xsd:import namespace="d3af9b07-c653-4cdf-8f3d-79320ee70a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TaxKeywordTaxHTField"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Bendrosios atitikties strategijos ypatybės" ma:hidden="true" ma:internalName="_ip_UnifiedCompliancePolicyProperties">
      <xsd:simpleType>
        <xsd:restriction base="dms:Note"/>
      </xsd:simpleType>
    </xsd:element>
    <xsd:element name="_ip_UnifiedCompliancePolicyUIAction" ma:index="29" nillable="true" ma:displayName="Bendrosios atitikties strategijos UI veiksmas"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444e1-9f1d-412a-b8d4-ee3c6c7cd6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90a7231-cc71-4d06-a101-8d40a72f6c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af9b07-c653-4cdf-8f3d-79320ee70a57" elementFormDefault="qualified">
    <xsd:import namespace="http://schemas.microsoft.com/office/2006/documentManagement/types"/>
    <xsd:import namespace="http://schemas.microsoft.com/office/infopath/2007/PartnerControls"/>
    <xsd:element name="SharedWithUsers" ma:index="14"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802e4563-e0b7-423b-ae82-2db846e0643b}" ma:internalName="TaxCatchAll" ma:showField="CatchAllData" ma:web="d3af9b07-c653-4cdf-8f3d-79320ee70a57">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Įmonės raktažodžiai" ma:fieldId="{23f27201-bee3-471e-b2e7-b64fd8b7ca38}" ma:taxonomyMulti="true" ma:sspId="f90a7231-cc71-4d06-a101-8d40a72f6c8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62EE3-0E68-44D3-AA47-B4D39083B605}">
  <ds:schemaRefs>
    <ds:schemaRef ds:uri="http://schemas.microsoft.com/office/2006/metadata/properties"/>
    <ds:schemaRef ds:uri="http://schemas.microsoft.com/office/infopath/2007/PartnerControls"/>
    <ds:schemaRef ds:uri="1ca1b023-5fcb-4542-8be9-aab2fbe2e3d5"/>
    <ds:schemaRef ds:uri="8a36c7b5-cb88-4a06-81a1-a1b3f01cfc59"/>
  </ds:schemaRefs>
</ds:datastoreItem>
</file>

<file path=customXml/itemProps2.xml><?xml version="1.0" encoding="utf-8"?>
<ds:datastoreItem xmlns:ds="http://schemas.openxmlformats.org/officeDocument/2006/customXml" ds:itemID="{9250CFA0-AB8A-45B4-B10B-652BA4D483A5}">
  <ds:schemaRefs>
    <ds:schemaRef ds:uri="http://schemas.microsoft.com/sharepoint/v3/contenttype/forms"/>
  </ds:schemaRefs>
</ds:datastoreItem>
</file>

<file path=customXml/itemProps3.xml><?xml version="1.0" encoding="utf-8"?>
<ds:datastoreItem xmlns:ds="http://schemas.openxmlformats.org/officeDocument/2006/customXml" ds:itemID="{214D5DFF-3121-4502-B16B-9647B6141B76}">
  <ds:schemaRefs>
    <ds:schemaRef ds:uri="http://schemas.openxmlformats.org/officeDocument/2006/bibliography"/>
  </ds:schemaRefs>
</ds:datastoreItem>
</file>

<file path=customXml/itemProps4.xml><?xml version="1.0" encoding="utf-8"?>
<ds:datastoreItem xmlns:ds="http://schemas.openxmlformats.org/officeDocument/2006/customXml" ds:itemID="{B3F47A38-5163-4E40-BDDF-F4FAAC42162A}"/>
</file>

<file path=docProps/app.xml><?xml version="1.0" encoding="utf-8"?>
<Properties xmlns="http://schemas.openxmlformats.org/officeDocument/2006/extended-properties" xmlns:vt="http://schemas.openxmlformats.org/officeDocument/2006/docPropsVTypes">
  <Template>Normal</Template>
  <TotalTime>3239</TotalTime>
  <Pages>44</Pages>
  <Words>31249</Words>
  <Characters>17812</Characters>
  <Application>Microsoft Office Word</Application>
  <DocSecurity>0</DocSecurity>
  <Lines>148</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48964</CharactersWithSpaces>
  <SharedDoc>false</SharedDoc>
  <HLinks>
    <vt:vector size="72" baseType="variant">
      <vt:variant>
        <vt:i4>4849774</vt:i4>
      </vt:variant>
      <vt:variant>
        <vt:i4>33</vt:i4>
      </vt:variant>
      <vt:variant>
        <vt:i4>0</vt:i4>
      </vt:variant>
      <vt:variant>
        <vt:i4>5</vt:i4>
      </vt:variant>
      <vt:variant>
        <vt:lpwstr>https://www.regia.lt/map/regia2?x=343701&amp;y=6178999&amp;scale=5000&amp;text=.&amp;sluo_ids=22,250,251,72,252,148,274,130,131,132,133</vt:lpwstr>
      </vt:variant>
      <vt:variant>
        <vt:lpwstr/>
      </vt:variant>
      <vt:variant>
        <vt:i4>4784238</vt:i4>
      </vt:variant>
      <vt:variant>
        <vt:i4>30</vt:i4>
      </vt:variant>
      <vt:variant>
        <vt:i4>0</vt:i4>
      </vt:variant>
      <vt:variant>
        <vt:i4>5</vt:i4>
      </vt:variant>
      <vt:variant>
        <vt:lpwstr>https://www.regia.lt/map/regia2?x=372186&amp;y=6178809&amp;scale=5000&amp;text=.&amp;sluo_ids=22,250,251,72,252,148,274,130,131,132,133</vt:lpwstr>
      </vt:variant>
      <vt:variant>
        <vt:lpwstr/>
      </vt:variant>
      <vt:variant>
        <vt:i4>4915303</vt:i4>
      </vt:variant>
      <vt:variant>
        <vt:i4>27</vt:i4>
      </vt:variant>
      <vt:variant>
        <vt:i4>0</vt:i4>
      </vt:variant>
      <vt:variant>
        <vt:i4>5</vt:i4>
      </vt:variant>
      <vt:variant>
        <vt:lpwstr>https://www.regia.lt/map/regia2?x=372425&amp;y=6179154&amp;scale=5000&amp;text=.&amp;sluo_ids=22,250,251,72,252,148,274</vt:lpwstr>
      </vt:variant>
      <vt:variant>
        <vt:lpwstr/>
      </vt:variant>
      <vt:variant>
        <vt:i4>6094973</vt:i4>
      </vt:variant>
      <vt:variant>
        <vt:i4>24</vt:i4>
      </vt:variant>
      <vt:variant>
        <vt:i4>0</vt:i4>
      </vt:variant>
      <vt:variant>
        <vt:i4>5</vt:i4>
      </vt:variant>
      <vt:variant>
        <vt:lpwstr>https://www.regia.lt/map/regia2?x=435181&amp;y=6063009&amp;scale=10000&amp;text=.&amp;sluo_ids=22,250,251,72,252,148,274</vt:lpwstr>
      </vt:variant>
      <vt:variant>
        <vt:lpwstr/>
      </vt:variant>
      <vt:variant>
        <vt:i4>5963897</vt:i4>
      </vt:variant>
      <vt:variant>
        <vt:i4>21</vt:i4>
      </vt:variant>
      <vt:variant>
        <vt:i4>0</vt:i4>
      </vt:variant>
      <vt:variant>
        <vt:i4>5</vt:i4>
      </vt:variant>
      <vt:variant>
        <vt:lpwstr>https://www.regia.lt/map/regia2?x=514422&amp;y=6169853&amp;scale=10000&amp;text=.&amp;sluo_ids=22,250,251,72,252,148,274</vt:lpwstr>
      </vt:variant>
      <vt:variant>
        <vt:lpwstr/>
      </vt:variant>
      <vt:variant>
        <vt:i4>5767282</vt:i4>
      </vt:variant>
      <vt:variant>
        <vt:i4>18</vt:i4>
      </vt:variant>
      <vt:variant>
        <vt:i4>0</vt:i4>
      </vt:variant>
      <vt:variant>
        <vt:i4>5</vt:i4>
      </vt:variant>
      <vt:variant>
        <vt:lpwstr>https://www.regia.lt/map/regia2?x=515844&amp;y=6169496&amp;scale=10000&amp;text=.&amp;sluo_ids=22,250,251,72,252,148,274</vt:lpwstr>
      </vt:variant>
      <vt:variant>
        <vt:lpwstr/>
      </vt:variant>
      <vt:variant>
        <vt:i4>5963893</vt:i4>
      </vt:variant>
      <vt:variant>
        <vt:i4>15</vt:i4>
      </vt:variant>
      <vt:variant>
        <vt:i4>0</vt:i4>
      </vt:variant>
      <vt:variant>
        <vt:i4>5</vt:i4>
      </vt:variant>
      <vt:variant>
        <vt:lpwstr>https://www.regia.lt/map/regia2?x=513049&amp;y=6169783&amp;scale=10000&amp;text=.&amp;sluo_ids=22,250,251,72,252,148,274</vt:lpwstr>
      </vt:variant>
      <vt:variant>
        <vt:lpwstr/>
      </vt:variant>
      <vt:variant>
        <vt:i4>8192083</vt:i4>
      </vt:variant>
      <vt:variant>
        <vt:i4>12</vt:i4>
      </vt:variant>
      <vt:variant>
        <vt:i4>0</vt:i4>
      </vt:variant>
      <vt:variant>
        <vt:i4>5</vt:i4>
      </vt:variant>
      <vt:variant>
        <vt:lpwstr>https://www.regia.lt/map/regia2?x=521939&amp;y=6173040&amp;scale=5000&amp;text=.&amp;sluo_ids=22,250,251,72,252,270,271,272,273,274,275,276,277,148,27,190,28,30,31,25,29,130,131,132,133</vt:lpwstr>
      </vt:variant>
      <vt:variant>
        <vt:lpwstr/>
      </vt:variant>
      <vt:variant>
        <vt:i4>7995486</vt:i4>
      </vt:variant>
      <vt:variant>
        <vt:i4>9</vt:i4>
      </vt:variant>
      <vt:variant>
        <vt:i4>0</vt:i4>
      </vt:variant>
      <vt:variant>
        <vt:i4>5</vt:i4>
      </vt:variant>
      <vt:variant>
        <vt:lpwstr>https://www.regia.lt/map/regia2?x=331597&amp;y=6203784&amp;scale=5000&amp;text=.&amp;sluo_ids=22,250,251,72,252,270,271,272,273,274,275,276,277,280,281,282,283,284,285,287,288,148,27,190,28,30,31,25,29,130,131,132,133</vt:lpwstr>
      </vt:variant>
      <vt:variant>
        <vt:lpwstr/>
      </vt:variant>
      <vt:variant>
        <vt:i4>7274566</vt:i4>
      </vt:variant>
      <vt:variant>
        <vt:i4>6</vt:i4>
      </vt:variant>
      <vt:variant>
        <vt:i4>0</vt:i4>
      </vt:variant>
      <vt:variant>
        <vt:i4>5</vt:i4>
      </vt:variant>
      <vt:variant>
        <vt:lpwstr>https://www.regia.lt/map/regia2?x=490402&amp;y=6042403&amp;scale=10000&amp;text=.&amp;sluo_ids=22,250,251,72,252,270,271,272,273,274,275,276,277,280,281,282,283,284,285,287,288,148,27,190,28,30,31,25,29,130,131,132,133</vt:lpwstr>
      </vt:variant>
      <vt:variant>
        <vt:lpwstr/>
      </vt:variant>
      <vt:variant>
        <vt:i4>7012423</vt:i4>
      </vt:variant>
      <vt:variant>
        <vt:i4>3</vt:i4>
      </vt:variant>
      <vt:variant>
        <vt:i4>0</vt:i4>
      </vt:variant>
      <vt:variant>
        <vt:i4>5</vt:i4>
      </vt:variant>
      <vt:variant>
        <vt:lpwstr>https://www.regia.lt/map/regia2?x=455209&amp;y=6044624&amp;scale=10000&amp;text=.&amp;sluo_ids=22,250,251,72,252,270,271,272,273,274,275,276,277,280,281,282,283,284,285,287,288,148,27,190,28,30,31,25,29,130,131,132,133</vt:lpwstr>
      </vt:variant>
      <vt:variant>
        <vt:lpwstr/>
      </vt:variant>
      <vt:variant>
        <vt:i4>8126524</vt:i4>
      </vt:variant>
      <vt:variant>
        <vt:i4>0</vt:i4>
      </vt:variant>
      <vt:variant>
        <vt:i4>0</vt:i4>
      </vt:variant>
      <vt:variant>
        <vt:i4>5</vt:i4>
      </vt:variant>
      <vt:variant>
        <vt:lpwstr>https://investlithuania.com/wp-content/uploads/Investuok-Lietuvoje-istatai.pdf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Pilibaitė</dc:creator>
  <cp:keywords/>
  <dc:description/>
  <cp:lastModifiedBy>Irma Pilibaitė</cp:lastModifiedBy>
  <cp:revision>820</cp:revision>
  <cp:lastPrinted>2018-11-17T14:01:00Z</cp:lastPrinted>
  <dcterms:created xsi:type="dcterms:W3CDTF">2025-07-30T09:23:00Z</dcterms:created>
  <dcterms:modified xsi:type="dcterms:W3CDTF">2025-09-11T11:53:00Z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0x010100E87687D3B56A2646A4A6191250DEDACA</vt:lpwstr>
  </property>
  <property fmtid="{D5CDD505-2E9C-101B-9397-08002B2CF9AE}" pid="3" name="MediaServiceImageTags">
    <vt:lpwstr/>
  </property>
  <property fmtid="{D5CDD505-2E9C-101B-9397-08002B2CF9AE}" pid="4" name="TaxKeyword">
    <vt:lpwstr/>
  </property>
</Properties>
</file>