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rFonts w:ascii="Times New Roman" w:hAnsi="Times New Roman" w:cs="Times New Roman"/>
          <w:b/>
          <w:bCs/>
          <w:color w:val="00B050"/>
          <w:sz w:val="24"/>
          <w:szCs w:val="24"/>
        </w:rPr>
      </w:pPr>
    </w:p>
    <w:p w14:paraId="47BAD0EA" w14:textId="77777777" w:rsidR="00A1156F" w:rsidRPr="00036B48" w:rsidRDefault="00A1156F"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52ADE8B2" w14:textId="77777777" w:rsidR="00031E45" w:rsidRPr="00036B48" w:rsidRDefault="00031E45" w:rsidP="00031E45">
          <w:pPr>
            <w:spacing w:after="0" w:line="240" w:lineRule="auto"/>
            <w:contextualSpacing/>
            <w:jc w:val="center"/>
            <w:rPr>
              <w:rFonts w:ascii="Times New Roman" w:hAnsi="Times New Roman" w:cs="Times New Roman"/>
              <w:sz w:val="24"/>
              <w:szCs w:val="24"/>
            </w:rPr>
          </w:pPr>
          <w:r w:rsidRPr="00036B48">
            <w:rPr>
              <w:rFonts w:ascii="Times New Roman" w:hAnsi="Times New Roman" w:cs="Times New Roman"/>
              <w:b/>
              <w:bCs/>
              <w:sz w:val="24"/>
              <w:szCs w:val="24"/>
            </w:rPr>
            <w:t>NACIONALINĖ ŠVIETIMO AGENTŪRA</w:t>
          </w:r>
        </w:p>
        <w:p w14:paraId="52A6AC2E" w14:textId="01389F52" w:rsidR="00031E45" w:rsidRPr="00717E62" w:rsidRDefault="00717E62" w:rsidP="00031E45">
          <w:pPr>
            <w:spacing w:after="0" w:line="240" w:lineRule="auto"/>
            <w:contextualSpacing/>
            <w:jc w:val="center"/>
            <w:rPr>
              <w:rFonts w:ascii="Times New Roman" w:hAnsi="Times New Roman" w:cs="Times New Roman"/>
              <w:sz w:val="24"/>
              <w:szCs w:val="24"/>
            </w:rPr>
          </w:pPr>
          <w:r w:rsidRPr="00717E62">
            <w:rPr>
              <w:rFonts w:ascii="Times New Roman" w:hAnsi="Times New Roman"/>
              <w:sz w:val="24"/>
              <w:szCs w:val="24"/>
            </w:rPr>
            <w:t xml:space="preserve">Projektas </w:t>
          </w:r>
          <w:r w:rsidRPr="00717E62">
            <w:rPr>
              <w:rFonts w:ascii="Times New Roman" w:eastAsia="Times New Roman" w:hAnsi="Times New Roman"/>
              <w:color w:val="000000"/>
              <w:sz w:val="24"/>
              <w:szCs w:val="24"/>
            </w:rPr>
            <w:t>„Tęsk: ateik, tobulėk, prisidėk!“</w:t>
          </w:r>
        </w:p>
        <w:p w14:paraId="2A08BC08" w14:textId="77777777" w:rsidR="00717E62" w:rsidRDefault="00717E62" w:rsidP="00031E45">
          <w:pPr>
            <w:spacing w:after="0" w:line="240" w:lineRule="auto"/>
            <w:contextualSpacing/>
            <w:jc w:val="center"/>
            <w:rPr>
              <w:rFonts w:ascii="Times New Roman" w:hAnsi="Times New Roman" w:cs="Times New Roman"/>
              <w:sz w:val="24"/>
              <w:szCs w:val="24"/>
            </w:rPr>
          </w:pPr>
        </w:p>
        <w:p w14:paraId="38667A97" w14:textId="77777777" w:rsidR="00717E62" w:rsidRPr="00036B48" w:rsidRDefault="00717E62" w:rsidP="00031E45">
          <w:pPr>
            <w:spacing w:after="0" w:line="240" w:lineRule="auto"/>
            <w:contextualSpacing/>
            <w:jc w:val="center"/>
            <w:rPr>
              <w:rFonts w:ascii="Times New Roman" w:hAnsi="Times New Roman" w:cs="Times New Roman"/>
              <w:sz w:val="24"/>
              <w:szCs w:val="24"/>
            </w:rPr>
          </w:pPr>
        </w:p>
        <w:p w14:paraId="5F283049" w14:textId="77777777" w:rsidR="00031E45" w:rsidRPr="00036B48" w:rsidRDefault="00031E45" w:rsidP="00031E45">
          <w:pPr>
            <w:spacing w:after="0" w:line="240" w:lineRule="auto"/>
            <w:ind w:left="5245"/>
            <w:contextualSpacing/>
            <w:rPr>
              <w:rFonts w:ascii="Times New Roman" w:hAnsi="Times New Roman" w:cs="Times New Roman"/>
              <w:sz w:val="24"/>
              <w:szCs w:val="24"/>
            </w:rPr>
          </w:pPr>
          <w:r w:rsidRPr="00036B48">
            <w:rPr>
              <w:rFonts w:ascii="Times New Roman" w:hAnsi="Times New Roman" w:cs="Times New Roman"/>
              <w:sz w:val="24"/>
              <w:szCs w:val="24"/>
            </w:rPr>
            <w:t xml:space="preserve">PATVIRTINTA </w:t>
          </w:r>
        </w:p>
        <w:p w14:paraId="23D1369D" w14:textId="06564D58" w:rsidR="00031E45" w:rsidRDefault="00031E45" w:rsidP="00031E45">
          <w:pPr>
            <w:spacing w:after="0" w:line="240" w:lineRule="auto"/>
            <w:ind w:left="5245"/>
            <w:contextualSpacing/>
            <w:rPr>
              <w:rFonts w:ascii="Times New Roman" w:hAnsi="Times New Roman" w:cs="Times New Roman"/>
              <w:sz w:val="24"/>
              <w:szCs w:val="24"/>
            </w:rPr>
          </w:pPr>
          <w:r w:rsidRPr="00036B48">
            <w:rPr>
              <w:rFonts w:ascii="Times New Roman" w:hAnsi="Times New Roman" w:cs="Times New Roman"/>
              <w:sz w:val="24"/>
              <w:szCs w:val="24"/>
            </w:rPr>
            <w:t xml:space="preserve">Perkančiosios </w:t>
          </w:r>
          <w:r w:rsidRPr="00036B48">
            <w:rPr>
              <w:rFonts w:ascii="Times New Roman" w:hAnsi="Times New Roman" w:cs="Times New Roman"/>
              <w:sz w:val="24"/>
              <w:szCs w:val="24"/>
              <w:shd w:val="clear" w:color="auto" w:fill="FFFFFF"/>
            </w:rPr>
            <w:t xml:space="preserve">organizacijos Viešųjų pirkimų </w:t>
          </w:r>
          <w:r w:rsidRPr="00F648FF">
            <w:rPr>
              <w:rFonts w:ascii="Times New Roman" w:hAnsi="Times New Roman" w:cs="Times New Roman"/>
              <w:sz w:val="24"/>
              <w:szCs w:val="24"/>
              <w:shd w:val="clear" w:color="auto" w:fill="FFFFFF"/>
            </w:rPr>
            <w:t>komisijos 202</w:t>
          </w:r>
          <w:r w:rsidR="002E7D54" w:rsidRPr="00F648FF">
            <w:rPr>
              <w:rFonts w:ascii="Times New Roman" w:hAnsi="Times New Roman" w:cs="Times New Roman"/>
              <w:sz w:val="24"/>
              <w:szCs w:val="24"/>
              <w:shd w:val="clear" w:color="auto" w:fill="FFFFFF"/>
            </w:rPr>
            <w:t>5-0</w:t>
          </w:r>
          <w:r w:rsidR="00771603">
            <w:rPr>
              <w:rFonts w:ascii="Times New Roman" w:hAnsi="Times New Roman" w:cs="Times New Roman"/>
              <w:sz w:val="24"/>
              <w:szCs w:val="24"/>
              <w:shd w:val="clear" w:color="auto" w:fill="FFFFFF"/>
            </w:rPr>
            <w:t>9</w:t>
          </w:r>
          <w:r w:rsidR="0019132E">
            <w:rPr>
              <w:rFonts w:ascii="Times New Roman" w:hAnsi="Times New Roman" w:cs="Times New Roman"/>
              <w:sz w:val="24"/>
              <w:szCs w:val="24"/>
              <w:shd w:val="clear" w:color="auto" w:fill="FFFFFF"/>
            </w:rPr>
            <w:t>-</w:t>
          </w:r>
          <w:r w:rsidR="00771603">
            <w:rPr>
              <w:rFonts w:ascii="Times New Roman" w:hAnsi="Times New Roman" w:cs="Times New Roman"/>
              <w:sz w:val="24"/>
              <w:szCs w:val="24"/>
              <w:shd w:val="clear" w:color="auto" w:fill="FFFFFF"/>
            </w:rPr>
            <w:t>1</w:t>
          </w:r>
          <w:r w:rsidR="0019132E">
            <w:rPr>
              <w:rFonts w:ascii="Times New Roman" w:hAnsi="Times New Roman" w:cs="Times New Roman"/>
              <w:sz w:val="24"/>
              <w:szCs w:val="24"/>
              <w:shd w:val="clear" w:color="auto" w:fill="FFFFFF"/>
            </w:rPr>
            <w:t>2</w:t>
          </w:r>
          <w:r w:rsidRPr="00F648FF">
            <w:rPr>
              <w:rFonts w:ascii="Times New Roman" w:hAnsi="Times New Roman" w:cs="Times New Roman"/>
              <w:sz w:val="24"/>
              <w:szCs w:val="24"/>
              <w:shd w:val="clear" w:color="auto" w:fill="FFFFFF"/>
            </w:rPr>
            <w:t xml:space="preserve"> pro</w:t>
          </w:r>
          <w:r w:rsidRPr="00F648FF">
            <w:rPr>
              <w:rFonts w:ascii="Times New Roman" w:hAnsi="Times New Roman" w:cs="Times New Roman"/>
              <w:sz w:val="24"/>
              <w:szCs w:val="24"/>
            </w:rPr>
            <w:t>tokolu</w:t>
          </w:r>
          <w:r w:rsidRPr="00036B48">
            <w:rPr>
              <w:rFonts w:ascii="Times New Roman" w:hAnsi="Times New Roman" w:cs="Times New Roman"/>
              <w:sz w:val="24"/>
              <w:szCs w:val="24"/>
            </w:rPr>
            <w:t xml:space="preserve"> </w:t>
          </w:r>
        </w:p>
        <w:p w14:paraId="7EA58BC4" w14:textId="77777777" w:rsidR="00356FEF" w:rsidRDefault="00356FEF" w:rsidP="00031E45">
          <w:pPr>
            <w:spacing w:after="0" w:line="240" w:lineRule="auto"/>
            <w:ind w:left="5245"/>
            <w:contextualSpacing/>
            <w:rPr>
              <w:rFonts w:ascii="Times New Roman" w:hAnsi="Times New Roman" w:cs="Times New Roman"/>
              <w:sz w:val="24"/>
              <w:szCs w:val="24"/>
            </w:rPr>
          </w:pPr>
        </w:p>
        <w:p w14:paraId="1E067D8C" w14:textId="77777777" w:rsidR="00356FEF" w:rsidRPr="00036B48" w:rsidRDefault="00356FEF" w:rsidP="00031E45">
          <w:pPr>
            <w:spacing w:after="0" w:line="240" w:lineRule="auto"/>
            <w:ind w:left="5245"/>
            <w:contextualSpacing/>
            <w:rPr>
              <w:rFonts w:ascii="Times New Roman" w:hAnsi="Times New Roman" w:cs="Times New Roman"/>
              <w:sz w:val="24"/>
              <w:szCs w:val="24"/>
            </w:rPr>
          </w:pPr>
        </w:p>
        <w:p w14:paraId="47EF0C37" w14:textId="19126F9D" w:rsidR="00D526C8" w:rsidRPr="00036B48"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6D59C3" w:rsidRDefault="00D526C8" w:rsidP="004E4612">
          <w:pPr>
            <w:spacing w:after="120" w:line="20" w:lineRule="atLeast"/>
            <w:contextualSpacing/>
            <w:jc w:val="center"/>
            <w:rPr>
              <w:rFonts w:ascii="Times New Roman" w:hAnsi="Times New Roman" w:cs="Times New Roman"/>
              <w:sz w:val="28"/>
              <w:szCs w:val="28"/>
            </w:rPr>
          </w:pPr>
        </w:p>
        <w:p w14:paraId="2EF900B3" w14:textId="26E0802A" w:rsidR="00163F29" w:rsidRPr="00771603" w:rsidRDefault="00D526C8" w:rsidP="00771603">
          <w:pPr>
            <w:spacing w:line="240" w:lineRule="auto"/>
            <w:jc w:val="center"/>
            <w:textAlignment w:val="baseline"/>
            <w:rPr>
              <w:rFonts w:ascii="Times New Roman" w:hAnsi="Times New Roman" w:cs="Times New Roman"/>
              <w:b/>
              <w:bCs/>
              <w:smallCaps/>
              <w:sz w:val="28"/>
              <w:szCs w:val="28"/>
            </w:rPr>
          </w:pPr>
          <w:r w:rsidRPr="00771603">
            <w:rPr>
              <w:rFonts w:ascii="Times New Roman" w:hAnsi="Times New Roman" w:cs="Times New Roman"/>
              <w:b/>
              <w:bCs/>
              <w:sz w:val="28"/>
              <w:szCs w:val="28"/>
            </w:rPr>
            <w:t xml:space="preserve">VIEŠOJO PIRKIMO </w:t>
          </w:r>
          <w:r w:rsidR="00163F29" w:rsidRPr="00771603">
            <w:rPr>
              <w:rFonts w:ascii="Times New Roman" w:hAnsi="Times New Roman" w:cs="Times New Roman"/>
              <w:b/>
              <w:bCs/>
              <w:sz w:val="28"/>
              <w:szCs w:val="28"/>
            </w:rPr>
            <w:t>„</w:t>
          </w:r>
          <w:r w:rsidR="00771603" w:rsidRPr="00771603">
            <w:rPr>
              <w:rFonts w:ascii="Times New Roman" w:hAnsi="Times New Roman" w:cs="Times New Roman"/>
              <w:b/>
              <w:bCs/>
              <w:smallCaps/>
              <w:sz w:val="28"/>
              <w:szCs w:val="28"/>
            </w:rPr>
            <w:t>Nuotolinių konsultacijų paslaugos 2025 metams (pagal kvalifikacijos tobulinimo prioritetus mokyklų veiklos tobulinimo ir ugdymo turinio bei proceso vadybos klausimais)</w:t>
          </w:r>
          <w:r w:rsidR="00B413A8" w:rsidRPr="00771603">
            <w:rPr>
              <w:rFonts w:ascii="Times New Roman" w:hAnsi="Times New Roman" w:cs="Times New Roman"/>
              <w:b/>
              <w:bCs/>
              <w:smallCaps/>
              <w:sz w:val="28"/>
              <w:szCs w:val="28"/>
            </w:rPr>
            <w:t>“</w:t>
          </w:r>
        </w:p>
        <w:p w14:paraId="03CA92B7" w14:textId="77777777" w:rsidR="00771603" w:rsidRDefault="00771603" w:rsidP="00771603">
          <w:pPr>
            <w:spacing w:after="120" w:line="240" w:lineRule="auto"/>
            <w:contextualSpacing/>
            <w:jc w:val="center"/>
            <w:rPr>
              <w:rFonts w:ascii="Times New Roman" w:hAnsi="Times New Roman" w:cs="Times New Roman"/>
              <w:b/>
              <w:bCs/>
              <w:sz w:val="28"/>
              <w:szCs w:val="28"/>
            </w:rPr>
          </w:pPr>
        </w:p>
        <w:p w14:paraId="628BD54E" w14:textId="77777777" w:rsidR="00771603" w:rsidRDefault="00771603" w:rsidP="00771603">
          <w:pPr>
            <w:spacing w:after="120" w:line="240" w:lineRule="auto"/>
            <w:contextualSpacing/>
            <w:jc w:val="center"/>
            <w:rPr>
              <w:rFonts w:ascii="Times New Roman" w:hAnsi="Times New Roman" w:cs="Times New Roman"/>
              <w:b/>
              <w:bCs/>
              <w:sz w:val="28"/>
              <w:szCs w:val="28"/>
            </w:rPr>
          </w:pPr>
        </w:p>
        <w:p w14:paraId="18ACC6AD" w14:textId="0D6B258A" w:rsidR="00D526C8" w:rsidRPr="00163F29" w:rsidRDefault="00D526C8" w:rsidP="00771603">
          <w:pPr>
            <w:spacing w:after="120" w:line="240" w:lineRule="auto"/>
            <w:contextualSpacing/>
            <w:jc w:val="center"/>
            <w:rPr>
              <w:rFonts w:ascii="Times New Roman" w:hAnsi="Times New Roman" w:cs="Times New Roman"/>
              <w:b/>
              <w:bCs/>
              <w:sz w:val="28"/>
              <w:szCs w:val="28"/>
              <w:lang w:val="en-GB"/>
            </w:rPr>
          </w:pPr>
          <w:r w:rsidRPr="00163F29">
            <w:rPr>
              <w:rFonts w:ascii="Times New Roman" w:hAnsi="Times New Roman" w:cs="Times New Roman"/>
              <w:b/>
              <w:bCs/>
              <w:sz w:val="28"/>
              <w:szCs w:val="28"/>
            </w:rPr>
            <w:t xml:space="preserve">ATVIRO KONKURSO </w:t>
          </w:r>
          <w:r w:rsidR="00EB164F" w:rsidRPr="00163F29">
            <w:rPr>
              <w:rFonts w:ascii="Times New Roman" w:hAnsi="Times New Roman" w:cs="Times New Roman"/>
              <w:b/>
              <w:bCs/>
              <w:sz w:val="28"/>
              <w:szCs w:val="28"/>
            </w:rPr>
            <w:t xml:space="preserve">SPECIALIOSIOS </w:t>
          </w:r>
          <w:r w:rsidRPr="00163F29">
            <w:rPr>
              <w:rFonts w:ascii="Times New Roman" w:hAnsi="Times New Roman" w:cs="Times New Roman"/>
              <w:b/>
              <w:bCs/>
              <w:sz w:val="28"/>
              <w:szCs w:val="28"/>
            </w:rPr>
            <w:t>SĄLYGOS</w:t>
          </w:r>
        </w:p>
        <w:p w14:paraId="67D34D7E" w14:textId="33C55AF6" w:rsidR="00D53BF4" w:rsidRDefault="00D53BF4" w:rsidP="00771603">
          <w:pPr>
            <w:spacing w:after="120" w:line="20" w:lineRule="atLeast"/>
            <w:contextualSpacing/>
            <w:jc w:val="center"/>
            <w:rPr>
              <w:rFonts w:ascii="Times New Roman" w:hAnsi="Times New Roman" w:cs="Times New Roman"/>
              <w:b/>
              <w:bCs/>
              <w:sz w:val="24"/>
              <w:szCs w:val="24"/>
            </w:rPr>
          </w:pPr>
          <w:r w:rsidRPr="00036B48">
            <w:rPr>
              <w:rFonts w:ascii="Times New Roman" w:hAnsi="Times New Roman" w:cs="Times New Roman"/>
              <w:b/>
              <w:bCs/>
              <w:sz w:val="24"/>
              <w:szCs w:val="24"/>
            </w:rPr>
            <w:t>V</w:t>
          </w:r>
          <w:r w:rsidR="00755F3B" w:rsidRPr="00036B48">
            <w:rPr>
              <w:rFonts w:ascii="Times New Roman" w:hAnsi="Times New Roman" w:cs="Times New Roman"/>
              <w:b/>
              <w:bCs/>
              <w:sz w:val="24"/>
              <w:szCs w:val="24"/>
            </w:rPr>
            <w:t>ersija</w:t>
          </w:r>
          <w:r w:rsidRPr="00036B48">
            <w:rPr>
              <w:rFonts w:ascii="Times New Roman" w:hAnsi="Times New Roman" w:cs="Times New Roman"/>
              <w:b/>
              <w:bCs/>
              <w:sz w:val="24"/>
              <w:szCs w:val="24"/>
            </w:rPr>
            <w:t xml:space="preserve"> Nr. </w:t>
          </w:r>
          <w:r w:rsidR="00356FEF">
            <w:rPr>
              <w:rFonts w:ascii="Times New Roman" w:hAnsi="Times New Roman" w:cs="Times New Roman"/>
              <w:b/>
              <w:bCs/>
              <w:sz w:val="24"/>
              <w:szCs w:val="24"/>
            </w:rPr>
            <w:t>2</w:t>
          </w:r>
        </w:p>
        <w:p w14:paraId="0FC90D8B" w14:textId="77777777" w:rsidR="00D526C8" w:rsidRPr="00356FEF" w:rsidRDefault="00D526C8" w:rsidP="0048654D">
          <w:pPr>
            <w:spacing w:after="120" w:line="20" w:lineRule="atLeast"/>
            <w:contextualSpacing/>
            <w:rPr>
              <w:rFonts w:ascii="Times New Roman" w:hAnsi="Times New Roman" w:cs="Times New Roman"/>
              <w:color w:val="FF0000"/>
              <w:sz w:val="28"/>
              <w:szCs w:val="28"/>
            </w:rPr>
          </w:pPr>
        </w:p>
        <w:p w14:paraId="517C01D9" w14:textId="77777777" w:rsidR="001C24BC" w:rsidRPr="00036B48" w:rsidRDefault="005F13F0" w:rsidP="004E4612">
          <w:pPr>
            <w:spacing w:after="120" w:line="20" w:lineRule="atLeast"/>
            <w:contextualSpacing/>
            <w:rPr>
              <w:rFonts w:ascii="Times New Roman" w:hAnsi="Times New Roman" w:cs="Times New Roman"/>
            </w:rPr>
          </w:pPr>
          <w:r w:rsidRPr="00036B48">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036B48" w:rsidRDefault="001C24BC" w:rsidP="004E4612">
              <w:pPr>
                <w:pStyle w:val="Turinioantrat"/>
                <w:spacing w:before="0" w:line="20" w:lineRule="atLeast"/>
                <w:ind w:left="432" w:hanging="432"/>
                <w:contextualSpacing/>
                <w:rPr>
                  <w:rFonts w:ascii="Times New Roman" w:hAnsi="Times New Roman" w:cs="Times New Roman"/>
                </w:rPr>
              </w:pPr>
              <w:r w:rsidRPr="00036B48">
                <w:rPr>
                  <w:rFonts w:ascii="Times New Roman" w:hAnsi="Times New Roman" w:cs="Times New Roman"/>
                </w:rPr>
                <w:t>TURINYS</w:t>
              </w:r>
            </w:p>
            <w:p w14:paraId="1CE65F17" w14:textId="52E8E3D0" w:rsidR="00263F00" w:rsidRDefault="001C24BC">
              <w:pPr>
                <w:pStyle w:val="Turinys1"/>
                <w:tabs>
                  <w:tab w:val="left" w:pos="720"/>
                </w:tabs>
                <w:rPr>
                  <w:noProof/>
                  <w:kern w:val="2"/>
                  <w:sz w:val="24"/>
                  <w:szCs w:val="24"/>
                  <w14:ligatures w14:val="standardContextual"/>
                </w:rPr>
              </w:pPr>
              <w:r w:rsidRPr="00036B48">
                <w:rPr>
                  <w:rFonts w:ascii="Times New Roman" w:hAnsi="Times New Roman" w:cs="Times New Roman"/>
                  <w:color w:val="2B579A"/>
                  <w:shd w:val="clear" w:color="auto" w:fill="E6E6E6"/>
                </w:rPr>
                <w:fldChar w:fldCharType="begin"/>
              </w:r>
              <w:r w:rsidRPr="00036B48">
                <w:rPr>
                  <w:rFonts w:ascii="Times New Roman" w:hAnsi="Times New Roman" w:cs="Times New Roman"/>
                </w:rPr>
                <w:instrText xml:space="preserve"> TOC \o "1-3" \h \z \u </w:instrText>
              </w:r>
              <w:r w:rsidRPr="00036B48">
                <w:rPr>
                  <w:rFonts w:ascii="Times New Roman" w:hAnsi="Times New Roman" w:cs="Times New Roman"/>
                  <w:color w:val="2B579A"/>
                  <w:shd w:val="clear" w:color="auto" w:fill="E6E6E6"/>
                </w:rPr>
                <w:fldChar w:fldCharType="separate"/>
              </w:r>
              <w:hyperlink w:anchor="_Toc208580103" w:history="1">
                <w:r w:rsidR="00263F00" w:rsidRPr="0021574A">
                  <w:rPr>
                    <w:rStyle w:val="Hipersaitas"/>
                    <w:rFonts w:ascii="Times New Roman" w:hAnsi="Times New Roman" w:cs="Times New Roman"/>
                    <w:noProof/>
                  </w:rPr>
                  <w:t>1.</w:t>
                </w:r>
                <w:r w:rsidR="00263F00">
                  <w:rPr>
                    <w:noProof/>
                    <w:kern w:val="2"/>
                    <w:sz w:val="24"/>
                    <w:szCs w:val="24"/>
                    <w14:ligatures w14:val="standardContextual"/>
                  </w:rPr>
                  <w:tab/>
                </w:r>
                <w:r w:rsidR="00263F00" w:rsidRPr="0021574A">
                  <w:rPr>
                    <w:rStyle w:val="Hipersaitas"/>
                    <w:rFonts w:ascii="Times New Roman" w:hAnsi="Times New Roman" w:cs="Times New Roman"/>
                    <w:noProof/>
                  </w:rPr>
                  <w:t>Bendra informacija</w:t>
                </w:r>
                <w:r w:rsidR="00263F00">
                  <w:rPr>
                    <w:noProof/>
                    <w:webHidden/>
                  </w:rPr>
                  <w:tab/>
                </w:r>
                <w:r w:rsidR="00263F00">
                  <w:rPr>
                    <w:noProof/>
                    <w:webHidden/>
                  </w:rPr>
                  <w:fldChar w:fldCharType="begin"/>
                </w:r>
                <w:r w:rsidR="00263F00">
                  <w:rPr>
                    <w:noProof/>
                    <w:webHidden/>
                  </w:rPr>
                  <w:instrText xml:space="preserve"> PAGEREF _Toc208580103 \h </w:instrText>
                </w:r>
                <w:r w:rsidR="00263F00">
                  <w:rPr>
                    <w:noProof/>
                    <w:webHidden/>
                  </w:rPr>
                </w:r>
                <w:r w:rsidR="00263F00">
                  <w:rPr>
                    <w:noProof/>
                    <w:webHidden/>
                  </w:rPr>
                  <w:fldChar w:fldCharType="separate"/>
                </w:r>
                <w:r w:rsidR="00263F00">
                  <w:rPr>
                    <w:noProof/>
                    <w:webHidden/>
                  </w:rPr>
                  <w:t>2</w:t>
                </w:r>
                <w:r w:rsidR="00263F00">
                  <w:rPr>
                    <w:noProof/>
                    <w:webHidden/>
                  </w:rPr>
                  <w:fldChar w:fldCharType="end"/>
                </w:r>
              </w:hyperlink>
            </w:p>
            <w:p w14:paraId="4CDAC6BA" w14:textId="68774B05" w:rsidR="00263F00" w:rsidRDefault="00263F00">
              <w:pPr>
                <w:pStyle w:val="Turinys1"/>
                <w:rPr>
                  <w:noProof/>
                  <w:kern w:val="2"/>
                  <w:sz w:val="24"/>
                  <w:szCs w:val="24"/>
                  <w14:ligatures w14:val="standardContextual"/>
                </w:rPr>
              </w:pPr>
              <w:hyperlink w:anchor="_Toc208580104" w:history="1">
                <w:r w:rsidRPr="0021574A">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_Toc208580104 \h </w:instrText>
                </w:r>
                <w:r>
                  <w:rPr>
                    <w:noProof/>
                    <w:webHidden/>
                  </w:rPr>
                </w:r>
                <w:r>
                  <w:rPr>
                    <w:noProof/>
                    <w:webHidden/>
                  </w:rPr>
                  <w:fldChar w:fldCharType="separate"/>
                </w:r>
                <w:r>
                  <w:rPr>
                    <w:noProof/>
                    <w:webHidden/>
                  </w:rPr>
                  <w:t>2</w:t>
                </w:r>
                <w:r>
                  <w:rPr>
                    <w:noProof/>
                    <w:webHidden/>
                  </w:rPr>
                  <w:fldChar w:fldCharType="end"/>
                </w:r>
              </w:hyperlink>
            </w:p>
            <w:p w14:paraId="0006B174" w14:textId="026224DC" w:rsidR="00263F00" w:rsidRDefault="00263F00">
              <w:pPr>
                <w:pStyle w:val="Turinys1"/>
                <w:rPr>
                  <w:noProof/>
                  <w:kern w:val="2"/>
                  <w:sz w:val="24"/>
                  <w:szCs w:val="24"/>
                  <w14:ligatures w14:val="standardContextual"/>
                </w:rPr>
              </w:pPr>
              <w:hyperlink w:anchor="_Toc208580105" w:history="1">
                <w:r w:rsidRPr="0021574A">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_Toc208580105 \h </w:instrText>
                </w:r>
                <w:r>
                  <w:rPr>
                    <w:noProof/>
                    <w:webHidden/>
                  </w:rPr>
                </w:r>
                <w:r>
                  <w:rPr>
                    <w:noProof/>
                    <w:webHidden/>
                  </w:rPr>
                  <w:fldChar w:fldCharType="separate"/>
                </w:r>
                <w:r>
                  <w:rPr>
                    <w:noProof/>
                    <w:webHidden/>
                  </w:rPr>
                  <w:t>3</w:t>
                </w:r>
                <w:r>
                  <w:rPr>
                    <w:noProof/>
                    <w:webHidden/>
                  </w:rPr>
                  <w:fldChar w:fldCharType="end"/>
                </w:r>
              </w:hyperlink>
            </w:p>
            <w:p w14:paraId="1BD2677D" w14:textId="72A8F2DD" w:rsidR="00263F00" w:rsidRDefault="00263F00">
              <w:pPr>
                <w:pStyle w:val="Turinys1"/>
                <w:rPr>
                  <w:noProof/>
                  <w:kern w:val="2"/>
                  <w:sz w:val="24"/>
                  <w:szCs w:val="24"/>
                  <w14:ligatures w14:val="standardContextual"/>
                </w:rPr>
              </w:pPr>
              <w:hyperlink w:anchor="_Toc208580106" w:history="1">
                <w:r w:rsidRPr="0021574A">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_Toc208580106 \h </w:instrText>
                </w:r>
                <w:r>
                  <w:rPr>
                    <w:noProof/>
                    <w:webHidden/>
                  </w:rPr>
                </w:r>
                <w:r>
                  <w:rPr>
                    <w:noProof/>
                    <w:webHidden/>
                  </w:rPr>
                  <w:fldChar w:fldCharType="separate"/>
                </w:r>
                <w:r>
                  <w:rPr>
                    <w:noProof/>
                    <w:webHidden/>
                  </w:rPr>
                  <w:t>3</w:t>
                </w:r>
                <w:r>
                  <w:rPr>
                    <w:noProof/>
                    <w:webHidden/>
                  </w:rPr>
                  <w:fldChar w:fldCharType="end"/>
                </w:r>
              </w:hyperlink>
            </w:p>
            <w:p w14:paraId="71D8F0AA" w14:textId="20231610" w:rsidR="00263F00" w:rsidRDefault="00263F00">
              <w:pPr>
                <w:pStyle w:val="Turinys1"/>
                <w:rPr>
                  <w:noProof/>
                  <w:kern w:val="2"/>
                  <w:sz w:val="24"/>
                  <w:szCs w:val="24"/>
                  <w14:ligatures w14:val="standardContextual"/>
                </w:rPr>
              </w:pPr>
              <w:hyperlink w:anchor="_Toc208580107" w:history="1">
                <w:r w:rsidRPr="0021574A">
                  <w:rPr>
                    <w:rStyle w:val="Hipersaitas"/>
                    <w:rFonts w:ascii="Times New Roman" w:hAnsi="Times New Roman" w:cs="Times New Roman"/>
                    <w:noProof/>
                  </w:rPr>
                  <w:t>5.Reikalavimai, susiję su nacionaliniu saugumu</w:t>
                </w:r>
                <w:r>
                  <w:rPr>
                    <w:noProof/>
                    <w:webHidden/>
                  </w:rPr>
                  <w:tab/>
                </w:r>
                <w:r>
                  <w:rPr>
                    <w:noProof/>
                    <w:webHidden/>
                  </w:rPr>
                  <w:fldChar w:fldCharType="begin"/>
                </w:r>
                <w:r>
                  <w:rPr>
                    <w:noProof/>
                    <w:webHidden/>
                  </w:rPr>
                  <w:instrText xml:space="preserve"> PAGEREF _Toc208580107 \h </w:instrText>
                </w:r>
                <w:r>
                  <w:rPr>
                    <w:noProof/>
                    <w:webHidden/>
                  </w:rPr>
                </w:r>
                <w:r>
                  <w:rPr>
                    <w:noProof/>
                    <w:webHidden/>
                  </w:rPr>
                  <w:fldChar w:fldCharType="separate"/>
                </w:r>
                <w:r>
                  <w:rPr>
                    <w:noProof/>
                    <w:webHidden/>
                  </w:rPr>
                  <w:t>3</w:t>
                </w:r>
                <w:r>
                  <w:rPr>
                    <w:noProof/>
                    <w:webHidden/>
                  </w:rPr>
                  <w:fldChar w:fldCharType="end"/>
                </w:r>
              </w:hyperlink>
            </w:p>
            <w:p w14:paraId="2A959176" w14:textId="3B8712DF" w:rsidR="00263F00" w:rsidRDefault="00263F00">
              <w:pPr>
                <w:pStyle w:val="Turinys1"/>
                <w:rPr>
                  <w:noProof/>
                  <w:kern w:val="2"/>
                  <w:sz w:val="24"/>
                  <w:szCs w:val="24"/>
                  <w14:ligatures w14:val="standardContextual"/>
                </w:rPr>
              </w:pPr>
              <w:hyperlink w:anchor="_Toc208580108" w:history="1">
                <w:r w:rsidRPr="0021574A">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_Toc208580108 \h </w:instrText>
                </w:r>
                <w:r>
                  <w:rPr>
                    <w:noProof/>
                    <w:webHidden/>
                  </w:rPr>
                </w:r>
                <w:r>
                  <w:rPr>
                    <w:noProof/>
                    <w:webHidden/>
                  </w:rPr>
                  <w:fldChar w:fldCharType="separate"/>
                </w:r>
                <w:r>
                  <w:rPr>
                    <w:noProof/>
                    <w:webHidden/>
                  </w:rPr>
                  <w:t>4</w:t>
                </w:r>
                <w:r>
                  <w:rPr>
                    <w:noProof/>
                    <w:webHidden/>
                  </w:rPr>
                  <w:fldChar w:fldCharType="end"/>
                </w:r>
              </w:hyperlink>
            </w:p>
            <w:p w14:paraId="46FA1E54" w14:textId="3D2ECA13" w:rsidR="00263F00" w:rsidRDefault="00263F00">
              <w:pPr>
                <w:pStyle w:val="Turinys1"/>
                <w:tabs>
                  <w:tab w:val="left" w:pos="720"/>
                </w:tabs>
                <w:rPr>
                  <w:noProof/>
                  <w:kern w:val="2"/>
                  <w:sz w:val="24"/>
                  <w:szCs w:val="24"/>
                  <w14:ligatures w14:val="standardContextual"/>
                </w:rPr>
              </w:pPr>
              <w:hyperlink w:anchor="_Toc208580109" w:history="1">
                <w:r w:rsidRPr="0021574A">
                  <w:rPr>
                    <w:rStyle w:val="Hipersaitas"/>
                    <w:rFonts w:ascii="Times New Roman" w:eastAsia="Calibri" w:hAnsi="Times New Roman" w:cs="Times New Roman"/>
                    <w:noProof/>
                  </w:rPr>
                  <w:t>7.</w:t>
                </w:r>
                <w:r>
                  <w:rPr>
                    <w:noProof/>
                    <w:kern w:val="2"/>
                    <w:sz w:val="24"/>
                    <w:szCs w:val="24"/>
                    <w14:ligatures w14:val="standardContextual"/>
                  </w:rPr>
                  <w:tab/>
                </w:r>
                <w:r w:rsidRPr="0021574A">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_Toc208580109 \h </w:instrText>
                </w:r>
                <w:r>
                  <w:rPr>
                    <w:noProof/>
                    <w:webHidden/>
                  </w:rPr>
                </w:r>
                <w:r>
                  <w:rPr>
                    <w:noProof/>
                    <w:webHidden/>
                  </w:rPr>
                  <w:fldChar w:fldCharType="separate"/>
                </w:r>
                <w:r>
                  <w:rPr>
                    <w:noProof/>
                    <w:webHidden/>
                  </w:rPr>
                  <w:t>5</w:t>
                </w:r>
                <w:r>
                  <w:rPr>
                    <w:noProof/>
                    <w:webHidden/>
                  </w:rPr>
                  <w:fldChar w:fldCharType="end"/>
                </w:r>
              </w:hyperlink>
            </w:p>
            <w:p w14:paraId="046A5AC8" w14:textId="0D55E3A6" w:rsidR="00263F00" w:rsidRDefault="00263F00">
              <w:pPr>
                <w:pStyle w:val="Turinys1"/>
                <w:tabs>
                  <w:tab w:val="left" w:pos="720"/>
                </w:tabs>
                <w:rPr>
                  <w:noProof/>
                  <w:kern w:val="2"/>
                  <w:sz w:val="24"/>
                  <w:szCs w:val="24"/>
                  <w14:ligatures w14:val="standardContextual"/>
                </w:rPr>
              </w:pPr>
              <w:hyperlink w:anchor="_Toc208580110" w:history="1">
                <w:r w:rsidRPr="0021574A">
                  <w:rPr>
                    <w:rStyle w:val="Hipersaitas"/>
                    <w:rFonts w:ascii="Times New Roman" w:eastAsia="Calibri" w:hAnsi="Times New Roman" w:cs="Times New Roman"/>
                    <w:noProof/>
                  </w:rPr>
                  <w:t>8.</w:t>
                </w:r>
                <w:r>
                  <w:rPr>
                    <w:noProof/>
                    <w:kern w:val="2"/>
                    <w:sz w:val="24"/>
                    <w:szCs w:val="24"/>
                    <w14:ligatures w14:val="standardContextual"/>
                  </w:rPr>
                  <w:tab/>
                </w:r>
                <w:r w:rsidRPr="0021574A">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_Toc208580110 \h </w:instrText>
                </w:r>
                <w:r>
                  <w:rPr>
                    <w:noProof/>
                    <w:webHidden/>
                  </w:rPr>
                </w:r>
                <w:r>
                  <w:rPr>
                    <w:noProof/>
                    <w:webHidden/>
                  </w:rPr>
                  <w:fldChar w:fldCharType="separate"/>
                </w:r>
                <w:r>
                  <w:rPr>
                    <w:noProof/>
                    <w:webHidden/>
                  </w:rPr>
                  <w:t>5</w:t>
                </w:r>
                <w:r>
                  <w:rPr>
                    <w:noProof/>
                    <w:webHidden/>
                  </w:rPr>
                  <w:fldChar w:fldCharType="end"/>
                </w:r>
              </w:hyperlink>
            </w:p>
            <w:p w14:paraId="7F294B19" w14:textId="4BE85276" w:rsidR="00263F00" w:rsidRDefault="00263F00">
              <w:pPr>
                <w:pStyle w:val="Turinys1"/>
                <w:tabs>
                  <w:tab w:val="left" w:pos="720"/>
                </w:tabs>
                <w:rPr>
                  <w:noProof/>
                  <w:kern w:val="2"/>
                  <w:sz w:val="24"/>
                  <w:szCs w:val="24"/>
                  <w14:ligatures w14:val="standardContextual"/>
                </w:rPr>
              </w:pPr>
              <w:hyperlink w:anchor="_Toc208580111" w:history="1">
                <w:r w:rsidRPr="0021574A">
                  <w:rPr>
                    <w:rStyle w:val="Hipersaitas"/>
                    <w:rFonts w:ascii="Times New Roman" w:eastAsia="Calibri" w:hAnsi="Times New Roman" w:cs="Times New Roman"/>
                    <w:noProof/>
                  </w:rPr>
                  <w:t>9.</w:t>
                </w:r>
                <w:r>
                  <w:rPr>
                    <w:noProof/>
                    <w:kern w:val="2"/>
                    <w:sz w:val="24"/>
                    <w:szCs w:val="24"/>
                    <w14:ligatures w14:val="standardContextual"/>
                  </w:rPr>
                  <w:tab/>
                </w:r>
                <w:r w:rsidRPr="0021574A">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_Toc208580111 \h </w:instrText>
                </w:r>
                <w:r>
                  <w:rPr>
                    <w:noProof/>
                    <w:webHidden/>
                  </w:rPr>
                </w:r>
                <w:r>
                  <w:rPr>
                    <w:noProof/>
                    <w:webHidden/>
                  </w:rPr>
                  <w:fldChar w:fldCharType="separate"/>
                </w:r>
                <w:r>
                  <w:rPr>
                    <w:noProof/>
                    <w:webHidden/>
                  </w:rPr>
                  <w:t>6</w:t>
                </w:r>
                <w:r>
                  <w:rPr>
                    <w:noProof/>
                    <w:webHidden/>
                  </w:rPr>
                  <w:fldChar w:fldCharType="end"/>
                </w:r>
              </w:hyperlink>
            </w:p>
            <w:p w14:paraId="6E32F0DF" w14:textId="4C475A0F" w:rsidR="00263F00" w:rsidRDefault="00263F00">
              <w:pPr>
                <w:pStyle w:val="Turinys1"/>
                <w:tabs>
                  <w:tab w:val="left" w:pos="720"/>
                </w:tabs>
                <w:rPr>
                  <w:noProof/>
                  <w:kern w:val="2"/>
                  <w:sz w:val="24"/>
                  <w:szCs w:val="24"/>
                  <w14:ligatures w14:val="standardContextual"/>
                </w:rPr>
              </w:pPr>
              <w:hyperlink w:anchor="_Toc208580112" w:history="1">
                <w:r w:rsidRPr="0021574A">
                  <w:rPr>
                    <w:rStyle w:val="Hipersaitas"/>
                    <w:rFonts w:ascii="Times New Roman" w:hAnsi="Times New Roman" w:cs="Times New Roman"/>
                    <w:noProof/>
                  </w:rPr>
                  <w:t>10.</w:t>
                </w:r>
                <w:r>
                  <w:rPr>
                    <w:noProof/>
                    <w:kern w:val="2"/>
                    <w:sz w:val="24"/>
                    <w:szCs w:val="24"/>
                    <w14:ligatures w14:val="standardContextual"/>
                  </w:rPr>
                  <w:tab/>
                </w:r>
                <w:r w:rsidRPr="0021574A">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_Toc208580112 \h </w:instrText>
                </w:r>
                <w:r>
                  <w:rPr>
                    <w:noProof/>
                    <w:webHidden/>
                  </w:rPr>
                </w:r>
                <w:r>
                  <w:rPr>
                    <w:noProof/>
                    <w:webHidden/>
                  </w:rPr>
                  <w:fldChar w:fldCharType="separate"/>
                </w:r>
                <w:r>
                  <w:rPr>
                    <w:noProof/>
                    <w:webHidden/>
                  </w:rPr>
                  <w:t>6</w:t>
                </w:r>
                <w:r>
                  <w:rPr>
                    <w:noProof/>
                    <w:webHidden/>
                  </w:rPr>
                  <w:fldChar w:fldCharType="end"/>
                </w:r>
              </w:hyperlink>
            </w:p>
            <w:p w14:paraId="334F7F58" w14:textId="66541572" w:rsidR="00263F00" w:rsidRDefault="00263F00">
              <w:pPr>
                <w:pStyle w:val="Turinys1"/>
                <w:tabs>
                  <w:tab w:val="left" w:pos="720"/>
                </w:tabs>
                <w:rPr>
                  <w:noProof/>
                  <w:kern w:val="2"/>
                  <w:sz w:val="24"/>
                  <w:szCs w:val="24"/>
                  <w14:ligatures w14:val="standardContextual"/>
                </w:rPr>
              </w:pPr>
              <w:hyperlink w:anchor="_Toc208580113" w:history="1">
                <w:r w:rsidRPr="0021574A">
                  <w:rPr>
                    <w:rStyle w:val="Hipersaitas"/>
                    <w:rFonts w:ascii="Times New Roman" w:hAnsi="Times New Roman" w:cs="Times New Roman"/>
                    <w:noProof/>
                  </w:rPr>
                  <w:t>10.</w:t>
                </w:r>
                <w:r>
                  <w:rPr>
                    <w:noProof/>
                    <w:kern w:val="2"/>
                    <w:sz w:val="24"/>
                    <w:szCs w:val="24"/>
                    <w14:ligatures w14:val="standardContextual"/>
                  </w:rPr>
                  <w:tab/>
                </w:r>
                <w:r w:rsidRPr="0021574A">
                  <w:rPr>
                    <w:rStyle w:val="Hipersaitas"/>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_Toc208580113 \h </w:instrText>
                </w:r>
                <w:r>
                  <w:rPr>
                    <w:noProof/>
                    <w:webHidden/>
                  </w:rPr>
                </w:r>
                <w:r>
                  <w:rPr>
                    <w:noProof/>
                    <w:webHidden/>
                  </w:rPr>
                  <w:fldChar w:fldCharType="separate"/>
                </w:r>
                <w:r>
                  <w:rPr>
                    <w:noProof/>
                    <w:webHidden/>
                  </w:rPr>
                  <w:t>6</w:t>
                </w:r>
                <w:r>
                  <w:rPr>
                    <w:noProof/>
                    <w:webHidden/>
                  </w:rPr>
                  <w:fldChar w:fldCharType="end"/>
                </w:r>
              </w:hyperlink>
            </w:p>
            <w:p w14:paraId="0BD50ED7" w14:textId="026AE070" w:rsidR="00263F00" w:rsidRDefault="00263F00">
              <w:pPr>
                <w:pStyle w:val="Turinys1"/>
                <w:rPr>
                  <w:noProof/>
                  <w:kern w:val="2"/>
                  <w:sz w:val="24"/>
                  <w:szCs w:val="24"/>
                  <w14:ligatures w14:val="standardContextual"/>
                </w:rPr>
              </w:pPr>
              <w:hyperlink w:anchor="_Toc208580114" w:history="1">
                <w:r w:rsidRPr="0021574A">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_Toc208580114 \h </w:instrText>
                </w:r>
                <w:r>
                  <w:rPr>
                    <w:noProof/>
                    <w:webHidden/>
                  </w:rPr>
                </w:r>
                <w:r>
                  <w:rPr>
                    <w:noProof/>
                    <w:webHidden/>
                  </w:rPr>
                  <w:fldChar w:fldCharType="separate"/>
                </w:r>
                <w:r>
                  <w:rPr>
                    <w:noProof/>
                    <w:webHidden/>
                  </w:rPr>
                  <w:t>22</w:t>
                </w:r>
                <w:r>
                  <w:rPr>
                    <w:noProof/>
                    <w:webHidden/>
                  </w:rPr>
                  <w:fldChar w:fldCharType="end"/>
                </w:r>
              </w:hyperlink>
            </w:p>
            <w:p w14:paraId="07A7069B" w14:textId="4139176B" w:rsidR="00263F00" w:rsidRDefault="00263F00">
              <w:pPr>
                <w:pStyle w:val="Turinys2"/>
                <w:rPr>
                  <w:noProof/>
                  <w:kern w:val="2"/>
                  <w:sz w:val="24"/>
                  <w:szCs w:val="24"/>
                  <w14:ligatures w14:val="standardContextual"/>
                </w:rPr>
              </w:pPr>
              <w:hyperlink w:anchor="_Toc208580115" w:history="1">
                <w:r w:rsidRPr="0021574A">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_Toc208580115 \h </w:instrText>
                </w:r>
                <w:r>
                  <w:rPr>
                    <w:noProof/>
                    <w:webHidden/>
                  </w:rPr>
                </w:r>
                <w:r>
                  <w:rPr>
                    <w:noProof/>
                    <w:webHidden/>
                  </w:rPr>
                  <w:fldChar w:fldCharType="separate"/>
                </w:r>
                <w:r>
                  <w:rPr>
                    <w:noProof/>
                    <w:webHidden/>
                  </w:rPr>
                  <w:t>25</w:t>
                </w:r>
                <w:r>
                  <w:rPr>
                    <w:noProof/>
                    <w:webHidden/>
                  </w:rPr>
                  <w:fldChar w:fldCharType="end"/>
                </w:r>
              </w:hyperlink>
            </w:p>
            <w:p w14:paraId="2DB51A23" w14:textId="40CFBA02" w:rsidR="00263F00" w:rsidRDefault="00263F00">
              <w:pPr>
                <w:pStyle w:val="Turinys2"/>
                <w:rPr>
                  <w:noProof/>
                  <w:kern w:val="2"/>
                  <w:sz w:val="24"/>
                  <w:szCs w:val="24"/>
                  <w14:ligatures w14:val="standardContextual"/>
                </w:rPr>
              </w:pPr>
              <w:hyperlink w:anchor="_Toc208580116" w:history="1">
                <w:r w:rsidRPr="0021574A">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_Toc208580116 \h </w:instrText>
                </w:r>
                <w:r>
                  <w:rPr>
                    <w:noProof/>
                    <w:webHidden/>
                  </w:rPr>
                </w:r>
                <w:r>
                  <w:rPr>
                    <w:noProof/>
                    <w:webHidden/>
                  </w:rPr>
                  <w:fldChar w:fldCharType="separate"/>
                </w:r>
                <w:r>
                  <w:rPr>
                    <w:noProof/>
                    <w:webHidden/>
                  </w:rPr>
                  <w:t>26</w:t>
                </w:r>
                <w:r>
                  <w:rPr>
                    <w:noProof/>
                    <w:webHidden/>
                  </w:rPr>
                  <w:fldChar w:fldCharType="end"/>
                </w:r>
              </w:hyperlink>
            </w:p>
            <w:p w14:paraId="17B8828A" w14:textId="6799889D" w:rsidR="00263F00" w:rsidRDefault="00263F00">
              <w:pPr>
                <w:pStyle w:val="Turinys2"/>
                <w:rPr>
                  <w:noProof/>
                  <w:kern w:val="2"/>
                  <w:sz w:val="24"/>
                  <w:szCs w:val="24"/>
                  <w14:ligatures w14:val="standardContextual"/>
                </w:rPr>
              </w:pPr>
              <w:hyperlink w:anchor="_Toc208580117" w:history="1">
                <w:r w:rsidRPr="0021574A">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_Toc208580117 \h </w:instrText>
                </w:r>
                <w:r>
                  <w:rPr>
                    <w:noProof/>
                    <w:webHidden/>
                  </w:rPr>
                </w:r>
                <w:r>
                  <w:rPr>
                    <w:noProof/>
                    <w:webHidden/>
                  </w:rPr>
                  <w:fldChar w:fldCharType="separate"/>
                </w:r>
                <w:r>
                  <w:rPr>
                    <w:noProof/>
                    <w:webHidden/>
                  </w:rPr>
                  <w:t>36</w:t>
                </w:r>
                <w:r>
                  <w:rPr>
                    <w:noProof/>
                    <w:webHidden/>
                  </w:rPr>
                  <w:fldChar w:fldCharType="end"/>
                </w:r>
              </w:hyperlink>
            </w:p>
            <w:p w14:paraId="1C74A919" w14:textId="09ACA79D" w:rsidR="00263F00" w:rsidRDefault="00263F00">
              <w:pPr>
                <w:pStyle w:val="Turinys2"/>
                <w:rPr>
                  <w:noProof/>
                  <w:kern w:val="2"/>
                  <w:sz w:val="24"/>
                  <w:szCs w:val="24"/>
                  <w14:ligatures w14:val="standardContextual"/>
                </w:rPr>
              </w:pPr>
              <w:hyperlink w:anchor="_Toc208580118" w:history="1">
                <w:r w:rsidRPr="0021574A">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_Toc208580118 \h </w:instrText>
                </w:r>
                <w:r>
                  <w:rPr>
                    <w:noProof/>
                    <w:webHidden/>
                  </w:rPr>
                </w:r>
                <w:r>
                  <w:rPr>
                    <w:noProof/>
                    <w:webHidden/>
                  </w:rPr>
                  <w:fldChar w:fldCharType="separate"/>
                </w:r>
                <w:r>
                  <w:rPr>
                    <w:noProof/>
                    <w:webHidden/>
                  </w:rPr>
                  <w:t>40</w:t>
                </w:r>
                <w:r>
                  <w:rPr>
                    <w:noProof/>
                    <w:webHidden/>
                  </w:rPr>
                  <w:fldChar w:fldCharType="end"/>
                </w:r>
              </w:hyperlink>
            </w:p>
            <w:p w14:paraId="4287EA11" w14:textId="03EFFF8A" w:rsidR="00263F00" w:rsidRDefault="00263F00">
              <w:pPr>
                <w:pStyle w:val="Turinys2"/>
                <w:rPr>
                  <w:noProof/>
                  <w:kern w:val="2"/>
                  <w:sz w:val="24"/>
                  <w:szCs w:val="24"/>
                  <w14:ligatures w14:val="standardContextual"/>
                </w:rPr>
              </w:pPr>
              <w:hyperlink w:anchor="_Toc208580119" w:history="1">
                <w:r w:rsidRPr="0021574A">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_Toc208580119 \h </w:instrText>
                </w:r>
                <w:r>
                  <w:rPr>
                    <w:noProof/>
                    <w:webHidden/>
                  </w:rPr>
                </w:r>
                <w:r>
                  <w:rPr>
                    <w:noProof/>
                    <w:webHidden/>
                  </w:rPr>
                  <w:fldChar w:fldCharType="separate"/>
                </w:r>
                <w:r>
                  <w:rPr>
                    <w:noProof/>
                    <w:webHidden/>
                  </w:rPr>
                  <w:t>41</w:t>
                </w:r>
                <w:r>
                  <w:rPr>
                    <w:noProof/>
                    <w:webHidden/>
                  </w:rPr>
                  <w:fldChar w:fldCharType="end"/>
                </w:r>
              </w:hyperlink>
            </w:p>
            <w:p w14:paraId="732B5AAD" w14:textId="6F6008BE" w:rsidR="00263F00" w:rsidRDefault="00263F00">
              <w:pPr>
                <w:pStyle w:val="Turinys2"/>
                <w:rPr>
                  <w:noProof/>
                  <w:kern w:val="2"/>
                  <w:sz w:val="24"/>
                  <w:szCs w:val="24"/>
                  <w14:ligatures w14:val="standardContextual"/>
                </w:rPr>
              </w:pPr>
              <w:hyperlink w:anchor="_Toc208580120" w:history="1">
                <w:r w:rsidRPr="0021574A">
                  <w:rPr>
                    <w:rStyle w:val="Hipersaitas"/>
                    <w:rFonts w:ascii="Times New Roman" w:hAnsi="Times New Roman" w:cs="Times New Roman"/>
                    <w:noProof/>
                  </w:rPr>
                  <w:t>Pirkimo sąlygų 8 priedas „Siūlomų specialistų sąrašas“</w:t>
                </w:r>
                <w:r>
                  <w:rPr>
                    <w:noProof/>
                    <w:webHidden/>
                  </w:rPr>
                  <w:tab/>
                </w:r>
                <w:r>
                  <w:rPr>
                    <w:noProof/>
                    <w:webHidden/>
                  </w:rPr>
                  <w:fldChar w:fldCharType="begin"/>
                </w:r>
                <w:r>
                  <w:rPr>
                    <w:noProof/>
                    <w:webHidden/>
                  </w:rPr>
                  <w:instrText xml:space="preserve"> PAGEREF _Toc208580120 \h </w:instrText>
                </w:r>
                <w:r>
                  <w:rPr>
                    <w:noProof/>
                    <w:webHidden/>
                  </w:rPr>
                </w:r>
                <w:r>
                  <w:rPr>
                    <w:noProof/>
                    <w:webHidden/>
                  </w:rPr>
                  <w:fldChar w:fldCharType="separate"/>
                </w:r>
                <w:r>
                  <w:rPr>
                    <w:noProof/>
                    <w:webHidden/>
                  </w:rPr>
                  <w:t>44</w:t>
                </w:r>
                <w:r>
                  <w:rPr>
                    <w:noProof/>
                    <w:webHidden/>
                  </w:rPr>
                  <w:fldChar w:fldCharType="end"/>
                </w:r>
              </w:hyperlink>
            </w:p>
            <w:p w14:paraId="61428A25" w14:textId="6EE6DCC9" w:rsidR="00263F00" w:rsidRDefault="00263F00">
              <w:pPr>
                <w:pStyle w:val="Turinys2"/>
                <w:rPr>
                  <w:noProof/>
                  <w:kern w:val="2"/>
                  <w:sz w:val="24"/>
                  <w:szCs w:val="24"/>
                  <w14:ligatures w14:val="standardContextual"/>
                </w:rPr>
              </w:pPr>
              <w:hyperlink w:anchor="_Toc208580121" w:history="1">
                <w:r w:rsidRPr="0021574A">
                  <w:rPr>
                    <w:rStyle w:val="Hipersaitas"/>
                    <w:rFonts w:ascii="Times New Roman" w:hAnsi="Times New Roman" w:cs="Times New Roman"/>
                    <w:noProof/>
                  </w:rPr>
                  <w:t>Pirkimo sąlygų 9 priedas „Sutarties projektas“</w:t>
                </w:r>
                <w:r>
                  <w:rPr>
                    <w:noProof/>
                    <w:webHidden/>
                  </w:rPr>
                  <w:tab/>
                </w:r>
                <w:r>
                  <w:rPr>
                    <w:noProof/>
                    <w:webHidden/>
                  </w:rPr>
                  <w:fldChar w:fldCharType="begin"/>
                </w:r>
                <w:r>
                  <w:rPr>
                    <w:noProof/>
                    <w:webHidden/>
                  </w:rPr>
                  <w:instrText xml:space="preserve"> PAGEREF _Toc208580121 \h </w:instrText>
                </w:r>
                <w:r>
                  <w:rPr>
                    <w:noProof/>
                    <w:webHidden/>
                  </w:rPr>
                </w:r>
                <w:r>
                  <w:rPr>
                    <w:noProof/>
                    <w:webHidden/>
                  </w:rPr>
                  <w:fldChar w:fldCharType="separate"/>
                </w:r>
                <w:r>
                  <w:rPr>
                    <w:noProof/>
                    <w:webHidden/>
                  </w:rPr>
                  <w:t>45</w:t>
                </w:r>
                <w:r>
                  <w:rPr>
                    <w:noProof/>
                    <w:webHidden/>
                  </w:rPr>
                  <w:fldChar w:fldCharType="end"/>
                </w:r>
              </w:hyperlink>
            </w:p>
            <w:p w14:paraId="50BA8B7A" w14:textId="039EAE5C" w:rsidR="00263F00" w:rsidRDefault="00263F00">
              <w:pPr>
                <w:pStyle w:val="Turinys2"/>
                <w:rPr>
                  <w:noProof/>
                  <w:kern w:val="2"/>
                  <w:sz w:val="24"/>
                  <w:szCs w:val="24"/>
                  <w14:ligatures w14:val="standardContextual"/>
                </w:rPr>
              </w:pPr>
              <w:hyperlink w:anchor="_Toc208580122" w:history="1">
                <w:r w:rsidRPr="0021574A">
                  <w:rPr>
                    <w:rStyle w:val="Hipersaitas"/>
                    <w:rFonts w:ascii="Times New Roman" w:hAnsi="Times New Roman" w:cs="Times New Roman"/>
                    <w:noProof/>
                  </w:rPr>
                  <w:t>Pirkimo sąlygų 10 priedas „Pažyma apie siūlomų specialistų darbinę (profesinę) patirtį“</w:t>
                </w:r>
                <w:r>
                  <w:rPr>
                    <w:noProof/>
                    <w:webHidden/>
                  </w:rPr>
                  <w:tab/>
                </w:r>
                <w:r>
                  <w:rPr>
                    <w:noProof/>
                    <w:webHidden/>
                  </w:rPr>
                  <w:fldChar w:fldCharType="begin"/>
                </w:r>
                <w:r>
                  <w:rPr>
                    <w:noProof/>
                    <w:webHidden/>
                  </w:rPr>
                  <w:instrText xml:space="preserve"> PAGEREF _Toc208580122 \h </w:instrText>
                </w:r>
                <w:r>
                  <w:rPr>
                    <w:noProof/>
                    <w:webHidden/>
                  </w:rPr>
                </w:r>
                <w:r>
                  <w:rPr>
                    <w:noProof/>
                    <w:webHidden/>
                  </w:rPr>
                  <w:fldChar w:fldCharType="separate"/>
                </w:r>
                <w:r>
                  <w:rPr>
                    <w:noProof/>
                    <w:webHidden/>
                  </w:rPr>
                  <w:t>46</w:t>
                </w:r>
                <w:r>
                  <w:rPr>
                    <w:noProof/>
                    <w:webHidden/>
                  </w:rPr>
                  <w:fldChar w:fldCharType="end"/>
                </w:r>
              </w:hyperlink>
            </w:p>
            <w:p w14:paraId="1F859F97" w14:textId="2FC7AFCF" w:rsidR="00263F00" w:rsidRDefault="00263F00">
              <w:pPr>
                <w:pStyle w:val="Turinys2"/>
                <w:rPr>
                  <w:noProof/>
                  <w:kern w:val="2"/>
                  <w:sz w:val="24"/>
                  <w:szCs w:val="24"/>
                  <w14:ligatures w14:val="standardContextual"/>
                </w:rPr>
              </w:pPr>
              <w:hyperlink w:anchor="_Toc208580123" w:history="1">
                <w:r w:rsidRPr="0021574A">
                  <w:rPr>
                    <w:rStyle w:val="Hipersaitas"/>
                    <w:rFonts w:ascii="Times New Roman" w:hAnsi="Times New Roman" w:cs="Times New Roman"/>
                    <w:noProof/>
                  </w:rPr>
                  <w:t>Pirkimo sąlygų 11 priedas „Tiekėjo deklaracija dėl atitikties Reglamento nuostatoms“</w:t>
                </w:r>
                <w:r>
                  <w:rPr>
                    <w:noProof/>
                    <w:webHidden/>
                  </w:rPr>
                  <w:tab/>
                </w:r>
                <w:r>
                  <w:rPr>
                    <w:noProof/>
                    <w:webHidden/>
                  </w:rPr>
                  <w:fldChar w:fldCharType="begin"/>
                </w:r>
                <w:r>
                  <w:rPr>
                    <w:noProof/>
                    <w:webHidden/>
                  </w:rPr>
                  <w:instrText xml:space="preserve"> PAGEREF _Toc208580123 \h </w:instrText>
                </w:r>
                <w:r>
                  <w:rPr>
                    <w:noProof/>
                    <w:webHidden/>
                  </w:rPr>
                </w:r>
                <w:r>
                  <w:rPr>
                    <w:noProof/>
                    <w:webHidden/>
                  </w:rPr>
                  <w:fldChar w:fldCharType="separate"/>
                </w:r>
                <w:r>
                  <w:rPr>
                    <w:noProof/>
                    <w:webHidden/>
                  </w:rPr>
                  <w:t>47</w:t>
                </w:r>
                <w:r>
                  <w:rPr>
                    <w:noProof/>
                    <w:webHidden/>
                  </w:rPr>
                  <w:fldChar w:fldCharType="end"/>
                </w:r>
              </w:hyperlink>
            </w:p>
            <w:p w14:paraId="0DDC40AE" w14:textId="64481648" w:rsidR="001C24BC" w:rsidRPr="00036B48" w:rsidRDefault="001C24BC" w:rsidP="004E4612">
              <w:pPr>
                <w:spacing w:after="120" w:line="20" w:lineRule="atLeast"/>
                <w:contextualSpacing/>
                <w:rPr>
                  <w:rFonts w:ascii="Times New Roman" w:hAnsi="Times New Roman" w:cs="Times New Roman"/>
                </w:rPr>
              </w:pPr>
              <w:r w:rsidRPr="00036B48">
                <w:rPr>
                  <w:rFonts w:ascii="Times New Roman" w:hAnsi="Times New Roman" w:cs="Times New Roman"/>
                  <w:b/>
                  <w:bCs/>
                  <w:color w:val="2B579A"/>
                  <w:shd w:val="clear" w:color="auto" w:fill="E6E6E6"/>
                </w:rPr>
                <w:fldChar w:fldCharType="end"/>
              </w:r>
            </w:p>
          </w:sdtContent>
        </w:sdt>
        <w:p w14:paraId="73CCB438" w14:textId="0E813B55" w:rsidR="005F13F0" w:rsidRPr="00036B48" w:rsidRDefault="001C24BC" w:rsidP="004E4612">
          <w:pPr>
            <w:spacing w:after="120" w:line="20" w:lineRule="atLeast"/>
            <w:contextualSpacing/>
            <w:rPr>
              <w:rFonts w:ascii="Times New Roman" w:hAnsi="Times New Roman" w:cs="Times New Roman"/>
            </w:rPr>
          </w:pPr>
          <w:r w:rsidRPr="00036B48">
            <w:rPr>
              <w:rFonts w:ascii="Times New Roman" w:hAnsi="Times New Roman" w:cs="Times New Roman"/>
            </w:rPr>
            <w:br w:type="page"/>
          </w:r>
        </w:p>
      </w:sdtContent>
    </w:sdt>
    <w:p w14:paraId="7DBFF88B" w14:textId="0FE73970" w:rsidR="002415C7" w:rsidRPr="00036B48"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0" w:name="_Toc208580103"/>
      <w:bookmarkStart w:id="1" w:name="_Toc335201954"/>
      <w:bookmarkStart w:id="2" w:name="_Toc147739116"/>
      <w:r w:rsidRPr="00036B48">
        <w:rPr>
          <w:rFonts w:ascii="Times New Roman" w:hAnsi="Times New Roman" w:cs="Times New Roman"/>
        </w:rPr>
        <w:lastRenderedPageBreak/>
        <w:t>Bendra informacija</w:t>
      </w:r>
      <w:bookmarkEnd w:id="0"/>
    </w:p>
    <w:p w14:paraId="1894FC1D" w14:textId="0390C7C7" w:rsidR="0092032C" w:rsidRPr="005410F2" w:rsidRDefault="0092032C" w:rsidP="005410F2">
      <w:pPr>
        <w:pStyle w:val="Sraopastraipa"/>
        <w:numPr>
          <w:ilvl w:val="1"/>
          <w:numId w:val="1"/>
        </w:numPr>
        <w:spacing w:after="0" w:line="240" w:lineRule="auto"/>
        <w:ind w:left="0" w:firstLine="567"/>
        <w:jc w:val="both"/>
        <w:rPr>
          <w:rFonts w:ascii="Times New Roman" w:eastAsia="Calibri" w:hAnsi="Times New Roman" w:cs="Times New Roman"/>
          <w:sz w:val="24"/>
          <w:szCs w:val="24"/>
        </w:rPr>
      </w:pPr>
      <w:r w:rsidRPr="005410F2">
        <w:rPr>
          <w:rFonts w:ascii="Times New Roman" w:hAnsi="Times New Roman" w:cs="Times New Roman"/>
          <w:sz w:val="24"/>
          <w:szCs w:val="24"/>
        </w:rPr>
        <w:t xml:space="preserve">Perkančioji organizacija – </w:t>
      </w:r>
      <w:r w:rsidRPr="005410F2">
        <w:rPr>
          <w:rFonts w:ascii="Times New Roman" w:eastAsia="Calibri" w:hAnsi="Times New Roman" w:cs="Times New Roman"/>
          <w:sz w:val="24"/>
          <w:szCs w:val="24"/>
        </w:rPr>
        <w:t xml:space="preserve">Nacionalinė švietimo agentūra, juridinio asmens kodas 305238040, adresas K. Kalinausko g. 7, Vilnius. </w:t>
      </w:r>
      <w:r w:rsidRPr="005410F2">
        <w:rPr>
          <w:rFonts w:ascii="Times New Roman" w:eastAsiaTheme="minorHAnsi" w:hAnsi="Times New Roman" w:cs="Times New Roman"/>
          <w:sz w:val="24"/>
          <w:szCs w:val="24"/>
          <w:lang w:eastAsia="en-US"/>
        </w:rPr>
        <w:t>Perkančioji organizacija nėra PVM mokėtoja</w:t>
      </w:r>
      <w:r w:rsidRPr="005410F2">
        <w:rPr>
          <w:rFonts w:ascii="Times New Roman" w:eastAsia="Calibri" w:hAnsi="Times New Roman" w:cs="Times New Roman"/>
          <w:sz w:val="24"/>
          <w:szCs w:val="24"/>
        </w:rPr>
        <w:t>.</w:t>
      </w:r>
      <w:r w:rsidR="000738F7">
        <w:rPr>
          <w:rFonts w:ascii="Times New Roman" w:eastAsia="Calibri" w:hAnsi="Times New Roman" w:cs="Times New Roman"/>
          <w:sz w:val="24"/>
          <w:szCs w:val="24"/>
        </w:rPr>
        <w:t xml:space="preserve"> </w:t>
      </w:r>
      <w:r w:rsidR="000738F7" w:rsidRPr="005F0F1E">
        <w:rPr>
          <w:rFonts w:ascii="Times New Roman" w:eastAsia="Calibri" w:hAnsi="Times New Roman" w:cs="Times New Roman"/>
          <w:sz w:val="24"/>
          <w:szCs w:val="24"/>
        </w:rPr>
        <w:t xml:space="preserve">Įgaliotas asmuo palaikyti tiesioginį ryšį su tiekėjais ir gauti iš jų (ne tarpininkų) pranešimus, susijusius su pirkimų procedūromis – Jolanta Pavlovskienė, tel. </w:t>
      </w:r>
      <w:r w:rsidR="000738F7" w:rsidRPr="005F0F1E">
        <w:rPr>
          <w:rFonts w:ascii="Times New Roman" w:eastAsia="Calibri" w:hAnsi="Times New Roman" w:cs="Times New Roman"/>
          <w:sz w:val="24"/>
          <w:szCs w:val="24"/>
          <w:lang w:val="en-US"/>
        </w:rPr>
        <w:t>+ 370 616 54 836, el. p. Jolanta.</w:t>
      </w:r>
      <w:hyperlink r:id="rId11" w:history="1">
        <w:r w:rsidR="000738F7" w:rsidRPr="00C80FA9">
          <w:rPr>
            <w:rStyle w:val="Hipersaitas"/>
            <w:rFonts w:ascii="Times New Roman" w:eastAsia="Calibri" w:hAnsi="Times New Roman" w:cs="Times New Roman"/>
            <w:sz w:val="24"/>
            <w:szCs w:val="24"/>
            <w:lang w:val="en-US"/>
          </w:rPr>
          <w:t>Pavlovskiene@nsa.smsm.lt</w:t>
        </w:r>
      </w:hyperlink>
      <w:r w:rsidR="000738F7">
        <w:t>.</w:t>
      </w:r>
    </w:p>
    <w:p w14:paraId="2239DD1B" w14:textId="645C5ED6" w:rsidR="002F5F8E" w:rsidRPr="0092771E" w:rsidRDefault="002F5F8E" w:rsidP="005410F2">
      <w:pPr>
        <w:pStyle w:val="Sraopastraipa"/>
        <w:spacing w:after="0" w:line="240" w:lineRule="auto"/>
        <w:ind w:left="0" w:firstLine="567"/>
        <w:jc w:val="both"/>
        <w:rPr>
          <w:rFonts w:ascii="Times New Roman" w:eastAsia="Calibri" w:hAnsi="Times New Roman" w:cs="Times New Roman"/>
          <w:sz w:val="24"/>
          <w:szCs w:val="24"/>
        </w:rPr>
      </w:pPr>
      <w:r w:rsidRPr="005410F2">
        <w:rPr>
          <w:rFonts w:ascii="Times New Roman" w:hAnsi="Times New Roman" w:cs="Times New Roman"/>
          <w:color w:val="000000" w:themeColor="text1"/>
          <w:sz w:val="24"/>
          <w:szCs w:val="24"/>
        </w:rPr>
        <w:t>1.</w:t>
      </w:r>
      <w:r w:rsidR="0092032C" w:rsidRPr="005410F2">
        <w:rPr>
          <w:rFonts w:ascii="Times New Roman" w:hAnsi="Times New Roman" w:cs="Times New Roman"/>
          <w:color w:val="000000" w:themeColor="text1"/>
          <w:sz w:val="24"/>
          <w:szCs w:val="24"/>
        </w:rPr>
        <w:t>2</w:t>
      </w:r>
      <w:r w:rsidRPr="005410F2">
        <w:rPr>
          <w:rFonts w:ascii="Times New Roman" w:hAnsi="Times New Roman" w:cs="Times New Roman"/>
          <w:color w:val="000000" w:themeColor="text1"/>
          <w:sz w:val="24"/>
          <w:szCs w:val="24"/>
        </w:rPr>
        <w:t xml:space="preserve">. </w:t>
      </w:r>
      <w:r w:rsidR="007D6857" w:rsidRPr="005410F2">
        <w:rPr>
          <w:rFonts w:ascii="Times New Roman" w:hAnsi="Times New Roman" w:cs="Times New Roman"/>
          <w:color w:val="000000" w:themeColor="text1"/>
          <w:sz w:val="24"/>
          <w:szCs w:val="24"/>
        </w:rPr>
        <w:t>Pirkimas</w:t>
      </w:r>
      <w:r w:rsidR="00B37854" w:rsidRPr="005410F2">
        <w:rPr>
          <w:rFonts w:ascii="Times New Roman" w:hAnsi="Times New Roman" w:cs="Times New Roman"/>
          <w:color w:val="000000" w:themeColor="text1"/>
          <w:sz w:val="24"/>
          <w:szCs w:val="24"/>
        </w:rPr>
        <w:t xml:space="preserve"> neatlieka</w:t>
      </w:r>
      <w:r w:rsidR="007D6857" w:rsidRPr="005410F2">
        <w:rPr>
          <w:rFonts w:ascii="Times New Roman" w:hAnsi="Times New Roman" w:cs="Times New Roman"/>
          <w:color w:val="000000" w:themeColor="text1"/>
          <w:sz w:val="24"/>
          <w:szCs w:val="24"/>
        </w:rPr>
        <w:t>mas</w:t>
      </w:r>
      <w:r w:rsidR="00B37854" w:rsidRPr="005410F2">
        <w:rPr>
          <w:rFonts w:ascii="Times New Roman" w:hAnsi="Times New Roman" w:cs="Times New Roman"/>
          <w:color w:val="000000" w:themeColor="text1"/>
          <w:sz w:val="24"/>
          <w:szCs w:val="24"/>
        </w:rPr>
        <w:t xml:space="preserve"> </w:t>
      </w:r>
      <w:r w:rsidRPr="005410F2">
        <w:rPr>
          <w:rFonts w:ascii="Times New Roman" w:hAnsi="Times New Roman" w:cs="Times New Roman"/>
          <w:color w:val="000000" w:themeColor="text1"/>
          <w:sz w:val="24"/>
          <w:szCs w:val="24"/>
        </w:rPr>
        <w:t>naudojantis centralizuotų pirkimų katalogu</w:t>
      </w:r>
      <w:r w:rsidR="007D6857" w:rsidRPr="005410F2">
        <w:rPr>
          <w:rFonts w:ascii="Times New Roman" w:hAnsi="Times New Roman" w:cs="Times New Roman"/>
          <w:color w:val="000000" w:themeColor="text1"/>
          <w:sz w:val="24"/>
          <w:szCs w:val="24"/>
        </w:rPr>
        <w:t xml:space="preserve">, nes </w:t>
      </w:r>
      <w:r w:rsidR="0092032C" w:rsidRPr="0092771E">
        <w:rPr>
          <w:rFonts w:ascii="Times New Roman" w:hAnsi="Times New Roman" w:cs="Times New Roman"/>
          <w:sz w:val="24"/>
          <w:szCs w:val="24"/>
        </w:rPr>
        <w:t>kataloge nėra Perkančiosios poreikius atitinkančių paslaugų.</w:t>
      </w:r>
    </w:p>
    <w:p w14:paraId="62DF64D0" w14:textId="46203896" w:rsidR="00AA23FB" w:rsidRPr="005410F2" w:rsidRDefault="002F5F8E" w:rsidP="005410F2">
      <w:pPr>
        <w:spacing w:after="0" w:line="240" w:lineRule="auto"/>
        <w:ind w:firstLine="567"/>
        <w:jc w:val="both"/>
        <w:rPr>
          <w:rFonts w:ascii="Times New Roman" w:hAnsi="Times New Roman" w:cs="Times New Roman"/>
          <w:color w:val="FF0000"/>
          <w:sz w:val="24"/>
          <w:szCs w:val="24"/>
        </w:rPr>
      </w:pPr>
      <w:r w:rsidRPr="005410F2">
        <w:rPr>
          <w:rFonts w:ascii="Times New Roman" w:hAnsi="Times New Roman" w:cs="Times New Roman"/>
          <w:sz w:val="24"/>
          <w:szCs w:val="24"/>
        </w:rPr>
        <w:t>1.</w:t>
      </w:r>
      <w:r w:rsidR="005410F2" w:rsidRPr="005410F2">
        <w:rPr>
          <w:rFonts w:ascii="Times New Roman" w:hAnsi="Times New Roman" w:cs="Times New Roman"/>
          <w:sz w:val="24"/>
          <w:szCs w:val="24"/>
        </w:rPr>
        <w:t>3</w:t>
      </w:r>
      <w:r w:rsidRPr="005410F2">
        <w:rPr>
          <w:rFonts w:ascii="Times New Roman" w:hAnsi="Times New Roman" w:cs="Times New Roman"/>
          <w:sz w:val="24"/>
          <w:szCs w:val="24"/>
        </w:rPr>
        <w:t xml:space="preserve">. </w:t>
      </w:r>
      <w:r w:rsidR="00AA23FB" w:rsidRPr="005410F2">
        <w:rPr>
          <w:rFonts w:ascii="Times New Roman" w:hAnsi="Times New Roman" w:cs="Times New Roman"/>
          <w:sz w:val="24"/>
          <w:szCs w:val="24"/>
        </w:rPr>
        <w:t xml:space="preserve"> </w:t>
      </w:r>
      <w:r w:rsidR="0092032C" w:rsidRPr="005410F2">
        <w:rPr>
          <w:rFonts w:ascii="Times New Roman" w:eastAsia="Times New Roman" w:hAnsi="Times New Roman" w:cs="Times New Roman"/>
          <w:sz w:val="24"/>
          <w:szCs w:val="24"/>
        </w:rPr>
        <w:t>P</w:t>
      </w:r>
      <w:r w:rsidR="00AA23FB" w:rsidRPr="005410F2">
        <w:rPr>
          <w:rFonts w:ascii="Times New Roman" w:eastAsia="Times New Roman" w:hAnsi="Times New Roman" w:cs="Times New Roman"/>
          <w:sz w:val="24"/>
          <w:szCs w:val="24"/>
        </w:rPr>
        <w:t>erkančioji organizacija nerezervuoja teisės dalyvauti pirkime.</w:t>
      </w:r>
    </w:p>
    <w:p w14:paraId="573233DF" w14:textId="58BCEB83" w:rsidR="00E32C8E" w:rsidRPr="005410F2" w:rsidRDefault="00C447D2" w:rsidP="005410F2">
      <w:pPr>
        <w:pStyle w:val="Sraopastraipa"/>
        <w:spacing w:after="0" w:line="240" w:lineRule="auto"/>
        <w:ind w:left="0" w:firstLine="567"/>
        <w:jc w:val="both"/>
        <w:rPr>
          <w:rFonts w:ascii="Times New Roman" w:hAnsi="Times New Roman" w:cs="Times New Roman"/>
          <w:sz w:val="24"/>
          <w:szCs w:val="24"/>
        </w:rPr>
      </w:pPr>
      <w:r w:rsidRPr="005410F2">
        <w:rPr>
          <w:rFonts w:ascii="Times New Roman" w:hAnsi="Times New Roman" w:cs="Times New Roman"/>
          <w:sz w:val="24"/>
          <w:szCs w:val="24"/>
        </w:rPr>
        <w:t>1.</w:t>
      </w:r>
      <w:r w:rsidR="005410F2" w:rsidRPr="005410F2">
        <w:rPr>
          <w:rFonts w:ascii="Times New Roman" w:hAnsi="Times New Roman" w:cs="Times New Roman"/>
          <w:sz w:val="24"/>
          <w:szCs w:val="24"/>
        </w:rPr>
        <w:t>4</w:t>
      </w:r>
      <w:r w:rsidRPr="005410F2">
        <w:rPr>
          <w:rFonts w:ascii="Times New Roman" w:hAnsi="Times New Roman" w:cs="Times New Roman"/>
          <w:sz w:val="24"/>
          <w:szCs w:val="24"/>
        </w:rPr>
        <w:t xml:space="preserve">. </w:t>
      </w:r>
      <w:r w:rsidR="00E32C8E" w:rsidRPr="005410F2">
        <w:rPr>
          <w:rFonts w:ascii="Times New Roman" w:hAnsi="Times New Roman" w:cs="Times New Roman"/>
          <w:sz w:val="24"/>
          <w:szCs w:val="24"/>
        </w:rPr>
        <w:t xml:space="preserve">Stebėtojai dalyvauti </w:t>
      </w:r>
      <w:r w:rsidR="008A3C98" w:rsidRPr="005410F2">
        <w:rPr>
          <w:rFonts w:ascii="Times New Roman" w:hAnsi="Times New Roman" w:cs="Times New Roman"/>
          <w:sz w:val="24"/>
          <w:szCs w:val="24"/>
        </w:rPr>
        <w:t>K</w:t>
      </w:r>
      <w:r w:rsidR="00E32C8E" w:rsidRPr="005410F2">
        <w:rPr>
          <w:rFonts w:ascii="Times New Roman" w:hAnsi="Times New Roman" w:cs="Times New Roman"/>
          <w:sz w:val="24"/>
          <w:szCs w:val="24"/>
        </w:rPr>
        <w:t>omisijos posėdžiuose nėra kviečiami.</w:t>
      </w:r>
    </w:p>
    <w:p w14:paraId="12AD5AD2" w14:textId="38F3B385" w:rsidR="005410F2" w:rsidRPr="005410F2" w:rsidRDefault="00717E62" w:rsidP="00717E62">
      <w:pPr>
        <w:tabs>
          <w:tab w:val="left" w:pos="567"/>
          <w:tab w:val="left" w:pos="993"/>
          <w:tab w:val="left" w:pos="1276"/>
        </w:tabs>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1.5. </w:t>
      </w:r>
      <w:bookmarkStart w:id="3" w:name="_Hlk190856246"/>
      <w:r w:rsidR="003A502A" w:rsidRPr="005410F2">
        <w:rPr>
          <w:rFonts w:ascii="Times New Roman" w:hAnsi="Times New Roman" w:cs="Times New Roman"/>
          <w:sz w:val="24"/>
          <w:szCs w:val="24"/>
        </w:rPr>
        <w:t>Atliekamas žaliasis pirkimas. Pirkimas vykdomas vadovaujantis Lietuvos Respublikos aplinkos ministro 2011 m. birželio 28 d. įsakymo Nr. D1-508 „</w:t>
      </w:r>
      <w:hyperlink r:id="rId12" w:history="1">
        <w:r w:rsidR="003A502A" w:rsidRPr="005410F2">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003A502A" w:rsidRPr="005410F2">
        <w:rPr>
          <w:rFonts w:ascii="Times New Roman" w:hAnsi="Times New Roman" w:cs="Times New Roman"/>
          <w:sz w:val="24"/>
          <w:szCs w:val="24"/>
        </w:rPr>
        <w:t xml:space="preserve">“ </w:t>
      </w:r>
      <w:r w:rsidR="005410F2" w:rsidRPr="005410F2">
        <w:rPr>
          <w:rFonts w:ascii="Times New Roman" w:hAnsi="Times New Roman" w:cs="Times New Roman"/>
          <w:sz w:val="24"/>
          <w:szCs w:val="24"/>
        </w:rPr>
        <w:t xml:space="preserve"> (toliau – Tvarkos aprašas) </w:t>
      </w:r>
      <w:r>
        <w:rPr>
          <w:rFonts w:ascii="Times New Roman" w:hAnsi="Times New Roman" w:cs="Times New Roman"/>
          <w:sz w:val="24"/>
          <w:szCs w:val="24"/>
        </w:rPr>
        <w:t xml:space="preserve">žemiau nurodytais </w:t>
      </w:r>
      <w:r w:rsidR="005410F2" w:rsidRPr="005410F2">
        <w:rPr>
          <w:rFonts w:ascii="Times New Roman" w:hAnsi="Times New Roman" w:cs="Times New Roman"/>
          <w:sz w:val="24"/>
          <w:szCs w:val="24"/>
        </w:rPr>
        <w:t>papunkčiais:</w:t>
      </w:r>
    </w:p>
    <w:p w14:paraId="28F84201" w14:textId="7EDF9AA1" w:rsidR="00717E62" w:rsidRPr="00BC4EE2" w:rsidRDefault="00070A02" w:rsidP="00717E62">
      <w:pPr>
        <w:pStyle w:val="Sraopastraipa"/>
        <w:numPr>
          <w:ilvl w:val="2"/>
          <w:numId w:val="7"/>
        </w:numPr>
        <w:tabs>
          <w:tab w:val="left" w:pos="0"/>
        </w:tabs>
        <w:spacing w:after="0" w:line="240" w:lineRule="auto"/>
        <w:ind w:left="0" w:firstLine="540"/>
        <w:jc w:val="both"/>
        <w:rPr>
          <w:rFonts w:ascii="Times New Roman" w:hAnsi="Times New Roman" w:cs="Times New Roman"/>
          <w:sz w:val="24"/>
          <w:szCs w:val="24"/>
        </w:rPr>
      </w:pPr>
      <w:bookmarkStart w:id="4" w:name="_Hlk193722563"/>
      <w:bookmarkEnd w:id="3"/>
      <w:r>
        <w:rPr>
          <w:rFonts w:ascii="Times New Roman" w:eastAsia="Times New Roman" w:hAnsi="Times New Roman" w:cs="Times New Roman"/>
          <w:sz w:val="24"/>
          <w:szCs w:val="24"/>
        </w:rPr>
        <w:t>s</w:t>
      </w:r>
      <w:r w:rsidR="00717E62" w:rsidRPr="00BC4EE2">
        <w:rPr>
          <w:rFonts w:ascii="Times New Roman" w:eastAsia="Times New Roman" w:hAnsi="Times New Roman" w:cs="Times New Roman"/>
          <w:sz w:val="24"/>
          <w:szCs w:val="24"/>
        </w:rPr>
        <w:t>iekiant, kad teikiant paslaugas būtų sunaudojama mažiau gamtos išteklių ir taip būtų laikomasi Aprašo 4.4.4.1 papunktyje</w:t>
      </w:r>
      <w:r w:rsidR="00717E62" w:rsidRPr="00BC4EE2">
        <w:rPr>
          <w:rFonts w:ascii="Times New Roman" w:eastAsia="Times New Roman" w:hAnsi="Times New Roman" w:cs="Times New Roman"/>
          <w:sz w:val="24"/>
          <w:szCs w:val="24"/>
          <w:vertAlign w:val="superscript"/>
        </w:rPr>
        <w:t>3</w:t>
      </w:r>
      <w:r w:rsidR="00717E62" w:rsidRPr="00BC4EE2">
        <w:rPr>
          <w:rFonts w:ascii="Times New Roman" w:eastAsia="Times New Roman" w:hAnsi="Times New Roman" w:cs="Times New Roman"/>
          <w:sz w:val="24"/>
          <w:szCs w:val="24"/>
        </w:rPr>
        <w:t xml:space="preserve"> nustatyto aplinkosauginio principo, Paslaugų teikimui būtina spausdinti dokumentacija, </w:t>
      </w:r>
      <w:r w:rsidR="00717E62" w:rsidRPr="00BC4EE2">
        <w:rPr>
          <w:rFonts w:ascii="Times New Roman" w:hAnsi="Times New Roman" w:cs="Times New Roman"/>
          <w:sz w:val="24"/>
          <w:szCs w:val="24"/>
        </w:rPr>
        <w:t xml:space="preserve">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 </w:t>
      </w:r>
      <w:r w:rsidR="00717E62" w:rsidRPr="00BC4EE2">
        <w:rPr>
          <w:rFonts w:ascii="Times New Roman" w:hAnsi="Times New Roman"/>
          <w:sz w:val="24"/>
          <w:szCs w:val="24"/>
        </w:rPr>
        <w:t>ir naudojamas popierius, kuris atitinka aplinkos apsaugos kriterijus popieriui ir jo gaminiams, nustatytus Tvarkos aprašo 2 priedo 1 punkte</w:t>
      </w:r>
      <w:r w:rsidR="00717E62">
        <w:rPr>
          <w:vertAlign w:val="superscript"/>
        </w:rPr>
        <w:footnoteReference w:id="2"/>
      </w:r>
      <w:bookmarkEnd w:id="4"/>
      <w:r w:rsidR="00717E62" w:rsidRPr="00BC4EE2">
        <w:rPr>
          <w:rFonts w:ascii="Times New Roman" w:hAnsi="Times New Roman" w:cs="Times New Roman"/>
          <w:sz w:val="24"/>
          <w:szCs w:val="24"/>
        </w:rPr>
        <w:t>;</w:t>
      </w:r>
    </w:p>
    <w:p w14:paraId="5E7D6FAC" w14:textId="00C9DA71" w:rsidR="009F6B07" w:rsidRPr="009F6B07" w:rsidRDefault="009F6B07" w:rsidP="00A54D3A">
      <w:pPr>
        <w:pStyle w:val="Sraopastraipa"/>
        <w:widowControl w:val="0"/>
        <w:numPr>
          <w:ilvl w:val="2"/>
          <w:numId w:val="7"/>
        </w:numPr>
        <w:tabs>
          <w:tab w:val="left" w:pos="710"/>
        </w:tabs>
        <w:spacing w:after="0" w:line="240" w:lineRule="auto"/>
        <w:ind w:left="0" w:firstLine="630"/>
        <w:jc w:val="both"/>
        <w:rPr>
          <w:rFonts w:ascii="Times New Roman" w:hAnsi="Times New Roman" w:cs="Times New Roman"/>
          <w:color w:val="000000" w:themeColor="text1"/>
          <w:sz w:val="24"/>
          <w:szCs w:val="24"/>
        </w:rPr>
      </w:pPr>
      <w:r w:rsidRPr="009F6B07">
        <w:rPr>
          <w:rFonts w:ascii="Times New Roman" w:hAnsi="Times New Roman" w:cs="Times New Roman"/>
          <w:color w:val="000000" w:themeColor="text1"/>
          <w:sz w:val="24"/>
          <w:szCs w:val="24"/>
        </w:rPr>
        <w:t>pirkimo objektas (dalis) tenkina Aprašo 4.4.3. punkte nustatytą sąlygą, t. y. perkama tik nematerialaus pobūdžio (intelektinė) paslaugas, nesusijusi su materialaus objekto kūrimu, kurios teikimo metu nėra numatomas reikšmingas neigiamas poveikis aplinkai, nesukuriamas taršos šaltinis ir negeneruojamos atliekos</w:t>
      </w:r>
      <w:r>
        <w:rPr>
          <w:rFonts w:ascii="Times New Roman" w:hAnsi="Times New Roman" w:cs="Times New Roman"/>
          <w:color w:val="000000" w:themeColor="text1"/>
          <w:sz w:val="24"/>
          <w:szCs w:val="24"/>
        </w:rPr>
        <w:t>.</w:t>
      </w:r>
    </w:p>
    <w:p w14:paraId="2413C02D" w14:textId="3EC4D2C9" w:rsidR="00E32C8E" w:rsidRPr="00105936" w:rsidRDefault="00E32C8E" w:rsidP="00105936">
      <w:pPr>
        <w:pStyle w:val="Sraopastraipa"/>
        <w:numPr>
          <w:ilvl w:val="1"/>
          <w:numId w:val="7"/>
        </w:numPr>
        <w:tabs>
          <w:tab w:val="left" w:pos="993"/>
        </w:tabs>
        <w:spacing w:after="0" w:line="240" w:lineRule="auto"/>
        <w:ind w:firstLine="207"/>
        <w:jc w:val="both"/>
        <w:rPr>
          <w:rFonts w:ascii="Times New Roman" w:eastAsia="Arial" w:hAnsi="Times New Roman" w:cs="Times New Roman"/>
          <w:sz w:val="24"/>
          <w:szCs w:val="24"/>
        </w:rPr>
      </w:pPr>
      <w:r w:rsidRPr="00105936">
        <w:rPr>
          <w:rFonts w:ascii="Times New Roman" w:eastAsia="Arial" w:hAnsi="Times New Roman" w:cs="Times New Roman"/>
          <w:sz w:val="24"/>
          <w:szCs w:val="24"/>
        </w:rPr>
        <w:t xml:space="preserve">Išankstinis skelbimas apie </w:t>
      </w:r>
      <w:r w:rsidR="007A68AD" w:rsidRPr="00105936">
        <w:rPr>
          <w:rFonts w:ascii="Times New Roman" w:eastAsia="Arial" w:hAnsi="Times New Roman" w:cs="Times New Roman"/>
          <w:sz w:val="24"/>
          <w:szCs w:val="24"/>
        </w:rPr>
        <w:t>p</w:t>
      </w:r>
      <w:r w:rsidRPr="00105936">
        <w:rPr>
          <w:rFonts w:ascii="Times New Roman" w:eastAsia="Arial" w:hAnsi="Times New Roman" w:cs="Times New Roman"/>
          <w:sz w:val="24"/>
          <w:szCs w:val="24"/>
        </w:rPr>
        <w:t xml:space="preserve">irkimą nebuvo paskelbtas </w:t>
      </w:r>
    </w:p>
    <w:p w14:paraId="72EF28E7" w14:textId="36298162" w:rsidR="00AF1430" w:rsidRPr="005410F2" w:rsidRDefault="00015FC9" w:rsidP="005410F2">
      <w:pPr>
        <w:pStyle w:val="Sraopastraipa"/>
        <w:numPr>
          <w:ilvl w:val="1"/>
          <w:numId w:val="7"/>
        </w:numPr>
        <w:tabs>
          <w:tab w:val="left" w:pos="851"/>
          <w:tab w:val="left" w:pos="993"/>
        </w:tabs>
        <w:spacing w:after="0" w:line="240" w:lineRule="auto"/>
        <w:ind w:firstLine="207"/>
        <w:jc w:val="both"/>
        <w:rPr>
          <w:rFonts w:ascii="Times New Roman" w:hAnsi="Times New Roman" w:cs="Times New Roman"/>
          <w:sz w:val="24"/>
          <w:szCs w:val="24"/>
        </w:rPr>
      </w:pPr>
      <w:r w:rsidRPr="005410F2">
        <w:rPr>
          <w:rFonts w:ascii="Times New Roman" w:hAnsi="Times New Roman" w:cs="Times New Roman"/>
          <w:sz w:val="24"/>
          <w:szCs w:val="24"/>
          <w:lang w:eastAsia="en-US"/>
        </w:rPr>
        <w:t>P</w:t>
      </w:r>
      <w:r w:rsidR="00E32C8E" w:rsidRPr="005410F2">
        <w:rPr>
          <w:rFonts w:ascii="Times New Roman" w:hAnsi="Times New Roman" w:cs="Times New Roman"/>
          <w:sz w:val="24"/>
          <w:szCs w:val="24"/>
          <w:lang w:eastAsia="en-US"/>
        </w:rPr>
        <w:t>irkime</w:t>
      </w:r>
      <w:r w:rsidR="00E32C8E" w:rsidRPr="005410F2">
        <w:rPr>
          <w:rFonts w:ascii="Times New Roman" w:hAnsi="Times New Roman" w:cs="Times New Roman"/>
          <w:sz w:val="24"/>
          <w:szCs w:val="24"/>
        </w:rPr>
        <w:t xml:space="preserve"> </w:t>
      </w:r>
      <w:r w:rsidR="007A68AD" w:rsidRPr="005410F2">
        <w:rPr>
          <w:rFonts w:ascii="Times New Roman" w:hAnsi="Times New Roman" w:cs="Times New Roman"/>
          <w:sz w:val="24"/>
          <w:szCs w:val="24"/>
        </w:rPr>
        <w:t>perkančioji organizacija</w:t>
      </w:r>
      <w:r w:rsidR="00E32C8E" w:rsidRPr="005410F2">
        <w:rPr>
          <w:rFonts w:ascii="Times New Roman" w:hAnsi="Times New Roman" w:cs="Times New Roman"/>
          <w:sz w:val="24"/>
          <w:szCs w:val="24"/>
          <w:lang w:eastAsia="en-US"/>
        </w:rPr>
        <w:t xml:space="preserve"> nenumato skelbti pranešimo dėl savanoriško </w:t>
      </w:r>
      <w:r w:rsidR="00E32C8E" w:rsidRPr="005410F2">
        <w:rPr>
          <w:rFonts w:ascii="Times New Roman" w:hAnsi="Times New Roman" w:cs="Times New Roman"/>
          <w:i/>
          <w:iCs/>
          <w:sz w:val="24"/>
          <w:szCs w:val="24"/>
          <w:lang w:eastAsia="en-US"/>
        </w:rPr>
        <w:t>ex ante</w:t>
      </w:r>
      <w:r w:rsidR="00E32C8E" w:rsidRPr="005410F2">
        <w:rPr>
          <w:rFonts w:ascii="Times New Roman" w:hAnsi="Times New Roman" w:cs="Times New Roman"/>
          <w:sz w:val="24"/>
          <w:szCs w:val="24"/>
          <w:lang w:eastAsia="en-US"/>
        </w:rPr>
        <w:t xml:space="preserve"> skaidrumo.</w:t>
      </w:r>
    </w:p>
    <w:p w14:paraId="54F87F9F" w14:textId="07D68819" w:rsidR="004D070C" w:rsidRPr="005410F2" w:rsidRDefault="007466F8" w:rsidP="005410F2">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5410F2">
        <w:rPr>
          <w:rFonts w:ascii="Times New Roman" w:hAnsi="Times New Roman" w:cs="Times New Roman"/>
          <w:sz w:val="24"/>
          <w:szCs w:val="24"/>
        </w:rPr>
        <w:t>Pirkime neleidžia</w:t>
      </w:r>
      <w:r w:rsidR="00216820" w:rsidRPr="005410F2">
        <w:rPr>
          <w:rFonts w:ascii="Times New Roman" w:hAnsi="Times New Roman" w:cs="Times New Roman"/>
          <w:sz w:val="24"/>
          <w:szCs w:val="24"/>
        </w:rPr>
        <w:t>ma</w:t>
      </w:r>
      <w:r w:rsidRPr="005410F2">
        <w:rPr>
          <w:rFonts w:ascii="Times New Roman" w:hAnsi="Times New Roman" w:cs="Times New Roman"/>
          <w:sz w:val="24"/>
          <w:szCs w:val="24"/>
        </w:rPr>
        <w:t xml:space="preserve"> pateikti alternatyvių </w:t>
      </w:r>
      <w:r w:rsidR="00D27E76" w:rsidRPr="005410F2">
        <w:rPr>
          <w:rFonts w:ascii="Times New Roman" w:hAnsi="Times New Roman" w:cs="Times New Roman"/>
          <w:sz w:val="24"/>
          <w:szCs w:val="24"/>
        </w:rPr>
        <w:t>p</w:t>
      </w:r>
      <w:r w:rsidRPr="005410F2">
        <w:rPr>
          <w:rFonts w:ascii="Times New Roman" w:hAnsi="Times New Roman" w:cs="Times New Roman"/>
          <w:sz w:val="24"/>
          <w:szCs w:val="24"/>
        </w:rPr>
        <w:t xml:space="preserve">asiūlymų. </w:t>
      </w:r>
    </w:p>
    <w:p w14:paraId="0C002F05" w14:textId="7D331958" w:rsidR="00E32C8E" w:rsidRPr="005410F2" w:rsidRDefault="004D070C" w:rsidP="005410F2">
      <w:pPr>
        <w:pStyle w:val="Sraopastraipa"/>
        <w:numPr>
          <w:ilvl w:val="1"/>
          <w:numId w:val="7"/>
        </w:numPr>
        <w:tabs>
          <w:tab w:val="left" w:pos="851"/>
          <w:tab w:val="left" w:pos="993"/>
        </w:tabs>
        <w:spacing w:after="0" w:line="240" w:lineRule="auto"/>
        <w:ind w:firstLine="207"/>
        <w:jc w:val="both"/>
        <w:rPr>
          <w:rFonts w:ascii="Times New Roman" w:hAnsi="Times New Roman" w:cs="Times New Roman"/>
          <w:sz w:val="24"/>
          <w:szCs w:val="24"/>
        </w:rPr>
      </w:pPr>
      <w:r w:rsidRPr="005410F2">
        <w:rPr>
          <w:rFonts w:ascii="Times New Roman" w:hAnsi="Times New Roman" w:cs="Times New Roman"/>
          <w:color w:val="7030A0"/>
          <w:sz w:val="24"/>
          <w:szCs w:val="24"/>
        </w:rPr>
        <w:t xml:space="preserve"> </w:t>
      </w:r>
      <w:r w:rsidR="00E32C8E" w:rsidRPr="005410F2">
        <w:rPr>
          <w:rFonts w:ascii="Times New Roman" w:eastAsia="Arial" w:hAnsi="Times New Roman" w:cs="Times New Roman"/>
          <w:color w:val="333333"/>
          <w:sz w:val="24"/>
          <w:szCs w:val="24"/>
        </w:rPr>
        <w:t xml:space="preserve">Bendrosios </w:t>
      </w:r>
      <w:r w:rsidR="007E5F55" w:rsidRPr="005410F2">
        <w:rPr>
          <w:rFonts w:ascii="Times New Roman" w:eastAsia="Arial" w:hAnsi="Times New Roman" w:cs="Times New Roman"/>
          <w:color w:val="333333"/>
          <w:sz w:val="24"/>
          <w:szCs w:val="24"/>
        </w:rPr>
        <w:t xml:space="preserve">pirkimo </w:t>
      </w:r>
      <w:r w:rsidR="00E32C8E" w:rsidRPr="005410F2">
        <w:rPr>
          <w:rFonts w:ascii="Times New Roman" w:eastAsia="Arial" w:hAnsi="Times New Roman" w:cs="Times New Roman"/>
          <w:color w:val="333333"/>
          <w:sz w:val="24"/>
          <w:szCs w:val="24"/>
        </w:rPr>
        <w:t>sąlygos yra neatskiriama ši</w:t>
      </w:r>
      <w:r w:rsidR="00C07F25" w:rsidRPr="005410F2">
        <w:rPr>
          <w:rFonts w:ascii="Times New Roman" w:eastAsia="Arial" w:hAnsi="Times New Roman" w:cs="Times New Roman"/>
          <w:color w:val="333333"/>
          <w:sz w:val="24"/>
          <w:szCs w:val="24"/>
        </w:rPr>
        <w:t>ų</w:t>
      </w:r>
      <w:r w:rsidR="00E32C8E" w:rsidRPr="005410F2">
        <w:rPr>
          <w:rFonts w:ascii="Times New Roman" w:eastAsia="Arial" w:hAnsi="Times New Roman" w:cs="Times New Roman"/>
          <w:color w:val="333333"/>
          <w:sz w:val="24"/>
          <w:szCs w:val="24"/>
        </w:rPr>
        <w:t xml:space="preserve"> </w:t>
      </w:r>
      <w:r w:rsidR="00F4541C" w:rsidRPr="005410F2">
        <w:rPr>
          <w:rFonts w:ascii="Times New Roman" w:eastAsia="Arial" w:hAnsi="Times New Roman" w:cs="Times New Roman"/>
          <w:color w:val="333333"/>
          <w:sz w:val="24"/>
          <w:szCs w:val="24"/>
        </w:rPr>
        <w:t>p</w:t>
      </w:r>
      <w:r w:rsidR="00E32C8E" w:rsidRPr="005410F2">
        <w:rPr>
          <w:rFonts w:ascii="Times New Roman" w:eastAsia="Arial" w:hAnsi="Times New Roman" w:cs="Times New Roman"/>
          <w:color w:val="333333"/>
          <w:sz w:val="24"/>
          <w:szCs w:val="24"/>
        </w:rPr>
        <w:t>irkimo sąlygų dalis.</w:t>
      </w:r>
    </w:p>
    <w:p w14:paraId="5DEDEBC7" w14:textId="1ED44FB6" w:rsidR="00B41C66" w:rsidRPr="00036B48" w:rsidRDefault="00507DC9" w:rsidP="00717DCC">
      <w:pPr>
        <w:pStyle w:val="Antrat1"/>
        <w:spacing w:line="20" w:lineRule="atLeast"/>
        <w:contextualSpacing/>
        <w:rPr>
          <w:rFonts w:ascii="Times New Roman" w:hAnsi="Times New Roman" w:cs="Times New Roman"/>
        </w:rPr>
      </w:pPr>
      <w:bookmarkStart w:id="5" w:name="_Ref39426332"/>
      <w:bookmarkStart w:id="6" w:name="_Ref39426338"/>
      <w:bookmarkStart w:id="7" w:name="_Toc208580104"/>
      <w:bookmarkEnd w:id="1"/>
      <w:r w:rsidRPr="00036B48">
        <w:rPr>
          <w:rFonts w:ascii="Times New Roman" w:hAnsi="Times New Roman" w:cs="Times New Roman"/>
        </w:rPr>
        <w:t xml:space="preserve">2. </w:t>
      </w:r>
      <w:r w:rsidR="00B41C66" w:rsidRPr="00036B48">
        <w:rPr>
          <w:rFonts w:ascii="Times New Roman" w:hAnsi="Times New Roman" w:cs="Times New Roman"/>
        </w:rPr>
        <w:t>Pirkimo objektas</w:t>
      </w:r>
      <w:bookmarkEnd w:id="5"/>
      <w:bookmarkEnd w:id="6"/>
      <w:bookmarkEnd w:id="7"/>
    </w:p>
    <w:p w14:paraId="0B7B0A50" w14:textId="34E7C155" w:rsidR="00B41C66" w:rsidRPr="00DC28C5" w:rsidRDefault="00105936" w:rsidP="0097765E">
      <w:pPr>
        <w:pStyle w:val="Betarp"/>
        <w:numPr>
          <w:ilvl w:val="1"/>
          <w:numId w:val="5"/>
        </w:numPr>
        <w:spacing w:after="120"/>
        <w:ind w:left="0" w:firstLine="709"/>
        <w:contextualSpacing/>
        <w:jc w:val="both"/>
        <w:rPr>
          <w:rFonts w:ascii="Times New Roman" w:hAnsi="Times New Roman" w:cs="Times New Roman"/>
          <w:color w:val="FF0000"/>
          <w:sz w:val="24"/>
          <w:szCs w:val="24"/>
        </w:rPr>
      </w:pPr>
      <w:r w:rsidRPr="00DC28C5">
        <w:rPr>
          <w:rFonts w:ascii="Times New Roman" w:eastAsia="Calibri" w:hAnsi="Times New Roman" w:cs="Times New Roman"/>
          <w:sz w:val="24"/>
          <w:szCs w:val="24"/>
        </w:rPr>
        <w:t xml:space="preserve">Perkančioji organizacija, įgyvendindama </w:t>
      </w:r>
      <w:r w:rsidRPr="00DC28C5">
        <w:rPr>
          <w:rFonts w:ascii="Times New Roman" w:hAnsi="Times New Roman" w:cs="Times New Roman"/>
          <w:color w:val="000000"/>
          <w:sz w:val="24"/>
          <w:szCs w:val="24"/>
        </w:rPr>
        <w:t>2</w:t>
      </w:r>
      <w:r w:rsidR="001A1089" w:rsidRPr="00DC28C5">
        <w:rPr>
          <w:rFonts w:ascii="Times New Roman" w:hAnsi="Times New Roman" w:cs="Times New Roman"/>
          <w:sz w:val="24"/>
          <w:szCs w:val="24"/>
        </w:rPr>
        <w:t>projektą „Tęsk: ateik, tobulėk, prisidėk!“ (Nr. 10-045-P-0001), kuris vykdomas pagal 2021–2030 m. plėtros programos valdytojos Lietuvos Respublikos švietimo, mokslo ir sporto ministerijos švietimo plėtros programos pažangos priemonę Nr. 12-003-03-06-01 „Pirmiausia – mokytojas“, finansuojamas Europos socialinio fondo ir Europos Sąjungos bendrojo finansavimo lėšomis (toliau – Projektas)</w:t>
      </w:r>
      <w:r w:rsidRPr="00DC28C5">
        <w:rPr>
          <w:rFonts w:ascii="Times New Roman" w:eastAsia="Calibri" w:hAnsi="Times New Roman" w:cs="Times New Roman"/>
          <w:sz w:val="24"/>
          <w:szCs w:val="24"/>
        </w:rPr>
        <w:t xml:space="preserve">, </w:t>
      </w:r>
      <w:r w:rsidRPr="009F6B07">
        <w:rPr>
          <w:rFonts w:ascii="Times New Roman" w:eastAsia="Calibri" w:hAnsi="Times New Roman" w:cs="Times New Roman"/>
          <w:sz w:val="24"/>
          <w:szCs w:val="24"/>
        </w:rPr>
        <w:t xml:space="preserve">numato įsigyti </w:t>
      </w:r>
      <w:r w:rsidR="009F6B07" w:rsidRPr="009F6B07">
        <w:rPr>
          <w:rFonts w:ascii="Times New Roman" w:hAnsi="Times New Roman" w:cs="Times New Roman"/>
          <w:sz w:val="24"/>
          <w:szCs w:val="24"/>
        </w:rPr>
        <w:t>Nuotolinių konsultacijų paslaugas 2025 metams (pagal kvalifikacijos tobulinimo prioritetus mokyklų veiklos tobulinimo ir ugdymo turinio bei proceso vadybos klausimais</w:t>
      </w:r>
      <w:r w:rsidR="009F6B07" w:rsidRPr="009D731A">
        <w:rPr>
          <w:sz w:val="22"/>
          <w:szCs w:val="22"/>
        </w:rPr>
        <w:t>)</w:t>
      </w:r>
      <w:r w:rsidR="005410F2" w:rsidRPr="00DC28C5">
        <w:rPr>
          <w:rFonts w:ascii="Times New Roman" w:eastAsia="Calibri" w:hAnsi="Times New Roman" w:cs="Times New Roman"/>
          <w:sz w:val="24"/>
          <w:szCs w:val="24"/>
        </w:rPr>
        <w:t xml:space="preserve">. </w:t>
      </w:r>
      <w:r w:rsidR="00B41C66" w:rsidRPr="00DC28C5">
        <w:rPr>
          <w:rFonts w:ascii="Times New Roman" w:hAnsi="Times New Roman" w:cs="Times New Roman"/>
          <w:sz w:val="24"/>
          <w:szCs w:val="24"/>
        </w:rPr>
        <w:t xml:space="preserve">Reikalavimai pirkimo objektui nustatyti </w:t>
      </w:r>
      <w:r w:rsidR="00704310" w:rsidRPr="00DC28C5">
        <w:rPr>
          <w:rFonts w:ascii="Times New Roman" w:hAnsi="Times New Roman" w:cs="Times New Roman"/>
          <w:sz w:val="24"/>
          <w:szCs w:val="24"/>
        </w:rPr>
        <w:t>s</w:t>
      </w:r>
      <w:r w:rsidR="00444CAF" w:rsidRPr="00DC28C5">
        <w:rPr>
          <w:rFonts w:ascii="Times New Roman" w:hAnsi="Times New Roman" w:cs="Times New Roman"/>
          <w:sz w:val="24"/>
          <w:szCs w:val="24"/>
        </w:rPr>
        <w:t xml:space="preserve">pecialiųjų </w:t>
      </w:r>
      <w:r w:rsidR="00CE7209" w:rsidRPr="00DC28C5">
        <w:rPr>
          <w:rFonts w:ascii="Times New Roman" w:hAnsi="Times New Roman" w:cs="Times New Roman"/>
          <w:sz w:val="24"/>
          <w:szCs w:val="24"/>
        </w:rPr>
        <w:t xml:space="preserve">pirkimo </w:t>
      </w:r>
      <w:r w:rsidR="00444CAF" w:rsidRPr="00DC28C5">
        <w:rPr>
          <w:rFonts w:ascii="Times New Roman" w:hAnsi="Times New Roman" w:cs="Times New Roman"/>
          <w:sz w:val="24"/>
          <w:szCs w:val="24"/>
        </w:rPr>
        <w:t xml:space="preserve">sąlygų </w:t>
      </w:r>
      <w:r w:rsidR="005410F2" w:rsidRPr="00DC28C5">
        <w:rPr>
          <w:rFonts w:ascii="Times New Roman" w:hAnsi="Times New Roman" w:cs="Times New Roman"/>
          <w:sz w:val="24"/>
          <w:szCs w:val="24"/>
        </w:rPr>
        <w:t>2</w:t>
      </w:r>
      <w:r w:rsidR="00FA7D78" w:rsidRPr="00DC28C5">
        <w:rPr>
          <w:rFonts w:ascii="Times New Roman" w:hAnsi="Times New Roman" w:cs="Times New Roman"/>
          <w:color w:val="00B050"/>
          <w:sz w:val="24"/>
          <w:szCs w:val="24"/>
        </w:rPr>
        <w:t xml:space="preserve"> </w:t>
      </w:r>
      <w:r w:rsidR="00444CAF" w:rsidRPr="00DC28C5">
        <w:rPr>
          <w:rFonts w:ascii="Times New Roman" w:hAnsi="Times New Roman" w:cs="Times New Roman"/>
          <w:sz w:val="24"/>
          <w:szCs w:val="24"/>
        </w:rPr>
        <w:t>priede</w:t>
      </w:r>
      <w:r w:rsidR="00B41C66" w:rsidRPr="00DC28C5">
        <w:rPr>
          <w:rFonts w:ascii="Times New Roman" w:hAnsi="Times New Roman" w:cs="Times New Roman"/>
          <w:sz w:val="24"/>
          <w:szCs w:val="24"/>
        </w:rPr>
        <w:t>.</w:t>
      </w:r>
    </w:p>
    <w:p w14:paraId="248C0DCC" w14:textId="73A4FCBA" w:rsidR="005410F2" w:rsidRPr="00511D9C" w:rsidRDefault="00507DC9" w:rsidP="00B413A8">
      <w:pPr>
        <w:pStyle w:val="Betarp"/>
        <w:ind w:firstLine="709"/>
        <w:jc w:val="both"/>
        <w:rPr>
          <w:rFonts w:ascii="Times New Roman" w:hAnsi="Times New Roman" w:cs="Times New Roman"/>
          <w:sz w:val="24"/>
          <w:szCs w:val="24"/>
        </w:rPr>
      </w:pPr>
      <w:r w:rsidRPr="005410F2">
        <w:rPr>
          <w:rFonts w:ascii="Times New Roman" w:hAnsi="Times New Roman" w:cs="Times New Roman"/>
          <w:sz w:val="24"/>
          <w:szCs w:val="24"/>
        </w:rPr>
        <w:lastRenderedPageBreak/>
        <w:t>2.2</w:t>
      </w:r>
      <w:r w:rsidR="005410F2" w:rsidRPr="005410F2">
        <w:rPr>
          <w:rFonts w:ascii="Times New Roman" w:hAnsi="Times New Roman" w:cs="Times New Roman"/>
          <w:sz w:val="24"/>
          <w:szCs w:val="24"/>
        </w:rPr>
        <w:t>.</w:t>
      </w:r>
      <w:r w:rsidR="005410F2" w:rsidRPr="00511D9C">
        <w:rPr>
          <w:rFonts w:ascii="Times New Roman" w:hAnsi="Times New Roman" w:cs="Times New Roman"/>
          <w:sz w:val="24"/>
          <w:szCs w:val="24"/>
        </w:rPr>
        <w:t xml:space="preserve">Pirkimo objektas </w:t>
      </w:r>
      <w:r w:rsidR="0019132E">
        <w:rPr>
          <w:rFonts w:ascii="Times New Roman" w:hAnsi="Times New Roman" w:cs="Times New Roman"/>
          <w:sz w:val="24"/>
          <w:szCs w:val="24"/>
        </w:rPr>
        <w:t>ne</w:t>
      </w:r>
      <w:r w:rsidR="005410F2" w:rsidRPr="00511D9C">
        <w:rPr>
          <w:rFonts w:ascii="Times New Roman" w:hAnsi="Times New Roman" w:cs="Times New Roman"/>
          <w:sz w:val="24"/>
          <w:szCs w:val="24"/>
        </w:rPr>
        <w:t xml:space="preserve">skaidomas </w:t>
      </w:r>
      <w:r w:rsidR="00B413A8" w:rsidRPr="00511D9C">
        <w:rPr>
          <w:rFonts w:ascii="Times New Roman" w:hAnsi="Times New Roman" w:cs="Times New Roman"/>
          <w:sz w:val="24"/>
          <w:szCs w:val="24"/>
        </w:rPr>
        <w:t>pirkimo objekto dalis</w:t>
      </w:r>
    </w:p>
    <w:p w14:paraId="0CA81FB8" w14:textId="5CDAC730" w:rsidR="00325243" w:rsidRPr="005410F2" w:rsidRDefault="00815D5F" w:rsidP="005410F2">
      <w:pPr>
        <w:pStyle w:val="Sraopastraipa"/>
        <w:spacing w:after="0" w:line="240" w:lineRule="auto"/>
        <w:ind w:left="0" w:firstLine="709"/>
        <w:jc w:val="both"/>
        <w:rPr>
          <w:rFonts w:ascii="Times New Roman" w:hAnsi="Times New Roman" w:cs="Times New Roman"/>
          <w:sz w:val="24"/>
          <w:szCs w:val="24"/>
        </w:rPr>
      </w:pPr>
      <w:r w:rsidRPr="005410F2">
        <w:rPr>
          <w:rFonts w:ascii="Times New Roman" w:hAnsi="Times New Roman" w:cs="Times New Roman"/>
          <w:sz w:val="24"/>
          <w:szCs w:val="24"/>
        </w:rPr>
        <w:t>2.</w:t>
      </w:r>
      <w:r w:rsidR="003B0F1F" w:rsidRPr="005410F2">
        <w:rPr>
          <w:rFonts w:ascii="Times New Roman" w:hAnsi="Times New Roman" w:cs="Times New Roman"/>
          <w:sz w:val="24"/>
          <w:szCs w:val="24"/>
        </w:rPr>
        <w:t>3.</w:t>
      </w:r>
      <w:r w:rsidR="00E53E12" w:rsidRPr="005410F2">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5410F2">
        <w:rPr>
          <w:rFonts w:ascii="Times New Roman" w:hAnsi="Times New Roman" w:cs="Times New Roman"/>
          <w:sz w:val="24"/>
          <w:szCs w:val="24"/>
        </w:rPr>
        <w:t xml:space="preserve">turi būti </w:t>
      </w:r>
      <w:r w:rsidR="00AE7624" w:rsidRPr="005410F2">
        <w:rPr>
          <w:rFonts w:ascii="Times New Roman" w:hAnsi="Times New Roman" w:cs="Times New Roman"/>
          <w:sz w:val="24"/>
          <w:szCs w:val="24"/>
        </w:rPr>
        <w:t xml:space="preserve">laikoma, kad kiekviena tokia nuoroda yra pateikta su žodžiais „arba lygiavertis“. </w:t>
      </w:r>
    </w:p>
    <w:p w14:paraId="3031DC86" w14:textId="51C99DEC" w:rsidR="00004521" w:rsidRDefault="00004521" w:rsidP="005410F2">
      <w:pPr>
        <w:pStyle w:val="Sraopastraipa"/>
        <w:spacing w:after="0" w:line="240" w:lineRule="auto"/>
        <w:ind w:left="0" w:firstLine="709"/>
        <w:jc w:val="both"/>
        <w:rPr>
          <w:rFonts w:ascii="Times New Roman" w:hAnsi="Times New Roman" w:cs="Times New Roman"/>
          <w:sz w:val="24"/>
          <w:szCs w:val="24"/>
        </w:rPr>
      </w:pPr>
      <w:r w:rsidRPr="005410F2">
        <w:rPr>
          <w:rFonts w:ascii="Times New Roman" w:hAnsi="Times New Roman" w:cs="Times New Roman"/>
          <w:sz w:val="24"/>
          <w:szCs w:val="24"/>
        </w:rPr>
        <w:t>2.</w:t>
      </w:r>
      <w:r w:rsidR="005410F2" w:rsidRPr="005410F2">
        <w:rPr>
          <w:rFonts w:ascii="Times New Roman" w:hAnsi="Times New Roman" w:cs="Times New Roman"/>
          <w:sz w:val="24"/>
          <w:szCs w:val="24"/>
        </w:rPr>
        <w:t>4</w:t>
      </w:r>
      <w:r w:rsidRPr="005410F2">
        <w:rPr>
          <w:rFonts w:ascii="Times New Roman" w:hAnsi="Times New Roman" w:cs="Times New Roman"/>
          <w:sz w:val="24"/>
          <w:szCs w:val="24"/>
        </w:rPr>
        <w:t>. Jeigu apibūdinant pirkimo objektą techninėje specifikacijoje nurodytas standartas</w:t>
      </w:r>
      <w:r w:rsidR="00245655" w:rsidRPr="005410F2">
        <w:rPr>
          <w:rFonts w:ascii="Times New Roman" w:hAnsi="Times New Roman" w:cs="Times New Roman"/>
          <w:sz w:val="24"/>
          <w:szCs w:val="24"/>
        </w:rPr>
        <w:t xml:space="preserve">, </w:t>
      </w:r>
      <w:r w:rsidR="00245655" w:rsidRPr="005410F2">
        <w:rPr>
          <w:rFonts w:ascii="Times New Roman" w:hAnsi="Times New Roman" w:cs="Times New Roman"/>
          <w:color w:val="000000"/>
          <w:sz w:val="24"/>
          <w:szCs w:val="24"/>
        </w:rPr>
        <w:t>techninis liudijimas ar bendrosios techninės specifikacijos</w:t>
      </w:r>
      <w:r w:rsidR="00046522" w:rsidRPr="005410F2">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410F2">
        <w:rPr>
          <w:rFonts w:ascii="Times New Roman" w:hAnsi="Times New Roman" w:cs="Times New Roman"/>
          <w:color w:val="000000"/>
          <w:sz w:val="24"/>
          <w:szCs w:val="24"/>
        </w:rPr>
        <w:t xml:space="preserve">, </w:t>
      </w:r>
      <w:r w:rsidR="00245655" w:rsidRPr="005410F2">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036B48" w:rsidRDefault="00202323" w:rsidP="00202323">
      <w:pPr>
        <w:pStyle w:val="Antrat1"/>
        <w:spacing w:line="20" w:lineRule="atLeast"/>
        <w:contextualSpacing/>
        <w:rPr>
          <w:rFonts w:ascii="Times New Roman" w:hAnsi="Times New Roman" w:cs="Times New Roman"/>
        </w:rPr>
      </w:pPr>
      <w:bookmarkStart w:id="8" w:name="_Toc208580105"/>
      <w:r w:rsidRPr="00036B48">
        <w:rPr>
          <w:rFonts w:ascii="Times New Roman" w:hAnsi="Times New Roman" w:cs="Times New Roman"/>
        </w:rPr>
        <w:t>3.</w:t>
      </w:r>
      <w:r w:rsidR="00D24970" w:rsidRPr="00036B48">
        <w:rPr>
          <w:rFonts w:ascii="Times New Roman" w:hAnsi="Times New Roman" w:cs="Times New Roman"/>
        </w:rPr>
        <w:t xml:space="preserve"> </w:t>
      </w:r>
      <w:bookmarkStart w:id="9" w:name="_Ref39427921"/>
      <w:bookmarkStart w:id="10" w:name="_Ref39427927"/>
      <w:bookmarkStart w:id="11" w:name="_Ref39740354"/>
      <w:r w:rsidR="00D22226" w:rsidRPr="00036B48">
        <w:rPr>
          <w:rFonts w:ascii="Times New Roman" w:hAnsi="Times New Roman" w:cs="Times New Roman"/>
        </w:rPr>
        <w:t>Susitikimai su tiekėjais</w:t>
      </w:r>
      <w:bookmarkEnd w:id="9"/>
      <w:bookmarkEnd w:id="10"/>
      <w:r w:rsidR="003B6924" w:rsidRPr="00036B48">
        <w:rPr>
          <w:rFonts w:ascii="Times New Roman" w:hAnsi="Times New Roman" w:cs="Times New Roman"/>
        </w:rPr>
        <w:t xml:space="preserve"> ir objekto apžiūra</w:t>
      </w:r>
      <w:bookmarkEnd w:id="8"/>
      <w:bookmarkEnd w:id="11"/>
    </w:p>
    <w:p w14:paraId="3A422005" w14:textId="63062960" w:rsidR="00B176FD" w:rsidRPr="00FF3F13" w:rsidRDefault="00862DB8" w:rsidP="00E20DC1">
      <w:pPr>
        <w:pStyle w:val="Sraopastraipa"/>
        <w:spacing w:after="0"/>
        <w:ind w:left="0" w:firstLine="567"/>
        <w:jc w:val="both"/>
        <w:rPr>
          <w:rFonts w:ascii="Times New Roman" w:hAnsi="Times New Roman" w:cs="Times New Roman"/>
          <w:sz w:val="24"/>
          <w:szCs w:val="24"/>
        </w:rPr>
      </w:pPr>
      <w:r w:rsidRPr="00FF3F13">
        <w:rPr>
          <w:rFonts w:ascii="Times New Roman" w:hAnsi="Times New Roman" w:cs="Times New Roman"/>
          <w:iCs/>
          <w:sz w:val="24"/>
          <w:szCs w:val="24"/>
        </w:rPr>
        <w:t>3.1.</w:t>
      </w:r>
      <w:r w:rsidRPr="00FF3F13">
        <w:rPr>
          <w:rFonts w:ascii="Times New Roman" w:hAnsi="Times New Roman" w:cs="Times New Roman"/>
          <w:i/>
          <w:color w:val="FF0000"/>
          <w:sz w:val="24"/>
          <w:szCs w:val="24"/>
        </w:rPr>
        <w:t xml:space="preserve"> </w:t>
      </w:r>
      <w:r w:rsidR="00B176FD" w:rsidRPr="00FF3F13">
        <w:rPr>
          <w:rFonts w:ascii="Times New Roman" w:hAnsi="Times New Roman" w:cs="Times New Roman"/>
          <w:sz w:val="24"/>
          <w:szCs w:val="24"/>
        </w:rPr>
        <w:t xml:space="preserve">Perkančioji organizacija nerengs susitikimo su tiekėjais dėl pirkimo </w:t>
      </w:r>
      <w:r w:rsidR="004257A5" w:rsidRPr="00FF3F13">
        <w:rPr>
          <w:rFonts w:ascii="Times New Roman" w:hAnsi="Times New Roman" w:cs="Times New Roman"/>
          <w:sz w:val="24"/>
          <w:szCs w:val="24"/>
        </w:rPr>
        <w:t>sąlyg</w:t>
      </w:r>
      <w:r w:rsidR="00B176FD" w:rsidRPr="00FF3F13">
        <w:rPr>
          <w:rFonts w:ascii="Times New Roman" w:hAnsi="Times New Roman" w:cs="Times New Roman"/>
          <w:sz w:val="24"/>
          <w:szCs w:val="24"/>
        </w:rPr>
        <w:t>ų</w:t>
      </w:r>
      <w:r w:rsidR="00946722" w:rsidRPr="00FF3F13">
        <w:rPr>
          <w:rFonts w:ascii="Times New Roman" w:hAnsi="Times New Roman" w:cs="Times New Roman"/>
          <w:sz w:val="24"/>
          <w:szCs w:val="24"/>
        </w:rPr>
        <w:t xml:space="preserve"> paaiškinimo</w:t>
      </w:r>
      <w:r w:rsidR="00B176FD" w:rsidRPr="00FF3F13">
        <w:rPr>
          <w:rFonts w:ascii="Times New Roman" w:hAnsi="Times New Roman" w:cs="Times New Roman"/>
          <w:sz w:val="24"/>
          <w:szCs w:val="24"/>
        </w:rPr>
        <w:t>.</w:t>
      </w:r>
    </w:p>
    <w:p w14:paraId="24A7FE06" w14:textId="681373C4" w:rsidR="00BE0587" w:rsidRPr="00FF3F13" w:rsidRDefault="00FF3F13" w:rsidP="00BE0587">
      <w:pPr>
        <w:pStyle w:val="Sraopastraipa"/>
        <w:spacing w:after="0" w:line="240" w:lineRule="auto"/>
        <w:ind w:left="567"/>
        <w:jc w:val="both"/>
        <w:rPr>
          <w:rFonts w:ascii="Times New Roman" w:eastAsiaTheme="minorHAnsi" w:hAnsi="Times New Roman" w:cs="Times New Roman"/>
          <w:sz w:val="24"/>
          <w:szCs w:val="24"/>
          <w:lang w:eastAsia="en-US"/>
        </w:rPr>
      </w:pPr>
      <w:r w:rsidRPr="00FF3F13">
        <w:rPr>
          <w:rFonts w:ascii="Times New Roman" w:eastAsiaTheme="minorHAnsi" w:hAnsi="Times New Roman" w:cs="Times New Roman"/>
          <w:sz w:val="24"/>
          <w:szCs w:val="24"/>
          <w:lang w:eastAsia="en-US"/>
        </w:rPr>
        <w:t xml:space="preserve">3.2. </w:t>
      </w:r>
      <w:r w:rsidR="00BE0587" w:rsidRPr="00FF3F13">
        <w:rPr>
          <w:rFonts w:ascii="Times New Roman" w:eastAsiaTheme="minorHAnsi" w:hAnsi="Times New Roman" w:cs="Times New Roman"/>
          <w:sz w:val="24"/>
          <w:szCs w:val="24"/>
          <w:lang w:eastAsia="en-US"/>
        </w:rPr>
        <w:t>P</w:t>
      </w:r>
      <w:r w:rsidR="00BE0587" w:rsidRPr="00FF3F13">
        <w:rPr>
          <w:rFonts w:ascii="Times New Roman" w:hAnsi="Times New Roman" w:cs="Times New Roman"/>
          <w:sz w:val="24"/>
          <w:szCs w:val="24"/>
        </w:rPr>
        <w:t>erkančioji organizacija nerengs objekto apžiūros.</w:t>
      </w:r>
    </w:p>
    <w:p w14:paraId="6443D2FF" w14:textId="040A41C9" w:rsidR="00C94B9F" w:rsidRPr="00036B48" w:rsidRDefault="00AD57B1" w:rsidP="00AD57B1">
      <w:pPr>
        <w:pStyle w:val="Antrat1"/>
        <w:spacing w:line="20" w:lineRule="atLeast"/>
        <w:contextualSpacing/>
        <w:rPr>
          <w:rFonts w:ascii="Times New Roman" w:hAnsi="Times New Roman" w:cs="Times New Roman"/>
        </w:rPr>
      </w:pPr>
      <w:bookmarkStart w:id="12" w:name="_Ref39473754"/>
      <w:bookmarkStart w:id="13" w:name="_Ref39473761"/>
      <w:bookmarkStart w:id="14" w:name="_Ref39474188"/>
      <w:bookmarkStart w:id="15" w:name="_Toc208580106"/>
      <w:r w:rsidRPr="00036B48">
        <w:rPr>
          <w:rFonts w:ascii="Times New Roman" w:hAnsi="Times New Roman" w:cs="Times New Roman"/>
        </w:rPr>
        <w:t xml:space="preserve">4. </w:t>
      </w:r>
      <w:r w:rsidR="00173ACB" w:rsidRPr="00036B48">
        <w:rPr>
          <w:rFonts w:ascii="Times New Roman" w:hAnsi="Times New Roman" w:cs="Times New Roman"/>
        </w:rPr>
        <w:t>Tiekėjų pašalinimo pagrindai</w:t>
      </w:r>
      <w:bookmarkEnd w:id="12"/>
      <w:bookmarkEnd w:id="13"/>
      <w:bookmarkEnd w:id="14"/>
      <w:r w:rsidR="00975F1F" w:rsidRPr="00036B48">
        <w:rPr>
          <w:rFonts w:ascii="Times New Roman" w:hAnsi="Times New Roman" w:cs="Times New Roman"/>
        </w:rPr>
        <w:t xml:space="preserve"> ir kvalifikacijos reikalavimai</w:t>
      </w:r>
      <w:bookmarkEnd w:id="15"/>
    </w:p>
    <w:p w14:paraId="23B058CE" w14:textId="475B887A" w:rsidR="002C5249" w:rsidRPr="00FF3F13" w:rsidRDefault="009D2F13" w:rsidP="127DD6E8">
      <w:pPr>
        <w:pStyle w:val="Sraopastraipa"/>
        <w:spacing w:after="120" w:line="20" w:lineRule="atLeast"/>
        <w:ind w:left="0" w:firstLine="567"/>
        <w:jc w:val="both"/>
        <w:rPr>
          <w:rFonts w:ascii="Times New Roman" w:hAnsi="Times New Roman" w:cs="Times New Roman"/>
          <w:sz w:val="24"/>
          <w:szCs w:val="24"/>
        </w:rPr>
      </w:pPr>
      <w:r w:rsidRPr="00FF3F13">
        <w:rPr>
          <w:rFonts w:ascii="Times New Roman" w:hAnsi="Times New Roman" w:cs="Times New Roman"/>
          <w:sz w:val="24"/>
          <w:szCs w:val="24"/>
        </w:rPr>
        <w:t xml:space="preserve">4.1. </w:t>
      </w:r>
      <w:r w:rsidR="002C5249" w:rsidRPr="00FF3F13">
        <w:rPr>
          <w:rFonts w:ascii="Times New Roman" w:hAnsi="Times New Roman" w:cs="Times New Roman"/>
          <w:sz w:val="24"/>
          <w:szCs w:val="24"/>
        </w:rPr>
        <w:t>Reikalavimai dėl tiekėjo ir</w:t>
      </w:r>
      <w:bookmarkStart w:id="16" w:name="_Hlk41039660"/>
      <w:r w:rsidR="00942379" w:rsidRPr="00FF3F13">
        <w:rPr>
          <w:rFonts w:ascii="Times New Roman" w:hAnsi="Times New Roman" w:cs="Times New Roman"/>
          <w:sz w:val="24"/>
          <w:szCs w:val="24"/>
        </w:rPr>
        <w:t xml:space="preserve"> </w:t>
      </w:r>
      <w:r w:rsidR="002C5249" w:rsidRPr="00FF3F13">
        <w:rPr>
          <w:rFonts w:ascii="Times New Roman" w:hAnsi="Times New Roman" w:cs="Times New Roman"/>
          <w:sz w:val="24"/>
          <w:szCs w:val="24"/>
        </w:rPr>
        <w:t>subtiekėjų</w:t>
      </w:r>
      <w:r w:rsidR="00942379" w:rsidRPr="00FF3F13">
        <w:rPr>
          <w:rFonts w:ascii="Times New Roman" w:hAnsi="Times New Roman" w:cs="Times New Roman"/>
          <w:sz w:val="24"/>
          <w:szCs w:val="24"/>
        </w:rPr>
        <w:t xml:space="preserve"> (jei taikoma)</w:t>
      </w:r>
      <w:r w:rsidR="00953F2B" w:rsidRPr="00FF3F13">
        <w:rPr>
          <w:rFonts w:ascii="Times New Roman" w:hAnsi="Times New Roman" w:cs="Times New Roman"/>
          <w:sz w:val="24"/>
          <w:szCs w:val="24"/>
        </w:rPr>
        <w:t xml:space="preserve">, </w:t>
      </w:r>
      <w:r w:rsidR="007F34C7" w:rsidRPr="00FF3F13">
        <w:rPr>
          <w:rFonts w:ascii="Times New Roman" w:hAnsi="Times New Roman" w:cs="Times New Roman"/>
          <w:sz w:val="24"/>
          <w:szCs w:val="24"/>
        </w:rPr>
        <w:t>ūkio subjektų, kurių pajėgumais tiekėjas remiasi,</w:t>
      </w:r>
      <w:r w:rsidR="002C5249" w:rsidRPr="00FF3F13">
        <w:rPr>
          <w:rFonts w:ascii="Times New Roman" w:hAnsi="Times New Roman" w:cs="Times New Roman"/>
          <w:sz w:val="24"/>
          <w:szCs w:val="24"/>
        </w:rPr>
        <w:t xml:space="preserve"> </w:t>
      </w:r>
      <w:bookmarkEnd w:id="16"/>
      <w:r w:rsidR="002C5249" w:rsidRPr="00FF3F13">
        <w:rPr>
          <w:rFonts w:ascii="Times New Roman" w:hAnsi="Times New Roman" w:cs="Times New Roman"/>
          <w:sz w:val="24"/>
          <w:szCs w:val="24"/>
        </w:rPr>
        <w:t xml:space="preserve">pašalinimo pagrindų nebuvimo bei jų nebuvimą patvirtinantys dokumentai nurodyti </w:t>
      </w:r>
      <w:r w:rsidR="006A737F" w:rsidRPr="00FF3F13">
        <w:rPr>
          <w:rFonts w:ascii="Times New Roman" w:hAnsi="Times New Roman" w:cs="Times New Roman"/>
          <w:sz w:val="24"/>
          <w:szCs w:val="24"/>
        </w:rPr>
        <w:t xml:space="preserve">specialiųjų </w:t>
      </w:r>
      <w:r w:rsidR="006A737F" w:rsidRPr="00FF3F13">
        <w:rPr>
          <w:rFonts w:ascii="Times New Roman" w:eastAsia="Calibri" w:hAnsi="Times New Roman" w:cs="Times New Roman"/>
          <w:sz w:val="24"/>
          <w:szCs w:val="24"/>
        </w:rPr>
        <w:t>p</w:t>
      </w:r>
      <w:r w:rsidR="00551FA7" w:rsidRPr="00FF3F13">
        <w:rPr>
          <w:rFonts w:ascii="Times New Roman" w:eastAsia="Calibri" w:hAnsi="Times New Roman" w:cs="Times New Roman"/>
          <w:sz w:val="24"/>
          <w:szCs w:val="24"/>
        </w:rPr>
        <w:t xml:space="preserve">irkimo </w:t>
      </w:r>
      <w:r w:rsidR="006773B6" w:rsidRPr="00FF3F13">
        <w:rPr>
          <w:rFonts w:ascii="Times New Roman" w:eastAsia="Calibri" w:hAnsi="Times New Roman" w:cs="Times New Roman"/>
          <w:sz w:val="24"/>
          <w:szCs w:val="24"/>
        </w:rPr>
        <w:t xml:space="preserve">sąlygų </w:t>
      </w:r>
      <w:r w:rsidR="00FF3F13" w:rsidRPr="00FF3F13">
        <w:rPr>
          <w:rFonts w:ascii="Times New Roman" w:hAnsi="Times New Roman" w:cs="Times New Roman"/>
          <w:sz w:val="24"/>
          <w:szCs w:val="24"/>
        </w:rPr>
        <w:t>3</w:t>
      </w:r>
      <w:r w:rsidR="00984B02" w:rsidRPr="00FF3F13">
        <w:rPr>
          <w:rFonts w:ascii="Times New Roman" w:hAnsi="Times New Roman" w:cs="Times New Roman"/>
          <w:color w:val="00B050"/>
          <w:sz w:val="24"/>
          <w:szCs w:val="24"/>
        </w:rPr>
        <w:t xml:space="preserve">  </w:t>
      </w:r>
      <w:r w:rsidR="006773B6" w:rsidRPr="00FF3F13">
        <w:rPr>
          <w:rFonts w:ascii="Times New Roman" w:eastAsia="Calibri" w:hAnsi="Times New Roman" w:cs="Times New Roman"/>
          <w:sz w:val="24"/>
          <w:szCs w:val="24"/>
        </w:rPr>
        <w:t>priede</w:t>
      </w:r>
      <w:r w:rsidR="002C5249" w:rsidRPr="00FF3F13">
        <w:rPr>
          <w:rFonts w:ascii="Times New Roman" w:hAnsi="Times New Roman" w:cs="Times New Roman"/>
          <w:sz w:val="24"/>
          <w:szCs w:val="24"/>
        </w:rPr>
        <w:t xml:space="preserve">. </w:t>
      </w:r>
    </w:p>
    <w:p w14:paraId="69D62E2B" w14:textId="7F94BB77" w:rsidR="00A000BE" w:rsidRPr="00036B48" w:rsidRDefault="00D24970" w:rsidP="0037632B">
      <w:pPr>
        <w:pStyle w:val="Antrat1"/>
        <w:tabs>
          <w:tab w:val="left" w:pos="567"/>
        </w:tabs>
        <w:spacing w:after="0"/>
        <w:contextualSpacing/>
        <w:jc w:val="both"/>
        <w:rPr>
          <w:rFonts w:ascii="Times New Roman" w:hAnsi="Times New Roman" w:cs="Times New Roman"/>
        </w:rPr>
      </w:pPr>
      <w:bookmarkStart w:id="17" w:name="_Toc208580107"/>
      <w:r w:rsidRPr="00036B48">
        <w:rPr>
          <w:rFonts w:ascii="Times New Roman" w:hAnsi="Times New Roman" w:cs="Times New Roman"/>
        </w:rPr>
        <w:t>5</w:t>
      </w:r>
      <w:r w:rsidR="001E3D5A" w:rsidRPr="00036B48">
        <w:rPr>
          <w:rFonts w:ascii="Times New Roman" w:hAnsi="Times New Roman" w:cs="Times New Roman"/>
        </w:rPr>
        <w:t>.</w:t>
      </w:r>
      <w:r w:rsidR="009743D3" w:rsidRPr="00036B48">
        <w:rPr>
          <w:rFonts w:ascii="Times New Roman" w:hAnsi="Times New Roman" w:cs="Times New Roman"/>
        </w:rPr>
        <w:t>Reikalavimai, susiję su nacionaliniu saugumu</w:t>
      </w:r>
      <w:bookmarkEnd w:id="17"/>
      <w:r w:rsidR="009743D3" w:rsidRPr="00036B48">
        <w:rPr>
          <w:rFonts w:ascii="Times New Roman" w:hAnsi="Times New Roman" w:cs="Times New Roman"/>
        </w:rPr>
        <w:t xml:space="preserve"> </w:t>
      </w:r>
    </w:p>
    <w:p w14:paraId="48A049E5" w14:textId="77777777" w:rsidR="000738F7" w:rsidRPr="00FF3F13" w:rsidRDefault="000738F7" w:rsidP="000738F7">
      <w:pPr>
        <w:spacing w:after="0" w:line="240" w:lineRule="auto"/>
        <w:ind w:firstLine="567"/>
        <w:jc w:val="both"/>
        <w:rPr>
          <w:rFonts w:ascii="Times New Roman" w:hAnsi="Times New Roman" w:cs="Times New Roman"/>
          <w:color w:val="000000" w:themeColor="text1"/>
          <w:sz w:val="24"/>
          <w:szCs w:val="24"/>
        </w:rPr>
      </w:pPr>
      <w:bookmarkStart w:id="18" w:name="_Ref39666794"/>
      <w:bookmarkStart w:id="19" w:name="_Ref39666796"/>
      <w:r w:rsidRPr="00036B48">
        <w:rPr>
          <w:rFonts w:ascii="Times New Roman" w:hAnsi="Times New Roman" w:cs="Times New Roman"/>
          <w:color w:val="000000" w:themeColor="text1"/>
        </w:rPr>
        <w:t>5.1</w:t>
      </w:r>
      <w:r w:rsidRPr="00FF3F13">
        <w:rPr>
          <w:rFonts w:ascii="Times New Roman" w:hAnsi="Times New Roman" w:cs="Times New Roman"/>
          <w:color w:val="000000" w:themeColor="text1"/>
          <w:sz w:val="24"/>
          <w:szCs w:val="24"/>
        </w:rPr>
        <w:t>. Pirkimui taikomos Reglamento nuostatos. Kartu su pasiūlymu tiekėjas turi pateikti užpildytą deklaraciją dėl (ne)</w:t>
      </w:r>
      <w:r>
        <w:rPr>
          <w:rFonts w:ascii="Times New Roman" w:hAnsi="Times New Roman" w:cs="Times New Roman"/>
          <w:color w:val="000000" w:themeColor="text1"/>
          <w:sz w:val="24"/>
          <w:szCs w:val="24"/>
        </w:rPr>
        <w:t xml:space="preserve"> </w:t>
      </w:r>
      <w:r w:rsidRPr="00FF3F13">
        <w:rPr>
          <w:rFonts w:ascii="Times New Roman" w:hAnsi="Times New Roman" w:cs="Times New Roman"/>
          <w:color w:val="000000" w:themeColor="text1"/>
          <w:sz w:val="24"/>
          <w:szCs w:val="24"/>
        </w:rPr>
        <w:t xml:space="preserve">atitikties Reglamento nuostatoms, kuri pateikta specialiųjų pirkimo sąlygų </w:t>
      </w:r>
      <w:r w:rsidRPr="0092771E">
        <w:rPr>
          <w:rFonts w:ascii="Times New Roman" w:hAnsi="Times New Roman" w:cs="Times New Roman"/>
          <w:sz w:val="24"/>
          <w:szCs w:val="24"/>
        </w:rPr>
        <w:t>8</w:t>
      </w:r>
      <w:r w:rsidRPr="00FF3F13">
        <w:rPr>
          <w:rFonts w:ascii="Times New Roman" w:hAnsi="Times New Roman" w:cs="Times New Roman"/>
          <w:color w:val="000000" w:themeColor="text1"/>
          <w:sz w:val="24"/>
          <w:szCs w:val="24"/>
        </w:rPr>
        <w:t xml:space="preserve"> priede. Kilus abejonių dėl tiekėjo (ne)atitikties Reglamento nuostatoms, perkančioji organizacija iš galimo laimėtojo prašys pateikti dokumentus, įrodančius deklaracijoje pateiktų duomenų teisingumą.</w:t>
      </w:r>
    </w:p>
    <w:p w14:paraId="483FBB0B" w14:textId="77777777" w:rsidR="000738F7" w:rsidRPr="00FF3F13" w:rsidRDefault="000738F7" w:rsidP="000738F7">
      <w:pPr>
        <w:spacing w:after="0" w:line="240" w:lineRule="auto"/>
        <w:ind w:firstLine="567"/>
        <w:jc w:val="both"/>
        <w:rPr>
          <w:rFonts w:ascii="Times New Roman" w:hAnsi="Times New Roman" w:cs="Times New Roman"/>
          <w:color w:val="000000" w:themeColor="text1"/>
          <w:sz w:val="24"/>
          <w:szCs w:val="24"/>
        </w:rPr>
      </w:pPr>
      <w:r w:rsidRPr="00FF3F13">
        <w:rPr>
          <w:rFonts w:ascii="Times New Roman" w:hAnsi="Times New Roman" w:cs="Times New Roman"/>
          <w:color w:val="000000" w:themeColor="text1"/>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4FF78191" w14:textId="470E9D31" w:rsidR="000738F7" w:rsidRPr="00FF3F13" w:rsidRDefault="000738F7" w:rsidP="000738F7">
      <w:pPr>
        <w:spacing w:after="0" w:line="240" w:lineRule="auto"/>
        <w:ind w:firstLine="567"/>
        <w:jc w:val="both"/>
        <w:rPr>
          <w:rFonts w:ascii="Times New Roman" w:hAnsi="Times New Roman" w:cs="Times New Roman"/>
          <w:sz w:val="24"/>
          <w:szCs w:val="24"/>
        </w:rPr>
      </w:pPr>
      <w:r w:rsidRPr="00FF3F13">
        <w:rPr>
          <w:rFonts w:ascii="Times New Roman" w:hAnsi="Times New Roman" w:cs="Times New Roman"/>
          <w:sz w:val="24"/>
          <w:szCs w:val="24"/>
        </w:rPr>
        <w:t xml:space="preserve">5.4. Perkančioji organizacija iš galimo laimėtojo prašys pateikti dokumentus, įrodančius deklaracijoje pateiktų duomenų teisingumą. </w:t>
      </w:r>
      <w:r w:rsidRPr="00FF3F13">
        <w:rPr>
          <w:rFonts w:ascii="Times New Roman" w:eastAsia="Arial Unicode MS" w:hAnsi="Times New Roman" w:cs="Times New Roman"/>
          <w:sz w:val="24"/>
          <w:szCs w:val="24"/>
        </w:rPr>
        <w:t>Tiekėjas, dalyvaujantis pirkime bus šalinamas, jeigu:</w:t>
      </w:r>
    </w:p>
    <w:tbl>
      <w:tblPr>
        <w:tblStyle w:val="SmartTextTable1"/>
        <w:tblW w:w="0" w:type="auto"/>
        <w:tblInd w:w="108" w:type="dxa"/>
        <w:tblLook w:val="04A0" w:firstRow="1" w:lastRow="0" w:firstColumn="1" w:lastColumn="0" w:noHBand="0" w:noVBand="1"/>
      </w:tblPr>
      <w:tblGrid>
        <w:gridCol w:w="570"/>
        <w:gridCol w:w="3712"/>
        <w:gridCol w:w="5464"/>
      </w:tblGrid>
      <w:tr w:rsidR="000738F7" w:rsidRPr="00145524" w14:paraId="45C037A8" w14:textId="77777777" w:rsidTr="00A2125B">
        <w:tc>
          <w:tcPr>
            <w:tcW w:w="570" w:type="dxa"/>
            <w:tcBorders>
              <w:top w:val="single" w:sz="4" w:space="0" w:color="auto"/>
              <w:left w:val="single" w:sz="4" w:space="0" w:color="auto"/>
              <w:bottom w:val="single" w:sz="4" w:space="0" w:color="auto"/>
              <w:right w:val="single" w:sz="4" w:space="0" w:color="auto"/>
            </w:tcBorders>
            <w:vAlign w:val="center"/>
            <w:hideMark/>
          </w:tcPr>
          <w:p w14:paraId="65327915" w14:textId="77777777" w:rsidR="000738F7" w:rsidRPr="00145524" w:rsidRDefault="000738F7" w:rsidP="00A2125B">
            <w:pPr>
              <w:jc w:val="center"/>
              <w:rPr>
                <w:rFonts w:ascii="Times New Roman" w:eastAsia="Arial Unicode MS" w:hAnsi="Times New Roman"/>
                <w:b/>
                <w:bCs/>
                <w:sz w:val="24"/>
                <w:szCs w:val="24"/>
              </w:rPr>
            </w:pPr>
            <w:r w:rsidRPr="00145524">
              <w:rPr>
                <w:rFonts w:ascii="Times New Roman" w:eastAsia="Arial Unicode MS" w:hAnsi="Times New Roman"/>
                <w:b/>
                <w:bCs/>
                <w:sz w:val="24"/>
                <w:szCs w:val="24"/>
              </w:rPr>
              <w:t>Eil. Nr.</w:t>
            </w:r>
          </w:p>
        </w:tc>
        <w:tc>
          <w:tcPr>
            <w:tcW w:w="3712" w:type="dxa"/>
            <w:tcBorders>
              <w:top w:val="single" w:sz="4" w:space="0" w:color="auto"/>
              <w:left w:val="single" w:sz="4" w:space="0" w:color="auto"/>
              <w:bottom w:val="single" w:sz="4" w:space="0" w:color="auto"/>
              <w:right w:val="single" w:sz="4" w:space="0" w:color="auto"/>
            </w:tcBorders>
            <w:vAlign w:val="center"/>
            <w:hideMark/>
          </w:tcPr>
          <w:p w14:paraId="5C5BF990" w14:textId="77777777" w:rsidR="000738F7" w:rsidRPr="00145524" w:rsidRDefault="000738F7" w:rsidP="00A2125B">
            <w:pPr>
              <w:jc w:val="center"/>
              <w:rPr>
                <w:rFonts w:ascii="Times New Roman" w:eastAsia="Arial Unicode MS" w:hAnsi="Times New Roman"/>
                <w:b/>
                <w:bCs/>
                <w:sz w:val="24"/>
                <w:szCs w:val="24"/>
              </w:rPr>
            </w:pPr>
            <w:r w:rsidRPr="00145524">
              <w:rPr>
                <w:rFonts w:ascii="Times New Roman" w:eastAsia="Arial Unicode MS" w:hAnsi="Times New Roman"/>
                <w:b/>
                <w:bCs/>
                <w:sz w:val="24"/>
                <w:szCs w:val="24"/>
              </w:rPr>
              <w:t>Reikalavimai</w:t>
            </w:r>
          </w:p>
        </w:tc>
        <w:tc>
          <w:tcPr>
            <w:tcW w:w="5464" w:type="dxa"/>
            <w:tcBorders>
              <w:top w:val="single" w:sz="4" w:space="0" w:color="auto"/>
              <w:left w:val="single" w:sz="4" w:space="0" w:color="auto"/>
              <w:bottom w:val="single" w:sz="4" w:space="0" w:color="auto"/>
              <w:right w:val="single" w:sz="4" w:space="0" w:color="auto"/>
            </w:tcBorders>
            <w:vAlign w:val="center"/>
            <w:hideMark/>
          </w:tcPr>
          <w:p w14:paraId="4F81E879" w14:textId="77777777" w:rsidR="000738F7" w:rsidRPr="00145524" w:rsidRDefault="000738F7" w:rsidP="00A2125B">
            <w:pPr>
              <w:jc w:val="center"/>
              <w:rPr>
                <w:rFonts w:ascii="Times New Roman" w:eastAsia="Arial Unicode MS" w:hAnsi="Times New Roman"/>
                <w:b/>
                <w:bCs/>
                <w:sz w:val="24"/>
                <w:szCs w:val="24"/>
              </w:rPr>
            </w:pPr>
            <w:r>
              <w:rPr>
                <w:rFonts w:ascii="Times New Roman" w:eastAsia="Arial Unicode MS" w:hAnsi="Times New Roman"/>
                <w:b/>
                <w:bCs/>
                <w:sz w:val="24"/>
                <w:szCs w:val="24"/>
              </w:rPr>
              <w:t xml:space="preserve">Reikalavimą patvirtinantys </w:t>
            </w:r>
            <w:r w:rsidRPr="00145524">
              <w:rPr>
                <w:rFonts w:ascii="Times New Roman" w:eastAsia="Arial Unicode MS" w:hAnsi="Times New Roman"/>
                <w:b/>
                <w:bCs/>
                <w:sz w:val="24"/>
                <w:szCs w:val="24"/>
              </w:rPr>
              <w:t>dokumentai</w:t>
            </w:r>
          </w:p>
        </w:tc>
      </w:tr>
      <w:tr w:rsidR="000738F7" w:rsidRPr="00145524" w14:paraId="1BD61E5A" w14:textId="77777777" w:rsidTr="00A2125B">
        <w:tc>
          <w:tcPr>
            <w:tcW w:w="570" w:type="dxa"/>
            <w:tcBorders>
              <w:top w:val="single" w:sz="4" w:space="0" w:color="auto"/>
              <w:left w:val="single" w:sz="4" w:space="0" w:color="auto"/>
              <w:bottom w:val="single" w:sz="4" w:space="0" w:color="auto"/>
              <w:right w:val="single" w:sz="4" w:space="0" w:color="auto"/>
            </w:tcBorders>
            <w:hideMark/>
          </w:tcPr>
          <w:p w14:paraId="7A240FBB" w14:textId="77777777" w:rsidR="000738F7" w:rsidRPr="00145524" w:rsidRDefault="000738F7" w:rsidP="00A2125B">
            <w:pPr>
              <w:jc w:val="center"/>
              <w:rPr>
                <w:rFonts w:ascii="Times New Roman" w:eastAsia="Arial Unicode MS" w:hAnsi="Times New Roman"/>
                <w:sz w:val="24"/>
                <w:szCs w:val="24"/>
              </w:rPr>
            </w:pPr>
            <w:r w:rsidRPr="00145524">
              <w:rPr>
                <w:rFonts w:ascii="Times New Roman" w:eastAsia="Arial Unicode MS" w:hAnsi="Times New Roman"/>
                <w:sz w:val="24"/>
                <w:szCs w:val="24"/>
              </w:rPr>
              <w:t>1.</w:t>
            </w:r>
          </w:p>
        </w:tc>
        <w:tc>
          <w:tcPr>
            <w:tcW w:w="3712" w:type="dxa"/>
            <w:tcBorders>
              <w:top w:val="single" w:sz="4" w:space="0" w:color="auto"/>
              <w:left w:val="single" w:sz="4" w:space="0" w:color="auto"/>
              <w:bottom w:val="single" w:sz="4" w:space="0" w:color="auto"/>
              <w:right w:val="single" w:sz="4" w:space="0" w:color="auto"/>
            </w:tcBorders>
            <w:hideMark/>
          </w:tcPr>
          <w:p w14:paraId="547C61C2" w14:textId="77777777" w:rsidR="000738F7" w:rsidRPr="00145524" w:rsidRDefault="000738F7" w:rsidP="00A2125B">
            <w:pPr>
              <w:jc w:val="both"/>
              <w:rPr>
                <w:rFonts w:ascii="Times New Roman" w:eastAsia="Arial Unicode MS" w:hAnsi="Times New Roman"/>
                <w:sz w:val="24"/>
                <w:szCs w:val="24"/>
              </w:rPr>
            </w:pPr>
            <w:r w:rsidRPr="00145524">
              <w:rPr>
                <w:rFonts w:ascii="Times New Roman" w:eastAsia="Arial Unicode MS" w:hAnsi="Times New Roman"/>
                <w:sz w:val="24"/>
                <w:szCs w:val="24"/>
              </w:rPr>
              <w:t>Tiekėjas yra Rusijos pilietis</w:t>
            </w:r>
            <w:r w:rsidRPr="00145524">
              <w:rPr>
                <w:rFonts w:ascii="Times New Roman" w:eastAsia="Arial Unicode MS" w:hAnsi="Times New Roman"/>
                <w:spacing w:val="2"/>
                <w:sz w:val="24"/>
                <w:szCs w:val="24"/>
                <w:shd w:val="clear" w:color="auto" w:fill="FFFFFF"/>
              </w:rPr>
              <w:t xml:space="preserve"> fizinis ar juridinis asmuo, subjektas ar organizacija, įsisteigusi Rusijoje</w:t>
            </w:r>
          </w:p>
        </w:tc>
        <w:tc>
          <w:tcPr>
            <w:tcW w:w="5464" w:type="dxa"/>
            <w:vMerge w:val="restart"/>
            <w:tcBorders>
              <w:top w:val="single" w:sz="4" w:space="0" w:color="auto"/>
              <w:left w:val="single" w:sz="4" w:space="0" w:color="auto"/>
              <w:bottom w:val="single" w:sz="4" w:space="0" w:color="auto"/>
              <w:right w:val="single" w:sz="4" w:space="0" w:color="auto"/>
            </w:tcBorders>
          </w:tcPr>
          <w:p w14:paraId="42BF2DD0" w14:textId="77777777" w:rsidR="000738F7" w:rsidRPr="005F0F1E" w:rsidRDefault="000738F7" w:rsidP="00A2125B">
            <w:pPr>
              <w:pStyle w:val="Sraopastraipa"/>
              <w:spacing w:after="160"/>
              <w:ind w:left="39"/>
              <w:jc w:val="both"/>
              <w:rPr>
                <w:rFonts w:ascii="Times New Roman" w:eastAsia="Times New Roman" w:hAnsi="Times New Roman"/>
                <w:color w:val="000000"/>
                <w:sz w:val="24"/>
                <w:szCs w:val="24"/>
              </w:rPr>
            </w:pPr>
            <w:r w:rsidRPr="00FF3F13">
              <w:rPr>
                <w:rFonts w:ascii="Times New Roman" w:hAnsi="Times New Roman"/>
                <w:color w:val="000000" w:themeColor="text1"/>
                <w:sz w:val="24"/>
                <w:szCs w:val="24"/>
              </w:rPr>
              <w:t>Kartu su pasiūlymu tiekėjas turi pateikti užpildytą deklaraciją dėl (ne)</w:t>
            </w:r>
            <w:r>
              <w:rPr>
                <w:rFonts w:ascii="Times New Roman" w:hAnsi="Times New Roman"/>
                <w:color w:val="000000" w:themeColor="text1"/>
                <w:sz w:val="24"/>
                <w:szCs w:val="24"/>
              </w:rPr>
              <w:t xml:space="preserve"> </w:t>
            </w:r>
            <w:r w:rsidRPr="00FF3F13">
              <w:rPr>
                <w:rFonts w:ascii="Times New Roman" w:hAnsi="Times New Roman"/>
                <w:color w:val="000000" w:themeColor="text1"/>
                <w:sz w:val="24"/>
                <w:szCs w:val="24"/>
              </w:rPr>
              <w:t xml:space="preserve">atitikties Reglamento nuostatoms, kuri pateikta specialiųjų pirkimo sąlygų </w:t>
            </w:r>
            <w:r w:rsidRPr="0092771E">
              <w:rPr>
                <w:rFonts w:ascii="Times New Roman" w:hAnsi="Times New Roman"/>
                <w:sz w:val="24"/>
                <w:szCs w:val="24"/>
              </w:rPr>
              <w:t>8</w:t>
            </w:r>
            <w:r w:rsidRPr="00FF3F13">
              <w:rPr>
                <w:rFonts w:ascii="Times New Roman" w:hAnsi="Times New Roman"/>
                <w:color w:val="000000" w:themeColor="text1"/>
                <w:sz w:val="24"/>
                <w:szCs w:val="24"/>
              </w:rPr>
              <w:t xml:space="preserve"> priede. </w:t>
            </w:r>
            <w:r w:rsidRPr="005F0F1E">
              <w:rPr>
                <w:rFonts w:ascii="Times New Roman" w:hAnsi="Times New Roman"/>
                <w:sz w:val="24"/>
                <w:szCs w:val="24"/>
              </w:rPr>
              <w:t>Ekonomiškai naudingiausią pasiūlymą pateikęs tiekėjas (galimas pirkimo laimėtojas) pateikia vieną ar kelis šiuos dokumentus (teikiama tiek dokumentų, kiek reikalinga patvirtinti nurodytą informaciją):</w:t>
            </w:r>
          </w:p>
          <w:p w14:paraId="3B4D5257" w14:textId="77777777" w:rsidR="000738F7" w:rsidRPr="009F3B7F" w:rsidRDefault="000738F7" w:rsidP="00A2125B">
            <w:pPr>
              <w:ind w:firstLine="39"/>
              <w:jc w:val="both"/>
              <w:rPr>
                <w:rFonts w:ascii="Times New Roman" w:eastAsia="Times New Roman" w:hAnsi="Times New Roman"/>
                <w:sz w:val="24"/>
                <w:szCs w:val="24"/>
              </w:rPr>
            </w:pPr>
            <w:r w:rsidRPr="009F3B7F">
              <w:rPr>
                <w:rFonts w:ascii="Times New Roman" w:eastAsia="Times New Roman" w:hAnsi="Times New Roman"/>
                <w:color w:val="000000"/>
                <w:sz w:val="24"/>
                <w:szCs w:val="24"/>
              </w:rPr>
              <w:lastRenderedPageBreak/>
              <w:t xml:space="preserve">1) </w:t>
            </w:r>
            <w:r w:rsidRPr="009F3B7F">
              <w:rPr>
                <w:rFonts w:ascii="Times New Roman" w:eastAsia="Times New Roman" w:hAnsi="Times New Roman"/>
                <w:sz w:val="24"/>
                <w:szCs w:val="24"/>
              </w:rPr>
              <w:t xml:space="preserve">jei tiekėjas, jo subtiekėjas, ūkio subjektas, kurio pajėgumais remiasi ar juos kontroliuojantis asmuo yra </w:t>
            </w:r>
            <w:r w:rsidRPr="009F3B7F">
              <w:rPr>
                <w:rFonts w:ascii="Times New Roman" w:eastAsia="Times New Roman" w:hAnsi="Times New Roman"/>
                <w:b/>
                <w:bCs/>
                <w:sz w:val="24"/>
                <w:szCs w:val="24"/>
              </w:rPr>
              <w:t>juridinis asmuo</w:t>
            </w:r>
            <w:r w:rsidRPr="009F3B7F">
              <w:rPr>
                <w:rFonts w:ascii="Times New Roman" w:eastAsia="Times New Roman" w:hAnsi="Times New Roman"/>
                <w:sz w:val="24"/>
                <w:szCs w:val="24"/>
              </w:rPr>
              <w:t>,</w:t>
            </w:r>
            <w:r w:rsidRPr="009F3B7F">
              <w:rPr>
                <w:rFonts w:ascii="Times New Roman" w:hAnsi="Times New Roman"/>
                <w:sz w:val="24"/>
                <w:szCs w:val="24"/>
              </w:rPr>
              <w:t xml:space="preserve"> </w:t>
            </w:r>
            <w:r w:rsidRPr="009F3B7F">
              <w:rPr>
                <w:rFonts w:ascii="Times New Roman" w:eastAsia="Times New Roman" w:hAnsi="Times New Roman"/>
                <w:sz w:val="24"/>
                <w:szCs w:val="24"/>
              </w:rPr>
              <w:t xml:space="preserve">pateikiama juridinio asmens vadovo patvirtinta juridinio asmens steigimo dokumentų kopija, Juridinių asmenų registro išplėstinis išrašas su istorija, </w:t>
            </w:r>
            <w:r w:rsidRPr="009F3B7F">
              <w:rPr>
                <w:rFonts w:ascii="Times New Roman" w:hAnsi="Times New Roman"/>
                <w:sz w:val="24"/>
                <w:szCs w:val="24"/>
              </w:rPr>
              <w:t>Juridinių asmenų dalyvių informacinės sistemos išrašas</w:t>
            </w:r>
            <w:r w:rsidRPr="009F3B7F">
              <w:rPr>
                <w:rFonts w:ascii="Times New Roman" w:eastAsia="Times New Roman" w:hAnsi="Times New Roman"/>
                <w:sz w:val="24"/>
                <w:szCs w:val="24"/>
              </w:rPr>
              <w:t xml:space="preserve"> arba atitinkami valstybės narės ar trečiosios šalies dokumentai ar kiti perkančiajai organizacijai priimtini dokumentai.</w:t>
            </w:r>
          </w:p>
          <w:p w14:paraId="205C9BEA" w14:textId="77777777" w:rsidR="000738F7" w:rsidRPr="00145524" w:rsidRDefault="000738F7" w:rsidP="00A2125B">
            <w:pPr>
              <w:ind w:firstLine="39"/>
              <w:jc w:val="both"/>
              <w:rPr>
                <w:rFonts w:ascii="Times New Roman" w:eastAsia="Arial Unicode MS" w:hAnsi="Times New Roman"/>
                <w:i/>
                <w:sz w:val="24"/>
                <w:szCs w:val="24"/>
              </w:rPr>
            </w:pPr>
            <w:r w:rsidRPr="009F3B7F">
              <w:rPr>
                <w:rFonts w:ascii="Times New Roman" w:eastAsia="Times New Roman" w:hAnsi="Times New Roman"/>
                <w:color w:val="000000"/>
                <w:sz w:val="24"/>
                <w:szCs w:val="24"/>
              </w:rPr>
              <w:t xml:space="preserve">2) jei tiekėjas, jo subtiekėjas, ūkio subjektas, kurio pajėgumais remiasi ar juos kontroliuojantis asmuo </w:t>
            </w:r>
            <w:r w:rsidRPr="009F3B7F">
              <w:rPr>
                <w:rFonts w:ascii="Times New Roman" w:eastAsia="Times New Roman" w:hAnsi="Times New Roman"/>
                <w:b/>
                <w:bCs/>
                <w:color w:val="000000"/>
                <w:sz w:val="24"/>
                <w:szCs w:val="24"/>
              </w:rPr>
              <w:t>fizinis asmuo</w:t>
            </w:r>
            <w:r w:rsidRPr="009F3B7F">
              <w:rPr>
                <w:rFonts w:ascii="Times New Roman" w:eastAsia="Times New Roman" w:hAnsi="Times New Roman"/>
                <w:color w:val="000000"/>
                <w:sz w:val="24"/>
                <w:szCs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tc>
      </w:tr>
      <w:tr w:rsidR="000738F7" w:rsidRPr="00145524" w14:paraId="0A8B25D4" w14:textId="77777777" w:rsidTr="00A2125B">
        <w:tc>
          <w:tcPr>
            <w:tcW w:w="570" w:type="dxa"/>
            <w:tcBorders>
              <w:top w:val="single" w:sz="4" w:space="0" w:color="auto"/>
              <w:left w:val="single" w:sz="4" w:space="0" w:color="auto"/>
              <w:bottom w:val="single" w:sz="4" w:space="0" w:color="auto"/>
              <w:right w:val="single" w:sz="4" w:space="0" w:color="auto"/>
            </w:tcBorders>
            <w:hideMark/>
          </w:tcPr>
          <w:p w14:paraId="00571AF8" w14:textId="77777777" w:rsidR="000738F7" w:rsidRPr="00145524" w:rsidRDefault="000738F7" w:rsidP="00A2125B">
            <w:pPr>
              <w:jc w:val="center"/>
              <w:rPr>
                <w:rFonts w:ascii="Times New Roman" w:eastAsia="Arial Unicode MS" w:hAnsi="Times New Roman"/>
                <w:sz w:val="24"/>
                <w:szCs w:val="24"/>
              </w:rPr>
            </w:pPr>
            <w:r w:rsidRPr="00145524">
              <w:rPr>
                <w:rFonts w:ascii="Times New Roman" w:eastAsia="Arial Unicode MS" w:hAnsi="Times New Roman"/>
                <w:sz w:val="24"/>
                <w:szCs w:val="24"/>
              </w:rPr>
              <w:t>2.</w:t>
            </w:r>
          </w:p>
        </w:tc>
        <w:tc>
          <w:tcPr>
            <w:tcW w:w="3712" w:type="dxa"/>
            <w:tcBorders>
              <w:top w:val="single" w:sz="4" w:space="0" w:color="auto"/>
              <w:left w:val="single" w:sz="4" w:space="0" w:color="auto"/>
              <w:bottom w:val="single" w:sz="4" w:space="0" w:color="auto"/>
              <w:right w:val="single" w:sz="4" w:space="0" w:color="auto"/>
            </w:tcBorders>
            <w:hideMark/>
          </w:tcPr>
          <w:p w14:paraId="28B25F62" w14:textId="77777777" w:rsidR="000738F7" w:rsidRPr="00145524" w:rsidRDefault="000738F7" w:rsidP="00A2125B">
            <w:pPr>
              <w:jc w:val="both"/>
              <w:rPr>
                <w:rFonts w:ascii="Times New Roman" w:eastAsia="Arial Unicode MS" w:hAnsi="Times New Roman"/>
                <w:sz w:val="24"/>
                <w:szCs w:val="24"/>
              </w:rPr>
            </w:pPr>
            <w:r w:rsidRPr="00145524">
              <w:rPr>
                <w:rFonts w:ascii="Times New Roman" w:eastAsia="Arial Unicode MS" w:hAnsi="Times New Roman"/>
                <w:spacing w:val="2"/>
                <w:sz w:val="24"/>
                <w:szCs w:val="24"/>
                <w:shd w:val="clear" w:color="auto" w:fill="FFFFFF"/>
              </w:rPr>
              <w:t>Tiekėjas yra juridinis asmuo, subjektas ar organizacija, kuriuose daugiau kaip 50 % nuosavybės teisių tiesiogiai ar netiesiogiai priklauso šios dalies 1 punkte nurodytam subjektui</w:t>
            </w:r>
            <w:r w:rsidRPr="00145524">
              <w:rPr>
                <w:rFonts w:ascii="Times New Roman" w:eastAsia="Arial Unicode MS" w:hAnsi="Times New Roman"/>
                <w:sz w:val="24"/>
                <w:szCs w:val="24"/>
              </w:rPr>
              <w:t>.</w:t>
            </w:r>
          </w:p>
        </w:tc>
        <w:tc>
          <w:tcPr>
            <w:tcW w:w="5464" w:type="dxa"/>
            <w:vMerge/>
            <w:tcBorders>
              <w:top w:val="single" w:sz="4" w:space="0" w:color="auto"/>
              <w:left w:val="single" w:sz="4" w:space="0" w:color="auto"/>
              <w:bottom w:val="single" w:sz="4" w:space="0" w:color="auto"/>
              <w:right w:val="single" w:sz="4" w:space="0" w:color="auto"/>
            </w:tcBorders>
            <w:vAlign w:val="center"/>
            <w:hideMark/>
          </w:tcPr>
          <w:p w14:paraId="5E01EA6C" w14:textId="77777777" w:rsidR="000738F7" w:rsidRPr="00145524" w:rsidRDefault="000738F7" w:rsidP="00A2125B">
            <w:pPr>
              <w:rPr>
                <w:rFonts w:ascii="Times New Roman" w:eastAsia="Arial Unicode MS" w:hAnsi="Times New Roman"/>
                <w:sz w:val="24"/>
                <w:szCs w:val="24"/>
              </w:rPr>
            </w:pPr>
          </w:p>
        </w:tc>
      </w:tr>
      <w:tr w:rsidR="000738F7" w:rsidRPr="00145524" w14:paraId="1F7954F1" w14:textId="77777777" w:rsidTr="00A2125B">
        <w:tc>
          <w:tcPr>
            <w:tcW w:w="570" w:type="dxa"/>
            <w:tcBorders>
              <w:top w:val="single" w:sz="4" w:space="0" w:color="auto"/>
              <w:left w:val="single" w:sz="4" w:space="0" w:color="auto"/>
              <w:bottom w:val="single" w:sz="4" w:space="0" w:color="auto"/>
              <w:right w:val="single" w:sz="4" w:space="0" w:color="auto"/>
            </w:tcBorders>
            <w:hideMark/>
          </w:tcPr>
          <w:p w14:paraId="1736DB68" w14:textId="77777777" w:rsidR="000738F7" w:rsidRPr="00145524" w:rsidRDefault="000738F7" w:rsidP="00A2125B">
            <w:pPr>
              <w:jc w:val="center"/>
              <w:rPr>
                <w:rFonts w:ascii="Times New Roman" w:eastAsia="Arial Unicode MS" w:hAnsi="Times New Roman"/>
                <w:sz w:val="24"/>
                <w:szCs w:val="24"/>
              </w:rPr>
            </w:pPr>
            <w:r w:rsidRPr="00145524">
              <w:rPr>
                <w:rFonts w:ascii="Times New Roman" w:eastAsia="Arial Unicode MS" w:hAnsi="Times New Roman"/>
                <w:sz w:val="24"/>
                <w:szCs w:val="24"/>
              </w:rPr>
              <w:lastRenderedPageBreak/>
              <w:t>3.</w:t>
            </w:r>
          </w:p>
        </w:tc>
        <w:tc>
          <w:tcPr>
            <w:tcW w:w="3712" w:type="dxa"/>
            <w:tcBorders>
              <w:top w:val="single" w:sz="4" w:space="0" w:color="auto"/>
              <w:left w:val="single" w:sz="4" w:space="0" w:color="auto"/>
              <w:bottom w:val="single" w:sz="4" w:space="0" w:color="auto"/>
              <w:right w:val="single" w:sz="4" w:space="0" w:color="auto"/>
            </w:tcBorders>
            <w:hideMark/>
          </w:tcPr>
          <w:p w14:paraId="2E8BF0C3" w14:textId="77777777" w:rsidR="000738F7" w:rsidRPr="00145524" w:rsidRDefault="000738F7" w:rsidP="00A2125B">
            <w:pPr>
              <w:jc w:val="both"/>
              <w:rPr>
                <w:rFonts w:ascii="Times New Roman" w:eastAsia="Arial Unicode MS" w:hAnsi="Times New Roman"/>
                <w:sz w:val="24"/>
                <w:szCs w:val="24"/>
              </w:rPr>
            </w:pPr>
            <w:r w:rsidRPr="00145524">
              <w:rPr>
                <w:rFonts w:ascii="Times New Roman" w:eastAsia="Arial Unicode MS" w:hAnsi="Times New Roman"/>
                <w:sz w:val="24"/>
                <w:szCs w:val="24"/>
                <w:shd w:val="clear" w:color="auto" w:fill="FFFFFF"/>
              </w:rPr>
              <w:t>Tiekėjas yra fizinis ar juridinis asmuo, subjektas ar organizacija, veikiantis šios lentelės 1 arba 2 punkte nurodyto subjekto vardu ar jo nurodymu.</w:t>
            </w:r>
          </w:p>
        </w:tc>
        <w:tc>
          <w:tcPr>
            <w:tcW w:w="5464" w:type="dxa"/>
            <w:vMerge/>
            <w:tcBorders>
              <w:top w:val="single" w:sz="4" w:space="0" w:color="auto"/>
              <w:left w:val="single" w:sz="4" w:space="0" w:color="auto"/>
              <w:bottom w:val="single" w:sz="4" w:space="0" w:color="auto"/>
              <w:right w:val="single" w:sz="4" w:space="0" w:color="auto"/>
            </w:tcBorders>
            <w:vAlign w:val="center"/>
            <w:hideMark/>
          </w:tcPr>
          <w:p w14:paraId="49A0235C" w14:textId="77777777" w:rsidR="000738F7" w:rsidRPr="00145524" w:rsidRDefault="000738F7" w:rsidP="00A2125B">
            <w:pPr>
              <w:rPr>
                <w:rFonts w:ascii="Times New Roman" w:eastAsia="Arial Unicode MS" w:hAnsi="Times New Roman"/>
                <w:sz w:val="24"/>
                <w:szCs w:val="24"/>
              </w:rPr>
            </w:pPr>
          </w:p>
        </w:tc>
      </w:tr>
    </w:tbl>
    <w:p w14:paraId="0CBC7733" w14:textId="77777777" w:rsidR="000738F7" w:rsidRDefault="000738F7" w:rsidP="000738F7">
      <w:pPr>
        <w:pStyle w:val="Sraopastraipa"/>
        <w:spacing w:after="0" w:line="240" w:lineRule="auto"/>
        <w:ind w:left="0" w:firstLine="567"/>
        <w:jc w:val="both"/>
        <w:rPr>
          <w:rFonts w:ascii="Times New Roman" w:hAnsi="Times New Roman" w:cs="Times New Roman"/>
        </w:rPr>
      </w:pPr>
    </w:p>
    <w:p w14:paraId="3535843E" w14:textId="77777777" w:rsidR="000738F7" w:rsidRPr="00147FBA" w:rsidRDefault="000738F7" w:rsidP="000738F7">
      <w:pPr>
        <w:spacing w:line="240" w:lineRule="auto"/>
        <w:jc w:val="both"/>
        <w:rPr>
          <w:rFonts w:ascii="Times New Roman" w:hAnsi="Times New Roman" w:cs="Times New Roman"/>
          <w:sz w:val="24"/>
        </w:rPr>
      </w:pPr>
      <w:r w:rsidRPr="00147FBA">
        <w:rPr>
          <w:rFonts w:ascii="Times New Roman" w:hAnsi="Times New Roman" w:cs="Times New Roman"/>
          <w:sz w:val="24"/>
        </w:rPr>
        <w:t>SVARBU: Dokumentai, kuriuose nenurodytas jų galiojimo terminas, turi būti išduoti ar atspausdinti iš informacinės sistemos ne anksčiau kaip likus 3 mėnesiams iki tos dienos, kurią perkančiosios organizacijos prašymu tiekėjas turi pateikti dokumentus. </w:t>
      </w:r>
    </w:p>
    <w:p w14:paraId="4BEDE7AF" w14:textId="457E0FAE" w:rsidR="00AF62E6" w:rsidRPr="006D59C3" w:rsidRDefault="00245E8F" w:rsidP="00142AB7">
      <w:pPr>
        <w:pStyle w:val="Antrat1"/>
        <w:spacing w:line="20" w:lineRule="atLeast"/>
        <w:contextualSpacing/>
        <w:rPr>
          <w:rFonts w:ascii="Times New Roman" w:hAnsi="Times New Roman" w:cs="Times New Roman"/>
        </w:rPr>
      </w:pPr>
      <w:bookmarkStart w:id="20" w:name="_Toc208580108"/>
      <w:r w:rsidRPr="00036B48">
        <w:rPr>
          <w:rFonts w:ascii="Times New Roman" w:hAnsi="Times New Roman" w:cs="Times New Roman"/>
        </w:rPr>
        <w:t>6</w:t>
      </w:r>
      <w:r w:rsidR="0005396D" w:rsidRPr="00036B48">
        <w:rPr>
          <w:rFonts w:ascii="Times New Roman" w:hAnsi="Times New Roman" w:cs="Times New Roman"/>
        </w:rPr>
        <w:t xml:space="preserve">. </w:t>
      </w:r>
      <w:r w:rsidR="00220588" w:rsidRPr="00036B48">
        <w:rPr>
          <w:rFonts w:ascii="Times New Roman" w:hAnsi="Times New Roman" w:cs="Times New Roman"/>
        </w:rPr>
        <w:t>Specialieji r</w:t>
      </w:r>
      <w:r w:rsidR="00DF58E2" w:rsidRPr="00036B48">
        <w:rPr>
          <w:rFonts w:ascii="Times New Roman" w:hAnsi="Times New Roman" w:cs="Times New Roman"/>
        </w:rPr>
        <w:t xml:space="preserve">eikalavimai pasiūlymų rengimui ir </w:t>
      </w:r>
      <w:r w:rsidR="00DF58E2" w:rsidRPr="006D59C3">
        <w:rPr>
          <w:rFonts w:ascii="Times New Roman" w:hAnsi="Times New Roman" w:cs="Times New Roman"/>
        </w:rPr>
        <w:t>pateikimui</w:t>
      </w:r>
      <w:bookmarkEnd w:id="18"/>
      <w:bookmarkEnd w:id="19"/>
      <w:bookmarkEnd w:id="20"/>
    </w:p>
    <w:p w14:paraId="3D47F821" w14:textId="2F93D89B" w:rsidR="00EF5623" w:rsidRPr="00F2562D" w:rsidRDefault="00192AF9" w:rsidP="001032F8">
      <w:pPr>
        <w:spacing w:after="0" w:line="20" w:lineRule="atLeast"/>
        <w:ind w:firstLine="567"/>
        <w:jc w:val="both"/>
        <w:rPr>
          <w:rFonts w:ascii="Times New Roman" w:hAnsi="Times New Roman" w:cs="Times New Roman"/>
          <w:i/>
          <w:iCs/>
          <w:color w:val="7030A0"/>
          <w:sz w:val="24"/>
          <w:szCs w:val="24"/>
        </w:rPr>
      </w:pPr>
      <w:r w:rsidRPr="00F2562D">
        <w:rPr>
          <w:rFonts w:ascii="Times New Roman" w:hAnsi="Times New Roman" w:cs="Times New Roman"/>
          <w:sz w:val="24"/>
          <w:szCs w:val="24"/>
        </w:rPr>
        <w:t xml:space="preserve">6.1. </w:t>
      </w:r>
      <w:r w:rsidR="00EF5623" w:rsidRPr="00F2562D">
        <w:rPr>
          <w:rFonts w:ascii="Times New Roman" w:hAnsi="Times New Roman" w:cs="Times New Roman"/>
          <w:sz w:val="24"/>
          <w:szCs w:val="24"/>
        </w:rPr>
        <w:t xml:space="preserve">Tiekėjo </w:t>
      </w:r>
      <w:r w:rsidR="0058726C" w:rsidRPr="00F2562D">
        <w:rPr>
          <w:rFonts w:ascii="Times New Roman" w:hAnsi="Times New Roman" w:cs="Times New Roman"/>
          <w:sz w:val="24"/>
          <w:szCs w:val="24"/>
        </w:rPr>
        <w:t>p</w:t>
      </w:r>
      <w:r w:rsidR="00EF5623" w:rsidRPr="00F2562D">
        <w:rPr>
          <w:rFonts w:ascii="Times New Roman" w:hAnsi="Times New Roman" w:cs="Times New Roman"/>
          <w:sz w:val="24"/>
          <w:szCs w:val="24"/>
        </w:rPr>
        <w:t>asiūlymą sudaro CVP IS pateikiamų ir žemiau nurodytų dokumentų visuma</w:t>
      </w:r>
      <w:r w:rsidR="00FD53CF" w:rsidRPr="00F2562D">
        <w:rPr>
          <w:rFonts w:ascii="Times New Roman" w:hAnsi="Times New Roman" w:cs="Times New Roman"/>
          <w:sz w:val="24"/>
          <w:szCs w:val="24"/>
        </w:rPr>
        <w:t>:</w:t>
      </w:r>
    </w:p>
    <w:p w14:paraId="0B17BEF7" w14:textId="15288A35" w:rsidR="00FF12F1" w:rsidRPr="00810911" w:rsidRDefault="00183182"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t</w:t>
      </w:r>
      <w:r w:rsidR="003F0DA7" w:rsidRPr="00810911">
        <w:rPr>
          <w:rFonts w:ascii="Times New Roman" w:hAnsi="Times New Roman" w:cs="Times New Roman"/>
          <w:sz w:val="24"/>
          <w:szCs w:val="24"/>
        </w:rPr>
        <w:t xml:space="preserve">iekėjo pasirašytas </w:t>
      </w:r>
      <w:r w:rsidR="005A195F" w:rsidRPr="00810911">
        <w:rPr>
          <w:rFonts w:ascii="Times New Roman" w:hAnsi="Times New Roman" w:cs="Times New Roman"/>
          <w:sz w:val="24"/>
          <w:szCs w:val="24"/>
        </w:rPr>
        <w:t>p</w:t>
      </w:r>
      <w:r w:rsidR="003F0DA7" w:rsidRPr="00810911">
        <w:rPr>
          <w:rFonts w:ascii="Times New Roman" w:hAnsi="Times New Roman" w:cs="Times New Roman"/>
          <w:sz w:val="24"/>
          <w:szCs w:val="24"/>
        </w:rPr>
        <w:t xml:space="preserve">asiūlymas, parengtas pagal </w:t>
      </w:r>
      <w:r w:rsidR="007C1C57" w:rsidRPr="00810911">
        <w:rPr>
          <w:rFonts w:ascii="Times New Roman" w:hAnsi="Times New Roman" w:cs="Times New Roman"/>
          <w:sz w:val="24"/>
          <w:szCs w:val="24"/>
        </w:rPr>
        <w:t>specialiųjų p</w:t>
      </w:r>
      <w:r w:rsidR="00551FA7" w:rsidRPr="00810911">
        <w:rPr>
          <w:rFonts w:ascii="Times New Roman" w:hAnsi="Times New Roman" w:cs="Times New Roman"/>
          <w:sz w:val="24"/>
          <w:szCs w:val="24"/>
        </w:rPr>
        <w:t xml:space="preserve">irkimo </w:t>
      </w:r>
      <w:r w:rsidR="00476F8C" w:rsidRPr="00810911">
        <w:rPr>
          <w:rFonts w:ascii="Times New Roman" w:hAnsi="Times New Roman" w:cs="Times New Roman"/>
          <w:sz w:val="24"/>
          <w:szCs w:val="24"/>
        </w:rPr>
        <w:t>sąlygų</w:t>
      </w:r>
      <w:r w:rsidR="00DE5F20" w:rsidRPr="00810911">
        <w:rPr>
          <w:rFonts w:ascii="Times New Roman" w:hAnsi="Times New Roman" w:cs="Times New Roman"/>
          <w:sz w:val="24"/>
          <w:szCs w:val="24"/>
        </w:rPr>
        <w:t xml:space="preserve"> </w:t>
      </w:r>
      <w:r w:rsidR="0092771E" w:rsidRPr="0092771E">
        <w:rPr>
          <w:rFonts w:ascii="Times New Roman" w:hAnsi="Times New Roman" w:cs="Times New Roman"/>
          <w:sz w:val="24"/>
          <w:szCs w:val="24"/>
          <w:shd w:val="clear" w:color="auto" w:fill="FFFFFF"/>
        </w:rPr>
        <w:t>6</w:t>
      </w:r>
      <w:r w:rsidR="00DE5F20" w:rsidRPr="00810911">
        <w:rPr>
          <w:rFonts w:ascii="Times New Roman" w:hAnsi="Times New Roman" w:cs="Times New Roman"/>
          <w:sz w:val="24"/>
          <w:szCs w:val="24"/>
          <w:shd w:val="clear" w:color="auto" w:fill="FFFFFF"/>
        </w:rPr>
        <w:t xml:space="preserve"> </w:t>
      </w:r>
      <w:r w:rsidR="00476F8C" w:rsidRPr="00810911">
        <w:rPr>
          <w:rFonts w:ascii="Times New Roman" w:hAnsi="Times New Roman" w:cs="Times New Roman"/>
          <w:sz w:val="24"/>
          <w:szCs w:val="24"/>
        </w:rPr>
        <w:t xml:space="preserve">priede </w:t>
      </w:r>
      <w:r w:rsidR="003F0DA7" w:rsidRPr="00810911">
        <w:rPr>
          <w:rFonts w:ascii="Times New Roman" w:hAnsi="Times New Roman" w:cs="Times New Roman"/>
          <w:sz w:val="24"/>
          <w:szCs w:val="24"/>
        </w:rPr>
        <w:t xml:space="preserve">pateiktą </w:t>
      </w:r>
      <w:r w:rsidR="00C35C26" w:rsidRPr="00810911">
        <w:rPr>
          <w:rFonts w:ascii="Times New Roman" w:hAnsi="Times New Roman" w:cs="Times New Roman"/>
          <w:sz w:val="24"/>
          <w:szCs w:val="24"/>
        </w:rPr>
        <w:t>p</w:t>
      </w:r>
      <w:r w:rsidR="003F0DA7" w:rsidRPr="00810911">
        <w:rPr>
          <w:rFonts w:ascii="Times New Roman" w:hAnsi="Times New Roman" w:cs="Times New Roman"/>
          <w:sz w:val="24"/>
          <w:szCs w:val="24"/>
        </w:rPr>
        <w:t>asiūlymo formą.</w:t>
      </w:r>
    </w:p>
    <w:p w14:paraId="3459FD0B" w14:textId="2C06B8D6" w:rsidR="009C1155" w:rsidRPr="00810911" w:rsidRDefault="009C115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 xml:space="preserve">užpildytas </w:t>
      </w:r>
      <w:r w:rsidR="00874BE6">
        <w:rPr>
          <w:rFonts w:ascii="Times New Roman" w:hAnsi="Times New Roman" w:cs="Times New Roman"/>
          <w:sz w:val="24"/>
          <w:szCs w:val="24"/>
        </w:rPr>
        <w:t xml:space="preserve">ir pasirašytas </w:t>
      </w:r>
      <w:r w:rsidRPr="00810911">
        <w:rPr>
          <w:rFonts w:ascii="Times New Roman" w:hAnsi="Times New Roman" w:cs="Times New Roman"/>
          <w:sz w:val="24"/>
          <w:szCs w:val="24"/>
        </w:rPr>
        <w:t>EBVPD</w:t>
      </w:r>
      <w:r w:rsidR="00183182" w:rsidRPr="00810911">
        <w:rPr>
          <w:rStyle w:val="Puslapioinaosnuoroda"/>
          <w:rFonts w:ascii="Times New Roman" w:hAnsi="Times New Roman" w:cs="Times New Roman"/>
          <w:sz w:val="24"/>
          <w:szCs w:val="24"/>
        </w:rPr>
        <w:footnoteReference w:id="3"/>
      </w:r>
      <w:r w:rsidRPr="00810911">
        <w:rPr>
          <w:rFonts w:ascii="Times New Roman" w:hAnsi="Times New Roman" w:cs="Times New Roman"/>
          <w:sz w:val="24"/>
          <w:szCs w:val="24"/>
        </w:rPr>
        <w:t xml:space="preserve"> (specialiųjų pirkimo sąlygų </w:t>
      </w:r>
      <w:r w:rsidR="0092771E" w:rsidRPr="00F2562D">
        <w:rPr>
          <w:rFonts w:ascii="Times New Roman" w:hAnsi="Times New Roman" w:cs="Times New Roman"/>
          <w:sz w:val="24"/>
          <w:szCs w:val="24"/>
        </w:rPr>
        <w:t>5</w:t>
      </w:r>
      <w:r w:rsidRPr="00810911">
        <w:rPr>
          <w:rFonts w:ascii="Times New Roman" w:hAnsi="Times New Roman" w:cs="Times New Roman"/>
          <w:color w:val="00B050"/>
          <w:sz w:val="24"/>
          <w:szCs w:val="24"/>
        </w:rPr>
        <w:t xml:space="preserve"> </w:t>
      </w:r>
      <w:r w:rsidRPr="00810911">
        <w:rPr>
          <w:rFonts w:ascii="Times New Roman" w:hAnsi="Times New Roman" w:cs="Times New Roman"/>
          <w:sz w:val="24"/>
          <w:szCs w:val="24"/>
        </w:rPr>
        <w:t>priedas).;</w:t>
      </w:r>
    </w:p>
    <w:p w14:paraId="021CA68F" w14:textId="346D8E49" w:rsidR="007C1C57" w:rsidRPr="00810911" w:rsidRDefault="000C55D6"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 xml:space="preserve">jungtinės veiklos sutarties kopija (jeigu </w:t>
      </w:r>
      <w:r w:rsidR="00C35C26" w:rsidRPr="00810911">
        <w:rPr>
          <w:rFonts w:ascii="Times New Roman" w:hAnsi="Times New Roman" w:cs="Times New Roman"/>
          <w:sz w:val="24"/>
          <w:szCs w:val="24"/>
        </w:rPr>
        <w:t>p</w:t>
      </w:r>
      <w:r w:rsidRPr="00810911">
        <w:rPr>
          <w:rFonts w:ascii="Times New Roman" w:hAnsi="Times New Roman" w:cs="Times New Roman"/>
          <w:sz w:val="24"/>
          <w:szCs w:val="24"/>
        </w:rPr>
        <w:t>irkime dalyvauja ūkio subjektų grupė jungtinės veiklos sutarties pagrindu)</w:t>
      </w:r>
      <w:r w:rsidR="007C1C57" w:rsidRPr="00810911">
        <w:rPr>
          <w:rFonts w:ascii="Times New Roman" w:hAnsi="Times New Roman" w:cs="Times New Roman"/>
          <w:sz w:val="24"/>
          <w:szCs w:val="24"/>
        </w:rPr>
        <w:t>;</w:t>
      </w:r>
    </w:p>
    <w:p w14:paraId="50A0B33A" w14:textId="0A1B61EF" w:rsidR="006D0EC0" w:rsidRPr="00810911" w:rsidRDefault="006D0EC0"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 xml:space="preserve">dokumentas, patvirtinantis, kad asmuo, kuris pasirašė </w:t>
      </w:r>
      <w:r w:rsidR="00212F68" w:rsidRPr="00810911">
        <w:rPr>
          <w:rFonts w:ascii="Times New Roman" w:hAnsi="Times New Roman" w:cs="Times New Roman"/>
          <w:sz w:val="24"/>
          <w:szCs w:val="24"/>
        </w:rPr>
        <w:t>p</w:t>
      </w:r>
      <w:r w:rsidRPr="00810911">
        <w:rPr>
          <w:rFonts w:ascii="Times New Roman" w:hAnsi="Times New Roman" w:cs="Times New Roman"/>
          <w:sz w:val="24"/>
          <w:szCs w:val="24"/>
        </w:rPr>
        <w:t>asiūlymą (jei jis ne tiekėjo vadovas), turėjo teisę jį pasirašyti;</w:t>
      </w:r>
    </w:p>
    <w:p w14:paraId="0997451A" w14:textId="14C5D167" w:rsidR="006D0EC0" w:rsidRPr="00810911" w:rsidRDefault="00212F68" w:rsidP="0097765E">
      <w:pPr>
        <w:pStyle w:val="Sraopastraipa"/>
        <w:numPr>
          <w:ilvl w:val="2"/>
          <w:numId w:val="8"/>
        </w:numPr>
        <w:tabs>
          <w:tab w:val="left" w:pos="1276"/>
        </w:tabs>
        <w:spacing w:after="0" w:line="240" w:lineRule="auto"/>
        <w:ind w:left="2127" w:hanging="1431"/>
        <w:jc w:val="both"/>
        <w:rPr>
          <w:rFonts w:ascii="Times New Roman" w:hAnsi="Times New Roman" w:cs="Times New Roman"/>
          <w:sz w:val="24"/>
          <w:szCs w:val="24"/>
          <w:u w:val="single"/>
        </w:rPr>
      </w:pPr>
      <w:r w:rsidRPr="00810911">
        <w:rPr>
          <w:rFonts w:ascii="Times New Roman" w:hAnsi="Times New Roman" w:cs="Times New Roman"/>
          <w:sz w:val="24"/>
          <w:szCs w:val="24"/>
        </w:rPr>
        <w:t>p</w:t>
      </w:r>
      <w:r w:rsidR="006D0EC0" w:rsidRPr="00810911">
        <w:rPr>
          <w:rFonts w:ascii="Times New Roman" w:hAnsi="Times New Roman" w:cs="Times New Roman"/>
          <w:sz w:val="24"/>
          <w:szCs w:val="24"/>
        </w:rPr>
        <w:t>asiūlymo galiojimą užtikrinantis dokumentas (jeigu reikalaujama);</w:t>
      </w:r>
    </w:p>
    <w:p w14:paraId="53A8B5A3" w14:textId="109B0BB3" w:rsidR="00450415" w:rsidRPr="00810911"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810911"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810911">
        <w:rPr>
          <w:rFonts w:ascii="Times New Roman" w:hAnsi="Times New Roman" w:cs="Times New Roman"/>
          <w:sz w:val="24"/>
          <w:szCs w:val="24"/>
        </w:rPr>
        <w:t>p</w:t>
      </w:r>
      <w:r w:rsidRPr="00810911">
        <w:rPr>
          <w:rFonts w:ascii="Times New Roman" w:hAnsi="Times New Roman" w:cs="Times New Roman"/>
          <w:sz w:val="24"/>
          <w:szCs w:val="24"/>
        </w:rPr>
        <w:t>irkime;</w:t>
      </w:r>
    </w:p>
    <w:p w14:paraId="054A3B95" w14:textId="05154A52" w:rsidR="00450415" w:rsidRPr="00F2562D"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 xml:space="preserve">dokumentai, patvirtinantys, kad ūkio subjektas, kurio pajėgumais tiekėjas remiasi, atsižvelgdamas į specialiųjų pirkimo sąlygų </w:t>
      </w:r>
      <w:r w:rsidR="0092771E" w:rsidRPr="0092771E">
        <w:rPr>
          <w:rFonts w:ascii="Times New Roman" w:hAnsi="Times New Roman" w:cs="Times New Roman"/>
          <w:sz w:val="24"/>
          <w:szCs w:val="24"/>
        </w:rPr>
        <w:t>4</w:t>
      </w:r>
      <w:r w:rsidRPr="00810911">
        <w:rPr>
          <w:rFonts w:ascii="Times New Roman" w:hAnsi="Times New Roman" w:cs="Times New Roman"/>
          <w:color w:val="00B050"/>
          <w:sz w:val="24"/>
          <w:szCs w:val="24"/>
        </w:rPr>
        <w:t xml:space="preserve"> </w:t>
      </w:r>
      <w:r w:rsidRPr="00810911">
        <w:rPr>
          <w:rFonts w:ascii="Times New Roman" w:hAnsi="Times New Roman" w:cs="Times New Roman"/>
          <w:sz w:val="24"/>
          <w:szCs w:val="24"/>
        </w:rPr>
        <w:t xml:space="preserve">priede nustatytus ekonominio ir finansinio pajėgumo reikalavimus, kartu su tiekėju įsipareigoja solidariai atsakyti už tiekėjo įsipareigojimų pagal sutartį vykdymą ir atlyginti bet kokią žalą, kuri kiltų dėl tiekėjo netinkamo įsipareigojimų vykdymo ar </w:t>
      </w:r>
      <w:r w:rsidRPr="00810911">
        <w:rPr>
          <w:rFonts w:ascii="Times New Roman" w:hAnsi="Times New Roman" w:cs="Times New Roman"/>
          <w:sz w:val="24"/>
          <w:szCs w:val="24"/>
        </w:rPr>
        <w:lastRenderedPageBreak/>
        <w:t>nevykdymo (jei perkančioji organizacija kelia tokius kvalifikacijos reikalavimus ir reikalauja prisiimti solidarią atsakomybę);</w:t>
      </w:r>
      <w:r w:rsidRPr="00810911">
        <w:rPr>
          <w:rFonts w:ascii="Times New Roman" w:hAnsi="Times New Roman" w:cs="Times New Roman"/>
          <w:i/>
          <w:iCs/>
          <w:color w:val="FF0000"/>
          <w:sz w:val="24"/>
          <w:szCs w:val="24"/>
        </w:rPr>
        <w:t xml:space="preserve"> </w:t>
      </w:r>
    </w:p>
    <w:p w14:paraId="4DC4E13A" w14:textId="0A87A10A" w:rsidR="000738F7" w:rsidRPr="00B072E1" w:rsidRDefault="000738F7" w:rsidP="000738F7">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B072E1">
        <w:rPr>
          <w:rFonts w:ascii="Times New Roman" w:hAnsi="Times New Roman" w:cs="Times New Roman"/>
          <w:sz w:val="24"/>
          <w:szCs w:val="24"/>
        </w:rPr>
        <w:t>deklaracijos dėl atitikties nacionalinio saugumo reikalavimams, susijusiems su Reglamento nuostatomis (</w:t>
      </w:r>
      <w:r>
        <w:rPr>
          <w:rFonts w:ascii="Times New Roman" w:hAnsi="Times New Roman" w:cs="Times New Roman"/>
          <w:sz w:val="24"/>
          <w:szCs w:val="24"/>
        </w:rPr>
        <w:t>11</w:t>
      </w:r>
      <w:r w:rsidRPr="00B072E1">
        <w:rPr>
          <w:rFonts w:ascii="Times New Roman" w:hAnsi="Times New Roman" w:cs="Times New Roman"/>
          <w:sz w:val="24"/>
          <w:szCs w:val="24"/>
        </w:rPr>
        <w:t xml:space="preserve"> priedas);</w:t>
      </w:r>
    </w:p>
    <w:p w14:paraId="3534D079" w14:textId="290C4CC7" w:rsidR="00F2562D" w:rsidRPr="0019132E" w:rsidRDefault="0020773E" w:rsidP="00F2562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19132E">
        <w:rPr>
          <w:rFonts w:ascii="Times New Roman" w:hAnsi="Times New Roman" w:cs="Times New Roman"/>
          <w:sz w:val="24"/>
          <w:szCs w:val="24"/>
        </w:rPr>
        <w:t xml:space="preserve">specialistų sąrašas, kuriame nurodoma: kokiai specialisto pozicijai yra siūlomas specialistas, kokiu pagrindu dirba (bendradarbiauja) kartu su Tiekėju (esama/ numatoma darbo sutartis ar subtiekimo susitarimas)  </w:t>
      </w:r>
      <w:r w:rsidR="00F2562D" w:rsidRPr="0019132E">
        <w:rPr>
          <w:rFonts w:ascii="Times New Roman" w:hAnsi="Times New Roman" w:cs="Times New Roman"/>
          <w:sz w:val="24"/>
          <w:szCs w:val="24"/>
        </w:rPr>
        <w:t>(8 priedas);</w:t>
      </w:r>
    </w:p>
    <w:p w14:paraId="0622AD78" w14:textId="51FC7748" w:rsidR="0020773E" w:rsidRPr="0019132E" w:rsidRDefault="0020773E" w:rsidP="00F2562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19132E">
        <w:rPr>
          <w:rFonts w:ascii="Times New Roman" w:hAnsi="Times New Roman" w:cs="Times New Roman"/>
          <w:sz w:val="24"/>
          <w:szCs w:val="24"/>
        </w:rPr>
        <w:t xml:space="preserve">pažyma apie siūlomo / siūlomų  specialisto / specialistų darbinę (profesinę) patirtį (10 priedas). </w:t>
      </w:r>
      <w:r w:rsidRPr="0019132E">
        <w:rPr>
          <w:rFonts w:ascii="Times New Roman" w:hAnsi="Times New Roman" w:cs="Times New Roman"/>
          <w:b/>
          <w:sz w:val="24"/>
          <w:szCs w:val="24"/>
        </w:rPr>
        <w:t>Su pasiūlymu turi būti pateikti dokumentai dėl Specialisto patirties atitikties Viešojo pirkimo sąlygose nustatytiems reikalavimams kaip nurodyta Pirkimo sąlygų 7 priede;</w:t>
      </w:r>
    </w:p>
    <w:p w14:paraId="1D3946E2" w14:textId="7ABACD09" w:rsidR="00F2562D" w:rsidRPr="00DE3074" w:rsidRDefault="00841020" w:rsidP="00F2562D">
      <w:pPr>
        <w:pStyle w:val="Sraopastraipa"/>
        <w:numPr>
          <w:ilvl w:val="2"/>
          <w:numId w:val="8"/>
        </w:numPr>
        <w:tabs>
          <w:tab w:val="left" w:pos="1560"/>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dokumentų</w:t>
      </w:r>
      <w:r w:rsidR="00F2562D" w:rsidRPr="00DE3074">
        <w:rPr>
          <w:rFonts w:ascii="Times New Roman" w:hAnsi="Times New Roman" w:cs="Times New Roman"/>
          <w:sz w:val="24"/>
          <w:szCs w:val="24"/>
        </w:rPr>
        <w:t xml:space="preserve"> atitiktis Viešojo pirkimo sąlygose nustatytiems reikalavimams, gali būti tikslinama, aiškinama ar papildoma pagal VPĮ nustatytas ir Lietuvos Aukščiausiojo Teismo suformuotas kvalifikacijos tikslinimo taisykles.</w:t>
      </w:r>
    </w:p>
    <w:p w14:paraId="479B3B42" w14:textId="18D82FD0" w:rsidR="00FD03FA" w:rsidRPr="00810911" w:rsidRDefault="00810911" w:rsidP="00EE3480">
      <w:pPr>
        <w:spacing w:after="0" w:line="240" w:lineRule="auto"/>
        <w:ind w:firstLine="709"/>
        <w:jc w:val="both"/>
        <w:rPr>
          <w:rFonts w:ascii="Times New Roman" w:hAnsi="Times New Roman" w:cs="Times New Roman"/>
          <w:sz w:val="24"/>
          <w:szCs w:val="24"/>
          <w:u w:val="single"/>
        </w:rPr>
      </w:pPr>
      <w:r w:rsidRPr="00810911">
        <w:rPr>
          <w:rFonts w:ascii="Times New Roman" w:eastAsia="Calibri" w:hAnsi="Times New Roman" w:cs="Times New Roman"/>
          <w:sz w:val="24"/>
          <w:szCs w:val="24"/>
        </w:rPr>
        <w:t xml:space="preserve">6.2. </w:t>
      </w:r>
      <w:r w:rsidR="00BD41D7" w:rsidRPr="00810911">
        <w:rPr>
          <w:rFonts w:ascii="Times New Roman" w:eastAsia="Calibri" w:hAnsi="Times New Roman" w:cs="Times New Roman"/>
          <w:sz w:val="24"/>
          <w:szCs w:val="24"/>
        </w:rPr>
        <w:t>P</w:t>
      </w:r>
      <w:r w:rsidR="00FD03FA" w:rsidRPr="00810911">
        <w:rPr>
          <w:rFonts w:ascii="Times New Roman" w:eastAsia="Calibri" w:hAnsi="Times New Roman" w:cs="Times New Roman"/>
          <w:sz w:val="24"/>
          <w:szCs w:val="24"/>
        </w:rPr>
        <w:t xml:space="preserve">asiūlymas gali būti pasirašytas </w:t>
      </w:r>
      <w:r w:rsidR="00DD138F" w:rsidRPr="00810911">
        <w:rPr>
          <w:rFonts w:ascii="Times New Roman" w:eastAsia="Calibri" w:hAnsi="Times New Roman" w:cs="Times New Roman"/>
          <w:sz w:val="24"/>
          <w:szCs w:val="24"/>
        </w:rPr>
        <w:t xml:space="preserve">fiziniu parašu arba </w:t>
      </w:r>
      <w:r w:rsidR="00FD03FA" w:rsidRPr="00810911">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810911">
        <w:rPr>
          <w:rFonts w:ascii="Times New Roman" w:hAnsi="Times New Roman" w:cs="Times New Roman"/>
          <w:sz w:val="24"/>
          <w:szCs w:val="24"/>
        </w:rPr>
        <w:t>Perkančiajai organizacijai kilus abejonių dėl dokumentų tikrumo, ji turi teisę reikalauti pateikti dokumentų originalus.</w:t>
      </w:r>
      <w:r w:rsidR="00FD03FA" w:rsidRPr="00810911">
        <w:rPr>
          <w:rFonts w:ascii="Times New Roman" w:eastAsia="Calibri" w:hAnsi="Times New Roman" w:cs="Times New Roman"/>
          <w:sz w:val="24"/>
          <w:szCs w:val="24"/>
        </w:rPr>
        <w:t xml:space="preserve"> Gali būti:</w:t>
      </w:r>
    </w:p>
    <w:p w14:paraId="293D3908" w14:textId="1DF5A18C" w:rsidR="00FD03FA" w:rsidRPr="00810911" w:rsidRDefault="00C7179F" w:rsidP="00390B20">
      <w:pPr>
        <w:pStyle w:val="Sraopastraipa"/>
        <w:spacing w:after="0" w:line="240" w:lineRule="auto"/>
        <w:ind w:left="0" w:firstLine="851"/>
        <w:jc w:val="both"/>
        <w:rPr>
          <w:rFonts w:ascii="Times New Roman" w:hAnsi="Times New Roman" w:cs="Times New Roman"/>
          <w:bCs/>
          <w:iCs/>
          <w:sz w:val="24"/>
          <w:szCs w:val="24"/>
          <w:u w:val="single"/>
        </w:rPr>
      </w:pPr>
      <w:r w:rsidRPr="00810911">
        <w:rPr>
          <w:rFonts w:ascii="Times New Roman" w:eastAsia="Calibri" w:hAnsi="Times New Roman" w:cs="Times New Roman"/>
          <w:bCs/>
          <w:iCs/>
          <w:sz w:val="24"/>
          <w:szCs w:val="24"/>
        </w:rPr>
        <w:t>6</w:t>
      </w:r>
      <w:r w:rsidR="00390B20" w:rsidRPr="00810911">
        <w:rPr>
          <w:rFonts w:ascii="Times New Roman" w:eastAsia="Calibri" w:hAnsi="Times New Roman" w:cs="Times New Roman"/>
          <w:bCs/>
          <w:iCs/>
          <w:sz w:val="24"/>
          <w:szCs w:val="24"/>
        </w:rPr>
        <w:t>.</w:t>
      </w:r>
      <w:r w:rsidRPr="00810911">
        <w:rPr>
          <w:rFonts w:ascii="Times New Roman" w:eastAsia="Calibri" w:hAnsi="Times New Roman" w:cs="Times New Roman"/>
          <w:bCs/>
          <w:iCs/>
          <w:sz w:val="24"/>
          <w:szCs w:val="24"/>
        </w:rPr>
        <w:t>2</w:t>
      </w:r>
      <w:r w:rsidR="00390B20" w:rsidRPr="00810911">
        <w:rPr>
          <w:rFonts w:ascii="Times New Roman" w:eastAsia="Calibri" w:hAnsi="Times New Roman" w:cs="Times New Roman"/>
          <w:bCs/>
          <w:iCs/>
          <w:sz w:val="24"/>
          <w:szCs w:val="24"/>
        </w:rPr>
        <w:t>.</w:t>
      </w:r>
      <w:r w:rsidR="00EE3480" w:rsidRPr="00810911">
        <w:rPr>
          <w:rFonts w:ascii="Times New Roman" w:eastAsia="Calibri" w:hAnsi="Times New Roman" w:cs="Times New Roman"/>
          <w:bCs/>
          <w:iCs/>
          <w:sz w:val="24"/>
          <w:szCs w:val="24"/>
        </w:rPr>
        <w:t>1</w:t>
      </w:r>
      <w:r w:rsidR="00FD03FA" w:rsidRPr="00810911">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810911" w:rsidRDefault="00FD03FA">
      <w:pPr>
        <w:pStyle w:val="Sraopastraipa"/>
        <w:numPr>
          <w:ilvl w:val="2"/>
          <w:numId w:val="10"/>
        </w:numPr>
        <w:tabs>
          <w:tab w:val="left" w:pos="1418"/>
        </w:tabs>
        <w:spacing w:after="0" w:line="240" w:lineRule="auto"/>
        <w:ind w:left="0" w:firstLine="851"/>
        <w:jc w:val="both"/>
        <w:rPr>
          <w:rFonts w:ascii="Times New Roman" w:hAnsi="Times New Roman" w:cs="Times New Roman"/>
          <w:bCs/>
          <w:iCs/>
          <w:sz w:val="24"/>
          <w:szCs w:val="24"/>
        </w:rPr>
      </w:pPr>
      <w:r w:rsidRPr="00810911">
        <w:rPr>
          <w:rFonts w:ascii="Times New Roman" w:eastAsia="Calibri" w:hAnsi="Times New Roman" w:cs="Times New Roman"/>
          <w:bCs/>
          <w:iCs/>
          <w:sz w:val="24"/>
          <w:szCs w:val="24"/>
        </w:rPr>
        <w:t>skaitmeninės dokumentų kopijos (</w:t>
      </w:r>
      <w:r w:rsidRPr="00810911">
        <w:rPr>
          <w:rFonts w:ascii="Times New Roman" w:eastAsia="Calibri" w:hAnsi="Times New Roman" w:cs="Times New Roman"/>
          <w:iCs/>
          <w:sz w:val="24"/>
          <w:szCs w:val="24"/>
        </w:rPr>
        <w:t>fiziniu parašu tvirtinami dokumentai turi būti pateikiami pasirašyti ir nuskenuoti)</w:t>
      </w:r>
      <w:r w:rsidRPr="00810911">
        <w:rPr>
          <w:rFonts w:ascii="Times New Roman" w:eastAsia="Calibri" w:hAnsi="Times New Roman" w:cs="Times New Roman"/>
          <w:bCs/>
          <w:iCs/>
          <w:sz w:val="24"/>
          <w:szCs w:val="24"/>
        </w:rPr>
        <w:t>.</w:t>
      </w:r>
    </w:p>
    <w:p w14:paraId="6602056D" w14:textId="4E0357C8" w:rsidR="0096678C" w:rsidRPr="00810911" w:rsidRDefault="0099696F" w:rsidP="0097765E">
      <w:pPr>
        <w:pStyle w:val="Sraopastraipa"/>
        <w:numPr>
          <w:ilvl w:val="1"/>
          <w:numId w:val="9"/>
        </w:numPr>
        <w:spacing w:line="240" w:lineRule="auto"/>
        <w:ind w:left="0" w:firstLine="709"/>
        <w:jc w:val="both"/>
        <w:rPr>
          <w:rFonts w:ascii="Times New Roman" w:hAnsi="Times New Roman" w:cs="Times New Roman"/>
          <w:sz w:val="24"/>
          <w:szCs w:val="24"/>
        </w:rPr>
      </w:pPr>
      <w:r w:rsidRPr="00810911">
        <w:rPr>
          <w:rFonts w:ascii="Times New Roman" w:hAnsi="Times New Roman" w:cs="Times New Roman"/>
          <w:sz w:val="24"/>
          <w:szCs w:val="24"/>
        </w:rPr>
        <w:t>P</w:t>
      </w:r>
      <w:r w:rsidR="0048587E" w:rsidRPr="00810911">
        <w:rPr>
          <w:rFonts w:ascii="Times New Roman" w:hAnsi="Times New Roman" w:cs="Times New Roman"/>
          <w:sz w:val="24"/>
          <w:szCs w:val="24"/>
        </w:rPr>
        <w:t>asiūlymas turi būti parengtas</w:t>
      </w:r>
      <w:r w:rsidR="00EE44B0" w:rsidRPr="00810911">
        <w:rPr>
          <w:rFonts w:ascii="Times New Roman" w:hAnsi="Times New Roman" w:cs="Times New Roman"/>
          <w:sz w:val="24"/>
          <w:szCs w:val="24"/>
        </w:rPr>
        <w:t xml:space="preserve">, </w:t>
      </w:r>
      <w:r w:rsidR="0048587E" w:rsidRPr="00810911">
        <w:rPr>
          <w:rFonts w:ascii="Times New Roman" w:hAnsi="Times New Roman" w:cs="Times New Roman"/>
          <w:sz w:val="24"/>
          <w:szCs w:val="24"/>
        </w:rPr>
        <w:t>lietuvių arba</w:t>
      </w:r>
      <w:r w:rsidRPr="00810911">
        <w:rPr>
          <w:rFonts w:ascii="Times New Roman" w:hAnsi="Times New Roman" w:cs="Times New Roman"/>
          <w:sz w:val="24"/>
          <w:szCs w:val="24"/>
        </w:rPr>
        <w:t xml:space="preserve"> </w:t>
      </w:r>
      <w:r w:rsidR="0048587E" w:rsidRPr="00810911">
        <w:rPr>
          <w:rFonts w:ascii="Times New Roman" w:hAnsi="Times New Roman" w:cs="Times New Roman"/>
          <w:sz w:val="24"/>
          <w:szCs w:val="24"/>
        </w:rPr>
        <w:t>anglų kalba</w:t>
      </w:r>
      <w:r w:rsidR="00810911" w:rsidRPr="00810911">
        <w:rPr>
          <w:rFonts w:ascii="Times New Roman" w:hAnsi="Times New Roman" w:cs="Times New Roman"/>
          <w:color w:val="00B050"/>
          <w:sz w:val="24"/>
          <w:szCs w:val="24"/>
        </w:rPr>
        <w:t xml:space="preserve">. </w:t>
      </w:r>
      <w:r w:rsidR="00F17A1F" w:rsidRPr="00810911">
        <w:rPr>
          <w:rFonts w:ascii="Times New Roman" w:eastAsia="Arial" w:hAnsi="Times New Roman" w:cs="Times New Roman"/>
          <w:sz w:val="24"/>
          <w:szCs w:val="24"/>
        </w:rPr>
        <w:t>Jei kurie nors su pasiūlymu teikiami dokumentai parengti ne</w:t>
      </w:r>
      <w:r w:rsidR="001427AB" w:rsidRPr="00810911">
        <w:rPr>
          <w:rFonts w:ascii="Times New Roman" w:eastAsia="Arial" w:hAnsi="Times New Roman" w:cs="Times New Roman"/>
          <w:sz w:val="24"/>
          <w:szCs w:val="24"/>
        </w:rPr>
        <w:t xml:space="preserve"> ta kalba, kuria</w:t>
      </w:r>
      <w:r w:rsidR="00F17A1F" w:rsidRPr="00810911">
        <w:rPr>
          <w:rFonts w:ascii="Times New Roman" w:eastAsia="Arial" w:hAnsi="Times New Roman" w:cs="Times New Roman"/>
          <w:sz w:val="24"/>
          <w:szCs w:val="24"/>
        </w:rPr>
        <w:t xml:space="preserve"> </w:t>
      </w:r>
      <w:r w:rsidR="0BCA4ED4" w:rsidRPr="00810911">
        <w:rPr>
          <w:rFonts w:ascii="Times New Roman" w:eastAsia="Arial" w:hAnsi="Times New Roman" w:cs="Times New Roman"/>
          <w:sz w:val="24"/>
          <w:szCs w:val="24"/>
        </w:rPr>
        <w:t>reikalaujama</w:t>
      </w:r>
      <w:r w:rsidR="001427AB" w:rsidRPr="00810911">
        <w:rPr>
          <w:rFonts w:ascii="Times New Roman" w:eastAsia="Arial" w:hAnsi="Times New Roman" w:cs="Times New Roman"/>
          <w:sz w:val="24"/>
          <w:szCs w:val="24"/>
        </w:rPr>
        <w:t xml:space="preserve">, </w:t>
      </w:r>
      <w:r w:rsidR="003F1D78" w:rsidRPr="00810911">
        <w:rPr>
          <w:rFonts w:ascii="Times New Roman" w:eastAsia="Arial" w:hAnsi="Times New Roman" w:cs="Times New Roman"/>
          <w:sz w:val="24"/>
          <w:szCs w:val="24"/>
        </w:rPr>
        <w:t xml:space="preserve">turi būti pateiktas tikslus vertimas į </w:t>
      </w:r>
      <w:r w:rsidR="40DC6EFC" w:rsidRPr="00810911">
        <w:rPr>
          <w:rFonts w:ascii="Times New Roman" w:eastAsia="Arial" w:hAnsi="Times New Roman" w:cs="Times New Roman"/>
          <w:sz w:val="24"/>
          <w:szCs w:val="24"/>
        </w:rPr>
        <w:t>reikalaujamą</w:t>
      </w:r>
      <w:r w:rsidR="001427AB" w:rsidRPr="00810911">
        <w:rPr>
          <w:rFonts w:ascii="Times New Roman" w:eastAsia="Arial" w:hAnsi="Times New Roman" w:cs="Times New Roman"/>
          <w:sz w:val="24"/>
          <w:szCs w:val="24"/>
        </w:rPr>
        <w:t xml:space="preserve"> </w:t>
      </w:r>
      <w:r w:rsidR="00141BF1" w:rsidRPr="00810911">
        <w:rPr>
          <w:rFonts w:ascii="Times New Roman" w:eastAsia="Arial" w:hAnsi="Times New Roman" w:cs="Times New Roman"/>
          <w:sz w:val="24"/>
          <w:szCs w:val="24"/>
        </w:rPr>
        <w:t>kalbą</w:t>
      </w:r>
      <w:r w:rsidR="00F17A1F" w:rsidRPr="00810911">
        <w:rPr>
          <w:rFonts w:ascii="Times New Roman" w:eastAsia="Arial" w:hAnsi="Times New Roman" w:cs="Times New Roman"/>
          <w:sz w:val="24"/>
          <w:szCs w:val="24"/>
        </w:rPr>
        <w:t xml:space="preserve">. </w:t>
      </w:r>
      <w:r w:rsidR="0085364E" w:rsidRPr="00810911">
        <w:rPr>
          <w:rFonts w:ascii="Times New Roman" w:hAnsi="Times New Roman" w:cs="Times New Roman"/>
          <w:sz w:val="24"/>
          <w:szCs w:val="24"/>
        </w:rPr>
        <w:t>Perkančiajai organizacijai turint įtarimų</w:t>
      </w:r>
      <w:r w:rsidR="0048587E" w:rsidRPr="00810911">
        <w:rPr>
          <w:rFonts w:ascii="Times New Roman" w:hAnsi="Times New Roman" w:cs="Times New Roman"/>
          <w:sz w:val="24"/>
          <w:szCs w:val="24"/>
        </w:rPr>
        <w:t xml:space="preserve"> dėl pasiūlyme pateikto dokumento vertimo kokybės ir (ar) jo atitikties dokumento originalo turiniui, perkančioji organizacija reikalauja </w:t>
      </w:r>
      <w:r w:rsidR="0048587E" w:rsidRPr="0092771E">
        <w:rPr>
          <w:rFonts w:ascii="Times New Roman" w:hAnsi="Times New Roman" w:cs="Times New Roman"/>
          <w:sz w:val="24"/>
          <w:szCs w:val="24"/>
        </w:rPr>
        <w:t>pateikti vertimą atlikusio asmens parašu ir vertimų biuro antspaudu (jei turi) patvirtintą šio dokumento vertimą</w:t>
      </w:r>
      <w:r w:rsidR="00810911" w:rsidRPr="00810911">
        <w:rPr>
          <w:rFonts w:ascii="Times New Roman" w:hAnsi="Times New Roman" w:cs="Times New Roman"/>
          <w:sz w:val="24"/>
          <w:szCs w:val="24"/>
        </w:rPr>
        <w:t>.</w:t>
      </w:r>
    </w:p>
    <w:p w14:paraId="4172BF9D" w14:textId="74DF4DAF" w:rsidR="00380B99" w:rsidRPr="00810911" w:rsidRDefault="008D03B2" w:rsidP="0097765E">
      <w:pPr>
        <w:pStyle w:val="Sraopastraipa"/>
        <w:numPr>
          <w:ilvl w:val="1"/>
          <w:numId w:val="9"/>
        </w:numPr>
        <w:spacing w:line="240" w:lineRule="auto"/>
        <w:ind w:left="0" w:firstLine="710"/>
        <w:jc w:val="both"/>
        <w:rPr>
          <w:rFonts w:ascii="Times New Roman" w:hAnsi="Times New Roman" w:cs="Times New Roman"/>
          <w:sz w:val="24"/>
          <w:szCs w:val="24"/>
        </w:rPr>
      </w:pPr>
      <w:r w:rsidRPr="00810911">
        <w:rPr>
          <w:rFonts w:ascii="Times New Roman" w:eastAsia="Arial" w:hAnsi="Times New Roman" w:cs="Times New Roman"/>
          <w:sz w:val="24"/>
          <w:szCs w:val="24"/>
        </w:rPr>
        <w:t xml:space="preserve">Bendra </w:t>
      </w:r>
      <w:r w:rsidR="00BA6AB3" w:rsidRPr="00810911">
        <w:rPr>
          <w:rFonts w:ascii="Times New Roman" w:eastAsia="Arial" w:hAnsi="Times New Roman" w:cs="Times New Roman"/>
          <w:sz w:val="24"/>
          <w:szCs w:val="24"/>
        </w:rPr>
        <w:t>p</w:t>
      </w:r>
      <w:r w:rsidRPr="00810911">
        <w:rPr>
          <w:rFonts w:ascii="Times New Roman" w:eastAsia="Arial" w:hAnsi="Times New Roman" w:cs="Times New Roman"/>
          <w:sz w:val="24"/>
          <w:szCs w:val="24"/>
        </w:rPr>
        <w:t>asiūlymo kaina</w:t>
      </w:r>
      <w:r w:rsidR="00D247A7" w:rsidRPr="00810911">
        <w:rPr>
          <w:rFonts w:ascii="Times New Roman" w:eastAsia="Arial" w:hAnsi="Times New Roman" w:cs="Times New Roman"/>
          <w:sz w:val="24"/>
          <w:szCs w:val="24"/>
        </w:rPr>
        <w:t xml:space="preserve"> </w:t>
      </w:r>
      <w:r w:rsidR="008D3752" w:rsidRPr="00810911">
        <w:rPr>
          <w:rFonts w:ascii="Times New Roman" w:eastAsia="Arial" w:hAnsi="Times New Roman" w:cs="Times New Roman"/>
          <w:sz w:val="24"/>
          <w:szCs w:val="24"/>
        </w:rPr>
        <w:t>(</w:t>
      </w:r>
      <w:r w:rsidR="00D247A7" w:rsidRPr="00810911">
        <w:rPr>
          <w:rFonts w:ascii="Times New Roman" w:eastAsia="Arial" w:hAnsi="Times New Roman" w:cs="Times New Roman"/>
          <w:sz w:val="24"/>
          <w:szCs w:val="24"/>
        </w:rPr>
        <w:t>sąnaudos</w:t>
      </w:r>
      <w:r w:rsidR="008D3752" w:rsidRPr="00810911">
        <w:rPr>
          <w:rFonts w:ascii="Times New Roman" w:eastAsia="Arial" w:hAnsi="Times New Roman" w:cs="Times New Roman"/>
          <w:sz w:val="24"/>
          <w:szCs w:val="24"/>
        </w:rPr>
        <w:t>)</w:t>
      </w:r>
      <w:r w:rsidR="00D247A7" w:rsidRPr="00810911">
        <w:rPr>
          <w:rFonts w:ascii="Times New Roman" w:eastAsia="Arial" w:hAnsi="Times New Roman" w:cs="Times New Roman"/>
          <w:sz w:val="24"/>
          <w:szCs w:val="24"/>
        </w:rPr>
        <w:t xml:space="preserve"> </w:t>
      </w:r>
      <w:r w:rsidR="008D3752" w:rsidRPr="00810911">
        <w:rPr>
          <w:rFonts w:ascii="Times New Roman" w:eastAsia="Arial" w:hAnsi="Times New Roman" w:cs="Times New Roman"/>
          <w:sz w:val="24"/>
          <w:szCs w:val="24"/>
        </w:rPr>
        <w:t xml:space="preserve">su PVM </w:t>
      </w:r>
      <w:r w:rsidR="000B049C" w:rsidRPr="00810911">
        <w:rPr>
          <w:rFonts w:ascii="Times New Roman" w:eastAsia="Arial" w:hAnsi="Times New Roman" w:cs="Times New Roman"/>
          <w:sz w:val="24"/>
          <w:szCs w:val="24"/>
        </w:rPr>
        <w:t xml:space="preserve"> turi būti nurodoma </w:t>
      </w:r>
      <w:r w:rsidR="00D247A7" w:rsidRPr="00810911">
        <w:rPr>
          <w:rFonts w:ascii="Times New Roman" w:eastAsia="Arial" w:hAnsi="Times New Roman" w:cs="Times New Roman"/>
          <w:sz w:val="24"/>
          <w:szCs w:val="24"/>
        </w:rPr>
        <w:t xml:space="preserve">dviejų skaičių po kablelio tikslumu. </w:t>
      </w:r>
      <w:r w:rsidR="00B75F6D" w:rsidRPr="00810911">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810911" w:rsidRDefault="003A0EC0" w:rsidP="0097765E">
      <w:pPr>
        <w:pStyle w:val="Sraopastraipa"/>
        <w:numPr>
          <w:ilvl w:val="1"/>
          <w:numId w:val="9"/>
        </w:numPr>
        <w:spacing w:line="240" w:lineRule="auto"/>
        <w:ind w:left="0" w:firstLine="710"/>
        <w:jc w:val="both"/>
        <w:rPr>
          <w:rFonts w:ascii="Times New Roman" w:hAnsi="Times New Roman" w:cs="Times New Roman"/>
          <w:sz w:val="24"/>
          <w:szCs w:val="24"/>
        </w:rPr>
      </w:pPr>
      <w:r w:rsidRPr="00810911">
        <w:rPr>
          <w:rFonts w:ascii="Times New Roman" w:eastAsia="Arial" w:hAnsi="Times New Roman" w:cs="Times New Roman"/>
          <w:sz w:val="24"/>
          <w:szCs w:val="24"/>
        </w:rPr>
        <w:t xml:space="preserve">Tiekėjų </w:t>
      </w:r>
      <w:r w:rsidR="00A217B2" w:rsidRPr="00810911">
        <w:rPr>
          <w:rFonts w:ascii="Times New Roman" w:eastAsia="Arial" w:hAnsi="Times New Roman" w:cs="Times New Roman"/>
          <w:sz w:val="24"/>
          <w:szCs w:val="24"/>
        </w:rPr>
        <w:t>p</w:t>
      </w:r>
      <w:r w:rsidRPr="00810911">
        <w:rPr>
          <w:rFonts w:ascii="Times New Roman" w:eastAsia="Arial" w:hAnsi="Times New Roman" w:cs="Times New Roman"/>
          <w:sz w:val="24"/>
          <w:szCs w:val="24"/>
        </w:rPr>
        <w:t xml:space="preserve">asiūlymuose nurodytos kainos bus vertinamos </w:t>
      </w:r>
      <w:r w:rsidRPr="00810911">
        <w:rPr>
          <w:rFonts w:ascii="Times New Roman" w:hAnsi="Times New Roman" w:cs="Times New Roman"/>
          <w:sz w:val="24"/>
          <w:szCs w:val="24"/>
        </w:rPr>
        <w:t>ir lyginamos su visais mokesčiais, įskaitant PVM</w:t>
      </w:r>
      <w:r w:rsidR="006E3394" w:rsidRPr="00810911">
        <w:rPr>
          <w:rFonts w:ascii="Times New Roman" w:hAnsi="Times New Roman" w:cs="Times New Roman"/>
          <w:sz w:val="24"/>
          <w:szCs w:val="24"/>
        </w:rPr>
        <w:t>.</w:t>
      </w:r>
      <w:r w:rsidRPr="00810911">
        <w:rPr>
          <w:rFonts w:ascii="Times New Roman" w:hAnsi="Times New Roman" w:cs="Times New Roman"/>
          <w:sz w:val="24"/>
          <w:szCs w:val="24"/>
        </w:rPr>
        <w:t xml:space="preserve"> </w:t>
      </w:r>
    </w:p>
    <w:p w14:paraId="7A15AE0A" w14:textId="70E9AA9F" w:rsidR="00EE1C85" w:rsidRPr="00036B48" w:rsidRDefault="00EE1C85" w:rsidP="0097765E">
      <w:pPr>
        <w:pStyle w:val="Antrat1"/>
        <w:numPr>
          <w:ilvl w:val="0"/>
          <w:numId w:val="9"/>
        </w:numPr>
        <w:tabs>
          <w:tab w:val="left" w:pos="709"/>
        </w:tabs>
        <w:rPr>
          <w:rFonts w:ascii="Times New Roman" w:hAnsi="Times New Roman" w:cs="Times New Roman"/>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208580109"/>
      <w:bookmarkEnd w:id="21"/>
      <w:bookmarkEnd w:id="22"/>
      <w:bookmarkEnd w:id="23"/>
      <w:bookmarkEnd w:id="24"/>
      <w:bookmarkEnd w:id="25"/>
      <w:r w:rsidRPr="00036B48">
        <w:rPr>
          <w:rFonts w:ascii="Times New Roman" w:hAnsi="Times New Roman" w:cs="Times New Roman"/>
        </w:rPr>
        <w:t>Pasiūlymo galiojimo užtikrinimas</w:t>
      </w:r>
      <w:bookmarkEnd w:id="26"/>
      <w:bookmarkEnd w:id="27"/>
      <w:bookmarkEnd w:id="28"/>
    </w:p>
    <w:p w14:paraId="2B38CB47" w14:textId="7115B0D8" w:rsidR="00B3551C" w:rsidRPr="00810911" w:rsidRDefault="00655F17" w:rsidP="00810911">
      <w:pPr>
        <w:pStyle w:val="Sraopastraipa"/>
        <w:spacing w:after="0" w:line="240" w:lineRule="auto"/>
        <w:ind w:left="-142" w:firstLine="709"/>
        <w:jc w:val="both"/>
        <w:rPr>
          <w:rFonts w:ascii="Times New Roman" w:hAnsi="Times New Roman" w:cs="Times New Roman"/>
          <w:sz w:val="24"/>
          <w:szCs w:val="24"/>
        </w:rPr>
      </w:pPr>
      <w:r w:rsidRPr="00036B48">
        <w:rPr>
          <w:rFonts w:ascii="Times New Roman" w:hAnsi="Times New Roman" w:cs="Times New Roman"/>
        </w:rPr>
        <w:t>7.1</w:t>
      </w:r>
      <w:r w:rsidRPr="00810911">
        <w:rPr>
          <w:rFonts w:ascii="Times New Roman" w:hAnsi="Times New Roman" w:cs="Times New Roman"/>
          <w:sz w:val="24"/>
          <w:szCs w:val="24"/>
        </w:rPr>
        <w:t xml:space="preserve">.  </w:t>
      </w:r>
      <w:r w:rsidR="00810911" w:rsidRPr="00810911">
        <w:rPr>
          <w:rFonts w:ascii="Times New Roman" w:hAnsi="Times New Roman" w:cs="Times New Roman"/>
          <w:sz w:val="24"/>
          <w:szCs w:val="24"/>
        </w:rPr>
        <w:t>P</w:t>
      </w:r>
      <w:r w:rsidR="00B3551C" w:rsidRPr="00810911">
        <w:rPr>
          <w:rFonts w:ascii="Times New Roman" w:eastAsia="Calibri" w:hAnsi="Times New Roman" w:cs="Times New Roman"/>
          <w:sz w:val="24"/>
          <w:szCs w:val="24"/>
        </w:rPr>
        <w:t xml:space="preserve">erkančioji organizacija nereikalauja užtikrinti </w:t>
      </w:r>
      <w:r w:rsidR="00110481" w:rsidRPr="00810911">
        <w:rPr>
          <w:rFonts w:ascii="Times New Roman" w:eastAsia="Calibri" w:hAnsi="Times New Roman" w:cs="Times New Roman"/>
          <w:sz w:val="24"/>
          <w:szCs w:val="24"/>
        </w:rPr>
        <w:t>p</w:t>
      </w:r>
      <w:r w:rsidR="00B3551C" w:rsidRPr="00810911">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036B48" w:rsidRDefault="00040C0F" w:rsidP="0097765E">
      <w:pPr>
        <w:pStyle w:val="Antrat1"/>
        <w:numPr>
          <w:ilvl w:val="0"/>
          <w:numId w:val="9"/>
        </w:numPr>
        <w:tabs>
          <w:tab w:val="left" w:pos="709"/>
        </w:tabs>
        <w:spacing w:line="20" w:lineRule="atLeast"/>
        <w:contextualSpacing/>
        <w:rPr>
          <w:rFonts w:ascii="Times New Roman" w:hAnsi="Times New Roman" w:cs="Times New Roman"/>
        </w:rPr>
      </w:pPr>
      <w:bookmarkStart w:id="29" w:name="_Ref39658218"/>
      <w:bookmarkStart w:id="30" w:name="_Ref39658226"/>
      <w:bookmarkStart w:id="31" w:name="_Ref39658248"/>
      <w:bookmarkStart w:id="32" w:name="_Ref39658251"/>
      <w:bookmarkStart w:id="33" w:name="_Toc208580110"/>
      <w:bookmarkStart w:id="34" w:name="_Ref39485250"/>
      <w:bookmarkStart w:id="35" w:name="_Ref39485258"/>
      <w:r w:rsidRPr="00036B48">
        <w:rPr>
          <w:rFonts w:ascii="Times New Roman" w:hAnsi="Times New Roman" w:cs="Times New Roman"/>
        </w:rPr>
        <w:t>Elektroninis aukcionas</w:t>
      </w:r>
      <w:bookmarkEnd w:id="29"/>
      <w:bookmarkEnd w:id="30"/>
      <w:bookmarkEnd w:id="31"/>
      <w:bookmarkEnd w:id="32"/>
      <w:bookmarkEnd w:id="33"/>
    </w:p>
    <w:p w14:paraId="0BFDB7B0" w14:textId="4593C8C8" w:rsidR="00040C0F" w:rsidRPr="00810911" w:rsidRDefault="002827E4" w:rsidP="00810911">
      <w:pPr>
        <w:spacing w:after="0" w:line="240" w:lineRule="auto"/>
        <w:ind w:left="710"/>
        <w:rPr>
          <w:rFonts w:ascii="Times New Roman" w:hAnsi="Times New Roman" w:cs="Times New Roman"/>
          <w:sz w:val="24"/>
          <w:szCs w:val="24"/>
        </w:rPr>
      </w:pPr>
      <w:r w:rsidRPr="00810911">
        <w:rPr>
          <w:rFonts w:ascii="Times New Roman" w:hAnsi="Times New Roman" w:cs="Times New Roman"/>
          <w:sz w:val="24"/>
          <w:szCs w:val="24"/>
        </w:rPr>
        <w:t xml:space="preserve">8.1. </w:t>
      </w:r>
      <w:r w:rsidR="00040C0F" w:rsidRPr="00810911">
        <w:rPr>
          <w:rFonts w:ascii="Times New Roman" w:hAnsi="Times New Roman" w:cs="Times New Roman"/>
          <w:sz w:val="24"/>
          <w:szCs w:val="24"/>
        </w:rPr>
        <w:t>Perkančioji organizacija pirkime netaikys elektroninio aukciono.</w:t>
      </w:r>
    </w:p>
    <w:p w14:paraId="14CBD3AD" w14:textId="23B8A7AF" w:rsidR="009D0DC5" w:rsidRPr="00036B48" w:rsidRDefault="00EA001C" w:rsidP="0097765E">
      <w:pPr>
        <w:pStyle w:val="Antrat1"/>
        <w:numPr>
          <w:ilvl w:val="0"/>
          <w:numId w:val="9"/>
        </w:numPr>
        <w:tabs>
          <w:tab w:val="left" w:pos="709"/>
        </w:tabs>
        <w:spacing w:line="20" w:lineRule="atLeast"/>
        <w:contextualSpacing/>
        <w:rPr>
          <w:rFonts w:ascii="Times New Roman" w:hAnsi="Times New Roman" w:cs="Times New Roman"/>
        </w:rPr>
      </w:pPr>
      <w:bookmarkStart w:id="36" w:name="_Ref39667303"/>
      <w:bookmarkStart w:id="37" w:name="_Ref39667308"/>
      <w:bookmarkStart w:id="38" w:name="_Toc208580111"/>
      <w:r w:rsidRPr="00036B48">
        <w:rPr>
          <w:rFonts w:ascii="Times New Roman" w:hAnsi="Times New Roman" w:cs="Times New Roman"/>
        </w:rPr>
        <w:t>P</w:t>
      </w:r>
      <w:r w:rsidR="00014A61" w:rsidRPr="00036B48">
        <w:rPr>
          <w:rFonts w:ascii="Times New Roman" w:hAnsi="Times New Roman" w:cs="Times New Roman"/>
        </w:rPr>
        <w:t>asiūlymų vertinimas</w:t>
      </w:r>
      <w:bookmarkEnd w:id="34"/>
      <w:bookmarkEnd w:id="35"/>
      <w:bookmarkEnd w:id="36"/>
      <w:bookmarkEnd w:id="37"/>
      <w:bookmarkEnd w:id="38"/>
    </w:p>
    <w:p w14:paraId="50BC7989" w14:textId="09FF6D16" w:rsidR="00003A3F" w:rsidRPr="00810911" w:rsidRDefault="002D470F" w:rsidP="00810911">
      <w:pPr>
        <w:spacing w:after="0" w:line="240" w:lineRule="auto"/>
        <w:ind w:firstLine="710"/>
        <w:jc w:val="both"/>
        <w:rPr>
          <w:rFonts w:ascii="Times New Roman" w:eastAsia="Calibri" w:hAnsi="Times New Roman" w:cs="Times New Roman"/>
          <w:sz w:val="24"/>
          <w:szCs w:val="24"/>
        </w:rPr>
      </w:pPr>
      <w:r w:rsidRPr="00810911">
        <w:rPr>
          <w:rFonts w:ascii="Times New Roman" w:hAnsi="Times New Roman" w:cs="Times New Roman"/>
          <w:sz w:val="24"/>
          <w:szCs w:val="24"/>
        </w:rPr>
        <w:t xml:space="preserve">9.1. </w:t>
      </w:r>
      <w:r w:rsidR="004E71CB" w:rsidRPr="00810911">
        <w:rPr>
          <w:rFonts w:ascii="Times New Roman" w:eastAsia="Calibri" w:hAnsi="Times New Roman" w:cs="Times New Roman"/>
          <w:sz w:val="24"/>
          <w:szCs w:val="24"/>
        </w:rPr>
        <w:t xml:space="preserve">Perkančioji organizacija ekonomiškai naudingiausią pasiūlymą išrenka pagal </w:t>
      </w:r>
      <w:r w:rsidR="00A03395">
        <w:rPr>
          <w:rFonts w:ascii="Times New Roman" w:eastAsia="Calibri" w:hAnsi="Times New Roman" w:cs="Times New Roman"/>
          <w:sz w:val="24"/>
          <w:szCs w:val="24"/>
        </w:rPr>
        <w:t xml:space="preserve">mažiausią </w:t>
      </w:r>
      <w:r w:rsidR="00003A3F" w:rsidRPr="00810911">
        <w:rPr>
          <w:rFonts w:ascii="Times New Roman" w:eastAsia="Calibri" w:hAnsi="Times New Roman" w:cs="Times New Roman"/>
          <w:sz w:val="24"/>
          <w:szCs w:val="24"/>
        </w:rPr>
        <w:t>kain</w:t>
      </w:r>
      <w:r w:rsidR="00A03395">
        <w:rPr>
          <w:rFonts w:ascii="Times New Roman" w:eastAsia="Calibri" w:hAnsi="Times New Roman" w:cs="Times New Roman"/>
          <w:sz w:val="24"/>
          <w:szCs w:val="24"/>
        </w:rPr>
        <w:t>ą.</w:t>
      </w:r>
      <w:r w:rsidR="00003A3F" w:rsidRPr="00810911">
        <w:rPr>
          <w:rFonts w:ascii="Times New Roman" w:eastAsia="Calibri" w:hAnsi="Times New Roman" w:cs="Times New Roman"/>
          <w:sz w:val="24"/>
          <w:szCs w:val="24"/>
        </w:rPr>
        <w:t xml:space="preserve"> </w:t>
      </w:r>
    </w:p>
    <w:p w14:paraId="102136D3" w14:textId="75C013D2" w:rsidR="00D734C6" w:rsidRPr="00810911" w:rsidRDefault="00810911" w:rsidP="00457163">
      <w:pPr>
        <w:pStyle w:val="Sraopastraipa"/>
        <w:spacing w:after="0" w:line="20" w:lineRule="atLeast"/>
        <w:ind w:left="0" w:firstLine="567"/>
        <w:jc w:val="both"/>
        <w:rPr>
          <w:rFonts w:ascii="Times New Roman" w:eastAsiaTheme="minorHAnsi" w:hAnsi="Times New Roman" w:cs="Times New Roman"/>
          <w:bCs/>
          <w:iCs/>
          <w:sz w:val="24"/>
          <w:szCs w:val="24"/>
        </w:rPr>
      </w:pPr>
      <w:r>
        <w:rPr>
          <w:rFonts w:ascii="Times New Roman" w:hAnsi="Times New Roman" w:cs="Times New Roman"/>
          <w:color w:val="000000" w:themeColor="text1"/>
          <w:sz w:val="24"/>
          <w:szCs w:val="24"/>
        </w:rPr>
        <w:lastRenderedPageBreak/>
        <w:t xml:space="preserve">9.2. </w:t>
      </w:r>
      <w:r w:rsidR="00D734C6" w:rsidRPr="00810911">
        <w:rPr>
          <w:rFonts w:ascii="Times New Roman" w:hAnsi="Times New Roman" w:cs="Times New Roman"/>
          <w:color w:val="000000" w:themeColor="text1"/>
          <w:sz w:val="24"/>
          <w:szCs w:val="24"/>
        </w:rPr>
        <w:t xml:space="preserve">Laimėjusiu </w:t>
      </w:r>
      <w:r w:rsidR="005D7D8C" w:rsidRPr="00810911">
        <w:rPr>
          <w:rFonts w:ascii="Times New Roman" w:hAnsi="Times New Roman" w:cs="Times New Roman"/>
          <w:color w:val="000000" w:themeColor="text1"/>
          <w:sz w:val="24"/>
          <w:szCs w:val="24"/>
        </w:rPr>
        <w:t>pasiūlymu</w:t>
      </w:r>
      <w:r w:rsidR="00D734C6" w:rsidRPr="00810911">
        <w:rPr>
          <w:rFonts w:ascii="Times New Roman" w:hAnsi="Times New Roman" w:cs="Times New Roman"/>
          <w:color w:val="000000" w:themeColor="text1"/>
          <w:sz w:val="24"/>
          <w:szCs w:val="24"/>
        </w:rPr>
        <w:t xml:space="preserve"> galės būti pripažintas tik 1 (vienas) </w:t>
      </w:r>
      <w:r w:rsidR="005D7D8C" w:rsidRPr="00810911">
        <w:rPr>
          <w:rFonts w:ascii="Times New Roman" w:hAnsi="Times New Roman" w:cs="Times New Roman"/>
          <w:color w:val="000000" w:themeColor="text1"/>
          <w:sz w:val="24"/>
          <w:szCs w:val="24"/>
        </w:rPr>
        <w:t>ekonomiškai naudingiausias pasiūlymas, esantis pasiūlymų eilės pirmojoje vietoje</w:t>
      </w:r>
      <w:r w:rsidR="00D734C6" w:rsidRPr="00810911">
        <w:rPr>
          <w:rFonts w:ascii="Times New Roman" w:hAnsi="Times New Roman" w:cs="Times New Roman"/>
          <w:color w:val="000000" w:themeColor="text1"/>
          <w:sz w:val="24"/>
          <w:szCs w:val="24"/>
        </w:rPr>
        <w:t xml:space="preserve">. </w:t>
      </w:r>
    </w:p>
    <w:p w14:paraId="60FEBC05" w14:textId="1B2C5774" w:rsidR="001A25FD" w:rsidRPr="00810911" w:rsidRDefault="00A9488B">
      <w:pPr>
        <w:pStyle w:val="Betarp"/>
        <w:numPr>
          <w:ilvl w:val="1"/>
          <w:numId w:val="12"/>
        </w:numPr>
        <w:spacing w:line="20" w:lineRule="atLeast"/>
        <w:ind w:left="0" w:firstLine="709"/>
        <w:contextualSpacing/>
        <w:jc w:val="both"/>
        <w:rPr>
          <w:rFonts w:ascii="Times New Roman" w:eastAsiaTheme="minorHAnsi" w:hAnsi="Times New Roman" w:cs="Times New Roman"/>
          <w:bCs/>
          <w:i/>
          <w:iCs/>
          <w:color w:val="7030A0"/>
          <w:sz w:val="24"/>
          <w:szCs w:val="24"/>
        </w:rPr>
      </w:pPr>
      <w:r w:rsidRPr="00810911">
        <w:rPr>
          <w:rStyle w:val="cf01"/>
          <w:rFonts w:ascii="Times New Roman" w:hAnsi="Times New Roman" w:cs="Times New Roman"/>
          <w:sz w:val="24"/>
          <w:szCs w:val="24"/>
        </w:rPr>
        <w:t>Perkančioji organizacija atmes tiekėjo pasiūlymą, jei</w:t>
      </w:r>
      <w:r w:rsidR="00195572" w:rsidRPr="00810911">
        <w:rPr>
          <w:rStyle w:val="cf01"/>
          <w:rFonts w:ascii="Times New Roman" w:hAnsi="Times New Roman" w:cs="Times New Roman"/>
          <w:sz w:val="24"/>
          <w:szCs w:val="24"/>
        </w:rPr>
        <w:t xml:space="preserve">gu kartu su pasiūlymu </w:t>
      </w:r>
      <w:r w:rsidR="00B2125E" w:rsidRPr="00810911">
        <w:rPr>
          <w:rStyle w:val="cf01"/>
          <w:rFonts w:ascii="Times New Roman" w:hAnsi="Times New Roman" w:cs="Times New Roman"/>
          <w:sz w:val="24"/>
          <w:szCs w:val="24"/>
        </w:rPr>
        <w:t xml:space="preserve">nebus pateikti šie </w:t>
      </w:r>
      <w:r w:rsidR="00277634" w:rsidRPr="00810911">
        <w:rPr>
          <w:rStyle w:val="cf01"/>
          <w:rFonts w:ascii="Times New Roman" w:hAnsi="Times New Roman" w:cs="Times New Roman"/>
          <w:sz w:val="24"/>
          <w:szCs w:val="24"/>
        </w:rPr>
        <w:t>p</w:t>
      </w:r>
      <w:r w:rsidR="00B2125E" w:rsidRPr="00810911">
        <w:rPr>
          <w:rStyle w:val="cf01"/>
          <w:rFonts w:ascii="Times New Roman" w:hAnsi="Times New Roman" w:cs="Times New Roman"/>
          <w:sz w:val="24"/>
          <w:szCs w:val="24"/>
        </w:rPr>
        <w:t xml:space="preserve">irkimo sąlygose reikalaujami pateikti dokumentai: </w:t>
      </w:r>
      <w:r w:rsidR="008319F7">
        <w:rPr>
          <w:rStyle w:val="cf01"/>
          <w:rFonts w:ascii="Times New Roman" w:hAnsi="Times New Roman" w:cs="Times New Roman"/>
          <w:sz w:val="24"/>
          <w:szCs w:val="24"/>
        </w:rPr>
        <w:t>pasiūlymo forma (6 priedas).</w:t>
      </w:r>
    </w:p>
    <w:p w14:paraId="678C44CA" w14:textId="6EB53055" w:rsidR="00FE7908" w:rsidRPr="00036B48" w:rsidRDefault="00FE7908">
      <w:pPr>
        <w:pStyle w:val="Antrat1"/>
        <w:numPr>
          <w:ilvl w:val="0"/>
          <w:numId w:val="12"/>
        </w:numPr>
        <w:tabs>
          <w:tab w:val="left" w:pos="567"/>
        </w:tabs>
        <w:spacing w:line="20" w:lineRule="atLeast"/>
        <w:contextualSpacing/>
        <w:rPr>
          <w:rFonts w:ascii="Times New Roman" w:hAnsi="Times New Roman" w:cs="Times New Roman"/>
        </w:rPr>
      </w:pPr>
      <w:bookmarkStart w:id="39" w:name="_Ref39425999"/>
      <w:bookmarkStart w:id="40" w:name="_Ref39426005"/>
      <w:bookmarkStart w:id="41" w:name="_Toc208580112"/>
      <w:r w:rsidRPr="00036B48">
        <w:rPr>
          <w:rFonts w:ascii="Times New Roman" w:hAnsi="Times New Roman" w:cs="Times New Roman"/>
        </w:rPr>
        <w:t>S</w:t>
      </w:r>
      <w:r w:rsidR="00281735" w:rsidRPr="00036B48">
        <w:rPr>
          <w:rFonts w:ascii="Times New Roman" w:hAnsi="Times New Roman" w:cs="Times New Roman"/>
        </w:rPr>
        <w:t>utarties sudarymas</w:t>
      </w:r>
      <w:bookmarkEnd w:id="39"/>
      <w:bookmarkEnd w:id="40"/>
      <w:bookmarkEnd w:id="41"/>
    </w:p>
    <w:p w14:paraId="27CAEFF7" w14:textId="21A9D78A" w:rsidR="00F57665" w:rsidRPr="00F42C09" w:rsidRDefault="00F42C09" w:rsidP="127DD6E8">
      <w:pPr>
        <w:pStyle w:val="Sraopastraipa"/>
        <w:spacing w:after="0" w:line="240" w:lineRule="auto"/>
        <w:ind w:left="0" w:firstLine="567"/>
        <w:jc w:val="both"/>
        <w:rPr>
          <w:rFonts w:ascii="Times New Roman" w:hAnsi="Times New Roman" w:cs="Times New Roman"/>
          <w:color w:val="000000" w:themeColor="text1"/>
          <w:sz w:val="24"/>
          <w:szCs w:val="24"/>
        </w:rPr>
      </w:pPr>
      <w:r w:rsidRPr="00F42C09">
        <w:rPr>
          <w:rFonts w:ascii="Times New Roman" w:hAnsi="Times New Roman" w:cs="Times New Roman"/>
          <w:color w:val="000000" w:themeColor="text1"/>
          <w:sz w:val="24"/>
          <w:szCs w:val="24"/>
        </w:rPr>
        <w:t xml:space="preserve">10.1. </w:t>
      </w:r>
      <w:r w:rsidR="00F57665" w:rsidRPr="00F42C09">
        <w:rPr>
          <w:rFonts w:ascii="Times New Roman" w:hAnsi="Times New Roman" w:cs="Times New Roman"/>
          <w:color w:val="000000" w:themeColor="text1"/>
          <w:sz w:val="24"/>
          <w:szCs w:val="24"/>
        </w:rPr>
        <w:t>Ši pirkimo procedūra atliekama siekiant sudaryti sutartį</w:t>
      </w:r>
      <w:r w:rsidR="009A7D11" w:rsidRPr="00F42C09">
        <w:rPr>
          <w:rFonts w:ascii="Times New Roman" w:hAnsi="Times New Roman" w:cs="Times New Roman"/>
          <w:color w:val="000000" w:themeColor="text1"/>
          <w:sz w:val="24"/>
          <w:szCs w:val="24"/>
        </w:rPr>
        <w:t xml:space="preserve"> su tiekėju, kurio pasiūlymas</w:t>
      </w:r>
      <w:r w:rsidR="007B12FF" w:rsidRPr="00F42C09">
        <w:rPr>
          <w:rFonts w:ascii="Times New Roman" w:hAnsi="Times New Roman" w:cs="Times New Roman"/>
          <w:color w:val="000000" w:themeColor="text1"/>
          <w:sz w:val="24"/>
          <w:szCs w:val="24"/>
        </w:rPr>
        <w:t xml:space="preserve">, vadovaujantis </w:t>
      </w:r>
      <w:r w:rsidR="008F4194" w:rsidRPr="00F42C09">
        <w:rPr>
          <w:rFonts w:ascii="Times New Roman" w:hAnsi="Times New Roman" w:cs="Times New Roman"/>
          <w:color w:val="000000" w:themeColor="text1"/>
          <w:sz w:val="24"/>
          <w:szCs w:val="24"/>
        </w:rPr>
        <w:t>p</w:t>
      </w:r>
      <w:r w:rsidR="007B12FF" w:rsidRPr="00F42C09">
        <w:rPr>
          <w:rFonts w:ascii="Times New Roman" w:hAnsi="Times New Roman" w:cs="Times New Roman"/>
          <w:color w:val="000000" w:themeColor="text1"/>
          <w:sz w:val="24"/>
          <w:szCs w:val="24"/>
        </w:rPr>
        <w:t xml:space="preserve">irkimo </w:t>
      </w:r>
      <w:r w:rsidR="00207E40" w:rsidRPr="00F42C09">
        <w:rPr>
          <w:rFonts w:ascii="Times New Roman" w:hAnsi="Times New Roman" w:cs="Times New Roman"/>
          <w:color w:val="000000" w:themeColor="text1"/>
          <w:sz w:val="24"/>
          <w:szCs w:val="24"/>
        </w:rPr>
        <w:t>sąlygose</w:t>
      </w:r>
      <w:r w:rsidR="007B12FF" w:rsidRPr="00F42C09">
        <w:rPr>
          <w:rFonts w:ascii="Times New Roman" w:hAnsi="Times New Roman" w:cs="Times New Roman"/>
          <w:color w:val="0070C0"/>
          <w:sz w:val="24"/>
          <w:szCs w:val="24"/>
        </w:rPr>
        <w:t xml:space="preserve"> </w:t>
      </w:r>
      <w:r w:rsidR="007B12FF" w:rsidRPr="00F42C09">
        <w:rPr>
          <w:rFonts w:ascii="Times New Roman" w:hAnsi="Times New Roman" w:cs="Times New Roman"/>
          <w:color w:val="000000" w:themeColor="text1"/>
          <w:sz w:val="24"/>
          <w:szCs w:val="24"/>
        </w:rPr>
        <w:t>nustatyta tvarka</w:t>
      </w:r>
      <w:r w:rsidR="0023505D" w:rsidRPr="00F42C09">
        <w:rPr>
          <w:rFonts w:ascii="Times New Roman" w:hAnsi="Times New Roman" w:cs="Times New Roman"/>
          <w:color w:val="000000" w:themeColor="text1"/>
          <w:sz w:val="24"/>
          <w:szCs w:val="24"/>
        </w:rPr>
        <w:t>,</w:t>
      </w:r>
      <w:r w:rsidR="009A7D11" w:rsidRPr="00F42C09">
        <w:rPr>
          <w:rFonts w:ascii="Times New Roman" w:hAnsi="Times New Roman" w:cs="Times New Roman"/>
          <w:color w:val="000000" w:themeColor="text1"/>
          <w:sz w:val="24"/>
          <w:szCs w:val="24"/>
        </w:rPr>
        <w:t xml:space="preserve"> bus pripažintas laimėjęs</w:t>
      </w:r>
      <w:r w:rsidR="008933BC" w:rsidRPr="00F42C09">
        <w:rPr>
          <w:rFonts w:ascii="Times New Roman" w:hAnsi="Times New Roman" w:cs="Times New Roman"/>
          <w:color w:val="000000" w:themeColor="text1"/>
          <w:sz w:val="24"/>
          <w:szCs w:val="24"/>
        </w:rPr>
        <w:t>, o jei pirkimas skaidomas į dalis – su tiekėjais, kurių pasiūlymai bus pripažinti laimėję</w:t>
      </w:r>
      <w:r w:rsidR="00F065D6" w:rsidRPr="00F42C09">
        <w:rPr>
          <w:rFonts w:ascii="Times New Roman" w:hAnsi="Times New Roman" w:cs="Times New Roman"/>
          <w:color w:val="000000" w:themeColor="text1"/>
          <w:sz w:val="24"/>
          <w:szCs w:val="24"/>
        </w:rPr>
        <w:t xml:space="preserve">. </w:t>
      </w:r>
      <w:r w:rsidR="004B2DE4" w:rsidRPr="00F42C09">
        <w:rPr>
          <w:rFonts w:ascii="Times New Roman" w:hAnsi="Times New Roman" w:cs="Times New Roman"/>
          <w:sz w:val="24"/>
          <w:szCs w:val="24"/>
        </w:rPr>
        <w:t xml:space="preserve">Sutarties sąlygos pateikiamos </w:t>
      </w:r>
      <w:r w:rsidRPr="00F42C09">
        <w:rPr>
          <w:rFonts w:ascii="Times New Roman" w:hAnsi="Times New Roman" w:cs="Times New Roman"/>
          <w:sz w:val="24"/>
          <w:szCs w:val="24"/>
        </w:rPr>
        <w:t xml:space="preserve">9 </w:t>
      </w:r>
      <w:r w:rsidR="007A5D9C" w:rsidRPr="00F42C09">
        <w:rPr>
          <w:rFonts w:ascii="Times New Roman" w:hAnsi="Times New Roman" w:cs="Times New Roman"/>
          <w:sz w:val="24"/>
          <w:szCs w:val="24"/>
        </w:rPr>
        <w:t>P</w:t>
      </w:r>
      <w:r w:rsidR="00551FA7" w:rsidRPr="00F42C09">
        <w:rPr>
          <w:rFonts w:ascii="Times New Roman" w:hAnsi="Times New Roman" w:cs="Times New Roman"/>
          <w:sz w:val="24"/>
          <w:szCs w:val="24"/>
        </w:rPr>
        <w:t xml:space="preserve">irkimo </w:t>
      </w:r>
      <w:r w:rsidR="00D86901" w:rsidRPr="00F42C09">
        <w:rPr>
          <w:rFonts w:ascii="Times New Roman" w:hAnsi="Times New Roman" w:cs="Times New Roman"/>
          <w:sz w:val="24"/>
          <w:szCs w:val="24"/>
        </w:rPr>
        <w:t>sąlygų priede „Sutarties projektas“</w:t>
      </w:r>
      <w:r w:rsidR="004B2DE4" w:rsidRPr="00F42C09">
        <w:rPr>
          <w:rFonts w:ascii="Times New Roman" w:hAnsi="Times New Roman" w:cs="Times New Roman"/>
          <w:sz w:val="24"/>
          <w:szCs w:val="24"/>
        </w:rPr>
        <w:t>.</w:t>
      </w:r>
    </w:p>
    <w:p w14:paraId="1640F94B" w14:textId="1B994232" w:rsidR="00640DBD" w:rsidRPr="00036B48" w:rsidRDefault="00640DBD">
      <w:pPr>
        <w:pStyle w:val="Antrat1"/>
        <w:numPr>
          <w:ilvl w:val="0"/>
          <w:numId w:val="11"/>
        </w:numPr>
        <w:tabs>
          <w:tab w:val="left" w:pos="567"/>
        </w:tabs>
        <w:spacing w:line="20" w:lineRule="atLeast"/>
        <w:contextualSpacing/>
        <w:jc w:val="both"/>
        <w:rPr>
          <w:rFonts w:ascii="Times New Roman" w:hAnsi="Times New Roman" w:cs="Times New Roman"/>
          <w:b/>
          <w:bCs/>
        </w:rPr>
      </w:pPr>
      <w:bookmarkStart w:id="42" w:name="_Toc208580113"/>
      <w:bookmarkEnd w:id="2"/>
      <w:r w:rsidRPr="00036B48">
        <w:rPr>
          <w:rFonts w:ascii="Times New Roman" w:hAnsi="Times New Roman" w:cs="Times New Roman"/>
        </w:rPr>
        <w:t>Kitos sąlygos</w:t>
      </w:r>
      <w:bookmarkEnd w:id="42"/>
    </w:p>
    <w:p w14:paraId="28DF579A" w14:textId="773B0346" w:rsidR="00D43E2A" w:rsidRPr="00F42C09" w:rsidRDefault="00F42C09" w:rsidP="00501215">
      <w:pPr>
        <w:shd w:val="clear" w:color="auto" w:fill="FFFFFF"/>
        <w:spacing w:after="0" w:line="240" w:lineRule="auto"/>
        <w:jc w:val="both"/>
        <w:rPr>
          <w:rFonts w:ascii="Times New Roman" w:eastAsia="Times New Roman" w:hAnsi="Times New Roman" w:cs="Times New Roman"/>
          <w:i/>
          <w:iCs/>
        </w:rPr>
      </w:pPr>
      <w:r w:rsidRPr="00F42C09">
        <w:rPr>
          <w:rFonts w:ascii="Times New Roman" w:eastAsia="Times New Roman" w:hAnsi="Times New Roman" w:cs="Times New Roman"/>
          <w:i/>
          <w:iCs/>
        </w:rPr>
        <w:t>netaikomos</w:t>
      </w:r>
    </w:p>
    <w:p w14:paraId="7881FCAE" w14:textId="77777777" w:rsidR="00C87AB8" w:rsidRPr="00036B48" w:rsidRDefault="008D704D" w:rsidP="00C87AB8">
      <w:pPr>
        <w:shd w:val="clear" w:color="auto" w:fill="FFFFFF"/>
        <w:spacing w:after="0" w:line="240" w:lineRule="auto"/>
        <w:jc w:val="center"/>
        <w:rPr>
          <w:rFonts w:ascii="Times New Roman" w:eastAsia="Calibri" w:hAnsi="Times New Roman" w:cs="Times New Roman"/>
        </w:rPr>
        <w:sectPr w:rsidR="00C87AB8" w:rsidRPr="00036B48" w:rsidSect="00153FC8">
          <w:footerReference w:type="default" r:id="rId13"/>
          <w:footerReference w:type="first" r:id="rId14"/>
          <w:pgSz w:w="12240" w:h="15840"/>
          <w:pgMar w:top="1134" w:right="567" w:bottom="1134" w:left="1701" w:header="720" w:footer="720" w:gutter="0"/>
          <w:pgNumType w:start="0"/>
          <w:cols w:space="720"/>
          <w:titlePg/>
          <w:docGrid w:linePitch="360"/>
        </w:sectPr>
      </w:pPr>
      <w:r w:rsidRPr="00036B48">
        <w:rPr>
          <w:rFonts w:ascii="Times New Roman" w:eastAsia="Calibri" w:hAnsi="Times New Roman" w:cs="Times New Roman"/>
        </w:rPr>
        <w:t>__________</w:t>
      </w:r>
    </w:p>
    <w:p w14:paraId="1DF37652" w14:textId="0A6B5A0A" w:rsidR="00774AA5" w:rsidRPr="00036B48" w:rsidRDefault="000631F1" w:rsidP="005C1E12">
      <w:pPr>
        <w:pStyle w:val="Antrat1"/>
        <w:jc w:val="right"/>
        <w:rPr>
          <w:rFonts w:ascii="Times New Roman" w:hAnsi="Times New Roman" w:cs="Times New Roman"/>
          <w:sz w:val="21"/>
          <w:szCs w:val="21"/>
        </w:rPr>
      </w:pPr>
      <w:bookmarkStart w:id="43" w:name="_Toc208580114"/>
      <w:r w:rsidRPr="00036B48">
        <w:rPr>
          <w:rFonts w:ascii="Times New Roman" w:hAnsi="Times New Roman" w:cs="Times New Roman"/>
          <w:color w:val="0070C0"/>
          <w:sz w:val="21"/>
          <w:szCs w:val="21"/>
        </w:rPr>
        <w:lastRenderedPageBreak/>
        <w:t>P</w:t>
      </w:r>
      <w:r w:rsidR="008F59C5" w:rsidRPr="00036B48">
        <w:rPr>
          <w:rFonts w:ascii="Times New Roman" w:hAnsi="Times New Roman" w:cs="Times New Roman"/>
          <w:color w:val="0070C0"/>
          <w:sz w:val="21"/>
          <w:szCs w:val="21"/>
        </w:rPr>
        <w:t>irkimo sąlygų 1 priedas „Terminai“</w:t>
      </w:r>
      <w:bookmarkEnd w:id="43"/>
    </w:p>
    <w:p w14:paraId="5369DEF7" w14:textId="77777777" w:rsidR="00A53BAE" w:rsidRPr="00036B48"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3088"/>
        <w:gridCol w:w="3686"/>
        <w:gridCol w:w="2126"/>
      </w:tblGrid>
      <w:tr w:rsidR="000738F7" w:rsidRPr="00DF0D3A" w14:paraId="730836B8" w14:textId="77777777" w:rsidTr="000738F7">
        <w:trPr>
          <w:trHeight w:val="20"/>
        </w:trPr>
        <w:tc>
          <w:tcPr>
            <w:tcW w:w="910" w:type="dxa"/>
            <w:shd w:val="clear" w:color="auto" w:fill="D9D9D9" w:themeFill="background1" w:themeFillShade="D9"/>
            <w:tcMar>
              <w:top w:w="0" w:type="dxa"/>
              <w:left w:w="108" w:type="dxa"/>
              <w:bottom w:w="0" w:type="dxa"/>
              <w:right w:w="108" w:type="dxa"/>
            </w:tcMar>
          </w:tcPr>
          <w:p w14:paraId="200EEC47" w14:textId="02753CE3" w:rsidR="000738F7" w:rsidRPr="00DF0D3A" w:rsidRDefault="000738F7" w:rsidP="000738F7">
            <w:pPr>
              <w:jc w:val="center"/>
              <w:rPr>
                <w:rFonts w:ascii="Times New Roman" w:hAnsi="Times New Roman" w:cs="Times New Roman"/>
                <w:b/>
                <w:bCs/>
                <w:sz w:val="24"/>
                <w:szCs w:val="24"/>
              </w:rPr>
            </w:pPr>
            <w:r w:rsidRPr="00DF0D3A">
              <w:rPr>
                <w:rFonts w:ascii="Times New Roman" w:hAnsi="Times New Roman" w:cs="Times New Roman"/>
                <w:b/>
                <w:bCs/>
                <w:sz w:val="24"/>
                <w:szCs w:val="24"/>
              </w:rPr>
              <w:t>Eil.Nr.</w:t>
            </w:r>
          </w:p>
        </w:tc>
        <w:tc>
          <w:tcPr>
            <w:tcW w:w="3088" w:type="dxa"/>
            <w:shd w:val="clear" w:color="auto" w:fill="D9D9D9" w:themeFill="background1" w:themeFillShade="D9"/>
            <w:tcMar>
              <w:top w:w="0" w:type="dxa"/>
              <w:left w:w="108" w:type="dxa"/>
              <w:bottom w:w="0" w:type="dxa"/>
              <w:right w:w="108" w:type="dxa"/>
            </w:tcMar>
          </w:tcPr>
          <w:p w14:paraId="778B1404" w14:textId="28B45159" w:rsidR="000738F7" w:rsidRPr="00DF0D3A" w:rsidRDefault="000738F7" w:rsidP="000738F7">
            <w:pPr>
              <w:jc w:val="center"/>
              <w:rPr>
                <w:rFonts w:ascii="Times New Roman" w:hAnsi="Times New Roman" w:cs="Times New Roman"/>
                <w:b/>
                <w:bCs/>
                <w:sz w:val="24"/>
                <w:szCs w:val="24"/>
              </w:rPr>
            </w:pPr>
            <w:r w:rsidRPr="00DF0D3A">
              <w:rPr>
                <w:rFonts w:ascii="Times New Roman" w:hAnsi="Times New Roman" w:cs="Times New Roman"/>
                <w:b/>
                <w:bCs/>
                <w:sz w:val="24"/>
                <w:szCs w:val="24"/>
              </w:rPr>
              <w:t>VEIKSMAS</w:t>
            </w:r>
          </w:p>
        </w:tc>
        <w:tc>
          <w:tcPr>
            <w:tcW w:w="3686" w:type="dxa"/>
            <w:shd w:val="clear" w:color="auto" w:fill="D9D9D9" w:themeFill="background1" w:themeFillShade="D9"/>
            <w:tcMar>
              <w:top w:w="0" w:type="dxa"/>
              <w:left w:w="108" w:type="dxa"/>
              <w:bottom w:w="0" w:type="dxa"/>
              <w:right w:w="108" w:type="dxa"/>
            </w:tcMar>
          </w:tcPr>
          <w:p w14:paraId="5A179E2A" w14:textId="77777777" w:rsidR="000738F7" w:rsidRPr="00DF0D3A" w:rsidRDefault="000738F7" w:rsidP="000738F7">
            <w:pPr>
              <w:spacing w:after="0"/>
              <w:jc w:val="center"/>
              <w:rPr>
                <w:rFonts w:ascii="Times New Roman" w:hAnsi="Times New Roman" w:cs="Times New Roman"/>
                <w:b/>
                <w:sz w:val="24"/>
                <w:szCs w:val="24"/>
              </w:rPr>
            </w:pPr>
            <w:r w:rsidRPr="00DF0D3A">
              <w:rPr>
                <w:rFonts w:ascii="Times New Roman" w:hAnsi="Times New Roman" w:cs="Times New Roman"/>
                <w:b/>
                <w:sz w:val="24"/>
                <w:szCs w:val="24"/>
              </w:rPr>
              <w:t>DATA/DIENŲ SKAIČIUS/ LAIKAS</w:t>
            </w:r>
          </w:p>
          <w:p w14:paraId="677BC1F4" w14:textId="571BA027" w:rsidR="000738F7" w:rsidRPr="00DF0D3A" w:rsidRDefault="000738F7" w:rsidP="000738F7">
            <w:pPr>
              <w:spacing w:after="0"/>
              <w:jc w:val="center"/>
              <w:rPr>
                <w:rFonts w:ascii="Times New Roman" w:hAnsi="Times New Roman" w:cs="Times New Roman"/>
                <w:sz w:val="24"/>
                <w:szCs w:val="24"/>
              </w:rPr>
            </w:pPr>
            <w:r w:rsidRPr="00DF0D3A">
              <w:rPr>
                <w:rFonts w:ascii="Times New Roman" w:hAnsi="Times New Roman" w:cs="Times New Roman"/>
                <w:sz w:val="24"/>
                <w:szCs w:val="24"/>
              </w:rPr>
              <w:t>(Lietuvos laiku)</w:t>
            </w:r>
          </w:p>
        </w:tc>
        <w:tc>
          <w:tcPr>
            <w:tcW w:w="2126" w:type="dxa"/>
            <w:shd w:val="clear" w:color="auto" w:fill="D9D9D9" w:themeFill="background1" w:themeFillShade="D9"/>
          </w:tcPr>
          <w:p w14:paraId="3D8436B9" w14:textId="68FD0250" w:rsidR="000738F7" w:rsidRPr="00DF0D3A" w:rsidRDefault="000738F7" w:rsidP="000738F7">
            <w:pPr>
              <w:jc w:val="center"/>
              <w:rPr>
                <w:rFonts w:ascii="Times New Roman" w:hAnsi="Times New Roman" w:cs="Times New Roman"/>
                <w:b/>
                <w:bCs/>
                <w:sz w:val="24"/>
                <w:szCs w:val="24"/>
              </w:rPr>
            </w:pPr>
            <w:r w:rsidRPr="00DF0D3A">
              <w:rPr>
                <w:rFonts w:ascii="Times New Roman" w:hAnsi="Times New Roman" w:cs="Times New Roman"/>
                <w:b/>
                <w:sz w:val="24"/>
                <w:szCs w:val="24"/>
              </w:rPr>
              <w:t>PASTABOS</w:t>
            </w:r>
          </w:p>
        </w:tc>
      </w:tr>
      <w:tr w:rsidR="000738F7" w:rsidRPr="00DF0D3A" w14:paraId="33F22B33" w14:textId="77777777" w:rsidTr="000738F7">
        <w:trPr>
          <w:trHeight w:val="20"/>
        </w:trPr>
        <w:tc>
          <w:tcPr>
            <w:tcW w:w="910" w:type="dxa"/>
            <w:tcMar>
              <w:top w:w="0" w:type="dxa"/>
              <w:left w:w="108" w:type="dxa"/>
              <w:bottom w:w="0" w:type="dxa"/>
              <w:right w:w="108" w:type="dxa"/>
            </w:tcMar>
          </w:tcPr>
          <w:p w14:paraId="1D2814F3" w14:textId="601773C7" w:rsidR="000738F7" w:rsidRPr="00DF0D3A" w:rsidRDefault="000738F7" w:rsidP="000738F7">
            <w:pPr>
              <w:keepNext/>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1.</w:t>
            </w:r>
          </w:p>
        </w:tc>
        <w:tc>
          <w:tcPr>
            <w:tcW w:w="3088" w:type="dxa"/>
            <w:tcMar>
              <w:top w:w="0" w:type="dxa"/>
              <w:left w:w="108" w:type="dxa"/>
              <w:bottom w:w="0" w:type="dxa"/>
              <w:right w:w="108" w:type="dxa"/>
            </w:tcMar>
          </w:tcPr>
          <w:p w14:paraId="25B87B88" w14:textId="60F453CB" w:rsidR="000738F7" w:rsidRPr="00DF0D3A" w:rsidRDefault="000738F7" w:rsidP="000738F7">
            <w:pPr>
              <w:keepNext/>
              <w:spacing w:after="0" w:line="240" w:lineRule="auto"/>
              <w:rPr>
                <w:rFonts w:ascii="Times New Roman" w:hAnsi="Times New Roman" w:cs="Times New Roman"/>
                <w:sz w:val="24"/>
                <w:szCs w:val="24"/>
              </w:rPr>
            </w:pPr>
            <w:r w:rsidRPr="00DF0D3A">
              <w:rPr>
                <w:rFonts w:ascii="Times New Roman" w:hAnsi="Times New Roman" w:cs="Times New Roman"/>
                <w:bCs/>
                <w:sz w:val="24"/>
                <w:szCs w:val="24"/>
              </w:rPr>
              <w:t>Pasiūlymų pateikimo terminas</w:t>
            </w:r>
          </w:p>
        </w:tc>
        <w:tc>
          <w:tcPr>
            <w:tcW w:w="3686" w:type="dxa"/>
            <w:tcMar>
              <w:top w:w="0" w:type="dxa"/>
              <w:left w:w="108" w:type="dxa"/>
              <w:bottom w:w="0" w:type="dxa"/>
              <w:right w:w="108" w:type="dxa"/>
            </w:tcMar>
          </w:tcPr>
          <w:p w14:paraId="3167CE4C" w14:textId="584BD917" w:rsidR="000738F7" w:rsidRPr="00DF0D3A" w:rsidRDefault="000738F7" w:rsidP="000738F7">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nurodytas skelbime </w:t>
            </w:r>
          </w:p>
        </w:tc>
        <w:tc>
          <w:tcPr>
            <w:tcW w:w="2126" w:type="dxa"/>
          </w:tcPr>
          <w:p w14:paraId="30D1B077" w14:textId="4D4EB8C3" w:rsidR="000738F7" w:rsidRPr="00DF0D3A" w:rsidRDefault="000738F7" w:rsidP="000738F7">
            <w:pPr>
              <w:spacing w:after="0" w:line="240" w:lineRule="auto"/>
              <w:rPr>
                <w:rFonts w:ascii="Times New Roman" w:hAnsi="Times New Roman" w:cs="Times New Roman"/>
                <w:bCs/>
                <w:sz w:val="24"/>
                <w:szCs w:val="24"/>
              </w:rPr>
            </w:pPr>
            <w:r w:rsidRPr="00DF0D3A">
              <w:rPr>
                <w:rFonts w:ascii="Times New Roman" w:hAnsi="Times New Roman" w:cs="Times New Roman"/>
                <w:sz w:val="24"/>
                <w:szCs w:val="24"/>
              </w:rPr>
              <w:t>Perkančioji organizacija turi teisę pratęsti pasiūlymų pateikimo terminą.</w:t>
            </w:r>
          </w:p>
        </w:tc>
      </w:tr>
      <w:tr w:rsidR="000738F7" w:rsidRPr="00DF0D3A" w14:paraId="2DDCD559" w14:textId="77777777" w:rsidTr="000738F7">
        <w:trPr>
          <w:trHeight w:val="20"/>
        </w:trPr>
        <w:tc>
          <w:tcPr>
            <w:tcW w:w="910" w:type="dxa"/>
            <w:tcMar>
              <w:top w:w="0" w:type="dxa"/>
              <w:left w:w="108" w:type="dxa"/>
              <w:bottom w:w="0" w:type="dxa"/>
              <w:right w:w="108" w:type="dxa"/>
            </w:tcMar>
          </w:tcPr>
          <w:p w14:paraId="6C70187E" w14:textId="14639457" w:rsidR="000738F7" w:rsidRPr="00DF0D3A" w:rsidRDefault="000738F7" w:rsidP="000738F7">
            <w:pPr>
              <w:keepNext/>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2.</w:t>
            </w:r>
          </w:p>
        </w:tc>
        <w:tc>
          <w:tcPr>
            <w:tcW w:w="3088" w:type="dxa"/>
            <w:tcMar>
              <w:top w:w="0" w:type="dxa"/>
              <w:left w:w="108" w:type="dxa"/>
              <w:bottom w:w="0" w:type="dxa"/>
              <w:right w:w="108" w:type="dxa"/>
            </w:tcMar>
          </w:tcPr>
          <w:p w14:paraId="2368993B" w14:textId="392CC5D1" w:rsidR="000738F7" w:rsidRPr="00DF0D3A" w:rsidRDefault="000738F7" w:rsidP="000738F7">
            <w:pPr>
              <w:keepNext/>
              <w:spacing w:after="0" w:line="240" w:lineRule="auto"/>
              <w:rPr>
                <w:rFonts w:ascii="Times New Roman" w:hAnsi="Times New Roman" w:cs="Times New Roman"/>
                <w:sz w:val="24"/>
                <w:szCs w:val="24"/>
              </w:rPr>
            </w:pPr>
            <w:r w:rsidRPr="00DF0D3A">
              <w:rPr>
                <w:rFonts w:ascii="Times New Roman" w:eastAsia="Times New Roman" w:hAnsi="Times New Roman" w:cs="Times New Roman"/>
                <w:sz w:val="24"/>
                <w:szCs w:val="24"/>
              </w:rPr>
              <w:t>Pradinis susipažinimas su CVP IS priemonėmis gautais pasiūlymais</w:t>
            </w:r>
          </w:p>
        </w:tc>
        <w:tc>
          <w:tcPr>
            <w:tcW w:w="3686" w:type="dxa"/>
            <w:tcMar>
              <w:top w:w="0" w:type="dxa"/>
              <w:left w:w="108" w:type="dxa"/>
              <w:bottom w:w="0" w:type="dxa"/>
              <w:right w:w="108" w:type="dxa"/>
            </w:tcMar>
          </w:tcPr>
          <w:p w14:paraId="7ECB1EDB" w14:textId="74F03FB8" w:rsidR="000738F7" w:rsidRPr="00DF0D3A" w:rsidRDefault="000738F7" w:rsidP="000738F7">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Pradedamas ne anksčiau nei </w:t>
            </w:r>
            <w:r w:rsidRPr="00DF0D3A">
              <w:rPr>
                <w:rFonts w:ascii="Times New Roman" w:hAnsi="Times New Roman" w:cs="Times New Roman"/>
                <w:color w:val="000000" w:themeColor="text1"/>
                <w:sz w:val="24"/>
                <w:szCs w:val="24"/>
              </w:rPr>
              <w:t>po 30 (trisdešimt) minučių</w:t>
            </w:r>
            <w:r w:rsidRPr="00DF0D3A">
              <w:rPr>
                <w:rFonts w:ascii="Times New Roman" w:hAnsi="Times New Roman" w:cs="Times New Roman"/>
                <w:sz w:val="24"/>
                <w:szCs w:val="24"/>
              </w:rPr>
              <w:t xml:space="preserve"> po pasiūlymų pateikimo termino pabaigos</w:t>
            </w:r>
          </w:p>
        </w:tc>
        <w:tc>
          <w:tcPr>
            <w:tcW w:w="2126" w:type="dxa"/>
          </w:tcPr>
          <w:p w14:paraId="73E26851" w14:textId="77777777" w:rsidR="000738F7" w:rsidRPr="00DF0D3A" w:rsidRDefault="000738F7" w:rsidP="000738F7">
            <w:pPr>
              <w:spacing w:after="0" w:line="240" w:lineRule="auto"/>
              <w:rPr>
                <w:rFonts w:ascii="Times New Roman" w:hAnsi="Times New Roman" w:cs="Times New Roman"/>
                <w:bCs/>
                <w:sz w:val="24"/>
                <w:szCs w:val="24"/>
              </w:rPr>
            </w:pPr>
          </w:p>
        </w:tc>
      </w:tr>
      <w:tr w:rsidR="000738F7" w:rsidRPr="00DF0D3A" w14:paraId="0E1517C9" w14:textId="77777777" w:rsidTr="000738F7">
        <w:trPr>
          <w:trHeight w:val="20"/>
        </w:trPr>
        <w:tc>
          <w:tcPr>
            <w:tcW w:w="910" w:type="dxa"/>
            <w:tcMar>
              <w:top w:w="0" w:type="dxa"/>
              <w:left w:w="108" w:type="dxa"/>
              <w:bottom w:w="0" w:type="dxa"/>
              <w:right w:w="108" w:type="dxa"/>
            </w:tcMar>
          </w:tcPr>
          <w:p w14:paraId="0BF18051" w14:textId="2B08270B" w:rsidR="000738F7" w:rsidRPr="00DF0D3A" w:rsidRDefault="000738F7" w:rsidP="000738F7">
            <w:pPr>
              <w:keepNext/>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3.</w:t>
            </w:r>
          </w:p>
        </w:tc>
        <w:tc>
          <w:tcPr>
            <w:tcW w:w="3088" w:type="dxa"/>
            <w:tcMar>
              <w:top w:w="0" w:type="dxa"/>
              <w:left w:w="108" w:type="dxa"/>
              <w:bottom w:w="0" w:type="dxa"/>
              <w:right w:w="108" w:type="dxa"/>
            </w:tcMar>
          </w:tcPr>
          <w:p w14:paraId="4AD453C1" w14:textId="7C885067" w:rsidR="000738F7" w:rsidRPr="00DF0D3A" w:rsidRDefault="000738F7" w:rsidP="000738F7">
            <w:pPr>
              <w:keepNext/>
              <w:spacing w:after="0" w:line="240" w:lineRule="auto"/>
              <w:rPr>
                <w:rFonts w:ascii="Times New Roman" w:hAnsi="Times New Roman" w:cs="Times New Roman"/>
                <w:bCs/>
                <w:sz w:val="24"/>
                <w:szCs w:val="24"/>
              </w:rPr>
            </w:pPr>
            <w:r w:rsidRPr="00DF0D3A">
              <w:rPr>
                <w:rFonts w:ascii="Times New Roman" w:hAnsi="Times New Roman" w:cs="Times New Roman"/>
                <w:sz w:val="24"/>
                <w:szCs w:val="24"/>
              </w:rPr>
              <w:t>Prašymą paaiškinti, patikslinti pirkimo sąlygas tiekėjas turi pateikti ne vėliau kaip:</w:t>
            </w:r>
          </w:p>
        </w:tc>
        <w:tc>
          <w:tcPr>
            <w:tcW w:w="3686" w:type="dxa"/>
            <w:tcMar>
              <w:top w:w="0" w:type="dxa"/>
              <w:left w:w="108" w:type="dxa"/>
              <w:bottom w:w="0" w:type="dxa"/>
              <w:right w:w="108" w:type="dxa"/>
            </w:tcMar>
          </w:tcPr>
          <w:p w14:paraId="56FC8010" w14:textId="47BC007D" w:rsidR="000738F7" w:rsidRPr="00DF0D3A" w:rsidRDefault="000738F7" w:rsidP="000738F7">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10 (dešimt) dienų iki pasiūlymų pateikimo termino dienos</w:t>
            </w:r>
          </w:p>
        </w:tc>
        <w:tc>
          <w:tcPr>
            <w:tcW w:w="2126" w:type="dxa"/>
          </w:tcPr>
          <w:p w14:paraId="6718F2DC" w14:textId="77777777" w:rsidR="000738F7" w:rsidRPr="00DF0D3A" w:rsidRDefault="000738F7" w:rsidP="000738F7">
            <w:pPr>
              <w:spacing w:after="0" w:line="240" w:lineRule="auto"/>
              <w:rPr>
                <w:rFonts w:ascii="Times New Roman" w:hAnsi="Times New Roman" w:cs="Times New Roman"/>
                <w:bCs/>
                <w:sz w:val="24"/>
                <w:szCs w:val="24"/>
              </w:rPr>
            </w:pPr>
          </w:p>
        </w:tc>
      </w:tr>
      <w:tr w:rsidR="000738F7" w:rsidRPr="00DF0D3A" w14:paraId="6E37868A" w14:textId="77777777" w:rsidTr="000738F7">
        <w:trPr>
          <w:trHeight w:val="20"/>
        </w:trPr>
        <w:tc>
          <w:tcPr>
            <w:tcW w:w="910" w:type="dxa"/>
            <w:tcMar>
              <w:top w:w="0" w:type="dxa"/>
              <w:left w:w="108" w:type="dxa"/>
              <w:bottom w:w="0" w:type="dxa"/>
              <w:right w:w="108" w:type="dxa"/>
            </w:tcMar>
          </w:tcPr>
          <w:p w14:paraId="5A3E2C4C" w14:textId="033C7E4A" w:rsidR="000738F7" w:rsidRPr="00DF0D3A" w:rsidRDefault="000738F7" w:rsidP="000738F7">
            <w:pPr>
              <w:pStyle w:val="Sraopastraipa"/>
              <w:numPr>
                <w:ilvl w:val="0"/>
                <w:numId w:val="6"/>
              </w:numPr>
              <w:spacing w:after="0" w:line="240" w:lineRule="auto"/>
              <w:rPr>
                <w:rFonts w:ascii="Times New Roman" w:hAnsi="Times New Roman" w:cs="Times New Roman"/>
                <w:bCs/>
                <w:sz w:val="24"/>
                <w:szCs w:val="24"/>
              </w:rPr>
            </w:pPr>
          </w:p>
        </w:tc>
        <w:tc>
          <w:tcPr>
            <w:tcW w:w="3088" w:type="dxa"/>
            <w:tcMar>
              <w:top w:w="0" w:type="dxa"/>
              <w:left w:w="108" w:type="dxa"/>
              <w:bottom w:w="0" w:type="dxa"/>
              <w:right w:w="108" w:type="dxa"/>
            </w:tcMar>
          </w:tcPr>
          <w:p w14:paraId="1E3634E1" w14:textId="4737C82B" w:rsidR="000738F7" w:rsidRPr="00DF0D3A" w:rsidRDefault="000738F7" w:rsidP="000738F7">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Perkančioji organizacija pirkimo sąlygų paaiškinimą, patikslinimą pateikia visiems tiekėjams ne vėliau kaip:</w:t>
            </w:r>
          </w:p>
        </w:tc>
        <w:tc>
          <w:tcPr>
            <w:tcW w:w="3686" w:type="dxa"/>
            <w:tcMar>
              <w:top w:w="0" w:type="dxa"/>
              <w:left w:w="108" w:type="dxa"/>
              <w:bottom w:w="0" w:type="dxa"/>
              <w:right w:w="108" w:type="dxa"/>
            </w:tcMar>
          </w:tcPr>
          <w:p w14:paraId="4D170373" w14:textId="1F6EEAC6" w:rsidR="000738F7" w:rsidRPr="00DF0D3A" w:rsidRDefault="000738F7" w:rsidP="000738F7">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6 (šešios)dienų iki pasiūlymų pateikimo termino dienos</w:t>
            </w:r>
          </w:p>
        </w:tc>
        <w:tc>
          <w:tcPr>
            <w:tcW w:w="2126" w:type="dxa"/>
          </w:tcPr>
          <w:p w14:paraId="33A792EB" w14:textId="77777777" w:rsidR="000738F7" w:rsidRPr="00DF0D3A" w:rsidRDefault="000738F7" w:rsidP="000738F7">
            <w:pPr>
              <w:spacing w:after="0" w:line="240" w:lineRule="auto"/>
              <w:rPr>
                <w:rFonts w:ascii="Times New Roman" w:hAnsi="Times New Roman" w:cs="Times New Roman"/>
                <w:sz w:val="24"/>
                <w:szCs w:val="24"/>
              </w:rPr>
            </w:pPr>
          </w:p>
        </w:tc>
      </w:tr>
      <w:tr w:rsidR="000738F7" w:rsidRPr="00DF0D3A" w14:paraId="712AAA1F" w14:textId="77777777" w:rsidTr="000738F7">
        <w:trPr>
          <w:trHeight w:val="20"/>
        </w:trPr>
        <w:tc>
          <w:tcPr>
            <w:tcW w:w="910" w:type="dxa"/>
            <w:tcMar>
              <w:top w:w="0" w:type="dxa"/>
              <w:left w:w="108" w:type="dxa"/>
              <w:bottom w:w="0" w:type="dxa"/>
              <w:right w:w="108" w:type="dxa"/>
            </w:tcMar>
          </w:tcPr>
          <w:p w14:paraId="204C0E52" w14:textId="1B708D3D" w:rsidR="000738F7" w:rsidRPr="00DF0D3A" w:rsidRDefault="000738F7" w:rsidP="000738F7">
            <w:pPr>
              <w:pStyle w:val="Sraopastraipa"/>
              <w:numPr>
                <w:ilvl w:val="0"/>
                <w:numId w:val="6"/>
              </w:numPr>
              <w:spacing w:after="0" w:line="240" w:lineRule="auto"/>
              <w:rPr>
                <w:rFonts w:ascii="Times New Roman" w:hAnsi="Times New Roman" w:cs="Times New Roman"/>
                <w:bCs/>
                <w:sz w:val="24"/>
                <w:szCs w:val="24"/>
              </w:rPr>
            </w:pPr>
          </w:p>
        </w:tc>
        <w:tc>
          <w:tcPr>
            <w:tcW w:w="3088" w:type="dxa"/>
            <w:tcMar>
              <w:top w:w="0" w:type="dxa"/>
              <w:left w:w="108" w:type="dxa"/>
              <w:bottom w:w="0" w:type="dxa"/>
              <w:right w:w="108" w:type="dxa"/>
            </w:tcMar>
          </w:tcPr>
          <w:p w14:paraId="20CE1883" w14:textId="6E5257D5" w:rsidR="000738F7" w:rsidRPr="00DF0D3A" w:rsidRDefault="000738F7" w:rsidP="000738F7">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Pasiūlymo galiojimo ir pasiūlymo galiojimo užtikrinimo (jei taikoma) terminas ne trumpesnis kaip</w:t>
            </w:r>
          </w:p>
        </w:tc>
        <w:tc>
          <w:tcPr>
            <w:tcW w:w="3686" w:type="dxa"/>
            <w:tcMar>
              <w:top w:w="0" w:type="dxa"/>
              <w:left w:w="108" w:type="dxa"/>
              <w:bottom w:w="0" w:type="dxa"/>
              <w:right w:w="108" w:type="dxa"/>
            </w:tcMar>
          </w:tcPr>
          <w:p w14:paraId="1D8F2053" w14:textId="76D05887" w:rsidR="000738F7" w:rsidRPr="00DF0D3A" w:rsidRDefault="000738F7" w:rsidP="000738F7">
            <w:pPr>
              <w:spacing w:after="0" w:line="240" w:lineRule="auto"/>
              <w:rPr>
                <w:rFonts w:ascii="Times New Roman" w:hAnsi="Times New Roman" w:cs="Times New Roman"/>
                <w:iCs/>
                <w:sz w:val="24"/>
                <w:szCs w:val="24"/>
              </w:rPr>
            </w:pPr>
            <w:r>
              <w:rPr>
                <w:rFonts w:ascii="Times New Roman" w:hAnsi="Times New Roman" w:cs="Times New Roman"/>
                <w:iCs/>
                <w:sz w:val="24"/>
                <w:szCs w:val="24"/>
              </w:rPr>
              <w:t>150</w:t>
            </w:r>
            <w:r w:rsidRPr="00DF0D3A">
              <w:rPr>
                <w:rFonts w:ascii="Times New Roman" w:hAnsi="Times New Roman" w:cs="Times New Roman"/>
                <w:iCs/>
                <w:sz w:val="24"/>
                <w:szCs w:val="24"/>
              </w:rPr>
              <w:t xml:space="preserve"> (</w:t>
            </w:r>
            <w:r>
              <w:rPr>
                <w:rFonts w:ascii="Times New Roman" w:hAnsi="Times New Roman" w:cs="Times New Roman"/>
                <w:iCs/>
                <w:sz w:val="24"/>
                <w:szCs w:val="24"/>
              </w:rPr>
              <w:t>šimtas penkiasdešimt</w:t>
            </w:r>
            <w:r w:rsidRPr="00DF0D3A">
              <w:rPr>
                <w:rFonts w:ascii="Times New Roman" w:hAnsi="Times New Roman" w:cs="Times New Roman"/>
                <w:iCs/>
                <w:sz w:val="24"/>
                <w:szCs w:val="24"/>
              </w:rPr>
              <w:t>) dienų nuo pasiūlymų pateikimo galutinio termino pabaigos</w:t>
            </w:r>
          </w:p>
        </w:tc>
        <w:tc>
          <w:tcPr>
            <w:tcW w:w="2126" w:type="dxa"/>
          </w:tcPr>
          <w:p w14:paraId="4E9B38C0" w14:textId="77777777" w:rsidR="000738F7" w:rsidRPr="00DF0D3A" w:rsidRDefault="000738F7" w:rsidP="000738F7">
            <w:pPr>
              <w:spacing w:after="0" w:line="240" w:lineRule="auto"/>
              <w:rPr>
                <w:rFonts w:ascii="Times New Roman" w:hAnsi="Times New Roman" w:cs="Times New Roman"/>
                <w:sz w:val="24"/>
                <w:szCs w:val="24"/>
              </w:rPr>
            </w:pPr>
          </w:p>
        </w:tc>
      </w:tr>
      <w:tr w:rsidR="000738F7" w:rsidRPr="00DF0D3A" w14:paraId="046FE48C" w14:textId="77777777" w:rsidTr="000738F7">
        <w:trPr>
          <w:trHeight w:val="20"/>
        </w:trPr>
        <w:tc>
          <w:tcPr>
            <w:tcW w:w="910" w:type="dxa"/>
            <w:tcMar>
              <w:top w:w="0" w:type="dxa"/>
              <w:left w:w="108" w:type="dxa"/>
              <w:bottom w:w="0" w:type="dxa"/>
              <w:right w:w="108" w:type="dxa"/>
            </w:tcMar>
          </w:tcPr>
          <w:p w14:paraId="0CCD490C" w14:textId="1C5F8541" w:rsidR="000738F7" w:rsidRPr="00DF0D3A" w:rsidRDefault="000738F7" w:rsidP="000738F7">
            <w:pPr>
              <w:pStyle w:val="Sraopastraipa"/>
              <w:numPr>
                <w:ilvl w:val="0"/>
                <w:numId w:val="6"/>
              </w:numPr>
              <w:spacing w:after="0" w:line="240" w:lineRule="auto"/>
              <w:rPr>
                <w:rFonts w:ascii="Times New Roman" w:hAnsi="Times New Roman" w:cs="Times New Roman"/>
                <w:sz w:val="24"/>
                <w:szCs w:val="24"/>
              </w:rPr>
            </w:pPr>
          </w:p>
        </w:tc>
        <w:tc>
          <w:tcPr>
            <w:tcW w:w="3088" w:type="dxa"/>
            <w:tcMar>
              <w:top w:w="0" w:type="dxa"/>
              <w:left w:w="108" w:type="dxa"/>
              <w:bottom w:w="0" w:type="dxa"/>
              <w:right w:w="108" w:type="dxa"/>
            </w:tcMar>
          </w:tcPr>
          <w:p w14:paraId="3A78067C" w14:textId="27AE6741" w:rsidR="000738F7" w:rsidRPr="00DF0D3A" w:rsidRDefault="000738F7" w:rsidP="000738F7">
            <w:pPr>
              <w:spacing w:after="0" w:line="240" w:lineRule="auto"/>
              <w:rPr>
                <w:rFonts w:ascii="Times New Roman" w:hAnsi="Times New Roman" w:cs="Times New Roman"/>
                <w:bCs/>
                <w:sz w:val="24"/>
                <w:szCs w:val="24"/>
              </w:rPr>
            </w:pPr>
            <w:r w:rsidRPr="00DF0D3A">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86" w:type="dxa"/>
            <w:tcMar>
              <w:top w:w="0" w:type="dxa"/>
              <w:left w:w="108" w:type="dxa"/>
              <w:bottom w:w="0" w:type="dxa"/>
              <w:right w:w="108" w:type="dxa"/>
            </w:tcMar>
          </w:tcPr>
          <w:p w14:paraId="68BBE800" w14:textId="77777777" w:rsidR="000738F7" w:rsidRPr="00DF0D3A" w:rsidRDefault="000738F7" w:rsidP="000738F7">
            <w:pPr>
              <w:spacing w:after="0" w:line="240" w:lineRule="auto"/>
              <w:rPr>
                <w:rFonts w:ascii="Times New Roman" w:hAnsi="Times New Roman" w:cs="Times New Roman"/>
                <w:sz w:val="24"/>
                <w:szCs w:val="24"/>
              </w:rPr>
            </w:pPr>
            <w:r w:rsidRPr="00DF0D3A">
              <w:rPr>
                <w:rFonts w:ascii="Times New Roman" w:hAnsi="Times New Roman" w:cs="Times New Roman"/>
                <w:iCs/>
                <w:sz w:val="24"/>
                <w:szCs w:val="24"/>
              </w:rPr>
              <w:t xml:space="preserve">3 (tris) darbo dienas </w:t>
            </w:r>
            <w:r w:rsidRPr="00DF0D3A">
              <w:rPr>
                <w:rFonts w:ascii="Times New Roman" w:hAnsi="Times New Roman" w:cs="Times New Roman"/>
                <w:sz w:val="24"/>
                <w:szCs w:val="24"/>
              </w:rPr>
              <w:t>nuo prašymo gavimo dienos</w:t>
            </w:r>
          </w:p>
          <w:p w14:paraId="4DD4DD87" w14:textId="36DF3448" w:rsidR="000738F7" w:rsidRPr="00DF0D3A" w:rsidRDefault="000738F7" w:rsidP="000738F7">
            <w:pPr>
              <w:spacing w:after="0" w:line="240" w:lineRule="auto"/>
              <w:rPr>
                <w:rFonts w:ascii="Times New Roman" w:hAnsi="Times New Roman" w:cs="Times New Roman"/>
                <w:iCs/>
                <w:sz w:val="24"/>
                <w:szCs w:val="24"/>
              </w:rPr>
            </w:pPr>
          </w:p>
        </w:tc>
        <w:tc>
          <w:tcPr>
            <w:tcW w:w="2126" w:type="dxa"/>
          </w:tcPr>
          <w:p w14:paraId="3ECB50C3" w14:textId="333B2F3A" w:rsidR="000738F7" w:rsidRPr="00DF0D3A" w:rsidRDefault="000738F7" w:rsidP="000738F7">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netaikom</w:t>
            </w:r>
            <w:r>
              <w:rPr>
                <w:rFonts w:ascii="Times New Roman" w:hAnsi="Times New Roman" w:cs="Times New Roman"/>
                <w:sz w:val="24"/>
                <w:szCs w:val="24"/>
              </w:rPr>
              <w:t>a</w:t>
            </w:r>
          </w:p>
        </w:tc>
      </w:tr>
      <w:tr w:rsidR="000738F7" w:rsidRPr="00DF0D3A" w14:paraId="1F2EA374" w14:textId="77777777" w:rsidTr="000738F7">
        <w:trPr>
          <w:trHeight w:val="20"/>
        </w:trPr>
        <w:tc>
          <w:tcPr>
            <w:tcW w:w="910" w:type="dxa"/>
            <w:tcMar>
              <w:top w:w="0" w:type="dxa"/>
              <w:left w:w="108" w:type="dxa"/>
              <w:bottom w:w="0" w:type="dxa"/>
              <w:right w:w="108" w:type="dxa"/>
            </w:tcMar>
          </w:tcPr>
          <w:p w14:paraId="539F7958" w14:textId="226D3FF6" w:rsidR="000738F7" w:rsidRPr="00DF0D3A" w:rsidRDefault="000738F7" w:rsidP="000738F7">
            <w:pPr>
              <w:pStyle w:val="Sraopastraipa"/>
              <w:numPr>
                <w:ilvl w:val="0"/>
                <w:numId w:val="6"/>
              </w:numPr>
              <w:spacing w:after="0" w:line="240" w:lineRule="auto"/>
              <w:rPr>
                <w:rFonts w:ascii="Times New Roman" w:hAnsi="Times New Roman" w:cs="Times New Roman"/>
                <w:bCs/>
                <w:sz w:val="24"/>
                <w:szCs w:val="24"/>
              </w:rPr>
            </w:pPr>
          </w:p>
        </w:tc>
        <w:tc>
          <w:tcPr>
            <w:tcW w:w="3088" w:type="dxa"/>
            <w:tcMar>
              <w:top w:w="0" w:type="dxa"/>
              <w:left w:w="108" w:type="dxa"/>
              <w:bottom w:w="0" w:type="dxa"/>
              <w:right w:w="108" w:type="dxa"/>
            </w:tcMar>
          </w:tcPr>
          <w:p w14:paraId="27FEFE6F" w14:textId="68B61A8C" w:rsidR="000738F7" w:rsidRPr="00DF0D3A" w:rsidRDefault="000738F7" w:rsidP="000738F7">
            <w:pPr>
              <w:spacing w:after="0" w:line="240" w:lineRule="auto"/>
              <w:rPr>
                <w:rFonts w:ascii="Times New Roman" w:hAnsi="Times New Roman" w:cs="Times New Roman"/>
                <w:bCs/>
                <w:sz w:val="24"/>
                <w:szCs w:val="24"/>
              </w:rPr>
            </w:pPr>
            <w:r w:rsidRPr="00DF0D3A">
              <w:rPr>
                <w:rFonts w:ascii="Times New Roman" w:hAnsi="Times New Roman" w:cs="Times New Roman"/>
                <w:color w:val="000000" w:themeColor="text1"/>
                <w:sz w:val="24"/>
                <w:szCs w:val="24"/>
              </w:rPr>
              <w:t>Pasiūlymo galiojimo užtikrinimas pirkimo dalyviui grąžinamas (arba atsisakoma teisių į jį) per</w:t>
            </w:r>
          </w:p>
        </w:tc>
        <w:tc>
          <w:tcPr>
            <w:tcW w:w="3686" w:type="dxa"/>
            <w:tcMar>
              <w:top w:w="0" w:type="dxa"/>
              <w:left w:w="108" w:type="dxa"/>
              <w:bottom w:w="0" w:type="dxa"/>
              <w:right w:w="108" w:type="dxa"/>
            </w:tcMar>
          </w:tcPr>
          <w:p w14:paraId="2D25504A" w14:textId="77777777" w:rsidR="000738F7" w:rsidRPr="00DF0D3A" w:rsidRDefault="000738F7" w:rsidP="000738F7">
            <w:pPr>
              <w:spacing w:after="0" w:line="240" w:lineRule="auto"/>
              <w:jc w:val="both"/>
              <w:rPr>
                <w:rFonts w:ascii="Times New Roman" w:hAnsi="Times New Roman" w:cs="Times New Roman"/>
                <w:sz w:val="24"/>
                <w:szCs w:val="24"/>
              </w:rPr>
            </w:pPr>
            <w:r w:rsidRPr="00DF0D3A">
              <w:rPr>
                <w:rFonts w:ascii="Times New Roman" w:hAnsi="Times New Roman" w:cs="Times New Roman"/>
                <w:sz w:val="24"/>
                <w:szCs w:val="24"/>
              </w:rPr>
              <w:t>5 (penkias) darbo dienas nuo prašymo gavimo dienos</w:t>
            </w:r>
          </w:p>
          <w:p w14:paraId="684369EC" w14:textId="06D354C1" w:rsidR="000738F7" w:rsidRPr="00DF0D3A" w:rsidRDefault="000738F7" w:rsidP="000738F7">
            <w:pPr>
              <w:spacing w:after="0" w:line="240" w:lineRule="auto"/>
              <w:jc w:val="both"/>
              <w:rPr>
                <w:rFonts w:ascii="Times New Roman" w:hAnsi="Times New Roman" w:cs="Times New Roman"/>
                <w:sz w:val="24"/>
                <w:szCs w:val="24"/>
              </w:rPr>
            </w:pPr>
          </w:p>
        </w:tc>
        <w:tc>
          <w:tcPr>
            <w:tcW w:w="2126" w:type="dxa"/>
          </w:tcPr>
          <w:p w14:paraId="4DED347B" w14:textId="532BEB14" w:rsidR="000738F7" w:rsidRPr="00DF0D3A" w:rsidRDefault="000738F7" w:rsidP="000738F7">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netaikoma</w:t>
            </w:r>
          </w:p>
        </w:tc>
      </w:tr>
      <w:tr w:rsidR="000738F7" w:rsidRPr="00DF0D3A" w14:paraId="6D55395E" w14:textId="77777777" w:rsidTr="000738F7">
        <w:trPr>
          <w:trHeight w:val="20"/>
        </w:trPr>
        <w:tc>
          <w:tcPr>
            <w:tcW w:w="910" w:type="dxa"/>
            <w:tcMar>
              <w:top w:w="0" w:type="dxa"/>
              <w:left w:w="108" w:type="dxa"/>
              <w:bottom w:w="0" w:type="dxa"/>
              <w:right w:w="108" w:type="dxa"/>
            </w:tcMar>
          </w:tcPr>
          <w:p w14:paraId="5B414F03" w14:textId="2549B1DC" w:rsidR="000738F7" w:rsidRPr="00DF0D3A" w:rsidRDefault="000738F7" w:rsidP="000738F7">
            <w:pPr>
              <w:pStyle w:val="Sraopastraipa"/>
              <w:numPr>
                <w:ilvl w:val="0"/>
                <w:numId w:val="6"/>
              </w:numPr>
              <w:spacing w:after="0" w:line="240" w:lineRule="auto"/>
              <w:rPr>
                <w:rFonts w:ascii="Times New Roman" w:hAnsi="Times New Roman" w:cs="Times New Roman"/>
                <w:bCs/>
                <w:sz w:val="24"/>
                <w:szCs w:val="24"/>
              </w:rPr>
            </w:pPr>
          </w:p>
        </w:tc>
        <w:tc>
          <w:tcPr>
            <w:tcW w:w="3088" w:type="dxa"/>
            <w:tcMar>
              <w:top w:w="0" w:type="dxa"/>
              <w:left w:w="108" w:type="dxa"/>
              <w:bottom w:w="0" w:type="dxa"/>
              <w:right w:w="108" w:type="dxa"/>
            </w:tcMar>
          </w:tcPr>
          <w:p w14:paraId="738116EE" w14:textId="2F0D286C" w:rsidR="000738F7" w:rsidRPr="00DF0D3A" w:rsidRDefault="000738F7" w:rsidP="000738F7">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Perkančioji organizacija informuoja pirkimo dalyvius apie EBVPD vertinimo rezultatus ne vėliau kaip per</w:t>
            </w:r>
          </w:p>
        </w:tc>
        <w:tc>
          <w:tcPr>
            <w:tcW w:w="3686" w:type="dxa"/>
            <w:tcMar>
              <w:top w:w="0" w:type="dxa"/>
              <w:left w:w="108" w:type="dxa"/>
              <w:bottom w:w="0" w:type="dxa"/>
              <w:right w:w="108" w:type="dxa"/>
            </w:tcMar>
          </w:tcPr>
          <w:p w14:paraId="3A59976E" w14:textId="4380BB11" w:rsidR="000738F7" w:rsidRPr="00DF0D3A" w:rsidRDefault="000738F7" w:rsidP="000738F7">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3 (tris) darbo dienas nuo sprendimo priėmimo dienos</w:t>
            </w:r>
          </w:p>
        </w:tc>
        <w:tc>
          <w:tcPr>
            <w:tcW w:w="2126" w:type="dxa"/>
          </w:tcPr>
          <w:p w14:paraId="34658723" w14:textId="77777777" w:rsidR="000738F7" w:rsidRPr="00DF0D3A" w:rsidRDefault="000738F7" w:rsidP="000738F7">
            <w:pPr>
              <w:spacing w:after="0" w:line="240" w:lineRule="auto"/>
              <w:rPr>
                <w:rFonts w:ascii="Times New Roman" w:hAnsi="Times New Roman" w:cs="Times New Roman"/>
                <w:bCs/>
                <w:sz w:val="24"/>
                <w:szCs w:val="24"/>
              </w:rPr>
            </w:pPr>
          </w:p>
        </w:tc>
      </w:tr>
      <w:tr w:rsidR="000738F7" w:rsidRPr="00DF0D3A" w14:paraId="59E99749" w14:textId="77777777" w:rsidTr="000738F7">
        <w:trPr>
          <w:trHeight w:val="20"/>
        </w:trPr>
        <w:tc>
          <w:tcPr>
            <w:tcW w:w="910" w:type="dxa"/>
            <w:tcMar>
              <w:top w:w="0" w:type="dxa"/>
              <w:left w:w="108" w:type="dxa"/>
              <w:bottom w:w="0" w:type="dxa"/>
              <w:right w:w="108" w:type="dxa"/>
            </w:tcMar>
          </w:tcPr>
          <w:p w14:paraId="7986B22C" w14:textId="28A1D23B" w:rsidR="000738F7" w:rsidRPr="00DF0D3A" w:rsidRDefault="000738F7" w:rsidP="000738F7">
            <w:pPr>
              <w:pStyle w:val="Sraopastraipa"/>
              <w:numPr>
                <w:ilvl w:val="0"/>
                <w:numId w:val="6"/>
              </w:numPr>
              <w:spacing w:after="0" w:line="240" w:lineRule="auto"/>
              <w:rPr>
                <w:rFonts w:ascii="Times New Roman" w:hAnsi="Times New Roman" w:cs="Times New Roman"/>
                <w:bCs/>
                <w:sz w:val="24"/>
                <w:szCs w:val="24"/>
              </w:rPr>
            </w:pPr>
          </w:p>
        </w:tc>
        <w:tc>
          <w:tcPr>
            <w:tcW w:w="3088" w:type="dxa"/>
            <w:tcMar>
              <w:top w:w="0" w:type="dxa"/>
              <w:left w:w="108" w:type="dxa"/>
              <w:bottom w:w="0" w:type="dxa"/>
              <w:right w:w="108" w:type="dxa"/>
            </w:tcMar>
          </w:tcPr>
          <w:p w14:paraId="3F6E38E5" w14:textId="4747737F" w:rsidR="000738F7" w:rsidRPr="00DF0D3A" w:rsidRDefault="000738F7" w:rsidP="000738F7">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 xml:space="preserve">Perkančioji organizacija pirkimo dalyviams praneša apie priimtą sprendimą nustatyti laimėjusį pasiūlymą, </w:t>
            </w:r>
            <w:r w:rsidRPr="00DF0D3A">
              <w:rPr>
                <w:rFonts w:ascii="Times New Roman" w:hAnsi="Times New Roman" w:cs="Times New Roman"/>
                <w:sz w:val="24"/>
                <w:szCs w:val="24"/>
              </w:rPr>
              <w:t xml:space="preserve">dėl kurio bus </w:t>
            </w:r>
            <w:r w:rsidRPr="00DF0D3A">
              <w:rPr>
                <w:rFonts w:ascii="Times New Roman" w:hAnsi="Times New Roman" w:cs="Times New Roman"/>
                <w:sz w:val="24"/>
                <w:szCs w:val="24"/>
              </w:rPr>
              <w:lastRenderedPageBreak/>
              <w:t>sudaroma</w:t>
            </w:r>
            <w:r w:rsidRPr="00DF0D3A">
              <w:rPr>
                <w:rFonts w:ascii="Times New Roman" w:hAnsi="Times New Roman" w:cs="Times New Roman"/>
                <w:bCs/>
                <w:sz w:val="24"/>
                <w:szCs w:val="24"/>
              </w:rPr>
              <w:t xml:space="preserve"> sutartis ne vėliau kaip per</w:t>
            </w:r>
          </w:p>
        </w:tc>
        <w:tc>
          <w:tcPr>
            <w:tcW w:w="3686" w:type="dxa"/>
            <w:tcMar>
              <w:top w:w="0" w:type="dxa"/>
              <w:left w:w="108" w:type="dxa"/>
              <w:bottom w:w="0" w:type="dxa"/>
              <w:right w:w="108" w:type="dxa"/>
            </w:tcMar>
          </w:tcPr>
          <w:p w14:paraId="02898D3A" w14:textId="35D1291F" w:rsidR="000738F7" w:rsidRPr="00DF0D3A" w:rsidRDefault="000738F7" w:rsidP="000738F7">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lastRenderedPageBreak/>
              <w:t>3 (tris) darbo dienas nuo sprendimo priėmimo dienos</w:t>
            </w:r>
          </w:p>
        </w:tc>
        <w:tc>
          <w:tcPr>
            <w:tcW w:w="2126" w:type="dxa"/>
          </w:tcPr>
          <w:p w14:paraId="717032B6" w14:textId="77777777" w:rsidR="000738F7" w:rsidRPr="00DF0D3A" w:rsidRDefault="000738F7" w:rsidP="000738F7">
            <w:pPr>
              <w:spacing w:after="0" w:line="240" w:lineRule="auto"/>
              <w:ind w:left="-386" w:firstLine="386"/>
              <w:rPr>
                <w:rFonts w:ascii="Times New Roman" w:hAnsi="Times New Roman" w:cs="Times New Roman"/>
                <w:sz w:val="24"/>
                <w:szCs w:val="24"/>
              </w:rPr>
            </w:pPr>
          </w:p>
        </w:tc>
      </w:tr>
      <w:tr w:rsidR="000738F7" w:rsidRPr="00DF0D3A" w14:paraId="5D779D75" w14:textId="77777777" w:rsidTr="000738F7">
        <w:trPr>
          <w:trHeight w:val="20"/>
        </w:trPr>
        <w:tc>
          <w:tcPr>
            <w:tcW w:w="910" w:type="dxa"/>
            <w:tcMar>
              <w:top w:w="0" w:type="dxa"/>
              <w:left w:w="108" w:type="dxa"/>
              <w:bottom w:w="0" w:type="dxa"/>
              <w:right w:w="108" w:type="dxa"/>
            </w:tcMar>
          </w:tcPr>
          <w:p w14:paraId="715DBD55" w14:textId="53D9A072" w:rsidR="000738F7" w:rsidRPr="00DF0D3A" w:rsidRDefault="000738F7" w:rsidP="000738F7">
            <w:pPr>
              <w:pStyle w:val="Sraopastraipa"/>
              <w:numPr>
                <w:ilvl w:val="0"/>
                <w:numId w:val="6"/>
              </w:numPr>
              <w:spacing w:after="0" w:line="240" w:lineRule="auto"/>
              <w:rPr>
                <w:rFonts w:ascii="Times New Roman" w:hAnsi="Times New Roman" w:cs="Times New Roman"/>
                <w:bCs/>
                <w:sz w:val="24"/>
                <w:szCs w:val="24"/>
              </w:rPr>
            </w:pPr>
          </w:p>
        </w:tc>
        <w:tc>
          <w:tcPr>
            <w:tcW w:w="3088" w:type="dxa"/>
            <w:tcMar>
              <w:top w:w="0" w:type="dxa"/>
              <w:left w:w="108" w:type="dxa"/>
              <w:bottom w:w="0" w:type="dxa"/>
              <w:right w:w="108" w:type="dxa"/>
            </w:tcMar>
          </w:tcPr>
          <w:p w14:paraId="343562B6" w14:textId="4BFDB40A" w:rsidR="000738F7" w:rsidRPr="00DF0D3A" w:rsidRDefault="000738F7" w:rsidP="000738F7">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86" w:type="dxa"/>
            <w:tcMar>
              <w:top w:w="0" w:type="dxa"/>
              <w:left w:w="108" w:type="dxa"/>
              <w:bottom w:w="0" w:type="dxa"/>
              <w:right w:w="108" w:type="dxa"/>
            </w:tcMar>
          </w:tcPr>
          <w:p w14:paraId="7F18AB44" w14:textId="56EEE21E" w:rsidR="000738F7" w:rsidRPr="00DF0D3A" w:rsidRDefault="000738F7" w:rsidP="000738F7">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15 (penkiolika) dienų nuo pirkimo dalyvio raštu pateikto prašymo gavimo dienos</w:t>
            </w:r>
          </w:p>
        </w:tc>
        <w:tc>
          <w:tcPr>
            <w:tcW w:w="2126" w:type="dxa"/>
          </w:tcPr>
          <w:p w14:paraId="274AE9AC" w14:textId="77777777" w:rsidR="000738F7" w:rsidRPr="00DF0D3A" w:rsidRDefault="000738F7" w:rsidP="000738F7">
            <w:pPr>
              <w:pStyle w:val="tajtip"/>
              <w:shd w:val="clear" w:color="auto" w:fill="FFFFFF"/>
              <w:spacing w:before="0" w:beforeAutospacing="0" w:after="0" w:afterAutospacing="0"/>
              <w:ind w:firstLine="313"/>
            </w:pPr>
          </w:p>
        </w:tc>
      </w:tr>
      <w:tr w:rsidR="000738F7" w:rsidRPr="00DF0D3A" w14:paraId="3739CF2C" w14:textId="77777777" w:rsidTr="000738F7">
        <w:trPr>
          <w:trHeight w:val="20"/>
        </w:trPr>
        <w:tc>
          <w:tcPr>
            <w:tcW w:w="910" w:type="dxa"/>
            <w:tcMar>
              <w:top w:w="0" w:type="dxa"/>
              <w:left w:w="108" w:type="dxa"/>
              <w:bottom w:w="0" w:type="dxa"/>
              <w:right w:w="108" w:type="dxa"/>
            </w:tcMar>
          </w:tcPr>
          <w:p w14:paraId="50E0821F" w14:textId="51531F71" w:rsidR="000738F7" w:rsidRPr="00DF0D3A" w:rsidRDefault="000738F7" w:rsidP="000738F7">
            <w:pPr>
              <w:pStyle w:val="Sraopastraipa"/>
              <w:numPr>
                <w:ilvl w:val="0"/>
                <w:numId w:val="6"/>
              </w:numPr>
              <w:spacing w:after="0" w:line="240" w:lineRule="auto"/>
              <w:rPr>
                <w:rFonts w:ascii="Times New Roman" w:hAnsi="Times New Roman" w:cs="Times New Roman"/>
                <w:bCs/>
                <w:sz w:val="24"/>
                <w:szCs w:val="24"/>
              </w:rPr>
            </w:pPr>
          </w:p>
        </w:tc>
        <w:tc>
          <w:tcPr>
            <w:tcW w:w="3088" w:type="dxa"/>
            <w:tcMar>
              <w:top w:w="0" w:type="dxa"/>
              <w:left w:w="108" w:type="dxa"/>
              <w:bottom w:w="0" w:type="dxa"/>
              <w:right w:w="108" w:type="dxa"/>
            </w:tcMar>
          </w:tcPr>
          <w:p w14:paraId="4FECB953" w14:textId="3FBEB088" w:rsidR="000738F7" w:rsidRPr="00DF0D3A" w:rsidRDefault="000738F7" w:rsidP="000738F7">
            <w:pPr>
              <w:spacing w:after="0" w:line="240" w:lineRule="auto"/>
              <w:rPr>
                <w:rFonts w:ascii="Times New Roman" w:hAnsi="Times New Roman" w:cs="Times New Roman"/>
                <w:bCs/>
                <w:sz w:val="24"/>
                <w:szCs w:val="24"/>
              </w:rPr>
            </w:pPr>
            <w:r w:rsidRPr="00DF0D3A">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DF0D3A">
              <w:rPr>
                <w:rFonts w:ascii="Times New Roman" w:hAnsi="Times New Roman" w:cs="Times New Roman"/>
                <w:bCs/>
                <w:sz w:val="24"/>
                <w:szCs w:val="24"/>
              </w:rPr>
              <w:t>ne vėliau kaip per</w:t>
            </w:r>
          </w:p>
        </w:tc>
        <w:tc>
          <w:tcPr>
            <w:tcW w:w="3686" w:type="dxa"/>
            <w:tcMar>
              <w:top w:w="0" w:type="dxa"/>
              <w:left w:w="108" w:type="dxa"/>
              <w:bottom w:w="0" w:type="dxa"/>
              <w:right w:w="108" w:type="dxa"/>
            </w:tcMar>
          </w:tcPr>
          <w:p w14:paraId="0881CDD9" w14:textId="77777777" w:rsidR="000738F7" w:rsidRPr="00DF0D3A" w:rsidRDefault="000738F7" w:rsidP="000738F7">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10 (dešimt) dienų nuo </w:t>
            </w:r>
            <w:r w:rsidRPr="00DF0D3A">
              <w:rPr>
                <w:rFonts w:ascii="Times New Roman" w:eastAsia="Arial" w:hAnsi="Times New Roman" w:cs="Times New Roman"/>
                <w:sz w:val="24"/>
                <w:szCs w:val="24"/>
              </w:rPr>
              <w:t>perkančiosios organizacijos</w:t>
            </w:r>
            <w:r w:rsidRPr="00DF0D3A">
              <w:rPr>
                <w:rFonts w:ascii="Times New Roman" w:hAnsi="Times New Roman" w:cs="Times New Roman"/>
                <w:sz w:val="24"/>
                <w:szCs w:val="24"/>
              </w:rPr>
              <w:t xml:space="preserve"> pranešimo raštu apie jos priimtą sprendimą išsiuntimo tiekėjams dienos arba nuo paskelbimo apie </w:t>
            </w:r>
            <w:r w:rsidRPr="00DF0D3A">
              <w:rPr>
                <w:rFonts w:ascii="Times New Roman" w:eastAsia="Arial" w:hAnsi="Times New Roman" w:cs="Times New Roman"/>
                <w:sz w:val="24"/>
                <w:szCs w:val="24"/>
              </w:rPr>
              <w:t>perkančiosios organizacijos</w:t>
            </w:r>
            <w:r w:rsidRPr="00DF0D3A">
              <w:rPr>
                <w:rFonts w:ascii="Times New Roman" w:hAnsi="Times New Roman" w:cs="Times New Roman"/>
                <w:sz w:val="24"/>
                <w:szCs w:val="24"/>
              </w:rPr>
              <w:t xml:space="preserve"> priimtus sprendimus dienos, jei VPĮ nenumato reikalavimo raštu informuoti tiekėjus apie </w:t>
            </w:r>
            <w:r w:rsidRPr="00DF0D3A">
              <w:rPr>
                <w:rFonts w:ascii="Times New Roman" w:eastAsia="Arial" w:hAnsi="Times New Roman" w:cs="Times New Roman"/>
                <w:sz w:val="24"/>
                <w:szCs w:val="24"/>
              </w:rPr>
              <w:t xml:space="preserve"> perkančiosios organizacijos</w:t>
            </w:r>
            <w:r w:rsidRPr="00DF0D3A">
              <w:rPr>
                <w:rFonts w:ascii="Times New Roman" w:hAnsi="Times New Roman" w:cs="Times New Roman"/>
                <w:sz w:val="24"/>
                <w:szCs w:val="24"/>
              </w:rPr>
              <w:t xml:space="preserve"> priimtus sprendimus;</w:t>
            </w:r>
          </w:p>
          <w:p w14:paraId="24167C40" w14:textId="76C2B8B9" w:rsidR="000738F7" w:rsidRPr="00DF0D3A" w:rsidRDefault="000738F7" w:rsidP="000738F7">
            <w:pPr>
              <w:spacing w:after="0" w:line="240" w:lineRule="auto"/>
              <w:jc w:val="both"/>
              <w:rPr>
                <w:rFonts w:ascii="Times New Roman" w:hAnsi="Times New Roman" w:cs="Times New Roman"/>
                <w:sz w:val="24"/>
                <w:szCs w:val="24"/>
              </w:rPr>
            </w:pPr>
            <w:r w:rsidRPr="00DF0D3A">
              <w:rPr>
                <w:rFonts w:ascii="Times New Roman" w:hAnsi="Times New Roman" w:cs="Times New Roman"/>
                <w:sz w:val="24"/>
                <w:szCs w:val="24"/>
              </w:rPr>
              <w:t>15 (penkiolika) dienų nuo pranešimo išsiuntimo tiekėjams dienos, jeigu šis pranešimas nebuvo siunčiamas elektroninėmis priemonėmis.</w:t>
            </w:r>
          </w:p>
        </w:tc>
        <w:tc>
          <w:tcPr>
            <w:tcW w:w="2126" w:type="dxa"/>
          </w:tcPr>
          <w:p w14:paraId="313BE3E5" w14:textId="77777777" w:rsidR="000738F7" w:rsidRPr="00DF0D3A" w:rsidRDefault="000738F7" w:rsidP="000738F7">
            <w:pPr>
              <w:spacing w:after="0" w:line="240" w:lineRule="auto"/>
              <w:rPr>
                <w:rFonts w:ascii="Times New Roman" w:hAnsi="Times New Roman" w:cs="Times New Roman"/>
                <w:bCs/>
                <w:sz w:val="24"/>
                <w:szCs w:val="24"/>
              </w:rPr>
            </w:pPr>
          </w:p>
        </w:tc>
      </w:tr>
      <w:tr w:rsidR="000738F7" w:rsidRPr="00DF0D3A" w14:paraId="1A8FC6DE" w14:textId="77777777" w:rsidTr="000738F7">
        <w:trPr>
          <w:trHeight w:val="20"/>
        </w:trPr>
        <w:tc>
          <w:tcPr>
            <w:tcW w:w="910" w:type="dxa"/>
            <w:tcMar>
              <w:top w:w="0" w:type="dxa"/>
              <w:left w:w="108" w:type="dxa"/>
              <w:bottom w:w="0" w:type="dxa"/>
              <w:right w:w="108" w:type="dxa"/>
            </w:tcMar>
          </w:tcPr>
          <w:p w14:paraId="3FCD8BCC" w14:textId="19D85D51" w:rsidR="000738F7" w:rsidRPr="00DF0D3A" w:rsidRDefault="000738F7" w:rsidP="000738F7">
            <w:pPr>
              <w:pStyle w:val="Sraopastraipa"/>
              <w:numPr>
                <w:ilvl w:val="0"/>
                <w:numId w:val="6"/>
              </w:numPr>
              <w:spacing w:after="0" w:line="240" w:lineRule="auto"/>
              <w:rPr>
                <w:rFonts w:ascii="Times New Roman" w:hAnsi="Times New Roman" w:cs="Times New Roman"/>
                <w:sz w:val="24"/>
                <w:szCs w:val="24"/>
              </w:rPr>
            </w:pPr>
          </w:p>
        </w:tc>
        <w:tc>
          <w:tcPr>
            <w:tcW w:w="3088" w:type="dxa"/>
            <w:tcMar>
              <w:top w:w="0" w:type="dxa"/>
              <w:left w:w="108" w:type="dxa"/>
              <w:bottom w:w="0" w:type="dxa"/>
              <w:right w:w="108" w:type="dxa"/>
            </w:tcMar>
          </w:tcPr>
          <w:p w14:paraId="4B78EF85" w14:textId="4BC50A27" w:rsidR="000738F7" w:rsidRPr="00DF0D3A" w:rsidRDefault="000738F7" w:rsidP="000738F7">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86" w:type="dxa"/>
            <w:tcMar>
              <w:top w:w="0" w:type="dxa"/>
              <w:left w:w="108" w:type="dxa"/>
              <w:bottom w:w="0" w:type="dxa"/>
              <w:right w:w="108" w:type="dxa"/>
            </w:tcMar>
          </w:tcPr>
          <w:p w14:paraId="7989960F" w14:textId="22778C9E" w:rsidR="000738F7" w:rsidRPr="00DF0D3A" w:rsidRDefault="000738F7" w:rsidP="000738F7">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6 (šešias) darbo dienas nuo pretenzijos gavimo dienos</w:t>
            </w:r>
          </w:p>
        </w:tc>
        <w:tc>
          <w:tcPr>
            <w:tcW w:w="2126" w:type="dxa"/>
          </w:tcPr>
          <w:p w14:paraId="382BD333" w14:textId="77777777" w:rsidR="000738F7" w:rsidRPr="00DF0D3A" w:rsidRDefault="000738F7" w:rsidP="000738F7">
            <w:pPr>
              <w:spacing w:after="0" w:line="240" w:lineRule="auto"/>
              <w:rPr>
                <w:rFonts w:ascii="Times New Roman" w:hAnsi="Times New Roman" w:cs="Times New Roman"/>
                <w:sz w:val="24"/>
                <w:szCs w:val="24"/>
              </w:rPr>
            </w:pPr>
          </w:p>
        </w:tc>
      </w:tr>
      <w:tr w:rsidR="000738F7" w:rsidRPr="00DF0D3A" w14:paraId="65BDD6BA" w14:textId="77777777" w:rsidTr="000738F7">
        <w:trPr>
          <w:trHeight w:val="20"/>
        </w:trPr>
        <w:tc>
          <w:tcPr>
            <w:tcW w:w="910" w:type="dxa"/>
            <w:tcMar>
              <w:top w:w="0" w:type="dxa"/>
              <w:left w:w="108" w:type="dxa"/>
              <w:bottom w:w="0" w:type="dxa"/>
              <w:right w:w="108" w:type="dxa"/>
            </w:tcMar>
          </w:tcPr>
          <w:p w14:paraId="18CCF556" w14:textId="1FABF3A4" w:rsidR="000738F7" w:rsidRPr="00DF0D3A" w:rsidRDefault="000738F7" w:rsidP="000738F7">
            <w:pPr>
              <w:pStyle w:val="Sraopastraipa"/>
              <w:numPr>
                <w:ilvl w:val="0"/>
                <w:numId w:val="6"/>
              </w:numPr>
              <w:spacing w:after="0" w:line="240" w:lineRule="auto"/>
              <w:rPr>
                <w:rFonts w:ascii="Times New Roman" w:hAnsi="Times New Roman" w:cs="Times New Roman"/>
                <w:bCs/>
                <w:sz w:val="24"/>
                <w:szCs w:val="24"/>
              </w:rPr>
            </w:pPr>
          </w:p>
        </w:tc>
        <w:tc>
          <w:tcPr>
            <w:tcW w:w="3088" w:type="dxa"/>
            <w:tcMar>
              <w:top w:w="0" w:type="dxa"/>
              <w:left w:w="108" w:type="dxa"/>
              <w:bottom w:w="0" w:type="dxa"/>
              <w:right w:w="108" w:type="dxa"/>
            </w:tcMar>
          </w:tcPr>
          <w:p w14:paraId="09ECB10C" w14:textId="2698AF9F" w:rsidR="000738F7" w:rsidRPr="00DF0D3A" w:rsidRDefault="000738F7" w:rsidP="000738F7">
            <w:pPr>
              <w:spacing w:after="0" w:line="240" w:lineRule="auto"/>
              <w:rPr>
                <w:rFonts w:ascii="Times New Roman" w:hAnsi="Times New Roman" w:cs="Times New Roman"/>
                <w:bCs/>
                <w:sz w:val="24"/>
                <w:szCs w:val="24"/>
              </w:rPr>
            </w:pPr>
            <w:r w:rsidRPr="00DF0D3A">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DF0D3A">
              <w:rPr>
                <w:rFonts w:ascii="Times New Roman" w:hAnsi="Times New Roman" w:cs="Times New Roman"/>
                <w:bCs/>
                <w:sz w:val="24"/>
                <w:szCs w:val="24"/>
              </w:rPr>
              <w:t xml:space="preserve"> (išskyrus ieškinį dėl sutarties pripažinimo negaliojančia) </w:t>
            </w:r>
          </w:p>
        </w:tc>
        <w:tc>
          <w:tcPr>
            <w:tcW w:w="3686" w:type="dxa"/>
            <w:tcMar>
              <w:top w:w="0" w:type="dxa"/>
              <w:left w:w="108" w:type="dxa"/>
              <w:bottom w:w="0" w:type="dxa"/>
              <w:right w:w="108" w:type="dxa"/>
            </w:tcMar>
          </w:tcPr>
          <w:p w14:paraId="5850D3CD" w14:textId="008F8D40" w:rsidR="000738F7" w:rsidRPr="00DF0D3A" w:rsidRDefault="000738F7" w:rsidP="000738F7">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126" w:type="dxa"/>
          </w:tcPr>
          <w:p w14:paraId="5BC43799" w14:textId="77777777" w:rsidR="000738F7" w:rsidRPr="00DF0D3A" w:rsidRDefault="000738F7" w:rsidP="000738F7">
            <w:pPr>
              <w:spacing w:after="0" w:line="240" w:lineRule="auto"/>
              <w:rPr>
                <w:rFonts w:ascii="Times New Roman" w:hAnsi="Times New Roman" w:cs="Times New Roman"/>
                <w:sz w:val="24"/>
                <w:szCs w:val="24"/>
              </w:rPr>
            </w:pPr>
          </w:p>
        </w:tc>
      </w:tr>
      <w:tr w:rsidR="000738F7" w:rsidRPr="00DF0D3A" w14:paraId="1EEDC62F" w14:textId="77777777" w:rsidTr="000738F7">
        <w:trPr>
          <w:trHeight w:val="20"/>
        </w:trPr>
        <w:tc>
          <w:tcPr>
            <w:tcW w:w="910" w:type="dxa"/>
            <w:tcMar>
              <w:top w:w="0" w:type="dxa"/>
              <w:left w:w="108" w:type="dxa"/>
              <w:bottom w:w="0" w:type="dxa"/>
              <w:right w:w="108" w:type="dxa"/>
            </w:tcMar>
          </w:tcPr>
          <w:p w14:paraId="3EE38EA3" w14:textId="7B1FEB4A" w:rsidR="000738F7" w:rsidRPr="00DF0D3A" w:rsidRDefault="000738F7" w:rsidP="000738F7">
            <w:pPr>
              <w:pStyle w:val="Sraopastraipa"/>
              <w:numPr>
                <w:ilvl w:val="0"/>
                <w:numId w:val="6"/>
              </w:numPr>
              <w:spacing w:after="0" w:line="240" w:lineRule="auto"/>
              <w:rPr>
                <w:rFonts w:ascii="Times New Roman" w:hAnsi="Times New Roman" w:cs="Times New Roman"/>
                <w:sz w:val="24"/>
                <w:szCs w:val="24"/>
              </w:rPr>
            </w:pPr>
          </w:p>
        </w:tc>
        <w:tc>
          <w:tcPr>
            <w:tcW w:w="3088" w:type="dxa"/>
            <w:tcMar>
              <w:top w:w="0" w:type="dxa"/>
              <w:left w:w="108" w:type="dxa"/>
              <w:bottom w:w="0" w:type="dxa"/>
              <w:right w:w="108" w:type="dxa"/>
            </w:tcMar>
          </w:tcPr>
          <w:p w14:paraId="3AE3E0BA" w14:textId="61EC52A5" w:rsidR="000738F7" w:rsidRPr="00DF0D3A" w:rsidRDefault="000738F7" w:rsidP="000738F7">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Perkančioji organizacija negali sudaryti sutarties anksčiau kaip po</w:t>
            </w:r>
          </w:p>
        </w:tc>
        <w:tc>
          <w:tcPr>
            <w:tcW w:w="3686" w:type="dxa"/>
            <w:tcMar>
              <w:top w:w="0" w:type="dxa"/>
              <w:left w:w="108" w:type="dxa"/>
              <w:bottom w:w="0" w:type="dxa"/>
              <w:right w:w="108" w:type="dxa"/>
            </w:tcMar>
          </w:tcPr>
          <w:p w14:paraId="16BAAC35" w14:textId="77777777" w:rsidR="000738F7" w:rsidRPr="00DF0D3A" w:rsidRDefault="000738F7" w:rsidP="000738F7">
            <w:pPr>
              <w:spacing w:after="0" w:line="240" w:lineRule="auto"/>
              <w:rPr>
                <w:rFonts w:ascii="Times New Roman" w:hAnsi="Times New Roman" w:cs="Times New Roman"/>
                <w:sz w:val="24"/>
                <w:szCs w:val="24"/>
              </w:rPr>
            </w:pPr>
            <w:r w:rsidRPr="00DF0D3A">
              <w:rPr>
                <w:rFonts w:ascii="Times New Roman" w:hAnsi="Times New Roman" w:cs="Times New Roman"/>
                <w:bCs/>
                <w:sz w:val="24"/>
                <w:szCs w:val="24"/>
              </w:rPr>
              <w:t>10 (dešimt) dienų,</w:t>
            </w:r>
            <w:r w:rsidRPr="00DF0D3A">
              <w:rPr>
                <w:rFonts w:ascii="Times New Roman" w:hAnsi="Times New Roman" w:cs="Times New Roman"/>
                <w:sz w:val="24"/>
                <w:szCs w:val="24"/>
              </w:rPr>
              <w:t xml:space="preserve"> nuo pranešimo apie sprendimą sudaryti sutartį (o jei buvo gauta pretenzija – nuo pranešimo raštu apie jos priimtą sprendimą dėl pretenzijos) </w:t>
            </w:r>
            <w:r w:rsidRPr="00DF0D3A">
              <w:rPr>
                <w:rFonts w:ascii="Times New Roman" w:hAnsi="Times New Roman" w:cs="Times New Roman"/>
                <w:sz w:val="24"/>
                <w:szCs w:val="24"/>
              </w:rPr>
              <w:lastRenderedPageBreak/>
              <w:t>išsiuntimo iš perkančiosios organizacijos pirkimo dalyviams dienos, o jeigu šis pranešimas nebuvo siunčiamas elektroninėmis priemonėmis, – ne anksčiau kaip po 15 (penkiolikos) dienų.</w:t>
            </w:r>
          </w:p>
          <w:p w14:paraId="1FD5A236" w14:textId="422B6B28" w:rsidR="000738F7" w:rsidRPr="00DF0D3A" w:rsidRDefault="000738F7" w:rsidP="000738F7">
            <w:pPr>
              <w:spacing w:after="0" w:line="240" w:lineRule="auto"/>
              <w:jc w:val="both"/>
              <w:rPr>
                <w:rFonts w:ascii="Times New Roman" w:hAnsi="Times New Roman" w:cs="Times New Roman"/>
                <w:sz w:val="24"/>
                <w:szCs w:val="24"/>
              </w:rPr>
            </w:pPr>
          </w:p>
        </w:tc>
        <w:tc>
          <w:tcPr>
            <w:tcW w:w="2126" w:type="dxa"/>
          </w:tcPr>
          <w:p w14:paraId="3C80D62E" w14:textId="77777777" w:rsidR="000738F7" w:rsidRPr="00DF0D3A" w:rsidRDefault="000738F7" w:rsidP="000738F7">
            <w:pPr>
              <w:spacing w:after="0" w:line="240" w:lineRule="auto"/>
              <w:rPr>
                <w:rFonts w:ascii="Times New Roman" w:hAnsi="Times New Roman" w:cs="Times New Roman"/>
                <w:sz w:val="24"/>
                <w:szCs w:val="24"/>
              </w:rPr>
            </w:pPr>
          </w:p>
        </w:tc>
      </w:tr>
      <w:tr w:rsidR="000738F7" w:rsidRPr="00DF0D3A" w14:paraId="74B4ACF3" w14:textId="77777777" w:rsidTr="000738F7">
        <w:trPr>
          <w:trHeight w:val="20"/>
        </w:trPr>
        <w:tc>
          <w:tcPr>
            <w:tcW w:w="910" w:type="dxa"/>
            <w:tcMar>
              <w:top w:w="0" w:type="dxa"/>
              <w:left w:w="108" w:type="dxa"/>
              <w:bottom w:w="0" w:type="dxa"/>
              <w:right w:w="108" w:type="dxa"/>
            </w:tcMar>
          </w:tcPr>
          <w:p w14:paraId="5A1CA8A8" w14:textId="77777777" w:rsidR="000738F7" w:rsidRPr="00DF0D3A" w:rsidRDefault="000738F7" w:rsidP="000738F7">
            <w:pPr>
              <w:pStyle w:val="Sraopastraipa"/>
              <w:numPr>
                <w:ilvl w:val="0"/>
                <w:numId w:val="6"/>
              </w:numPr>
              <w:spacing w:after="0" w:line="240" w:lineRule="auto"/>
              <w:rPr>
                <w:rFonts w:ascii="Times New Roman" w:hAnsi="Times New Roman" w:cs="Times New Roman"/>
                <w:sz w:val="24"/>
                <w:szCs w:val="24"/>
              </w:rPr>
            </w:pPr>
          </w:p>
        </w:tc>
        <w:tc>
          <w:tcPr>
            <w:tcW w:w="3088" w:type="dxa"/>
            <w:tcMar>
              <w:top w:w="0" w:type="dxa"/>
              <w:left w:w="108" w:type="dxa"/>
              <w:bottom w:w="0" w:type="dxa"/>
              <w:right w:w="108" w:type="dxa"/>
            </w:tcMar>
          </w:tcPr>
          <w:p w14:paraId="187F2A99" w14:textId="03B507C2" w:rsidR="000738F7" w:rsidRPr="00DF0D3A" w:rsidRDefault="000738F7" w:rsidP="000738F7">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Jeigu </w:t>
            </w:r>
            <w:r w:rsidRPr="00DF0D3A">
              <w:rPr>
                <w:rFonts w:ascii="Times New Roman" w:hAnsi="Times New Roman" w:cs="Times New Roman"/>
                <w:iCs/>
                <w:sz w:val="24"/>
                <w:szCs w:val="24"/>
              </w:rPr>
              <w:t>suinteresuotas dalyvis paprašys perkančiosios organizacijos pateikti laimėjusį pasiūlymą</w:t>
            </w:r>
          </w:p>
        </w:tc>
        <w:tc>
          <w:tcPr>
            <w:tcW w:w="3686" w:type="dxa"/>
            <w:tcMar>
              <w:top w:w="0" w:type="dxa"/>
              <w:left w:w="108" w:type="dxa"/>
              <w:bottom w:w="0" w:type="dxa"/>
              <w:right w:w="108" w:type="dxa"/>
            </w:tcMar>
          </w:tcPr>
          <w:p w14:paraId="52F75A3E" w14:textId="77777777" w:rsidR="000738F7" w:rsidRPr="00DF0D3A" w:rsidRDefault="000738F7" w:rsidP="000738F7">
            <w:pPr>
              <w:spacing w:after="0" w:line="240" w:lineRule="auto"/>
              <w:jc w:val="both"/>
              <w:rPr>
                <w:rFonts w:ascii="Times New Roman" w:hAnsi="Times New Roman" w:cs="Times New Roman"/>
                <w:i/>
                <w:iCs/>
                <w:color w:val="FF0000"/>
                <w:sz w:val="24"/>
                <w:szCs w:val="24"/>
              </w:rPr>
            </w:pPr>
            <w:r w:rsidRPr="00DF0D3A">
              <w:rPr>
                <w:rFonts w:ascii="Times New Roman" w:hAnsi="Times New Roman" w:cs="Times New Roman"/>
                <w:i/>
                <w:iCs/>
                <w:color w:val="FF0000"/>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0738F7" w:rsidRPr="00DF0D3A" w:rsidRDefault="000738F7" w:rsidP="000738F7">
            <w:pPr>
              <w:spacing w:after="0" w:line="240" w:lineRule="auto"/>
              <w:jc w:val="both"/>
              <w:rPr>
                <w:rFonts w:ascii="Times New Roman" w:hAnsi="Times New Roman" w:cs="Times New Roman"/>
                <w:i/>
                <w:iCs/>
                <w:color w:val="FF0000"/>
                <w:sz w:val="24"/>
                <w:szCs w:val="24"/>
              </w:rPr>
            </w:pPr>
          </w:p>
        </w:tc>
        <w:tc>
          <w:tcPr>
            <w:tcW w:w="2126" w:type="dxa"/>
          </w:tcPr>
          <w:p w14:paraId="25AB614C" w14:textId="77777777" w:rsidR="000738F7" w:rsidRPr="00DF0D3A" w:rsidRDefault="000738F7" w:rsidP="000738F7">
            <w:pPr>
              <w:spacing w:after="0" w:line="240" w:lineRule="auto"/>
              <w:rPr>
                <w:rFonts w:ascii="Times New Roman" w:hAnsi="Times New Roman" w:cs="Times New Roman"/>
                <w:sz w:val="24"/>
                <w:szCs w:val="24"/>
              </w:rPr>
            </w:pPr>
          </w:p>
        </w:tc>
      </w:tr>
    </w:tbl>
    <w:p w14:paraId="4D10CC3E" w14:textId="4EFD242F" w:rsidR="00A4599F" w:rsidRPr="00F42C09" w:rsidRDefault="008F59C5" w:rsidP="009F0698">
      <w:pPr>
        <w:rPr>
          <w:rFonts w:ascii="Times New Roman" w:eastAsia="Calibri" w:hAnsi="Times New Roman" w:cs="Times New Roman"/>
          <w:sz w:val="20"/>
          <w:szCs w:val="20"/>
        </w:rPr>
      </w:pPr>
      <w:r w:rsidRPr="00F42C09">
        <w:rPr>
          <w:rFonts w:ascii="Times New Roman" w:eastAsia="Calibri" w:hAnsi="Times New Roman" w:cs="Times New Roman"/>
          <w:sz w:val="20"/>
          <w:szCs w:val="20"/>
        </w:rPr>
        <w:br w:type="page"/>
      </w:r>
    </w:p>
    <w:p w14:paraId="01D56E47" w14:textId="69C5E54E" w:rsidR="008D704D" w:rsidRPr="00036B48" w:rsidRDefault="008D704D" w:rsidP="008D704D">
      <w:pPr>
        <w:pStyle w:val="Antrat2"/>
        <w:ind w:left="5103"/>
        <w:rPr>
          <w:rFonts w:ascii="Times New Roman" w:eastAsia="Calibri" w:hAnsi="Times New Roman" w:cs="Times New Roman"/>
          <w:color w:val="0070C0"/>
          <w:sz w:val="21"/>
          <w:szCs w:val="21"/>
        </w:rPr>
      </w:pPr>
      <w:bookmarkStart w:id="44" w:name="_Ref38539939"/>
      <w:bookmarkStart w:id="45" w:name="_Ref38541068"/>
      <w:bookmarkStart w:id="46" w:name="_Ref38885053"/>
      <w:bookmarkStart w:id="47" w:name="_Ref38899023"/>
      <w:bookmarkStart w:id="48" w:name="_Toc208580115"/>
      <w:r w:rsidRPr="00036B48">
        <w:rPr>
          <w:rFonts w:ascii="Times New Roman" w:eastAsia="Calibri" w:hAnsi="Times New Roman" w:cs="Times New Roman"/>
          <w:color w:val="0070C0"/>
          <w:sz w:val="21"/>
          <w:szCs w:val="21"/>
        </w:rPr>
        <w:lastRenderedPageBreak/>
        <w:t xml:space="preserve">Pirkimo sąlygų </w:t>
      </w:r>
      <w:r w:rsidR="005F0B78" w:rsidRPr="00036B48">
        <w:rPr>
          <w:rFonts w:ascii="Times New Roman" w:eastAsia="Calibri" w:hAnsi="Times New Roman" w:cs="Times New Roman"/>
          <w:color w:val="0070C0"/>
          <w:sz w:val="21"/>
          <w:szCs w:val="21"/>
        </w:rPr>
        <w:t>2</w:t>
      </w:r>
      <w:r w:rsidRPr="00036B48">
        <w:rPr>
          <w:rFonts w:ascii="Times New Roman" w:eastAsia="Calibri" w:hAnsi="Times New Roman" w:cs="Times New Roman"/>
          <w:color w:val="0070C0"/>
          <w:sz w:val="21"/>
          <w:szCs w:val="21"/>
        </w:rPr>
        <w:t xml:space="preserve"> priedas „Techninė specifikacija“</w:t>
      </w:r>
      <w:bookmarkEnd w:id="44"/>
      <w:bookmarkEnd w:id="45"/>
      <w:bookmarkEnd w:id="46"/>
      <w:bookmarkEnd w:id="47"/>
      <w:bookmarkEnd w:id="48"/>
    </w:p>
    <w:p w14:paraId="251A9256" w14:textId="77777777" w:rsidR="00281735" w:rsidRPr="00036B48" w:rsidRDefault="00281735" w:rsidP="00281735">
      <w:pPr>
        <w:jc w:val="center"/>
        <w:rPr>
          <w:rFonts w:ascii="Times New Roman" w:hAnsi="Times New Roman" w:cs="Times New Roman"/>
          <w:b/>
          <w:bCs/>
        </w:rPr>
      </w:pPr>
    </w:p>
    <w:p w14:paraId="5213DBA9" w14:textId="046EAE1F" w:rsidR="008D704D" w:rsidRDefault="00281735" w:rsidP="00BE1858">
      <w:pPr>
        <w:pStyle w:val="Paantrat"/>
        <w:jc w:val="center"/>
        <w:rPr>
          <w:rFonts w:ascii="Times New Roman" w:hAnsi="Times New Roman" w:cs="Times New Roman"/>
        </w:rPr>
      </w:pPr>
      <w:r w:rsidRPr="00036B48">
        <w:rPr>
          <w:rFonts w:ascii="Times New Roman" w:hAnsi="Times New Roman" w:cs="Times New Roman"/>
        </w:rPr>
        <w:t>TECHNINĖ SPECIFIKACIJA</w:t>
      </w:r>
    </w:p>
    <w:p w14:paraId="074A1B70" w14:textId="77777777" w:rsidR="00F42C09" w:rsidRDefault="00F42C09" w:rsidP="00F42C09"/>
    <w:p w14:paraId="6852674F" w14:textId="52DD3D8C" w:rsidR="00F42C09" w:rsidRDefault="00F42C09" w:rsidP="00F42C09">
      <w:pPr>
        <w:rPr>
          <w:rFonts w:ascii="Times New Roman" w:hAnsi="Times New Roman" w:cs="Times New Roman"/>
          <w:sz w:val="24"/>
          <w:szCs w:val="24"/>
        </w:rPr>
      </w:pPr>
      <w:r w:rsidRPr="00F42C09">
        <w:rPr>
          <w:rFonts w:ascii="Times New Roman" w:hAnsi="Times New Roman" w:cs="Times New Roman"/>
          <w:sz w:val="24"/>
          <w:szCs w:val="24"/>
        </w:rPr>
        <w:t>Pateikiama atskiram priede</w:t>
      </w:r>
    </w:p>
    <w:p w14:paraId="7262319B" w14:textId="77777777" w:rsidR="00F42C09" w:rsidRDefault="00F42C09" w:rsidP="00F42C09">
      <w:pPr>
        <w:rPr>
          <w:rFonts w:ascii="Times New Roman" w:hAnsi="Times New Roman" w:cs="Times New Roman"/>
          <w:sz w:val="24"/>
          <w:szCs w:val="24"/>
        </w:rPr>
      </w:pPr>
    </w:p>
    <w:p w14:paraId="327BD1BD" w14:textId="77777777" w:rsidR="00F42C09" w:rsidRDefault="00F42C09" w:rsidP="00F42C09">
      <w:pPr>
        <w:rPr>
          <w:rFonts w:ascii="Times New Roman" w:hAnsi="Times New Roman" w:cs="Times New Roman"/>
          <w:sz w:val="24"/>
          <w:szCs w:val="24"/>
        </w:rPr>
      </w:pPr>
    </w:p>
    <w:p w14:paraId="0D0224A3" w14:textId="77777777" w:rsidR="00F42C09" w:rsidRDefault="00F42C09" w:rsidP="00F42C09">
      <w:pPr>
        <w:rPr>
          <w:rFonts w:ascii="Times New Roman" w:hAnsi="Times New Roman" w:cs="Times New Roman"/>
          <w:sz w:val="24"/>
          <w:szCs w:val="24"/>
        </w:rPr>
      </w:pPr>
    </w:p>
    <w:p w14:paraId="2404C0B0" w14:textId="77777777" w:rsidR="00F42C09" w:rsidRDefault="00F42C09" w:rsidP="00F42C09">
      <w:pPr>
        <w:rPr>
          <w:rFonts w:ascii="Times New Roman" w:hAnsi="Times New Roman" w:cs="Times New Roman"/>
          <w:sz w:val="24"/>
          <w:szCs w:val="24"/>
        </w:rPr>
      </w:pPr>
    </w:p>
    <w:p w14:paraId="5075A5D7" w14:textId="77777777" w:rsidR="00F42C09" w:rsidRDefault="00F42C09" w:rsidP="00F42C09">
      <w:pPr>
        <w:rPr>
          <w:rFonts w:ascii="Times New Roman" w:hAnsi="Times New Roman" w:cs="Times New Roman"/>
          <w:sz w:val="24"/>
          <w:szCs w:val="24"/>
        </w:rPr>
      </w:pPr>
    </w:p>
    <w:p w14:paraId="4EC9DE20" w14:textId="77777777" w:rsidR="00F42C09" w:rsidRDefault="00F42C09" w:rsidP="00F42C09">
      <w:pPr>
        <w:rPr>
          <w:rFonts w:ascii="Times New Roman" w:hAnsi="Times New Roman" w:cs="Times New Roman"/>
          <w:sz w:val="24"/>
          <w:szCs w:val="24"/>
        </w:rPr>
      </w:pPr>
    </w:p>
    <w:p w14:paraId="1936A5B4" w14:textId="77777777" w:rsidR="00F42C09" w:rsidRDefault="00F42C09" w:rsidP="00F42C09">
      <w:pPr>
        <w:rPr>
          <w:rFonts w:ascii="Times New Roman" w:hAnsi="Times New Roman" w:cs="Times New Roman"/>
          <w:sz w:val="24"/>
          <w:szCs w:val="24"/>
        </w:rPr>
      </w:pPr>
    </w:p>
    <w:p w14:paraId="1C39AF6A" w14:textId="77777777" w:rsidR="00F42C09" w:rsidRDefault="00F42C09" w:rsidP="00F42C09">
      <w:pPr>
        <w:rPr>
          <w:rFonts w:ascii="Times New Roman" w:hAnsi="Times New Roman" w:cs="Times New Roman"/>
          <w:sz w:val="24"/>
          <w:szCs w:val="24"/>
        </w:rPr>
      </w:pPr>
    </w:p>
    <w:p w14:paraId="07A549E1" w14:textId="77777777" w:rsidR="00F42C09" w:rsidRDefault="00F42C09" w:rsidP="00F42C09">
      <w:pPr>
        <w:rPr>
          <w:rFonts w:ascii="Times New Roman" w:hAnsi="Times New Roman" w:cs="Times New Roman"/>
          <w:sz w:val="24"/>
          <w:szCs w:val="24"/>
        </w:rPr>
      </w:pPr>
    </w:p>
    <w:p w14:paraId="5F7928E4" w14:textId="77777777" w:rsidR="00F42C09" w:rsidRDefault="00F42C09" w:rsidP="00F42C09">
      <w:pPr>
        <w:rPr>
          <w:rFonts w:ascii="Times New Roman" w:hAnsi="Times New Roman" w:cs="Times New Roman"/>
          <w:sz w:val="24"/>
          <w:szCs w:val="24"/>
        </w:rPr>
      </w:pPr>
    </w:p>
    <w:p w14:paraId="36F9C81A" w14:textId="77777777" w:rsidR="00F42C09" w:rsidRDefault="00F42C09" w:rsidP="00F42C09">
      <w:pPr>
        <w:rPr>
          <w:rFonts w:ascii="Times New Roman" w:hAnsi="Times New Roman" w:cs="Times New Roman"/>
          <w:sz w:val="24"/>
          <w:szCs w:val="24"/>
        </w:rPr>
      </w:pPr>
    </w:p>
    <w:p w14:paraId="38CE5BDD" w14:textId="77777777" w:rsidR="00F42C09" w:rsidRDefault="00F42C09" w:rsidP="00F42C09">
      <w:pPr>
        <w:rPr>
          <w:rFonts w:ascii="Times New Roman" w:hAnsi="Times New Roman" w:cs="Times New Roman"/>
          <w:sz w:val="24"/>
          <w:szCs w:val="24"/>
        </w:rPr>
      </w:pPr>
    </w:p>
    <w:p w14:paraId="23734333" w14:textId="77777777" w:rsidR="00F42C09" w:rsidRDefault="00F42C09" w:rsidP="00F42C09">
      <w:pPr>
        <w:rPr>
          <w:rFonts w:ascii="Times New Roman" w:hAnsi="Times New Roman" w:cs="Times New Roman"/>
          <w:sz w:val="24"/>
          <w:szCs w:val="24"/>
        </w:rPr>
      </w:pPr>
    </w:p>
    <w:p w14:paraId="6360350C" w14:textId="77777777" w:rsidR="00F42C09" w:rsidRDefault="00F42C09" w:rsidP="00F42C09">
      <w:pPr>
        <w:rPr>
          <w:rFonts w:ascii="Times New Roman" w:hAnsi="Times New Roman" w:cs="Times New Roman"/>
          <w:sz w:val="24"/>
          <w:szCs w:val="24"/>
        </w:rPr>
      </w:pPr>
    </w:p>
    <w:p w14:paraId="38E2B117" w14:textId="77777777" w:rsidR="00F42C09" w:rsidRDefault="00F42C09" w:rsidP="00F42C09">
      <w:pPr>
        <w:rPr>
          <w:rFonts w:ascii="Times New Roman" w:hAnsi="Times New Roman" w:cs="Times New Roman"/>
          <w:sz w:val="24"/>
          <w:szCs w:val="24"/>
        </w:rPr>
      </w:pPr>
    </w:p>
    <w:p w14:paraId="711FE2C4" w14:textId="77777777" w:rsidR="00F42C09" w:rsidRDefault="00F42C09" w:rsidP="00F42C09">
      <w:pPr>
        <w:rPr>
          <w:rFonts w:ascii="Times New Roman" w:hAnsi="Times New Roman" w:cs="Times New Roman"/>
          <w:sz w:val="24"/>
          <w:szCs w:val="24"/>
        </w:rPr>
      </w:pPr>
    </w:p>
    <w:p w14:paraId="39500CA3" w14:textId="77777777" w:rsidR="00F42C09" w:rsidRDefault="00F42C09" w:rsidP="00F42C09">
      <w:pPr>
        <w:rPr>
          <w:rFonts w:ascii="Times New Roman" w:hAnsi="Times New Roman" w:cs="Times New Roman"/>
          <w:sz w:val="24"/>
          <w:szCs w:val="24"/>
        </w:rPr>
      </w:pPr>
    </w:p>
    <w:p w14:paraId="0D9C98F8" w14:textId="77777777" w:rsidR="00F42C09" w:rsidRDefault="00F42C09" w:rsidP="00F42C09">
      <w:pPr>
        <w:rPr>
          <w:rFonts w:ascii="Times New Roman" w:hAnsi="Times New Roman" w:cs="Times New Roman"/>
          <w:sz w:val="24"/>
          <w:szCs w:val="24"/>
        </w:rPr>
      </w:pPr>
    </w:p>
    <w:p w14:paraId="1567A8AA" w14:textId="77777777" w:rsidR="00F42C09" w:rsidRDefault="00F42C09" w:rsidP="00F42C09">
      <w:pPr>
        <w:rPr>
          <w:rFonts w:ascii="Times New Roman" w:hAnsi="Times New Roman" w:cs="Times New Roman"/>
          <w:sz w:val="24"/>
          <w:szCs w:val="24"/>
        </w:rPr>
      </w:pPr>
    </w:p>
    <w:p w14:paraId="524BF69A" w14:textId="77777777" w:rsidR="00F42C09" w:rsidRDefault="00F42C09" w:rsidP="00F42C09">
      <w:pPr>
        <w:rPr>
          <w:rFonts w:ascii="Times New Roman" w:hAnsi="Times New Roman" w:cs="Times New Roman"/>
          <w:sz w:val="24"/>
          <w:szCs w:val="24"/>
        </w:rPr>
      </w:pPr>
    </w:p>
    <w:p w14:paraId="0B8DCE54" w14:textId="77777777" w:rsidR="00F42C09" w:rsidRDefault="00F42C09" w:rsidP="00F42C09">
      <w:pPr>
        <w:rPr>
          <w:rFonts w:ascii="Times New Roman" w:hAnsi="Times New Roman" w:cs="Times New Roman"/>
          <w:sz w:val="24"/>
          <w:szCs w:val="24"/>
        </w:rPr>
      </w:pPr>
    </w:p>
    <w:p w14:paraId="659DDC30" w14:textId="77777777" w:rsidR="00681CC6" w:rsidRDefault="00681CC6" w:rsidP="00F42C09">
      <w:pPr>
        <w:rPr>
          <w:rFonts w:ascii="Times New Roman" w:hAnsi="Times New Roman" w:cs="Times New Roman"/>
          <w:sz w:val="24"/>
          <w:szCs w:val="24"/>
        </w:rPr>
      </w:pPr>
    </w:p>
    <w:p w14:paraId="678100DF" w14:textId="77777777" w:rsidR="00681CC6" w:rsidRDefault="00681CC6" w:rsidP="00F42C09">
      <w:pPr>
        <w:rPr>
          <w:rFonts w:ascii="Times New Roman" w:hAnsi="Times New Roman" w:cs="Times New Roman"/>
          <w:sz w:val="24"/>
          <w:szCs w:val="24"/>
        </w:rPr>
      </w:pPr>
    </w:p>
    <w:p w14:paraId="2B3792D7" w14:textId="77777777" w:rsidR="00F42C09" w:rsidRDefault="00F42C09" w:rsidP="00F42C09">
      <w:pPr>
        <w:rPr>
          <w:rFonts w:ascii="Times New Roman" w:hAnsi="Times New Roman" w:cs="Times New Roman"/>
          <w:sz w:val="24"/>
          <w:szCs w:val="24"/>
        </w:rPr>
      </w:pPr>
    </w:p>
    <w:p w14:paraId="73F43DFB" w14:textId="33FEF14C" w:rsidR="008D704D" w:rsidRPr="00036B48" w:rsidRDefault="008D704D" w:rsidP="008D704D">
      <w:pPr>
        <w:pStyle w:val="Antrat2"/>
        <w:ind w:left="5103"/>
        <w:rPr>
          <w:rFonts w:ascii="Times New Roman" w:eastAsia="Calibri" w:hAnsi="Times New Roman" w:cs="Times New Roman"/>
          <w:color w:val="0070C0"/>
          <w:sz w:val="21"/>
          <w:szCs w:val="21"/>
        </w:rPr>
      </w:pPr>
      <w:bookmarkStart w:id="49" w:name="_Ref38285444"/>
      <w:bookmarkStart w:id="50" w:name="_Ref38291496"/>
      <w:bookmarkStart w:id="51" w:name="_Toc208580116"/>
      <w:r w:rsidRPr="00036B48">
        <w:rPr>
          <w:rFonts w:ascii="Times New Roman" w:eastAsia="Calibri" w:hAnsi="Times New Roman" w:cs="Times New Roman"/>
          <w:color w:val="0070C0"/>
          <w:sz w:val="21"/>
          <w:szCs w:val="21"/>
        </w:rPr>
        <w:lastRenderedPageBreak/>
        <w:t xml:space="preserve">Pirkimo sąlygų </w:t>
      </w:r>
      <w:r w:rsidR="00F1334C" w:rsidRPr="00036B48">
        <w:rPr>
          <w:rFonts w:ascii="Times New Roman" w:eastAsia="Calibri" w:hAnsi="Times New Roman" w:cs="Times New Roman"/>
          <w:color w:val="0070C0"/>
          <w:sz w:val="21"/>
          <w:szCs w:val="21"/>
        </w:rPr>
        <w:t>3</w:t>
      </w:r>
      <w:r w:rsidRPr="00036B48">
        <w:rPr>
          <w:rFonts w:ascii="Times New Roman" w:eastAsia="Calibri" w:hAnsi="Times New Roman" w:cs="Times New Roman"/>
          <w:color w:val="0070C0"/>
          <w:sz w:val="21"/>
          <w:szCs w:val="21"/>
        </w:rPr>
        <w:t xml:space="preserve"> priedas „Tiekėjų pašalinimo pagrindai“</w:t>
      </w:r>
      <w:bookmarkEnd w:id="49"/>
      <w:bookmarkEnd w:id="50"/>
      <w:bookmarkEnd w:id="51"/>
    </w:p>
    <w:p w14:paraId="11D35D3F" w14:textId="77777777" w:rsidR="000E6657" w:rsidRPr="00036B48" w:rsidRDefault="000E6657" w:rsidP="000E6657">
      <w:pPr>
        <w:jc w:val="center"/>
        <w:rPr>
          <w:rFonts w:ascii="Times New Roman" w:hAnsi="Times New Roman" w:cs="Times New Roman"/>
          <w:b/>
          <w:bCs/>
          <w:smallCaps/>
          <w:sz w:val="22"/>
          <w:szCs w:val="22"/>
        </w:rPr>
      </w:pPr>
    </w:p>
    <w:p w14:paraId="626BA16A" w14:textId="7E655DFB" w:rsidR="000E6657" w:rsidRPr="00DF0D3A" w:rsidRDefault="000E6657" w:rsidP="00BE1858">
      <w:pPr>
        <w:pStyle w:val="Paantrat"/>
        <w:jc w:val="center"/>
        <w:rPr>
          <w:rFonts w:ascii="Times New Roman" w:hAnsi="Times New Roman" w:cs="Times New Roman"/>
          <w:color w:val="auto"/>
          <w:sz w:val="24"/>
          <w:szCs w:val="24"/>
        </w:rPr>
      </w:pPr>
      <w:r w:rsidRPr="00DF0D3A">
        <w:rPr>
          <w:rFonts w:ascii="Times New Roman" w:hAnsi="Times New Roman" w:cs="Times New Roman"/>
          <w:color w:val="auto"/>
          <w:sz w:val="24"/>
          <w:szCs w:val="24"/>
        </w:rPr>
        <w:t>TIEKĖJŲ PAŠALINIMO PAGRINDAI</w:t>
      </w:r>
    </w:p>
    <w:p w14:paraId="4CE23B26" w14:textId="77777777" w:rsidR="006675B2" w:rsidRPr="00641FE4" w:rsidRDefault="006675B2" w:rsidP="006675B2">
      <w:pPr>
        <w:jc w:val="both"/>
        <w:rPr>
          <w:rFonts w:ascii="Times New Roman" w:hAnsi="Times New Roman" w:cs="Times New Roman"/>
          <w:color w:val="7030A0"/>
          <w:sz w:val="24"/>
          <w:szCs w:val="24"/>
        </w:rPr>
      </w:pPr>
    </w:p>
    <w:p w14:paraId="1E03F89F" w14:textId="77777777" w:rsidR="006675B2" w:rsidRPr="00641FE4" w:rsidRDefault="006675B2">
      <w:pPr>
        <w:pStyle w:val="Betarp"/>
        <w:numPr>
          <w:ilvl w:val="0"/>
          <w:numId w:val="17"/>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Su pasiūlymu</w:t>
      </w:r>
      <w:r w:rsidRPr="00641FE4">
        <w:rPr>
          <w:rFonts w:ascii="Times New Roman" w:hAnsi="Times New Roman" w:cs="Times New Roman"/>
          <w:color w:val="00B050"/>
          <w:sz w:val="24"/>
          <w:szCs w:val="24"/>
        </w:rPr>
        <w:t xml:space="preserve"> </w:t>
      </w:r>
      <w:r w:rsidRPr="00641FE4">
        <w:rPr>
          <w:rFonts w:ascii="Times New Roman" w:hAnsi="Times New Roman" w:cs="Times New Roman"/>
          <w:sz w:val="24"/>
          <w:szCs w:val="24"/>
        </w:rPr>
        <w:t>teikiamas tik EBVPD. Perkančioji organizacija su pasiūlymu</w:t>
      </w:r>
      <w:r w:rsidRPr="00641FE4">
        <w:rPr>
          <w:rFonts w:ascii="Times New Roman" w:hAnsi="Times New Roman" w:cs="Times New Roman"/>
          <w:color w:val="00B050"/>
          <w:sz w:val="24"/>
          <w:szCs w:val="24"/>
        </w:rPr>
        <w:t xml:space="preserve"> </w:t>
      </w:r>
      <w:r w:rsidRPr="00641FE4">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965C11C" w14:textId="77777777" w:rsidR="006675B2" w:rsidRPr="00641FE4" w:rsidRDefault="006675B2">
      <w:pPr>
        <w:pStyle w:val="Betarp"/>
        <w:numPr>
          <w:ilvl w:val="0"/>
          <w:numId w:val="17"/>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6FADFE60" w14:textId="77777777" w:rsidR="006675B2" w:rsidRPr="00641FE4" w:rsidRDefault="006675B2">
      <w:pPr>
        <w:pStyle w:val="Betarp"/>
        <w:numPr>
          <w:ilvl w:val="0"/>
          <w:numId w:val="17"/>
        </w:numPr>
        <w:ind w:left="0" w:firstLine="851"/>
        <w:jc w:val="both"/>
        <w:rPr>
          <w:rFonts w:ascii="Times New Roman" w:eastAsia="Verdana" w:hAnsi="Times New Roman" w:cs="Times New Roman"/>
          <w:sz w:val="24"/>
          <w:szCs w:val="24"/>
        </w:rPr>
      </w:pPr>
      <w:r w:rsidRPr="00641FE4">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641FE4">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0104935A" w14:textId="77777777" w:rsidR="006675B2" w:rsidRPr="00641FE4" w:rsidRDefault="006675B2">
      <w:pPr>
        <w:pStyle w:val="Betarp"/>
        <w:numPr>
          <w:ilvl w:val="0"/>
          <w:numId w:val="17"/>
        </w:numPr>
        <w:ind w:left="0" w:firstLine="851"/>
        <w:jc w:val="both"/>
        <w:rPr>
          <w:rFonts w:ascii="Times New Roman" w:eastAsia="Verdana" w:hAnsi="Times New Roman" w:cs="Times New Roman"/>
          <w:color w:val="000000" w:themeColor="text1"/>
          <w:sz w:val="24"/>
          <w:szCs w:val="24"/>
        </w:rPr>
      </w:pPr>
      <w:r w:rsidRPr="00641FE4">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7959B85" w14:textId="77777777" w:rsidR="006675B2" w:rsidRPr="00641FE4" w:rsidRDefault="006675B2">
      <w:pPr>
        <w:pStyle w:val="Betarp"/>
        <w:numPr>
          <w:ilvl w:val="0"/>
          <w:numId w:val="17"/>
        </w:numPr>
        <w:ind w:left="0" w:firstLine="851"/>
        <w:jc w:val="both"/>
        <w:rPr>
          <w:rFonts w:ascii="Times New Roman" w:hAnsi="Times New Roman" w:cs="Times New Roman"/>
          <w:sz w:val="24"/>
          <w:szCs w:val="24"/>
        </w:rPr>
      </w:pPr>
      <w:r w:rsidRPr="00641FE4">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641FE4">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5" w:history="1">
        <w:r w:rsidRPr="00641FE4">
          <w:rPr>
            <w:rStyle w:val="Hipersaitas"/>
            <w:rFonts w:ascii="Times New Roman" w:eastAsia="Calibri" w:hAnsi="Times New Roman" w:cs="Times New Roman"/>
            <w:sz w:val="24"/>
            <w:szCs w:val="24"/>
          </w:rPr>
          <w:t>https://ec.europa.eu/tools/ecertis/</w:t>
        </w:r>
      </w:hyperlink>
      <w:r w:rsidRPr="00641FE4">
        <w:rPr>
          <w:rFonts w:ascii="Times New Roman" w:hAnsi="Times New Roman" w:cs="Times New Roman"/>
          <w:sz w:val="24"/>
          <w:szCs w:val="24"/>
        </w:rPr>
        <w:t xml:space="preserve">. </w:t>
      </w:r>
    </w:p>
    <w:p w14:paraId="317BFD28" w14:textId="77777777" w:rsidR="006675B2" w:rsidRPr="00641FE4" w:rsidRDefault="006675B2">
      <w:pPr>
        <w:pStyle w:val="Betarp"/>
        <w:numPr>
          <w:ilvl w:val="0"/>
          <w:numId w:val="17"/>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Perkančioji organizacija nereikalauja iš tiekėjo pateikti dokumentų, patvirtinančių jo pašalinimo pagrindų nebuvimą, jeigu ji:</w:t>
      </w:r>
    </w:p>
    <w:p w14:paraId="7CABC394" w14:textId="77777777" w:rsidR="006675B2" w:rsidRPr="00641FE4" w:rsidRDefault="006675B2">
      <w:pPr>
        <w:pStyle w:val="Betarp"/>
        <w:numPr>
          <w:ilvl w:val="1"/>
          <w:numId w:val="17"/>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47AF75E" w14:textId="77777777" w:rsidR="006675B2" w:rsidRPr="00641FE4" w:rsidRDefault="006675B2">
      <w:pPr>
        <w:pStyle w:val="Betarp"/>
        <w:numPr>
          <w:ilvl w:val="1"/>
          <w:numId w:val="17"/>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C70B746" w14:textId="77777777" w:rsidR="006675B2" w:rsidRPr="00641FE4" w:rsidRDefault="006675B2" w:rsidP="006675B2">
      <w:pPr>
        <w:pStyle w:val="Betarp"/>
        <w:ind w:firstLine="851"/>
        <w:jc w:val="both"/>
        <w:rPr>
          <w:rFonts w:ascii="Times New Roman" w:hAnsi="Times New Roman" w:cs="Times New Roman"/>
          <w:sz w:val="24"/>
          <w:szCs w:val="24"/>
        </w:rPr>
      </w:pPr>
      <w:r w:rsidRPr="00641FE4">
        <w:rPr>
          <w:rFonts w:ascii="Times New Roman" w:hAnsi="Times New Roman" w:cs="Times New Roman"/>
          <w:color w:val="00B050"/>
          <w:sz w:val="24"/>
          <w:szCs w:val="24"/>
        </w:rPr>
        <w:t xml:space="preserve">6¹. </w:t>
      </w:r>
      <w:r w:rsidRPr="00641FE4">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B33E85F" w14:textId="77777777" w:rsidR="006675B2" w:rsidRPr="00641FE4" w:rsidRDefault="006675B2">
      <w:pPr>
        <w:pStyle w:val="Betarp"/>
        <w:numPr>
          <w:ilvl w:val="1"/>
          <w:numId w:val="17"/>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priesaikos deklaracija;</w:t>
      </w:r>
    </w:p>
    <w:p w14:paraId="41666C96" w14:textId="77777777" w:rsidR="006675B2" w:rsidRPr="00641FE4" w:rsidRDefault="006675B2" w:rsidP="006675B2">
      <w:pPr>
        <w:ind w:firstLine="851"/>
        <w:jc w:val="both"/>
        <w:rPr>
          <w:rFonts w:ascii="Times New Roman" w:hAnsi="Times New Roman" w:cs="Times New Roman"/>
          <w:sz w:val="24"/>
          <w:szCs w:val="24"/>
        </w:rPr>
      </w:pPr>
      <w:r w:rsidRPr="00641FE4">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1609BE0" w14:textId="77777777" w:rsidR="006675B2" w:rsidRPr="00641FE4" w:rsidRDefault="006675B2" w:rsidP="006675B2">
      <w:pPr>
        <w:rPr>
          <w:rFonts w:ascii="Times New Roman" w:hAnsi="Times New Roman" w:cs="Times New Roman"/>
          <w:sz w:val="24"/>
          <w:szCs w:val="24"/>
        </w:rPr>
      </w:pPr>
    </w:p>
    <w:tbl>
      <w:tblPr>
        <w:tblW w:w="10646" w:type="dxa"/>
        <w:tblInd w:w="-714" w:type="dxa"/>
        <w:tblLayout w:type="fixed"/>
        <w:tblCellMar>
          <w:left w:w="10" w:type="dxa"/>
          <w:right w:w="10" w:type="dxa"/>
        </w:tblCellMar>
        <w:tblLook w:val="04A0" w:firstRow="1" w:lastRow="0" w:firstColumn="1" w:lastColumn="0" w:noHBand="0" w:noVBand="1"/>
      </w:tblPr>
      <w:tblGrid>
        <w:gridCol w:w="704"/>
        <w:gridCol w:w="3265"/>
        <w:gridCol w:w="1701"/>
        <w:gridCol w:w="4963"/>
        <w:gridCol w:w="13"/>
      </w:tblGrid>
      <w:tr w:rsidR="006675B2" w:rsidRPr="00641FE4" w14:paraId="1A0FFF08"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488AA2" w14:textId="77777777" w:rsidR="006675B2" w:rsidRPr="00641FE4" w:rsidRDefault="006675B2" w:rsidP="00E521D2">
            <w:pPr>
              <w:pStyle w:val="Betarp"/>
              <w:ind w:left="32"/>
              <w:jc w:val="center"/>
              <w:rPr>
                <w:rFonts w:ascii="Times New Roman" w:hAnsi="Times New Roman" w:cs="Times New Roman"/>
                <w:b/>
                <w:bCs/>
                <w:sz w:val="24"/>
                <w:szCs w:val="24"/>
              </w:rPr>
            </w:pPr>
            <w:r w:rsidRPr="00641FE4">
              <w:rPr>
                <w:rFonts w:ascii="Times New Roman" w:hAnsi="Times New Roman" w:cs="Times New Roman"/>
                <w:b/>
                <w:bCs/>
                <w:sz w:val="24"/>
                <w:szCs w:val="24"/>
              </w:rPr>
              <w:t>Eil. Nr.</w:t>
            </w: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FB53C5" w14:textId="77777777" w:rsidR="006675B2" w:rsidRPr="00641FE4" w:rsidRDefault="006675B2" w:rsidP="00E521D2">
            <w:pPr>
              <w:pStyle w:val="Betarp"/>
              <w:jc w:val="center"/>
              <w:rPr>
                <w:rFonts w:ascii="Times New Roman" w:hAnsi="Times New Roman" w:cs="Times New Roman"/>
                <w:bCs/>
                <w:sz w:val="24"/>
                <w:szCs w:val="24"/>
                <w:lang w:eastAsia="en-US"/>
              </w:rPr>
            </w:pPr>
            <w:r w:rsidRPr="00641FE4">
              <w:rPr>
                <w:rFonts w:ascii="Times New Roman" w:hAnsi="Times New Roman" w:cs="Times New Roman"/>
                <w:b/>
                <w:sz w:val="24"/>
                <w:szCs w:val="24"/>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C9B47D" w14:textId="77777777" w:rsidR="006675B2" w:rsidRPr="00641FE4" w:rsidRDefault="006675B2" w:rsidP="00E521D2">
            <w:pPr>
              <w:pStyle w:val="Betarp"/>
              <w:jc w:val="center"/>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 xml:space="preserve">VPĮ straipsnis,  dalis, punktas bei EBVPD formos dalis pildymui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41DE611" w14:textId="77777777" w:rsidR="006675B2" w:rsidRPr="00641FE4" w:rsidRDefault="006675B2" w:rsidP="00E521D2">
            <w:pPr>
              <w:pStyle w:val="Betarp"/>
              <w:jc w:val="center"/>
              <w:rPr>
                <w:rFonts w:ascii="Times New Roman" w:hAnsi="Times New Roman" w:cs="Times New Roman"/>
                <w:bCs/>
                <w:iCs/>
                <w:sz w:val="24"/>
                <w:szCs w:val="24"/>
                <w:lang w:eastAsia="en-US"/>
              </w:rPr>
            </w:pPr>
            <w:r w:rsidRPr="00641FE4">
              <w:rPr>
                <w:rFonts w:ascii="Times New Roman" w:hAnsi="Times New Roman" w:cs="Times New Roman"/>
                <w:b/>
                <w:sz w:val="24"/>
                <w:szCs w:val="24"/>
              </w:rPr>
              <w:t>Pašalinimo pagrindų nebuvimą įrodantys dokumentai</w:t>
            </w:r>
          </w:p>
        </w:tc>
      </w:tr>
      <w:tr w:rsidR="006675B2" w:rsidRPr="00641FE4" w14:paraId="08ECE5F2" w14:textId="77777777" w:rsidTr="00E521D2">
        <w:tc>
          <w:tcPr>
            <w:tcW w:w="1064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B79C1C" w14:textId="77777777" w:rsidR="006675B2" w:rsidRPr="00641FE4" w:rsidRDefault="006675B2" w:rsidP="00E521D2">
            <w:pPr>
              <w:pStyle w:val="Betarp"/>
              <w:jc w:val="both"/>
              <w:rPr>
                <w:rFonts w:ascii="Times New Roman" w:hAnsi="Times New Roman" w:cs="Times New Roman"/>
                <w:sz w:val="24"/>
                <w:szCs w:val="24"/>
                <w:lang w:eastAsia="en-US"/>
              </w:rPr>
            </w:pPr>
            <w:r w:rsidRPr="00641FE4">
              <w:rPr>
                <w:rFonts w:ascii="Times New Roman" w:hAnsi="Times New Roman" w:cs="Times New Roman"/>
                <w:b/>
                <w:bCs/>
                <w:sz w:val="24"/>
                <w:szCs w:val="24"/>
                <w:lang w:eastAsia="en-US"/>
              </w:rPr>
              <w:t>Privalomi pašalinimo pagrindai pagal VPĮ 46 straipsnio 1 – 4 dalių nuostatas</w:t>
            </w:r>
          </w:p>
        </w:tc>
      </w:tr>
      <w:tr w:rsidR="006675B2" w:rsidRPr="00641FE4" w14:paraId="6796795A"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3E2D7D" w14:textId="77777777" w:rsidR="006675B2" w:rsidRPr="00641FE4" w:rsidRDefault="006675B2">
            <w:pPr>
              <w:pStyle w:val="Betarp"/>
              <w:numPr>
                <w:ilvl w:val="0"/>
                <w:numId w:val="16"/>
              </w:numPr>
              <w:rPr>
                <w:rFonts w:ascii="Times New Roman" w:hAnsi="Times New Roman" w:cs="Times New Roman"/>
                <w:b/>
                <w:bCs/>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3CD36" w14:textId="77777777" w:rsidR="006675B2" w:rsidRPr="00641FE4" w:rsidRDefault="006675B2" w:rsidP="00E521D2">
            <w:pPr>
              <w:pStyle w:val="Betarp"/>
              <w:jc w:val="both"/>
              <w:rPr>
                <w:rFonts w:ascii="Times New Roman" w:hAnsi="Times New Roman" w:cs="Times New Roman"/>
                <w:b/>
                <w:bCs/>
                <w:sz w:val="24"/>
                <w:szCs w:val="24"/>
                <w:lang w:eastAsia="en-US"/>
              </w:rPr>
            </w:pPr>
            <w:r w:rsidRPr="00641FE4">
              <w:rPr>
                <w:rFonts w:ascii="Times New Roman" w:hAnsi="Times New Roman" w:cs="Times New Roman"/>
                <w:sz w:val="24"/>
                <w:szCs w:val="24"/>
                <w:lang w:eastAsia="en-US"/>
              </w:rPr>
              <w:t>Tiekėjas arba jo atsakingas asmuo, nurodytas VPĮ 46 straipsnio 2 dalies 2 punkte, nuteistas už šią nusikalstamą veiką:</w:t>
            </w:r>
          </w:p>
          <w:p w14:paraId="26C437F5" w14:textId="77777777" w:rsidR="006675B2" w:rsidRPr="00641FE4" w:rsidRDefault="006675B2" w:rsidP="00E521D2">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1) dalyvavimą nusikalstamame susivienijime, jo organizavimą ar vadovavimą jam;</w:t>
            </w:r>
          </w:p>
          <w:p w14:paraId="50A38A56" w14:textId="77777777" w:rsidR="006675B2" w:rsidRPr="00641FE4" w:rsidRDefault="006675B2" w:rsidP="00E521D2">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2) kyšininkavimą, prekybą poveikiu, papirkimą;</w:t>
            </w:r>
          </w:p>
          <w:p w14:paraId="2CFED5C1" w14:textId="77777777" w:rsidR="006675B2" w:rsidRPr="00641FE4" w:rsidRDefault="006675B2" w:rsidP="00E521D2">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75B1A70" w14:textId="77777777" w:rsidR="006675B2" w:rsidRPr="00641FE4" w:rsidRDefault="006675B2" w:rsidP="00E521D2">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lastRenderedPageBreak/>
              <w:t>4) nusikalstamą bankrotą;</w:t>
            </w:r>
          </w:p>
          <w:p w14:paraId="0D1225EA" w14:textId="77777777" w:rsidR="006675B2" w:rsidRPr="00641FE4" w:rsidRDefault="006675B2" w:rsidP="00E521D2">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5) teroristinį ir su teroristine veikla susijusį nusikaltimą;</w:t>
            </w:r>
          </w:p>
          <w:p w14:paraId="0C4532B7" w14:textId="77777777" w:rsidR="006675B2" w:rsidRPr="00641FE4" w:rsidRDefault="006675B2" w:rsidP="00E521D2">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6) nusikalstamu būdu gauto turto legalizavimą;</w:t>
            </w:r>
          </w:p>
          <w:p w14:paraId="55B74C81" w14:textId="77777777" w:rsidR="006675B2" w:rsidRPr="00641FE4" w:rsidRDefault="006675B2" w:rsidP="00E521D2">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7) prekybą žmonėmis, vaiko pirkimą arba pardavimą;</w:t>
            </w:r>
          </w:p>
          <w:p w14:paraId="73FEC947" w14:textId="77777777" w:rsidR="006675B2" w:rsidRPr="00641FE4" w:rsidRDefault="006675B2" w:rsidP="00E521D2">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107C8F86" w14:textId="77777777" w:rsidR="006675B2" w:rsidRPr="00641FE4" w:rsidRDefault="006675B2" w:rsidP="00E521D2">
            <w:pPr>
              <w:pStyle w:val="Betarp"/>
              <w:jc w:val="both"/>
              <w:rPr>
                <w:rFonts w:ascii="Times New Roman" w:hAnsi="Times New Roman" w:cs="Times New Roman"/>
                <w:b/>
                <w:bCs/>
                <w:sz w:val="24"/>
                <w:szCs w:val="24"/>
                <w:lang w:eastAsia="en-US"/>
              </w:rPr>
            </w:pPr>
          </w:p>
          <w:p w14:paraId="159ABC5B" w14:textId="77777777" w:rsidR="006675B2" w:rsidRPr="00641FE4" w:rsidRDefault="006675B2" w:rsidP="00E521D2">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Laikoma, kad tiekėjas arba jo atsakingas asmuo nuteistas už aukščiau nurodytą nusikalstamą veiką, kai dėl:</w:t>
            </w:r>
          </w:p>
          <w:p w14:paraId="6C38BD22" w14:textId="77777777" w:rsidR="006675B2" w:rsidRPr="00641FE4" w:rsidRDefault="006675B2" w:rsidP="00E521D2">
            <w:pPr>
              <w:pStyle w:val="Betarp"/>
              <w:jc w:val="both"/>
              <w:rPr>
                <w:rFonts w:ascii="Times New Roman" w:hAnsi="Times New Roman" w:cs="Times New Roman"/>
                <w:bCs/>
                <w:sz w:val="24"/>
                <w:szCs w:val="24"/>
                <w:lang w:eastAsia="en-US"/>
              </w:rPr>
            </w:pPr>
            <w:r w:rsidRPr="00641FE4">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7BCA588" w14:textId="77777777" w:rsidR="006675B2" w:rsidRPr="00641FE4" w:rsidRDefault="006675B2" w:rsidP="00E521D2">
            <w:pPr>
              <w:pStyle w:val="Betarp"/>
              <w:jc w:val="both"/>
              <w:rPr>
                <w:rFonts w:ascii="Times New Roman" w:hAnsi="Times New Roman" w:cs="Times New Roman"/>
                <w:sz w:val="24"/>
                <w:szCs w:val="24"/>
              </w:rPr>
            </w:pPr>
            <w:r w:rsidRPr="00641FE4">
              <w:rPr>
                <w:rFonts w:ascii="Times New Roman" w:hAnsi="Times New Roman" w:cs="Times New Roman"/>
                <w:sz w:val="24"/>
                <w:szCs w:val="24"/>
              </w:rPr>
              <w:t>2) tiekėjo, kuris yra juridinis asmuo, kita organizacija ar jos </w:t>
            </w:r>
            <w:r w:rsidRPr="00641FE4">
              <w:rPr>
                <w:rFonts w:ascii="Times New Roman" w:hAnsi="Times New Roman" w:cs="Times New Roman"/>
                <w:b/>
                <w:bCs/>
                <w:sz w:val="24"/>
                <w:szCs w:val="24"/>
              </w:rPr>
              <w:t>struktūrinis</w:t>
            </w:r>
            <w:r w:rsidRPr="00641FE4">
              <w:rPr>
                <w:rFonts w:ascii="Times New Roman" w:hAnsi="Times New Roman" w:cs="Times New Roman"/>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B2726B3" w14:textId="77777777" w:rsidR="006675B2" w:rsidRPr="00641FE4" w:rsidRDefault="006675B2" w:rsidP="00E521D2">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 xml:space="preserve">3) tiekėjo, kuris yra juridinis asmuo, kita organizacija ar jos </w:t>
            </w:r>
            <w:r w:rsidRPr="00641FE4">
              <w:rPr>
                <w:rFonts w:ascii="Times New Roman" w:hAnsi="Times New Roman" w:cs="Times New Roman"/>
                <w:b/>
                <w:sz w:val="24"/>
                <w:szCs w:val="24"/>
                <w:lang w:eastAsia="en-US"/>
              </w:rPr>
              <w:t>struktūrinis</w:t>
            </w:r>
            <w:r w:rsidRPr="00641FE4">
              <w:rPr>
                <w:rFonts w:ascii="Times New Roman" w:hAnsi="Times New Roman" w:cs="Times New Roman"/>
                <w:bCs/>
                <w:sz w:val="24"/>
                <w:szCs w:val="24"/>
                <w:lang w:eastAsia="en-US"/>
              </w:rPr>
              <w:t xml:space="preserve"> padalinys, per </w:t>
            </w:r>
            <w:r w:rsidRPr="00641FE4">
              <w:rPr>
                <w:rFonts w:ascii="Times New Roman" w:hAnsi="Times New Roman" w:cs="Times New Roman"/>
                <w:bCs/>
                <w:sz w:val="24"/>
                <w:szCs w:val="24"/>
                <w:lang w:eastAsia="en-US"/>
              </w:rPr>
              <w:lastRenderedPageBreak/>
              <w:t>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048821" w14:textId="77777777" w:rsidR="006675B2" w:rsidRPr="00641FE4" w:rsidRDefault="006675B2" w:rsidP="00E521D2">
            <w:pPr>
              <w:pStyle w:val="Betarp"/>
              <w:jc w:val="both"/>
              <w:rPr>
                <w:rFonts w:ascii="Times New Roman" w:eastAsia="Yu Mincho" w:hAnsi="Times New Roman" w:cs="Times New Roman"/>
                <w:b/>
                <w:bCs/>
                <w:sz w:val="24"/>
                <w:szCs w:val="24"/>
                <w:lang w:eastAsia="en-US"/>
              </w:rPr>
            </w:pPr>
            <w:r w:rsidRPr="00641FE4">
              <w:rPr>
                <w:rFonts w:ascii="Times New Roman" w:eastAsia="Yu Mincho" w:hAnsi="Times New Roman" w:cs="Times New Roman"/>
                <w:b/>
                <w:bCs/>
                <w:sz w:val="24"/>
                <w:szCs w:val="24"/>
                <w:lang w:eastAsia="en-US"/>
              </w:rPr>
              <w:lastRenderedPageBreak/>
              <w:t>VPĮ 46 straipsnio 1 dalis</w:t>
            </w:r>
          </w:p>
          <w:p w14:paraId="50E7316E" w14:textId="77777777" w:rsidR="006675B2" w:rsidRPr="00641FE4" w:rsidRDefault="006675B2" w:rsidP="00E521D2">
            <w:pPr>
              <w:pStyle w:val="Betarp"/>
              <w:jc w:val="both"/>
              <w:rPr>
                <w:rFonts w:ascii="Times New Roman" w:eastAsia="Yu Mincho" w:hAnsi="Times New Roman" w:cs="Times New Roman"/>
                <w:sz w:val="24"/>
                <w:szCs w:val="24"/>
                <w:lang w:eastAsia="en-US"/>
              </w:rPr>
            </w:pPr>
          </w:p>
          <w:p w14:paraId="506021D3" w14:textId="77777777" w:rsidR="006675B2" w:rsidRPr="00641FE4" w:rsidRDefault="006675B2" w:rsidP="00E521D2">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lang w:eastAsia="en-US"/>
              </w:rPr>
              <w:t>EBVPD III dalies A1-A6 punktai</w:t>
            </w:r>
          </w:p>
          <w:p w14:paraId="12FE85D4" w14:textId="77777777" w:rsidR="006675B2" w:rsidRPr="00641FE4" w:rsidRDefault="006675B2" w:rsidP="00E521D2">
            <w:pPr>
              <w:pStyle w:val="Betarp"/>
              <w:jc w:val="both"/>
              <w:rPr>
                <w:rFonts w:ascii="Times New Roman" w:eastAsia="Yu Mincho" w:hAnsi="Times New Roman" w:cs="Times New Roman"/>
                <w:sz w:val="24"/>
                <w:szCs w:val="24"/>
                <w:lang w:eastAsia="en-US"/>
              </w:rPr>
            </w:pPr>
          </w:p>
          <w:p w14:paraId="4960D841" w14:textId="77777777" w:rsidR="006675B2" w:rsidRPr="00641FE4" w:rsidRDefault="006675B2" w:rsidP="00E521D2">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lang w:eastAsia="en-US"/>
              </w:rPr>
              <w:t>EBVPD III dalies D1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54FEF8" w14:textId="77777777" w:rsidR="006675B2" w:rsidRPr="00641FE4" w:rsidRDefault="006675B2" w:rsidP="00E521D2">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Iš Lietuvoje įsteigtų subjektų reikalaujama:</w:t>
            </w:r>
          </w:p>
          <w:p w14:paraId="0EC64344" w14:textId="77777777" w:rsidR="006675B2" w:rsidRPr="00641FE4" w:rsidRDefault="006675B2">
            <w:pPr>
              <w:pStyle w:val="Betarp"/>
              <w:numPr>
                <w:ilvl w:val="0"/>
                <w:numId w:val="15"/>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išrašo iš teismo sprendimo arba</w:t>
            </w:r>
          </w:p>
          <w:p w14:paraId="670F5301" w14:textId="77777777" w:rsidR="006675B2" w:rsidRPr="00641FE4" w:rsidRDefault="006675B2">
            <w:pPr>
              <w:pStyle w:val="Betarp"/>
              <w:numPr>
                <w:ilvl w:val="0"/>
                <w:numId w:val="15"/>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Informatikos ir ryšių departamento prie Vidaus reikalų ministerijos pažymos, arba</w:t>
            </w:r>
          </w:p>
          <w:p w14:paraId="51F03C42" w14:textId="77777777" w:rsidR="006675B2" w:rsidRPr="00641FE4" w:rsidRDefault="006675B2">
            <w:pPr>
              <w:pStyle w:val="Betarp"/>
              <w:numPr>
                <w:ilvl w:val="0"/>
                <w:numId w:val="15"/>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0844833A" w14:textId="77777777" w:rsidR="006675B2" w:rsidRPr="00641FE4" w:rsidRDefault="006675B2" w:rsidP="00E521D2">
            <w:pPr>
              <w:pStyle w:val="Betarp"/>
              <w:jc w:val="both"/>
              <w:rPr>
                <w:rFonts w:ascii="Times New Roman" w:hAnsi="Times New Roman" w:cs="Times New Roman"/>
                <w:sz w:val="24"/>
                <w:szCs w:val="24"/>
                <w:lang w:eastAsia="en-US"/>
              </w:rPr>
            </w:pPr>
          </w:p>
          <w:p w14:paraId="476AF3FA" w14:textId="77777777" w:rsidR="006675B2" w:rsidRPr="00641FE4" w:rsidRDefault="006675B2" w:rsidP="00E521D2">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Iš ne Lietuvoje įsteigtų subjektų reikalaujama:</w:t>
            </w:r>
          </w:p>
          <w:p w14:paraId="6D1EA897" w14:textId="77777777" w:rsidR="006675B2" w:rsidRPr="00641FE4" w:rsidRDefault="006675B2">
            <w:pPr>
              <w:pStyle w:val="Betarp"/>
              <w:numPr>
                <w:ilvl w:val="0"/>
                <w:numId w:val="15"/>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atitinkamos užsienio šalies institucijos dokumento</w:t>
            </w:r>
            <w:r w:rsidRPr="00641FE4">
              <w:rPr>
                <w:rStyle w:val="Puslapioinaosnuoroda"/>
                <w:rFonts w:ascii="Times New Roman" w:hAnsi="Times New Roman" w:cs="Times New Roman"/>
                <w:sz w:val="24"/>
                <w:szCs w:val="24"/>
              </w:rPr>
              <w:footnoteReference w:id="4"/>
            </w:r>
            <w:r w:rsidRPr="00641FE4">
              <w:rPr>
                <w:rFonts w:ascii="Times New Roman" w:hAnsi="Times New Roman" w:cs="Times New Roman"/>
                <w:sz w:val="24"/>
                <w:szCs w:val="24"/>
              </w:rPr>
              <w:t>.</w:t>
            </w:r>
          </w:p>
          <w:p w14:paraId="4C36A2D7" w14:textId="77777777" w:rsidR="006675B2" w:rsidRPr="00641FE4" w:rsidRDefault="006675B2" w:rsidP="00E521D2">
            <w:pPr>
              <w:pStyle w:val="Betarp"/>
              <w:jc w:val="both"/>
              <w:rPr>
                <w:rFonts w:ascii="Times New Roman" w:hAnsi="Times New Roman" w:cs="Times New Roman"/>
                <w:sz w:val="24"/>
                <w:szCs w:val="24"/>
              </w:rPr>
            </w:pPr>
          </w:p>
          <w:p w14:paraId="6711E0DA" w14:textId="77777777" w:rsidR="006675B2" w:rsidRPr="00641FE4" w:rsidRDefault="006675B2" w:rsidP="00E521D2">
            <w:pPr>
              <w:pStyle w:val="Betarp"/>
              <w:jc w:val="both"/>
              <w:rPr>
                <w:rFonts w:ascii="Times New Roman" w:hAnsi="Times New Roman" w:cs="Times New Roman"/>
                <w:color w:val="7030A0"/>
                <w:sz w:val="24"/>
                <w:szCs w:val="24"/>
              </w:rPr>
            </w:pPr>
            <w:r w:rsidRPr="00641FE4">
              <w:rPr>
                <w:rFonts w:ascii="Times New Roman" w:hAnsi="Times New Roman" w:cs="Times New Roman"/>
                <w:sz w:val="24"/>
                <w:szCs w:val="24"/>
              </w:rPr>
              <w:t xml:space="preserve">Nurodyti dokumentai turi būti išduoti ne anksčiau kaip 180 dienų iki </w:t>
            </w:r>
            <w:r w:rsidRPr="00641FE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41FE4">
              <w:rPr>
                <w:rFonts w:ascii="Times New Roman" w:eastAsia="Times New Roman" w:hAnsi="Times New Roman" w:cs="Times New Roman"/>
                <w:sz w:val="24"/>
                <w:szCs w:val="24"/>
              </w:rPr>
              <w:t>umentus</w:t>
            </w:r>
            <w:r w:rsidRPr="00641FE4">
              <w:rPr>
                <w:rFonts w:ascii="Times New Roman" w:hAnsi="Times New Roman" w:cs="Times New Roman"/>
                <w:sz w:val="24"/>
                <w:szCs w:val="24"/>
              </w:rPr>
              <w:t xml:space="preserve">. </w:t>
            </w:r>
            <w:r w:rsidRPr="00641FE4">
              <w:rPr>
                <w:rFonts w:ascii="Times New Roman" w:hAnsi="Times New Roman" w:cs="Times New Roman"/>
                <w:b/>
                <w:bCs/>
                <w:i/>
                <w:iCs/>
                <w:color w:val="000000" w:themeColor="text1"/>
                <w:sz w:val="24"/>
                <w:szCs w:val="24"/>
              </w:rPr>
              <w:t>Pavyzdys</w:t>
            </w:r>
            <w:r w:rsidRPr="00641FE4">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33EC07BA" w14:textId="77777777" w:rsidR="006675B2" w:rsidRPr="00641FE4" w:rsidRDefault="006675B2" w:rsidP="00E521D2">
            <w:pPr>
              <w:pStyle w:val="Betarp"/>
              <w:jc w:val="both"/>
              <w:rPr>
                <w:rFonts w:ascii="Times New Roman" w:hAnsi="Times New Roman" w:cs="Times New Roman"/>
                <w:b/>
                <w:bCs/>
                <w:sz w:val="24"/>
                <w:szCs w:val="24"/>
              </w:rPr>
            </w:pPr>
          </w:p>
          <w:p w14:paraId="00F14011" w14:textId="77777777" w:rsidR="006675B2" w:rsidRPr="00641FE4" w:rsidRDefault="006675B2" w:rsidP="00E521D2">
            <w:pPr>
              <w:pStyle w:val="Betarp"/>
              <w:jc w:val="both"/>
              <w:rPr>
                <w:rFonts w:ascii="Times New Roman" w:hAnsi="Times New Roman" w:cs="Times New Roman"/>
                <w:bCs/>
                <w:sz w:val="24"/>
                <w:szCs w:val="24"/>
              </w:rPr>
            </w:pPr>
            <w:r w:rsidRPr="00641FE4">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EBVPD galutinis pateikimo </w:t>
            </w:r>
            <w:r w:rsidRPr="00641FE4">
              <w:rPr>
                <w:rFonts w:ascii="Times New Roman" w:hAnsi="Times New Roman" w:cs="Times New Roman"/>
                <w:bCs/>
                <w:sz w:val="24"/>
                <w:szCs w:val="24"/>
              </w:rPr>
              <w:lastRenderedPageBreak/>
              <w:t>terminas, toks dokumentas jo galiojimo laikotarpiu yra priimtinas.</w:t>
            </w:r>
          </w:p>
          <w:p w14:paraId="42338951" w14:textId="77777777" w:rsidR="006675B2" w:rsidRPr="00641FE4" w:rsidRDefault="006675B2" w:rsidP="00E521D2">
            <w:pPr>
              <w:pStyle w:val="Betarp"/>
              <w:jc w:val="both"/>
              <w:rPr>
                <w:rFonts w:ascii="Times New Roman" w:hAnsi="Times New Roman" w:cs="Times New Roman"/>
                <w:bCs/>
                <w:sz w:val="24"/>
                <w:szCs w:val="24"/>
              </w:rPr>
            </w:pPr>
          </w:p>
          <w:p w14:paraId="4E27CAA8" w14:textId="77777777" w:rsidR="006675B2" w:rsidRPr="00641FE4" w:rsidRDefault="006675B2" w:rsidP="00E521D2">
            <w:pPr>
              <w:pStyle w:val="Betarp"/>
              <w:jc w:val="both"/>
              <w:rPr>
                <w:rFonts w:ascii="Times New Roman" w:hAnsi="Times New Roman" w:cs="Times New Roman"/>
                <w:b/>
                <w:bCs/>
                <w:sz w:val="24"/>
                <w:szCs w:val="24"/>
              </w:rPr>
            </w:pPr>
          </w:p>
        </w:tc>
      </w:tr>
      <w:tr w:rsidR="006675B2" w:rsidRPr="00641FE4" w14:paraId="627B5C31"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BA683C" w14:textId="77777777" w:rsidR="006675B2" w:rsidRPr="00641FE4" w:rsidRDefault="006675B2">
            <w:pPr>
              <w:pStyle w:val="Betarp"/>
              <w:numPr>
                <w:ilvl w:val="0"/>
                <w:numId w:val="16"/>
              </w:numPr>
              <w:rPr>
                <w:rFonts w:ascii="Times New Roman" w:hAnsi="Times New Roman" w:cs="Times New Roman"/>
                <w:b/>
                <w:bCs/>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3D86EA" w14:textId="77777777" w:rsidR="006675B2" w:rsidRPr="00641FE4" w:rsidRDefault="006675B2" w:rsidP="00E521D2">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6D6C91" w14:textId="77777777" w:rsidR="006675B2" w:rsidRPr="00641FE4" w:rsidRDefault="006675B2" w:rsidP="00E521D2">
            <w:pPr>
              <w:pStyle w:val="Betarp"/>
              <w:jc w:val="both"/>
              <w:rPr>
                <w:rFonts w:ascii="Times New Roman" w:eastAsia="Yu Mincho" w:hAnsi="Times New Roman" w:cs="Times New Roman"/>
                <w:b/>
                <w:bCs/>
                <w:sz w:val="24"/>
                <w:szCs w:val="24"/>
                <w:lang w:eastAsia="en-US"/>
              </w:rPr>
            </w:pPr>
            <w:r w:rsidRPr="00641FE4">
              <w:rPr>
                <w:rFonts w:ascii="Times New Roman" w:eastAsia="Yu Mincho" w:hAnsi="Times New Roman" w:cs="Times New Roman"/>
                <w:b/>
                <w:bCs/>
                <w:sz w:val="24"/>
                <w:szCs w:val="24"/>
                <w:lang w:eastAsia="en-US"/>
              </w:rPr>
              <w:t>VPĮ 46 straipsnio 2¹ dalis</w:t>
            </w:r>
          </w:p>
          <w:p w14:paraId="5BEABAEF" w14:textId="77777777" w:rsidR="006675B2" w:rsidRPr="00641FE4" w:rsidRDefault="006675B2" w:rsidP="00E521D2">
            <w:pPr>
              <w:pStyle w:val="Betarp"/>
              <w:jc w:val="both"/>
              <w:rPr>
                <w:rFonts w:ascii="Times New Roman" w:eastAsia="Yu Mincho" w:hAnsi="Times New Roman" w:cs="Times New Roman"/>
                <w:b/>
                <w:bCs/>
                <w:sz w:val="24"/>
                <w:szCs w:val="24"/>
              </w:rPr>
            </w:pPr>
          </w:p>
          <w:p w14:paraId="57124EDF" w14:textId="77777777" w:rsidR="006675B2" w:rsidRPr="00641FE4" w:rsidRDefault="006675B2" w:rsidP="00E521D2">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sz w:val="24"/>
                <w:szCs w:val="24"/>
                <w:lang w:eastAsia="en-US"/>
              </w:rPr>
              <w:t>EBVPD III dalies D2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689800" w14:textId="77777777" w:rsidR="006675B2" w:rsidRPr="00641FE4" w:rsidRDefault="006675B2" w:rsidP="00E521D2">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6B9C33C7" w14:textId="77777777" w:rsidR="006675B2" w:rsidRPr="00641FE4" w:rsidRDefault="006675B2" w:rsidP="00E521D2">
            <w:pPr>
              <w:pStyle w:val="Betarp"/>
              <w:jc w:val="both"/>
              <w:rPr>
                <w:rFonts w:ascii="Times New Roman" w:hAnsi="Times New Roman" w:cs="Times New Roman"/>
                <w:sz w:val="24"/>
                <w:szCs w:val="24"/>
              </w:rPr>
            </w:pPr>
          </w:p>
        </w:tc>
      </w:tr>
      <w:tr w:rsidR="006675B2" w:rsidRPr="00641FE4" w14:paraId="60FA2E2A"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8CAA3B" w14:textId="77777777" w:rsidR="006675B2" w:rsidRPr="00641FE4" w:rsidRDefault="006675B2">
            <w:pPr>
              <w:pStyle w:val="Betarp"/>
              <w:numPr>
                <w:ilvl w:val="0"/>
                <w:numId w:val="16"/>
              </w:numPr>
              <w:rPr>
                <w:rFonts w:ascii="Times New Roman" w:hAnsi="Times New Roman" w:cs="Times New Roman"/>
                <w:b/>
                <w:bCs/>
                <w:sz w:val="24"/>
                <w:szCs w:val="24"/>
              </w:rPr>
            </w:pPr>
            <w:bookmarkStart w:id="52" w:name="_Hlk90887843"/>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B5885" w14:textId="77777777" w:rsidR="006675B2" w:rsidRPr="00641FE4" w:rsidRDefault="006675B2" w:rsidP="00E521D2">
            <w:pPr>
              <w:pStyle w:val="Betarp"/>
              <w:jc w:val="both"/>
              <w:rPr>
                <w:rFonts w:ascii="Times New Roman" w:hAnsi="Times New Roman" w:cs="Times New Roman"/>
                <w:b/>
                <w:bCs/>
                <w:sz w:val="24"/>
                <w:szCs w:val="24"/>
                <w:lang w:eastAsia="en-US"/>
              </w:rPr>
            </w:pPr>
            <w:r w:rsidRPr="00641FE4">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D2FE445" w14:textId="77777777" w:rsidR="006675B2" w:rsidRPr="00641FE4" w:rsidRDefault="006675B2" w:rsidP="00E521D2">
            <w:pPr>
              <w:pStyle w:val="Betarp"/>
              <w:jc w:val="both"/>
              <w:rPr>
                <w:rFonts w:ascii="Times New Roman" w:hAnsi="Times New Roman" w:cs="Times New Roman"/>
                <w:b/>
                <w:bCs/>
                <w:sz w:val="24"/>
                <w:szCs w:val="24"/>
                <w:lang w:eastAsia="en-US"/>
              </w:rPr>
            </w:pPr>
          </w:p>
          <w:p w14:paraId="715511F1" w14:textId="77777777" w:rsidR="006675B2" w:rsidRPr="00641FE4" w:rsidRDefault="006675B2" w:rsidP="00E521D2">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Laikoma, kad tiekėjas nuteistas už aukščiau nurodytą nusikalstamą veiką, kai dėl:</w:t>
            </w:r>
          </w:p>
          <w:p w14:paraId="679E3373" w14:textId="77777777" w:rsidR="006675B2" w:rsidRPr="00641FE4" w:rsidRDefault="006675B2" w:rsidP="00E521D2">
            <w:pPr>
              <w:pStyle w:val="Betarp"/>
              <w:jc w:val="both"/>
              <w:rPr>
                <w:rFonts w:ascii="Times New Roman" w:hAnsi="Times New Roman" w:cs="Times New Roman"/>
                <w:bCs/>
                <w:sz w:val="24"/>
                <w:szCs w:val="24"/>
                <w:lang w:eastAsia="en-US"/>
              </w:rPr>
            </w:pPr>
            <w:r w:rsidRPr="00641FE4">
              <w:rPr>
                <w:rFonts w:ascii="Times New Roman" w:hAnsi="Times New Roman" w:cs="Times New Roman"/>
                <w:bCs/>
                <w:sz w:val="24"/>
                <w:szCs w:val="24"/>
                <w:lang w:eastAsia="en-US"/>
              </w:rPr>
              <w:t xml:space="preserve">1) tiekėjo, kuris yra fizinis asmuo, per pastaruosius 5 metus buvo priimtas ir įsiteisėjęs apkaltinamasis teismo nuosprendis ir šis asmuo </w:t>
            </w:r>
            <w:r w:rsidRPr="00641FE4">
              <w:rPr>
                <w:rFonts w:ascii="Times New Roman" w:hAnsi="Times New Roman" w:cs="Times New Roman"/>
                <w:bCs/>
                <w:sz w:val="24"/>
                <w:szCs w:val="24"/>
                <w:lang w:eastAsia="en-US"/>
              </w:rPr>
              <w:lastRenderedPageBreak/>
              <w:t>turi neišnykusį ar nepanaikintą teistumą;</w:t>
            </w:r>
          </w:p>
          <w:p w14:paraId="3B28A802" w14:textId="77777777" w:rsidR="006675B2" w:rsidRPr="00641FE4" w:rsidRDefault="006675B2" w:rsidP="00E521D2">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 xml:space="preserve">2) tiekėjo, kuris yra juridinis asmuo, kita organizacija ar jos </w:t>
            </w:r>
            <w:r w:rsidRPr="00641FE4">
              <w:rPr>
                <w:rFonts w:ascii="Times New Roman" w:hAnsi="Times New Roman" w:cs="Times New Roman"/>
                <w:b/>
                <w:sz w:val="24"/>
                <w:szCs w:val="24"/>
                <w:lang w:eastAsia="en-US"/>
              </w:rPr>
              <w:t>struktūrinis</w:t>
            </w:r>
            <w:r w:rsidRPr="00641FE4">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1C2176A" w14:textId="77777777" w:rsidR="006675B2" w:rsidRPr="00641FE4" w:rsidRDefault="006675B2" w:rsidP="00E521D2">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Tačiau ši nuostata netaikoma, jeigu:</w:t>
            </w:r>
          </w:p>
          <w:p w14:paraId="2E090A50" w14:textId="77777777" w:rsidR="006675B2" w:rsidRPr="00641FE4" w:rsidRDefault="006675B2" w:rsidP="00E521D2">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2BDD5982" w14:textId="77777777" w:rsidR="006675B2" w:rsidRPr="00641FE4" w:rsidRDefault="006675B2" w:rsidP="00E521D2">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2) įsiskolinimo suma neviršija 50 Eur (penkiasdešimt eurų);</w:t>
            </w:r>
          </w:p>
          <w:p w14:paraId="65BF9DC6" w14:textId="77777777" w:rsidR="006675B2" w:rsidRPr="00641FE4" w:rsidRDefault="006675B2" w:rsidP="00E521D2">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14B510" w14:textId="77777777" w:rsidR="006675B2" w:rsidRPr="00641FE4" w:rsidRDefault="006675B2" w:rsidP="00E521D2">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lastRenderedPageBreak/>
              <w:t>VPĮ 46 straipsnio 3 dalis</w:t>
            </w:r>
          </w:p>
          <w:p w14:paraId="4C72CB27" w14:textId="77777777" w:rsidR="006675B2" w:rsidRPr="00641FE4" w:rsidRDefault="006675B2" w:rsidP="00E521D2">
            <w:pPr>
              <w:pStyle w:val="Betarp"/>
              <w:jc w:val="both"/>
              <w:rPr>
                <w:rFonts w:ascii="Times New Roman" w:eastAsia="Arial" w:hAnsi="Times New Roman" w:cs="Times New Roman"/>
                <w:sz w:val="24"/>
                <w:szCs w:val="24"/>
              </w:rPr>
            </w:pPr>
          </w:p>
          <w:p w14:paraId="6AE874AE" w14:textId="77777777" w:rsidR="006675B2" w:rsidRPr="00641FE4" w:rsidRDefault="006675B2" w:rsidP="00E521D2">
            <w:pPr>
              <w:pStyle w:val="Betarp"/>
              <w:jc w:val="both"/>
              <w:rPr>
                <w:rFonts w:ascii="Times New Roman" w:eastAsia="Yu Mincho" w:hAnsi="Times New Roman" w:cs="Times New Roman"/>
                <w:sz w:val="24"/>
                <w:szCs w:val="24"/>
              </w:rPr>
            </w:pPr>
            <w:r w:rsidRPr="00641FE4">
              <w:rPr>
                <w:rFonts w:ascii="Times New Roman" w:eastAsia="Arial" w:hAnsi="Times New Roman" w:cs="Times New Roman"/>
                <w:sz w:val="24"/>
                <w:szCs w:val="24"/>
              </w:rPr>
              <w:t>EBVPD III dalies B1 ir B2 punktai</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D11C10" w14:textId="77777777" w:rsidR="006675B2" w:rsidRPr="00641FE4" w:rsidRDefault="006675B2" w:rsidP="00E521D2">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Iš Lietuvoje įsteigtų subjektų reikalaujama:</w:t>
            </w:r>
          </w:p>
          <w:p w14:paraId="5B2E7E88" w14:textId="77777777" w:rsidR="006675B2" w:rsidRPr="00641FE4" w:rsidRDefault="006675B2" w:rsidP="00E521D2">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1) Dėl įsipareigojimų, susijusių su mokesčių mokėjimu, įvykdymo i</w:t>
            </w:r>
            <w:r w:rsidRPr="00641FE4">
              <w:rPr>
                <w:rFonts w:ascii="Times New Roman" w:hAnsi="Times New Roman" w:cs="Times New Roman"/>
                <w:sz w:val="24"/>
                <w:szCs w:val="24"/>
                <w:lang w:eastAsia="en-US"/>
              </w:rPr>
              <w:t xml:space="preserve">š Lietuvoje įsteigtų subjektų </w:t>
            </w:r>
            <w:r w:rsidRPr="00641FE4">
              <w:rPr>
                <w:rFonts w:ascii="Times New Roman" w:hAnsi="Times New Roman" w:cs="Times New Roman"/>
                <w:sz w:val="24"/>
                <w:szCs w:val="24"/>
              </w:rPr>
              <w:t>prašoma:</w:t>
            </w:r>
          </w:p>
          <w:p w14:paraId="21B916D4" w14:textId="77777777" w:rsidR="006675B2" w:rsidRPr="00641FE4" w:rsidRDefault="006675B2" w:rsidP="00E521D2">
            <w:pPr>
              <w:pStyle w:val="Betarp"/>
              <w:jc w:val="both"/>
              <w:rPr>
                <w:rFonts w:ascii="Times New Roman" w:hAnsi="Times New Roman" w:cs="Times New Roman"/>
                <w:b/>
                <w:bCs/>
                <w:sz w:val="24"/>
                <w:szCs w:val="24"/>
              </w:rPr>
            </w:pPr>
          </w:p>
          <w:p w14:paraId="54AD7A50" w14:textId="77777777" w:rsidR="006675B2" w:rsidRPr="00641FE4" w:rsidRDefault="006675B2">
            <w:pPr>
              <w:pStyle w:val="Betarp"/>
              <w:numPr>
                <w:ilvl w:val="0"/>
                <w:numId w:val="14"/>
              </w:numPr>
              <w:jc w:val="both"/>
              <w:rPr>
                <w:rFonts w:ascii="Times New Roman" w:hAnsi="Times New Roman" w:cs="Times New Roman"/>
                <w:sz w:val="24"/>
                <w:szCs w:val="24"/>
              </w:rPr>
            </w:pPr>
            <w:r w:rsidRPr="00641FE4">
              <w:rPr>
                <w:rFonts w:ascii="Times New Roman" w:hAnsi="Times New Roman" w:cs="Times New Roman"/>
                <w:sz w:val="24"/>
                <w:szCs w:val="24"/>
              </w:rPr>
              <w:t xml:space="preserve">išrašo iš teismo sprendimo (jei toks yra) </w:t>
            </w:r>
          </w:p>
          <w:p w14:paraId="1E3A2ADA" w14:textId="77777777" w:rsidR="006675B2" w:rsidRPr="00641FE4" w:rsidRDefault="006675B2">
            <w:pPr>
              <w:pStyle w:val="Betarp"/>
              <w:numPr>
                <w:ilvl w:val="0"/>
                <w:numId w:val="14"/>
              </w:numPr>
              <w:jc w:val="both"/>
              <w:rPr>
                <w:rFonts w:ascii="Times New Roman" w:hAnsi="Times New Roman" w:cs="Times New Roman"/>
                <w:sz w:val="24"/>
                <w:szCs w:val="24"/>
              </w:rPr>
            </w:pPr>
            <w:r w:rsidRPr="00641FE4">
              <w:rPr>
                <w:rFonts w:ascii="Times New Roman" w:hAnsi="Times New Roman" w:cs="Times New Roman"/>
                <w:sz w:val="24"/>
                <w:szCs w:val="24"/>
              </w:rPr>
              <w:t>arba Valstybinės mokesčių inspekcijos prie Lietuvos Respublikos finansų ministerijos išduoto dokumento,</w:t>
            </w:r>
          </w:p>
          <w:p w14:paraId="388AB43A" w14:textId="77777777" w:rsidR="006675B2" w:rsidRPr="00641FE4" w:rsidRDefault="006675B2">
            <w:pPr>
              <w:pStyle w:val="Betarp"/>
              <w:numPr>
                <w:ilvl w:val="0"/>
                <w:numId w:val="13"/>
              </w:numPr>
              <w:jc w:val="both"/>
              <w:rPr>
                <w:rFonts w:ascii="Times New Roman" w:hAnsi="Times New Roman" w:cs="Times New Roman"/>
                <w:sz w:val="24"/>
                <w:szCs w:val="24"/>
              </w:rPr>
            </w:pPr>
            <w:r w:rsidRPr="00641FE4">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C30F667" w14:textId="77777777" w:rsidR="006675B2" w:rsidRPr="00641FE4" w:rsidRDefault="006675B2" w:rsidP="00E521D2">
            <w:pPr>
              <w:pStyle w:val="Betarp"/>
              <w:jc w:val="both"/>
              <w:rPr>
                <w:rFonts w:ascii="Times New Roman" w:hAnsi="Times New Roman" w:cs="Times New Roman"/>
                <w:sz w:val="24"/>
                <w:szCs w:val="24"/>
              </w:rPr>
            </w:pPr>
          </w:p>
          <w:p w14:paraId="3D69A562" w14:textId="77777777" w:rsidR="006675B2" w:rsidRPr="00641FE4" w:rsidRDefault="006675B2" w:rsidP="00E521D2">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Iš ne Lietuvoje įsteigtų subjektų reikalaujama:</w:t>
            </w:r>
          </w:p>
          <w:p w14:paraId="18FA83E2" w14:textId="77777777" w:rsidR="006675B2" w:rsidRPr="00641FE4" w:rsidRDefault="006675B2">
            <w:pPr>
              <w:pStyle w:val="Betarp"/>
              <w:numPr>
                <w:ilvl w:val="0"/>
                <w:numId w:val="15"/>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atitinkamos užsienio šalies institucijos dokumento</w:t>
            </w:r>
            <w:r w:rsidRPr="00641FE4">
              <w:rPr>
                <w:rStyle w:val="Puslapioinaosnuoroda"/>
                <w:rFonts w:ascii="Times New Roman" w:hAnsi="Times New Roman" w:cs="Times New Roman"/>
                <w:sz w:val="24"/>
                <w:szCs w:val="24"/>
              </w:rPr>
              <w:footnoteReference w:id="5"/>
            </w:r>
            <w:r w:rsidRPr="00641FE4">
              <w:rPr>
                <w:rFonts w:ascii="Times New Roman" w:hAnsi="Times New Roman" w:cs="Times New Roman"/>
                <w:sz w:val="24"/>
                <w:szCs w:val="24"/>
              </w:rPr>
              <w:t>.</w:t>
            </w:r>
          </w:p>
          <w:p w14:paraId="5DA2426D" w14:textId="77777777" w:rsidR="006675B2" w:rsidRPr="00641FE4" w:rsidRDefault="006675B2" w:rsidP="00E521D2">
            <w:pPr>
              <w:pStyle w:val="Betarp"/>
              <w:jc w:val="both"/>
              <w:rPr>
                <w:rFonts w:ascii="Times New Roman" w:eastAsia="Yu Mincho" w:hAnsi="Times New Roman" w:cs="Times New Roman"/>
                <w:sz w:val="24"/>
                <w:szCs w:val="24"/>
              </w:rPr>
            </w:pPr>
          </w:p>
          <w:p w14:paraId="34DB3AD2" w14:textId="77777777" w:rsidR="006675B2" w:rsidRPr="00641FE4" w:rsidRDefault="006675B2" w:rsidP="00E521D2">
            <w:pPr>
              <w:pStyle w:val="Betarp"/>
              <w:jc w:val="both"/>
              <w:rPr>
                <w:rFonts w:ascii="Times New Roman" w:hAnsi="Times New Roman" w:cs="Times New Roman"/>
                <w:i/>
                <w:iCs/>
                <w:color w:val="000000" w:themeColor="text1"/>
                <w:sz w:val="24"/>
                <w:szCs w:val="24"/>
              </w:rPr>
            </w:pPr>
            <w:r w:rsidRPr="00641FE4">
              <w:rPr>
                <w:rFonts w:ascii="Times New Roman" w:hAnsi="Times New Roman" w:cs="Times New Roman"/>
                <w:sz w:val="24"/>
                <w:szCs w:val="24"/>
              </w:rPr>
              <w:t xml:space="preserve">Nurodyti dokumentai turi būti  išduoti ne anksčiau kaip 120 dienų iki </w:t>
            </w:r>
            <w:r w:rsidRPr="00641FE4">
              <w:rPr>
                <w:rFonts w:ascii="Times New Roman" w:eastAsia="Times New Roman" w:hAnsi="Times New Roman" w:cs="Times New Roman"/>
                <w:i/>
                <w:iCs/>
                <w:sz w:val="24"/>
                <w:szCs w:val="24"/>
              </w:rPr>
              <w:t xml:space="preserve">tos dienos, kai tiekėjas perkančiosios organizacijos prašymu turės </w:t>
            </w:r>
            <w:r w:rsidRPr="00641FE4">
              <w:rPr>
                <w:rFonts w:ascii="Times New Roman" w:eastAsia="Times New Roman" w:hAnsi="Times New Roman" w:cs="Times New Roman"/>
                <w:i/>
                <w:iCs/>
                <w:sz w:val="24"/>
                <w:szCs w:val="24"/>
              </w:rPr>
              <w:lastRenderedPageBreak/>
              <w:t>pateikti pašalinimo pagrindų nebuvimą patvirtinančius dok</w:t>
            </w:r>
            <w:r w:rsidRPr="00641FE4">
              <w:rPr>
                <w:rFonts w:ascii="Times New Roman" w:eastAsia="Times New Roman" w:hAnsi="Times New Roman" w:cs="Times New Roman"/>
                <w:sz w:val="24"/>
                <w:szCs w:val="24"/>
              </w:rPr>
              <w:t>umentus</w:t>
            </w:r>
            <w:r w:rsidRPr="00641FE4">
              <w:rPr>
                <w:rFonts w:ascii="Times New Roman" w:hAnsi="Times New Roman" w:cs="Times New Roman"/>
                <w:sz w:val="24"/>
                <w:szCs w:val="24"/>
              </w:rPr>
              <w:t xml:space="preserve">. </w:t>
            </w:r>
            <w:r w:rsidRPr="00641FE4">
              <w:rPr>
                <w:rFonts w:ascii="Times New Roman" w:hAnsi="Times New Roman" w:cs="Times New Roman"/>
                <w:b/>
                <w:bCs/>
                <w:i/>
                <w:iCs/>
                <w:color w:val="000000" w:themeColor="text1"/>
                <w:sz w:val="24"/>
                <w:szCs w:val="24"/>
              </w:rPr>
              <w:t>Pavyzdys</w:t>
            </w:r>
            <w:r w:rsidRPr="00641FE4">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596C615B" w14:textId="77777777" w:rsidR="006675B2" w:rsidRPr="00641FE4" w:rsidRDefault="006675B2" w:rsidP="00E521D2">
            <w:pPr>
              <w:pStyle w:val="Betarp"/>
              <w:jc w:val="both"/>
              <w:rPr>
                <w:rFonts w:ascii="Times New Roman" w:hAnsi="Times New Roman" w:cs="Times New Roman"/>
                <w:i/>
                <w:iCs/>
                <w:color w:val="7030A0"/>
                <w:sz w:val="24"/>
                <w:szCs w:val="24"/>
              </w:rPr>
            </w:pPr>
          </w:p>
          <w:p w14:paraId="2DDFBC72" w14:textId="77777777" w:rsidR="006675B2" w:rsidRPr="00641FE4" w:rsidRDefault="006675B2" w:rsidP="00E521D2">
            <w:pPr>
              <w:pStyle w:val="Betarp"/>
              <w:jc w:val="both"/>
              <w:rPr>
                <w:rFonts w:ascii="Times New Roman" w:hAnsi="Times New Roman" w:cs="Times New Roman"/>
                <w:b/>
                <w:bCs/>
                <w:sz w:val="24"/>
                <w:szCs w:val="24"/>
              </w:rPr>
            </w:pPr>
            <w:r w:rsidRPr="00641FE4">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B4D39D3" w14:textId="77777777" w:rsidR="006675B2" w:rsidRPr="00641FE4" w:rsidRDefault="006675B2" w:rsidP="00E521D2">
            <w:pPr>
              <w:pStyle w:val="Betarp"/>
              <w:jc w:val="both"/>
              <w:rPr>
                <w:rFonts w:ascii="Times New Roman" w:hAnsi="Times New Roman" w:cs="Times New Roman"/>
                <w:b/>
                <w:bCs/>
                <w:sz w:val="24"/>
                <w:szCs w:val="24"/>
              </w:rPr>
            </w:pPr>
          </w:p>
          <w:p w14:paraId="5CB060BE" w14:textId="77777777" w:rsidR="006675B2" w:rsidRPr="00641FE4" w:rsidRDefault="006675B2" w:rsidP="00E521D2">
            <w:pPr>
              <w:pStyle w:val="Betarp"/>
              <w:jc w:val="both"/>
              <w:rPr>
                <w:rFonts w:ascii="Times New Roman" w:hAnsi="Times New Roman" w:cs="Times New Roman"/>
                <w:b/>
                <w:bCs/>
                <w:sz w:val="24"/>
                <w:szCs w:val="24"/>
              </w:rPr>
            </w:pPr>
            <w:r w:rsidRPr="00641FE4">
              <w:rPr>
                <w:rFonts w:ascii="Times New Roman" w:hAnsi="Times New Roman" w:cs="Times New Roman"/>
                <w:bCs/>
                <w:sz w:val="24"/>
                <w:szCs w:val="24"/>
              </w:rPr>
              <w:t>2) Dėl įsipareigojimų, susijusių su socialinio draudimo įmokų mokėjimu, įvykdymo i</w:t>
            </w:r>
            <w:r w:rsidRPr="00641FE4">
              <w:rPr>
                <w:rFonts w:ascii="Times New Roman" w:hAnsi="Times New Roman" w:cs="Times New Roman"/>
                <w:sz w:val="24"/>
                <w:szCs w:val="24"/>
                <w:lang w:eastAsia="en-US"/>
              </w:rPr>
              <w:t xml:space="preserve">š Lietuvoje įsteigtų subjektų </w:t>
            </w:r>
            <w:r w:rsidRPr="00641FE4">
              <w:rPr>
                <w:rFonts w:ascii="Times New Roman" w:hAnsi="Times New Roman" w:cs="Times New Roman"/>
                <w:bCs/>
                <w:sz w:val="24"/>
                <w:szCs w:val="24"/>
              </w:rPr>
              <w:t>prašoma:</w:t>
            </w:r>
          </w:p>
          <w:p w14:paraId="757C340F" w14:textId="77777777" w:rsidR="006675B2" w:rsidRPr="00641FE4" w:rsidRDefault="006675B2" w:rsidP="00E521D2">
            <w:pPr>
              <w:pStyle w:val="Betarp"/>
              <w:jc w:val="both"/>
              <w:rPr>
                <w:rFonts w:ascii="Times New Roman" w:hAnsi="Times New Roman" w:cs="Times New Roman"/>
                <w:bCs/>
                <w:sz w:val="24"/>
                <w:szCs w:val="24"/>
              </w:rPr>
            </w:pPr>
            <w:r w:rsidRPr="00641FE4">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641FE4">
                <w:rPr>
                  <w:rStyle w:val="Hipersaitas"/>
                  <w:rFonts w:ascii="Times New Roman" w:hAnsi="Times New Roman" w:cs="Times New Roman"/>
                  <w:bCs/>
                  <w:sz w:val="24"/>
                  <w:szCs w:val="24"/>
                  <w:u w:val="single"/>
                </w:rPr>
                <w:t>http://draudejai.sodra.lt/draudeju_viesi_duomenys/</w:t>
              </w:r>
            </w:hyperlink>
            <w:r w:rsidRPr="00641FE4">
              <w:rPr>
                <w:rFonts w:ascii="Times New Roman" w:hAnsi="Times New Roman" w:cs="Times New Roman"/>
                <w:bCs/>
                <w:sz w:val="24"/>
                <w:szCs w:val="24"/>
              </w:rPr>
              <w:t>.</w:t>
            </w:r>
          </w:p>
          <w:p w14:paraId="38E617E3" w14:textId="77777777" w:rsidR="006675B2" w:rsidRPr="00641FE4" w:rsidRDefault="006675B2" w:rsidP="00E521D2">
            <w:pPr>
              <w:pStyle w:val="Betarp"/>
              <w:jc w:val="both"/>
              <w:rPr>
                <w:rFonts w:ascii="Times New Roman" w:hAnsi="Times New Roman" w:cs="Times New Roman"/>
                <w:b/>
                <w:bCs/>
                <w:sz w:val="24"/>
                <w:szCs w:val="24"/>
              </w:rPr>
            </w:pPr>
          </w:p>
          <w:p w14:paraId="6E2F43CB" w14:textId="77777777" w:rsidR="006675B2" w:rsidRPr="00641FE4" w:rsidRDefault="006675B2" w:rsidP="00E521D2">
            <w:pPr>
              <w:pStyle w:val="Betarp"/>
              <w:jc w:val="both"/>
              <w:rPr>
                <w:rFonts w:ascii="Times New Roman" w:hAnsi="Times New Roman" w:cs="Times New Roman"/>
                <w:sz w:val="24"/>
                <w:szCs w:val="24"/>
              </w:rPr>
            </w:pPr>
            <w:r w:rsidRPr="00641FE4">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648A4E7" w14:textId="77777777" w:rsidR="006675B2" w:rsidRPr="00641FE4" w:rsidRDefault="006675B2" w:rsidP="00E521D2">
            <w:pPr>
              <w:pStyle w:val="Betarp"/>
              <w:jc w:val="both"/>
              <w:rPr>
                <w:rFonts w:ascii="Times New Roman" w:hAnsi="Times New Roman" w:cs="Times New Roman"/>
                <w:b/>
                <w:bCs/>
                <w:sz w:val="24"/>
                <w:szCs w:val="24"/>
              </w:rPr>
            </w:pPr>
          </w:p>
          <w:p w14:paraId="4BEB09F5" w14:textId="77777777" w:rsidR="006675B2" w:rsidRPr="00641FE4" w:rsidRDefault="006675B2" w:rsidP="00E521D2">
            <w:pPr>
              <w:pStyle w:val="Betarp"/>
              <w:jc w:val="both"/>
              <w:rPr>
                <w:rFonts w:ascii="Times New Roman" w:hAnsi="Times New Roman" w:cs="Times New Roman"/>
                <w:sz w:val="24"/>
                <w:szCs w:val="24"/>
              </w:rPr>
            </w:pPr>
            <w:r w:rsidRPr="00641FE4">
              <w:rPr>
                <w:rFonts w:ascii="Times New Roman" w:hAnsi="Times New Roman" w:cs="Times New Roman"/>
                <w:sz w:val="24"/>
                <w:szCs w:val="24"/>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w:t>
            </w:r>
            <w:r w:rsidRPr="00641FE4">
              <w:rPr>
                <w:rFonts w:ascii="Times New Roman" w:hAnsi="Times New Roman" w:cs="Times New Roman"/>
                <w:sz w:val="24"/>
                <w:szCs w:val="24"/>
              </w:rPr>
              <w:lastRenderedPageBreak/>
              <w:t>patvirtinantį jungtinius kompetentingų institucijų tvarkomus duomenis.</w:t>
            </w:r>
          </w:p>
          <w:p w14:paraId="12E9E641" w14:textId="77777777" w:rsidR="006675B2" w:rsidRPr="00641FE4" w:rsidRDefault="006675B2" w:rsidP="00E521D2">
            <w:pPr>
              <w:pStyle w:val="Betarp"/>
              <w:jc w:val="both"/>
              <w:rPr>
                <w:rFonts w:ascii="Times New Roman" w:hAnsi="Times New Roman" w:cs="Times New Roman"/>
                <w:b/>
                <w:bCs/>
                <w:sz w:val="24"/>
                <w:szCs w:val="24"/>
              </w:rPr>
            </w:pPr>
          </w:p>
          <w:p w14:paraId="323314D2" w14:textId="77777777" w:rsidR="006675B2" w:rsidRPr="00641FE4" w:rsidRDefault="006675B2" w:rsidP="00E521D2">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Iš ne Lietuvoje įsteigtų subjektų reikalaujama:</w:t>
            </w:r>
          </w:p>
          <w:p w14:paraId="6CB28185" w14:textId="77777777" w:rsidR="006675B2" w:rsidRPr="00641FE4" w:rsidRDefault="006675B2">
            <w:pPr>
              <w:pStyle w:val="Betarp"/>
              <w:numPr>
                <w:ilvl w:val="0"/>
                <w:numId w:val="15"/>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atitinkamos užsienio šalies kompetentingos institucijos dokumento</w:t>
            </w:r>
            <w:r w:rsidRPr="00641FE4">
              <w:rPr>
                <w:rStyle w:val="Puslapioinaosnuoroda"/>
                <w:rFonts w:ascii="Times New Roman" w:hAnsi="Times New Roman" w:cs="Times New Roman"/>
                <w:sz w:val="24"/>
                <w:szCs w:val="24"/>
              </w:rPr>
              <w:footnoteReference w:id="6"/>
            </w:r>
            <w:r w:rsidRPr="00641FE4">
              <w:rPr>
                <w:rFonts w:ascii="Times New Roman" w:hAnsi="Times New Roman" w:cs="Times New Roman"/>
                <w:sz w:val="24"/>
                <w:szCs w:val="24"/>
              </w:rPr>
              <w:t>.</w:t>
            </w:r>
          </w:p>
          <w:p w14:paraId="171FC53A" w14:textId="77777777" w:rsidR="006675B2" w:rsidRPr="00641FE4" w:rsidRDefault="006675B2" w:rsidP="00E521D2">
            <w:pPr>
              <w:pStyle w:val="Betarp"/>
              <w:jc w:val="both"/>
              <w:rPr>
                <w:rFonts w:ascii="Times New Roman" w:hAnsi="Times New Roman" w:cs="Times New Roman"/>
                <w:b/>
                <w:bCs/>
                <w:sz w:val="24"/>
                <w:szCs w:val="24"/>
              </w:rPr>
            </w:pPr>
          </w:p>
          <w:p w14:paraId="38DE09ED" w14:textId="77777777" w:rsidR="006675B2" w:rsidRPr="00641FE4" w:rsidRDefault="006675B2" w:rsidP="00E521D2">
            <w:pPr>
              <w:pStyle w:val="Betarp"/>
              <w:jc w:val="both"/>
              <w:rPr>
                <w:rFonts w:ascii="Times New Roman" w:hAnsi="Times New Roman" w:cs="Times New Roman"/>
                <w:i/>
                <w:iCs/>
                <w:color w:val="7030A0"/>
                <w:sz w:val="24"/>
                <w:szCs w:val="24"/>
              </w:rPr>
            </w:pPr>
            <w:r w:rsidRPr="00641FE4">
              <w:rPr>
                <w:rFonts w:ascii="Times New Roman" w:hAnsi="Times New Roman" w:cs="Times New Roman"/>
                <w:sz w:val="24"/>
                <w:szCs w:val="24"/>
              </w:rPr>
              <w:t xml:space="preserve">Nurodyti dokumentai turi būti  išduoti ne anksčiau kaip </w:t>
            </w:r>
            <w:r w:rsidRPr="00641FE4">
              <w:rPr>
                <w:rFonts w:ascii="Times New Roman" w:hAnsi="Times New Roman" w:cs="Times New Roman"/>
                <w:color w:val="00B050"/>
                <w:sz w:val="24"/>
                <w:szCs w:val="24"/>
              </w:rPr>
              <w:t>120</w:t>
            </w:r>
            <w:r w:rsidRPr="00641FE4">
              <w:rPr>
                <w:rFonts w:ascii="Times New Roman" w:hAnsi="Times New Roman" w:cs="Times New Roman"/>
                <w:sz w:val="24"/>
                <w:szCs w:val="24"/>
              </w:rPr>
              <w:t xml:space="preserve"> </w:t>
            </w:r>
            <w:r w:rsidRPr="00641FE4">
              <w:rPr>
                <w:rFonts w:ascii="Times New Roman" w:hAnsi="Times New Roman" w:cs="Times New Roman"/>
                <w:color w:val="00B050"/>
                <w:sz w:val="24"/>
                <w:szCs w:val="24"/>
              </w:rPr>
              <w:t>dienų</w:t>
            </w:r>
            <w:r w:rsidRPr="00641FE4">
              <w:rPr>
                <w:rFonts w:ascii="Times New Roman" w:hAnsi="Times New Roman" w:cs="Times New Roman"/>
                <w:sz w:val="24"/>
                <w:szCs w:val="24"/>
              </w:rPr>
              <w:t xml:space="preserve"> iki </w:t>
            </w:r>
            <w:r w:rsidRPr="00641FE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41FE4">
              <w:rPr>
                <w:rFonts w:ascii="Times New Roman" w:eastAsia="Times New Roman" w:hAnsi="Times New Roman" w:cs="Times New Roman"/>
                <w:sz w:val="24"/>
                <w:szCs w:val="24"/>
              </w:rPr>
              <w:t>umentus</w:t>
            </w:r>
            <w:r w:rsidRPr="00641FE4">
              <w:rPr>
                <w:rFonts w:ascii="Times New Roman" w:hAnsi="Times New Roman" w:cs="Times New Roman"/>
                <w:sz w:val="24"/>
                <w:szCs w:val="24"/>
              </w:rPr>
              <w:t xml:space="preserve">. </w:t>
            </w:r>
            <w:r w:rsidRPr="00641FE4">
              <w:rPr>
                <w:rFonts w:ascii="Times New Roman" w:hAnsi="Times New Roman" w:cs="Times New Roman"/>
                <w:b/>
                <w:bCs/>
                <w:i/>
                <w:iCs/>
                <w:color w:val="000000" w:themeColor="text1"/>
                <w:sz w:val="24"/>
                <w:szCs w:val="24"/>
              </w:rPr>
              <w:t>Pavyzdys</w:t>
            </w:r>
            <w:r w:rsidRPr="00641FE4">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392FAA5B" w14:textId="77777777" w:rsidR="006675B2" w:rsidRPr="00641FE4" w:rsidRDefault="006675B2" w:rsidP="00E521D2">
            <w:pPr>
              <w:pStyle w:val="Betarp"/>
              <w:jc w:val="both"/>
              <w:rPr>
                <w:rFonts w:ascii="Times New Roman" w:hAnsi="Times New Roman" w:cs="Times New Roman"/>
                <w:b/>
                <w:bCs/>
                <w:sz w:val="24"/>
                <w:szCs w:val="24"/>
              </w:rPr>
            </w:pPr>
          </w:p>
          <w:p w14:paraId="74A7360E" w14:textId="77777777" w:rsidR="006675B2" w:rsidRPr="00641FE4" w:rsidRDefault="006675B2" w:rsidP="00E521D2">
            <w:pPr>
              <w:pStyle w:val="Betarp"/>
              <w:jc w:val="both"/>
              <w:rPr>
                <w:rFonts w:ascii="Times New Roman" w:hAnsi="Times New Roman" w:cs="Times New Roman"/>
                <w:sz w:val="24"/>
                <w:szCs w:val="24"/>
              </w:rPr>
            </w:pPr>
            <w:r w:rsidRPr="00641FE4">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DD19E7D" w14:textId="77777777" w:rsidR="006675B2" w:rsidRPr="00641FE4" w:rsidRDefault="006675B2" w:rsidP="00E521D2">
            <w:pPr>
              <w:pStyle w:val="Betarp"/>
              <w:jc w:val="both"/>
              <w:rPr>
                <w:rFonts w:ascii="Times New Roman" w:hAnsi="Times New Roman" w:cs="Times New Roman"/>
                <w:sz w:val="24"/>
                <w:szCs w:val="24"/>
              </w:rPr>
            </w:pPr>
          </w:p>
          <w:p w14:paraId="7DB9EE5C" w14:textId="77777777" w:rsidR="006675B2" w:rsidRPr="00641FE4" w:rsidRDefault="006675B2" w:rsidP="00E521D2">
            <w:pPr>
              <w:pStyle w:val="Betarp"/>
              <w:jc w:val="both"/>
              <w:rPr>
                <w:rFonts w:ascii="Times New Roman" w:hAnsi="Times New Roman" w:cs="Times New Roman"/>
                <w:b/>
                <w:bCs/>
                <w:sz w:val="24"/>
                <w:szCs w:val="24"/>
              </w:rPr>
            </w:pPr>
          </w:p>
        </w:tc>
      </w:tr>
      <w:bookmarkEnd w:id="52"/>
      <w:tr w:rsidR="006675B2" w:rsidRPr="00641FE4" w14:paraId="7E32D9D6"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C9ED14" w14:textId="77777777" w:rsidR="006675B2" w:rsidRPr="00641FE4" w:rsidRDefault="006675B2">
            <w:pPr>
              <w:pStyle w:val="Betarp"/>
              <w:numPr>
                <w:ilvl w:val="0"/>
                <w:numId w:val="16"/>
              </w:numPr>
              <w:rPr>
                <w:rFonts w:ascii="Times New Roman" w:hAnsi="Times New Roman" w:cs="Times New Roman"/>
                <w:b/>
                <w:bCs/>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9900B6" w14:textId="77777777" w:rsidR="006675B2" w:rsidRPr="00641FE4" w:rsidRDefault="006675B2" w:rsidP="00E521D2">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BD4E6A" w14:textId="77777777" w:rsidR="006675B2" w:rsidRPr="00641FE4" w:rsidRDefault="006675B2" w:rsidP="00E521D2">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1 punktas</w:t>
            </w:r>
          </w:p>
          <w:p w14:paraId="3E75FB92" w14:textId="77777777" w:rsidR="006675B2" w:rsidRPr="00641FE4" w:rsidRDefault="006675B2" w:rsidP="00E521D2">
            <w:pPr>
              <w:pStyle w:val="Betarp"/>
              <w:jc w:val="both"/>
              <w:rPr>
                <w:rFonts w:ascii="Times New Roman" w:eastAsia="Yu Mincho" w:hAnsi="Times New Roman" w:cs="Times New Roman"/>
                <w:sz w:val="24"/>
                <w:szCs w:val="24"/>
              </w:rPr>
            </w:pPr>
          </w:p>
          <w:p w14:paraId="4F40D951" w14:textId="77777777" w:rsidR="006675B2" w:rsidRPr="00641FE4" w:rsidRDefault="006675B2" w:rsidP="00E521D2">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rPr>
              <w:t>EBVPD III dalies C10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DDEAFF" w14:textId="77777777" w:rsidR="006675B2" w:rsidRPr="00641FE4" w:rsidRDefault="006675B2" w:rsidP="00E521D2">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2D8CE1B3" w14:textId="77777777" w:rsidR="006675B2" w:rsidRPr="00641FE4" w:rsidRDefault="006675B2" w:rsidP="00E521D2">
            <w:pPr>
              <w:pStyle w:val="Betarp"/>
              <w:jc w:val="both"/>
              <w:rPr>
                <w:rFonts w:ascii="Times New Roman" w:hAnsi="Times New Roman" w:cs="Times New Roman"/>
                <w:bCs/>
                <w:iCs/>
                <w:sz w:val="24"/>
                <w:szCs w:val="24"/>
                <w:lang w:eastAsia="en-US"/>
              </w:rPr>
            </w:pPr>
          </w:p>
          <w:p w14:paraId="10BB5830" w14:textId="77777777" w:rsidR="006675B2" w:rsidRPr="00641FE4" w:rsidRDefault="006675B2" w:rsidP="00E521D2">
            <w:pPr>
              <w:pStyle w:val="Betarp"/>
              <w:jc w:val="both"/>
              <w:rPr>
                <w:rFonts w:ascii="Times New Roman" w:hAnsi="Times New Roman" w:cs="Times New Roman"/>
                <w:b/>
                <w:bCs/>
                <w:iCs/>
                <w:sz w:val="24"/>
                <w:szCs w:val="24"/>
                <w:lang w:eastAsia="en-US"/>
              </w:rPr>
            </w:pPr>
          </w:p>
        </w:tc>
      </w:tr>
      <w:tr w:rsidR="006675B2" w:rsidRPr="00641FE4" w14:paraId="7E427DDA"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DBF3FA" w14:textId="77777777" w:rsidR="006675B2" w:rsidRPr="00641FE4" w:rsidRDefault="006675B2">
            <w:pPr>
              <w:pStyle w:val="Betarp"/>
              <w:numPr>
                <w:ilvl w:val="0"/>
                <w:numId w:val="16"/>
              </w:numPr>
              <w:rPr>
                <w:rFonts w:ascii="Times New Roman" w:hAnsi="Times New Roman" w:cs="Times New Roman"/>
                <w:b/>
                <w:bCs/>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2BCD29" w14:textId="77777777" w:rsidR="006675B2" w:rsidRPr="00641FE4" w:rsidRDefault="006675B2" w:rsidP="00E521D2">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0F6A63CE" w14:textId="77777777" w:rsidR="006675B2" w:rsidRPr="00641FE4" w:rsidRDefault="006675B2" w:rsidP="00E521D2">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839B5E" w14:textId="77777777" w:rsidR="006675B2" w:rsidRPr="00641FE4" w:rsidRDefault="006675B2" w:rsidP="00E521D2">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lastRenderedPageBreak/>
              <w:t>VPĮ 46 straipsnio 4 dalies 2 punktas</w:t>
            </w:r>
          </w:p>
          <w:p w14:paraId="76EC5490" w14:textId="77777777" w:rsidR="006675B2" w:rsidRPr="00641FE4" w:rsidRDefault="006675B2" w:rsidP="00E521D2">
            <w:pPr>
              <w:pStyle w:val="Betarp"/>
              <w:jc w:val="both"/>
              <w:rPr>
                <w:rFonts w:ascii="Times New Roman" w:eastAsia="Yu Mincho" w:hAnsi="Times New Roman" w:cs="Times New Roman"/>
                <w:sz w:val="24"/>
                <w:szCs w:val="24"/>
              </w:rPr>
            </w:pPr>
          </w:p>
          <w:p w14:paraId="63751C69" w14:textId="77777777" w:rsidR="006675B2" w:rsidRPr="00641FE4" w:rsidRDefault="006675B2" w:rsidP="00E521D2">
            <w:pPr>
              <w:pStyle w:val="Betarp"/>
              <w:jc w:val="both"/>
              <w:rPr>
                <w:rFonts w:ascii="Times New Roman" w:eastAsia="Yu Mincho" w:hAnsi="Times New Roman" w:cs="Times New Roman"/>
                <w:sz w:val="24"/>
                <w:szCs w:val="24"/>
              </w:rPr>
            </w:pPr>
            <w:r w:rsidRPr="00641FE4">
              <w:rPr>
                <w:rFonts w:ascii="Times New Roman" w:eastAsia="Yu Mincho" w:hAnsi="Times New Roman" w:cs="Times New Roman"/>
                <w:sz w:val="24"/>
                <w:szCs w:val="24"/>
              </w:rPr>
              <w:lastRenderedPageBreak/>
              <w:t>EBVPD III dalies C12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CFCAFA" w14:textId="77777777" w:rsidR="006675B2" w:rsidRPr="00641FE4" w:rsidRDefault="006675B2" w:rsidP="00E521D2">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lastRenderedPageBreak/>
              <w:t>Iš Lietuvoje įsteigtų subjektų įrodančių dokumentų nereikalaujama. Užtenka pateikto EBVPD.</w:t>
            </w:r>
          </w:p>
          <w:p w14:paraId="24AAA2B4" w14:textId="77777777" w:rsidR="006675B2" w:rsidRPr="00641FE4" w:rsidRDefault="006675B2" w:rsidP="00E521D2">
            <w:pPr>
              <w:pStyle w:val="Betarp"/>
              <w:jc w:val="both"/>
              <w:rPr>
                <w:rFonts w:ascii="Times New Roman" w:hAnsi="Times New Roman" w:cs="Times New Roman"/>
                <w:bCs/>
                <w:iCs/>
                <w:sz w:val="24"/>
                <w:szCs w:val="24"/>
                <w:lang w:eastAsia="en-US"/>
              </w:rPr>
            </w:pPr>
          </w:p>
          <w:p w14:paraId="41308A9D" w14:textId="77777777" w:rsidR="006675B2" w:rsidRPr="00641FE4" w:rsidRDefault="006675B2" w:rsidP="00E521D2">
            <w:pPr>
              <w:pStyle w:val="Betarp"/>
              <w:jc w:val="both"/>
              <w:rPr>
                <w:rFonts w:ascii="Times New Roman" w:hAnsi="Times New Roman" w:cs="Times New Roman"/>
                <w:b/>
                <w:bCs/>
                <w:iCs/>
                <w:sz w:val="24"/>
                <w:szCs w:val="24"/>
                <w:lang w:eastAsia="en-US"/>
              </w:rPr>
            </w:pPr>
          </w:p>
        </w:tc>
      </w:tr>
      <w:tr w:rsidR="006675B2" w:rsidRPr="00641FE4" w14:paraId="2EF38EDF"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E305B6" w14:textId="77777777" w:rsidR="006675B2" w:rsidRPr="00641FE4" w:rsidRDefault="006675B2">
            <w:pPr>
              <w:pStyle w:val="Betarp"/>
              <w:numPr>
                <w:ilvl w:val="0"/>
                <w:numId w:val="16"/>
              </w:numPr>
              <w:rPr>
                <w:rFonts w:ascii="Times New Roman" w:hAnsi="Times New Roman" w:cs="Times New Roman"/>
                <w:b/>
                <w:bCs/>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5EF826" w14:textId="77777777" w:rsidR="006675B2" w:rsidRPr="00641FE4" w:rsidRDefault="006675B2" w:rsidP="00E521D2">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2AC43" w14:textId="77777777" w:rsidR="006675B2" w:rsidRPr="00641FE4" w:rsidRDefault="006675B2" w:rsidP="00E521D2">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3 punktas</w:t>
            </w:r>
          </w:p>
          <w:p w14:paraId="757753BD" w14:textId="77777777" w:rsidR="006675B2" w:rsidRPr="00641FE4" w:rsidRDefault="006675B2" w:rsidP="00E521D2">
            <w:pPr>
              <w:pStyle w:val="Betarp"/>
              <w:jc w:val="both"/>
              <w:rPr>
                <w:rFonts w:ascii="Times New Roman" w:eastAsia="Yu Mincho" w:hAnsi="Times New Roman" w:cs="Times New Roman"/>
                <w:sz w:val="24"/>
                <w:szCs w:val="24"/>
              </w:rPr>
            </w:pPr>
          </w:p>
          <w:p w14:paraId="7DD46BD9" w14:textId="77777777" w:rsidR="006675B2" w:rsidRPr="00641FE4" w:rsidRDefault="006675B2" w:rsidP="00E521D2">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rPr>
              <w:t>EBVPD III dalies C13 punktas</w:t>
            </w:r>
            <w:r w:rsidRPr="00641FE4">
              <w:rPr>
                <w:rFonts w:ascii="Times New Roman" w:eastAsia="Yu Mincho" w:hAnsi="Times New Roman" w:cs="Times New Roman"/>
                <w:sz w:val="24"/>
                <w:szCs w:val="24"/>
                <w:lang w:eastAsia="en-US"/>
              </w:rPr>
              <w:t xml:space="preserve">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3A5D24" w14:textId="77777777" w:rsidR="006675B2" w:rsidRPr="00641FE4" w:rsidRDefault="006675B2" w:rsidP="00E521D2">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2F140AEA" w14:textId="77777777" w:rsidR="006675B2" w:rsidRPr="00641FE4" w:rsidRDefault="006675B2" w:rsidP="00E521D2">
            <w:pPr>
              <w:pStyle w:val="Betarp"/>
              <w:jc w:val="both"/>
              <w:rPr>
                <w:rFonts w:ascii="Times New Roman" w:hAnsi="Times New Roman" w:cs="Times New Roman"/>
                <w:b/>
                <w:bCs/>
                <w:iCs/>
                <w:sz w:val="24"/>
                <w:szCs w:val="24"/>
                <w:lang w:eastAsia="en-US"/>
              </w:rPr>
            </w:pPr>
          </w:p>
        </w:tc>
      </w:tr>
      <w:tr w:rsidR="006675B2" w:rsidRPr="00641FE4" w14:paraId="7B8E49DE"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BCCF03" w14:textId="77777777" w:rsidR="006675B2" w:rsidRPr="00641FE4" w:rsidRDefault="006675B2">
            <w:pPr>
              <w:pStyle w:val="Betarp"/>
              <w:numPr>
                <w:ilvl w:val="0"/>
                <w:numId w:val="16"/>
              </w:numPr>
              <w:rPr>
                <w:rFonts w:ascii="Times New Roman" w:hAnsi="Times New Roman" w:cs="Times New Roman"/>
                <w:b/>
                <w:bCs/>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5E834C" w14:textId="77777777" w:rsidR="006675B2" w:rsidRPr="00641FE4" w:rsidRDefault="006675B2" w:rsidP="00E521D2">
            <w:pPr>
              <w:pStyle w:val="Betarp"/>
              <w:jc w:val="both"/>
              <w:rPr>
                <w:rFonts w:ascii="Times New Roman" w:hAnsi="Times New Roman" w:cs="Times New Roman"/>
                <w:sz w:val="24"/>
                <w:szCs w:val="24"/>
              </w:rPr>
            </w:pPr>
            <w:r w:rsidRPr="00641FE4">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2DFF951" w14:textId="77777777" w:rsidR="006675B2" w:rsidRPr="00641FE4" w:rsidRDefault="006675B2" w:rsidP="00E521D2">
            <w:pPr>
              <w:pStyle w:val="Betarp"/>
              <w:jc w:val="both"/>
              <w:rPr>
                <w:rFonts w:ascii="Times New Roman" w:hAnsi="Times New Roman" w:cs="Times New Roman"/>
                <w:bCs/>
                <w:sz w:val="24"/>
                <w:szCs w:val="24"/>
              </w:rPr>
            </w:pPr>
            <w:r w:rsidRPr="00641FE4">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w:t>
            </w:r>
            <w:r w:rsidRPr="00641FE4">
              <w:rPr>
                <w:rFonts w:ascii="Times New Roman" w:hAnsi="Times New Roman" w:cs="Times New Roman"/>
                <w:bCs/>
                <w:sz w:val="24"/>
                <w:szCs w:val="24"/>
              </w:rPr>
              <w:lastRenderedPageBreak/>
              <w:t xml:space="preserve">informacijos negalėjo pateikti patvirtinančių dokumentų, reikalaujamų pagal VPĮ 50 straipsnį, dėl ko per pastaruosius vienus metus buvo pašalintas iš pirkimo ar koncesijos suteikimo procedūrų. </w:t>
            </w:r>
          </w:p>
          <w:p w14:paraId="056C51E6" w14:textId="77777777" w:rsidR="006675B2" w:rsidRPr="00641FE4" w:rsidRDefault="006675B2" w:rsidP="00E521D2">
            <w:pPr>
              <w:pStyle w:val="Betarp"/>
              <w:jc w:val="both"/>
              <w:rPr>
                <w:rFonts w:ascii="Times New Roman" w:hAnsi="Times New Roman" w:cs="Times New Roman"/>
                <w:bCs/>
                <w:sz w:val="24"/>
                <w:szCs w:val="24"/>
              </w:rPr>
            </w:pPr>
            <w:r w:rsidRPr="00641FE4">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8EA43F" w14:textId="77777777" w:rsidR="006675B2" w:rsidRPr="00641FE4" w:rsidRDefault="006675B2" w:rsidP="00E521D2">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lastRenderedPageBreak/>
              <w:t>VPĮ 46 straipsnio 4 dalies 4 punktas</w:t>
            </w:r>
          </w:p>
          <w:p w14:paraId="263FC780" w14:textId="77777777" w:rsidR="006675B2" w:rsidRPr="00641FE4" w:rsidRDefault="006675B2" w:rsidP="00E521D2">
            <w:pPr>
              <w:pStyle w:val="Betarp"/>
              <w:jc w:val="both"/>
              <w:rPr>
                <w:rFonts w:ascii="Times New Roman" w:eastAsia="Yu Mincho" w:hAnsi="Times New Roman" w:cs="Times New Roman"/>
                <w:sz w:val="24"/>
                <w:szCs w:val="24"/>
              </w:rPr>
            </w:pPr>
          </w:p>
          <w:p w14:paraId="77D53F55" w14:textId="77777777" w:rsidR="006675B2" w:rsidRPr="00641FE4" w:rsidRDefault="006675B2" w:rsidP="00E521D2">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rPr>
              <w:t>EBVPD III dalies C15 punktas</w:t>
            </w:r>
            <w:r w:rsidRPr="00641FE4">
              <w:rPr>
                <w:rFonts w:ascii="Times New Roman" w:eastAsia="Yu Mincho" w:hAnsi="Times New Roman" w:cs="Times New Roman"/>
                <w:sz w:val="24"/>
                <w:szCs w:val="24"/>
                <w:lang w:eastAsia="en-US"/>
              </w:rPr>
              <w:t xml:space="preserve">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EB84CF" w14:textId="77777777" w:rsidR="006675B2" w:rsidRPr="00641FE4" w:rsidRDefault="006675B2" w:rsidP="00E521D2">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4852C673" w14:textId="77777777" w:rsidR="006675B2" w:rsidRPr="00641FE4" w:rsidRDefault="006675B2" w:rsidP="00E521D2">
            <w:pPr>
              <w:pStyle w:val="Betarp"/>
              <w:jc w:val="both"/>
              <w:rPr>
                <w:rFonts w:ascii="Times New Roman" w:hAnsi="Times New Roman" w:cs="Times New Roman"/>
                <w:bCs/>
                <w:iCs/>
                <w:sz w:val="24"/>
                <w:szCs w:val="24"/>
                <w:lang w:eastAsia="en-US"/>
              </w:rPr>
            </w:pPr>
          </w:p>
          <w:p w14:paraId="2A940E08" w14:textId="77777777" w:rsidR="006675B2" w:rsidRPr="00641FE4" w:rsidRDefault="006675B2" w:rsidP="00E521D2">
            <w:pPr>
              <w:pStyle w:val="Betarp"/>
              <w:jc w:val="both"/>
              <w:rPr>
                <w:rFonts w:ascii="Times New Roman" w:hAnsi="Times New Roman" w:cs="Times New Roman"/>
                <w:bCs/>
                <w:iCs/>
                <w:sz w:val="24"/>
                <w:szCs w:val="24"/>
                <w:lang w:eastAsia="en-US"/>
              </w:rPr>
            </w:pPr>
          </w:p>
          <w:p w14:paraId="0CEB2419" w14:textId="77777777" w:rsidR="006675B2" w:rsidRPr="00641FE4" w:rsidRDefault="006675B2" w:rsidP="00E521D2">
            <w:pPr>
              <w:pStyle w:val="Betarp"/>
              <w:jc w:val="both"/>
              <w:rPr>
                <w:rFonts w:ascii="Times New Roman" w:hAnsi="Times New Roman" w:cs="Times New Roman"/>
                <w:b/>
                <w:bCs/>
                <w:sz w:val="24"/>
                <w:szCs w:val="24"/>
              </w:rPr>
            </w:pPr>
            <w:r w:rsidRPr="00641FE4">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3D488BB" w14:textId="77777777" w:rsidR="006675B2" w:rsidRPr="00641FE4" w:rsidRDefault="006675B2" w:rsidP="00E521D2">
            <w:pPr>
              <w:pStyle w:val="Betarp"/>
              <w:jc w:val="both"/>
              <w:rPr>
                <w:rFonts w:ascii="Times New Roman" w:hAnsi="Times New Roman" w:cs="Times New Roman"/>
                <w:sz w:val="24"/>
                <w:szCs w:val="24"/>
              </w:rPr>
            </w:pPr>
            <w:hyperlink r:id="rId17" w:history="1">
              <w:r w:rsidRPr="00641FE4">
                <w:rPr>
                  <w:rStyle w:val="Hipersaitas"/>
                  <w:rFonts w:ascii="Times New Roman" w:hAnsi="Times New Roman" w:cs="Times New Roman"/>
                  <w:sz w:val="24"/>
                  <w:szCs w:val="24"/>
                </w:rPr>
                <w:t>https://vpt.lrv.lt/lt/nuorodos/kiti-duomenys/powerbi/melaginga-informacija-pateikusiu-tiekeju-sarasas-3/</w:t>
              </w:r>
            </w:hyperlink>
          </w:p>
        </w:tc>
      </w:tr>
      <w:tr w:rsidR="006675B2" w:rsidRPr="00641FE4" w14:paraId="16940899"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4FC" w14:textId="77777777" w:rsidR="006675B2" w:rsidRPr="00641FE4" w:rsidRDefault="006675B2">
            <w:pPr>
              <w:pStyle w:val="Betarp"/>
              <w:numPr>
                <w:ilvl w:val="0"/>
                <w:numId w:val="16"/>
              </w:numPr>
              <w:rPr>
                <w:rFonts w:ascii="Times New Roman" w:hAnsi="Times New Roman" w:cs="Times New Roman"/>
                <w:b/>
                <w:bCs/>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F5AA6C" w14:textId="77777777" w:rsidR="006675B2" w:rsidRPr="00641FE4" w:rsidRDefault="006675B2" w:rsidP="00E521D2">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97D7E3" w14:textId="77777777" w:rsidR="006675B2" w:rsidRPr="00641FE4" w:rsidRDefault="006675B2" w:rsidP="00E521D2">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5 punktas</w:t>
            </w:r>
          </w:p>
          <w:p w14:paraId="4041F376" w14:textId="77777777" w:rsidR="006675B2" w:rsidRPr="00641FE4" w:rsidRDefault="006675B2" w:rsidP="00E521D2">
            <w:pPr>
              <w:pStyle w:val="Betarp"/>
              <w:jc w:val="both"/>
              <w:rPr>
                <w:rFonts w:ascii="Times New Roman" w:eastAsia="Yu Mincho" w:hAnsi="Times New Roman" w:cs="Times New Roman"/>
                <w:sz w:val="24"/>
                <w:szCs w:val="24"/>
              </w:rPr>
            </w:pPr>
          </w:p>
          <w:p w14:paraId="3D25C118" w14:textId="77777777" w:rsidR="006675B2" w:rsidRPr="00641FE4" w:rsidRDefault="006675B2" w:rsidP="00E521D2">
            <w:pPr>
              <w:pStyle w:val="Betarp"/>
              <w:jc w:val="both"/>
              <w:rPr>
                <w:rFonts w:ascii="Times New Roman" w:eastAsia="Yu Mincho" w:hAnsi="Times New Roman" w:cs="Times New Roman"/>
                <w:sz w:val="24"/>
                <w:szCs w:val="24"/>
              </w:rPr>
            </w:pPr>
            <w:r w:rsidRPr="00641FE4">
              <w:rPr>
                <w:rFonts w:ascii="Times New Roman" w:eastAsia="Yu Mincho" w:hAnsi="Times New Roman" w:cs="Times New Roman"/>
                <w:sz w:val="24"/>
                <w:szCs w:val="24"/>
              </w:rPr>
              <w:t>EBVPD</w:t>
            </w:r>
            <w:r w:rsidRPr="00641FE4">
              <w:rPr>
                <w:rFonts w:ascii="Times New Roman" w:eastAsia="Arial" w:hAnsi="Times New Roman" w:cs="Times New Roman"/>
                <w:sz w:val="24"/>
                <w:szCs w:val="24"/>
              </w:rPr>
              <w:t xml:space="preserve"> III dalies C15 punktas</w:t>
            </w:r>
          </w:p>
          <w:p w14:paraId="6C6D9DA4" w14:textId="77777777" w:rsidR="006675B2" w:rsidRPr="00641FE4" w:rsidRDefault="006675B2" w:rsidP="00E521D2">
            <w:pPr>
              <w:pStyle w:val="Betarp"/>
              <w:jc w:val="both"/>
              <w:rPr>
                <w:rFonts w:ascii="Times New Roman" w:eastAsia="Yu Mincho" w:hAnsi="Times New Roman" w:cs="Times New Roman"/>
                <w:sz w:val="24"/>
                <w:szCs w:val="24"/>
                <w:lang w:eastAsia="en-US"/>
              </w:rPr>
            </w:pPr>
          </w:p>
          <w:p w14:paraId="44459A4F" w14:textId="77777777" w:rsidR="006675B2" w:rsidRPr="00641FE4" w:rsidRDefault="006675B2" w:rsidP="00E521D2">
            <w:pPr>
              <w:pStyle w:val="Betarp"/>
              <w:jc w:val="both"/>
              <w:rPr>
                <w:rFonts w:ascii="Times New Roman" w:eastAsia="Yu Mincho" w:hAnsi="Times New Roman" w:cs="Times New Roman"/>
                <w:sz w:val="24"/>
                <w:szCs w:val="24"/>
                <w:lang w:eastAsia="en-US"/>
              </w:rPr>
            </w:pP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D9ABF" w14:textId="77777777" w:rsidR="006675B2" w:rsidRPr="00641FE4" w:rsidRDefault="006675B2" w:rsidP="00E521D2">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7F666740" w14:textId="77777777" w:rsidR="006675B2" w:rsidRPr="00641FE4" w:rsidRDefault="006675B2" w:rsidP="00E521D2">
            <w:pPr>
              <w:pStyle w:val="Betarp"/>
              <w:jc w:val="both"/>
              <w:rPr>
                <w:rFonts w:ascii="Times New Roman" w:hAnsi="Times New Roman" w:cs="Times New Roman"/>
                <w:b/>
                <w:bCs/>
                <w:iCs/>
                <w:sz w:val="24"/>
                <w:szCs w:val="24"/>
                <w:lang w:eastAsia="en-US"/>
              </w:rPr>
            </w:pPr>
          </w:p>
        </w:tc>
      </w:tr>
      <w:tr w:rsidR="006675B2" w:rsidRPr="00641FE4" w14:paraId="270C8010"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1AA348" w14:textId="77777777" w:rsidR="006675B2" w:rsidRPr="00641FE4" w:rsidRDefault="006675B2">
            <w:pPr>
              <w:pStyle w:val="Betarp"/>
              <w:numPr>
                <w:ilvl w:val="0"/>
                <w:numId w:val="16"/>
              </w:numPr>
              <w:rPr>
                <w:rFonts w:ascii="Times New Roman" w:hAnsi="Times New Roman" w:cs="Times New Roman"/>
                <w:b/>
                <w:bCs/>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F6E8DB" w14:textId="77777777" w:rsidR="006675B2" w:rsidRPr="00641FE4" w:rsidRDefault="006675B2" w:rsidP="00E521D2">
            <w:pPr>
              <w:spacing w:after="0" w:line="240" w:lineRule="auto"/>
              <w:jc w:val="both"/>
              <w:rPr>
                <w:rFonts w:ascii="Times New Roman" w:hAnsi="Times New Roman" w:cs="Times New Roman"/>
                <w:sz w:val="24"/>
                <w:szCs w:val="24"/>
              </w:rPr>
            </w:pPr>
            <w:r w:rsidRPr="00641FE4">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w:t>
            </w:r>
            <w:r w:rsidRPr="00641FE4">
              <w:rPr>
                <w:rFonts w:ascii="Times New Roman" w:hAnsi="Times New Roman" w:cs="Times New Roman"/>
                <w:sz w:val="24"/>
                <w:szCs w:val="24"/>
              </w:rPr>
              <w:lastRenderedPageBreak/>
              <w:t xml:space="preserve">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B500262" w14:textId="77777777" w:rsidR="006675B2" w:rsidRPr="00641FE4" w:rsidRDefault="006675B2" w:rsidP="00E521D2">
            <w:pPr>
              <w:spacing w:after="0" w:line="240" w:lineRule="auto"/>
              <w:jc w:val="both"/>
              <w:rPr>
                <w:rFonts w:ascii="Times New Roman" w:hAnsi="Times New Roman" w:cs="Times New Roman"/>
                <w:sz w:val="24"/>
                <w:szCs w:val="24"/>
              </w:rPr>
            </w:pPr>
            <w:r w:rsidRPr="00641FE4">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w:t>
            </w:r>
            <w:r w:rsidRPr="00641FE4">
              <w:rPr>
                <w:rFonts w:ascii="Times New Roman" w:hAnsi="Times New Roman" w:cs="Times New Roman"/>
                <w:sz w:val="24"/>
                <w:szCs w:val="24"/>
              </w:rPr>
              <w:lastRenderedPageBreak/>
              <w:t>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847DD" w14:textId="77777777" w:rsidR="006675B2" w:rsidRPr="00641FE4" w:rsidRDefault="006675B2" w:rsidP="00E521D2">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lastRenderedPageBreak/>
              <w:t>VPĮ 46 straipsnio 4 dalies 6 punktas</w:t>
            </w:r>
          </w:p>
          <w:p w14:paraId="4C69B018" w14:textId="77777777" w:rsidR="006675B2" w:rsidRPr="00641FE4" w:rsidRDefault="006675B2" w:rsidP="00E521D2">
            <w:pPr>
              <w:pStyle w:val="Betarp"/>
              <w:jc w:val="both"/>
              <w:rPr>
                <w:rFonts w:ascii="Times New Roman" w:eastAsia="Yu Mincho" w:hAnsi="Times New Roman" w:cs="Times New Roman"/>
                <w:sz w:val="24"/>
                <w:szCs w:val="24"/>
              </w:rPr>
            </w:pPr>
          </w:p>
          <w:p w14:paraId="0D955526" w14:textId="77777777" w:rsidR="006675B2" w:rsidRPr="00641FE4" w:rsidRDefault="006675B2" w:rsidP="00E521D2">
            <w:pPr>
              <w:pStyle w:val="Betarp"/>
              <w:jc w:val="both"/>
              <w:rPr>
                <w:rFonts w:ascii="Times New Roman" w:eastAsia="Yu Mincho" w:hAnsi="Times New Roman" w:cs="Times New Roman"/>
                <w:sz w:val="24"/>
                <w:szCs w:val="24"/>
              </w:rPr>
            </w:pPr>
            <w:r w:rsidRPr="00641FE4">
              <w:rPr>
                <w:rFonts w:ascii="Times New Roman" w:eastAsia="Yu Mincho" w:hAnsi="Times New Roman" w:cs="Times New Roman"/>
                <w:sz w:val="24"/>
                <w:szCs w:val="24"/>
              </w:rPr>
              <w:lastRenderedPageBreak/>
              <w:t>EBVPD</w:t>
            </w:r>
            <w:r w:rsidRPr="00641FE4">
              <w:rPr>
                <w:rFonts w:ascii="Times New Roman" w:eastAsia="Arial" w:hAnsi="Times New Roman" w:cs="Times New Roman"/>
                <w:sz w:val="24"/>
                <w:szCs w:val="24"/>
              </w:rPr>
              <w:t xml:space="preserve"> III dalies C14 punktas</w:t>
            </w:r>
          </w:p>
          <w:p w14:paraId="34F050C5" w14:textId="77777777" w:rsidR="006675B2" w:rsidRPr="00641FE4" w:rsidRDefault="006675B2" w:rsidP="00E521D2">
            <w:pPr>
              <w:pStyle w:val="Betarp"/>
              <w:jc w:val="both"/>
              <w:rPr>
                <w:rFonts w:ascii="Times New Roman" w:eastAsia="Yu Mincho" w:hAnsi="Times New Roman" w:cs="Times New Roman"/>
                <w:sz w:val="24"/>
                <w:szCs w:val="24"/>
                <w:lang w:eastAsia="en-US"/>
              </w:rPr>
            </w:pPr>
          </w:p>
          <w:p w14:paraId="025777BA" w14:textId="77777777" w:rsidR="006675B2" w:rsidRPr="00641FE4" w:rsidRDefault="006675B2" w:rsidP="00E521D2">
            <w:pPr>
              <w:pStyle w:val="Betarp"/>
              <w:jc w:val="both"/>
              <w:rPr>
                <w:rFonts w:ascii="Times New Roman" w:eastAsia="Yu Mincho" w:hAnsi="Times New Roman" w:cs="Times New Roman"/>
                <w:sz w:val="24"/>
                <w:szCs w:val="24"/>
                <w:lang w:eastAsia="en-US"/>
              </w:rPr>
            </w:pP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8CC18" w14:textId="77777777" w:rsidR="006675B2" w:rsidRPr="00641FE4" w:rsidRDefault="006675B2" w:rsidP="00E521D2">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lastRenderedPageBreak/>
              <w:t>Iš Lietuvoje įsteigtų subjektų įrodančių dokumentų nereikalaujama. Užtenka pateikto EBVPD.</w:t>
            </w:r>
          </w:p>
          <w:p w14:paraId="30DAB766" w14:textId="77777777" w:rsidR="006675B2" w:rsidRPr="00641FE4" w:rsidRDefault="006675B2" w:rsidP="00E521D2">
            <w:pPr>
              <w:pStyle w:val="Betarp"/>
              <w:jc w:val="both"/>
              <w:rPr>
                <w:rFonts w:ascii="Times New Roman" w:hAnsi="Times New Roman" w:cs="Times New Roman"/>
                <w:bCs/>
                <w:iCs/>
                <w:sz w:val="24"/>
                <w:szCs w:val="24"/>
                <w:lang w:eastAsia="en-US"/>
              </w:rPr>
            </w:pPr>
          </w:p>
          <w:p w14:paraId="51BA8637" w14:textId="77777777" w:rsidR="006675B2" w:rsidRPr="00641FE4" w:rsidRDefault="006675B2" w:rsidP="00E521D2">
            <w:pPr>
              <w:pStyle w:val="Betarp"/>
              <w:jc w:val="both"/>
              <w:rPr>
                <w:rFonts w:ascii="Times New Roman" w:hAnsi="Times New Roman" w:cs="Times New Roman"/>
                <w:b/>
                <w:bCs/>
                <w:sz w:val="24"/>
                <w:szCs w:val="24"/>
              </w:rPr>
            </w:pPr>
            <w:r w:rsidRPr="00641FE4">
              <w:rPr>
                <w:rFonts w:ascii="Times New Roman" w:hAnsi="Times New Roman" w:cs="Times New Roman"/>
                <w:b/>
                <w:bCs/>
                <w:sz w:val="24"/>
                <w:szCs w:val="24"/>
              </w:rPr>
              <w:t xml:space="preserve">Priimant sprendimus dėl tiekėjo pašalinimo iš pirkimo procedūros šiame punkte nurodytu </w:t>
            </w:r>
            <w:r w:rsidRPr="00641FE4">
              <w:rPr>
                <w:rFonts w:ascii="Times New Roman" w:hAnsi="Times New Roman" w:cs="Times New Roman"/>
                <w:b/>
                <w:bCs/>
                <w:sz w:val="24"/>
                <w:szCs w:val="24"/>
              </w:rPr>
              <w:lastRenderedPageBreak/>
              <w:t xml:space="preserve">pašalinimo pagrindu, gali būti atsižvelgiama į pagal VPĮ 91 straipsnį skelbiamą informaciją: </w:t>
            </w:r>
          </w:p>
          <w:p w14:paraId="7BBBD4BA" w14:textId="77777777" w:rsidR="006675B2" w:rsidRPr="00641FE4" w:rsidRDefault="006675B2" w:rsidP="00E521D2">
            <w:pPr>
              <w:pStyle w:val="Betarp"/>
              <w:jc w:val="both"/>
              <w:rPr>
                <w:rFonts w:ascii="Times New Roman" w:hAnsi="Times New Roman" w:cs="Times New Roman"/>
                <w:sz w:val="24"/>
                <w:szCs w:val="24"/>
              </w:rPr>
            </w:pPr>
          </w:p>
          <w:p w14:paraId="6FDCE139" w14:textId="77777777" w:rsidR="006675B2" w:rsidRPr="00641FE4" w:rsidRDefault="006675B2" w:rsidP="00E521D2">
            <w:pPr>
              <w:pStyle w:val="Betarp"/>
              <w:jc w:val="both"/>
              <w:rPr>
                <w:rFonts w:ascii="Times New Roman" w:hAnsi="Times New Roman" w:cs="Times New Roman"/>
                <w:sz w:val="24"/>
                <w:szCs w:val="24"/>
              </w:rPr>
            </w:pPr>
            <w:hyperlink r:id="rId18" w:history="1">
              <w:r w:rsidRPr="00641FE4">
                <w:rPr>
                  <w:rStyle w:val="Hipersaitas"/>
                  <w:rFonts w:ascii="Times New Roman" w:hAnsi="Times New Roman" w:cs="Times New Roman"/>
                  <w:sz w:val="24"/>
                  <w:szCs w:val="24"/>
                </w:rPr>
                <w:t>https://vpt.lrv.lt/lt/nuorodos/kiti-duomenys/powerbi/nepatikimi-tiekejai-1/</w:t>
              </w:r>
            </w:hyperlink>
          </w:p>
          <w:p w14:paraId="07B93914" w14:textId="77777777" w:rsidR="006675B2" w:rsidRPr="00641FE4" w:rsidRDefault="006675B2" w:rsidP="00E521D2">
            <w:pPr>
              <w:pStyle w:val="Betarp"/>
              <w:jc w:val="both"/>
              <w:rPr>
                <w:rFonts w:ascii="Times New Roman" w:hAnsi="Times New Roman" w:cs="Times New Roman"/>
                <w:sz w:val="24"/>
                <w:szCs w:val="24"/>
              </w:rPr>
            </w:pPr>
          </w:p>
          <w:p w14:paraId="67CF60FF" w14:textId="77777777" w:rsidR="006675B2" w:rsidRPr="00641FE4" w:rsidRDefault="006675B2" w:rsidP="00E521D2">
            <w:pPr>
              <w:pStyle w:val="Betarp"/>
              <w:jc w:val="both"/>
              <w:rPr>
                <w:rFonts w:ascii="Times New Roman" w:hAnsi="Times New Roman" w:cs="Times New Roman"/>
                <w:sz w:val="24"/>
                <w:szCs w:val="24"/>
              </w:rPr>
            </w:pPr>
            <w:hyperlink r:id="rId19" w:history="1">
              <w:r w:rsidRPr="00641FE4">
                <w:rPr>
                  <w:rStyle w:val="Hipersaitas"/>
                  <w:rFonts w:ascii="Times New Roman" w:hAnsi="Times New Roman" w:cs="Times New Roman"/>
                  <w:sz w:val="24"/>
                  <w:szCs w:val="24"/>
                </w:rPr>
                <w:t>https://vpt.lrv.lt/lt/pasalinimo-pagrindai-1/nepatikimu-koncesininku-sarasas-1/nepatikimu-koncesininku-sarasas/</w:t>
              </w:r>
            </w:hyperlink>
          </w:p>
          <w:p w14:paraId="19C90156" w14:textId="77777777" w:rsidR="006675B2" w:rsidRPr="00641FE4" w:rsidRDefault="006675B2" w:rsidP="00E521D2">
            <w:pPr>
              <w:pStyle w:val="Betarp"/>
              <w:jc w:val="both"/>
              <w:rPr>
                <w:rFonts w:ascii="Times New Roman" w:hAnsi="Times New Roman" w:cs="Times New Roman"/>
                <w:bCs/>
                <w:sz w:val="24"/>
                <w:szCs w:val="24"/>
              </w:rPr>
            </w:pPr>
          </w:p>
          <w:p w14:paraId="4F450CE5" w14:textId="77777777" w:rsidR="006675B2" w:rsidRPr="00641FE4" w:rsidRDefault="006675B2" w:rsidP="00E521D2">
            <w:pPr>
              <w:pStyle w:val="Betarp"/>
              <w:jc w:val="both"/>
              <w:rPr>
                <w:rFonts w:ascii="Times New Roman" w:hAnsi="Times New Roman" w:cs="Times New Roman"/>
                <w:b/>
                <w:bCs/>
                <w:sz w:val="24"/>
                <w:szCs w:val="24"/>
              </w:rPr>
            </w:pPr>
          </w:p>
        </w:tc>
      </w:tr>
      <w:tr w:rsidR="006675B2" w:rsidRPr="00641FE4" w14:paraId="7B40FBEC"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9BB9B" w14:textId="77777777" w:rsidR="006675B2" w:rsidRPr="00641FE4" w:rsidRDefault="006675B2">
            <w:pPr>
              <w:pStyle w:val="Betarp"/>
              <w:numPr>
                <w:ilvl w:val="0"/>
                <w:numId w:val="16"/>
              </w:numPr>
              <w:rPr>
                <w:rFonts w:ascii="Times New Roman" w:hAnsi="Times New Roman" w:cs="Times New Roman"/>
                <w:sz w:val="24"/>
                <w:szCs w:val="24"/>
              </w:rPr>
            </w:pPr>
          </w:p>
          <w:p w14:paraId="15BF0254" w14:textId="77777777" w:rsidR="006675B2" w:rsidRPr="00641FE4" w:rsidRDefault="006675B2" w:rsidP="00E521D2">
            <w:pPr>
              <w:pStyle w:val="Betarp"/>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8FBE6" w14:textId="77777777" w:rsidR="006675B2" w:rsidRPr="00641FE4" w:rsidRDefault="006675B2" w:rsidP="00E521D2">
            <w:pPr>
              <w:pStyle w:val="Betarp"/>
              <w:jc w:val="both"/>
              <w:rPr>
                <w:rFonts w:ascii="Times New Roman" w:hAnsi="Times New Roman" w:cs="Times New Roman"/>
                <w:sz w:val="24"/>
                <w:szCs w:val="24"/>
              </w:rPr>
            </w:pPr>
            <w:r w:rsidRPr="00641FE4">
              <w:rPr>
                <w:rFonts w:ascii="Times New Roman" w:hAnsi="Times New Roman" w:cs="Times New Roman"/>
                <w:sz w:val="24"/>
                <w:szCs w:val="24"/>
              </w:rPr>
              <w:t>Tiekėjas yra padaręs rimtą profesinį pažeidimą, dėl kurio perkančioji organizacija abejoja tiekėjo sąžiningumu, kai jis</w:t>
            </w:r>
            <w:bookmarkStart w:id="53" w:name="part_030e6c6c64ba4f96a23474e439d1b80c"/>
            <w:bookmarkEnd w:id="53"/>
            <w:r w:rsidRPr="00641FE4">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487486EA" w14:textId="77777777" w:rsidR="006675B2" w:rsidRPr="00641FE4" w:rsidRDefault="006675B2" w:rsidP="00E521D2">
            <w:pPr>
              <w:spacing w:after="0" w:line="240" w:lineRule="auto"/>
              <w:jc w:val="both"/>
              <w:rPr>
                <w:rFonts w:ascii="Times New Roman" w:hAnsi="Times New Roman" w:cs="Times New Roman"/>
                <w:b/>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8891D" w14:textId="77777777" w:rsidR="006675B2" w:rsidRPr="00641FE4" w:rsidRDefault="006675B2" w:rsidP="00E521D2">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7 punkto a papunktis</w:t>
            </w:r>
          </w:p>
          <w:p w14:paraId="7A60E9A9" w14:textId="77777777" w:rsidR="006675B2" w:rsidRPr="00641FE4" w:rsidRDefault="006675B2" w:rsidP="00E521D2">
            <w:pPr>
              <w:pStyle w:val="Betarp"/>
              <w:jc w:val="both"/>
              <w:rPr>
                <w:rFonts w:ascii="Times New Roman" w:eastAsia="Yu Mincho" w:hAnsi="Times New Roman" w:cs="Times New Roman"/>
                <w:sz w:val="24"/>
                <w:szCs w:val="24"/>
              </w:rPr>
            </w:pPr>
          </w:p>
          <w:p w14:paraId="72F0E736" w14:textId="77777777" w:rsidR="006675B2" w:rsidRPr="00641FE4" w:rsidRDefault="006675B2" w:rsidP="00E521D2">
            <w:pPr>
              <w:pStyle w:val="Betarp"/>
              <w:jc w:val="both"/>
              <w:rPr>
                <w:rFonts w:ascii="Times New Roman" w:eastAsia="Yu Mincho" w:hAnsi="Times New Roman" w:cs="Times New Roman"/>
                <w:sz w:val="24"/>
                <w:szCs w:val="24"/>
              </w:rPr>
            </w:pPr>
            <w:r w:rsidRPr="00641FE4">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F556" w14:textId="77777777" w:rsidR="006675B2" w:rsidRPr="00641FE4" w:rsidRDefault="006675B2" w:rsidP="00E521D2">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 xml:space="preserve">Iš Lietuvoje įsteigtų subjektų įrodančių dokumentų nereikalaujama. Užtenka pateikto EBVPD. </w:t>
            </w:r>
            <w:r w:rsidRPr="00641FE4">
              <w:rPr>
                <w:rFonts w:ascii="Times New Roman" w:hAnsi="Times New Roman" w:cs="Times New Roman"/>
                <w:sz w:val="24"/>
                <w:szCs w:val="24"/>
              </w:rPr>
              <w:t>Priimant sprendimus dėl tiekėjo pašalinimo iš pirkimo procedūros šiame punkte nurodytu pašalinimo pagrindu, be kita ko, atsižvelgiama į</w:t>
            </w:r>
            <w:r w:rsidRPr="00641FE4">
              <w:rPr>
                <w:rFonts w:ascii="Times New Roman" w:hAnsi="Times New Roman" w:cs="Times New Roman"/>
                <w:b/>
                <w:bCs/>
                <w:sz w:val="24"/>
                <w:szCs w:val="24"/>
              </w:rPr>
              <w:t xml:space="preserve"> </w:t>
            </w:r>
            <w:r w:rsidRPr="00641FE4">
              <w:rPr>
                <w:rFonts w:ascii="Times New Roman" w:hAnsi="Times New Roman" w:cs="Times New Roman"/>
                <w:sz w:val="24"/>
                <w:szCs w:val="24"/>
              </w:rPr>
              <w:t xml:space="preserve">nacionalinėje duomenų bazėje adresu: </w:t>
            </w:r>
            <w:hyperlink r:id="rId20" w:history="1">
              <w:r w:rsidRPr="00641FE4">
                <w:rPr>
                  <w:rStyle w:val="Hipersaitas"/>
                  <w:rFonts w:ascii="Times New Roman" w:hAnsi="Times New Roman" w:cs="Times New Roman"/>
                  <w:sz w:val="24"/>
                  <w:szCs w:val="24"/>
                  <w:u w:val="single"/>
                </w:rPr>
                <w:t>https://www.registrucentras.lt/jar/p/index.php</w:t>
              </w:r>
            </w:hyperlink>
          </w:p>
          <w:p w14:paraId="03EA9B52" w14:textId="77777777" w:rsidR="006675B2" w:rsidRPr="00641FE4" w:rsidRDefault="006675B2" w:rsidP="00E521D2">
            <w:pPr>
              <w:pStyle w:val="Betarp"/>
              <w:jc w:val="both"/>
              <w:rPr>
                <w:rFonts w:ascii="Times New Roman" w:hAnsi="Times New Roman" w:cs="Times New Roman"/>
                <w:sz w:val="24"/>
                <w:szCs w:val="24"/>
              </w:rPr>
            </w:pPr>
            <w:r w:rsidRPr="00641FE4">
              <w:rPr>
                <w:rFonts w:ascii="Times New Roman" w:hAnsi="Times New Roman" w:cs="Times New Roman"/>
                <w:sz w:val="24"/>
                <w:szCs w:val="24"/>
              </w:rPr>
              <w:t>paskelbtą informaciją, taip pat į šiame informaciniame pranešime pateiktą informaciją:</w:t>
            </w:r>
          </w:p>
          <w:p w14:paraId="5A55394F" w14:textId="77777777" w:rsidR="006675B2" w:rsidRPr="00641FE4" w:rsidRDefault="006675B2" w:rsidP="00E521D2">
            <w:pPr>
              <w:pStyle w:val="Betarp"/>
              <w:jc w:val="both"/>
              <w:rPr>
                <w:rFonts w:ascii="Times New Roman" w:hAnsi="Times New Roman" w:cs="Times New Roman"/>
                <w:sz w:val="24"/>
                <w:szCs w:val="24"/>
              </w:rPr>
            </w:pPr>
            <w:hyperlink r:id="rId21" w:history="1">
              <w:r w:rsidRPr="00641FE4">
                <w:rPr>
                  <w:rStyle w:val="Hipersaitas"/>
                  <w:rFonts w:ascii="Times New Roman" w:hAnsi="Times New Roman" w:cs="Times New Roman"/>
                  <w:sz w:val="24"/>
                  <w:szCs w:val="24"/>
                </w:rPr>
                <w:t>https://vpt.lrv.lt/lt/naujienos-3/finansiniu-ataskaitu-nepateikimas-gali-tapti-kliutimi-dalyvauti-viesuosiuose-pirkimuose/</w:t>
              </w:r>
            </w:hyperlink>
          </w:p>
          <w:p w14:paraId="12845F19" w14:textId="77777777" w:rsidR="006675B2" w:rsidRPr="00641FE4" w:rsidRDefault="006675B2" w:rsidP="00E521D2">
            <w:pPr>
              <w:pStyle w:val="Betarp"/>
              <w:jc w:val="both"/>
              <w:rPr>
                <w:rFonts w:ascii="Times New Roman" w:hAnsi="Times New Roman" w:cs="Times New Roman"/>
                <w:b/>
                <w:bCs/>
                <w:iCs/>
                <w:sz w:val="24"/>
                <w:szCs w:val="24"/>
              </w:rPr>
            </w:pPr>
          </w:p>
        </w:tc>
      </w:tr>
      <w:tr w:rsidR="006675B2" w:rsidRPr="00641FE4" w14:paraId="1F591EBA"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0D95A2" w14:textId="77777777" w:rsidR="006675B2" w:rsidRPr="00641FE4" w:rsidRDefault="006675B2">
            <w:pPr>
              <w:pStyle w:val="Betarp"/>
              <w:numPr>
                <w:ilvl w:val="0"/>
                <w:numId w:val="16"/>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3215EF" w14:textId="77777777" w:rsidR="006675B2" w:rsidRPr="00641FE4" w:rsidRDefault="006675B2" w:rsidP="00E521D2">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 xml:space="preserve">Tiekėjas yra padaręs rimtą profesinį pažeidimą, dėl kurio perkančioji organizacija abejoja tiekėjo sąžiningumu, </w:t>
            </w:r>
            <w:r w:rsidRPr="00641FE4">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641FE4">
              <w:rPr>
                <w:rFonts w:ascii="Times New Roman" w:eastAsia="Times New Roman" w:hAnsi="Times New Roman" w:cs="Times New Roman"/>
                <w:sz w:val="24"/>
                <w:szCs w:val="24"/>
                <w:vertAlign w:val="superscript"/>
              </w:rPr>
              <w:t>1</w:t>
            </w:r>
            <w:r w:rsidRPr="00641FE4">
              <w:rPr>
                <w:rFonts w:ascii="Times New Roman" w:eastAsia="Times New Roman" w:hAnsi="Times New Roman" w:cs="Times New Roman"/>
                <w:sz w:val="24"/>
                <w:szCs w:val="24"/>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804080" w14:textId="77777777" w:rsidR="006675B2" w:rsidRPr="00641FE4" w:rsidRDefault="006675B2" w:rsidP="00E521D2">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7 punkto b papunktis</w:t>
            </w:r>
          </w:p>
          <w:p w14:paraId="66373DB2" w14:textId="77777777" w:rsidR="006675B2" w:rsidRPr="00641FE4" w:rsidRDefault="006675B2" w:rsidP="00E521D2">
            <w:pPr>
              <w:pStyle w:val="Betarp"/>
              <w:jc w:val="both"/>
              <w:rPr>
                <w:rFonts w:ascii="Times New Roman" w:eastAsia="Yu Mincho" w:hAnsi="Times New Roman" w:cs="Times New Roman"/>
                <w:sz w:val="24"/>
                <w:szCs w:val="24"/>
              </w:rPr>
            </w:pPr>
          </w:p>
          <w:p w14:paraId="7046D5A4" w14:textId="77777777" w:rsidR="006675B2" w:rsidRPr="00641FE4" w:rsidRDefault="006675B2" w:rsidP="00E521D2">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7ED7B5" w14:textId="77777777" w:rsidR="006675B2" w:rsidRPr="00641FE4" w:rsidRDefault="006675B2" w:rsidP="00E521D2">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65262094" w14:textId="77777777" w:rsidR="006675B2" w:rsidRPr="00641FE4" w:rsidRDefault="006675B2" w:rsidP="00E521D2">
            <w:pPr>
              <w:pStyle w:val="Betarp"/>
              <w:jc w:val="both"/>
              <w:rPr>
                <w:rFonts w:ascii="Times New Roman" w:hAnsi="Times New Roman" w:cs="Times New Roman"/>
                <w:b/>
                <w:bCs/>
                <w:iCs/>
                <w:sz w:val="24"/>
                <w:szCs w:val="24"/>
                <w:lang w:eastAsia="en-US"/>
              </w:rPr>
            </w:pPr>
          </w:p>
          <w:p w14:paraId="02BCC834" w14:textId="77777777" w:rsidR="006675B2" w:rsidRPr="00641FE4" w:rsidRDefault="006675B2" w:rsidP="00E521D2">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Priimant sprendimus dėl tiekėjo pašalinimo iš pirkimo procedūros šiame punkte nurodytu pašalinimo pagrindu, be kita ko, atsižvelgiama į</w:t>
            </w:r>
            <w:r w:rsidRPr="00641FE4">
              <w:rPr>
                <w:rFonts w:ascii="Times New Roman" w:hAnsi="Times New Roman" w:cs="Times New Roman"/>
                <w:b/>
                <w:bCs/>
                <w:sz w:val="24"/>
                <w:szCs w:val="24"/>
              </w:rPr>
              <w:t xml:space="preserve"> </w:t>
            </w:r>
            <w:r w:rsidRPr="00641FE4">
              <w:rPr>
                <w:rFonts w:ascii="Times New Roman" w:hAnsi="Times New Roman" w:cs="Times New Roman"/>
                <w:sz w:val="24"/>
                <w:szCs w:val="24"/>
              </w:rPr>
              <w:t xml:space="preserve">nacionalinėje duomenų bazėje adresu </w:t>
            </w:r>
            <w:hyperlink r:id="rId22">
              <w:r w:rsidRPr="00641FE4">
                <w:rPr>
                  <w:rStyle w:val="Hipersaitas"/>
                  <w:rFonts w:ascii="Times New Roman" w:hAnsi="Times New Roman" w:cs="Times New Roman"/>
                  <w:sz w:val="24"/>
                  <w:szCs w:val="24"/>
                  <w:u w:val="single"/>
                </w:rPr>
                <w:t>https://www.vmi.lt/evmi/mokesciu-moketoju-informacija</w:t>
              </w:r>
            </w:hyperlink>
            <w:r w:rsidRPr="00641FE4">
              <w:rPr>
                <w:rFonts w:ascii="Times New Roman" w:hAnsi="Times New Roman" w:cs="Times New Roman"/>
                <w:sz w:val="24"/>
                <w:szCs w:val="24"/>
              </w:rPr>
              <w:t xml:space="preserve"> skelbiamą informaciją.</w:t>
            </w:r>
          </w:p>
        </w:tc>
      </w:tr>
      <w:tr w:rsidR="006675B2" w:rsidRPr="00641FE4" w14:paraId="71023611"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FC8304" w14:textId="77777777" w:rsidR="006675B2" w:rsidRPr="00641FE4" w:rsidRDefault="006675B2">
            <w:pPr>
              <w:pStyle w:val="Betarp"/>
              <w:numPr>
                <w:ilvl w:val="0"/>
                <w:numId w:val="16"/>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3AF8D5" w14:textId="77777777" w:rsidR="006675B2" w:rsidRPr="00641FE4" w:rsidRDefault="006675B2" w:rsidP="00E521D2">
            <w:pPr>
              <w:pStyle w:val="Betarp"/>
              <w:jc w:val="both"/>
              <w:rPr>
                <w:rFonts w:ascii="Times New Roman" w:hAnsi="Times New Roman" w:cs="Times New Roman"/>
                <w:sz w:val="24"/>
                <w:szCs w:val="24"/>
              </w:rPr>
            </w:pPr>
            <w:r w:rsidRPr="00641FE4">
              <w:rPr>
                <w:rFonts w:ascii="Times New Roman" w:hAnsi="Times New Roman" w:cs="Times New Roman"/>
                <w:sz w:val="24"/>
                <w:szCs w:val="24"/>
              </w:rPr>
              <w:t>Tiekėjas yra padaręs rimtą profesinį pažeidimą, dėl kurio perkančioji organizacija abejoja tiekėjo sąžiningumu,</w:t>
            </w:r>
            <w:r w:rsidRPr="00641FE4">
              <w:rPr>
                <w:rFonts w:ascii="Times New Roman" w:eastAsia="Times New Roman" w:hAnsi="Times New Roman" w:cs="Times New Roman"/>
                <w:sz w:val="24"/>
                <w:szCs w:val="24"/>
              </w:rPr>
              <w:t xml:space="preserve"> kai jis </w:t>
            </w:r>
            <w:r w:rsidRPr="00641FE4">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68EF0D" w14:textId="77777777" w:rsidR="006675B2" w:rsidRPr="00641FE4" w:rsidRDefault="006675B2" w:rsidP="00E521D2">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7 punkto c papunktis</w:t>
            </w:r>
          </w:p>
          <w:p w14:paraId="7BA7A03C" w14:textId="77777777" w:rsidR="006675B2" w:rsidRPr="00641FE4" w:rsidRDefault="006675B2" w:rsidP="00E521D2">
            <w:pPr>
              <w:pStyle w:val="Betarp"/>
              <w:jc w:val="both"/>
              <w:rPr>
                <w:rFonts w:ascii="Times New Roman" w:eastAsia="Yu Mincho" w:hAnsi="Times New Roman" w:cs="Times New Roman"/>
                <w:sz w:val="24"/>
                <w:szCs w:val="24"/>
              </w:rPr>
            </w:pPr>
          </w:p>
          <w:p w14:paraId="68BB07D1" w14:textId="77777777" w:rsidR="006675B2" w:rsidRPr="00641FE4" w:rsidRDefault="006675B2" w:rsidP="00E521D2">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7DE06" w14:textId="77777777" w:rsidR="006675B2" w:rsidRPr="00641FE4" w:rsidRDefault="006675B2" w:rsidP="00E521D2">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167D8B1C" w14:textId="77777777" w:rsidR="006675B2" w:rsidRPr="00641FE4" w:rsidRDefault="006675B2" w:rsidP="00E521D2">
            <w:pPr>
              <w:pStyle w:val="Betarp"/>
              <w:jc w:val="both"/>
              <w:rPr>
                <w:rFonts w:ascii="Times New Roman" w:hAnsi="Times New Roman" w:cs="Times New Roman"/>
                <w:bCs/>
                <w:iCs/>
                <w:sz w:val="24"/>
                <w:szCs w:val="24"/>
                <w:lang w:eastAsia="en-US"/>
              </w:rPr>
            </w:pPr>
          </w:p>
          <w:p w14:paraId="694E7F78" w14:textId="77777777" w:rsidR="006675B2" w:rsidRPr="00641FE4" w:rsidRDefault="006675B2" w:rsidP="00E521D2">
            <w:pPr>
              <w:rPr>
                <w:rFonts w:ascii="Times New Roman" w:hAnsi="Times New Roman" w:cs="Times New Roman"/>
                <w:b/>
                <w:bCs/>
                <w:sz w:val="24"/>
                <w:szCs w:val="24"/>
              </w:rPr>
            </w:pPr>
            <w:r w:rsidRPr="00641FE4">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037D17AF" w14:textId="77777777" w:rsidR="006675B2" w:rsidRPr="00641FE4" w:rsidRDefault="006675B2" w:rsidP="00E521D2">
            <w:pPr>
              <w:rPr>
                <w:rFonts w:ascii="Times New Roman" w:hAnsi="Times New Roman" w:cs="Times New Roman"/>
                <w:bCs/>
                <w:iCs/>
                <w:sz w:val="24"/>
                <w:szCs w:val="24"/>
                <w:lang w:eastAsia="en-US"/>
              </w:rPr>
            </w:pPr>
            <w:hyperlink r:id="rId23" w:history="1">
              <w:r w:rsidRPr="00641FE4">
                <w:rPr>
                  <w:rStyle w:val="Hipersaitas"/>
                  <w:rFonts w:ascii="Times New Roman" w:hAnsi="Times New Roman" w:cs="Times New Roman"/>
                  <w:sz w:val="24"/>
                  <w:szCs w:val="24"/>
                  <w:u w:val="single"/>
                </w:rPr>
                <w:t>https://kt.gov.lt/lt/atviri-duomenys/diskvalifikavimas-is-viesuju-pirkimu</w:t>
              </w:r>
            </w:hyperlink>
            <w:r w:rsidRPr="00641FE4">
              <w:rPr>
                <w:rFonts w:ascii="Times New Roman" w:hAnsi="Times New Roman" w:cs="Times New Roman"/>
                <w:sz w:val="24"/>
                <w:szCs w:val="24"/>
              </w:rPr>
              <w:t xml:space="preserve"> skelbiamą informaciją. </w:t>
            </w:r>
          </w:p>
        </w:tc>
      </w:tr>
    </w:tbl>
    <w:p w14:paraId="7CE10B6E" w14:textId="77777777" w:rsidR="006675B2" w:rsidRPr="00641FE4" w:rsidRDefault="006675B2" w:rsidP="006675B2">
      <w:pPr>
        <w:spacing w:after="0" w:line="240" w:lineRule="auto"/>
        <w:rPr>
          <w:rFonts w:ascii="Times New Roman" w:hAnsi="Times New Roman" w:cs="Times New Roman"/>
          <w:sz w:val="24"/>
          <w:szCs w:val="24"/>
        </w:rPr>
      </w:pPr>
    </w:p>
    <w:p w14:paraId="60807278" w14:textId="77777777" w:rsidR="006675B2" w:rsidRPr="00641FE4" w:rsidRDefault="006675B2" w:rsidP="006675B2">
      <w:pPr>
        <w:spacing w:after="0" w:line="240" w:lineRule="auto"/>
        <w:rPr>
          <w:rFonts w:ascii="Times New Roman" w:hAnsi="Times New Roman" w:cs="Times New Roman"/>
          <w:sz w:val="24"/>
          <w:szCs w:val="24"/>
        </w:rPr>
      </w:pPr>
    </w:p>
    <w:p w14:paraId="0CAE9AA3" w14:textId="77777777" w:rsidR="0068349A" w:rsidRDefault="0068349A" w:rsidP="00DF0D3A">
      <w:pPr>
        <w:spacing w:after="0" w:line="240" w:lineRule="auto"/>
        <w:rPr>
          <w:rFonts w:ascii="Times New Roman" w:hAnsi="Times New Roman" w:cs="Times New Roman"/>
          <w:sz w:val="24"/>
          <w:szCs w:val="24"/>
        </w:rPr>
      </w:pPr>
    </w:p>
    <w:p w14:paraId="1A3E8725" w14:textId="77777777" w:rsidR="0068349A" w:rsidRDefault="0068349A" w:rsidP="00DF0D3A">
      <w:pPr>
        <w:spacing w:after="0" w:line="240" w:lineRule="auto"/>
        <w:rPr>
          <w:rFonts w:ascii="Times New Roman" w:hAnsi="Times New Roman" w:cs="Times New Roman"/>
          <w:sz w:val="24"/>
          <w:szCs w:val="24"/>
        </w:rPr>
      </w:pPr>
    </w:p>
    <w:p w14:paraId="01E997A8" w14:textId="77777777" w:rsidR="0068349A" w:rsidRDefault="0068349A" w:rsidP="00DF0D3A">
      <w:pPr>
        <w:spacing w:after="0" w:line="240" w:lineRule="auto"/>
        <w:rPr>
          <w:rFonts w:ascii="Times New Roman" w:hAnsi="Times New Roman" w:cs="Times New Roman"/>
          <w:sz w:val="24"/>
          <w:szCs w:val="24"/>
        </w:rPr>
      </w:pPr>
    </w:p>
    <w:p w14:paraId="457DEFD1" w14:textId="77777777" w:rsidR="0068349A" w:rsidRDefault="0068349A" w:rsidP="00DF0D3A">
      <w:pPr>
        <w:spacing w:after="0" w:line="240" w:lineRule="auto"/>
        <w:rPr>
          <w:rFonts w:ascii="Times New Roman" w:hAnsi="Times New Roman" w:cs="Times New Roman"/>
          <w:sz w:val="24"/>
          <w:szCs w:val="24"/>
        </w:rPr>
      </w:pPr>
    </w:p>
    <w:p w14:paraId="4590DFAD" w14:textId="77777777" w:rsidR="0068349A" w:rsidRDefault="0068349A" w:rsidP="00DF0D3A">
      <w:pPr>
        <w:spacing w:after="0" w:line="240" w:lineRule="auto"/>
        <w:rPr>
          <w:rFonts w:ascii="Times New Roman" w:hAnsi="Times New Roman" w:cs="Times New Roman"/>
          <w:sz w:val="24"/>
          <w:szCs w:val="24"/>
        </w:rPr>
      </w:pPr>
    </w:p>
    <w:p w14:paraId="3FCAAB5D" w14:textId="77777777" w:rsidR="0068349A" w:rsidRDefault="0068349A" w:rsidP="00DF0D3A">
      <w:pPr>
        <w:spacing w:after="0" w:line="240" w:lineRule="auto"/>
        <w:rPr>
          <w:rFonts w:ascii="Times New Roman" w:hAnsi="Times New Roman" w:cs="Times New Roman"/>
          <w:sz w:val="24"/>
          <w:szCs w:val="24"/>
        </w:rPr>
      </w:pPr>
    </w:p>
    <w:p w14:paraId="6BF82660" w14:textId="77777777" w:rsidR="0068349A" w:rsidRDefault="0068349A" w:rsidP="00DF0D3A">
      <w:pPr>
        <w:spacing w:after="0" w:line="240" w:lineRule="auto"/>
        <w:rPr>
          <w:rFonts w:ascii="Times New Roman" w:hAnsi="Times New Roman" w:cs="Times New Roman"/>
          <w:sz w:val="24"/>
          <w:szCs w:val="24"/>
        </w:rPr>
      </w:pPr>
    </w:p>
    <w:p w14:paraId="67720C9C" w14:textId="28066EBB" w:rsidR="008319F7" w:rsidRDefault="008319F7" w:rsidP="008319F7">
      <w:pPr>
        <w:pStyle w:val="Antrat2"/>
        <w:ind w:left="5103"/>
        <w:rPr>
          <w:rFonts w:ascii="Times New Roman" w:eastAsia="Calibri" w:hAnsi="Times New Roman" w:cs="Times New Roman"/>
          <w:color w:val="0070C0"/>
          <w:sz w:val="21"/>
          <w:szCs w:val="21"/>
        </w:rPr>
      </w:pPr>
      <w:bookmarkStart w:id="54" w:name="_Toc208580117"/>
      <w:r w:rsidRPr="00036B48">
        <w:rPr>
          <w:rFonts w:ascii="Times New Roman" w:eastAsia="Calibri" w:hAnsi="Times New Roman" w:cs="Times New Roman"/>
          <w:color w:val="0070C0"/>
          <w:sz w:val="21"/>
          <w:szCs w:val="21"/>
        </w:rPr>
        <w:t xml:space="preserve">Pirkimo sąlygų </w:t>
      </w:r>
      <w:r>
        <w:rPr>
          <w:rFonts w:ascii="Times New Roman" w:eastAsia="Calibri" w:hAnsi="Times New Roman" w:cs="Times New Roman"/>
          <w:color w:val="0070C0"/>
          <w:sz w:val="21"/>
          <w:szCs w:val="21"/>
        </w:rPr>
        <w:t>4</w:t>
      </w:r>
      <w:r w:rsidRPr="00036B48">
        <w:rPr>
          <w:rFonts w:ascii="Times New Roman" w:eastAsia="Calibri" w:hAnsi="Times New Roman" w:cs="Times New Roman"/>
          <w:color w:val="0070C0"/>
          <w:sz w:val="21"/>
          <w:szCs w:val="21"/>
        </w:rPr>
        <w:t xml:space="preserve"> priedas „Tiekėjų kvalifikacijos reikalavimai ir reikalaujami kokybės bei aplinkos apsaugos vadybos sistemų standartai“</w:t>
      </w:r>
      <w:bookmarkEnd w:id="54"/>
    </w:p>
    <w:p w14:paraId="1885CDD3" w14:textId="77777777" w:rsidR="00917D61" w:rsidRDefault="00917D61" w:rsidP="00917D61"/>
    <w:p w14:paraId="45A5E306" w14:textId="77777777" w:rsidR="00917D61" w:rsidRPr="00DF0D3A" w:rsidRDefault="00917D61" w:rsidP="00917D61">
      <w:pPr>
        <w:spacing w:after="0" w:line="240" w:lineRule="auto"/>
        <w:rPr>
          <w:rFonts w:ascii="Times New Roman" w:hAnsi="Times New Roman" w:cs="Times New Roman"/>
          <w:sz w:val="24"/>
          <w:szCs w:val="24"/>
        </w:rPr>
      </w:pPr>
    </w:p>
    <w:p w14:paraId="08033C44" w14:textId="77777777" w:rsidR="00917D61" w:rsidRDefault="00917D61" w:rsidP="00917D61">
      <w:pPr>
        <w:pStyle w:val="Paantrat"/>
        <w:spacing w:line="240" w:lineRule="auto"/>
        <w:jc w:val="center"/>
        <w:rPr>
          <w:rFonts w:ascii="Times New Roman" w:hAnsi="Times New Roman" w:cs="Times New Roman"/>
          <w:lang w:eastAsia="en-US"/>
        </w:rPr>
      </w:pPr>
      <w:r w:rsidRPr="00036B48">
        <w:rPr>
          <w:rFonts w:ascii="Times New Roman" w:hAnsi="Times New Roman" w:cs="Times New Roman"/>
          <w:smallCaps/>
        </w:rPr>
        <w:t xml:space="preserve">TIEKĖJŲ KVALIFIKACIJOS REIKALAVIMAI IR REIKALAVIMAI LAIKYTIS </w:t>
      </w:r>
      <w:r w:rsidRPr="00036B48">
        <w:rPr>
          <w:rFonts w:ascii="Times New Roman" w:hAnsi="Times New Roman" w:cs="Times New Roman"/>
          <w:lang w:eastAsia="en-US"/>
        </w:rPr>
        <w:t>KOKYBĖS VADYBOS SISTEMOS IR (ARBA) APLINKOS APSAUGOS VADYBOS SISTEMOS STANDARTŲ</w:t>
      </w:r>
    </w:p>
    <w:p w14:paraId="26ED43D5" w14:textId="77777777" w:rsidR="007312F6" w:rsidRPr="00455434" w:rsidRDefault="007312F6" w:rsidP="007312F6">
      <w:pPr>
        <w:pStyle w:val="Sraopastraipa"/>
        <w:numPr>
          <w:ilvl w:val="0"/>
          <w:numId w:val="3"/>
        </w:numPr>
        <w:tabs>
          <w:tab w:val="left" w:pos="1134"/>
        </w:tabs>
        <w:suppressAutoHyphens/>
        <w:spacing w:after="0" w:line="240" w:lineRule="auto"/>
        <w:jc w:val="both"/>
        <w:rPr>
          <w:rFonts w:ascii="Times New Roman" w:hAnsi="Times New Roman" w:cs="Times New Roman"/>
          <w:iCs/>
          <w:sz w:val="24"/>
          <w:szCs w:val="24"/>
        </w:rPr>
      </w:pPr>
      <w:r w:rsidRPr="00455434">
        <w:rPr>
          <w:rFonts w:ascii="Times New Roman" w:hAnsi="Times New Roman" w:cs="Times New Roman"/>
          <w:sz w:val="24"/>
          <w:szCs w:val="24"/>
        </w:rPr>
        <w:t>Tiekėjo kvalifikacija turi atitikti šiame priede nustatytus reikalavimus kvalifikacijai.</w:t>
      </w:r>
    </w:p>
    <w:p w14:paraId="775002AA" w14:textId="77777777" w:rsidR="007312F6" w:rsidRPr="00455434" w:rsidRDefault="007312F6" w:rsidP="007312F6">
      <w:pPr>
        <w:pStyle w:val="Sraopastraipa"/>
        <w:numPr>
          <w:ilvl w:val="0"/>
          <w:numId w:val="3"/>
        </w:numPr>
        <w:spacing w:before="100" w:beforeAutospacing="1" w:after="100" w:afterAutospacing="1" w:line="240" w:lineRule="auto"/>
        <w:ind w:left="0" w:firstLine="360"/>
        <w:jc w:val="both"/>
        <w:rPr>
          <w:rFonts w:ascii="Times New Roman" w:eastAsia="Times New Roman" w:hAnsi="Times New Roman" w:cs="Times New Roman"/>
          <w:sz w:val="24"/>
          <w:szCs w:val="24"/>
        </w:rPr>
      </w:pPr>
      <w:r w:rsidRPr="00455434">
        <w:rPr>
          <w:rFonts w:ascii="Times New Roman" w:eastAsia="Times New Roman" w:hAnsi="Times New Roman" w:cs="Times New Roman"/>
          <w:sz w:val="24"/>
          <w:szCs w:val="24"/>
        </w:rPr>
        <w:t> Jeigu pasiūlymą teikia ūkio subjektų grupė – nustatytus reikalavimus turi atitikti ūkio subjektų grupės nario (-ių) specialistai, atsižvelgiant į jų prisiimamus įsipareigojimus pirkimo sutarčiai vykdyti;</w:t>
      </w:r>
    </w:p>
    <w:p w14:paraId="53832E1D" w14:textId="77777777" w:rsidR="007312F6" w:rsidRPr="00455434" w:rsidRDefault="007312F6" w:rsidP="007312F6">
      <w:pPr>
        <w:pStyle w:val="Sraopastraipa"/>
        <w:numPr>
          <w:ilvl w:val="0"/>
          <w:numId w:val="3"/>
        </w:numPr>
        <w:spacing w:before="100" w:beforeAutospacing="1" w:after="100" w:afterAutospacing="1" w:line="240" w:lineRule="auto"/>
        <w:ind w:left="0" w:firstLine="360"/>
        <w:jc w:val="both"/>
        <w:rPr>
          <w:rFonts w:ascii="Times New Roman" w:eastAsia="Times New Roman" w:hAnsi="Times New Roman" w:cs="Times New Roman"/>
          <w:sz w:val="24"/>
          <w:szCs w:val="24"/>
        </w:rPr>
      </w:pPr>
      <w:r w:rsidRPr="00455434">
        <w:rPr>
          <w:rFonts w:ascii="Times New Roman" w:eastAsia="Times New Roman" w:hAnsi="Times New Roman" w:cs="Times New Roman"/>
          <w:sz w:val="24"/>
          <w:szCs w:val="24"/>
        </w:rPr>
        <w:t>Tiekėjas gali remtis kitų ūkio subjektų pajėgumais tik tuo atveju, jeigu tie subjektai (jų darbuotojai) patys vykdys tą pirkimo sutarties dalį, kuriai reikia jų turimų pajėgumų;</w:t>
      </w:r>
    </w:p>
    <w:p w14:paraId="6A8D0033" w14:textId="77777777" w:rsidR="007312F6" w:rsidRPr="00455434" w:rsidRDefault="007312F6" w:rsidP="007312F6">
      <w:pPr>
        <w:pStyle w:val="Sraopastraipa"/>
        <w:numPr>
          <w:ilvl w:val="0"/>
          <w:numId w:val="3"/>
        </w:numPr>
        <w:spacing w:before="100" w:beforeAutospacing="1" w:after="100" w:afterAutospacing="1" w:line="240" w:lineRule="auto"/>
        <w:ind w:left="0" w:firstLine="360"/>
        <w:jc w:val="both"/>
        <w:rPr>
          <w:rFonts w:ascii="Times New Roman" w:eastAsia="Times New Roman" w:hAnsi="Times New Roman" w:cs="Times New Roman"/>
          <w:sz w:val="24"/>
          <w:szCs w:val="24"/>
        </w:rPr>
      </w:pPr>
      <w:r w:rsidRPr="00455434">
        <w:rPr>
          <w:rFonts w:ascii="Times New Roman" w:eastAsia="Times New Roman" w:hAnsi="Times New Roman" w:cs="Times New Roman"/>
          <w:sz w:val="24"/>
          <w:szCs w:val="24"/>
        </w:rPr>
        <w:t>Subtiekėjai – jei tiekėjas (jo pasitelkiami specialistai) pats atitinka nustatytą reikalavimą, tačiau ketina pasitelkti subtiekėjus (jo specialistus), subtiekėjų specialistai privalo atitikti nustatytus</w:t>
      </w:r>
      <w:r w:rsidRPr="00455434">
        <w:rPr>
          <w:rFonts w:ascii="Times New Roman" w:eastAsia="Times New Roman" w:hAnsi="Times New Roman" w:cs="Times New Roman"/>
          <w:b/>
          <w:bCs/>
          <w:sz w:val="24"/>
          <w:szCs w:val="24"/>
        </w:rPr>
        <w:t> </w:t>
      </w:r>
      <w:r w:rsidRPr="00455434">
        <w:rPr>
          <w:rFonts w:ascii="Times New Roman" w:eastAsia="Times New Roman" w:hAnsi="Times New Roman" w:cs="Times New Roman"/>
          <w:sz w:val="24"/>
          <w:szCs w:val="24"/>
        </w:rPr>
        <w:t>reikalavimus, jeigu subtiekėjai (jų darbuotojai) patys vykdys tą pirkimo sutarties dalį, kuriai reikia nustatytos kvalifikacijos</w:t>
      </w:r>
    </w:p>
    <w:p w14:paraId="3E4D936C" w14:textId="77777777" w:rsidR="007312F6" w:rsidRPr="00455434" w:rsidRDefault="007312F6" w:rsidP="007312F6">
      <w:pPr>
        <w:pStyle w:val="Sraopastraipa"/>
        <w:numPr>
          <w:ilvl w:val="0"/>
          <w:numId w:val="3"/>
        </w:numPr>
        <w:tabs>
          <w:tab w:val="left" w:pos="1134"/>
        </w:tabs>
        <w:suppressAutoHyphens/>
        <w:spacing w:after="0" w:line="240" w:lineRule="auto"/>
        <w:ind w:left="0" w:firstLine="360"/>
        <w:jc w:val="both"/>
        <w:rPr>
          <w:rFonts w:ascii="Times New Roman" w:hAnsi="Times New Roman" w:cs="Times New Roman"/>
          <w:sz w:val="24"/>
          <w:szCs w:val="24"/>
        </w:rPr>
      </w:pPr>
      <w:r w:rsidRPr="00455434">
        <w:rPr>
          <w:rFonts w:ascii="Times New Roman" w:hAnsi="Times New Roman" w:cs="Times New Roman"/>
          <w:sz w:val="24"/>
          <w:szCs w:val="24"/>
        </w:rPr>
        <w:t xml:space="preserve">Perkančioji organizacija gali laikyti, kad tiekėjas neturi reikalaujamo profesinio pajėgumo, jeigu nustato tiekėjo interesų konfliktą, galintį neigiamai paveikti sutarties vykdymą. </w:t>
      </w:r>
    </w:p>
    <w:p w14:paraId="411D697B" w14:textId="77777777" w:rsidR="007312F6" w:rsidRPr="00455434" w:rsidRDefault="007312F6" w:rsidP="007312F6">
      <w:pPr>
        <w:numPr>
          <w:ilvl w:val="0"/>
          <w:numId w:val="3"/>
        </w:numPr>
        <w:tabs>
          <w:tab w:val="left" w:pos="993"/>
        </w:tabs>
        <w:suppressAutoHyphens/>
        <w:spacing w:after="0" w:line="240" w:lineRule="auto"/>
        <w:ind w:left="0" w:firstLine="360"/>
        <w:contextualSpacing/>
        <w:jc w:val="both"/>
        <w:rPr>
          <w:rFonts w:ascii="Times New Roman" w:hAnsi="Times New Roman" w:cs="Times New Roman"/>
          <w:sz w:val="24"/>
          <w:szCs w:val="24"/>
        </w:rPr>
      </w:pPr>
      <w:r w:rsidRPr="00455434">
        <w:rPr>
          <w:rFonts w:ascii="Times New Roman" w:hAnsi="Times New Roman" w:cs="Times New Roman"/>
          <w:sz w:val="24"/>
          <w:szCs w:val="24"/>
        </w:rPr>
        <w:t>Jeigu tiekėjas teikia lygiaverčius dokumentus, tai teikiamų dokumentų lygiavertiškumą turi įrodyti  pats tiekėjas.</w:t>
      </w:r>
    </w:p>
    <w:p w14:paraId="206465F5" w14:textId="77777777" w:rsidR="007312F6" w:rsidRPr="00455434" w:rsidRDefault="007312F6" w:rsidP="007312F6">
      <w:pPr>
        <w:pStyle w:val="Sraopastraipa"/>
        <w:numPr>
          <w:ilvl w:val="0"/>
          <w:numId w:val="3"/>
        </w:numPr>
        <w:tabs>
          <w:tab w:val="left" w:pos="567"/>
          <w:tab w:val="left" w:pos="993"/>
        </w:tabs>
        <w:suppressAutoHyphens/>
        <w:spacing w:after="0" w:line="240" w:lineRule="auto"/>
        <w:jc w:val="both"/>
        <w:rPr>
          <w:rFonts w:ascii="Times New Roman" w:hAnsi="Times New Roman" w:cs="Times New Roman"/>
          <w:sz w:val="24"/>
          <w:szCs w:val="24"/>
        </w:rPr>
      </w:pPr>
      <w:r w:rsidRPr="00455434">
        <w:rPr>
          <w:rFonts w:ascii="Times New Roman" w:hAnsi="Times New Roman" w:cs="Times New Roman"/>
          <w:sz w:val="24"/>
          <w:szCs w:val="24"/>
        </w:rPr>
        <w:t>Šiame priede reikalaujama kvalifikacija turi būti įgyta iki pasiūlymų pateikimo termino pabaigos.</w:t>
      </w:r>
    </w:p>
    <w:p w14:paraId="46A82C6A" w14:textId="77777777" w:rsidR="007312F6" w:rsidRDefault="007312F6" w:rsidP="007312F6">
      <w:pPr>
        <w:pStyle w:val="Sraopastraipa"/>
        <w:numPr>
          <w:ilvl w:val="0"/>
          <w:numId w:val="3"/>
        </w:numPr>
        <w:tabs>
          <w:tab w:val="left" w:pos="360"/>
          <w:tab w:val="left" w:pos="993"/>
        </w:tabs>
        <w:suppressAutoHyphens/>
        <w:spacing w:after="0" w:line="240" w:lineRule="auto"/>
        <w:ind w:left="0" w:firstLine="360"/>
        <w:jc w:val="both"/>
        <w:rPr>
          <w:rFonts w:ascii="Times New Roman" w:hAnsi="Times New Roman" w:cs="Times New Roman"/>
          <w:sz w:val="24"/>
          <w:szCs w:val="24"/>
        </w:rPr>
      </w:pPr>
      <w:r w:rsidRPr="00455434">
        <w:rPr>
          <w:rFonts w:ascii="Times New Roman" w:hAnsi="Times New Roman" w:cs="Times New Roman"/>
          <w:sz w:val="24"/>
          <w:szCs w:val="24"/>
        </w:rPr>
        <w:t>Tiekėjas, ūkio subjektas, kurio pajėgumais remiamasi, kvazisubtiekėjas</w:t>
      </w:r>
      <w:r w:rsidRPr="00455434">
        <w:rPr>
          <w:rStyle w:val="Puslapioinaosnuoroda"/>
          <w:rFonts w:ascii="Times New Roman" w:hAnsi="Times New Roman" w:cs="Times New Roman"/>
          <w:sz w:val="24"/>
          <w:szCs w:val="24"/>
        </w:rPr>
        <w:footnoteReference w:id="7"/>
      </w:r>
      <w:r w:rsidRPr="00455434">
        <w:rPr>
          <w:rFonts w:ascii="Times New Roman" w:hAnsi="Times New Roman" w:cs="Times New Roman"/>
          <w:sz w:val="24"/>
          <w:szCs w:val="24"/>
        </w:rPr>
        <w:t>, subtiekėjai dalyvaujantys Pirkime, turi atitikti žemiau nurodytus techninio ir profesinio pajėgumo kvalifikacijos reikalavimus.</w:t>
      </w:r>
    </w:p>
    <w:tbl>
      <w:tblPr>
        <w:tblStyle w:val="Lentelstinklelis"/>
        <w:tblW w:w="9787" w:type="dxa"/>
        <w:tblInd w:w="108" w:type="dxa"/>
        <w:tblLayout w:type="fixed"/>
        <w:tblLook w:val="04A0" w:firstRow="1" w:lastRow="0" w:firstColumn="1" w:lastColumn="0" w:noHBand="0" w:noVBand="1"/>
      </w:tblPr>
      <w:tblGrid>
        <w:gridCol w:w="787"/>
        <w:gridCol w:w="4599"/>
        <w:gridCol w:w="4401"/>
      </w:tblGrid>
      <w:tr w:rsidR="00693257" w14:paraId="6C8AFB09" w14:textId="77777777" w:rsidTr="00693257">
        <w:tc>
          <w:tcPr>
            <w:tcW w:w="787" w:type="dxa"/>
            <w:vAlign w:val="center"/>
          </w:tcPr>
          <w:p w14:paraId="30C3FCCE" w14:textId="77777777" w:rsidR="00693257" w:rsidRDefault="00693257" w:rsidP="00657444">
            <w:pPr>
              <w:pStyle w:val="Sraopastraipa"/>
              <w:ind w:left="0"/>
              <w:jc w:val="both"/>
              <w:rPr>
                <w:rFonts w:hAnsi="Times New Roman" w:cs="Times New Roman"/>
              </w:rPr>
            </w:pPr>
            <w:r>
              <w:rPr>
                <w:rFonts w:hAnsi="Times New Roman" w:cs="Times New Roman"/>
                <w:b/>
                <w:bCs/>
                <w:sz w:val="24"/>
                <w:szCs w:val="24"/>
              </w:rPr>
              <w:t>Eil. Nr.</w:t>
            </w:r>
          </w:p>
        </w:tc>
        <w:tc>
          <w:tcPr>
            <w:tcW w:w="4599" w:type="dxa"/>
            <w:vAlign w:val="center"/>
          </w:tcPr>
          <w:p w14:paraId="69C62713" w14:textId="77777777" w:rsidR="00693257" w:rsidRDefault="00693257" w:rsidP="00657444">
            <w:pPr>
              <w:ind w:left="720"/>
              <w:jc w:val="center"/>
              <w:rPr>
                <w:rFonts w:hAnsi="Times New Roman" w:cs="Times New Roman"/>
              </w:rPr>
            </w:pPr>
            <w:r>
              <w:rPr>
                <w:rFonts w:hAnsi="Times New Roman" w:cs="Times New Roman"/>
                <w:b/>
                <w:bCs/>
                <w:sz w:val="24"/>
                <w:szCs w:val="24"/>
              </w:rPr>
              <w:t>Kvalifikacijos reikalavimas</w:t>
            </w:r>
          </w:p>
          <w:p w14:paraId="71D6059A" w14:textId="77777777" w:rsidR="00693257" w:rsidRDefault="00693257">
            <w:pPr>
              <w:pStyle w:val="Sraopastraipa"/>
              <w:numPr>
                <w:ilvl w:val="0"/>
                <w:numId w:val="22"/>
              </w:numPr>
              <w:suppressAutoHyphens/>
              <w:ind w:left="0"/>
              <w:jc w:val="both"/>
              <w:rPr>
                <w:rFonts w:hAnsi="Times New Roman" w:cs="Times New Roman"/>
                <w:sz w:val="24"/>
                <w:szCs w:val="24"/>
              </w:rPr>
            </w:pPr>
          </w:p>
        </w:tc>
        <w:tc>
          <w:tcPr>
            <w:tcW w:w="4401" w:type="dxa"/>
            <w:vAlign w:val="center"/>
          </w:tcPr>
          <w:p w14:paraId="3AA1CEE5" w14:textId="77777777" w:rsidR="00693257" w:rsidRDefault="00693257" w:rsidP="00657444">
            <w:pPr>
              <w:pStyle w:val="Sraopastraipa"/>
              <w:ind w:left="0"/>
              <w:jc w:val="both"/>
              <w:rPr>
                <w:rFonts w:hAnsi="Times New Roman" w:cs="Times New Roman"/>
              </w:rPr>
            </w:pPr>
            <w:r>
              <w:rPr>
                <w:rFonts w:hAnsi="Times New Roman" w:cs="Times New Roman"/>
                <w:b/>
                <w:bCs/>
                <w:sz w:val="24"/>
                <w:szCs w:val="24"/>
              </w:rPr>
              <w:t>Atitiktį reikalavimui įrodantys dokumentai</w:t>
            </w:r>
          </w:p>
        </w:tc>
      </w:tr>
      <w:tr w:rsidR="00693257" w14:paraId="25B22D0E" w14:textId="77777777" w:rsidTr="00693257">
        <w:trPr>
          <w:trHeight w:val="453"/>
        </w:trPr>
        <w:tc>
          <w:tcPr>
            <w:tcW w:w="9787" w:type="dxa"/>
            <w:gridSpan w:val="3"/>
            <w:vAlign w:val="center"/>
          </w:tcPr>
          <w:p w14:paraId="2ACD6BED" w14:textId="77777777" w:rsidR="00693257" w:rsidRDefault="00693257" w:rsidP="00657444">
            <w:pPr>
              <w:ind w:left="720"/>
              <w:rPr>
                <w:rFonts w:hAnsi="Times New Roman" w:cs="Times New Roman"/>
              </w:rPr>
            </w:pPr>
            <w:r>
              <w:rPr>
                <w:rStyle w:val="normaltextrun"/>
                <w:rFonts w:hAnsi="Times New Roman" w:cs="Times New Roman"/>
                <w:color w:val="000000"/>
                <w:sz w:val="24"/>
                <w:szCs w:val="24"/>
                <w:shd w:val="clear" w:color="auto" w:fill="FFFFFF"/>
              </w:rPr>
              <w:t>Techninio ir profesinio pajėgumo reikalavimai</w:t>
            </w:r>
          </w:p>
        </w:tc>
      </w:tr>
      <w:tr w:rsidR="005503A5" w14:paraId="6F0AFD67" w14:textId="77777777" w:rsidTr="00693257">
        <w:tc>
          <w:tcPr>
            <w:tcW w:w="787" w:type="dxa"/>
          </w:tcPr>
          <w:p w14:paraId="3F773047" w14:textId="161B2E99" w:rsidR="005503A5" w:rsidRDefault="005503A5" w:rsidP="005503A5">
            <w:pPr>
              <w:pStyle w:val="Sraopastraipa"/>
              <w:ind w:left="0"/>
              <w:jc w:val="both"/>
              <w:rPr>
                <w:rFonts w:hAnsi="Times New Roman" w:cs="Times New Roman"/>
              </w:rPr>
            </w:pPr>
            <w:r>
              <w:rPr>
                <w:rFonts w:hAnsi="Times New Roman" w:cs="Times New Roman"/>
                <w:bCs/>
                <w:sz w:val="24"/>
                <w:szCs w:val="24"/>
              </w:rPr>
              <w:t>8.1.</w:t>
            </w:r>
          </w:p>
        </w:tc>
        <w:tc>
          <w:tcPr>
            <w:tcW w:w="4599" w:type="dxa"/>
          </w:tcPr>
          <w:p w14:paraId="5A83E47D" w14:textId="15B537B2" w:rsidR="005503A5" w:rsidRDefault="005503A5" w:rsidP="005503A5">
            <w:pPr>
              <w:tabs>
                <w:tab w:val="left" w:pos="450"/>
              </w:tabs>
              <w:jc w:val="both"/>
              <w:rPr>
                <w:rFonts w:hAnsi="Times New Roman" w:cs="Times New Roman"/>
                <w:sz w:val="24"/>
                <w:szCs w:val="24"/>
              </w:rPr>
            </w:pPr>
            <w:r>
              <w:rPr>
                <w:rFonts w:hAnsi="Times New Roman" w:cs="Times New Roman"/>
                <w:sz w:val="24"/>
                <w:szCs w:val="24"/>
              </w:rPr>
              <w:t xml:space="preserve">Tiekėjas Sutarties vykdymui turi turėti (arba gali pasitelkti) 8.2. punkte nurodytus reikalavimus atitinkančius specialistus. </w:t>
            </w:r>
          </w:p>
          <w:p w14:paraId="10E1814E" w14:textId="77777777" w:rsidR="005503A5" w:rsidRDefault="005503A5" w:rsidP="005503A5">
            <w:pPr>
              <w:tabs>
                <w:tab w:val="left" w:pos="450"/>
              </w:tabs>
              <w:jc w:val="both"/>
              <w:rPr>
                <w:rFonts w:hAnsi="Times New Roman" w:cs="Times New Roman"/>
              </w:rPr>
            </w:pPr>
            <w:r>
              <w:rPr>
                <w:rFonts w:hAnsi="Times New Roman" w:cs="Times New Roman"/>
                <w:sz w:val="24"/>
                <w:szCs w:val="24"/>
              </w:rPr>
              <w:t xml:space="preserve">Vienam asmeniui nėra </w:t>
            </w:r>
            <w:r>
              <w:rPr>
                <w:rFonts w:hAnsi="Times New Roman" w:cs="Times New Roman"/>
                <w:color w:val="000000" w:themeColor="text1"/>
                <w:sz w:val="24"/>
                <w:szCs w:val="24"/>
              </w:rPr>
              <w:t xml:space="preserve">ribojamas skirtingų specialistų pozicijų, kurioms jis siūlomas, </w:t>
            </w:r>
            <w:r>
              <w:rPr>
                <w:rFonts w:hAnsi="Times New Roman" w:cs="Times New Roman"/>
                <w:sz w:val="24"/>
                <w:szCs w:val="24"/>
              </w:rPr>
              <w:t>skaičius.</w:t>
            </w:r>
          </w:p>
          <w:p w14:paraId="362A4469" w14:textId="77777777" w:rsidR="005503A5" w:rsidRDefault="005503A5" w:rsidP="005503A5">
            <w:pPr>
              <w:jc w:val="both"/>
              <w:rPr>
                <w:rFonts w:hAnsi="Times New Roman" w:cs="Times New Roman"/>
              </w:rPr>
            </w:pPr>
            <w:r>
              <w:rPr>
                <w:rFonts w:hAnsi="Times New Roman" w:cs="Times New Roman"/>
                <w:sz w:val="24"/>
                <w:szCs w:val="24"/>
              </w:rPr>
              <w:t>Tiekėjas turi pasiūlyti tokį specialistų skaičių, kad galėtų laiku ir kokybiškai suteikti paslaugas pagal techninėje specifikacijoje nurodytas sąlygas.</w:t>
            </w:r>
          </w:p>
          <w:p w14:paraId="0E8F3708" w14:textId="77777777" w:rsidR="005503A5" w:rsidRDefault="005503A5" w:rsidP="005503A5">
            <w:pPr>
              <w:tabs>
                <w:tab w:val="left" w:pos="270"/>
              </w:tabs>
              <w:jc w:val="both"/>
              <w:rPr>
                <w:rFonts w:hAnsi="Times New Roman" w:cs="Times New Roman"/>
              </w:rPr>
            </w:pPr>
            <w:r>
              <w:rPr>
                <w:rFonts w:hAnsi="Times New Roman" w:cs="Times New Roman"/>
                <w:sz w:val="24"/>
                <w:szCs w:val="24"/>
              </w:rPr>
              <w:lastRenderedPageBreak/>
              <w:t>Perkančioji organizacija bet kuriuo metu iki sutarties pasirašymo turi teisę paprašyti tiekėjo pateikti jo galimybę suteikti perkamas paslaugas įrodančius dokumentus.</w:t>
            </w:r>
          </w:p>
          <w:p w14:paraId="273EDAF1" w14:textId="77777777" w:rsidR="005503A5" w:rsidRDefault="005503A5" w:rsidP="005503A5">
            <w:pPr>
              <w:pStyle w:val="Sraopastraipa"/>
              <w:ind w:left="0"/>
              <w:jc w:val="both"/>
              <w:rPr>
                <w:rFonts w:hAnsi="Times New Roman" w:cs="Times New Roman"/>
                <w:strike/>
              </w:rPr>
            </w:pPr>
          </w:p>
        </w:tc>
        <w:tc>
          <w:tcPr>
            <w:tcW w:w="4401" w:type="dxa"/>
          </w:tcPr>
          <w:p w14:paraId="6A94839A" w14:textId="77777777" w:rsidR="005503A5" w:rsidRPr="005F0F1E" w:rsidRDefault="005503A5" w:rsidP="005503A5">
            <w:pPr>
              <w:ind w:right="45"/>
              <w:jc w:val="both"/>
              <w:rPr>
                <w:rFonts w:hAnsi="Times New Roman" w:cs="Times New Roman"/>
                <w:sz w:val="24"/>
                <w:szCs w:val="24"/>
              </w:rPr>
            </w:pPr>
            <w:r w:rsidRPr="005F0F1E">
              <w:rPr>
                <w:rFonts w:eastAsia="Times New Roman" w:hAnsi="Times New Roman" w:cs="Times New Roman"/>
                <w:color w:val="000000" w:themeColor="text1"/>
                <w:sz w:val="24"/>
                <w:szCs w:val="24"/>
                <w:lang w:val="lt"/>
              </w:rPr>
              <w:lastRenderedPageBreak/>
              <w:t>Kartu su pasiūlymu pateikiama:</w:t>
            </w:r>
          </w:p>
          <w:p w14:paraId="5E898E00" w14:textId="75A1DDCD" w:rsidR="005503A5" w:rsidRPr="005F0F1E" w:rsidRDefault="005503A5" w:rsidP="005503A5">
            <w:pPr>
              <w:ind w:right="45"/>
              <w:jc w:val="both"/>
              <w:rPr>
                <w:rFonts w:hAnsi="Times New Roman" w:cs="Times New Roman"/>
                <w:sz w:val="24"/>
                <w:szCs w:val="24"/>
              </w:rPr>
            </w:pPr>
            <w:r w:rsidRPr="005F0F1E">
              <w:rPr>
                <w:rFonts w:eastAsia="Times New Roman" w:hAnsi="Times New Roman" w:cs="Times New Roman"/>
                <w:color w:val="000000" w:themeColor="text1"/>
                <w:sz w:val="24"/>
                <w:szCs w:val="24"/>
                <w:lang w:val="lt"/>
              </w:rPr>
              <w:t>1) specialistų sąrašas, kuriame nurodoma: kokiai specialisto pozicijai yra siūlomas specialistas, kokiu pagrindu dirba (bendradarbiauja) kartu su Teikėju (esama/ numatoma darbo sutartis ar subteikimo susitarimas) (</w:t>
            </w:r>
            <w:r w:rsidR="0015220A">
              <w:rPr>
                <w:rFonts w:eastAsia="Times New Roman" w:hAnsi="Times New Roman" w:cs="Times New Roman"/>
                <w:color w:val="000000" w:themeColor="text1"/>
                <w:sz w:val="24"/>
                <w:szCs w:val="24"/>
                <w:lang w:val="lt"/>
              </w:rPr>
              <w:t>8</w:t>
            </w:r>
            <w:r w:rsidRPr="005F0F1E">
              <w:rPr>
                <w:rFonts w:eastAsia="Times New Roman" w:hAnsi="Times New Roman" w:cs="Times New Roman"/>
                <w:color w:val="000000" w:themeColor="text1"/>
                <w:sz w:val="24"/>
                <w:szCs w:val="24"/>
                <w:lang w:val="lt"/>
              </w:rPr>
              <w:t xml:space="preserve"> priedas);</w:t>
            </w:r>
          </w:p>
          <w:p w14:paraId="5E1974C8" w14:textId="77777777" w:rsidR="005503A5" w:rsidRPr="005F0F1E" w:rsidRDefault="005503A5" w:rsidP="005503A5">
            <w:pPr>
              <w:ind w:right="45"/>
              <w:jc w:val="both"/>
              <w:rPr>
                <w:rFonts w:eastAsia="Times New Roman" w:hAnsi="Times New Roman" w:cs="Times New Roman"/>
                <w:color w:val="000000" w:themeColor="text1"/>
                <w:sz w:val="24"/>
                <w:szCs w:val="24"/>
                <w:lang w:val="lt"/>
              </w:rPr>
            </w:pPr>
            <w:r w:rsidRPr="005F0F1E">
              <w:rPr>
                <w:rFonts w:eastAsia="Times New Roman" w:hAnsi="Times New Roman" w:cs="Times New Roman"/>
                <w:color w:val="000000" w:themeColor="text1"/>
                <w:sz w:val="24"/>
                <w:szCs w:val="24"/>
                <w:lang w:val="lt"/>
              </w:rPr>
              <w:t xml:space="preserve">2) jei siūlomi specialistai nėra teikėjo darbuotojai, teikėjas privalo pateikti su kiekvienu specialistu sudarytą ketinimų </w:t>
            </w:r>
            <w:r w:rsidRPr="005F0F1E">
              <w:rPr>
                <w:rFonts w:eastAsia="Times New Roman" w:hAnsi="Times New Roman" w:cs="Times New Roman"/>
                <w:color w:val="000000" w:themeColor="text1"/>
                <w:sz w:val="24"/>
                <w:szCs w:val="24"/>
                <w:lang w:val="lt"/>
              </w:rPr>
              <w:lastRenderedPageBreak/>
              <w:t>protokolą ar preliminarią darbo sutartį ar ki</w:t>
            </w:r>
            <w:r w:rsidRPr="005F0F1E">
              <w:rPr>
                <w:rFonts w:eastAsia="Times New Roman" w:hAnsi="Times New Roman" w:cs="Times New Roman"/>
                <w:color w:val="000000" w:themeColor="text1"/>
                <w:sz w:val="24"/>
                <w:szCs w:val="24"/>
              </w:rPr>
              <w:t>tą lygiavertį dokumentą</w:t>
            </w:r>
            <w:r w:rsidRPr="005F0F1E">
              <w:rPr>
                <w:rFonts w:eastAsia="Times New Roman" w:hAnsi="Times New Roman" w:cs="Times New Roman"/>
                <w:color w:val="000000" w:themeColor="text1"/>
                <w:sz w:val="24"/>
                <w:szCs w:val="24"/>
                <w:lang w:val="lt"/>
              </w:rPr>
              <w:t>, patvirtinantį, kad laimėjimo atveju, teikėjui pasirašius pirkimo sutartį su perkančiąja organizacija, specialistas sutinka vykdyti jam priskirtas specialisto(-ų) pareigas visą pirkimo sutarties vykdymo laikotarpį.</w:t>
            </w:r>
          </w:p>
          <w:p w14:paraId="11A2143F" w14:textId="77777777" w:rsidR="005503A5" w:rsidRPr="005F0F1E" w:rsidRDefault="005503A5" w:rsidP="005503A5">
            <w:pPr>
              <w:jc w:val="both"/>
              <w:rPr>
                <w:rFonts w:eastAsia="Times New Roman" w:hAnsi="Times New Roman" w:cs="Times New Roman"/>
                <w:sz w:val="24"/>
                <w:szCs w:val="24"/>
              </w:rPr>
            </w:pPr>
            <w:r w:rsidRPr="005F0F1E">
              <w:rPr>
                <w:rFonts w:eastAsia="Times New Roman" w:hAnsi="Times New Roman" w:cs="Times New Roman"/>
                <w:sz w:val="24"/>
                <w:szCs w:val="24"/>
              </w:rPr>
              <w:t>-jeigu pasiūlymą teikia ūkio subjektų grupė – reikalavimą turi atitikti ūkio subjektų grupės nario (-ių) specialistai, atsižvelgiant į jų prisiimamus įsipareigojimus pirkimo sutarčiai vykdyti;</w:t>
            </w:r>
          </w:p>
          <w:p w14:paraId="11EF6478" w14:textId="77777777" w:rsidR="005503A5" w:rsidRPr="005F0F1E" w:rsidRDefault="005503A5" w:rsidP="005503A5">
            <w:pPr>
              <w:jc w:val="both"/>
              <w:rPr>
                <w:rFonts w:eastAsia="Times New Roman" w:hAnsi="Times New Roman" w:cs="Times New Roman"/>
                <w:sz w:val="24"/>
                <w:szCs w:val="24"/>
              </w:rPr>
            </w:pPr>
            <w:r w:rsidRPr="005F0F1E">
              <w:rPr>
                <w:rFonts w:eastAsia="Times New Roman" w:hAnsi="Times New Roman" w:cs="Times New Roman"/>
                <w:sz w:val="24"/>
                <w:szCs w:val="24"/>
              </w:rPr>
              <w:t>- tiekėjas gali remtis kitų ūkio subjektų pajėgumais tik tuo atveju, jeigu tie subjektai (jų darbuotojai) patys vykdys tą pirkimo sutarties dalį, kuriai reikia jų turimų pajėgumų;</w:t>
            </w:r>
          </w:p>
          <w:p w14:paraId="20581ADB" w14:textId="27EE102F" w:rsidR="005503A5" w:rsidRPr="0015220A" w:rsidRDefault="005503A5" w:rsidP="005503A5">
            <w:pPr>
              <w:pStyle w:val="paragraph"/>
              <w:spacing w:beforeAutospacing="0" w:afterAutospacing="0"/>
              <w:ind w:right="180"/>
              <w:jc w:val="both"/>
              <w:textAlignment w:val="baseline"/>
              <w:rPr>
                <w:rFonts w:eastAsia="Calibri"/>
                <w:i/>
                <w:lang w:val="lt-LT"/>
              </w:rPr>
            </w:pPr>
            <w:r w:rsidRPr="0015220A">
              <w:rPr>
                <w:lang w:val="lt-LT"/>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693257" w14:paraId="332797E2" w14:textId="77777777" w:rsidTr="002318F8">
        <w:tc>
          <w:tcPr>
            <w:tcW w:w="787" w:type="dxa"/>
            <w:tcBorders>
              <w:bottom w:val="single" w:sz="4" w:space="0" w:color="auto"/>
            </w:tcBorders>
          </w:tcPr>
          <w:p w14:paraId="13A83AF4" w14:textId="31FDA035" w:rsidR="00693257" w:rsidRDefault="002318F8" w:rsidP="00657444">
            <w:pPr>
              <w:pStyle w:val="Sraopastraipa"/>
              <w:ind w:left="0"/>
              <w:jc w:val="both"/>
              <w:rPr>
                <w:rFonts w:hAnsi="Times New Roman" w:cs="Times New Roman"/>
                <w:bCs/>
                <w:sz w:val="24"/>
                <w:szCs w:val="24"/>
              </w:rPr>
            </w:pPr>
            <w:r>
              <w:rPr>
                <w:rFonts w:hAnsi="Times New Roman" w:cs="Times New Roman"/>
                <w:bCs/>
                <w:sz w:val="24"/>
                <w:szCs w:val="24"/>
              </w:rPr>
              <w:lastRenderedPageBreak/>
              <w:t>8</w:t>
            </w:r>
            <w:r w:rsidR="00693257">
              <w:rPr>
                <w:rFonts w:hAnsi="Times New Roman" w:cs="Times New Roman"/>
                <w:bCs/>
                <w:sz w:val="24"/>
                <w:szCs w:val="24"/>
              </w:rPr>
              <w:t>.2.</w:t>
            </w:r>
          </w:p>
        </w:tc>
        <w:tc>
          <w:tcPr>
            <w:tcW w:w="9000" w:type="dxa"/>
            <w:gridSpan w:val="2"/>
            <w:tcBorders>
              <w:bottom w:val="single" w:sz="4" w:space="0" w:color="auto"/>
            </w:tcBorders>
          </w:tcPr>
          <w:p w14:paraId="37EA50B9" w14:textId="54B7D2A5" w:rsidR="00693257" w:rsidRDefault="00693257" w:rsidP="00657444">
            <w:pPr>
              <w:ind w:right="180"/>
              <w:jc w:val="both"/>
              <w:rPr>
                <w:rFonts w:hAnsi="Times New Roman" w:cs="Times New Roman"/>
                <w:iCs/>
                <w:sz w:val="24"/>
                <w:szCs w:val="24"/>
                <w:u w:val="single"/>
              </w:rPr>
            </w:pPr>
          </w:p>
        </w:tc>
      </w:tr>
      <w:tr w:rsidR="002318F8" w14:paraId="1BFE7988" w14:textId="77777777" w:rsidTr="002318F8">
        <w:trPr>
          <w:trHeight w:val="549"/>
        </w:trPr>
        <w:tc>
          <w:tcPr>
            <w:tcW w:w="787" w:type="dxa"/>
            <w:tcBorders>
              <w:top w:val="single" w:sz="4" w:space="0" w:color="auto"/>
              <w:left w:val="single" w:sz="4" w:space="0" w:color="auto"/>
              <w:bottom w:val="single" w:sz="4" w:space="0" w:color="auto"/>
              <w:right w:val="single" w:sz="4" w:space="0" w:color="auto"/>
            </w:tcBorders>
          </w:tcPr>
          <w:p w14:paraId="10FA884E" w14:textId="62BE7A88" w:rsidR="002318F8" w:rsidRDefault="002318F8" w:rsidP="002318F8">
            <w:pPr>
              <w:pStyle w:val="Sraopastraipa"/>
              <w:ind w:left="0"/>
              <w:jc w:val="both"/>
              <w:rPr>
                <w:rFonts w:hAnsi="Times New Roman" w:cs="Times New Roman"/>
                <w:sz w:val="24"/>
                <w:szCs w:val="24"/>
              </w:rPr>
            </w:pPr>
            <w:r>
              <w:rPr>
                <w:rFonts w:hAnsi="Times New Roman" w:cs="Times New Roman"/>
                <w:sz w:val="24"/>
                <w:szCs w:val="24"/>
              </w:rPr>
              <w:t>8.2.1</w:t>
            </w:r>
          </w:p>
        </w:tc>
        <w:tc>
          <w:tcPr>
            <w:tcW w:w="4599" w:type="dxa"/>
            <w:tcBorders>
              <w:top w:val="single" w:sz="4" w:space="0" w:color="auto"/>
              <w:left w:val="single" w:sz="4" w:space="0" w:color="auto"/>
              <w:bottom w:val="single" w:sz="4" w:space="0" w:color="auto"/>
              <w:right w:val="single" w:sz="4" w:space="0" w:color="auto"/>
            </w:tcBorders>
          </w:tcPr>
          <w:p w14:paraId="574BC038" w14:textId="77777777" w:rsidR="002318F8" w:rsidRPr="002318F8" w:rsidRDefault="002318F8" w:rsidP="002318F8">
            <w:pPr>
              <w:pStyle w:val="Standard"/>
              <w:rPr>
                <w:rFonts w:hint="eastAsia"/>
                <w:lang w:val="lt-LT"/>
              </w:rPr>
            </w:pPr>
            <w:r w:rsidRPr="002318F8">
              <w:rPr>
                <w:rStyle w:val="Grietas"/>
                <w:rFonts w:ascii="Times New Roman" w:eastAsia="Times" w:hAnsi="Times New Roman" w:cs="Times New Roman"/>
                <w:lang w:val="lt-LT"/>
              </w:rPr>
              <w:t xml:space="preserve">Tiekėjo siūlomas specialistas, atsakingas už nuotolinių konsultacijų įgyvendinimą, turi atitikti šiuos reikalavimus: </w:t>
            </w:r>
          </w:p>
          <w:p w14:paraId="1019FEDC" w14:textId="77777777" w:rsidR="002318F8" w:rsidRPr="002318F8" w:rsidRDefault="002318F8" w:rsidP="002318F8">
            <w:pPr>
              <w:pStyle w:val="Standard"/>
              <w:jc w:val="both"/>
              <w:rPr>
                <w:rFonts w:hint="eastAsia"/>
                <w:lang w:val="lt-LT"/>
              </w:rPr>
            </w:pPr>
          </w:p>
          <w:p w14:paraId="50530195" w14:textId="01964E43" w:rsidR="002318F8" w:rsidRPr="002318F8" w:rsidRDefault="002318F8" w:rsidP="002318F8">
            <w:pPr>
              <w:jc w:val="both"/>
              <w:rPr>
                <w:sz w:val="24"/>
                <w:szCs w:val="24"/>
              </w:rPr>
            </w:pPr>
            <w:r w:rsidRPr="002318F8">
              <w:rPr>
                <w:rFonts w:eastAsia="Times" w:hAnsi="Times New Roman" w:cs="Times New Roman"/>
                <w:color w:val="000000"/>
                <w:sz w:val="24"/>
                <w:szCs w:val="24"/>
              </w:rPr>
              <w:t xml:space="preserve">1) </w:t>
            </w:r>
            <w:r w:rsidRPr="002318F8">
              <w:rPr>
                <w:rStyle w:val="Grietas"/>
                <w:rFonts w:hAnsi="Times New Roman" w:cs="Times New Roman"/>
                <w:sz w:val="24"/>
                <w:szCs w:val="24"/>
              </w:rPr>
              <w:t xml:space="preserve">Tiekėjo siūlomas specialistas </w:t>
            </w:r>
            <w:r>
              <w:rPr>
                <w:rStyle w:val="Grietas"/>
                <w:rFonts w:hAnsi="Times New Roman" w:cs="Times New Roman"/>
                <w:sz w:val="24"/>
                <w:szCs w:val="24"/>
              </w:rPr>
              <w:t xml:space="preserve">(ai) </w:t>
            </w:r>
            <w:r w:rsidRPr="002318F8">
              <w:rPr>
                <w:rStyle w:val="Grietas"/>
                <w:rFonts w:hAnsi="Times New Roman" w:cs="Times New Roman"/>
                <w:sz w:val="24"/>
                <w:szCs w:val="24"/>
              </w:rPr>
              <w:t>atsakingas</w:t>
            </w:r>
            <w:r>
              <w:rPr>
                <w:rStyle w:val="Grietas"/>
                <w:rFonts w:hAnsi="Times New Roman" w:cs="Times New Roman"/>
                <w:sz w:val="24"/>
                <w:szCs w:val="24"/>
              </w:rPr>
              <w:t xml:space="preserve"> (i)</w:t>
            </w:r>
            <w:r w:rsidRPr="002318F8">
              <w:rPr>
                <w:rStyle w:val="Grietas"/>
                <w:rFonts w:hAnsi="Times New Roman" w:cs="Times New Roman"/>
                <w:sz w:val="24"/>
                <w:szCs w:val="24"/>
              </w:rPr>
              <w:t xml:space="preserve"> už nuotolinių konsultacijų įgyvendinimą</w:t>
            </w:r>
            <w:r>
              <w:rPr>
                <w:rStyle w:val="Grietas"/>
                <w:rFonts w:hAnsi="Times New Roman" w:cs="Times New Roman"/>
                <w:sz w:val="24"/>
                <w:szCs w:val="24"/>
              </w:rPr>
              <w:t xml:space="preserve"> (toliau – Specialistas Nr. 1)</w:t>
            </w:r>
            <w:r w:rsidRPr="002318F8">
              <w:rPr>
                <w:rStyle w:val="Grietas"/>
                <w:rFonts w:hAnsi="Times New Roman" w:cs="Times New Roman"/>
                <w:sz w:val="24"/>
                <w:szCs w:val="24"/>
              </w:rPr>
              <w:t xml:space="preserve">, turi atitikti šiuos reikalavimus: </w:t>
            </w:r>
          </w:p>
          <w:p w14:paraId="1B708BCB" w14:textId="3E54E403" w:rsidR="002318F8" w:rsidRPr="002318F8" w:rsidRDefault="002318F8" w:rsidP="002318F8">
            <w:pPr>
              <w:spacing w:line="270" w:lineRule="atLeast"/>
              <w:jc w:val="both"/>
              <w:rPr>
                <w:sz w:val="24"/>
                <w:szCs w:val="24"/>
              </w:rPr>
            </w:pPr>
            <w:r w:rsidRPr="002318F8">
              <w:rPr>
                <w:rFonts w:hAnsi="Times New Roman" w:cs="Times New Roman"/>
                <w:sz w:val="24"/>
                <w:szCs w:val="24"/>
              </w:rPr>
              <w:t xml:space="preserve">Per pastaruosius 36 (trisdešimt šešis) mėnesius iki pasiūlymo pateikimo </w:t>
            </w:r>
            <w:r>
              <w:rPr>
                <w:rFonts w:hAnsi="Times New Roman" w:cs="Times New Roman"/>
                <w:sz w:val="24"/>
                <w:szCs w:val="24"/>
              </w:rPr>
              <w:t>termino pabaigos</w:t>
            </w:r>
            <w:r w:rsidRPr="002318F8">
              <w:rPr>
                <w:rFonts w:hAnsi="Times New Roman" w:cs="Times New Roman"/>
                <w:sz w:val="24"/>
                <w:szCs w:val="24"/>
              </w:rPr>
              <w:t xml:space="preserve"> turi patirties teikiant ne mažiau kaip 6 (šešių) akad. val. trukmės konsultavimo ir / arba mokymo paslaug</w:t>
            </w:r>
            <w:r>
              <w:rPr>
                <w:rFonts w:hAnsi="Times New Roman" w:cs="Times New Roman"/>
                <w:sz w:val="24"/>
                <w:szCs w:val="24"/>
              </w:rPr>
              <w:t>as</w:t>
            </w:r>
            <w:r w:rsidRPr="002318F8">
              <w:rPr>
                <w:rFonts w:hAnsi="Times New Roman" w:cs="Times New Roman"/>
                <w:sz w:val="24"/>
                <w:szCs w:val="24"/>
              </w:rPr>
              <w:t>, kurių objektas – darbo teisės taikymas švietimo įstaigose.</w:t>
            </w:r>
          </w:p>
          <w:p w14:paraId="47AFBC58" w14:textId="77777777" w:rsidR="002318F8" w:rsidRPr="002318F8" w:rsidRDefault="002318F8" w:rsidP="002318F8">
            <w:pPr>
              <w:spacing w:line="270" w:lineRule="atLeast"/>
              <w:rPr>
                <w:rFonts w:cs="Times New Roman"/>
                <w:sz w:val="24"/>
                <w:szCs w:val="24"/>
              </w:rPr>
            </w:pPr>
          </w:p>
          <w:p w14:paraId="6DECE095" w14:textId="77777777" w:rsidR="002318F8" w:rsidRDefault="002318F8" w:rsidP="002318F8">
            <w:pPr>
              <w:jc w:val="both"/>
              <w:rPr>
                <w:rFonts w:hAnsi="Times New Roman" w:cs="Times New Roman"/>
                <w:sz w:val="24"/>
                <w:szCs w:val="24"/>
              </w:rPr>
            </w:pPr>
            <w:r w:rsidRPr="002318F8">
              <w:rPr>
                <w:rFonts w:hAnsi="Times New Roman" w:cs="Times New Roman"/>
                <w:b/>
                <w:bCs/>
                <w:i/>
                <w:iCs/>
                <w:sz w:val="24"/>
                <w:szCs w:val="24"/>
              </w:rPr>
              <w:t>Pastaba</w:t>
            </w:r>
            <w:r w:rsidRPr="002318F8">
              <w:rPr>
                <w:rFonts w:hAnsi="Times New Roman" w:cs="Times New Roman"/>
                <w:b/>
                <w:bCs/>
                <w:sz w:val="24"/>
                <w:szCs w:val="24"/>
              </w:rPr>
              <w:t>.</w:t>
            </w:r>
            <w:r w:rsidRPr="002318F8">
              <w:rPr>
                <w:rFonts w:hAnsi="Times New Roman" w:cs="Times New Roman"/>
                <w:sz w:val="24"/>
                <w:szCs w:val="24"/>
              </w:rPr>
              <w:t xml:space="preserve"> Tinkamomis laikomos  nuotolinės ar kontaktinės struktūruotos žinių perdavimo veiklos (konsultacijos, mokymai, seminarai, vebinarai, atvejų analizės, mentorystė ir pan.), skirtos tobulinti darbo teisės taikymo švietimo įstaigose kompetencijas.  </w:t>
            </w:r>
          </w:p>
          <w:p w14:paraId="3BD94E64" w14:textId="5E7948DB" w:rsidR="002318F8" w:rsidRPr="002318F8" w:rsidRDefault="002318F8" w:rsidP="002318F8">
            <w:pPr>
              <w:jc w:val="both"/>
              <w:rPr>
                <w:rFonts w:cs="Times New Roman"/>
                <w:sz w:val="24"/>
                <w:szCs w:val="24"/>
              </w:rPr>
            </w:pPr>
            <w:r w:rsidRPr="002318F8">
              <w:rPr>
                <w:rStyle w:val="Grietas"/>
                <w:rFonts w:hAnsi="Times New Roman" w:cs="Times New Roman"/>
                <w:sz w:val="24"/>
                <w:szCs w:val="24"/>
              </w:rPr>
              <w:lastRenderedPageBreak/>
              <w:t>Patirtis gali būti sukaupta per kelis atskirus renginius ar konsultacijas, kurių trukmės suma apvalinama iki pilnų akademinių valandų. Pavyzdžiui, suteikus 5 akad. val. 20 min., vertinama 5 akad. val., suteikus 6 akad. val. 40 min. – 6 akad. val. Netinkama patirtis: renginiai, konferenciniai pranešimai, vienkartiniai vieši pasisakymai bei vidiniai instruktažai, kai negalima patikimai dokumentuoti temos ir trukmės.</w:t>
            </w:r>
          </w:p>
          <w:p w14:paraId="0CAE030F" w14:textId="5416E629" w:rsidR="002318F8" w:rsidRPr="002318F8" w:rsidRDefault="002318F8" w:rsidP="002318F8">
            <w:pPr>
              <w:tabs>
                <w:tab w:val="left" w:pos="1276"/>
              </w:tabs>
              <w:jc w:val="both"/>
              <w:rPr>
                <w:rFonts w:hAnsi="Times New Roman" w:cs="Times New Roman"/>
                <w:sz w:val="24"/>
                <w:szCs w:val="24"/>
              </w:rPr>
            </w:pPr>
          </w:p>
        </w:tc>
        <w:tc>
          <w:tcPr>
            <w:tcW w:w="4401" w:type="dxa"/>
            <w:tcBorders>
              <w:top w:val="single" w:sz="4" w:space="0" w:color="auto"/>
              <w:left w:val="single" w:sz="4" w:space="0" w:color="auto"/>
              <w:bottom w:val="single" w:sz="4" w:space="0" w:color="auto"/>
              <w:right w:val="single" w:sz="4" w:space="0" w:color="auto"/>
            </w:tcBorders>
          </w:tcPr>
          <w:p w14:paraId="1AA124AD" w14:textId="77777777" w:rsidR="002318F8" w:rsidRPr="002318F8" w:rsidRDefault="002318F8" w:rsidP="002318F8">
            <w:pPr>
              <w:jc w:val="both"/>
              <w:rPr>
                <w:rFonts w:cs="Times New Roman"/>
                <w:sz w:val="24"/>
                <w:szCs w:val="24"/>
              </w:rPr>
            </w:pPr>
            <w:r w:rsidRPr="002318F8">
              <w:rPr>
                <w:rFonts w:hAnsi="Times New Roman" w:cs="Times New Roman"/>
                <w:sz w:val="24"/>
                <w:szCs w:val="24"/>
              </w:rPr>
              <w:lastRenderedPageBreak/>
              <w:t>Kartu su pasiūlymu pateikiami:</w:t>
            </w:r>
          </w:p>
          <w:p w14:paraId="3308CC3A" w14:textId="5099A882" w:rsidR="002318F8" w:rsidRPr="002318F8" w:rsidRDefault="002318F8" w:rsidP="002318F8">
            <w:pPr>
              <w:jc w:val="both"/>
              <w:rPr>
                <w:rFonts w:cs="Times New Roman"/>
                <w:sz w:val="24"/>
                <w:szCs w:val="24"/>
              </w:rPr>
            </w:pPr>
            <w:r w:rsidRPr="002318F8">
              <w:rPr>
                <w:rFonts w:hAnsi="Times New Roman" w:cs="Times New Roman"/>
                <w:sz w:val="24"/>
                <w:szCs w:val="24"/>
              </w:rPr>
              <w:t>1) konsultacijų/mokymų/seminarų/kursų ir kt. sutarčių</w:t>
            </w:r>
            <w:r w:rsidR="005D4D8A">
              <w:rPr>
                <w:rFonts w:hAnsi="Times New Roman" w:cs="Times New Roman"/>
                <w:sz w:val="24"/>
                <w:szCs w:val="24"/>
              </w:rPr>
              <w:t xml:space="preserve"> (jeigu tokios buvo sudarytos)</w:t>
            </w:r>
            <w:r w:rsidRPr="002318F8">
              <w:rPr>
                <w:rFonts w:hAnsi="Times New Roman" w:cs="Times New Roman"/>
                <w:sz w:val="24"/>
                <w:szCs w:val="24"/>
              </w:rPr>
              <w:t xml:space="preserve"> kopijos </w:t>
            </w:r>
            <w:r w:rsidR="005D4D8A">
              <w:rPr>
                <w:rFonts w:hAnsi="Times New Roman" w:cs="Times New Roman"/>
                <w:sz w:val="24"/>
                <w:szCs w:val="24"/>
              </w:rPr>
              <w:t>ir</w:t>
            </w:r>
            <w:r w:rsidRPr="002318F8">
              <w:rPr>
                <w:rFonts w:hAnsi="Times New Roman" w:cs="Times New Roman"/>
                <w:sz w:val="24"/>
                <w:szCs w:val="24"/>
              </w:rPr>
              <w:t xml:space="preserve"> užsakovo atsiliepimai (patvirtinti darbdavio / užsakovo vadovo ar jo įgalioto asmens parašu), kuriuose turi būti aiškiai nurodyta mokymų tema, apimtis (akad. val.), mokymų pobūdis ir laikotarpis ir kad siūlomas specialistas tinkamai suteikė paslaugas;</w:t>
            </w:r>
          </w:p>
          <w:p w14:paraId="738F9C91" w14:textId="3E7C2AB0" w:rsidR="002318F8" w:rsidRPr="002318F8" w:rsidRDefault="002318F8" w:rsidP="002318F8">
            <w:pPr>
              <w:jc w:val="both"/>
              <w:rPr>
                <w:rFonts w:cs="Times New Roman"/>
                <w:sz w:val="24"/>
                <w:szCs w:val="24"/>
              </w:rPr>
            </w:pPr>
            <w:r w:rsidRPr="002318F8">
              <w:rPr>
                <w:rFonts w:hAnsi="Times New Roman" w:cs="Times New Roman"/>
                <w:sz w:val="24"/>
                <w:szCs w:val="24"/>
              </w:rPr>
              <w:t>2) pažyma apie siūlomo specialisto patirtį (1</w:t>
            </w:r>
            <w:r w:rsidR="005D4D8A">
              <w:rPr>
                <w:rFonts w:hAnsi="Times New Roman" w:cs="Times New Roman"/>
                <w:sz w:val="24"/>
                <w:szCs w:val="24"/>
              </w:rPr>
              <w:t>0</w:t>
            </w:r>
            <w:r w:rsidRPr="002318F8">
              <w:rPr>
                <w:rFonts w:hAnsi="Times New Roman" w:cs="Times New Roman"/>
                <w:sz w:val="24"/>
                <w:szCs w:val="24"/>
              </w:rPr>
              <w:t xml:space="preserve"> priedas).</w:t>
            </w:r>
          </w:p>
          <w:p w14:paraId="67765C29" w14:textId="77777777" w:rsidR="002318F8" w:rsidRPr="002318F8" w:rsidRDefault="002318F8" w:rsidP="002318F8">
            <w:pPr>
              <w:ind w:right="45"/>
              <w:jc w:val="both"/>
              <w:rPr>
                <w:rFonts w:cs="Times New Roman"/>
                <w:b/>
                <w:bCs/>
                <w:sz w:val="24"/>
                <w:szCs w:val="24"/>
              </w:rPr>
            </w:pPr>
            <w:r w:rsidRPr="002318F8">
              <w:rPr>
                <w:rFonts w:hAnsi="Times New Roman" w:cs="Times New Roman"/>
                <w:b/>
                <w:bCs/>
                <w:sz w:val="24"/>
                <w:szCs w:val="24"/>
              </w:rPr>
              <w:t>Perkančioji organizacija pasilieka teisę kreiptis į užsakovą (-us) dėl patvirtinimo, kad konkretus specialistas vykdė atitinkamą veiklą nurodytą pateiktame dokumente.</w:t>
            </w:r>
          </w:p>
          <w:p w14:paraId="42BA89E7" w14:textId="77777777" w:rsidR="002318F8" w:rsidRPr="002318F8" w:rsidRDefault="002318F8" w:rsidP="002318F8">
            <w:pPr>
              <w:ind w:right="45"/>
              <w:rPr>
                <w:rFonts w:cs="Times New Roman"/>
                <w:b/>
                <w:bCs/>
                <w:sz w:val="24"/>
                <w:szCs w:val="24"/>
              </w:rPr>
            </w:pPr>
          </w:p>
          <w:p w14:paraId="09494A2C" w14:textId="77777777" w:rsidR="002318F8" w:rsidRPr="002318F8" w:rsidRDefault="002318F8" w:rsidP="002318F8">
            <w:pPr>
              <w:ind w:right="45"/>
              <w:rPr>
                <w:rFonts w:cs="Times New Roman"/>
                <w:b/>
                <w:bCs/>
                <w:sz w:val="24"/>
                <w:szCs w:val="24"/>
              </w:rPr>
            </w:pPr>
          </w:p>
          <w:p w14:paraId="01FE8344" w14:textId="77777777" w:rsidR="002318F8" w:rsidRPr="002318F8" w:rsidRDefault="002318F8" w:rsidP="002318F8">
            <w:pPr>
              <w:ind w:right="45"/>
              <w:jc w:val="both"/>
              <w:rPr>
                <w:rFonts w:hAnsi="Times New Roman" w:cs="Times New Roman"/>
                <w:b/>
                <w:bCs/>
                <w:sz w:val="24"/>
                <w:szCs w:val="24"/>
              </w:rPr>
            </w:pPr>
          </w:p>
        </w:tc>
      </w:tr>
      <w:tr w:rsidR="002318F8" w14:paraId="018A0D14" w14:textId="77777777" w:rsidTr="002318F8">
        <w:tc>
          <w:tcPr>
            <w:tcW w:w="787" w:type="dxa"/>
            <w:tcBorders>
              <w:top w:val="single" w:sz="4" w:space="0" w:color="auto"/>
              <w:left w:val="single" w:sz="4" w:space="0" w:color="auto"/>
              <w:bottom w:val="single" w:sz="4" w:space="0" w:color="auto"/>
              <w:right w:val="single" w:sz="4" w:space="0" w:color="auto"/>
            </w:tcBorders>
          </w:tcPr>
          <w:p w14:paraId="31E15985" w14:textId="058E2FAD" w:rsidR="002318F8" w:rsidRDefault="002318F8" w:rsidP="002318F8">
            <w:pPr>
              <w:pStyle w:val="Sraopastraipa"/>
              <w:ind w:left="0"/>
              <w:jc w:val="both"/>
              <w:rPr>
                <w:rFonts w:hAnsi="Times New Roman" w:cs="Times New Roman"/>
                <w:sz w:val="24"/>
                <w:szCs w:val="24"/>
              </w:rPr>
            </w:pPr>
            <w:r>
              <w:rPr>
                <w:rFonts w:hAnsi="Times New Roman" w:cs="Times New Roman"/>
                <w:sz w:val="24"/>
                <w:szCs w:val="24"/>
              </w:rPr>
              <w:t>8.2.2.</w:t>
            </w:r>
          </w:p>
        </w:tc>
        <w:tc>
          <w:tcPr>
            <w:tcW w:w="4599" w:type="dxa"/>
            <w:tcBorders>
              <w:top w:val="single" w:sz="4" w:space="0" w:color="auto"/>
              <w:left w:val="single" w:sz="4" w:space="0" w:color="auto"/>
              <w:bottom w:val="single" w:sz="4" w:space="0" w:color="auto"/>
              <w:right w:val="single" w:sz="4" w:space="0" w:color="auto"/>
            </w:tcBorders>
          </w:tcPr>
          <w:p w14:paraId="5BAF38FF" w14:textId="557264F5" w:rsidR="002318F8" w:rsidRPr="002318F8" w:rsidRDefault="002318F8" w:rsidP="002318F8">
            <w:pPr>
              <w:jc w:val="both"/>
              <w:rPr>
                <w:sz w:val="24"/>
                <w:szCs w:val="24"/>
              </w:rPr>
            </w:pPr>
            <w:r w:rsidRPr="002318F8">
              <w:rPr>
                <w:rStyle w:val="Grietas"/>
                <w:rFonts w:hAnsi="Times New Roman" w:cs="Times New Roman"/>
                <w:sz w:val="24"/>
                <w:szCs w:val="24"/>
              </w:rPr>
              <w:t>Tiekėjo siūlomas specialistas (ai), atsakingas (i) už nuotolinių konsultacijų įgyvendinimą (toliau – Specialistas Nr. 2), turi atitikti šiuos reikalavimus:</w:t>
            </w:r>
          </w:p>
          <w:p w14:paraId="6C2A859F" w14:textId="0435DA9A" w:rsidR="002318F8" w:rsidRPr="002318F8" w:rsidRDefault="002318F8" w:rsidP="002318F8">
            <w:pPr>
              <w:jc w:val="both"/>
              <w:rPr>
                <w:rFonts w:cs="Times New Roman"/>
                <w:sz w:val="24"/>
                <w:szCs w:val="24"/>
              </w:rPr>
            </w:pPr>
            <w:r w:rsidRPr="002318F8">
              <w:rPr>
                <w:rFonts w:hAnsi="Times New Roman" w:cs="Times New Roman"/>
                <w:color w:val="000000"/>
                <w:sz w:val="24"/>
                <w:szCs w:val="24"/>
              </w:rPr>
              <w:t>Per pastaruosius 36 (trisdešimt šešis) mėnesius iki pasiūlymo pateikimo termino pabaigos turi patirties teikiant konsultavimo ir / arba mokymo paslaugas, kurių objektas  - perkančiosios organizacijos viešųjų pirkimų vykdymo teisiniai aspektai.</w:t>
            </w:r>
          </w:p>
          <w:p w14:paraId="36550FAF" w14:textId="77777777" w:rsidR="002318F8" w:rsidRPr="002318F8" w:rsidRDefault="002318F8" w:rsidP="002318F8">
            <w:pPr>
              <w:jc w:val="both"/>
              <w:rPr>
                <w:rFonts w:cs="Times New Roman"/>
                <w:sz w:val="24"/>
                <w:szCs w:val="24"/>
              </w:rPr>
            </w:pPr>
          </w:p>
          <w:p w14:paraId="46497192" w14:textId="77777777" w:rsidR="002318F8" w:rsidRDefault="002318F8" w:rsidP="002318F8">
            <w:pPr>
              <w:pStyle w:val="Standard"/>
              <w:jc w:val="both"/>
              <w:rPr>
                <w:rFonts w:ascii="Times New Roman" w:hAnsi="Times New Roman" w:cs="Times New Roman"/>
                <w:kern w:val="0"/>
                <w:lang w:val="lt-LT" w:eastAsia="en-US" w:bidi="ar-SA"/>
              </w:rPr>
            </w:pPr>
            <w:r w:rsidRPr="002318F8">
              <w:rPr>
                <w:rFonts w:ascii="Times New Roman" w:hAnsi="Times New Roman" w:cs="Times New Roman"/>
                <w:b/>
                <w:bCs/>
                <w:i/>
                <w:iCs/>
                <w:kern w:val="0"/>
                <w:lang w:val="lt-LT" w:eastAsia="en-US" w:bidi="ar-SA"/>
              </w:rPr>
              <w:t>Pastaba</w:t>
            </w:r>
            <w:r w:rsidRPr="002318F8">
              <w:rPr>
                <w:rFonts w:ascii="Times New Roman" w:hAnsi="Times New Roman" w:cs="Times New Roman"/>
                <w:b/>
                <w:bCs/>
                <w:kern w:val="0"/>
                <w:lang w:val="lt-LT" w:eastAsia="en-US" w:bidi="ar-SA"/>
              </w:rPr>
              <w:t>.</w:t>
            </w:r>
            <w:r w:rsidRPr="002318F8">
              <w:rPr>
                <w:rFonts w:ascii="Times New Roman" w:hAnsi="Times New Roman" w:cs="Times New Roman"/>
                <w:kern w:val="0"/>
                <w:lang w:val="lt-LT" w:eastAsia="en-US" w:bidi="ar-SA"/>
              </w:rPr>
              <w:t xml:space="preserve"> Tinkamomis laikomos  nuotolinės ar kontaktinės struktūruotos žinių perdavimo veiklos (konsultacijos, mokymai, seminarai, vebinarai, atvejų analizės, mentorystė ir pan.), skirtos tobulinti darbo teisės taikymo švietimo įstaigose kompetencijas. </w:t>
            </w:r>
          </w:p>
          <w:p w14:paraId="78478E34" w14:textId="3332FE10" w:rsidR="002318F8" w:rsidRPr="002318F8" w:rsidRDefault="002318F8" w:rsidP="002318F8">
            <w:pPr>
              <w:pStyle w:val="Standard"/>
              <w:jc w:val="both"/>
              <w:rPr>
                <w:rFonts w:ascii="Times New Roman" w:hAnsi="Times New Roman" w:cs="Times New Roman"/>
                <w:kern w:val="0"/>
                <w:lang w:val="lt-LT" w:eastAsia="en-US" w:bidi="ar-SA"/>
              </w:rPr>
            </w:pPr>
            <w:r w:rsidRPr="002318F8">
              <w:rPr>
                <w:rStyle w:val="Grietas"/>
                <w:rFonts w:ascii="Times New Roman" w:hAnsi="Times New Roman" w:cs="Times New Roman"/>
                <w:kern w:val="0"/>
                <w:lang w:val="lt-LT" w:eastAsia="en-US" w:bidi="ar-SA"/>
              </w:rPr>
              <w:t>Patirtis gali būti sukaupta per kelis atskirus renginius ar konsultacijas, kurių trukmės suma apvalinama iki pilnų akademinių valandų. Pavyzdžiui, suteikus 5 akad. val. 20 min., vertinama 5 akad. val., suteikus 6 akad. val. 40 min. – 6 akad. val. Netinkama patirtis: renginiai, konferenciniai pranešimai, vienkartiniai vieši pasisakymai bei vidiniai instruktažai, kai negalima patikimai dokumentuoti temos ir trukmės.</w:t>
            </w:r>
          </w:p>
          <w:p w14:paraId="2D341930" w14:textId="77777777" w:rsidR="002318F8" w:rsidRPr="00B95044" w:rsidRDefault="002318F8" w:rsidP="002318F8">
            <w:pPr>
              <w:tabs>
                <w:tab w:val="left" w:pos="1276"/>
              </w:tabs>
              <w:jc w:val="both"/>
              <w:rPr>
                <w:rFonts w:hAnsi="Times New Roman" w:cs="Times New Roman"/>
              </w:rPr>
            </w:pPr>
          </w:p>
        </w:tc>
        <w:tc>
          <w:tcPr>
            <w:tcW w:w="4401" w:type="dxa"/>
            <w:tcBorders>
              <w:top w:val="single" w:sz="4" w:space="0" w:color="auto"/>
              <w:left w:val="single" w:sz="4" w:space="0" w:color="auto"/>
              <w:bottom w:val="single" w:sz="4" w:space="0" w:color="auto"/>
              <w:right w:val="single" w:sz="4" w:space="0" w:color="auto"/>
            </w:tcBorders>
          </w:tcPr>
          <w:p w14:paraId="71B0F1C1" w14:textId="77777777" w:rsidR="005503A5" w:rsidRDefault="005503A5" w:rsidP="005503A5">
            <w:pPr>
              <w:ind w:right="45"/>
              <w:jc w:val="both"/>
              <w:rPr>
                <w:rFonts w:hAnsi="Times New Roman" w:cs="Times New Roman"/>
                <w:iCs/>
                <w:sz w:val="24"/>
                <w:szCs w:val="24"/>
              </w:rPr>
            </w:pPr>
            <w:r w:rsidRPr="005F0F1E">
              <w:rPr>
                <w:rFonts w:hAnsi="Times New Roman" w:cs="Times New Roman"/>
                <w:iCs/>
                <w:sz w:val="24"/>
                <w:szCs w:val="24"/>
              </w:rPr>
              <w:t>Perkančiajai organizacijai atlikus EBVPD patikrinimo procedūrą, patikrinus pasiūlymus ir išrinkus galimą laimėtoją, tik jo yra prašoma šių dokumentų, patvirtinančių atitiktį kvalifikaciniams reikalavimams:</w:t>
            </w:r>
          </w:p>
          <w:p w14:paraId="3BEA5CE1" w14:textId="6A1F35D4" w:rsidR="002318F8" w:rsidRPr="002318F8" w:rsidRDefault="002318F8" w:rsidP="002318F8">
            <w:pPr>
              <w:jc w:val="both"/>
              <w:rPr>
                <w:rFonts w:cs="Times New Roman"/>
                <w:sz w:val="24"/>
                <w:szCs w:val="24"/>
              </w:rPr>
            </w:pPr>
            <w:r w:rsidRPr="002318F8">
              <w:rPr>
                <w:rFonts w:hAnsi="Times New Roman" w:cs="Times New Roman"/>
                <w:sz w:val="24"/>
                <w:szCs w:val="24"/>
              </w:rPr>
              <w:t>1) konsultacijų/mokymų/seminarų/kursų ir kt. sutarčių kopijos</w:t>
            </w:r>
            <w:r w:rsidR="005D4D8A">
              <w:rPr>
                <w:rFonts w:hAnsi="Times New Roman" w:cs="Times New Roman"/>
                <w:sz w:val="24"/>
                <w:szCs w:val="24"/>
              </w:rPr>
              <w:t xml:space="preserve"> (jeigu tokios buvo sudarytos)</w:t>
            </w:r>
            <w:r w:rsidRPr="002318F8">
              <w:rPr>
                <w:rFonts w:hAnsi="Times New Roman" w:cs="Times New Roman"/>
                <w:sz w:val="24"/>
                <w:szCs w:val="24"/>
              </w:rPr>
              <w:t xml:space="preserve"> </w:t>
            </w:r>
            <w:r w:rsidR="005D4D8A">
              <w:rPr>
                <w:rFonts w:hAnsi="Times New Roman" w:cs="Times New Roman"/>
                <w:sz w:val="24"/>
                <w:szCs w:val="24"/>
              </w:rPr>
              <w:t xml:space="preserve">ir </w:t>
            </w:r>
            <w:r w:rsidRPr="002318F8">
              <w:rPr>
                <w:rFonts w:hAnsi="Times New Roman" w:cs="Times New Roman"/>
                <w:sz w:val="24"/>
                <w:szCs w:val="24"/>
              </w:rPr>
              <w:t>užsakovo atsiliepimai (patvirtinti darbdavio / užsakovo vadovo ar jo įgalioto asmens parašu), kuriuose turi būti aiškiai nurodyta mokymų tema, apimtis (akad. val.), mokymų pobūdis ir laikotarpis ir kad siūlomas specialistas tinkamai suteikė paslaugas;</w:t>
            </w:r>
          </w:p>
          <w:p w14:paraId="28FA0093" w14:textId="4840616D" w:rsidR="002318F8" w:rsidRPr="002318F8" w:rsidRDefault="002318F8" w:rsidP="002318F8">
            <w:pPr>
              <w:jc w:val="both"/>
              <w:rPr>
                <w:rFonts w:cs="Times New Roman"/>
                <w:sz w:val="24"/>
                <w:szCs w:val="24"/>
              </w:rPr>
            </w:pPr>
            <w:r w:rsidRPr="002318F8">
              <w:rPr>
                <w:rFonts w:hAnsi="Times New Roman" w:cs="Times New Roman"/>
                <w:sz w:val="24"/>
                <w:szCs w:val="24"/>
              </w:rPr>
              <w:t>2) pažyma apie siūlomo specialisto patirtį (1</w:t>
            </w:r>
            <w:r w:rsidR="007F61D6">
              <w:rPr>
                <w:rFonts w:hAnsi="Times New Roman" w:cs="Times New Roman"/>
                <w:sz w:val="24"/>
                <w:szCs w:val="24"/>
              </w:rPr>
              <w:t>0</w:t>
            </w:r>
            <w:r w:rsidRPr="002318F8">
              <w:rPr>
                <w:rFonts w:hAnsi="Times New Roman" w:cs="Times New Roman"/>
                <w:sz w:val="24"/>
                <w:szCs w:val="24"/>
              </w:rPr>
              <w:t xml:space="preserve"> priedas).</w:t>
            </w:r>
          </w:p>
          <w:p w14:paraId="42B7000F" w14:textId="19F4E344" w:rsidR="002318F8" w:rsidRPr="002318F8" w:rsidRDefault="002318F8" w:rsidP="002318F8">
            <w:pPr>
              <w:ind w:right="45"/>
              <w:jc w:val="both"/>
              <w:rPr>
                <w:rFonts w:hAnsi="Times New Roman" w:cs="Times New Roman"/>
                <w:b/>
                <w:bCs/>
                <w:sz w:val="24"/>
                <w:szCs w:val="24"/>
              </w:rPr>
            </w:pPr>
            <w:r w:rsidRPr="002318F8">
              <w:rPr>
                <w:rFonts w:hAnsi="Times New Roman" w:cs="Times New Roman"/>
                <w:b/>
                <w:bCs/>
                <w:sz w:val="24"/>
                <w:szCs w:val="24"/>
              </w:rPr>
              <w:t>Perkančioji organizacija pasilieka teisę kreiptis į užsakovą (-us) dėl patvirtinimo, kad konkretus specialistas vykdė atitinkamą veiklą nurodytą pateiktame dokumente.</w:t>
            </w:r>
          </w:p>
        </w:tc>
      </w:tr>
    </w:tbl>
    <w:p w14:paraId="74165C8D" w14:textId="1D8338FE" w:rsidR="00917D61" w:rsidRPr="002A0D46" w:rsidRDefault="002318F8" w:rsidP="00917D61">
      <w:pPr>
        <w:tabs>
          <w:tab w:val="left" w:pos="709"/>
        </w:tabs>
        <w:spacing w:after="0" w:line="20" w:lineRule="atLeast"/>
        <w:ind w:firstLine="630"/>
        <w:jc w:val="both"/>
        <w:rPr>
          <w:rFonts w:ascii="Times New Roman" w:hAnsi="Times New Roman" w:cs="Times New Roman"/>
          <w:sz w:val="24"/>
          <w:szCs w:val="24"/>
        </w:rPr>
      </w:pPr>
      <w:r>
        <w:rPr>
          <w:rFonts w:ascii="Times New Roman" w:eastAsiaTheme="minorHAnsi" w:hAnsi="Times New Roman" w:cs="Times New Roman"/>
          <w:sz w:val="24"/>
          <w:szCs w:val="24"/>
          <w:lang w:eastAsia="en-US"/>
        </w:rPr>
        <w:t>9</w:t>
      </w:r>
      <w:r w:rsidR="00917D61">
        <w:rPr>
          <w:rFonts w:ascii="Times New Roman" w:eastAsiaTheme="minorHAnsi" w:hAnsi="Times New Roman" w:cs="Times New Roman"/>
          <w:sz w:val="24"/>
          <w:szCs w:val="24"/>
          <w:lang w:eastAsia="en-US"/>
        </w:rPr>
        <w:t xml:space="preserve">. </w:t>
      </w:r>
      <w:r w:rsidR="00917D61" w:rsidRPr="00B57CC7">
        <w:rPr>
          <w:rFonts w:ascii="Times New Roman" w:eastAsia="Calibri" w:hAnsi="Times New Roman" w:cs="Times New Roman"/>
          <w:sz w:val="24"/>
          <w:szCs w:val="24"/>
        </w:rPr>
        <w:t>Perkančioji organizacija nereikalauja, kad te</w:t>
      </w:r>
      <w:r w:rsidR="00917D61">
        <w:rPr>
          <w:rFonts w:ascii="Times New Roman" w:eastAsia="Calibri" w:hAnsi="Times New Roman" w:cs="Times New Roman"/>
          <w:sz w:val="24"/>
          <w:szCs w:val="24"/>
        </w:rPr>
        <w:t>i</w:t>
      </w:r>
      <w:r w:rsidR="00917D61" w:rsidRPr="00B57CC7">
        <w:rPr>
          <w:rFonts w:ascii="Times New Roman" w:eastAsia="Calibri" w:hAnsi="Times New Roman" w:cs="Times New Roman"/>
          <w:sz w:val="24"/>
          <w:szCs w:val="24"/>
        </w:rPr>
        <w:t>kėjai laikytųsi k</w:t>
      </w:r>
      <w:r w:rsidR="00917D61" w:rsidRPr="00B57CC7">
        <w:rPr>
          <w:rFonts w:ascii="Times New Roman" w:eastAsia="Calibri" w:hAnsi="Times New Roman" w:cs="Times New Roman"/>
          <w:iCs/>
          <w:sz w:val="24"/>
          <w:szCs w:val="24"/>
        </w:rPr>
        <w:t>okybės vadybos sistemos ir (arba) aplinkos apsaugos vadybos sistemos standartų.</w:t>
      </w:r>
    </w:p>
    <w:p w14:paraId="7FEF1230" w14:textId="77777777" w:rsidR="00CC5C96" w:rsidRDefault="00CC5C96">
      <w:pPr>
        <w:rPr>
          <w:rFonts w:ascii="Times New Roman" w:eastAsia="Calibri" w:hAnsi="Times New Roman" w:cs="Times New Roman"/>
          <w:color w:val="0070C0"/>
        </w:rPr>
      </w:pPr>
      <w:r>
        <w:rPr>
          <w:rFonts w:ascii="Times New Roman" w:eastAsia="Calibri" w:hAnsi="Times New Roman" w:cs="Times New Roman"/>
          <w:color w:val="0070C0"/>
        </w:rPr>
        <w:br w:type="page"/>
      </w:r>
    </w:p>
    <w:p w14:paraId="1E33CF75" w14:textId="41C9C877" w:rsidR="002F396F" w:rsidRPr="00036B48" w:rsidRDefault="004E6F8B" w:rsidP="00917D61">
      <w:pPr>
        <w:jc w:val="right"/>
        <w:rPr>
          <w:rFonts w:ascii="Times New Roman" w:hAnsi="Times New Roman" w:cs="Times New Roman"/>
          <w:b/>
          <w:bCs/>
          <w:smallCaps/>
          <w:sz w:val="22"/>
          <w:szCs w:val="22"/>
        </w:rPr>
      </w:pPr>
      <w:r>
        <w:rPr>
          <w:rFonts w:ascii="Times New Roman" w:eastAsia="Calibri" w:hAnsi="Times New Roman" w:cs="Times New Roman"/>
          <w:color w:val="0070C0"/>
        </w:rPr>
        <w:lastRenderedPageBreak/>
        <w:t>P</w:t>
      </w:r>
      <w:r w:rsidR="00917D61" w:rsidRPr="00036B48">
        <w:rPr>
          <w:rFonts w:ascii="Times New Roman" w:eastAsia="Calibri" w:hAnsi="Times New Roman" w:cs="Times New Roman"/>
          <w:color w:val="0070C0"/>
        </w:rPr>
        <w:t xml:space="preserve">irkimo sąlygų </w:t>
      </w:r>
      <w:r w:rsidR="00917D61">
        <w:rPr>
          <w:rFonts w:ascii="Times New Roman" w:eastAsia="Calibri" w:hAnsi="Times New Roman" w:cs="Times New Roman"/>
          <w:color w:val="0070C0"/>
        </w:rPr>
        <w:t>5</w:t>
      </w:r>
      <w:r w:rsidR="00917D61" w:rsidRPr="00036B48">
        <w:rPr>
          <w:rFonts w:ascii="Times New Roman" w:eastAsia="Calibri" w:hAnsi="Times New Roman" w:cs="Times New Roman"/>
          <w:color w:val="0070C0"/>
        </w:rPr>
        <w:t xml:space="preserve"> priedas</w:t>
      </w:r>
      <w:r w:rsidR="00917D61">
        <w:rPr>
          <w:rFonts w:ascii="Times New Roman" w:eastAsia="Calibri" w:hAnsi="Times New Roman" w:cs="Times New Roman"/>
          <w:color w:val="0070C0"/>
        </w:rPr>
        <w:t xml:space="preserve"> „EBVPD“</w:t>
      </w:r>
    </w:p>
    <w:p w14:paraId="3DB515AA" w14:textId="77777777" w:rsidR="00917D61" w:rsidRDefault="00917D61" w:rsidP="00BE1858">
      <w:pPr>
        <w:pStyle w:val="Paantrat"/>
        <w:jc w:val="center"/>
        <w:rPr>
          <w:rFonts w:ascii="Times New Roman" w:hAnsi="Times New Roman" w:cs="Times New Roman"/>
        </w:rPr>
      </w:pPr>
    </w:p>
    <w:p w14:paraId="4F6E9F95" w14:textId="19571B0A" w:rsidR="00B970B0" w:rsidRPr="00036B48" w:rsidRDefault="00B970B0" w:rsidP="00BE1858">
      <w:pPr>
        <w:pStyle w:val="Paantrat"/>
        <w:jc w:val="center"/>
        <w:rPr>
          <w:rFonts w:ascii="Times New Roman" w:hAnsi="Times New Roman" w:cs="Times New Roman"/>
          <w:b/>
          <w:bCs/>
          <w:smallCaps/>
        </w:rPr>
      </w:pPr>
      <w:r w:rsidRPr="00036B48">
        <w:rPr>
          <w:rFonts w:ascii="Times New Roman" w:hAnsi="Times New Roman" w:cs="Times New Roman"/>
        </w:rPr>
        <w:t>EUROPOS BENDRASIS VIEŠŲJŲ PIRKIMŲ DOKUMENTAS</w:t>
      </w:r>
    </w:p>
    <w:p w14:paraId="3584D74E" w14:textId="45B99051" w:rsidR="002F396F" w:rsidRPr="00B97390" w:rsidRDefault="004F6409" w:rsidP="002F396F">
      <w:pPr>
        <w:jc w:val="both"/>
        <w:rPr>
          <w:rFonts w:ascii="Times New Roman" w:hAnsi="Times New Roman" w:cs="Times New Roman"/>
          <w:sz w:val="24"/>
          <w:szCs w:val="24"/>
        </w:rPr>
      </w:pPr>
      <w:r w:rsidRPr="00B97390">
        <w:rPr>
          <w:rFonts w:ascii="Times New Roman" w:hAnsi="Times New Roman" w:cs="Times New Roman"/>
          <w:sz w:val="24"/>
          <w:szCs w:val="24"/>
        </w:rPr>
        <w:t>Pateikiama atskirame priede</w:t>
      </w:r>
    </w:p>
    <w:p w14:paraId="5D197AB2" w14:textId="0EAE7A12" w:rsidR="002F396F" w:rsidRPr="00036B48" w:rsidRDefault="00B970B0" w:rsidP="00B970B0">
      <w:pPr>
        <w:jc w:val="center"/>
        <w:rPr>
          <w:rFonts w:ascii="Times New Roman" w:hAnsi="Times New Roman" w:cs="Times New Roman"/>
          <w:smallCaps/>
          <w:sz w:val="22"/>
          <w:szCs w:val="22"/>
        </w:rPr>
      </w:pPr>
      <w:r w:rsidRPr="00036B48">
        <w:rPr>
          <w:rFonts w:ascii="Times New Roman" w:hAnsi="Times New Roman" w:cs="Times New Roman"/>
          <w:smallCaps/>
          <w:sz w:val="22"/>
          <w:szCs w:val="22"/>
        </w:rPr>
        <w:t>__________</w:t>
      </w:r>
    </w:p>
    <w:p w14:paraId="403C297A" w14:textId="44AA8768" w:rsidR="00A4599F" w:rsidRPr="00036B48" w:rsidRDefault="00A4599F" w:rsidP="00DE290C">
      <w:pPr>
        <w:rPr>
          <w:rFonts w:ascii="Times New Roman" w:hAnsi="Times New Roman" w:cs="Times New Roman"/>
          <w:b/>
          <w:bCs/>
          <w:smallCaps/>
          <w:sz w:val="22"/>
          <w:szCs w:val="22"/>
        </w:rPr>
      </w:pPr>
      <w:r w:rsidRPr="00036B48">
        <w:rPr>
          <w:rFonts w:ascii="Times New Roman" w:hAnsi="Times New Roman" w:cs="Times New Roman"/>
          <w:b/>
          <w:bCs/>
          <w:smallCaps/>
          <w:sz w:val="22"/>
          <w:szCs w:val="22"/>
        </w:rPr>
        <w:br w:type="page"/>
      </w:r>
    </w:p>
    <w:p w14:paraId="44D514D3" w14:textId="762D0F29" w:rsidR="008D704D" w:rsidRPr="00036B48" w:rsidRDefault="008D704D" w:rsidP="008D704D">
      <w:pPr>
        <w:pStyle w:val="Antrat2"/>
        <w:ind w:left="5103"/>
        <w:rPr>
          <w:rFonts w:ascii="Times New Roman" w:eastAsia="Calibri" w:hAnsi="Times New Roman" w:cs="Times New Roman"/>
          <w:color w:val="0070C0"/>
          <w:sz w:val="21"/>
          <w:szCs w:val="21"/>
        </w:rPr>
      </w:pPr>
      <w:bookmarkStart w:id="55" w:name="_Ref38540913"/>
      <w:bookmarkStart w:id="56" w:name="_Ref38898051"/>
      <w:bookmarkStart w:id="57" w:name="_Ref38901392"/>
      <w:bookmarkStart w:id="58" w:name="_Toc208580118"/>
      <w:r w:rsidRPr="00036B48">
        <w:rPr>
          <w:rFonts w:ascii="Times New Roman" w:eastAsia="Calibri" w:hAnsi="Times New Roman" w:cs="Times New Roman"/>
          <w:color w:val="0070C0"/>
          <w:sz w:val="21"/>
          <w:szCs w:val="21"/>
        </w:rPr>
        <w:lastRenderedPageBreak/>
        <w:t xml:space="preserve">Pirkimo sąlygų </w:t>
      </w:r>
      <w:r w:rsidR="00F1334C" w:rsidRPr="00036B48">
        <w:rPr>
          <w:rFonts w:ascii="Times New Roman" w:eastAsia="Calibri" w:hAnsi="Times New Roman" w:cs="Times New Roman"/>
          <w:color w:val="0070C0"/>
          <w:sz w:val="21"/>
          <w:szCs w:val="21"/>
        </w:rPr>
        <w:t>6</w:t>
      </w:r>
      <w:r w:rsidRPr="00036B48">
        <w:rPr>
          <w:rFonts w:ascii="Times New Roman" w:eastAsia="Calibri" w:hAnsi="Times New Roman" w:cs="Times New Roman"/>
          <w:color w:val="0070C0"/>
          <w:sz w:val="21"/>
          <w:szCs w:val="21"/>
        </w:rPr>
        <w:t xml:space="preserve"> priedas „Pasiūlymo forma“</w:t>
      </w:r>
      <w:bookmarkEnd w:id="55"/>
      <w:bookmarkEnd w:id="56"/>
      <w:bookmarkEnd w:id="57"/>
      <w:bookmarkEnd w:id="58"/>
    </w:p>
    <w:p w14:paraId="2EDF208A" w14:textId="77777777" w:rsidR="00693D4F" w:rsidRPr="00F81069" w:rsidRDefault="00693D4F" w:rsidP="00DE290C">
      <w:pPr>
        <w:rPr>
          <w:rFonts w:ascii="Times New Roman" w:hAnsi="Times New Roman" w:cs="Times New Roman"/>
        </w:rPr>
      </w:pPr>
    </w:p>
    <w:p w14:paraId="4AA5FAD3" w14:textId="6588511C" w:rsidR="00693D4F" w:rsidRPr="004415CF" w:rsidRDefault="00F81069" w:rsidP="00DE290C">
      <w:pPr>
        <w:rPr>
          <w:rFonts w:ascii="Times New Roman" w:hAnsi="Times New Roman" w:cs="Times New Roman"/>
          <w:sz w:val="24"/>
          <w:szCs w:val="24"/>
        </w:rPr>
      </w:pPr>
      <w:r w:rsidRPr="004415CF">
        <w:rPr>
          <w:rFonts w:ascii="Times New Roman" w:hAnsi="Times New Roman" w:cs="Times New Roman"/>
          <w:sz w:val="24"/>
          <w:szCs w:val="24"/>
        </w:rPr>
        <w:t>Pateikiama atskirame priede</w:t>
      </w:r>
    </w:p>
    <w:p w14:paraId="5A12B57E" w14:textId="412F7689" w:rsidR="00693D4F" w:rsidRPr="00036B48" w:rsidRDefault="00693D4F" w:rsidP="00982EE8">
      <w:pPr>
        <w:jc w:val="center"/>
        <w:rPr>
          <w:rFonts w:ascii="Times New Roman" w:hAnsi="Times New Roman" w:cs="Times New Roman"/>
          <w:color w:val="7030A0"/>
        </w:rPr>
      </w:pPr>
      <w:r w:rsidRPr="00036B48">
        <w:rPr>
          <w:rFonts w:ascii="Times New Roman" w:hAnsi="Times New Roman" w:cs="Times New Roman"/>
        </w:rPr>
        <w:t>__________</w:t>
      </w:r>
    </w:p>
    <w:p w14:paraId="544CFFE9" w14:textId="77777777" w:rsidR="00693D4F" w:rsidRPr="00036B48" w:rsidRDefault="00693D4F">
      <w:pPr>
        <w:rPr>
          <w:rFonts w:ascii="Times New Roman" w:hAnsi="Times New Roman" w:cs="Times New Roman"/>
          <w:color w:val="7030A0"/>
        </w:rPr>
      </w:pPr>
      <w:r w:rsidRPr="00036B48">
        <w:rPr>
          <w:rFonts w:ascii="Times New Roman" w:hAnsi="Times New Roman" w:cs="Times New Roman"/>
          <w:color w:val="7030A0"/>
        </w:rPr>
        <w:br w:type="page"/>
      </w:r>
    </w:p>
    <w:p w14:paraId="3D8CCDF3" w14:textId="068F791C" w:rsidR="008D704D" w:rsidRPr="00036B48" w:rsidRDefault="008D704D" w:rsidP="008D704D">
      <w:pPr>
        <w:pStyle w:val="Antrat2"/>
        <w:ind w:left="5103"/>
        <w:rPr>
          <w:rFonts w:ascii="Times New Roman" w:eastAsia="Calibri" w:hAnsi="Times New Roman" w:cs="Times New Roman"/>
          <w:color w:val="0070C0"/>
          <w:sz w:val="21"/>
          <w:szCs w:val="21"/>
        </w:rPr>
      </w:pPr>
      <w:bookmarkStart w:id="59" w:name="_Ref39484039"/>
      <w:bookmarkStart w:id="60" w:name="_Ref40278562"/>
      <w:bookmarkStart w:id="61" w:name="_Toc208580119"/>
      <w:r w:rsidRPr="00036B48">
        <w:rPr>
          <w:rFonts w:ascii="Times New Roman" w:eastAsia="Calibri" w:hAnsi="Times New Roman" w:cs="Times New Roman"/>
          <w:color w:val="0070C0"/>
          <w:sz w:val="21"/>
          <w:szCs w:val="21"/>
        </w:rPr>
        <w:lastRenderedPageBreak/>
        <w:t xml:space="preserve">Pirkimo sąlygų </w:t>
      </w:r>
      <w:r w:rsidR="00910C39" w:rsidRPr="00036B48">
        <w:rPr>
          <w:rFonts w:ascii="Times New Roman" w:eastAsia="Calibri" w:hAnsi="Times New Roman" w:cs="Times New Roman"/>
          <w:color w:val="0070C0"/>
          <w:sz w:val="21"/>
          <w:szCs w:val="21"/>
        </w:rPr>
        <w:t>7</w:t>
      </w:r>
      <w:r w:rsidRPr="00036B48">
        <w:rPr>
          <w:rFonts w:ascii="Times New Roman" w:eastAsia="Calibri" w:hAnsi="Times New Roman" w:cs="Times New Roman"/>
          <w:color w:val="0070C0"/>
          <w:sz w:val="21"/>
          <w:szCs w:val="21"/>
        </w:rPr>
        <w:t xml:space="preserve"> priedas „Pasiūlymų vertinimo kriterijai ir sąlygos“</w:t>
      </w:r>
      <w:bookmarkEnd w:id="59"/>
      <w:bookmarkEnd w:id="60"/>
      <w:bookmarkEnd w:id="61"/>
    </w:p>
    <w:p w14:paraId="6A0BFF9D" w14:textId="77777777" w:rsidR="00FE3D7C" w:rsidRPr="00036B48" w:rsidRDefault="00FE3D7C" w:rsidP="00FE3D7C">
      <w:pPr>
        <w:jc w:val="center"/>
        <w:rPr>
          <w:rFonts w:ascii="Times New Roman" w:hAnsi="Times New Roman" w:cs="Times New Roman"/>
          <w:b/>
          <w:szCs w:val="24"/>
        </w:rPr>
      </w:pPr>
    </w:p>
    <w:p w14:paraId="63A6DC07" w14:textId="53478547" w:rsidR="00706D86" w:rsidRPr="00A33F12" w:rsidRDefault="00FD0A84" w:rsidP="00A33F12">
      <w:pPr>
        <w:pStyle w:val="Paantrat"/>
        <w:spacing w:after="0"/>
        <w:jc w:val="center"/>
        <w:rPr>
          <w:rFonts w:ascii="Times New Roman" w:hAnsi="Times New Roman" w:cs="Times New Roman"/>
        </w:rPr>
      </w:pPr>
      <w:bookmarkStart w:id="62" w:name="_Toc182425163"/>
      <w:r w:rsidRPr="00915805">
        <w:rPr>
          <w:rFonts w:ascii="Times New Roman" w:hAnsi="Times New Roman" w:cs="Times New Roman"/>
        </w:rPr>
        <w:t>PASIŪLYMŲ VERTINIMO KRITERIJAI ir Sąlygos</w:t>
      </w:r>
    </w:p>
    <w:p w14:paraId="3D6EFB00" w14:textId="36498CC4" w:rsidR="00706D86" w:rsidRDefault="00706D86" w:rsidP="007F61D6">
      <w:pPr>
        <w:pStyle w:val="Antrat2"/>
        <w:tabs>
          <w:tab w:val="left" w:pos="1418"/>
          <w:tab w:val="left" w:pos="1843"/>
        </w:tabs>
        <w:ind w:left="709"/>
        <w:rPr>
          <w:rFonts w:ascii="Times New Roman" w:eastAsia="Calibri" w:hAnsi="Times New Roman" w:cs="Times New Roman"/>
          <w:color w:val="000000"/>
          <w:sz w:val="24"/>
          <w:szCs w:val="24"/>
        </w:rPr>
      </w:pPr>
    </w:p>
    <w:p w14:paraId="78A6422D" w14:textId="77777777" w:rsidR="007F61D6" w:rsidRPr="007F61D6" w:rsidRDefault="007F61D6">
      <w:pPr>
        <w:numPr>
          <w:ilvl w:val="0"/>
          <w:numId w:val="23"/>
        </w:numPr>
        <w:tabs>
          <w:tab w:val="left" w:pos="1276"/>
        </w:tabs>
        <w:suppressAutoHyphens/>
        <w:spacing w:after="0"/>
        <w:ind w:left="0" w:firstLine="851"/>
        <w:jc w:val="both"/>
        <w:rPr>
          <w:rFonts w:ascii="Times New Roman" w:hAnsi="Times New Roman" w:cs="Times New Roman"/>
          <w:sz w:val="24"/>
          <w:szCs w:val="24"/>
        </w:rPr>
      </w:pPr>
      <w:r w:rsidRPr="007F61D6">
        <w:rPr>
          <w:rFonts w:ascii="Times New Roman" w:hAnsi="Times New Roman" w:cs="Times New Roman"/>
          <w:sz w:val="24"/>
          <w:szCs w:val="24"/>
        </w:rPr>
        <w:t>Perkančioji organizacija ekonomiškai naudingiausią pasiūlymą išrenka pagal kainos ir kokybės (pasirinktas kokybės vertinimo charakteristikos įvertinamos kiekybiškai) santykį, vadovaudamasi šiame priede nustatyta vertinimo tvarka.</w:t>
      </w:r>
    </w:p>
    <w:p w14:paraId="1D45AA9E" w14:textId="77777777" w:rsidR="007F61D6" w:rsidRPr="007F61D6" w:rsidRDefault="007F61D6">
      <w:pPr>
        <w:numPr>
          <w:ilvl w:val="0"/>
          <w:numId w:val="24"/>
        </w:numPr>
        <w:suppressAutoHyphens/>
        <w:spacing w:after="0"/>
        <w:ind w:left="-142" w:firstLine="993"/>
        <w:jc w:val="both"/>
        <w:rPr>
          <w:rFonts w:ascii="Times New Roman" w:hAnsi="Times New Roman" w:cs="Times New Roman"/>
          <w:sz w:val="24"/>
          <w:szCs w:val="24"/>
        </w:rPr>
      </w:pPr>
      <w:r w:rsidRPr="007F61D6">
        <w:rPr>
          <w:rFonts w:ascii="Times New Roman" w:hAnsi="Times New Roman" w:cs="Times New Roman"/>
          <w:bCs/>
          <w:iCs/>
          <w:sz w:val="24"/>
          <w:szCs w:val="24"/>
        </w:rPr>
        <w:t>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w:t>
      </w:r>
    </w:p>
    <w:p w14:paraId="14AF2307" w14:textId="77777777" w:rsidR="007F61D6" w:rsidRPr="007F61D6" w:rsidRDefault="007F61D6">
      <w:pPr>
        <w:numPr>
          <w:ilvl w:val="0"/>
          <w:numId w:val="25"/>
        </w:numPr>
        <w:suppressAutoHyphens/>
        <w:rPr>
          <w:rFonts w:ascii="Times New Roman" w:hAnsi="Times New Roman" w:cs="Times New Roman"/>
          <w:sz w:val="24"/>
          <w:szCs w:val="24"/>
        </w:rPr>
      </w:pPr>
      <w:r w:rsidRPr="007F61D6">
        <w:rPr>
          <w:rFonts w:ascii="Times New Roman" w:hAnsi="Times New Roman" w:cs="Times New Roman"/>
          <w:sz w:val="24"/>
          <w:szCs w:val="24"/>
        </w:rPr>
        <w:t>Pasiūlymų vertinimo kriterijai:</w:t>
      </w:r>
    </w:p>
    <w:tbl>
      <w:tblPr>
        <w:tblW w:w="9758" w:type="dxa"/>
        <w:jc w:val="center"/>
        <w:tblLayout w:type="fixed"/>
        <w:tblCellMar>
          <w:top w:w="105" w:type="dxa"/>
          <w:left w:w="105" w:type="dxa"/>
          <w:bottom w:w="105" w:type="dxa"/>
          <w:right w:w="105" w:type="dxa"/>
        </w:tblCellMar>
        <w:tblLook w:val="04A0" w:firstRow="1" w:lastRow="0" w:firstColumn="1" w:lastColumn="0" w:noHBand="0" w:noVBand="1"/>
      </w:tblPr>
      <w:tblGrid>
        <w:gridCol w:w="609"/>
        <w:gridCol w:w="4471"/>
        <w:gridCol w:w="1985"/>
        <w:gridCol w:w="2693"/>
      </w:tblGrid>
      <w:tr w:rsidR="007F61D6" w14:paraId="11CCF06F" w14:textId="77777777" w:rsidTr="007F61D6">
        <w:trPr>
          <w:trHeight w:val="1142"/>
          <w:jc w:val="center"/>
        </w:trPr>
        <w:tc>
          <w:tcPr>
            <w:tcW w:w="609" w:type="dxa"/>
            <w:tcBorders>
              <w:top w:val="outset" w:sz="18" w:space="0" w:color="00000A"/>
              <w:left w:val="outset" w:sz="18" w:space="0" w:color="00000A"/>
              <w:bottom w:val="outset" w:sz="18" w:space="0" w:color="00000A"/>
              <w:right w:val="outset" w:sz="18" w:space="0" w:color="00000A"/>
            </w:tcBorders>
            <w:vAlign w:val="center"/>
          </w:tcPr>
          <w:p w14:paraId="1DDF7CCA" w14:textId="77777777" w:rsidR="007F61D6" w:rsidRPr="007F61D6" w:rsidRDefault="007F61D6" w:rsidP="00A2125B">
            <w:pPr>
              <w:rPr>
                <w:rFonts w:ascii="Times New Roman" w:hAnsi="Times New Roman" w:cs="Times New Roman"/>
                <w:sz w:val="24"/>
                <w:szCs w:val="24"/>
              </w:rPr>
            </w:pPr>
            <w:r w:rsidRPr="007F61D6">
              <w:rPr>
                <w:rFonts w:ascii="Times New Roman" w:hAnsi="Times New Roman" w:cs="Times New Roman"/>
                <w:bCs/>
                <w:sz w:val="24"/>
                <w:szCs w:val="24"/>
              </w:rPr>
              <w:t>Eil. Nr.</w:t>
            </w:r>
          </w:p>
        </w:tc>
        <w:tc>
          <w:tcPr>
            <w:tcW w:w="4471" w:type="dxa"/>
            <w:tcBorders>
              <w:top w:val="outset" w:sz="18" w:space="0" w:color="00000A"/>
              <w:left w:val="outset" w:sz="18" w:space="0" w:color="00000A"/>
              <w:bottom w:val="outset" w:sz="18" w:space="0" w:color="00000A"/>
              <w:right w:val="outset" w:sz="18" w:space="0" w:color="00000A"/>
            </w:tcBorders>
            <w:vAlign w:val="center"/>
          </w:tcPr>
          <w:p w14:paraId="21C32288" w14:textId="77777777" w:rsidR="007F61D6" w:rsidRPr="007F61D6" w:rsidRDefault="007F61D6" w:rsidP="00A2125B">
            <w:pPr>
              <w:rPr>
                <w:rFonts w:ascii="Times New Roman" w:hAnsi="Times New Roman" w:cs="Times New Roman"/>
                <w:sz w:val="24"/>
                <w:szCs w:val="24"/>
              </w:rPr>
            </w:pPr>
            <w:r w:rsidRPr="007F61D6">
              <w:rPr>
                <w:rFonts w:ascii="Times New Roman" w:hAnsi="Times New Roman" w:cs="Times New Roman"/>
                <w:bCs/>
                <w:sz w:val="24"/>
                <w:szCs w:val="24"/>
              </w:rPr>
              <w:t>Vertinimo kriterijai</w:t>
            </w:r>
          </w:p>
        </w:tc>
        <w:tc>
          <w:tcPr>
            <w:tcW w:w="1985" w:type="dxa"/>
            <w:tcBorders>
              <w:top w:val="outset" w:sz="18" w:space="0" w:color="00000A"/>
              <w:left w:val="outset" w:sz="18" w:space="0" w:color="00000A"/>
              <w:bottom w:val="outset" w:sz="18" w:space="0" w:color="00000A"/>
              <w:right w:val="outset" w:sz="18" w:space="0" w:color="00000A"/>
            </w:tcBorders>
          </w:tcPr>
          <w:p w14:paraId="56108A61" w14:textId="77777777" w:rsidR="007F61D6" w:rsidRPr="007F61D6" w:rsidRDefault="007F61D6" w:rsidP="00A2125B">
            <w:pPr>
              <w:rPr>
                <w:rFonts w:ascii="Times New Roman" w:hAnsi="Times New Roman" w:cs="Times New Roman"/>
                <w:sz w:val="24"/>
                <w:szCs w:val="24"/>
              </w:rPr>
            </w:pPr>
            <w:r w:rsidRPr="007F61D6">
              <w:rPr>
                <w:rFonts w:ascii="Times New Roman" w:hAnsi="Times New Roman" w:cs="Times New Roman"/>
                <w:bCs/>
                <w:sz w:val="24"/>
                <w:szCs w:val="24"/>
              </w:rPr>
              <w:t>Kokybės kriterijaus parametrui suteikiami balai</w:t>
            </w:r>
          </w:p>
        </w:tc>
        <w:tc>
          <w:tcPr>
            <w:tcW w:w="2693" w:type="dxa"/>
            <w:tcBorders>
              <w:top w:val="outset" w:sz="18" w:space="0" w:color="00000A"/>
              <w:left w:val="outset" w:sz="18" w:space="0" w:color="00000A"/>
              <w:bottom w:val="outset" w:sz="18" w:space="0" w:color="00000A"/>
              <w:right w:val="outset" w:sz="18" w:space="0" w:color="00000A"/>
            </w:tcBorders>
            <w:vAlign w:val="center"/>
          </w:tcPr>
          <w:p w14:paraId="46284431" w14:textId="77777777" w:rsidR="007F61D6" w:rsidRPr="007F61D6" w:rsidRDefault="007F61D6" w:rsidP="00A2125B">
            <w:pPr>
              <w:rPr>
                <w:rFonts w:ascii="Times New Roman" w:hAnsi="Times New Roman" w:cs="Times New Roman"/>
                <w:sz w:val="24"/>
                <w:szCs w:val="24"/>
              </w:rPr>
            </w:pPr>
            <w:r w:rsidRPr="007F61D6">
              <w:rPr>
                <w:rFonts w:ascii="Times New Roman" w:hAnsi="Times New Roman" w:cs="Times New Roman"/>
                <w:bCs/>
                <w:sz w:val="24"/>
                <w:szCs w:val="24"/>
              </w:rPr>
              <w:t>Lyginamasis svoris ekonominio naudingumo įvertinime</w:t>
            </w:r>
          </w:p>
        </w:tc>
      </w:tr>
      <w:tr w:rsidR="007F61D6" w14:paraId="20971BB5" w14:textId="77777777" w:rsidTr="007F61D6">
        <w:trPr>
          <w:trHeight w:val="379"/>
          <w:jc w:val="center"/>
        </w:trPr>
        <w:tc>
          <w:tcPr>
            <w:tcW w:w="609" w:type="dxa"/>
            <w:tcBorders>
              <w:top w:val="outset" w:sz="18" w:space="0" w:color="00000A"/>
              <w:left w:val="outset" w:sz="18" w:space="0" w:color="00000A"/>
              <w:bottom w:val="outset" w:sz="18" w:space="0" w:color="00000A"/>
              <w:right w:val="outset" w:sz="18" w:space="0" w:color="00000A"/>
            </w:tcBorders>
            <w:vAlign w:val="center"/>
          </w:tcPr>
          <w:p w14:paraId="7E3083A0" w14:textId="77777777" w:rsidR="007F61D6" w:rsidRPr="007F61D6" w:rsidRDefault="007F61D6" w:rsidP="00A2125B">
            <w:pPr>
              <w:rPr>
                <w:rFonts w:ascii="Times New Roman" w:hAnsi="Times New Roman" w:cs="Times New Roman"/>
                <w:sz w:val="24"/>
                <w:szCs w:val="24"/>
              </w:rPr>
            </w:pPr>
            <w:r w:rsidRPr="007F61D6">
              <w:rPr>
                <w:rFonts w:ascii="Times New Roman" w:hAnsi="Times New Roman" w:cs="Times New Roman"/>
                <w:sz w:val="24"/>
                <w:szCs w:val="24"/>
              </w:rPr>
              <w:t>1.</w:t>
            </w:r>
          </w:p>
        </w:tc>
        <w:tc>
          <w:tcPr>
            <w:tcW w:w="4471" w:type="dxa"/>
            <w:tcBorders>
              <w:top w:val="outset" w:sz="18" w:space="0" w:color="00000A"/>
              <w:left w:val="outset" w:sz="18" w:space="0" w:color="00000A"/>
              <w:bottom w:val="outset" w:sz="18" w:space="0" w:color="00000A"/>
              <w:right w:val="outset" w:sz="18" w:space="0" w:color="00000A"/>
            </w:tcBorders>
          </w:tcPr>
          <w:p w14:paraId="26367EE6" w14:textId="77777777" w:rsidR="007F61D6" w:rsidRPr="007F61D6" w:rsidRDefault="007F61D6" w:rsidP="00A2125B">
            <w:pPr>
              <w:rPr>
                <w:rFonts w:ascii="Times New Roman" w:hAnsi="Times New Roman" w:cs="Times New Roman"/>
                <w:sz w:val="24"/>
                <w:szCs w:val="24"/>
              </w:rPr>
            </w:pPr>
            <w:r w:rsidRPr="007F61D6">
              <w:rPr>
                <w:rFonts w:ascii="Times New Roman" w:hAnsi="Times New Roman" w:cs="Times New Roman"/>
                <w:b/>
                <w:bCs/>
                <w:sz w:val="24"/>
                <w:szCs w:val="24"/>
              </w:rPr>
              <w:t>Pasiūlymo kaina (C)</w:t>
            </w:r>
          </w:p>
        </w:tc>
        <w:tc>
          <w:tcPr>
            <w:tcW w:w="1985" w:type="dxa"/>
            <w:tcBorders>
              <w:top w:val="outset" w:sz="18" w:space="0" w:color="00000A"/>
              <w:left w:val="outset" w:sz="18" w:space="0" w:color="00000A"/>
              <w:bottom w:val="outset" w:sz="18" w:space="0" w:color="00000A"/>
              <w:right w:val="outset" w:sz="18" w:space="0" w:color="00000A"/>
            </w:tcBorders>
          </w:tcPr>
          <w:p w14:paraId="13AEF514" w14:textId="77777777" w:rsidR="007F61D6" w:rsidRPr="007F61D6" w:rsidRDefault="007F61D6" w:rsidP="00A2125B">
            <w:pPr>
              <w:rPr>
                <w:rFonts w:ascii="Times New Roman" w:hAnsi="Times New Roman" w:cs="Times New Roman"/>
                <w:sz w:val="24"/>
                <w:szCs w:val="24"/>
              </w:rPr>
            </w:pPr>
          </w:p>
        </w:tc>
        <w:tc>
          <w:tcPr>
            <w:tcW w:w="2693" w:type="dxa"/>
            <w:tcBorders>
              <w:top w:val="outset" w:sz="18" w:space="0" w:color="00000A"/>
              <w:left w:val="outset" w:sz="18" w:space="0" w:color="00000A"/>
              <w:bottom w:val="outset" w:sz="18" w:space="0" w:color="00000A"/>
              <w:right w:val="outset" w:sz="18" w:space="0" w:color="00000A"/>
            </w:tcBorders>
            <w:vAlign w:val="center"/>
          </w:tcPr>
          <w:p w14:paraId="31F50A41" w14:textId="77777777" w:rsidR="007F61D6" w:rsidRPr="007F61D6" w:rsidRDefault="007F61D6" w:rsidP="00A2125B">
            <w:pPr>
              <w:rPr>
                <w:rFonts w:ascii="Times New Roman" w:hAnsi="Times New Roman" w:cs="Times New Roman"/>
                <w:sz w:val="24"/>
                <w:szCs w:val="24"/>
              </w:rPr>
            </w:pPr>
            <w:r w:rsidRPr="007F61D6">
              <w:rPr>
                <w:rFonts w:ascii="Times New Roman" w:hAnsi="Times New Roman" w:cs="Times New Roman"/>
                <w:sz w:val="24"/>
                <w:szCs w:val="24"/>
              </w:rPr>
              <w:t>X=90</w:t>
            </w:r>
          </w:p>
        </w:tc>
      </w:tr>
      <w:tr w:rsidR="007F61D6" w14:paraId="4B479A5E" w14:textId="77777777" w:rsidTr="007F61D6">
        <w:trPr>
          <w:trHeight w:val="261"/>
          <w:jc w:val="center"/>
        </w:trPr>
        <w:tc>
          <w:tcPr>
            <w:tcW w:w="609" w:type="dxa"/>
            <w:tcBorders>
              <w:top w:val="outset" w:sz="18" w:space="0" w:color="00000A"/>
              <w:left w:val="outset" w:sz="18" w:space="0" w:color="00000A"/>
              <w:bottom w:val="outset" w:sz="18" w:space="0" w:color="00000A"/>
              <w:right w:val="outset" w:sz="18" w:space="0" w:color="00000A"/>
            </w:tcBorders>
            <w:vAlign w:val="center"/>
          </w:tcPr>
          <w:p w14:paraId="600EBC27" w14:textId="77777777" w:rsidR="007F61D6" w:rsidRPr="007F61D6" w:rsidRDefault="007F61D6" w:rsidP="00A2125B">
            <w:pPr>
              <w:rPr>
                <w:rFonts w:ascii="Times New Roman" w:hAnsi="Times New Roman" w:cs="Times New Roman"/>
                <w:sz w:val="24"/>
                <w:szCs w:val="24"/>
              </w:rPr>
            </w:pPr>
            <w:r w:rsidRPr="007F61D6">
              <w:rPr>
                <w:rFonts w:ascii="Times New Roman" w:hAnsi="Times New Roman" w:cs="Times New Roman"/>
                <w:sz w:val="24"/>
                <w:szCs w:val="24"/>
              </w:rPr>
              <w:t>2.</w:t>
            </w:r>
          </w:p>
        </w:tc>
        <w:tc>
          <w:tcPr>
            <w:tcW w:w="9149" w:type="dxa"/>
            <w:gridSpan w:val="3"/>
            <w:tcBorders>
              <w:top w:val="outset" w:sz="18" w:space="0" w:color="00000A"/>
              <w:left w:val="outset" w:sz="18" w:space="0" w:color="00000A"/>
              <w:bottom w:val="outset" w:sz="18" w:space="0" w:color="00000A"/>
              <w:right w:val="outset" w:sz="18" w:space="0" w:color="00000A"/>
            </w:tcBorders>
          </w:tcPr>
          <w:p w14:paraId="3055165C" w14:textId="77777777" w:rsidR="007F61D6" w:rsidRPr="007F61D6" w:rsidRDefault="007F61D6" w:rsidP="00A2125B">
            <w:pPr>
              <w:rPr>
                <w:rFonts w:ascii="Times New Roman" w:hAnsi="Times New Roman" w:cs="Times New Roman"/>
                <w:sz w:val="24"/>
                <w:szCs w:val="24"/>
              </w:rPr>
            </w:pPr>
            <w:r w:rsidRPr="007F61D6">
              <w:rPr>
                <w:rFonts w:ascii="Times New Roman" w:hAnsi="Times New Roman" w:cs="Times New Roman"/>
                <w:b/>
                <w:bCs/>
                <w:sz w:val="24"/>
                <w:szCs w:val="24"/>
              </w:rPr>
              <w:t>Kokybės kriterijus (T)</w:t>
            </w:r>
          </w:p>
        </w:tc>
      </w:tr>
      <w:tr w:rsidR="007F61D6" w14:paraId="2210222A" w14:textId="77777777" w:rsidTr="007F61D6">
        <w:trPr>
          <w:trHeight w:val="866"/>
          <w:jc w:val="center"/>
        </w:trPr>
        <w:tc>
          <w:tcPr>
            <w:tcW w:w="609" w:type="dxa"/>
            <w:tcBorders>
              <w:top w:val="outset" w:sz="18" w:space="0" w:color="00000A"/>
              <w:left w:val="outset" w:sz="18" w:space="0" w:color="00000A"/>
              <w:bottom w:val="outset" w:sz="18" w:space="0" w:color="00000A"/>
              <w:right w:val="outset" w:sz="18" w:space="0" w:color="00000A"/>
            </w:tcBorders>
            <w:vAlign w:val="center"/>
          </w:tcPr>
          <w:p w14:paraId="14F9E4EA" w14:textId="77777777" w:rsidR="007F61D6" w:rsidRPr="007F61D6" w:rsidRDefault="007F61D6" w:rsidP="00A2125B">
            <w:pPr>
              <w:rPr>
                <w:rFonts w:ascii="Times New Roman" w:hAnsi="Times New Roman" w:cs="Times New Roman"/>
                <w:sz w:val="24"/>
                <w:szCs w:val="24"/>
              </w:rPr>
            </w:pPr>
            <w:r w:rsidRPr="007F61D6">
              <w:rPr>
                <w:rFonts w:ascii="Times New Roman" w:hAnsi="Times New Roman" w:cs="Times New Roman"/>
                <w:sz w:val="24"/>
                <w:szCs w:val="24"/>
              </w:rPr>
              <w:t>2.1.</w:t>
            </w:r>
          </w:p>
        </w:tc>
        <w:tc>
          <w:tcPr>
            <w:tcW w:w="4471" w:type="dxa"/>
            <w:tcBorders>
              <w:top w:val="outset" w:sz="18" w:space="0" w:color="00000A"/>
              <w:left w:val="outset" w:sz="18" w:space="0" w:color="00000A"/>
              <w:bottom w:val="outset" w:sz="18" w:space="0" w:color="00000A"/>
              <w:right w:val="outset" w:sz="18" w:space="0" w:color="00000A"/>
            </w:tcBorders>
          </w:tcPr>
          <w:p w14:paraId="51CF938A" w14:textId="77777777" w:rsidR="007F61D6" w:rsidRPr="007F61D6" w:rsidRDefault="007F61D6" w:rsidP="00A2125B">
            <w:pPr>
              <w:rPr>
                <w:rFonts w:ascii="Times New Roman" w:hAnsi="Times New Roman" w:cs="Times New Roman"/>
                <w:sz w:val="24"/>
                <w:szCs w:val="24"/>
              </w:rPr>
            </w:pPr>
            <w:r w:rsidRPr="007F61D6">
              <w:rPr>
                <w:rFonts w:ascii="Times New Roman" w:hAnsi="Times New Roman" w:cs="Times New Roman"/>
                <w:i/>
                <w:sz w:val="24"/>
                <w:szCs w:val="24"/>
              </w:rPr>
              <w:t xml:space="preserve">Pirmasis parametras </w:t>
            </w:r>
            <w:r w:rsidRPr="007F61D6">
              <w:rPr>
                <w:rFonts w:ascii="Times New Roman" w:hAnsi="Times New Roman" w:cs="Times New Roman"/>
                <w:sz w:val="24"/>
                <w:szCs w:val="24"/>
              </w:rPr>
              <w:t>(P</w:t>
            </w:r>
            <w:r w:rsidRPr="007F61D6">
              <w:rPr>
                <w:rFonts w:ascii="Times New Roman" w:hAnsi="Times New Roman" w:cs="Times New Roman"/>
                <w:sz w:val="24"/>
                <w:szCs w:val="24"/>
                <w:vertAlign w:val="subscript"/>
              </w:rPr>
              <w:t>1</w:t>
            </w:r>
            <w:r w:rsidRPr="007F61D6">
              <w:rPr>
                <w:rFonts w:ascii="Times New Roman" w:hAnsi="Times New Roman" w:cs="Times New Roman"/>
                <w:sz w:val="24"/>
                <w:szCs w:val="24"/>
              </w:rPr>
              <w:t>)</w:t>
            </w:r>
          </w:p>
          <w:p w14:paraId="235BE742" w14:textId="77777777" w:rsidR="007F61D6" w:rsidRPr="007F61D6" w:rsidRDefault="007F61D6" w:rsidP="00A2125B">
            <w:pPr>
              <w:rPr>
                <w:rFonts w:ascii="Times New Roman" w:hAnsi="Times New Roman" w:cs="Times New Roman"/>
                <w:sz w:val="24"/>
                <w:szCs w:val="24"/>
              </w:rPr>
            </w:pPr>
            <w:r w:rsidRPr="007F61D6">
              <w:rPr>
                <w:rFonts w:ascii="Times New Roman" w:hAnsi="Times New Roman" w:cs="Times New Roman"/>
                <w:sz w:val="24"/>
                <w:szCs w:val="24"/>
              </w:rPr>
              <w:t>Siūlomo specialisto Nr. 1 papildoma profesinė (darbinė) patirtis</w:t>
            </w:r>
          </w:p>
        </w:tc>
        <w:tc>
          <w:tcPr>
            <w:tcW w:w="1985" w:type="dxa"/>
            <w:tcBorders>
              <w:top w:val="outset" w:sz="18" w:space="0" w:color="00000A"/>
              <w:left w:val="outset" w:sz="18" w:space="0" w:color="00000A"/>
              <w:bottom w:val="outset" w:sz="18" w:space="0" w:color="00000A"/>
              <w:right w:val="outset" w:sz="18" w:space="0" w:color="00000A"/>
            </w:tcBorders>
          </w:tcPr>
          <w:p w14:paraId="17C38574" w14:textId="77777777" w:rsidR="007F61D6" w:rsidRPr="007F61D6" w:rsidRDefault="007F61D6" w:rsidP="00A2125B">
            <w:pPr>
              <w:rPr>
                <w:rFonts w:ascii="Times New Roman" w:hAnsi="Times New Roman" w:cs="Times New Roman"/>
                <w:sz w:val="24"/>
                <w:szCs w:val="24"/>
              </w:rPr>
            </w:pPr>
            <w:r w:rsidRPr="007F61D6">
              <w:rPr>
                <w:rFonts w:ascii="Times New Roman" w:hAnsi="Times New Roman" w:cs="Times New Roman"/>
                <w:sz w:val="24"/>
                <w:szCs w:val="24"/>
              </w:rPr>
              <w:t>Maksimalus balų skaičius: 2 balai</w:t>
            </w:r>
          </w:p>
          <w:p w14:paraId="42E368A4" w14:textId="77777777" w:rsidR="007F61D6" w:rsidRPr="007F61D6" w:rsidRDefault="007F61D6" w:rsidP="00A2125B">
            <w:pPr>
              <w:rPr>
                <w:rFonts w:ascii="Times New Roman" w:hAnsi="Times New Roman" w:cs="Times New Roman"/>
                <w:sz w:val="24"/>
                <w:szCs w:val="24"/>
              </w:rPr>
            </w:pPr>
          </w:p>
        </w:tc>
        <w:tc>
          <w:tcPr>
            <w:tcW w:w="2693" w:type="dxa"/>
            <w:tcBorders>
              <w:top w:val="outset" w:sz="18" w:space="0" w:color="00000A"/>
              <w:left w:val="outset" w:sz="18" w:space="0" w:color="00000A"/>
              <w:bottom w:val="outset" w:sz="18" w:space="0" w:color="00000A"/>
              <w:right w:val="outset" w:sz="18" w:space="0" w:color="00000A"/>
            </w:tcBorders>
            <w:vAlign w:val="center"/>
          </w:tcPr>
          <w:p w14:paraId="0471EFFB" w14:textId="77777777" w:rsidR="007F61D6" w:rsidRPr="007F61D6" w:rsidRDefault="007F61D6" w:rsidP="00A2125B">
            <w:pPr>
              <w:rPr>
                <w:rFonts w:ascii="Times New Roman" w:hAnsi="Times New Roman" w:cs="Times New Roman"/>
                <w:sz w:val="24"/>
                <w:szCs w:val="24"/>
              </w:rPr>
            </w:pPr>
            <w:r w:rsidRPr="007F61D6">
              <w:rPr>
                <w:rFonts w:ascii="Times New Roman" w:hAnsi="Times New Roman" w:cs="Times New Roman"/>
                <w:sz w:val="24"/>
                <w:szCs w:val="24"/>
              </w:rPr>
              <w:t>Y</w:t>
            </w:r>
            <w:r w:rsidRPr="007F61D6">
              <w:rPr>
                <w:rFonts w:ascii="Times New Roman" w:hAnsi="Times New Roman" w:cs="Times New Roman"/>
                <w:sz w:val="24"/>
                <w:szCs w:val="24"/>
                <w:vertAlign w:val="subscript"/>
              </w:rPr>
              <w:t xml:space="preserve">1 </w:t>
            </w:r>
            <w:r w:rsidRPr="007F61D6">
              <w:rPr>
                <w:rFonts w:ascii="Times New Roman" w:hAnsi="Times New Roman" w:cs="Times New Roman"/>
                <w:sz w:val="24"/>
                <w:szCs w:val="24"/>
              </w:rPr>
              <w:t>=10</w:t>
            </w:r>
          </w:p>
        </w:tc>
      </w:tr>
    </w:tbl>
    <w:p w14:paraId="5FFB5EA7" w14:textId="77777777" w:rsidR="007F61D6" w:rsidRDefault="007F61D6" w:rsidP="007F61D6">
      <w:pPr>
        <w:rPr>
          <w:rFonts w:ascii="Times New Roman" w:hAnsi="Times New Roman" w:cs="Times New Roman"/>
        </w:rPr>
      </w:pPr>
    </w:p>
    <w:p w14:paraId="496B0BC0" w14:textId="77777777" w:rsidR="007F61D6" w:rsidRPr="007F61D6" w:rsidRDefault="007F61D6">
      <w:pPr>
        <w:numPr>
          <w:ilvl w:val="0"/>
          <w:numId w:val="25"/>
        </w:numPr>
        <w:suppressAutoHyphens/>
        <w:ind w:left="0" w:firstLine="709"/>
        <w:rPr>
          <w:rFonts w:ascii="Times New Roman" w:hAnsi="Times New Roman" w:cs="Times New Roman"/>
          <w:sz w:val="24"/>
          <w:szCs w:val="24"/>
        </w:rPr>
      </w:pPr>
      <w:r w:rsidRPr="007F61D6">
        <w:rPr>
          <w:rFonts w:ascii="Times New Roman" w:hAnsi="Times New Roman" w:cs="Times New Roman"/>
          <w:sz w:val="24"/>
          <w:szCs w:val="24"/>
        </w:rPr>
        <w:t>Pasiūlymo ekonominis naudingumas (EN) apskaičiuojamas sudedant tiekėjo Pasiūlymo kainos (C) ir kokybės kriterijaus (T) balus (ekonominio naudingumo balas apvalinimas dviejų skaitmenų po kablelio tikslumu):</w:t>
      </w:r>
    </w:p>
    <w:p w14:paraId="2AAEB1D9" w14:textId="77777777" w:rsidR="007F61D6" w:rsidRPr="007F61D6" w:rsidRDefault="007F61D6" w:rsidP="007F61D6">
      <w:pPr>
        <w:jc w:val="center"/>
        <w:rPr>
          <w:rFonts w:ascii="Times New Roman" w:hAnsi="Times New Roman" w:cs="Times New Roman"/>
          <w:sz w:val="24"/>
          <w:szCs w:val="24"/>
        </w:rPr>
      </w:pPr>
      <w:r w:rsidRPr="007F61D6">
        <w:rPr>
          <w:rFonts w:ascii="Times New Roman" w:hAnsi="Times New Roman" w:cs="Times New Roman"/>
          <w:b/>
          <w:i/>
          <w:sz w:val="24"/>
          <w:szCs w:val="24"/>
        </w:rPr>
        <w:t>EN = C + T</w:t>
      </w:r>
    </w:p>
    <w:p w14:paraId="0AE9974B" w14:textId="77777777" w:rsidR="007F61D6" w:rsidRPr="007F61D6" w:rsidRDefault="007F61D6" w:rsidP="007F61D6">
      <w:pPr>
        <w:rPr>
          <w:rFonts w:ascii="Times New Roman" w:hAnsi="Times New Roman" w:cs="Times New Roman"/>
          <w:sz w:val="24"/>
          <w:szCs w:val="24"/>
        </w:rPr>
      </w:pPr>
    </w:p>
    <w:p w14:paraId="3E5DDA55" w14:textId="042535A5" w:rsidR="007F61D6" w:rsidRPr="007F61D6" w:rsidRDefault="007F61D6" w:rsidP="007F61D6">
      <w:pPr>
        <w:ind w:firstLine="426"/>
        <w:rPr>
          <w:rFonts w:ascii="Times New Roman" w:hAnsi="Times New Roman" w:cs="Times New Roman"/>
          <w:sz w:val="24"/>
          <w:szCs w:val="24"/>
        </w:rPr>
      </w:pPr>
      <w:r>
        <w:rPr>
          <w:rFonts w:ascii="Times New Roman" w:hAnsi="Times New Roman" w:cs="Times New Roman"/>
          <w:sz w:val="24"/>
          <w:szCs w:val="24"/>
        </w:rPr>
        <w:t>4</w:t>
      </w:r>
      <w:r w:rsidRPr="007F61D6">
        <w:rPr>
          <w:rFonts w:ascii="Times New Roman" w:hAnsi="Times New Roman" w:cs="Times New Roman"/>
          <w:sz w:val="24"/>
          <w:szCs w:val="24"/>
        </w:rPr>
        <w:t>. Kriterijaus „Pasiūlymo kaina“ (C) balai apskaičiuojami Viešajam pirkimui (pirkimo objekto daliai) skirtos maksimalios sumos (C</w:t>
      </w:r>
      <w:r w:rsidRPr="007F61D6">
        <w:rPr>
          <w:rFonts w:ascii="Times New Roman" w:hAnsi="Times New Roman" w:cs="Times New Roman"/>
          <w:sz w:val="24"/>
          <w:szCs w:val="24"/>
          <w:vertAlign w:val="subscript"/>
        </w:rPr>
        <w:t>max</w:t>
      </w:r>
      <w:r w:rsidRPr="007F61D6">
        <w:rPr>
          <w:rFonts w:ascii="Times New Roman" w:hAnsi="Times New Roman" w:cs="Times New Roman"/>
          <w:sz w:val="24"/>
          <w:szCs w:val="24"/>
        </w:rPr>
        <w:t>) ir vertinamo pasiūlymo kainos (C</w:t>
      </w:r>
      <w:r w:rsidRPr="007F61D6">
        <w:rPr>
          <w:rFonts w:ascii="Times New Roman" w:hAnsi="Times New Roman" w:cs="Times New Roman"/>
          <w:sz w:val="24"/>
          <w:szCs w:val="24"/>
          <w:vertAlign w:val="subscript"/>
        </w:rPr>
        <w:t>p</w:t>
      </w:r>
      <w:r w:rsidRPr="007F61D6">
        <w:rPr>
          <w:rFonts w:ascii="Times New Roman" w:hAnsi="Times New Roman" w:cs="Times New Roman"/>
          <w:sz w:val="24"/>
          <w:szCs w:val="24"/>
        </w:rPr>
        <w:t>) santykį padauginant iš kainos lyginamojo svorio (X) pagal šią formulę:</w:t>
      </w:r>
    </w:p>
    <w:p w14:paraId="318DD0A9" w14:textId="77777777" w:rsidR="007F61D6" w:rsidRDefault="007F61D6" w:rsidP="007F61D6">
      <w:pPr>
        <w:jc w:val="center"/>
        <w:rPr>
          <w:rFonts w:ascii="Times New Roman" w:hAnsi="Times New Roman" w:cs="Times New Roman"/>
        </w:rPr>
      </w:pPr>
      <w:r>
        <w:rPr>
          <w:rFonts w:ascii="Times New Roman" w:hAnsi="Times New Roman" w:cs="Times New Roman"/>
        </w:rPr>
        <w:t>C = (1 – (C</w:t>
      </w:r>
      <w:r>
        <w:rPr>
          <w:rFonts w:ascii="Times New Roman" w:hAnsi="Times New Roman" w:cs="Times New Roman"/>
          <w:vertAlign w:val="subscript"/>
        </w:rPr>
        <w:t>p</w:t>
      </w:r>
      <w:r>
        <w:rPr>
          <w:rFonts w:ascii="Times New Roman" w:hAnsi="Times New Roman" w:cs="Times New Roman"/>
        </w:rPr>
        <w:t>/ C</w:t>
      </w:r>
      <w:r>
        <w:rPr>
          <w:rFonts w:ascii="Times New Roman" w:hAnsi="Times New Roman" w:cs="Times New Roman"/>
          <w:vertAlign w:val="subscript"/>
        </w:rPr>
        <w:t>max</w:t>
      </w:r>
      <w:r>
        <w:rPr>
          <w:rFonts w:ascii="Times New Roman" w:hAnsi="Times New Roman" w:cs="Times New Roman"/>
        </w:rPr>
        <w:t>)) * X</w:t>
      </w:r>
    </w:p>
    <w:p w14:paraId="288ABECF" w14:textId="77777777" w:rsidR="007F61D6" w:rsidRDefault="007F61D6" w:rsidP="007F61D6">
      <w:pPr>
        <w:spacing w:after="0" w:line="240" w:lineRule="auto"/>
        <w:rPr>
          <w:rFonts w:ascii="Times New Roman" w:hAnsi="Times New Roman" w:cs="Times New Roman"/>
          <w:sz w:val="20"/>
          <w:szCs w:val="20"/>
        </w:rPr>
      </w:pPr>
      <w:r>
        <w:rPr>
          <w:rFonts w:ascii="Times New Roman" w:hAnsi="Times New Roman" w:cs="Times New Roman"/>
          <w:i/>
          <w:sz w:val="20"/>
          <w:szCs w:val="20"/>
        </w:rPr>
        <w:lastRenderedPageBreak/>
        <w:t>C</w:t>
      </w:r>
      <w:r>
        <w:rPr>
          <w:rFonts w:ascii="Times New Roman" w:hAnsi="Times New Roman" w:cs="Times New Roman"/>
          <w:sz w:val="20"/>
          <w:szCs w:val="20"/>
        </w:rPr>
        <w:t xml:space="preserve"> – Pasiūlymo kaina konkretaus dalyvio pagal nurodytą kriterijų (balais);</w:t>
      </w:r>
    </w:p>
    <w:p w14:paraId="6DC6D5C0" w14:textId="77777777" w:rsidR="007F61D6" w:rsidRDefault="007F61D6" w:rsidP="007F61D6">
      <w:pPr>
        <w:spacing w:after="0" w:line="240" w:lineRule="auto"/>
        <w:rPr>
          <w:rFonts w:ascii="Times New Roman" w:hAnsi="Times New Roman" w:cs="Times New Roman"/>
          <w:sz w:val="20"/>
          <w:szCs w:val="20"/>
        </w:rPr>
      </w:pPr>
      <w:r>
        <w:rPr>
          <w:rFonts w:ascii="Times New Roman" w:hAnsi="Times New Roman" w:cs="Times New Roman"/>
          <w:i/>
          <w:sz w:val="20"/>
          <w:szCs w:val="20"/>
        </w:rPr>
        <w:t>C</w:t>
      </w:r>
      <w:r>
        <w:rPr>
          <w:rFonts w:ascii="Times New Roman" w:hAnsi="Times New Roman" w:cs="Times New Roman"/>
          <w:i/>
          <w:sz w:val="20"/>
          <w:szCs w:val="20"/>
          <w:vertAlign w:val="subscript"/>
        </w:rPr>
        <w:t xml:space="preserve">max </w:t>
      </w:r>
      <w:r>
        <w:rPr>
          <w:rFonts w:ascii="Times New Roman" w:hAnsi="Times New Roman" w:cs="Times New Roman"/>
          <w:sz w:val="20"/>
          <w:szCs w:val="20"/>
        </w:rPr>
        <w:t>– Viešajam pirkimui (pirkimo objekto daliai) skirta maksimali suma (eurais su PVM);</w:t>
      </w:r>
    </w:p>
    <w:p w14:paraId="00031CB1" w14:textId="77777777" w:rsidR="007F61D6" w:rsidRDefault="007F61D6" w:rsidP="007F61D6">
      <w:pPr>
        <w:spacing w:after="0" w:line="240" w:lineRule="auto"/>
        <w:rPr>
          <w:rFonts w:ascii="Times New Roman" w:hAnsi="Times New Roman" w:cs="Times New Roman"/>
          <w:sz w:val="20"/>
          <w:szCs w:val="20"/>
        </w:rPr>
      </w:pPr>
      <w:r>
        <w:rPr>
          <w:rFonts w:ascii="Times New Roman" w:hAnsi="Times New Roman" w:cs="Times New Roman"/>
          <w:i/>
          <w:sz w:val="20"/>
          <w:szCs w:val="20"/>
        </w:rPr>
        <w:t>C</w:t>
      </w:r>
      <w:r>
        <w:rPr>
          <w:rFonts w:ascii="Times New Roman" w:hAnsi="Times New Roman" w:cs="Times New Roman"/>
          <w:i/>
          <w:sz w:val="20"/>
          <w:szCs w:val="20"/>
          <w:vertAlign w:val="subscript"/>
        </w:rPr>
        <w:t>p</w:t>
      </w:r>
      <w:r>
        <w:rPr>
          <w:rFonts w:ascii="Times New Roman" w:hAnsi="Times New Roman" w:cs="Times New Roman"/>
          <w:i/>
          <w:sz w:val="20"/>
          <w:szCs w:val="20"/>
        </w:rPr>
        <w:t xml:space="preserve"> </w:t>
      </w:r>
      <w:r>
        <w:rPr>
          <w:rFonts w:ascii="Times New Roman" w:hAnsi="Times New Roman" w:cs="Times New Roman"/>
          <w:sz w:val="20"/>
          <w:szCs w:val="20"/>
        </w:rPr>
        <w:t>– konkretaus dalyvio pasiūlyta Pasiūlymo kaina (eurais su PVM);</w:t>
      </w:r>
    </w:p>
    <w:p w14:paraId="1270622F" w14:textId="77777777" w:rsidR="007F61D6" w:rsidRDefault="007F61D6" w:rsidP="007F61D6">
      <w:pPr>
        <w:spacing w:after="0" w:line="240" w:lineRule="auto"/>
        <w:rPr>
          <w:rFonts w:ascii="Times New Roman" w:hAnsi="Times New Roman" w:cs="Times New Roman"/>
          <w:sz w:val="20"/>
          <w:szCs w:val="20"/>
        </w:rPr>
      </w:pPr>
      <w:r>
        <w:rPr>
          <w:rFonts w:ascii="Times New Roman" w:hAnsi="Times New Roman" w:cs="Times New Roman"/>
          <w:i/>
          <w:sz w:val="20"/>
          <w:szCs w:val="20"/>
        </w:rPr>
        <w:t>X</w:t>
      </w:r>
      <w:r>
        <w:rPr>
          <w:rFonts w:ascii="Times New Roman" w:hAnsi="Times New Roman" w:cs="Times New Roman"/>
          <w:sz w:val="20"/>
          <w:szCs w:val="20"/>
        </w:rPr>
        <w:t xml:space="preserve"> – lyginamojo svorio ekonominio naudingumo įvertinime koeficientas.</w:t>
      </w:r>
    </w:p>
    <w:p w14:paraId="7C735B2C" w14:textId="77777777" w:rsidR="007F61D6" w:rsidRDefault="007F61D6" w:rsidP="007F61D6">
      <w:pPr>
        <w:ind w:firstLine="709"/>
        <w:rPr>
          <w:rFonts w:ascii="Times New Roman" w:hAnsi="Times New Roman" w:cs="Times New Roman"/>
        </w:rPr>
      </w:pPr>
    </w:p>
    <w:p w14:paraId="707D9431" w14:textId="77777777" w:rsidR="007F61D6" w:rsidRDefault="007F61D6" w:rsidP="007F61D6">
      <w:pPr>
        <w:spacing w:after="0" w:line="240" w:lineRule="auto"/>
        <w:rPr>
          <w:rFonts w:ascii="Times New Roman" w:hAnsi="Times New Roman" w:cs="Times New Roman"/>
        </w:rPr>
      </w:pPr>
    </w:p>
    <w:p w14:paraId="1CAAFEEF" w14:textId="68E625BD" w:rsidR="007F61D6" w:rsidRPr="007F61D6" w:rsidRDefault="007F61D6">
      <w:pPr>
        <w:pStyle w:val="Sraopastraipa"/>
        <w:numPr>
          <w:ilvl w:val="0"/>
          <w:numId w:val="26"/>
        </w:numPr>
        <w:tabs>
          <w:tab w:val="left" w:pos="1418"/>
        </w:tabs>
        <w:suppressAutoHyphens/>
        <w:rPr>
          <w:rFonts w:ascii="Times New Roman" w:hAnsi="Times New Roman" w:cs="Times New Roman"/>
          <w:sz w:val="24"/>
          <w:szCs w:val="24"/>
        </w:rPr>
      </w:pPr>
      <w:r w:rsidRPr="007F61D6">
        <w:rPr>
          <w:rFonts w:ascii="Times New Roman" w:hAnsi="Times New Roman" w:cs="Times New Roman"/>
          <w:sz w:val="24"/>
          <w:szCs w:val="24"/>
        </w:rPr>
        <w:t>Kriterijaus</w:t>
      </w:r>
      <w:r w:rsidRPr="007F61D6">
        <w:rPr>
          <w:rFonts w:ascii="Times New Roman" w:hAnsi="Times New Roman" w:cs="Times New Roman"/>
          <w:b/>
          <w:sz w:val="24"/>
          <w:szCs w:val="24"/>
        </w:rPr>
        <w:t xml:space="preserve"> „</w:t>
      </w:r>
      <w:r w:rsidRPr="007F61D6">
        <w:rPr>
          <w:rFonts w:ascii="Times New Roman" w:hAnsi="Times New Roman" w:cs="Times New Roman"/>
          <w:sz w:val="24"/>
          <w:szCs w:val="24"/>
        </w:rPr>
        <w:t>Kokybės kriterijus“ (T)</w:t>
      </w:r>
      <w:r w:rsidRPr="007F61D6">
        <w:rPr>
          <w:rFonts w:ascii="Times New Roman" w:hAnsi="Times New Roman" w:cs="Times New Roman"/>
          <w:b/>
          <w:sz w:val="24"/>
          <w:szCs w:val="24"/>
        </w:rPr>
        <w:t xml:space="preserve"> </w:t>
      </w:r>
      <w:r w:rsidRPr="007F61D6">
        <w:rPr>
          <w:rFonts w:ascii="Times New Roman" w:hAnsi="Times New Roman" w:cs="Times New Roman"/>
          <w:sz w:val="24"/>
          <w:szCs w:val="24"/>
        </w:rPr>
        <w:t xml:space="preserve">reikšmė yra lygi kriterijaus </w:t>
      </w:r>
      <w:r w:rsidRPr="007F61D6">
        <w:rPr>
          <w:rFonts w:ascii="Times New Roman" w:hAnsi="Times New Roman" w:cs="Times New Roman"/>
          <w:i/>
          <w:sz w:val="24"/>
          <w:szCs w:val="24"/>
        </w:rPr>
        <w:t>Pirmo parametro (P</w:t>
      </w:r>
      <w:r w:rsidRPr="007F61D6">
        <w:rPr>
          <w:rFonts w:ascii="Times New Roman" w:hAnsi="Times New Roman" w:cs="Times New Roman"/>
          <w:i/>
          <w:sz w:val="24"/>
          <w:szCs w:val="24"/>
          <w:vertAlign w:val="subscript"/>
        </w:rPr>
        <w:t>1</w:t>
      </w:r>
      <w:r w:rsidRPr="007F61D6">
        <w:rPr>
          <w:rFonts w:ascii="Times New Roman" w:hAnsi="Times New Roman" w:cs="Times New Roman"/>
          <w:i/>
          <w:sz w:val="24"/>
          <w:szCs w:val="24"/>
        </w:rPr>
        <w:t xml:space="preserve"> </w:t>
      </w:r>
      <w:r w:rsidRPr="007F61D6">
        <w:rPr>
          <w:rFonts w:ascii="Times New Roman" w:hAnsi="Times New Roman" w:cs="Times New Roman"/>
          <w:sz w:val="24"/>
          <w:szCs w:val="24"/>
        </w:rPr>
        <w:t>sumai.</w:t>
      </w:r>
    </w:p>
    <w:p w14:paraId="6702D649" w14:textId="77777777" w:rsidR="007F61D6" w:rsidRPr="007F61D6" w:rsidRDefault="007F61D6" w:rsidP="007F61D6">
      <w:pPr>
        <w:jc w:val="center"/>
        <w:rPr>
          <w:rFonts w:ascii="Times New Roman" w:hAnsi="Times New Roman" w:cs="Times New Roman"/>
          <w:sz w:val="24"/>
          <w:szCs w:val="24"/>
        </w:rPr>
      </w:pPr>
      <w:r w:rsidRPr="007F61D6">
        <w:rPr>
          <w:rFonts w:ascii="Times New Roman" w:hAnsi="Times New Roman" w:cs="Times New Roman"/>
          <w:b/>
          <w:sz w:val="24"/>
          <w:szCs w:val="24"/>
        </w:rPr>
        <w:t>T= P</w:t>
      </w:r>
      <w:r w:rsidRPr="007F61D6">
        <w:rPr>
          <w:rFonts w:ascii="Times New Roman" w:hAnsi="Times New Roman" w:cs="Times New Roman"/>
          <w:b/>
          <w:sz w:val="24"/>
          <w:szCs w:val="24"/>
          <w:vertAlign w:val="subscript"/>
        </w:rPr>
        <w:t>1</w:t>
      </w:r>
    </w:p>
    <w:p w14:paraId="72E3A8F3" w14:textId="77777777" w:rsidR="007F61D6" w:rsidRPr="007F61D6" w:rsidRDefault="007F61D6" w:rsidP="007F61D6">
      <w:pPr>
        <w:spacing w:line="240" w:lineRule="auto"/>
        <w:jc w:val="both"/>
        <w:rPr>
          <w:rFonts w:ascii="Times New Roman" w:hAnsi="Times New Roman" w:cs="Times New Roman"/>
          <w:b/>
          <w:sz w:val="24"/>
          <w:szCs w:val="24"/>
          <w:vertAlign w:val="subscript"/>
        </w:rPr>
      </w:pPr>
    </w:p>
    <w:p w14:paraId="22D56AD7" w14:textId="7D7D0EFE" w:rsidR="007F61D6" w:rsidRPr="007F61D6" w:rsidRDefault="007F61D6" w:rsidP="007F61D6">
      <w:pPr>
        <w:spacing w:line="240" w:lineRule="auto"/>
        <w:ind w:firstLine="567"/>
        <w:jc w:val="both"/>
        <w:rPr>
          <w:rFonts w:ascii="Times New Roman" w:hAnsi="Times New Roman" w:cs="Times New Roman"/>
          <w:sz w:val="24"/>
          <w:szCs w:val="24"/>
        </w:rPr>
      </w:pPr>
      <w:r w:rsidRPr="007F61D6">
        <w:rPr>
          <w:rFonts w:ascii="Times New Roman" w:hAnsi="Times New Roman" w:cs="Times New Roman"/>
          <w:sz w:val="24"/>
          <w:szCs w:val="24"/>
        </w:rPr>
        <w:t>6. Kriterijaus pirmo parametro „Siūlomo specialisto</w:t>
      </w:r>
      <w:r>
        <w:rPr>
          <w:rFonts w:ascii="Times New Roman" w:hAnsi="Times New Roman" w:cs="Times New Roman"/>
          <w:sz w:val="24"/>
          <w:szCs w:val="24"/>
        </w:rPr>
        <w:t xml:space="preserve"> Nr. 1</w:t>
      </w:r>
      <w:r w:rsidRPr="007F61D6">
        <w:rPr>
          <w:rFonts w:ascii="Times New Roman" w:hAnsi="Times New Roman" w:cs="Times New Roman"/>
          <w:sz w:val="24"/>
          <w:szCs w:val="24"/>
        </w:rPr>
        <w:t xml:space="preserve"> papildoma profesinė (darbinė) patirtis“ (P</w:t>
      </w:r>
      <w:r w:rsidRPr="007F61D6">
        <w:rPr>
          <w:rFonts w:ascii="Times New Roman" w:hAnsi="Times New Roman" w:cs="Times New Roman"/>
          <w:sz w:val="24"/>
          <w:szCs w:val="24"/>
          <w:vertAlign w:val="subscript"/>
        </w:rPr>
        <w:t>1</w:t>
      </w:r>
      <w:r w:rsidRPr="007F61D6">
        <w:rPr>
          <w:rFonts w:ascii="Times New Roman" w:hAnsi="Times New Roman" w:cs="Times New Roman"/>
          <w:sz w:val="24"/>
          <w:szCs w:val="24"/>
        </w:rPr>
        <w:t>) įvertinimas apskaičiuojamas kriterijaus parametro įvertinimą (P</w:t>
      </w:r>
      <w:r w:rsidRPr="007F61D6">
        <w:rPr>
          <w:rFonts w:ascii="Times New Roman" w:hAnsi="Times New Roman" w:cs="Times New Roman"/>
          <w:sz w:val="24"/>
          <w:szCs w:val="24"/>
          <w:vertAlign w:val="subscript"/>
        </w:rPr>
        <w:t>s</w:t>
      </w:r>
      <w:r w:rsidRPr="007F61D6">
        <w:rPr>
          <w:rFonts w:ascii="Times New Roman" w:hAnsi="Times New Roman" w:cs="Times New Roman"/>
          <w:sz w:val="24"/>
          <w:szCs w:val="24"/>
        </w:rPr>
        <w:t>) padalinant iš maksimalios (didžiausios galimos) šio kriterijaus parametro reikšmės (P</w:t>
      </w:r>
      <w:r w:rsidRPr="007F61D6">
        <w:rPr>
          <w:rFonts w:ascii="Times New Roman" w:hAnsi="Times New Roman" w:cs="Times New Roman"/>
          <w:sz w:val="24"/>
          <w:szCs w:val="24"/>
          <w:vertAlign w:val="subscript"/>
        </w:rPr>
        <w:t>max</w:t>
      </w:r>
      <w:r w:rsidRPr="007F61D6">
        <w:rPr>
          <w:rFonts w:ascii="Times New Roman" w:hAnsi="Times New Roman" w:cs="Times New Roman"/>
          <w:sz w:val="24"/>
          <w:szCs w:val="24"/>
        </w:rPr>
        <w:t>) bei padauginant iš vertinamo kriterijaus parametro lyginamojo svorio ekonominio naudingumo įvertinime (Y</w:t>
      </w:r>
      <w:r w:rsidRPr="007F61D6">
        <w:rPr>
          <w:rFonts w:ascii="Times New Roman" w:hAnsi="Times New Roman" w:cs="Times New Roman"/>
          <w:sz w:val="24"/>
          <w:szCs w:val="24"/>
          <w:vertAlign w:val="subscript"/>
        </w:rPr>
        <w:t>1</w:t>
      </w:r>
      <w:r w:rsidRPr="007F61D6">
        <w:rPr>
          <w:rFonts w:ascii="Times New Roman" w:hAnsi="Times New Roman" w:cs="Times New Roman"/>
          <w:sz w:val="24"/>
          <w:szCs w:val="24"/>
        </w:rPr>
        <w:t>) pagal šią formulę:</w:t>
      </w:r>
    </w:p>
    <w:p w14:paraId="7070779E" w14:textId="77777777" w:rsidR="007F61D6" w:rsidRDefault="00000000" w:rsidP="007F61D6">
      <w:pPr>
        <w:jc w:val="center"/>
        <w:rPr>
          <w:rFonts w:ascii="Times New Roman" w:hAnsi="Times New Roman" w:cs="Times New Roman"/>
        </w:rPr>
      </w:pPr>
      <m:oMathPara>
        <m:oMathParaPr>
          <m:jc m:val="center"/>
        </m:oMathParaPr>
        <m:oMath>
          <m:sSub>
            <m:sSubPr>
              <m:ctrlPr>
                <w:rPr>
                  <w:rFonts w:ascii="Cambria Math" w:hAnsi="Cambria Math"/>
                </w:rPr>
              </m:ctrlPr>
            </m:sSubPr>
            <m:e>
              <m:r>
                <w:rPr>
                  <w:rFonts w:ascii="Cambria Math" w:hAnsi="Cambria Math"/>
                </w:rPr>
                <m:t>P</m:t>
              </m:r>
            </m:e>
            <m:sub>
              <m:r>
                <w:rPr>
                  <w:rFonts w:ascii="Cambria Math" w:hAnsi="Cambria Math"/>
                </w:rPr>
                <m:t>1</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P</m:t>
                  </m:r>
                </m:e>
                <m:sub>
                  <m:r>
                    <w:rPr>
                      <w:rFonts w:ascii="Cambria Math" w:hAnsi="Cambria Math"/>
                    </w:rPr>
                    <m:t>s</m:t>
                  </m:r>
                </m:sub>
              </m:sSub>
            </m:num>
            <m:den>
              <m:sSub>
                <m:sSubPr>
                  <m:ctrlPr>
                    <w:rPr>
                      <w:rFonts w:ascii="Cambria Math" w:hAnsi="Cambria Math"/>
                    </w:rPr>
                  </m:ctrlPr>
                </m:sSubPr>
                <m:e>
                  <m:r>
                    <w:rPr>
                      <w:rFonts w:ascii="Cambria Math" w:hAnsi="Cambria Math"/>
                    </w:rPr>
                    <m:t>P</m:t>
                  </m:r>
                </m:e>
                <m:sub>
                  <m:r>
                    <w:rPr>
                      <w:rFonts w:ascii="Cambria Math" w:hAnsi="Cambria Math"/>
                    </w:rPr>
                    <m:t>max</m:t>
                  </m:r>
                </m:sub>
              </m:sSub>
            </m:den>
          </m:f>
          <m:r>
            <w:rPr>
              <w:rFonts w:ascii="Cambria Math" w:hAnsi="Cambria Math"/>
            </w:rPr>
            <m:t>×</m:t>
          </m:r>
          <m:sSub>
            <m:sSubPr>
              <m:ctrlPr>
                <w:rPr>
                  <w:rFonts w:ascii="Cambria Math" w:hAnsi="Cambria Math"/>
                </w:rPr>
              </m:ctrlPr>
            </m:sSubPr>
            <m:e>
              <m:r>
                <w:rPr>
                  <w:rFonts w:ascii="Cambria Math" w:hAnsi="Cambria Math"/>
                </w:rPr>
                <m:t>Y</m:t>
              </m:r>
            </m:e>
            <m:sub>
              <m:r>
                <w:rPr>
                  <w:rFonts w:ascii="Cambria Math" w:hAnsi="Cambria Math"/>
                </w:rPr>
                <m:t>1</m:t>
              </m:r>
            </m:sub>
          </m:sSub>
        </m:oMath>
      </m:oMathPara>
    </w:p>
    <w:p w14:paraId="25A9ED79" w14:textId="77777777" w:rsidR="007F61D6" w:rsidRDefault="007F61D6" w:rsidP="007F61D6">
      <w:pPr>
        <w:spacing w:after="0" w:line="240" w:lineRule="auto"/>
        <w:rPr>
          <w:rFonts w:ascii="Times New Roman" w:hAnsi="Times New Roman" w:cs="Times New Roman"/>
          <w:sz w:val="20"/>
          <w:szCs w:val="20"/>
        </w:rPr>
      </w:pPr>
    </w:p>
    <w:p w14:paraId="03080537" w14:textId="77777777" w:rsidR="007F61D6" w:rsidRDefault="007F61D6" w:rsidP="007F61D6">
      <w:pPr>
        <w:spacing w:after="0" w:line="240" w:lineRule="auto"/>
        <w:rPr>
          <w:rFonts w:ascii="Times New Roman" w:hAnsi="Times New Roman" w:cs="Times New Roman"/>
          <w:sz w:val="20"/>
          <w:szCs w:val="20"/>
        </w:rPr>
      </w:pPr>
      <w:r>
        <w:rPr>
          <w:rFonts w:ascii="Times New Roman" w:hAnsi="Times New Roman" w:cs="Times New Roman"/>
          <w:sz w:val="20"/>
          <w:szCs w:val="20"/>
        </w:rPr>
        <w:t>P</w:t>
      </w:r>
      <w:r>
        <w:rPr>
          <w:rFonts w:ascii="Times New Roman" w:hAnsi="Times New Roman" w:cs="Times New Roman"/>
          <w:sz w:val="20"/>
          <w:szCs w:val="20"/>
          <w:vertAlign w:val="subscript"/>
        </w:rPr>
        <w:t xml:space="preserve">1 </w:t>
      </w:r>
      <w:r>
        <w:rPr>
          <w:rFonts w:ascii="Times New Roman" w:hAnsi="Times New Roman" w:cs="Times New Roman"/>
          <w:iCs/>
          <w:sz w:val="20"/>
          <w:szCs w:val="20"/>
        </w:rPr>
        <w:t>–</w:t>
      </w:r>
      <w:r>
        <w:rPr>
          <w:rFonts w:ascii="Times New Roman" w:hAnsi="Times New Roman" w:cs="Times New Roman"/>
          <w:b/>
          <w:bCs/>
          <w:sz w:val="20"/>
          <w:szCs w:val="20"/>
          <w:vertAlign w:val="subscript"/>
        </w:rPr>
        <w:t xml:space="preserve"> </w:t>
      </w:r>
      <w:r>
        <w:rPr>
          <w:rFonts w:ascii="Times New Roman" w:hAnsi="Times New Roman" w:cs="Times New Roman"/>
          <w:sz w:val="20"/>
          <w:szCs w:val="20"/>
        </w:rPr>
        <w:t>konkretaus dalyvio pasiūlymo įvertinimas pagal nurodytą kriterijų (balais);</w:t>
      </w:r>
    </w:p>
    <w:p w14:paraId="65BCC2AE" w14:textId="77777777" w:rsidR="007F61D6" w:rsidRDefault="007F61D6" w:rsidP="007F61D6">
      <w:pPr>
        <w:spacing w:after="0" w:line="240" w:lineRule="auto"/>
        <w:rPr>
          <w:rFonts w:ascii="Times New Roman" w:hAnsi="Times New Roman" w:cs="Times New Roman"/>
          <w:sz w:val="20"/>
          <w:szCs w:val="20"/>
        </w:rPr>
      </w:pPr>
      <w:r>
        <w:rPr>
          <w:rFonts w:ascii="Times New Roman" w:hAnsi="Times New Roman" w:cs="Times New Roman"/>
          <w:iCs/>
          <w:sz w:val="20"/>
          <w:szCs w:val="20"/>
        </w:rPr>
        <w:t>P</w:t>
      </w:r>
      <w:r>
        <w:rPr>
          <w:rFonts w:ascii="Times New Roman" w:hAnsi="Times New Roman" w:cs="Times New Roman"/>
          <w:iCs/>
          <w:sz w:val="20"/>
          <w:szCs w:val="20"/>
          <w:vertAlign w:val="subscript"/>
        </w:rPr>
        <w:t xml:space="preserve">s  </w:t>
      </w:r>
      <w:r>
        <w:rPr>
          <w:rFonts w:ascii="Times New Roman" w:hAnsi="Times New Roman" w:cs="Times New Roman"/>
          <w:iCs/>
          <w:sz w:val="20"/>
          <w:szCs w:val="20"/>
        </w:rPr>
        <w:t>– konkretaus dalyvio kriterijaus parametro įvertinimas;</w:t>
      </w:r>
    </w:p>
    <w:p w14:paraId="158573CB" w14:textId="77777777" w:rsidR="007F61D6" w:rsidRDefault="007F61D6" w:rsidP="007F61D6">
      <w:pPr>
        <w:spacing w:after="0" w:line="240" w:lineRule="auto"/>
        <w:rPr>
          <w:rFonts w:ascii="Times New Roman" w:hAnsi="Times New Roman" w:cs="Times New Roman"/>
          <w:sz w:val="20"/>
          <w:szCs w:val="20"/>
        </w:rPr>
      </w:pPr>
      <w:r>
        <w:rPr>
          <w:rFonts w:ascii="Times New Roman" w:hAnsi="Times New Roman" w:cs="Times New Roman"/>
          <w:iCs/>
          <w:sz w:val="20"/>
          <w:szCs w:val="20"/>
        </w:rPr>
        <w:t>P</w:t>
      </w:r>
      <w:r>
        <w:rPr>
          <w:rFonts w:ascii="Times New Roman" w:hAnsi="Times New Roman" w:cs="Times New Roman"/>
          <w:iCs/>
          <w:sz w:val="20"/>
          <w:szCs w:val="20"/>
          <w:vertAlign w:val="subscript"/>
        </w:rPr>
        <w:t>max</w:t>
      </w:r>
      <w:r>
        <w:rPr>
          <w:rFonts w:ascii="Times New Roman" w:hAnsi="Times New Roman" w:cs="Times New Roman"/>
          <w:iCs/>
          <w:sz w:val="20"/>
          <w:szCs w:val="20"/>
        </w:rPr>
        <w:t xml:space="preserve"> - maksimali (didžiausia galima) parametro reikšmė – 2 balai;</w:t>
      </w:r>
    </w:p>
    <w:p w14:paraId="3BB7F06A" w14:textId="77777777" w:rsidR="007F61D6" w:rsidRDefault="007F61D6" w:rsidP="007F61D6">
      <w:pPr>
        <w:spacing w:after="0" w:line="240" w:lineRule="auto"/>
        <w:rPr>
          <w:rFonts w:ascii="Times New Roman" w:hAnsi="Times New Roman" w:cs="Times New Roman"/>
          <w:sz w:val="20"/>
          <w:szCs w:val="20"/>
        </w:rPr>
      </w:pPr>
      <w:r>
        <w:rPr>
          <w:rFonts w:ascii="Times New Roman" w:hAnsi="Times New Roman" w:cs="Times New Roman"/>
          <w:iCs/>
          <w:sz w:val="20"/>
          <w:szCs w:val="20"/>
        </w:rPr>
        <w:t>Y</w:t>
      </w:r>
      <w:r>
        <w:rPr>
          <w:rFonts w:ascii="Times New Roman" w:hAnsi="Times New Roman" w:cs="Times New Roman"/>
          <w:iCs/>
          <w:sz w:val="20"/>
          <w:szCs w:val="20"/>
          <w:vertAlign w:val="subscript"/>
        </w:rPr>
        <w:t>1</w:t>
      </w:r>
      <w:r>
        <w:rPr>
          <w:rFonts w:ascii="Times New Roman" w:hAnsi="Times New Roman" w:cs="Times New Roman"/>
          <w:sz w:val="20"/>
          <w:szCs w:val="20"/>
        </w:rPr>
        <w:t xml:space="preserve"> – lyginamojo svorio ekonominio naudingumo įvertinime koeficientas.</w:t>
      </w:r>
    </w:p>
    <w:p w14:paraId="1A8ED8CB" w14:textId="77777777" w:rsidR="007F61D6" w:rsidRDefault="007F61D6" w:rsidP="007F61D6">
      <w:pPr>
        <w:rPr>
          <w:rFonts w:ascii="Times New Roman" w:hAnsi="Times New Roman" w:cs="Times New Roman"/>
        </w:rPr>
      </w:pPr>
      <w:bookmarkStart w:id="63" w:name="_2et92p0"/>
      <w:bookmarkEnd w:id="63"/>
    </w:p>
    <w:p w14:paraId="751FA5C1" w14:textId="5DEDE3ED" w:rsidR="007F61D6" w:rsidRPr="007F61D6" w:rsidRDefault="007F61D6" w:rsidP="007F61D6">
      <w:pPr>
        <w:spacing w:line="240" w:lineRule="auto"/>
        <w:ind w:firstLine="993"/>
        <w:rPr>
          <w:rFonts w:ascii="Times New Roman" w:hAnsi="Times New Roman" w:cs="Times New Roman"/>
          <w:sz w:val="24"/>
          <w:szCs w:val="24"/>
        </w:rPr>
      </w:pPr>
      <w:r>
        <w:rPr>
          <w:rFonts w:ascii="Times New Roman" w:hAnsi="Times New Roman" w:cs="Times New Roman"/>
        </w:rPr>
        <w:t xml:space="preserve">7. </w:t>
      </w:r>
      <w:r w:rsidRPr="007F61D6">
        <w:rPr>
          <w:rFonts w:ascii="Times New Roman" w:hAnsi="Times New Roman" w:cs="Times New Roman"/>
          <w:sz w:val="24"/>
          <w:szCs w:val="24"/>
        </w:rPr>
        <w:t>Visi skaičiavimai atliekami, apvalinant iki dviejų skaičių po kabelio. Jeigu Pirkime tiekėjai surenka vienodą ekonominio naudingumo balą – Pasiūlymų eilėje pirmesnis nurodomas tas tiekėjas, kuris anksčiau pateikė savo pasiūlymą.</w:t>
      </w:r>
    </w:p>
    <w:p w14:paraId="5A26DE4A" w14:textId="3E04DBC3" w:rsidR="007F61D6" w:rsidRPr="007F61D6" w:rsidRDefault="007F61D6" w:rsidP="007F61D6">
      <w:pPr>
        <w:spacing w:line="240" w:lineRule="auto"/>
        <w:ind w:firstLine="993"/>
        <w:rPr>
          <w:rFonts w:ascii="Times New Roman" w:hAnsi="Times New Roman" w:cs="Times New Roman"/>
          <w:sz w:val="24"/>
          <w:szCs w:val="24"/>
        </w:rPr>
      </w:pPr>
      <w:r>
        <w:rPr>
          <w:rFonts w:ascii="Times New Roman" w:hAnsi="Times New Roman" w:cs="Times New Roman"/>
          <w:b/>
          <w:bCs/>
          <w:sz w:val="24"/>
          <w:szCs w:val="24"/>
        </w:rPr>
        <w:t>8</w:t>
      </w:r>
      <w:r w:rsidRPr="007F61D6">
        <w:rPr>
          <w:rFonts w:ascii="Times New Roman" w:hAnsi="Times New Roman" w:cs="Times New Roman"/>
          <w:b/>
          <w:bCs/>
          <w:sz w:val="24"/>
          <w:szCs w:val="24"/>
        </w:rPr>
        <w:t>. Kokybės kriterijaus (T) parametrai ir aprašymas:</w:t>
      </w:r>
    </w:p>
    <w:p w14:paraId="202A9C6B" w14:textId="63165357" w:rsidR="007F61D6" w:rsidRPr="007F61D6" w:rsidRDefault="007F61D6" w:rsidP="007F61D6">
      <w:pPr>
        <w:tabs>
          <w:tab w:val="left" w:pos="851"/>
        </w:tabs>
        <w:spacing w:after="0" w:line="240" w:lineRule="auto"/>
        <w:ind w:firstLine="993"/>
        <w:jc w:val="both"/>
        <w:rPr>
          <w:rFonts w:ascii="Times New Roman" w:hAnsi="Times New Roman" w:cs="Times New Roman"/>
          <w:sz w:val="24"/>
          <w:szCs w:val="24"/>
        </w:rPr>
      </w:pPr>
      <w:r>
        <w:rPr>
          <w:rFonts w:ascii="Times New Roman" w:hAnsi="Times New Roman" w:cs="Times New Roman"/>
          <w:sz w:val="24"/>
          <w:szCs w:val="24"/>
        </w:rPr>
        <w:t>8</w:t>
      </w:r>
      <w:r w:rsidRPr="007F61D6">
        <w:rPr>
          <w:rFonts w:ascii="Times New Roman" w:hAnsi="Times New Roman" w:cs="Times New Roman"/>
          <w:sz w:val="24"/>
          <w:szCs w:val="24"/>
        </w:rPr>
        <w:t xml:space="preserve">.1. Vertinami specialistai turi būti tie patys, kurie nurodomi grindžiant tiekėjo atitiktį minimaliems kvalifikacijos reikalavimams, ir kurie tiesiogiai teiks paslaugas Perkančiajai organizacijai. </w:t>
      </w:r>
      <w:r w:rsidRPr="007F61D6">
        <w:rPr>
          <w:rFonts w:ascii="Times New Roman" w:hAnsi="Times New Roman" w:cs="Times New Roman"/>
          <w:b/>
          <w:bCs/>
          <w:sz w:val="24"/>
          <w:szCs w:val="24"/>
        </w:rPr>
        <w:t>Už patirtį, kuria grindžiama tiekėjo atitiktis kvalifikacijos reikalavimui (pvz. turėti  patirtį tam tikroje srityje, įgyvendinant 1 sutartį/projektą tam tikroje pozicijoje) papildomi balai nebus suteikiami.</w:t>
      </w:r>
    </w:p>
    <w:p w14:paraId="1DBF7F0D" w14:textId="702B6A5B" w:rsidR="007F61D6" w:rsidRPr="007F61D6" w:rsidRDefault="007F61D6">
      <w:pPr>
        <w:pStyle w:val="Sraopastraipa"/>
        <w:numPr>
          <w:ilvl w:val="1"/>
          <w:numId w:val="27"/>
        </w:numPr>
        <w:tabs>
          <w:tab w:val="left" w:pos="1418"/>
        </w:tabs>
        <w:suppressAutoHyphens/>
        <w:spacing w:after="0" w:line="240" w:lineRule="auto"/>
        <w:ind w:left="0" w:firstLine="993"/>
        <w:jc w:val="both"/>
        <w:rPr>
          <w:rFonts w:ascii="Times New Roman" w:hAnsi="Times New Roman" w:cs="Times New Roman"/>
          <w:sz w:val="24"/>
          <w:szCs w:val="24"/>
        </w:rPr>
      </w:pPr>
      <w:r w:rsidRPr="007F61D6">
        <w:rPr>
          <w:rFonts w:ascii="Times New Roman" w:hAnsi="Times New Roman" w:cs="Times New Roman"/>
          <w:sz w:val="24"/>
          <w:szCs w:val="24"/>
        </w:rPr>
        <w:t>Jeigu Pirkimo metu, bus teikiami keli atitinkamų pozicijų specialistai – Tiekėjas pasiūlyme turi nurodyti, kurio specialisto patirtis turi būti vertinama (t. y. Perkančioji organizacija vertins ir ekonominio naudingumo balus suteiks tik vieno specialisto / eksperto patirtį atitinkamoje pozicijoje).</w:t>
      </w:r>
    </w:p>
    <w:p w14:paraId="5679E8D1" w14:textId="090DCBB6" w:rsidR="007F61D6" w:rsidRPr="007F61D6" w:rsidRDefault="007F61D6">
      <w:pPr>
        <w:pStyle w:val="Sraopastraipa"/>
        <w:numPr>
          <w:ilvl w:val="1"/>
          <w:numId w:val="27"/>
        </w:numPr>
        <w:tabs>
          <w:tab w:val="left" w:pos="1418"/>
        </w:tabs>
        <w:suppressAutoHyphens/>
        <w:spacing w:after="0" w:line="240" w:lineRule="auto"/>
        <w:ind w:left="0" w:firstLine="993"/>
        <w:jc w:val="both"/>
        <w:rPr>
          <w:rFonts w:ascii="Times New Roman" w:hAnsi="Times New Roman" w:cs="Times New Roman"/>
          <w:b/>
          <w:bCs/>
          <w:sz w:val="24"/>
          <w:szCs w:val="24"/>
        </w:rPr>
      </w:pPr>
      <w:r w:rsidRPr="007F61D6">
        <w:rPr>
          <w:rStyle w:val="Grietas"/>
          <w:rFonts w:ascii="Times New Roman" w:hAnsi="Times New Roman" w:cs="Times New Roman"/>
          <w:b w:val="0"/>
          <w:bCs w:val="0"/>
          <w:sz w:val="24"/>
          <w:szCs w:val="24"/>
        </w:rPr>
        <w:t>Specialistų patirtis skaičiuojama tik ta, kuri įgyta per pastaruosius 36 mėnesius iki tiekėjų pasiūlymų pateikimo termino pabaigos</w:t>
      </w:r>
      <w:r w:rsidRPr="007F61D6">
        <w:rPr>
          <w:rStyle w:val="Puslapioinaosnuoroda"/>
          <w:rFonts w:ascii="Times New Roman" w:hAnsi="Times New Roman" w:cs="Times New Roman"/>
          <w:b/>
          <w:bCs/>
          <w:sz w:val="24"/>
          <w:szCs w:val="24"/>
        </w:rPr>
        <w:footnoteReference w:id="8"/>
      </w:r>
      <w:r w:rsidRPr="007F61D6">
        <w:rPr>
          <w:rStyle w:val="Grietas"/>
          <w:rFonts w:ascii="Times New Roman" w:hAnsi="Times New Roman" w:cs="Times New Roman"/>
          <w:b w:val="0"/>
          <w:bCs w:val="0"/>
          <w:sz w:val="24"/>
          <w:szCs w:val="24"/>
        </w:rPr>
        <w:t xml:space="preserve">. </w:t>
      </w:r>
    </w:p>
    <w:p w14:paraId="1DE584A0" w14:textId="77777777" w:rsidR="007F61D6" w:rsidRPr="007F61D6" w:rsidRDefault="007F61D6">
      <w:pPr>
        <w:numPr>
          <w:ilvl w:val="0"/>
          <w:numId w:val="27"/>
        </w:numPr>
        <w:suppressAutoHyphens/>
        <w:ind w:firstLine="633"/>
        <w:rPr>
          <w:rFonts w:ascii="Times New Roman" w:hAnsi="Times New Roman" w:cs="Times New Roman"/>
          <w:sz w:val="24"/>
          <w:szCs w:val="24"/>
        </w:rPr>
      </w:pPr>
      <w:r w:rsidRPr="007F61D6">
        <w:rPr>
          <w:rFonts w:ascii="Times New Roman" w:hAnsi="Times New Roman" w:cs="Times New Roman"/>
          <w:sz w:val="24"/>
          <w:szCs w:val="24"/>
        </w:rPr>
        <w:t>Balų suteikimo tvarka:</w:t>
      </w:r>
    </w:p>
    <w:tbl>
      <w:tblPr>
        <w:tblW w:w="9900" w:type="dxa"/>
        <w:tblLayout w:type="fixed"/>
        <w:tblLook w:val="04A0" w:firstRow="1" w:lastRow="0" w:firstColumn="1" w:lastColumn="0" w:noHBand="0" w:noVBand="1"/>
      </w:tblPr>
      <w:tblGrid>
        <w:gridCol w:w="1276"/>
        <w:gridCol w:w="8624"/>
      </w:tblGrid>
      <w:tr w:rsidR="007F61D6" w:rsidRPr="007F61D6" w14:paraId="2EB81C0D" w14:textId="77777777" w:rsidTr="00A2125B">
        <w:tc>
          <w:tcPr>
            <w:tcW w:w="1276" w:type="dxa"/>
            <w:tcBorders>
              <w:top w:val="single" w:sz="4" w:space="0" w:color="000000"/>
              <w:left w:val="single" w:sz="4" w:space="0" w:color="000000"/>
              <w:bottom w:val="single" w:sz="4" w:space="0" w:color="000000"/>
            </w:tcBorders>
            <w:shd w:val="clear" w:color="auto" w:fill="FFFFFF"/>
          </w:tcPr>
          <w:p w14:paraId="091DBAC8" w14:textId="77777777" w:rsidR="007F61D6" w:rsidRPr="007F61D6" w:rsidRDefault="007F61D6" w:rsidP="00A2125B">
            <w:pPr>
              <w:rPr>
                <w:rFonts w:ascii="Times New Roman" w:hAnsi="Times New Roman" w:cs="Times New Roman"/>
                <w:sz w:val="24"/>
                <w:szCs w:val="24"/>
              </w:rPr>
            </w:pPr>
            <w:r w:rsidRPr="007F61D6">
              <w:rPr>
                <w:rFonts w:ascii="Times New Roman" w:hAnsi="Times New Roman" w:cs="Times New Roman"/>
                <w:sz w:val="24"/>
                <w:szCs w:val="24"/>
              </w:rPr>
              <w:lastRenderedPageBreak/>
              <w:t>Balai</w:t>
            </w:r>
          </w:p>
        </w:tc>
        <w:tc>
          <w:tcPr>
            <w:tcW w:w="8623" w:type="dxa"/>
            <w:tcBorders>
              <w:top w:val="single" w:sz="4" w:space="0" w:color="000000"/>
              <w:left w:val="single" w:sz="4" w:space="0" w:color="000000"/>
              <w:bottom w:val="single" w:sz="4" w:space="0" w:color="000000"/>
              <w:right w:val="single" w:sz="4" w:space="0" w:color="000000"/>
            </w:tcBorders>
            <w:shd w:val="clear" w:color="auto" w:fill="FFFFFF"/>
          </w:tcPr>
          <w:p w14:paraId="5493372A" w14:textId="77777777" w:rsidR="007F61D6" w:rsidRPr="007F61D6" w:rsidRDefault="007F61D6" w:rsidP="00A2125B">
            <w:pPr>
              <w:rPr>
                <w:rFonts w:ascii="Times New Roman" w:hAnsi="Times New Roman" w:cs="Times New Roman"/>
                <w:sz w:val="24"/>
                <w:szCs w:val="24"/>
              </w:rPr>
            </w:pPr>
            <w:r w:rsidRPr="007F61D6">
              <w:rPr>
                <w:rFonts w:ascii="Times New Roman" w:hAnsi="Times New Roman" w:cs="Times New Roman"/>
                <w:b/>
                <w:sz w:val="24"/>
                <w:szCs w:val="24"/>
              </w:rPr>
              <w:t xml:space="preserve">Specialisto Nr. 1 </w:t>
            </w:r>
            <w:r w:rsidRPr="007F61D6">
              <w:rPr>
                <w:rFonts w:ascii="Times New Roman" w:hAnsi="Times New Roman" w:cs="Times New Roman"/>
                <w:b/>
                <w:color w:val="EE0000"/>
                <w:sz w:val="24"/>
                <w:szCs w:val="24"/>
              </w:rPr>
              <w:t>papildoma</w:t>
            </w:r>
            <w:r w:rsidRPr="007F61D6">
              <w:rPr>
                <w:rFonts w:ascii="Times New Roman" w:hAnsi="Times New Roman" w:cs="Times New Roman"/>
                <w:b/>
                <w:sz w:val="24"/>
                <w:szCs w:val="24"/>
              </w:rPr>
              <w:t xml:space="preserve"> patirtis</w:t>
            </w:r>
          </w:p>
        </w:tc>
      </w:tr>
      <w:tr w:rsidR="007F61D6" w14:paraId="075B7925" w14:textId="77777777" w:rsidTr="00A2125B">
        <w:tc>
          <w:tcPr>
            <w:tcW w:w="1276" w:type="dxa"/>
            <w:tcBorders>
              <w:top w:val="single" w:sz="4" w:space="0" w:color="000000"/>
              <w:left w:val="single" w:sz="4" w:space="0" w:color="000000"/>
              <w:bottom w:val="single" w:sz="4" w:space="0" w:color="000000"/>
            </w:tcBorders>
            <w:shd w:val="clear" w:color="auto" w:fill="FFFFFF"/>
          </w:tcPr>
          <w:p w14:paraId="6818F7BC" w14:textId="77777777" w:rsidR="007F61D6" w:rsidRPr="007F61D6" w:rsidRDefault="007F61D6" w:rsidP="00A2125B">
            <w:pPr>
              <w:rPr>
                <w:rFonts w:ascii="Times New Roman" w:hAnsi="Times New Roman" w:cs="Times New Roman"/>
                <w:sz w:val="24"/>
                <w:szCs w:val="24"/>
              </w:rPr>
            </w:pPr>
            <w:r w:rsidRPr="007F61D6">
              <w:rPr>
                <w:rFonts w:ascii="Times New Roman" w:hAnsi="Times New Roman" w:cs="Times New Roman"/>
                <w:sz w:val="24"/>
                <w:szCs w:val="24"/>
              </w:rPr>
              <w:t>2</w:t>
            </w:r>
          </w:p>
        </w:tc>
        <w:tc>
          <w:tcPr>
            <w:tcW w:w="8623" w:type="dxa"/>
            <w:tcBorders>
              <w:top w:val="single" w:sz="4" w:space="0" w:color="000000"/>
              <w:left w:val="single" w:sz="4" w:space="0" w:color="000000"/>
              <w:bottom w:val="single" w:sz="4" w:space="0" w:color="000000"/>
              <w:right w:val="single" w:sz="4" w:space="0" w:color="000000"/>
            </w:tcBorders>
            <w:shd w:val="clear" w:color="auto" w:fill="FFFFFF"/>
          </w:tcPr>
          <w:p w14:paraId="20E4DF69" w14:textId="77777777" w:rsidR="007F61D6" w:rsidRPr="007F61D6" w:rsidRDefault="007F61D6" w:rsidP="00A2125B">
            <w:pPr>
              <w:spacing w:after="0" w:line="270" w:lineRule="atLeast"/>
              <w:rPr>
                <w:sz w:val="24"/>
                <w:szCs w:val="24"/>
              </w:rPr>
            </w:pPr>
            <w:r w:rsidRPr="007F61D6">
              <w:rPr>
                <w:rFonts w:ascii="Times New Roman" w:eastAsia="Times New Roman" w:hAnsi="Times New Roman" w:cs="Times New Roman"/>
                <w:sz w:val="24"/>
                <w:szCs w:val="24"/>
              </w:rPr>
              <w:t>Per pastaruosius 36 (trisdešimt šešis) mėnesius iki pasiūlymo pateikimo dienos specialistas turi 7 (septynių) akad. val. ir daugiu trukmės konsultavimo ir / arba mokymo paslaugų, kurių objektas – darbo teisės taikymas švietimo įstaigose.</w:t>
            </w:r>
          </w:p>
        </w:tc>
      </w:tr>
      <w:tr w:rsidR="007F61D6" w14:paraId="787EF258" w14:textId="77777777" w:rsidTr="00A2125B">
        <w:tc>
          <w:tcPr>
            <w:tcW w:w="1276" w:type="dxa"/>
            <w:tcBorders>
              <w:top w:val="single" w:sz="4" w:space="0" w:color="000000"/>
              <w:left w:val="single" w:sz="4" w:space="0" w:color="000000"/>
              <w:bottom w:val="single" w:sz="4" w:space="0" w:color="000000"/>
            </w:tcBorders>
            <w:shd w:val="clear" w:color="auto" w:fill="FFFFFF"/>
          </w:tcPr>
          <w:p w14:paraId="5B43242E" w14:textId="77777777" w:rsidR="007F61D6" w:rsidRPr="007F61D6" w:rsidRDefault="007F61D6" w:rsidP="00A2125B">
            <w:pPr>
              <w:rPr>
                <w:rFonts w:ascii="Times New Roman" w:hAnsi="Times New Roman" w:cs="Times New Roman"/>
                <w:sz w:val="24"/>
                <w:szCs w:val="24"/>
              </w:rPr>
            </w:pPr>
            <w:r w:rsidRPr="007F61D6">
              <w:rPr>
                <w:rFonts w:ascii="Times New Roman" w:hAnsi="Times New Roman" w:cs="Times New Roman"/>
                <w:sz w:val="24"/>
                <w:szCs w:val="24"/>
              </w:rPr>
              <w:t>0</w:t>
            </w:r>
          </w:p>
        </w:tc>
        <w:tc>
          <w:tcPr>
            <w:tcW w:w="8623" w:type="dxa"/>
            <w:tcBorders>
              <w:top w:val="single" w:sz="4" w:space="0" w:color="000000"/>
              <w:left w:val="single" w:sz="4" w:space="0" w:color="000000"/>
              <w:bottom w:val="single" w:sz="4" w:space="0" w:color="000000"/>
              <w:right w:val="single" w:sz="4" w:space="0" w:color="000000"/>
            </w:tcBorders>
            <w:shd w:val="clear" w:color="auto" w:fill="FFFFFF"/>
          </w:tcPr>
          <w:p w14:paraId="39CFEB34" w14:textId="77777777" w:rsidR="007F61D6" w:rsidRPr="007F61D6" w:rsidRDefault="007F61D6" w:rsidP="00A2125B">
            <w:pPr>
              <w:spacing w:after="0" w:line="270" w:lineRule="atLeast"/>
              <w:rPr>
                <w:sz w:val="24"/>
                <w:szCs w:val="24"/>
              </w:rPr>
            </w:pPr>
            <w:r w:rsidRPr="007F61D6">
              <w:rPr>
                <w:rFonts w:ascii="Times New Roman" w:eastAsia="Times New Roman" w:hAnsi="Times New Roman" w:cs="Times New Roman"/>
                <w:sz w:val="24"/>
                <w:szCs w:val="24"/>
              </w:rPr>
              <w:t>Per pastaruosius 36 (trisdešimt šešis) mėnesius iki pasiūlymo pateikimo dienos specialistas turi 6 (šešių) akad. val. trukmės konsultavimo ir / arba mokymo paslaugų, kurių objektas – darbo teisės taikymas švietimo įstaigose.</w:t>
            </w:r>
          </w:p>
        </w:tc>
      </w:tr>
    </w:tbl>
    <w:p w14:paraId="39240C9C" w14:textId="77777777" w:rsidR="007F61D6" w:rsidRPr="007F61D6" w:rsidRDefault="007F61D6">
      <w:pPr>
        <w:numPr>
          <w:ilvl w:val="0"/>
          <w:numId w:val="27"/>
        </w:numPr>
        <w:suppressAutoHyphens/>
        <w:ind w:left="0" w:firstLine="709"/>
        <w:jc w:val="both"/>
        <w:rPr>
          <w:rFonts w:ascii="Times New Roman" w:hAnsi="Times New Roman" w:cs="Times New Roman"/>
          <w:sz w:val="24"/>
          <w:szCs w:val="24"/>
        </w:rPr>
      </w:pPr>
      <w:r w:rsidRPr="007F61D6">
        <w:rPr>
          <w:rFonts w:ascii="Times New Roman" w:hAnsi="Times New Roman" w:cs="Times New Roman"/>
          <w:bCs/>
          <w:sz w:val="24"/>
          <w:szCs w:val="24"/>
        </w:rPr>
        <w:t xml:space="preserve">Su pasiūlymu turi būti pateikti dokumentai dėl siūlomų specialistų (kurių patirtis bus vertinama ekonominio naudingumo balais) </w:t>
      </w:r>
      <w:r w:rsidRPr="007F61D6">
        <w:rPr>
          <w:rFonts w:ascii="Times New Roman" w:hAnsi="Times New Roman" w:cs="Times New Roman"/>
          <w:b/>
          <w:bCs/>
          <w:sz w:val="24"/>
          <w:szCs w:val="24"/>
        </w:rPr>
        <w:t>atitikties nustatytiems minimaliems ir papildomiems kvalifikacijos reikalavimams.</w:t>
      </w:r>
      <w:r w:rsidRPr="007F61D6">
        <w:rPr>
          <w:rFonts w:ascii="Times New Roman" w:hAnsi="Times New Roman" w:cs="Times New Roman"/>
          <w:bCs/>
          <w:sz w:val="24"/>
          <w:szCs w:val="24"/>
        </w:rPr>
        <w:t xml:space="preserve"> Ekonominio naudingumo balai bus suteikiami tik už  papildomą siūlomų specialistų darbinę (profesinę) patirtį.</w:t>
      </w:r>
    </w:p>
    <w:p w14:paraId="37049337" w14:textId="77777777" w:rsidR="007F61D6" w:rsidRPr="007F61D6" w:rsidRDefault="007F61D6">
      <w:pPr>
        <w:numPr>
          <w:ilvl w:val="0"/>
          <w:numId w:val="27"/>
        </w:numPr>
        <w:tabs>
          <w:tab w:val="left" w:pos="142"/>
        </w:tabs>
        <w:suppressAutoHyphens/>
        <w:ind w:left="0" w:firstLine="567"/>
        <w:jc w:val="both"/>
        <w:rPr>
          <w:rFonts w:ascii="Times New Roman" w:hAnsi="Times New Roman" w:cs="Times New Roman"/>
          <w:sz w:val="24"/>
          <w:szCs w:val="24"/>
        </w:rPr>
      </w:pPr>
      <w:r w:rsidRPr="007F61D6">
        <w:rPr>
          <w:rFonts w:ascii="Times New Roman" w:hAnsi="Times New Roman" w:cs="Times New Roman"/>
          <w:bCs/>
          <w:sz w:val="24"/>
          <w:szCs w:val="24"/>
        </w:rPr>
        <w:t>Jeigu pirkime dalyvauja tik vienas dalyvis (Pirkimo objekto dalyje dalyvauja tik vienas dalyvis) ekonominio naudingumo balai gali būti neskaičiuojami ir ši pasiūlymų vertinimo stadija praleidžiama.</w:t>
      </w:r>
    </w:p>
    <w:p w14:paraId="459076F4" w14:textId="77777777" w:rsidR="007F61D6" w:rsidRDefault="007F61D6" w:rsidP="007F61D6">
      <w:pPr>
        <w:rPr>
          <w:rFonts w:ascii="Times New Roman" w:hAnsi="Times New Roman" w:cs="Times New Roman"/>
          <w:b/>
          <w:bCs/>
        </w:rPr>
      </w:pPr>
    </w:p>
    <w:p w14:paraId="58BD7E61" w14:textId="77777777" w:rsidR="007F61D6" w:rsidRPr="007F61D6" w:rsidRDefault="007F61D6" w:rsidP="007F61D6"/>
    <w:p w14:paraId="2884C33B" w14:textId="77777777" w:rsidR="007F61D6" w:rsidRDefault="007F61D6" w:rsidP="007F61D6"/>
    <w:p w14:paraId="7634537E" w14:textId="77777777" w:rsidR="007F61D6" w:rsidRPr="007F61D6" w:rsidRDefault="007F61D6" w:rsidP="007F61D6"/>
    <w:p w14:paraId="11DA90EA" w14:textId="77777777" w:rsidR="00365065" w:rsidRPr="00706D86" w:rsidRDefault="00365065" w:rsidP="00365065">
      <w:pPr>
        <w:tabs>
          <w:tab w:val="left" w:pos="1134"/>
        </w:tabs>
        <w:spacing w:after="0"/>
        <w:jc w:val="both"/>
        <w:rPr>
          <w:rFonts w:ascii="Times New Roman" w:hAnsi="Times New Roman" w:cs="Times New Roman"/>
          <w:sz w:val="24"/>
          <w:szCs w:val="24"/>
        </w:rPr>
      </w:pPr>
    </w:p>
    <w:p w14:paraId="634EACC9" w14:textId="77777777" w:rsidR="00365065" w:rsidRDefault="00365065" w:rsidP="00365065">
      <w:pPr>
        <w:tabs>
          <w:tab w:val="left" w:pos="1134"/>
        </w:tabs>
        <w:spacing w:after="0"/>
        <w:jc w:val="both"/>
        <w:rPr>
          <w:rFonts w:ascii="Times New Roman" w:hAnsi="Times New Roman" w:cs="Times New Roman"/>
          <w:sz w:val="24"/>
          <w:szCs w:val="24"/>
        </w:rPr>
      </w:pPr>
    </w:p>
    <w:p w14:paraId="406B7EC7" w14:textId="77777777" w:rsidR="00365065" w:rsidRDefault="00365065" w:rsidP="00365065">
      <w:pPr>
        <w:tabs>
          <w:tab w:val="left" w:pos="1134"/>
        </w:tabs>
        <w:spacing w:after="0"/>
        <w:jc w:val="both"/>
        <w:rPr>
          <w:rFonts w:ascii="Times New Roman" w:hAnsi="Times New Roman" w:cs="Times New Roman"/>
          <w:sz w:val="24"/>
          <w:szCs w:val="24"/>
        </w:rPr>
      </w:pPr>
    </w:p>
    <w:p w14:paraId="421BCD4C" w14:textId="77777777" w:rsidR="00365065" w:rsidRDefault="00365065" w:rsidP="00365065">
      <w:pPr>
        <w:tabs>
          <w:tab w:val="left" w:pos="1134"/>
        </w:tabs>
        <w:spacing w:after="0"/>
        <w:jc w:val="both"/>
        <w:rPr>
          <w:rFonts w:ascii="Times New Roman" w:hAnsi="Times New Roman" w:cs="Times New Roman"/>
          <w:sz w:val="24"/>
          <w:szCs w:val="24"/>
        </w:rPr>
      </w:pPr>
    </w:p>
    <w:p w14:paraId="6F7D108C" w14:textId="77777777" w:rsidR="00365065" w:rsidRDefault="00365065" w:rsidP="00365065">
      <w:pPr>
        <w:tabs>
          <w:tab w:val="left" w:pos="1134"/>
        </w:tabs>
        <w:spacing w:after="0"/>
        <w:jc w:val="both"/>
        <w:rPr>
          <w:rFonts w:ascii="Times New Roman" w:hAnsi="Times New Roman" w:cs="Times New Roman"/>
          <w:sz w:val="24"/>
          <w:szCs w:val="24"/>
        </w:rPr>
      </w:pPr>
    </w:p>
    <w:p w14:paraId="4D9FCE19" w14:textId="77777777" w:rsidR="00365065" w:rsidRDefault="00365065" w:rsidP="00365065">
      <w:pPr>
        <w:tabs>
          <w:tab w:val="left" w:pos="1134"/>
        </w:tabs>
        <w:spacing w:after="0"/>
        <w:jc w:val="both"/>
        <w:rPr>
          <w:rFonts w:ascii="Times New Roman" w:hAnsi="Times New Roman" w:cs="Times New Roman"/>
          <w:sz w:val="24"/>
          <w:szCs w:val="24"/>
        </w:rPr>
      </w:pPr>
    </w:p>
    <w:p w14:paraId="04BB17E7" w14:textId="77777777" w:rsidR="00365065" w:rsidRDefault="00365065" w:rsidP="00365065">
      <w:pPr>
        <w:tabs>
          <w:tab w:val="left" w:pos="1134"/>
        </w:tabs>
        <w:spacing w:after="0"/>
        <w:jc w:val="both"/>
        <w:rPr>
          <w:rFonts w:ascii="Times New Roman" w:hAnsi="Times New Roman" w:cs="Times New Roman"/>
          <w:sz w:val="24"/>
          <w:szCs w:val="24"/>
        </w:rPr>
      </w:pPr>
    </w:p>
    <w:p w14:paraId="0334F938" w14:textId="77777777" w:rsidR="00365065" w:rsidRDefault="00365065" w:rsidP="00365065">
      <w:pPr>
        <w:tabs>
          <w:tab w:val="left" w:pos="1134"/>
        </w:tabs>
        <w:spacing w:after="0"/>
        <w:jc w:val="both"/>
        <w:rPr>
          <w:rFonts w:ascii="Times New Roman" w:hAnsi="Times New Roman" w:cs="Times New Roman"/>
          <w:sz w:val="24"/>
          <w:szCs w:val="24"/>
        </w:rPr>
      </w:pPr>
    </w:p>
    <w:p w14:paraId="794A95DE" w14:textId="77777777" w:rsidR="00365065" w:rsidRDefault="00365065" w:rsidP="00365065">
      <w:pPr>
        <w:tabs>
          <w:tab w:val="left" w:pos="1134"/>
        </w:tabs>
        <w:spacing w:after="0"/>
        <w:jc w:val="both"/>
        <w:rPr>
          <w:rFonts w:ascii="Times New Roman" w:hAnsi="Times New Roman" w:cs="Times New Roman"/>
          <w:sz w:val="24"/>
          <w:szCs w:val="24"/>
        </w:rPr>
      </w:pPr>
    </w:p>
    <w:p w14:paraId="4E7EFB22" w14:textId="77777777" w:rsidR="00365065" w:rsidRDefault="00365065" w:rsidP="00365065">
      <w:pPr>
        <w:tabs>
          <w:tab w:val="left" w:pos="1134"/>
        </w:tabs>
        <w:spacing w:after="0"/>
        <w:jc w:val="both"/>
        <w:rPr>
          <w:rFonts w:ascii="Times New Roman" w:hAnsi="Times New Roman" w:cs="Times New Roman"/>
          <w:sz w:val="24"/>
          <w:szCs w:val="24"/>
        </w:rPr>
      </w:pPr>
    </w:p>
    <w:p w14:paraId="4141FE11" w14:textId="77777777" w:rsidR="00365065" w:rsidRDefault="00365065" w:rsidP="00365065">
      <w:pPr>
        <w:tabs>
          <w:tab w:val="left" w:pos="1134"/>
        </w:tabs>
        <w:spacing w:after="0"/>
        <w:jc w:val="both"/>
        <w:rPr>
          <w:rFonts w:ascii="Times New Roman" w:hAnsi="Times New Roman" w:cs="Times New Roman"/>
          <w:sz w:val="24"/>
          <w:szCs w:val="24"/>
        </w:rPr>
      </w:pPr>
    </w:p>
    <w:p w14:paraId="302B669C" w14:textId="77777777" w:rsidR="00365065" w:rsidRDefault="00365065" w:rsidP="00365065">
      <w:pPr>
        <w:tabs>
          <w:tab w:val="left" w:pos="1134"/>
        </w:tabs>
        <w:spacing w:after="0"/>
        <w:jc w:val="both"/>
        <w:rPr>
          <w:rFonts w:ascii="Times New Roman" w:hAnsi="Times New Roman" w:cs="Times New Roman"/>
          <w:sz w:val="24"/>
          <w:szCs w:val="24"/>
        </w:rPr>
      </w:pPr>
    </w:p>
    <w:p w14:paraId="4BBCF87D" w14:textId="77777777" w:rsidR="00365065" w:rsidRDefault="00365065" w:rsidP="00365065">
      <w:pPr>
        <w:tabs>
          <w:tab w:val="left" w:pos="1134"/>
        </w:tabs>
        <w:spacing w:after="0"/>
        <w:jc w:val="both"/>
        <w:rPr>
          <w:rFonts w:ascii="Times New Roman" w:hAnsi="Times New Roman" w:cs="Times New Roman"/>
          <w:sz w:val="24"/>
          <w:szCs w:val="24"/>
        </w:rPr>
      </w:pPr>
    </w:p>
    <w:p w14:paraId="29AB3056" w14:textId="77777777" w:rsidR="00365065" w:rsidRDefault="00365065" w:rsidP="00365065">
      <w:pPr>
        <w:tabs>
          <w:tab w:val="left" w:pos="1134"/>
        </w:tabs>
        <w:spacing w:after="0"/>
        <w:jc w:val="both"/>
        <w:rPr>
          <w:rFonts w:ascii="Times New Roman" w:hAnsi="Times New Roman" w:cs="Times New Roman"/>
          <w:sz w:val="24"/>
          <w:szCs w:val="24"/>
        </w:rPr>
      </w:pPr>
    </w:p>
    <w:p w14:paraId="2BBE396E" w14:textId="77777777" w:rsidR="00365065" w:rsidRDefault="00365065" w:rsidP="00365065">
      <w:pPr>
        <w:tabs>
          <w:tab w:val="left" w:pos="1134"/>
        </w:tabs>
        <w:spacing w:after="0"/>
        <w:jc w:val="both"/>
        <w:rPr>
          <w:rFonts w:ascii="Times New Roman" w:hAnsi="Times New Roman" w:cs="Times New Roman"/>
          <w:sz w:val="24"/>
          <w:szCs w:val="24"/>
        </w:rPr>
      </w:pPr>
    </w:p>
    <w:p w14:paraId="19FBE489" w14:textId="77777777" w:rsidR="00365065" w:rsidRDefault="00365065" w:rsidP="00365065">
      <w:pPr>
        <w:tabs>
          <w:tab w:val="left" w:pos="1134"/>
        </w:tabs>
        <w:spacing w:after="0"/>
        <w:jc w:val="both"/>
        <w:rPr>
          <w:rFonts w:ascii="Times New Roman" w:hAnsi="Times New Roman" w:cs="Times New Roman"/>
          <w:sz w:val="24"/>
          <w:szCs w:val="24"/>
        </w:rPr>
      </w:pPr>
    </w:p>
    <w:p w14:paraId="5E020132" w14:textId="77777777" w:rsidR="00365065" w:rsidRDefault="00365065" w:rsidP="00365065">
      <w:pPr>
        <w:tabs>
          <w:tab w:val="left" w:pos="1134"/>
        </w:tabs>
        <w:spacing w:after="0"/>
        <w:jc w:val="both"/>
        <w:rPr>
          <w:rFonts w:ascii="Times New Roman" w:hAnsi="Times New Roman" w:cs="Times New Roman"/>
          <w:sz w:val="24"/>
          <w:szCs w:val="24"/>
        </w:rPr>
      </w:pPr>
    </w:p>
    <w:p w14:paraId="03968D96" w14:textId="77777777" w:rsidR="00365065" w:rsidRDefault="00365065" w:rsidP="00365065">
      <w:pPr>
        <w:tabs>
          <w:tab w:val="left" w:pos="1134"/>
        </w:tabs>
        <w:spacing w:after="0"/>
        <w:jc w:val="both"/>
        <w:rPr>
          <w:rFonts w:ascii="Times New Roman" w:hAnsi="Times New Roman" w:cs="Times New Roman"/>
          <w:sz w:val="24"/>
          <w:szCs w:val="24"/>
        </w:rPr>
      </w:pPr>
    </w:p>
    <w:p w14:paraId="5959D0BF" w14:textId="77777777" w:rsidR="00365065" w:rsidRDefault="00365065" w:rsidP="00365065">
      <w:pPr>
        <w:tabs>
          <w:tab w:val="left" w:pos="1134"/>
        </w:tabs>
        <w:spacing w:after="0"/>
        <w:jc w:val="both"/>
        <w:rPr>
          <w:rFonts w:ascii="Times New Roman" w:hAnsi="Times New Roman" w:cs="Times New Roman"/>
          <w:sz w:val="24"/>
          <w:szCs w:val="24"/>
        </w:rPr>
      </w:pPr>
    </w:p>
    <w:p w14:paraId="4BBA137E" w14:textId="77777777" w:rsidR="00365065" w:rsidRDefault="00365065" w:rsidP="00365065">
      <w:pPr>
        <w:tabs>
          <w:tab w:val="left" w:pos="1134"/>
        </w:tabs>
        <w:spacing w:after="0"/>
        <w:jc w:val="both"/>
        <w:rPr>
          <w:rFonts w:ascii="Times New Roman" w:hAnsi="Times New Roman" w:cs="Times New Roman"/>
          <w:sz w:val="24"/>
          <w:szCs w:val="24"/>
        </w:rPr>
      </w:pPr>
    </w:p>
    <w:p w14:paraId="30F14BA7" w14:textId="77777777" w:rsidR="00365065" w:rsidRDefault="00365065" w:rsidP="00365065">
      <w:pPr>
        <w:tabs>
          <w:tab w:val="left" w:pos="1134"/>
        </w:tabs>
        <w:spacing w:after="0"/>
        <w:jc w:val="both"/>
        <w:rPr>
          <w:rFonts w:ascii="Times New Roman" w:hAnsi="Times New Roman" w:cs="Times New Roman"/>
          <w:sz w:val="24"/>
          <w:szCs w:val="24"/>
        </w:rPr>
      </w:pPr>
    </w:p>
    <w:p w14:paraId="1B5AADE8" w14:textId="77777777" w:rsidR="00365065" w:rsidRDefault="00365065" w:rsidP="00365065">
      <w:pPr>
        <w:tabs>
          <w:tab w:val="left" w:pos="1134"/>
        </w:tabs>
        <w:spacing w:after="0"/>
        <w:jc w:val="both"/>
        <w:rPr>
          <w:rFonts w:ascii="Times New Roman" w:hAnsi="Times New Roman" w:cs="Times New Roman"/>
          <w:sz w:val="24"/>
          <w:szCs w:val="24"/>
        </w:rPr>
      </w:pPr>
    </w:p>
    <w:p w14:paraId="06B05272" w14:textId="7C996907" w:rsidR="000928D1" w:rsidRPr="00A560DC" w:rsidRDefault="000928D1" w:rsidP="000928D1">
      <w:pPr>
        <w:pStyle w:val="Antrat2"/>
        <w:ind w:left="5103"/>
        <w:rPr>
          <w:rFonts w:ascii="Times New Roman" w:hAnsi="Times New Roman" w:cs="Times New Roman"/>
          <w:color w:val="0070C0"/>
          <w:sz w:val="21"/>
          <w:szCs w:val="21"/>
        </w:rPr>
      </w:pPr>
      <w:bookmarkStart w:id="64" w:name="_Toc208580120"/>
      <w:bookmarkEnd w:id="62"/>
      <w:r w:rsidRPr="00A560DC">
        <w:rPr>
          <w:rFonts w:ascii="Times New Roman" w:hAnsi="Times New Roman" w:cs="Times New Roman"/>
          <w:color w:val="0070C0"/>
          <w:sz w:val="21"/>
          <w:szCs w:val="21"/>
        </w:rPr>
        <w:lastRenderedPageBreak/>
        <w:t xml:space="preserve">Pirkimo sąlygų </w:t>
      </w:r>
      <w:r w:rsidR="00941C0C" w:rsidRPr="00A560DC">
        <w:rPr>
          <w:rFonts w:ascii="Times New Roman" w:hAnsi="Times New Roman" w:cs="Times New Roman"/>
          <w:color w:val="0070C0"/>
          <w:sz w:val="21"/>
          <w:szCs w:val="21"/>
        </w:rPr>
        <w:t>8</w:t>
      </w:r>
      <w:r w:rsidRPr="00A560DC">
        <w:rPr>
          <w:rFonts w:ascii="Times New Roman" w:hAnsi="Times New Roman" w:cs="Times New Roman"/>
          <w:color w:val="0070C0"/>
          <w:sz w:val="21"/>
          <w:szCs w:val="21"/>
        </w:rPr>
        <w:t xml:space="preserve"> priedas „</w:t>
      </w:r>
      <w:r w:rsidR="00A560DC" w:rsidRPr="00A560DC">
        <w:rPr>
          <w:rFonts w:ascii="Times New Roman" w:hAnsi="Times New Roman" w:cs="Times New Roman"/>
          <w:color w:val="0070C0"/>
          <w:sz w:val="24"/>
          <w:szCs w:val="24"/>
        </w:rPr>
        <w:t>Siūlomų specialistų sąrašas</w:t>
      </w:r>
      <w:r w:rsidRPr="00A560DC">
        <w:rPr>
          <w:rFonts w:ascii="Times New Roman" w:hAnsi="Times New Roman" w:cs="Times New Roman"/>
          <w:color w:val="0070C0"/>
          <w:sz w:val="21"/>
          <w:szCs w:val="21"/>
        </w:rPr>
        <w:t>“</w:t>
      </w:r>
      <w:bookmarkEnd w:id="64"/>
    </w:p>
    <w:p w14:paraId="679246A0" w14:textId="77777777" w:rsidR="00FE2D50" w:rsidRDefault="00FE2D50" w:rsidP="00FE2D50"/>
    <w:p w14:paraId="642E05BF" w14:textId="77777777" w:rsidR="00A560DC" w:rsidRPr="00145524" w:rsidRDefault="00A560DC" w:rsidP="00A560DC">
      <w:pPr>
        <w:tabs>
          <w:tab w:val="left" w:pos="2977"/>
        </w:tabs>
        <w:spacing w:after="0" w:line="240" w:lineRule="auto"/>
        <w:rPr>
          <w:rFonts w:ascii="Times New Roman" w:eastAsia="Calibri" w:hAnsi="Times New Roman" w:cs="Times New Roman"/>
          <w:sz w:val="24"/>
          <w:szCs w:val="24"/>
        </w:rPr>
      </w:pPr>
    </w:p>
    <w:p w14:paraId="549F4F78" w14:textId="77777777" w:rsidR="00A560DC" w:rsidRPr="00145524" w:rsidRDefault="00A560DC" w:rsidP="00A560DC">
      <w:pPr>
        <w:tabs>
          <w:tab w:val="left" w:pos="2977"/>
        </w:tabs>
        <w:spacing w:after="0" w:line="240" w:lineRule="auto"/>
        <w:rPr>
          <w:rFonts w:ascii="Times New Roman" w:eastAsia="Calibri" w:hAnsi="Times New Roman" w:cs="Times New Roman"/>
          <w:sz w:val="24"/>
          <w:szCs w:val="24"/>
        </w:rPr>
      </w:pPr>
    </w:p>
    <w:p w14:paraId="7EB89BB0" w14:textId="77777777" w:rsidR="00A560DC" w:rsidRPr="00145524" w:rsidRDefault="00A560DC" w:rsidP="00A560DC">
      <w:pPr>
        <w:widowControl w:val="0"/>
        <w:tabs>
          <w:tab w:val="left" w:pos="851"/>
        </w:tabs>
        <w:autoSpaceDN w:val="0"/>
        <w:spacing w:after="0" w:line="240" w:lineRule="auto"/>
        <w:ind w:firstLine="567"/>
        <w:jc w:val="both"/>
        <w:rPr>
          <w:rFonts w:ascii="Times New Roman" w:eastAsia="Times New Roman" w:hAnsi="Times New Roman" w:cs="Times New Roman"/>
          <w:sz w:val="24"/>
          <w:szCs w:val="24"/>
        </w:rPr>
      </w:pPr>
    </w:p>
    <w:p w14:paraId="0B399AC3" w14:textId="77777777" w:rsidR="00A560DC" w:rsidRPr="00145524" w:rsidRDefault="00A560DC" w:rsidP="00A560DC">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SIŪLOMŲ SPECIALISTŲ SĄRAŠAS IR POZICIJA</w:t>
      </w:r>
    </w:p>
    <w:p w14:paraId="3BF2ED01" w14:textId="77777777" w:rsidR="00A560DC" w:rsidRPr="00145524" w:rsidRDefault="00A560DC" w:rsidP="00A560DC">
      <w:pPr>
        <w:widowControl w:val="0"/>
        <w:tabs>
          <w:tab w:val="left" w:pos="851"/>
        </w:tabs>
        <w:autoSpaceDN w:val="0"/>
        <w:spacing w:after="0" w:line="240" w:lineRule="auto"/>
        <w:jc w:val="center"/>
        <w:rPr>
          <w:rFonts w:ascii="Times New Roman" w:eastAsia="Times New Roman" w:hAnsi="Times New Roman" w:cs="Times New Roman"/>
          <w:sz w:val="24"/>
          <w:szCs w:val="24"/>
        </w:rPr>
      </w:pPr>
    </w:p>
    <w:tbl>
      <w:tblPr>
        <w:tblW w:w="52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9"/>
        <w:gridCol w:w="3373"/>
        <w:gridCol w:w="1989"/>
        <w:gridCol w:w="2409"/>
        <w:gridCol w:w="1908"/>
      </w:tblGrid>
      <w:tr w:rsidR="00A560DC" w:rsidRPr="00145524" w14:paraId="160C20A6" w14:textId="77777777" w:rsidTr="0015220A">
        <w:trPr>
          <w:trHeight w:val="611"/>
          <w:jc w:val="center"/>
        </w:trPr>
        <w:tc>
          <w:tcPr>
            <w:tcW w:w="729" w:type="dxa"/>
            <w:tcBorders>
              <w:top w:val="single" w:sz="4" w:space="0" w:color="auto"/>
              <w:left w:val="single" w:sz="4" w:space="0" w:color="auto"/>
              <w:bottom w:val="single" w:sz="4" w:space="0" w:color="auto"/>
              <w:right w:val="single" w:sz="4" w:space="0" w:color="auto"/>
            </w:tcBorders>
            <w:vAlign w:val="center"/>
          </w:tcPr>
          <w:p w14:paraId="717B01BF" w14:textId="77777777" w:rsidR="00A560DC" w:rsidRPr="00145524" w:rsidRDefault="00A560DC" w:rsidP="006A7B65">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Eil. Nr.</w:t>
            </w:r>
          </w:p>
        </w:tc>
        <w:tc>
          <w:tcPr>
            <w:tcW w:w="3373" w:type="dxa"/>
            <w:tcBorders>
              <w:top w:val="single" w:sz="4" w:space="0" w:color="auto"/>
              <w:left w:val="single" w:sz="4" w:space="0" w:color="auto"/>
              <w:bottom w:val="single" w:sz="4" w:space="0" w:color="auto"/>
              <w:right w:val="single" w:sz="4" w:space="0" w:color="auto"/>
            </w:tcBorders>
            <w:vAlign w:val="center"/>
            <w:hideMark/>
          </w:tcPr>
          <w:p w14:paraId="16FEFA0B" w14:textId="77777777" w:rsidR="00A560DC" w:rsidRPr="00145524" w:rsidRDefault="00A560DC" w:rsidP="006A7B65">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Specialisto vardas ir pavardė</w:t>
            </w:r>
          </w:p>
        </w:tc>
        <w:tc>
          <w:tcPr>
            <w:tcW w:w="1989" w:type="dxa"/>
            <w:tcBorders>
              <w:top w:val="single" w:sz="4" w:space="0" w:color="auto"/>
              <w:left w:val="single" w:sz="4" w:space="0" w:color="auto"/>
              <w:bottom w:val="single" w:sz="4" w:space="0" w:color="auto"/>
              <w:right w:val="single" w:sz="4" w:space="0" w:color="auto"/>
            </w:tcBorders>
            <w:vAlign w:val="center"/>
          </w:tcPr>
          <w:p w14:paraId="4ECB4300" w14:textId="263E8C8B" w:rsidR="00A560DC" w:rsidRPr="00145524" w:rsidRDefault="00A560DC" w:rsidP="006A7B65">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Siūloma pozicija</w:t>
            </w:r>
            <w:r w:rsidR="0015220A">
              <w:rPr>
                <w:rFonts w:ascii="Times New Roman" w:eastAsia="Times New Roman" w:hAnsi="Times New Roman" w:cs="Times New Roman"/>
                <w:b/>
                <w:sz w:val="24"/>
                <w:szCs w:val="24"/>
              </w:rPr>
              <w:t xml:space="preserve"> (</w:t>
            </w:r>
            <w:r w:rsidR="0015220A" w:rsidRPr="0015220A">
              <w:rPr>
                <w:rFonts w:ascii="Times New Roman" w:eastAsia="Times New Roman" w:hAnsi="Times New Roman" w:cs="Times New Roman"/>
                <w:bCs/>
                <w:i/>
                <w:iCs/>
                <w:sz w:val="24"/>
                <w:szCs w:val="24"/>
              </w:rPr>
              <w:t>jeigu į tą pačią poziciją siūlomi keli specialistai, nurodyti, kuris pag</w:t>
            </w:r>
            <w:r w:rsidR="0015220A">
              <w:rPr>
                <w:rFonts w:ascii="Times New Roman" w:eastAsia="Times New Roman" w:hAnsi="Times New Roman" w:cs="Times New Roman"/>
                <w:bCs/>
                <w:i/>
                <w:iCs/>
                <w:sz w:val="24"/>
                <w:szCs w:val="24"/>
              </w:rPr>
              <w:t>r</w:t>
            </w:r>
            <w:r w:rsidR="0015220A" w:rsidRPr="0015220A">
              <w:rPr>
                <w:rFonts w:ascii="Times New Roman" w:eastAsia="Times New Roman" w:hAnsi="Times New Roman" w:cs="Times New Roman"/>
                <w:bCs/>
                <w:i/>
                <w:iCs/>
                <w:sz w:val="24"/>
                <w:szCs w:val="24"/>
              </w:rPr>
              <w:t>indinis</w:t>
            </w:r>
            <w:r w:rsidR="0015220A">
              <w:rPr>
                <w:rFonts w:ascii="Times New Roman" w:eastAsia="Times New Roman" w:hAnsi="Times New Roman" w:cs="Times New Roman"/>
                <w:b/>
                <w:sz w:val="24"/>
                <w:szCs w:val="24"/>
              </w:rPr>
              <w:t>)</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6D62A05" w14:textId="77777777" w:rsidR="00A560DC" w:rsidRPr="00145524" w:rsidRDefault="00A560DC" w:rsidP="006A7B65">
            <w:pPr>
              <w:spacing w:after="0" w:line="240" w:lineRule="auto"/>
              <w:jc w:val="center"/>
              <w:rPr>
                <w:rFonts w:ascii="Times New Roman" w:eastAsia="Calibri" w:hAnsi="Times New Roman" w:cs="Times New Roman"/>
                <w:b/>
                <w:sz w:val="24"/>
                <w:szCs w:val="24"/>
              </w:rPr>
            </w:pPr>
            <w:r w:rsidRPr="00145524">
              <w:rPr>
                <w:rFonts w:ascii="Times New Roman" w:eastAsia="Calibri" w:hAnsi="Times New Roman" w:cs="Times New Roman"/>
                <w:b/>
                <w:sz w:val="24"/>
                <w:szCs w:val="24"/>
              </w:rPr>
              <w:t>Specialisto teisiniai santykiai su tiekėju</w:t>
            </w:r>
          </w:p>
          <w:p w14:paraId="4116E58C" w14:textId="77777777" w:rsidR="00A560DC" w:rsidRPr="00145524" w:rsidRDefault="00A560DC" w:rsidP="006A7B65">
            <w:pPr>
              <w:spacing w:after="0" w:line="240" w:lineRule="auto"/>
              <w:jc w:val="center"/>
              <w:rPr>
                <w:rFonts w:ascii="Times New Roman" w:eastAsia="Calibri" w:hAnsi="Times New Roman" w:cs="Times New Roman"/>
                <w:b/>
                <w:sz w:val="24"/>
                <w:szCs w:val="24"/>
              </w:rPr>
            </w:pPr>
            <w:r w:rsidRPr="00145524">
              <w:rPr>
                <w:rFonts w:ascii="Times New Roman" w:eastAsia="Calibri" w:hAnsi="Times New Roman" w:cs="Times New Roman"/>
                <w:b/>
                <w:sz w:val="24"/>
                <w:szCs w:val="24"/>
              </w:rPr>
              <w:t>(</w:t>
            </w:r>
            <w:r w:rsidRPr="0015220A">
              <w:rPr>
                <w:rFonts w:ascii="Times New Roman" w:eastAsia="Calibri" w:hAnsi="Times New Roman" w:cs="Times New Roman"/>
                <w:bCs/>
                <w:i/>
                <w:iCs/>
                <w:sz w:val="24"/>
                <w:szCs w:val="24"/>
              </w:rPr>
              <w:t>darbuotojas, dirbantis darbo sutarties pagrindu; ūkio subjektas,  kurio pajėgumais remiamas; ūkio subjekto,  kurio pajėgumais remiamasi, darbuotojas; kvazisubtiekėjas ar kt.</w:t>
            </w:r>
            <w:r w:rsidRPr="0015220A">
              <w:rPr>
                <w:rFonts w:ascii="Times New Roman" w:eastAsia="Calibri" w:hAnsi="Times New Roman" w:cs="Times New Roman"/>
                <w:bCs/>
                <w:sz w:val="24"/>
                <w:szCs w:val="24"/>
              </w:rPr>
              <w:t>)</w:t>
            </w:r>
          </w:p>
          <w:p w14:paraId="2670FCA2" w14:textId="77777777" w:rsidR="00A560DC" w:rsidRPr="00145524" w:rsidRDefault="00A560DC" w:rsidP="006A7B65">
            <w:pPr>
              <w:widowControl w:val="0"/>
              <w:tabs>
                <w:tab w:val="left" w:pos="851"/>
              </w:tabs>
              <w:autoSpaceDN w:val="0"/>
              <w:spacing w:after="0" w:line="240" w:lineRule="auto"/>
              <w:jc w:val="center"/>
              <w:rPr>
                <w:rFonts w:ascii="Times New Roman" w:eastAsia="Times New Roman" w:hAnsi="Times New Roman" w:cs="Times New Roman"/>
                <w:b/>
                <w:sz w:val="24"/>
                <w:szCs w:val="24"/>
              </w:rPr>
            </w:pPr>
          </w:p>
        </w:tc>
        <w:tc>
          <w:tcPr>
            <w:tcW w:w="1908" w:type="dxa"/>
            <w:tcBorders>
              <w:top w:val="single" w:sz="4" w:space="0" w:color="auto"/>
              <w:left w:val="single" w:sz="4" w:space="0" w:color="auto"/>
              <w:bottom w:val="single" w:sz="4" w:space="0" w:color="auto"/>
              <w:right w:val="single" w:sz="4" w:space="0" w:color="auto"/>
            </w:tcBorders>
          </w:tcPr>
          <w:p w14:paraId="5798A559" w14:textId="77777777" w:rsidR="00A560DC" w:rsidRPr="00145524" w:rsidRDefault="00A560DC" w:rsidP="006A7B65">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Paaiškinimai</w:t>
            </w:r>
          </w:p>
        </w:tc>
      </w:tr>
      <w:tr w:rsidR="00A560DC" w:rsidRPr="00145524" w14:paraId="1C40C477" w14:textId="77777777" w:rsidTr="0015220A">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6A4D478F" w14:textId="77777777" w:rsidR="00A560DC" w:rsidRPr="00145524" w:rsidRDefault="00A560DC" w:rsidP="006A7B65">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1.</w:t>
            </w:r>
          </w:p>
        </w:tc>
        <w:tc>
          <w:tcPr>
            <w:tcW w:w="3373" w:type="dxa"/>
            <w:tcBorders>
              <w:top w:val="single" w:sz="4" w:space="0" w:color="auto"/>
              <w:left w:val="single" w:sz="4" w:space="0" w:color="auto"/>
              <w:bottom w:val="single" w:sz="4" w:space="0" w:color="auto"/>
              <w:right w:val="single" w:sz="4" w:space="0" w:color="auto"/>
            </w:tcBorders>
            <w:vAlign w:val="center"/>
          </w:tcPr>
          <w:p w14:paraId="31BF2F30" w14:textId="77777777" w:rsidR="00A560DC" w:rsidRPr="00145524" w:rsidRDefault="00A560DC" w:rsidP="006A7B65">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vAlign w:val="center"/>
          </w:tcPr>
          <w:p w14:paraId="0E82100B" w14:textId="2531ED0D" w:rsidR="00A560DC" w:rsidRPr="00145524" w:rsidRDefault="0015220A" w:rsidP="006A7B65">
            <w:pPr>
              <w:widowControl w:val="0"/>
              <w:tabs>
                <w:tab w:val="left" w:pos="851"/>
              </w:tabs>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Specialistas Nr. 1</w:t>
            </w:r>
          </w:p>
        </w:tc>
        <w:tc>
          <w:tcPr>
            <w:tcW w:w="2409" w:type="dxa"/>
            <w:tcBorders>
              <w:top w:val="single" w:sz="4" w:space="0" w:color="auto"/>
              <w:left w:val="single" w:sz="4" w:space="0" w:color="auto"/>
              <w:bottom w:val="single" w:sz="4" w:space="0" w:color="auto"/>
              <w:right w:val="single" w:sz="4" w:space="0" w:color="auto"/>
            </w:tcBorders>
            <w:vAlign w:val="center"/>
          </w:tcPr>
          <w:p w14:paraId="2EAE340A" w14:textId="77777777" w:rsidR="00A560DC" w:rsidRPr="00145524" w:rsidRDefault="00A560DC" w:rsidP="006A7B65">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6C0F2664" w14:textId="77777777" w:rsidR="00A560DC" w:rsidRPr="00145524" w:rsidRDefault="00A560DC" w:rsidP="006A7B65">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A560DC" w:rsidRPr="00145524" w14:paraId="5131A93C" w14:textId="77777777" w:rsidTr="0015220A">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7BBDBFB3" w14:textId="77777777" w:rsidR="00A560DC" w:rsidRPr="00145524" w:rsidRDefault="00A560DC" w:rsidP="006A7B65">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2.</w:t>
            </w:r>
          </w:p>
        </w:tc>
        <w:tc>
          <w:tcPr>
            <w:tcW w:w="3373" w:type="dxa"/>
            <w:tcBorders>
              <w:top w:val="single" w:sz="4" w:space="0" w:color="auto"/>
              <w:left w:val="single" w:sz="4" w:space="0" w:color="auto"/>
              <w:bottom w:val="single" w:sz="4" w:space="0" w:color="auto"/>
              <w:right w:val="single" w:sz="4" w:space="0" w:color="auto"/>
            </w:tcBorders>
            <w:vAlign w:val="center"/>
          </w:tcPr>
          <w:p w14:paraId="39703841" w14:textId="77777777" w:rsidR="00A560DC" w:rsidRPr="00145524" w:rsidRDefault="00A560DC" w:rsidP="006A7B65">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vAlign w:val="center"/>
          </w:tcPr>
          <w:p w14:paraId="212AE3C4" w14:textId="0060E87A" w:rsidR="00A560DC" w:rsidRPr="00145524" w:rsidRDefault="0015220A" w:rsidP="006A7B65">
            <w:pPr>
              <w:widowControl w:val="0"/>
              <w:tabs>
                <w:tab w:val="left" w:pos="851"/>
              </w:tabs>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Specialistas Nr. 2</w:t>
            </w:r>
          </w:p>
        </w:tc>
        <w:tc>
          <w:tcPr>
            <w:tcW w:w="2409" w:type="dxa"/>
            <w:tcBorders>
              <w:top w:val="single" w:sz="4" w:space="0" w:color="auto"/>
              <w:left w:val="single" w:sz="4" w:space="0" w:color="auto"/>
              <w:bottom w:val="single" w:sz="4" w:space="0" w:color="auto"/>
              <w:right w:val="single" w:sz="4" w:space="0" w:color="auto"/>
            </w:tcBorders>
            <w:vAlign w:val="center"/>
          </w:tcPr>
          <w:p w14:paraId="05709AFE" w14:textId="77777777" w:rsidR="00A560DC" w:rsidRPr="00145524" w:rsidRDefault="00A560DC" w:rsidP="006A7B65">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4BF6AC02" w14:textId="77777777" w:rsidR="00A560DC" w:rsidRPr="00145524" w:rsidRDefault="00A560DC" w:rsidP="006A7B65">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A560DC" w:rsidRPr="00145524" w14:paraId="3FE6268F" w14:textId="77777777" w:rsidTr="0015220A">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79363AD6" w14:textId="77777777" w:rsidR="00A560DC" w:rsidRPr="00145524" w:rsidRDefault="00A560DC" w:rsidP="006A7B65">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3.</w:t>
            </w:r>
          </w:p>
        </w:tc>
        <w:tc>
          <w:tcPr>
            <w:tcW w:w="3373" w:type="dxa"/>
            <w:tcBorders>
              <w:top w:val="single" w:sz="4" w:space="0" w:color="auto"/>
              <w:left w:val="single" w:sz="4" w:space="0" w:color="auto"/>
              <w:bottom w:val="single" w:sz="4" w:space="0" w:color="auto"/>
              <w:right w:val="single" w:sz="4" w:space="0" w:color="auto"/>
            </w:tcBorders>
            <w:vAlign w:val="center"/>
          </w:tcPr>
          <w:p w14:paraId="307C0DFE" w14:textId="77777777" w:rsidR="00A560DC" w:rsidRPr="00145524" w:rsidRDefault="00A560DC" w:rsidP="006A7B65">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vAlign w:val="center"/>
          </w:tcPr>
          <w:p w14:paraId="223192A1" w14:textId="77777777" w:rsidR="00A560DC" w:rsidRPr="00145524" w:rsidRDefault="00A560DC" w:rsidP="006A7B65">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tcPr>
          <w:p w14:paraId="62D2FDA8" w14:textId="77777777" w:rsidR="00A560DC" w:rsidRPr="00145524" w:rsidRDefault="00A560DC" w:rsidP="006A7B65">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535A07B2" w14:textId="77777777" w:rsidR="00A560DC" w:rsidRPr="00145524" w:rsidRDefault="00A560DC" w:rsidP="006A7B65">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A560DC" w:rsidRPr="00145524" w14:paraId="4A31636A" w14:textId="77777777" w:rsidTr="0015220A">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7B620F31" w14:textId="77777777" w:rsidR="00A560DC" w:rsidRPr="00145524" w:rsidRDefault="00A560DC" w:rsidP="006A7B65">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4.</w:t>
            </w:r>
          </w:p>
        </w:tc>
        <w:tc>
          <w:tcPr>
            <w:tcW w:w="3373" w:type="dxa"/>
            <w:tcBorders>
              <w:top w:val="single" w:sz="4" w:space="0" w:color="auto"/>
              <w:left w:val="single" w:sz="4" w:space="0" w:color="auto"/>
              <w:bottom w:val="single" w:sz="4" w:space="0" w:color="auto"/>
              <w:right w:val="single" w:sz="4" w:space="0" w:color="auto"/>
            </w:tcBorders>
            <w:vAlign w:val="center"/>
          </w:tcPr>
          <w:p w14:paraId="7BEDC36F" w14:textId="77777777" w:rsidR="00A560DC" w:rsidRPr="00145524" w:rsidRDefault="00A560DC" w:rsidP="006A7B65">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vAlign w:val="center"/>
          </w:tcPr>
          <w:p w14:paraId="6B6F643F" w14:textId="77777777" w:rsidR="00A560DC" w:rsidRPr="00145524" w:rsidRDefault="00A560DC" w:rsidP="006A7B65">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tcPr>
          <w:p w14:paraId="2B65A685" w14:textId="77777777" w:rsidR="00A560DC" w:rsidRPr="00145524" w:rsidRDefault="00A560DC" w:rsidP="006A7B65">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75B209DD" w14:textId="77777777" w:rsidR="00A560DC" w:rsidRPr="00145524" w:rsidRDefault="00A560DC" w:rsidP="006A7B65">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A560DC" w:rsidRPr="00145524" w14:paraId="6D24152F" w14:textId="77777777" w:rsidTr="0015220A">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63BFA45C" w14:textId="77777777" w:rsidR="00A560DC" w:rsidRPr="00145524" w:rsidRDefault="00A560DC" w:rsidP="006A7B65">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5.</w:t>
            </w:r>
          </w:p>
        </w:tc>
        <w:tc>
          <w:tcPr>
            <w:tcW w:w="3373" w:type="dxa"/>
            <w:tcBorders>
              <w:top w:val="single" w:sz="4" w:space="0" w:color="auto"/>
              <w:left w:val="single" w:sz="4" w:space="0" w:color="auto"/>
              <w:bottom w:val="single" w:sz="4" w:space="0" w:color="auto"/>
              <w:right w:val="single" w:sz="4" w:space="0" w:color="auto"/>
            </w:tcBorders>
            <w:vAlign w:val="center"/>
          </w:tcPr>
          <w:p w14:paraId="4A1148DE" w14:textId="77777777" w:rsidR="00A560DC" w:rsidRPr="00145524" w:rsidRDefault="00A560DC" w:rsidP="006A7B65">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vAlign w:val="center"/>
          </w:tcPr>
          <w:p w14:paraId="142558A0" w14:textId="77777777" w:rsidR="00A560DC" w:rsidRPr="00145524" w:rsidRDefault="00A560DC" w:rsidP="006A7B65">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tcPr>
          <w:p w14:paraId="77C59BC8" w14:textId="77777777" w:rsidR="00A560DC" w:rsidRPr="00145524" w:rsidRDefault="00A560DC" w:rsidP="006A7B65">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72F6478E" w14:textId="77777777" w:rsidR="00A560DC" w:rsidRPr="00145524" w:rsidRDefault="00A560DC" w:rsidP="006A7B65">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bl>
    <w:p w14:paraId="5877F2B0" w14:textId="77777777" w:rsidR="00B32622" w:rsidRDefault="00A4599F" w:rsidP="00B32622">
      <w:pPr>
        <w:rPr>
          <w:rFonts w:ascii="Times New Roman" w:hAnsi="Times New Roman" w:cs="Times New Roman"/>
          <w:b/>
          <w:bCs/>
          <w:smallCaps/>
          <w:sz w:val="22"/>
          <w:szCs w:val="22"/>
        </w:rPr>
      </w:pPr>
      <w:r w:rsidRPr="00036B48">
        <w:rPr>
          <w:rFonts w:ascii="Times New Roman" w:hAnsi="Times New Roman" w:cs="Times New Roman"/>
          <w:b/>
          <w:bCs/>
          <w:smallCaps/>
          <w:sz w:val="22"/>
          <w:szCs w:val="22"/>
        </w:rPr>
        <w:br w:type="page"/>
      </w:r>
    </w:p>
    <w:p w14:paraId="5C725E11" w14:textId="4D8F0318" w:rsidR="00B32622" w:rsidRDefault="00B32622" w:rsidP="008E6F30">
      <w:pPr>
        <w:pStyle w:val="Antrat2"/>
        <w:ind w:left="5103"/>
        <w:rPr>
          <w:rFonts w:ascii="Times New Roman" w:hAnsi="Times New Roman" w:cs="Times New Roman"/>
          <w:color w:val="0070C0"/>
          <w:sz w:val="21"/>
          <w:szCs w:val="21"/>
        </w:rPr>
      </w:pPr>
      <w:bookmarkStart w:id="65" w:name="_Toc208580121"/>
      <w:r w:rsidRPr="00036B48">
        <w:rPr>
          <w:rFonts w:ascii="Times New Roman" w:hAnsi="Times New Roman" w:cs="Times New Roman"/>
          <w:color w:val="0070C0"/>
          <w:sz w:val="21"/>
          <w:szCs w:val="21"/>
        </w:rPr>
        <w:lastRenderedPageBreak/>
        <w:t xml:space="preserve">Pirkimo sąlygų </w:t>
      </w:r>
      <w:r w:rsidR="00A560DC">
        <w:rPr>
          <w:rFonts w:ascii="Times New Roman" w:hAnsi="Times New Roman" w:cs="Times New Roman"/>
          <w:color w:val="0070C0"/>
          <w:sz w:val="21"/>
          <w:szCs w:val="21"/>
        </w:rPr>
        <w:t>9</w:t>
      </w:r>
      <w:r w:rsidRPr="00036B48">
        <w:rPr>
          <w:rFonts w:ascii="Times New Roman" w:hAnsi="Times New Roman" w:cs="Times New Roman"/>
          <w:color w:val="0070C0"/>
          <w:sz w:val="21"/>
          <w:szCs w:val="21"/>
        </w:rPr>
        <w:t xml:space="preserve"> priedas „</w:t>
      </w:r>
      <w:r w:rsidR="00A560DC">
        <w:rPr>
          <w:rFonts w:ascii="Times New Roman" w:hAnsi="Times New Roman" w:cs="Times New Roman"/>
          <w:color w:val="0070C0"/>
          <w:sz w:val="21"/>
          <w:szCs w:val="21"/>
        </w:rPr>
        <w:t>Sutarties projektas</w:t>
      </w:r>
      <w:r w:rsidR="008E6F30">
        <w:rPr>
          <w:rFonts w:ascii="Times New Roman" w:hAnsi="Times New Roman" w:cs="Times New Roman"/>
          <w:color w:val="0070C0"/>
          <w:sz w:val="21"/>
          <w:szCs w:val="21"/>
        </w:rPr>
        <w:t>“</w:t>
      </w:r>
      <w:bookmarkEnd w:id="65"/>
    </w:p>
    <w:p w14:paraId="244754F4" w14:textId="77777777" w:rsidR="008E6F30" w:rsidRDefault="008E6F30" w:rsidP="008E6F30"/>
    <w:p w14:paraId="22359D78" w14:textId="77777777" w:rsidR="008E6F30" w:rsidRDefault="008E6F30" w:rsidP="008E6F30"/>
    <w:p w14:paraId="6D8E38E5" w14:textId="78EF7FE6" w:rsidR="008E6F30" w:rsidRDefault="008E6F30" w:rsidP="008E6F30">
      <w:pPr>
        <w:rPr>
          <w:rFonts w:ascii="Times New Roman" w:hAnsi="Times New Roman" w:cs="Times New Roman"/>
          <w:sz w:val="24"/>
          <w:szCs w:val="24"/>
        </w:rPr>
      </w:pPr>
      <w:r w:rsidRPr="00FE2D50">
        <w:rPr>
          <w:rFonts w:ascii="Times New Roman" w:hAnsi="Times New Roman" w:cs="Times New Roman"/>
          <w:sz w:val="24"/>
          <w:szCs w:val="24"/>
        </w:rPr>
        <w:t>Pateikiama atskirame priede</w:t>
      </w:r>
      <w:r w:rsidR="00A560DC">
        <w:rPr>
          <w:rFonts w:ascii="Times New Roman" w:hAnsi="Times New Roman" w:cs="Times New Roman"/>
          <w:sz w:val="24"/>
          <w:szCs w:val="24"/>
        </w:rPr>
        <w:t xml:space="preserve"> (specialiosios ir bendrosios sutarties sąlygos)</w:t>
      </w:r>
    </w:p>
    <w:p w14:paraId="1C57C0DA" w14:textId="77777777" w:rsidR="008E6F30" w:rsidRDefault="008E6F30" w:rsidP="008E6F30"/>
    <w:p w14:paraId="2C7910F2" w14:textId="77777777" w:rsidR="00A560DC" w:rsidRDefault="00A560DC" w:rsidP="008E6F30"/>
    <w:p w14:paraId="01FED8DC" w14:textId="77777777" w:rsidR="00A560DC" w:rsidRDefault="00A560DC" w:rsidP="008E6F30"/>
    <w:p w14:paraId="1EF5A521" w14:textId="77777777" w:rsidR="00A560DC" w:rsidRDefault="00A560DC" w:rsidP="008E6F30"/>
    <w:p w14:paraId="57BD1679" w14:textId="77777777" w:rsidR="00A560DC" w:rsidRDefault="00A560DC" w:rsidP="008E6F30"/>
    <w:p w14:paraId="77D29CB7" w14:textId="77777777" w:rsidR="00A560DC" w:rsidRDefault="00A560DC" w:rsidP="008E6F30"/>
    <w:p w14:paraId="6C8C78BB" w14:textId="77777777" w:rsidR="00A560DC" w:rsidRDefault="00A560DC" w:rsidP="008E6F30"/>
    <w:p w14:paraId="072F917F" w14:textId="77777777" w:rsidR="00A560DC" w:rsidRDefault="00A560DC" w:rsidP="008E6F30"/>
    <w:p w14:paraId="1DC1B5FA" w14:textId="77777777" w:rsidR="00A560DC" w:rsidRDefault="00A560DC" w:rsidP="008E6F30"/>
    <w:p w14:paraId="59AFEF7F" w14:textId="77777777" w:rsidR="00A560DC" w:rsidRDefault="00A560DC" w:rsidP="008E6F30"/>
    <w:p w14:paraId="50D6CB96" w14:textId="77777777" w:rsidR="00A560DC" w:rsidRDefault="00A560DC" w:rsidP="008E6F30"/>
    <w:p w14:paraId="384745E7" w14:textId="77777777" w:rsidR="00A560DC" w:rsidRDefault="00A560DC" w:rsidP="008E6F30"/>
    <w:p w14:paraId="4FE9ECCB" w14:textId="77777777" w:rsidR="00A560DC" w:rsidRDefault="00A560DC" w:rsidP="008E6F30"/>
    <w:p w14:paraId="6F04E65F" w14:textId="77777777" w:rsidR="00A560DC" w:rsidRDefault="00A560DC" w:rsidP="008E6F30"/>
    <w:p w14:paraId="6222BA39" w14:textId="77777777" w:rsidR="00A560DC" w:rsidRDefault="00A560DC" w:rsidP="008E6F30"/>
    <w:p w14:paraId="1712B67D" w14:textId="77777777" w:rsidR="00A560DC" w:rsidRDefault="00A560DC" w:rsidP="008E6F30"/>
    <w:p w14:paraId="59EDFBC3" w14:textId="77777777" w:rsidR="00A560DC" w:rsidRDefault="00A560DC" w:rsidP="008E6F30"/>
    <w:p w14:paraId="4D97871D" w14:textId="77777777" w:rsidR="00A560DC" w:rsidRDefault="00A560DC" w:rsidP="008E6F30"/>
    <w:p w14:paraId="7FFD4DF8" w14:textId="77777777" w:rsidR="00A560DC" w:rsidRDefault="00A560DC" w:rsidP="008E6F30"/>
    <w:p w14:paraId="5F28A4DF" w14:textId="77777777" w:rsidR="00A560DC" w:rsidRDefault="00A560DC" w:rsidP="008E6F30"/>
    <w:p w14:paraId="70D3E98A" w14:textId="77777777" w:rsidR="00A560DC" w:rsidRDefault="00A560DC" w:rsidP="008E6F30"/>
    <w:p w14:paraId="5693BBC9" w14:textId="77777777" w:rsidR="00A560DC" w:rsidRDefault="00A560DC" w:rsidP="008E6F30"/>
    <w:p w14:paraId="69F75C7B" w14:textId="77777777" w:rsidR="00A560DC" w:rsidRDefault="00A560DC" w:rsidP="008E6F30"/>
    <w:p w14:paraId="13706667" w14:textId="77777777" w:rsidR="00A560DC" w:rsidRDefault="00A560DC" w:rsidP="008E6F30"/>
    <w:p w14:paraId="7AB98A95" w14:textId="77777777" w:rsidR="00A560DC" w:rsidRDefault="00A560DC" w:rsidP="008E6F30"/>
    <w:p w14:paraId="029D2521" w14:textId="77777777" w:rsidR="00A560DC" w:rsidRDefault="00A560DC" w:rsidP="008E6F30"/>
    <w:p w14:paraId="354265F0" w14:textId="77777777" w:rsidR="00A560DC" w:rsidRDefault="00A560DC" w:rsidP="008E6F30"/>
    <w:p w14:paraId="327DEB5C" w14:textId="77777777" w:rsidR="00A560DC" w:rsidRDefault="00A560DC" w:rsidP="00A560DC">
      <w:pPr>
        <w:pStyle w:val="Antrat2"/>
        <w:ind w:left="5103"/>
        <w:rPr>
          <w:rFonts w:ascii="Times New Roman" w:hAnsi="Times New Roman" w:cs="Times New Roman"/>
          <w:color w:val="0070C0"/>
          <w:sz w:val="21"/>
          <w:szCs w:val="21"/>
        </w:rPr>
      </w:pPr>
      <w:bookmarkStart w:id="66" w:name="_Toc208580122"/>
      <w:r w:rsidRPr="00036B48">
        <w:rPr>
          <w:rFonts w:ascii="Times New Roman" w:hAnsi="Times New Roman" w:cs="Times New Roman"/>
          <w:color w:val="0070C0"/>
          <w:sz w:val="21"/>
          <w:szCs w:val="21"/>
        </w:rPr>
        <w:t xml:space="preserve">Pirkimo sąlygų </w:t>
      </w:r>
      <w:r>
        <w:rPr>
          <w:rFonts w:ascii="Times New Roman" w:hAnsi="Times New Roman" w:cs="Times New Roman"/>
          <w:color w:val="0070C0"/>
          <w:sz w:val="21"/>
          <w:szCs w:val="21"/>
        </w:rPr>
        <w:t>10</w:t>
      </w:r>
      <w:r w:rsidRPr="00036B48">
        <w:rPr>
          <w:rFonts w:ascii="Times New Roman" w:hAnsi="Times New Roman" w:cs="Times New Roman"/>
          <w:color w:val="0070C0"/>
          <w:sz w:val="21"/>
          <w:szCs w:val="21"/>
        </w:rPr>
        <w:t xml:space="preserve"> priedas „</w:t>
      </w:r>
      <w:r w:rsidRPr="008E6F30">
        <w:rPr>
          <w:rFonts w:ascii="Times New Roman" w:hAnsi="Times New Roman" w:cs="Times New Roman"/>
          <w:color w:val="0070C0"/>
          <w:sz w:val="21"/>
          <w:szCs w:val="21"/>
        </w:rPr>
        <w:t>Pažyma apie siūlomų specialistų darbinę (profesinę) patirtį</w:t>
      </w:r>
      <w:r>
        <w:rPr>
          <w:rFonts w:ascii="Times New Roman" w:hAnsi="Times New Roman" w:cs="Times New Roman"/>
          <w:color w:val="0070C0"/>
          <w:sz w:val="21"/>
          <w:szCs w:val="21"/>
        </w:rPr>
        <w:t>“</w:t>
      </w:r>
      <w:bookmarkEnd w:id="66"/>
    </w:p>
    <w:p w14:paraId="23BB09D5" w14:textId="77777777" w:rsidR="00A560DC" w:rsidRDefault="00A560DC" w:rsidP="00A560DC"/>
    <w:p w14:paraId="68A23952" w14:textId="77777777" w:rsidR="00A560DC" w:rsidRPr="008E6F30" w:rsidRDefault="00A560DC" w:rsidP="008E6F30"/>
    <w:p w14:paraId="31A8644F" w14:textId="77777777" w:rsidR="00B32622" w:rsidRDefault="00B32622" w:rsidP="00B32622">
      <w:pPr>
        <w:rPr>
          <w:rFonts w:ascii="Times New Roman" w:hAnsi="Times New Roman" w:cs="Times New Roman"/>
          <w:vanish/>
          <w:sz w:val="22"/>
          <w:szCs w:val="22"/>
        </w:rPr>
      </w:pPr>
    </w:p>
    <w:p w14:paraId="7783FDB4" w14:textId="77777777" w:rsidR="00A33F12" w:rsidRDefault="00A33F12" w:rsidP="00A33F12">
      <w:pPr>
        <w:rPr>
          <w:rFonts w:ascii="Times New Roman" w:hAnsi="Times New Roman" w:cs="Times New Roman"/>
          <w:sz w:val="24"/>
          <w:szCs w:val="24"/>
        </w:rPr>
      </w:pPr>
      <w:r w:rsidRPr="004415CF">
        <w:rPr>
          <w:rFonts w:ascii="Times New Roman" w:hAnsi="Times New Roman" w:cs="Times New Roman"/>
          <w:sz w:val="24"/>
          <w:szCs w:val="24"/>
        </w:rPr>
        <w:t>Pateikiama atskirame priede</w:t>
      </w:r>
    </w:p>
    <w:p w14:paraId="1736156C" w14:textId="77777777" w:rsidR="000738F7" w:rsidRDefault="000738F7" w:rsidP="00A33F12">
      <w:pPr>
        <w:rPr>
          <w:rFonts w:ascii="Times New Roman" w:hAnsi="Times New Roman" w:cs="Times New Roman"/>
          <w:sz w:val="24"/>
          <w:szCs w:val="24"/>
        </w:rPr>
      </w:pPr>
    </w:p>
    <w:p w14:paraId="11D31BA7" w14:textId="77777777" w:rsidR="000738F7" w:rsidRDefault="000738F7" w:rsidP="00A33F12">
      <w:pPr>
        <w:rPr>
          <w:rFonts w:ascii="Times New Roman" w:hAnsi="Times New Roman" w:cs="Times New Roman"/>
          <w:sz w:val="24"/>
          <w:szCs w:val="24"/>
        </w:rPr>
      </w:pPr>
    </w:p>
    <w:p w14:paraId="10965C2B" w14:textId="77777777" w:rsidR="000738F7" w:rsidRDefault="000738F7" w:rsidP="00A33F12">
      <w:pPr>
        <w:rPr>
          <w:rFonts w:ascii="Times New Roman" w:hAnsi="Times New Roman" w:cs="Times New Roman"/>
          <w:sz w:val="24"/>
          <w:szCs w:val="24"/>
        </w:rPr>
      </w:pPr>
    </w:p>
    <w:p w14:paraId="74C23AA6" w14:textId="77777777" w:rsidR="000738F7" w:rsidRDefault="000738F7" w:rsidP="00A33F12">
      <w:pPr>
        <w:rPr>
          <w:rFonts w:ascii="Times New Roman" w:hAnsi="Times New Roman" w:cs="Times New Roman"/>
          <w:sz w:val="24"/>
          <w:szCs w:val="24"/>
        </w:rPr>
      </w:pPr>
    </w:p>
    <w:p w14:paraId="6B15DDC5" w14:textId="77777777" w:rsidR="000738F7" w:rsidRDefault="000738F7" w:rsidP="00A33F12">
      <w:pPr>
        <w:rPr>
          <w:rFonts w:ascii="Times New Roman" w:hAnsi="Times New Roman" w:cs="Times New Roman"/>
          <w:sz w:val="24"/>
          <w:szCs w:val="24"/>
        </w:rPr>
      </w:pPr>
    </w:p>
    <w:p w14:paraId="6135F559" w14:textId="77777777" w:rsidR="000738F7" w:rsidRDefault="000738F7" w:rsidP="00A33F12">
      <w:pPr>
        <w:rPr>
          <w:rFonts w:ascii="Times New Roman" w:hAnsi="Times New Roman" w:cs="Times New Roman"/>
          <w:sz w:val="24"/>
          <w:szCs w:val="24"/>
        </w:rPr>
      </w:pPr>
    </w:p>
    <w:p w14:paraId="4E173293" w14:textId="77777777" w:rsidR="000738F7" w:rsidRDefault="000738F7" w:rsidP="00A33F12">
      <w:pPr>
        <w:rPr>
          <w:rFonts w:ascii="Times New Roman" w:hAnsi="Times New Roman" w:cs="Times New Roman"/>
          <w:sz w:val="24"/>
          <w:szCs w:val="24"/>
        </w:rPr>
      </w:pPr>
    </w:p>
    <w:p w14:paraId="6264D9E6" w14:textId="77777777" w:rsidR="000738F7" w:rsidRDefault="000738F7" w:rsidP="00A33F12">
      <w:pPr>
        <w:rPr>
          <w:rFonts w:ascii="Times New Roman" w:hAnsi="Times New Roman" w:cs="Times New Roman"/>
          <w:sz w:val="24"/>
          <w:szCs w:val="24"/>
        </w:rPr>
      </w:pPr>
    </w:p>
    <w:p w14:paraId="22F705D7" w14:textId="77777777" w:rsidR="000738F7" w:rsidRDefault="000738F7" w:rsidP="00A33F12">
      <w:pPr>
        <w:rPr>
          <w:rFonts w:ascii="Times New Roman" w:hAnsi="Times New Roman" w:cs="Times New Roman"/>
          <w:sz w:val="24"/>
          <w:szCs w:val="24"/>
        </w:rPr>
      </w:pPr>
    </w:p>
    <w:p w14:paraId="37168278" w14:textId="77777777" w:rsidR="000738F7" w:rsidRDefault="000738F7" w:rsidP="00A33F12">
      <w:pPr>
        <w:rPr>
          <w:rFonts w:ascii="Times New Roman" w:hAnsi="Times New Roman" w:cs="Times New Roman"/>
          <w:sz w:val="24"/>
          <w:szCs w:val="24"/>
        </w:rPr>
      </w:pPr>
    </w:p>
    <w:p w14:paraId="63B1FCB9" w14:textId="77777777" w:rsidR="000738F7" w:rsidRDefault="000738F7" w:rsidP="00A33F12">
      <w:pPr>
        <w:rPr>
          <w:rFonts w:ascii="Times New Roman" w:hAnsi="Times New Roman" w:cs="Times New Roman"/>
          <w:sz w:val="24"/>
          <w:szCs w:val="24"/>
        </w:rPr>
      </w:pPr>
    </w:p>
    <w:p w14:paraId="30A25E72" w14:textId="77777777" w:rsidR="000738F7" w:rsidRDefault="000738F7" w:rsidP="00A33F12">
      <w:pPr>
        <w:rPr>
          <w:rFonts w:ascii="Times New Roman" w:hAnsi="Times New Roman" w:cs="Times New Roman"/>
          <w:sz w:val="24"/>
          <w:szCs w:val="24"/>
        </w:rPr>
      </w:pPr>
    </w:p>
    <w:p w14:paraId="16667AE5" w14:textId="77777777" w:rsidR="000738F7" w:rsidRDefault="000738F7" w:rsidP="00A33F12">
      <w:pPr>
        <w:rPr>
          <w:rFonts w:ascii="Times New Roman" w:hAnsi="Times New Roman" w:cs="Times New Roman"/>
          <w:sz w:val="24"/>
          <w:szCs w:val="24"/>
        </w:rPr>
      </w:pPr>
    </w:p>
    <w:p w14:paraId="392FBD3E" w14:textId="77777777" w:rsidR="000738F7" w:rsidRDefault="000738F7" w:rsidP="00A33F12">
      <w:pPr>
        <w:rPr>
          <w:rFonts w:ascii="Times New Roman" w:hAnsi="Times New Roman" w:cs="Times New Roman"/>
          <w:sz w:val="24"/>
          <w:szCs w:val="24"/>
        </w:rPr>
      </w:pPr>
    </w:p>
    <w:p w14:paraId="6473AF97" w14:textId="77777777" w:rsidR="000738F7" w:rsidRDefault="000738F7" w:rsidP="00A33F12">
      <w:pPr>
        <w:rPr>
          <w:rFonts w:ascii="Times New Roman" w:hAnsi="Times New Roman" w:cs="Times New Roman"/>
          <w:sz w:val="24"/>
          <w:szCs w:val="24"/>
        </w:rPr>
      </w:pPr>
    </w:p>
    <w:p w14:paraId="18BFF731" w14:textId="77777777" w:rsidR="000738F7" w:rsidRDefault="000738F7" w:rsidP="00A33F12">
      <w:pPr>
        <w:rPr>
          <w:rFonts w:ascii="Times New Roman" w:hAnsi="Times New Roman" w:cs="Times New Roman"/>
          <w:sz w:val="24"/>
          <w:szCs w:val="24"/>
        </w:rPr>
      </w:pPr>
    </w:p>
    <w:p w14:paraId="6025F4A6" w14:textId="77777777" w:rsidR="000738F7" w:rsidRDefault="000738F7" w:rsidP="00A33F12">
      <w:pPr>
        <w:rPr>
          <w:rFonts w:ascii="Times New Roman" w:hAnsi="Times New Roman" w:cs="Times New Roman"/>
          <w:sz w:val="24"/>
          <w:szCs w:val="24"/>
        </w:rPr>
      </w:pPr>
    </w:p>
    <w:p w14:paraId="20E8FC64" w14:textId="77777777" w:rsidR="000738F7" w:rsidRDefault="000738F7" w:rsidP="00A33F12">
      <w:pPr>
        <w:rPr>
          <w:rFonts w:ascii="Times New Roman" w:hAnsi="Times New Roman" w:cs="Times New Roman"/>
          <w:sz w:val="24"/>
          <w:szCs w:val="24"/>
        </w:rPr>
      </w:pPr>
    </w:p>
    <w:p w14:paraId="6F7E44DD" w14:textId="77777777" w:rsidR="000738F7" w:rsidRDefault="000738F7" w:rsidP="00A33F12">
      <w:pPr>
        <w:rPr>
          <w:rFonts w:ascii="Times New Roman" w:hAnsi="Times New Roman" w:cs="Times New Roman"/>
          <w:sz w:val="24"/>
          <w:szCs w:val="24"/>
        </w:rPr>
      </w:pPr>
    </w:p>
    <w:p w14:paraId="50DCE078" w14:textId="77777777" w:rsidR="000738F7" w:rsidRDefault="000738F7" w:rsidP="00A33F12">
      <w:pPr>
        <w:rPr>
          <w:rFonts w:ascii="Times New Roman" w:hAnsi="Times New Roman" w:cs="Times New Roman"/>
          <w:sz w:val="24"/>
          <w:szCs w:val="24"/>
        </w:rPr>
      </w:pPr>
    </w:p>
    <w:p w14:paraId="372DDB55" w14:textId="77777777" w:rsidR="000738F7" w:rsidRDefault="000738F7" w:rsidP="00A33F12">
      <w:pPr>
        <w:rPr>
          <w:rFonts w:ascii="Times New Roman" w:hAnsi="Times New Roman" w:cs="Times New Roman"/>
          <w:sz w:val="24"/>
          <w:szCs w:val="24"/>
        </w:rPr>
      </w:pPr>
    </w:p>
    <w:p w14:paraId="53DAA4D5" w14:textId="77777777" w:rsidR="000738F7" w:rsidRDefault="000738F7" w:rsidP="00A33F12">
      <w:pPr>
        <w:rPr>
          <w:rFonts w:ascii="Times New Roman" w:hAnsi="Times New Roman" w:cs="Times New Roman"/>
          <w:sz w:val="24"/>
          <w:szCs w:val="24"/>
        </w:rPr>
      </w:pPr>
    </w:p>
    <w:p w14:paraId="54964937" w14:textId="55D1E2F5" w:rsidR="000738F7" w:rsidRPr="000738F7" w:rsidRDefault="000738F7" w:rsidP="000738F7">
      <w:pPr>
        <w:pStyle w:val="Antrat2"/>
        <w:ind w:left="5103"/>
        <w:rPr>
          <w:rFonts w:ascii="Times New Roman" w:hAnsi="Times New Roman" w:cs="Times New Roman"/>
          <w:color w:val="0070C0"/>
          <w:sz w:val="21"/>
          <w:szCs w:val="21"/>
        </w:rPr>
      </w:pPr>
      <w:bookmarkStart w:id="67" w:name="_Toc208580123"/>
      <w:r w:rsidRPr="000738F7">
        <w:rPr>
          <w:rFonts w:ascii="Times New Roman" w:hAnsi="Times New Roman" w:cs="Times New Roman"/>
          <w:color w:val="0070C0"/>
          <w:sz w:val="21"/>
          <w:szCs w:val="21"/>
        </w:rPr>
        <w:lastRenderedPageBreak/>
        <w:t>Pirkimo sąlygų 11 priedas „</w:t>
      </w:r>
      <w:r w:rsidRPr="000738F7">
        <w:rPr>
          <w:rFonts w:ascii="Times New Roman" w:hAnsi="Times New Roman" w:cs="Times New Roman"/>
          <w:color w:val="0070C0"/>
          <w:sz w:val="24"/>
          <w:szCs w:val="24"/>
        </w:rPr>
        <w:t>Tiekėjo deklaracija dėl atitikties Reglamento nuostatoms</w:t>
      </w:r>
      <w:r w:rsidRPr="000738F7">
        <w:rPr>
          <w:rFonts w:ascii="Times New Roman" w:hAnsi="Times New Roman" w:cs="Times New Roman"/>
          <w:color w:val="0070C0"/>
          <w:sz w:val="21"/>
          <w:szCs w:val="21"/>
        </w:rPr>
        <w:t>“</w:t>
      </w:r>
      <w:bookmarkEnd w:id="67"/>
    </w:p>
    <w:p w14:paraId="267DDF3D" w14:textId="77777777" w:rsidR="000738F7" w:rsidRDefault="000738F7" w:rsidP="000738F7">
      <w:pPr>
        <w:rPr>
          <w:rFonts w:ascii="Times New Roman" w:hAnsi="Times New Roman" w:cs="Times New Roman"/>
          <w:vanish/>
          <w:sz w:val="22"/>
          <w:szCs w:val="22"/>
        </w:rPr>
      </w:pPr>
    </w:p>
    <w:p w14:paraId="2B373696" w14:textId="77777777" w:rsidR="000738F7" w:rsidRPr="00145524" w:rsidRDefault="000738F7" w:rsidP="000738F7">
      <w:pPr>
        <w:spacing w:after="0" w:line="240" w:lineRule="auto"/>
        <w:jc w:val="center"/>
        <w:rPr>
          <w:rFonts w:ascii="Times New Roman" w:eastAsia="Times New Roman" w:hAnsi="Times New Roman" w:cs="Times New Roman"/>
          <w:u w:val="single"/>
        </w:rPr>
      </w:pPr>
      <w:r w:rsidRPr="00145524">
        <w:rPr>
          <w:rFonts w:ascii="Times New Roman" w:eastAsia="Times New Roman" w:hAnsi="Times New Roman" w:cs="Times New Roman"/>
          <w:u w:val="single"/>
        </w:rPr>
        <w:t>___________________________________</w:t>
      </w:r>
    </w:p>
    <w:p w14:paraId="0035EBF7" w14:textId="77777777" w:rsidR="000738F7" w:rsidRPr="00145524" w:rsidRDefault="000738F7" w:rsidP="000738F7">
      <w:pPr>
        <w:spacing w:after="0" w:line="240" w:lineRule="auto"/>
        <w:jc w:val="center"/>
        <w:rPr>
          <w:rFonts w:ascii="Times New Roman" w:eastAsia="Times New Roman" w:hAnsi="Times New Roman" w:cs="Times New Roman"/>
          <w:u w:val="single"/>
        </w:rPr>
      </w:pPr>
    </w:p>
    <w:p w14:paraId="2FAA238B" w14:textId="77777777" w:rsidR="000738F7" w:rsidRPr="00145524" w:rsidRDefault="000738F7" w:rsidP="000738F7">
      <w:pPr>
        <w:spacing w:after="0" w:line="240" w:lineRule="auto"/>
        <w:jc w:val="center"/>
        <w:rPr>
          <w:rFonts w:ascii="Times New Roman" w:eastAsia="Times New Roman" w:hAnsi="Times New Roman" w:cs="Times New Roman"/>
          <w:sz w:val="18"/>
          <w:szCs w:val="18"/>
        </w:rPr>
      </w:pPr>
      <w:r w:rsidRPr="00145524">
        <w:rPr>
          <w:rFonts w:ascii="Times New Roman" w:eastAsia="Times New Roman" w:hAnsi="Times New Roman" w:cs="Times New Roman"/>
          <w:sz w:val="18"/>
          <w:szCs w:val="18"/>
        </w:rPr>
        <w:t> (Tiekėjo/subtiekėjo pavadinimas)</w:t>
      </w:r>
    </w:p>
    <w:p w14:paraId="2D2269E9" w14:textId="77777777" w:rsidR="000738F7" w:rsidRPr="00145524" w:rsidRDefault="000738F7" w:rsidP="000738F7">
      <w:pPr>
        <w:spacing w:after="0" w:line="240" w:lineRule="auto"/>
        <w:rPr>
          <w:rFonts w:ascii="Times New Roman" w:eastAsia="Times New Roman" w:hAnsi="Times New Roman" w:cs="Times New Roman"/>
        </w:rPr>
      </w:pPr>
    </w:p>
    <w:p w14:paraId="1C45CC6A" w14:textId="77777777" w:rsidR="000738F7" w:rsidRPr="00145524" w:rsidRDefault="000738F7" w:rsidP="000738F7">
      <w:pPr>
        <w:spacing w:after="0" w:line="240" w:lineRule="auto"/>
        <w:rPr>
          <w:rFonts w:ascii="Times New Roman" w:eastAsia="Times New Roman" w:hAnsi="Times New Roman" w:cs="Times New Roman"/>
        </w:rPr>
      </w:pPr>
    </w:p>
    <w:p w14:paraId="3CBFBDE6" w14:textId="77777777" w:rsidR="000738F7" w:rsidRPr="00145524" w:rsidRDefault="000738F7" w:rsidP="000738F7">
      <w:pPr>
        <w:spacing w:after="0" w:line="240" w:lineRule="auto"/>
        <w:rPr>
          <w:rFonts w:ascii="Times New Roman" w:eastAsia="Times New Roman" w:hAnsi="Times New Roman" w:cs="Times New Roman"/>
        </w:rPr>
      </w:pPr>
      <w:r w:rsidRPr="00145524">
        <w:rPr>
          <w:rFonts w:ascii="Times New Roman" w:eastAsia="Times New Roman" w:hAnsi="Times New Roman" w:cs="Times New Roman"/>
        </w:rPr>
        <w:t>___________________________________</w:t>
      </w:r>
    </w:p>
    <w:p w14:paraId="22E4EDA8" w14:textId="77777777" w:rsidR="000738F7" w:rsidRPr="00145524" w:rsidRDefault="000738F7" w:rsidP="000738F7">
      <w:pPr>
        <w:spacing w:after="0" w:line="240" w:lineRule="auto"/>
        <w:rPr>
          <w:rFonts w:ascii="Times New Roman" w:eastAsia="Times New Roman" w:hAnsi="Times New Roman" w:cs="Times New Roman"/>
          <w:sz w:val="18"/>
          <w:szCs w:val="18"/>
        </w:rPr>
      </w:pPr>
      <w:r w:rsidRPr="00145524">
        <w:rPr>
          <w:rFonts w:ascii="Times New Roman" w:eastAsia="Times New Roman" w:hAnsi="Times New Roman" w:cs="Times New Roman"/>
          <w:sz w:val="18"/>
          <w:szCs w:val="18"/>
        </w:rPr>
        <w:t xml:space="preserve"> (Pirkimo vykdytojo pavadinimas)</w:t>
      </w:r>
    </w:p>
    <w:p w14:paraId="437E1C59" w14:textId="77777777" w:rsidR="000738F7" w:rsidRPr="00145524" w:rsidRDefault="000738F7" w:rsidP="000738F7">
      <w:pPr>
        <w:spacing w:after="0" w:line="240" w:lineRule="auto"/>
        <w:jc w:val="center"/>
        <w:rPr>
          <w:rFonts w:ascii="Times New Roman" w:eastAsia="Times New Roman" w:hAnsi="Times New Roman" w:cs="Times New Roman"/>
          <w:b/>
          <w:bCs/>
          <w:smallCaps/>
          <w:sz w:val="24"/>
          <w:szCs w:val="24"/>
        </w:rPr>
      </w:pPr>
    </w:p>
    <w:p w14:paraId="581265C3" w14:textId="77777777" w:rsidR="000738F7" w:rsidRPr="00145524" w:rsidRDefault="000738F7" w:rsidP="000738F7">
      <w:pPr>
        <w:spacing w:after="0" w:line="240" w:lineRule="auto"/>
        <w:jc w:val="center"/>
        <w:rPr>
          <w:rFonts w:ascii="Times New Roman" w:eastAsia="Times New Roman" w:hAnsi="Times New Roman" w:cs="Times New Roman"/>
          <w:b/>
          <w:bCs/>
          <w:smallCaps/>
          <w:sz w:val="24"/>
          <w:szCs w:val="24"/>
        </w:rPr>
      </w:pPr>
    </w:p>
    <w:p w14:paraId="54D6C51A" w14:textId="77777777" w:rsidR="000738F7" w:rsidRPr="00145524" w:rsidRDefault="000738F7" w:rsidP="000738F7">
      <w:pPr>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b/>
          <w:bCs/>
          <w:smallCaps/>
          <w:sz w:val="24"/>
          <w:szCs w:val="24"/>
        </w:rPr>
        <w:t>TIEKĖJO/ SUBTIEKĖJO DEKLARACIJA</w:t>
      </w:r>
    </w:p>
    <w:p w14:paraId="4E54596D" w14:textId="77777777" w:rsidR="000738F7" w:rsidRPr="00145524" w:rsidRDefault="000738F7" w:rsidP="000738F7">
      <w:pPr>
        <w:shd w:val="clear" w:color="auto" w:fill="FFFFFF"/>
        <w:spacing w:after="0" w:line="240" w:lineRule="auto"/>
        <w:jc w:val="center"/>
        <w:rPr>
          <w:rFonts w:ascii="Times New Roman" w:eastAsia="Times New Roman" w:hAnsi="Times New Roman" w:cs="Times New Roman"/>
        </w:rPr>
      </w:pPr>
      <w:r w:rsidRPr="00145524">
        <w:rPr>
          <w:rFonts w:ascii="Times New Roman" w:eastAsia="Times New Roman" w:hAnsi="Times New Roman" w:cs="Times New Roman"/>
        </w:rPr>
        <w:t> </w:t>
      </w:r>
    </w:p>
    <w:p w14:paraId="14F7826B" w14:textId="77777777" w:rsidR="000738F7" w:rsidRPr="00145524" w:rsidRDefault="000738F7" w:rsidP="000738F7">
      <w:pPr>
        <w:spacing w:after="0" w:line="240" w:lineRule="auto"/>
        <w:jc w:val="center"/>
        <w:rPr>
          <w:rFonts w:ascii="Times New Roman" w:eastAsia="Times New Roman" w:hAnsi="Times New Roman" w:cs="Times New Roman"/>
        </w:rPr>
      </w:pPr>
      <w:r w:rsidRPr="00145524">
        <w:rPr>
          <w:rFonts w:ascii="Times New Roman" w:eastAsia="Times New Roman" w:hAnsi="Times New Roman" w:cs="Times New Roman"/>
        </w:rPr>
        <w:t>__________________</w:t>
      </w:r>
    </w:p>
    <w:p w14:paraId="7652F1D9" w14:textId="77777777" w:rsidR="000738F7" w:rsidRPr="00145524" w:rsidRDefault="000738F7" w:rsidP="000738F7">
      <w:pPr>
        <w:spacing w:after="0" w:line="240" w:lineRule="auto"/>
        <w:jc w:val="center"/>
        <w:rPr>
          <w:rFonts w:ascii="Times New Roman" w:eastAsia="Times New Roman" w:hAnsi="Times New Roman" w:cs="Times New Roman"/>
          <w:sz w:val="18"/>
          <w:szCs w:val="18"/>
        </w:rPr>
      </w:pPr>
      <w:r w:rsidRPr="00145524">
        <w:rPr>
          <w:rFonts w:ascii="Times New Roman" w:eastAsia="Times New Roman" w:hAnsi="Times New Roman" w:cs="Times New Roman"/>
          <w:sz w:val="18"/>
          <w:szCs w:val="18"/>
        </w:rPr>
        <w:t>(Data)</w:t>
      </w:r>
    </w:p>
    <w:p w14:paraId="67150DC3" w14:textId="77777777" w:rsidR="000738F7" w:rsidRPr="00145524" w:rsidRDefault="000738F7" w:rsidP="000738F7">
      <w:pPr>
        <w:spacing w:after="0" w:line="240" w:lineRule="auto"/>
        <w:rPr>
          <w:rFonts w:ascii="Times New Roman" w:eastAsia="Times New Roman" w:hAnsi="Times New Roman" w:cs="Times New Roman"/>
        </w:rPr>
      </w:pPr>
    </w:p>
    <w:p w14:paraId="2DBDDC77" w14:textId="77777777" w:rsidR="000738F7" w:rsidRPr="00145524" w:rsidRDefault="000738F7" w:rsidP="000738F7">
      <w:pPr>
        <w:spacing w:after="150" w:line="240" w:lineRule="auto"/>
        <w:jc w:val="both"/>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145524">
        <w:rPr>
          <w:rFonts w:ascii="Arial" w:eastAsia="Times New Roman" w:hAnsi="Arial" w:cs="Arial"/>
        </w:rPr>
        <w:t xml:space="preserve"> </w:t>
      </w:r>
      <w:r w:rsidRPr="00145524">
        <w:rPr>
          <w:rFonts w:ascii="Times New Roman" w:eastAsia="Times New Roman" w:hAnsi="Times New Roman" w:cs="Times New Roman"/>
          <w:sz w:val="24"/>
          <w:szCs w:val="24"/>
        </w:rPr>
        <w:t>nustatytas ribas t.y.:</w:t>
      </w:r>
    </w:p>
    <w:p w14:paraId="67BF86E9" w14:textId="77777777" w:rsidR="000738F7" w:rsidRPr="00145524" w:rsidRDefault="000738F7" w:rsidP="000738F7">
      <w:pPr>
        <w:spacing w:after="150" w:line="240" w:lineRule="auto"/>
        <w:jc w:val="both"/>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(a) mano atstovaujamas tiekėjas/subtiekėjas</w:t>
      </w:r>
      <w:r w:rsidRPr="00145524" w:rsidDel="006157AF">
        <w:rPr>
          <w:rFonts w:ascii="Times New Roman" w:eastAsia="Times New Roman" w:hAnsi="Times New Roman" w:cs="Times New Roman"/>
          <w:sz w:val="24"/>
          <w:szCs w:val="24"/>
        </w:rPr>
        <w:t xml:space="preserve"> </w:t>
      </w:r>
      <w:r w:rsidRPr="00145524">
        <w:rPr>
          <w:rFonts w:ascii="Times New Roman" w:eastAsia="Times New Roman" w:hAnsi="Times New Roman" w:cs="Times New Roman"/>
          <w:sz w:val="24"/>
          <w:szCs w:val="24"/>
        </w:rPr>
        <w:t>(ir nė vienas iš tiekėjų grupės narių) nėra Rusijos pilietis arba Rusijoje įsisteigęs fizinis ar juridinis asmuo, subjektas ar įstaiga;</w:t>
      </w:r>
    </w:p>
    <w:p w14:paraId="39A79600" w14:textId="77777777" w:rsidR="000738F7" w:rsidRPr="00145524" w:rsidRDefault="000738F7" w:rsidP="000738F7">
      <w:pPr>
        <w:spacing w:after="150" w:line="240" w:lineRule="auto"/>
        <w:jc w:val="both"/>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(b) mano atstovaujamas tiekėjas/subtiekėjas</w:t>
      </w:r>
      <w:r w:rsidRPr="00145524" w:rsidDel="006157AF">
        <w:rPr>
          <w:rFonts w:ascii="Times New Roman" w:eastAsia="Times New Roman" w:hAnsi="Times New Roman" w:cs="Times New Roman"/>
          <w:sz w:val="24"/>
          <w:szCs w:val="24"/>
        </w:rPr>
        <w:t xml:space="preserve"> </w:t>
      </w:r>
      <w:r w:rsidRPr="00145524">
        <w:rPr>
          <w:rFonts w:ascii="Times New Roman" w:eastAsia="Times New Roman" w:hAnsi="Times New Roman" w:cs="Times New Roman"/>
          <w:sz w:val="24"/>
          <w:szCs w:val="24"/>
        </w:rPr>
        <w:t>(ir nė vienas iš tiekėjų grupės narių) nėra juridinis asmuo, subjektas ar įstaiga, kurio nuosavybės teisės tiesiogiai ar netiesiogiai daugiau kaip 50 % priklauso šios dalies a) punkte nurodytam subjektui;</w:t>
      </w:r>
    </w:p>
    <w:p w14:paraId="6D32536A" w14:textId="77777777" w:rsidR="000738F7" w:rsidRPr="00145524" w:rsidRDefault="000738F7" w:rsidP="000738F7">
      <w:pPr>
        <w:spacing w:after="150" w:line="240" w:lineRule="auto"/>
        <w:jc w:val="both"/>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(c) nei aš, nei mano atstovaujama bendrovė nėra fizinis ar juridinis asmuo, subjektas ar įstaiga, veikianti a) arba b) punkte nurodyto subjekto vardu ar jo nurodymu;</w:t>
      </w:r>
    </w:p>
    <w:p w14:paraId="3EB70C68" w14:textId="77777777" w:rsidR="000738F7" w:rsidRPr="00145524" w:rsidRDefault="000738F7" w:rsidP="000738F7">
      <w:pPr>
        <w:spacing w:after="150" w:line="240" w:lineRule="auto"/>
        <w:jc w:val="both"/>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(d) a)-c) punktuose išvardyti subjektai nedalyvauja subtiekėjais, tiekėjais ar subjektais, kurių pajėgumais remiasi mano atstovaujamas tiekėjas, tais atvejais kai jiems tenka daugiau kaip 10 % sutarties vertės.</w:t>
      </w:r>
    </w:p>
    <w:p w14:paraId="0F63D836" w14:textId="77777777" w:rsidR="000738F7" w:rsidRPr="00145524" w:rsidRDefault="000738F7" w:rsidP="000738F7">
      <w:pPr>
        <w:spacing w:after="0" w:line="240" w:lineRule="auto"/>
        <w:jc w:val="both"/>
        <w:rPr>
          <w:rStyle w:val="normaltextrun"/>
          <w:rFonts w:ascii="Times New Roman" w:hAnsi="Times New Roman" w:cs="Times New Roman"/>
          <w:sz w:val="24"/>
          <w:szCs w:val="24"/>
          <w:shd w:val="clear" w:color="auto" w:fill="FFFFFF"/>
        </w:rPr>
      </w:pPr>
      <w:r w:rsidRPr="00145524">
        <w:rPr>
          <w:rFonts w:ascii="Times New Roman" w:eastAsia="Times New Roman" w:hAnsi="Times New Roman" w:cs="Times New Roman"/>
          <w:sz w:val="24"/>
          <w:szCs w:val="24"/>
        </w:rPr>
        <w:t xml:space="preserve">Patvirtinu, kad tiekėjui/subtiekėjui kuriuos esu pasitelkęs ar pasitelksiu ateityje, </w:t>
      </w:r>
      <w:r w:rsidRPr="00145524">
        <w:rPr>
          <w:rFonts w:ascii="Times New Roman" w:hAnsi="Times New Roman" w:cs="Times New Roman"/>
          <w:sz w:val="24"/>
          <w:szCs w:val="24"/>
        </w:rPr>
        <w:t xml:space="preserve">ūkio subjektams, kurių pajėgumais remiuosi ar (ir) remsiuosi, prekių (ir jų sudedamųjų dalių) gamintojams </w:t>
      </w:r>
      <w:r w:rsidRPr="00145524">
        <w:rPr>
          <w:rFonts w:ascii="Times New Roman" w:eastAsia="Times New Roman" w:hAnsi="Times New Roman" w:cs="Times New Roman"/>
          <w:sz w:val="24"/>
          <w:szCs w:val="24"/>
        </w:rPr>
        <w:t>netaikomos</w:t>
      </w:r>
      <w:r w:rsidRPr="00145524">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046A4EB6" w14:textId="77777777" w:rsidR="000738F7" w:rsidRPr="00145524" w:rsidRDefault="000738F7" w:rsidP="000738F7">
      <w:pPr>
        <w:tabs>
          <w:tab w:val="left" w:pos="284"/>
          <w:tab w:val="left" w:pos="426"/>
        </w:tabs>
        <w:spacing w:after="150" w:line="240" w:lineRule="auto"/>
        <w:jc w:val="both"/>
        <w:rPr>
          <w:rFonts w:ascii="Times New Roman" w:eastAsia="Times New Roman" w:hAnsi="Times New Roman" w:cs="Times New Roman"/>
          <w:sz w:val="24"/>
          <w:szCs w:val="24"/>
        </w:rPr>
      </w:pPr>
    </w:p>
    <w:p w14:paraId="0C560FC6" w14:textId="392EF5AE" w:rsidR="000738F7" w:rsidRPr="00036B48" w:rsidRDefault="000738F7" w:rsidP="000738F7">
      <w:pPr>
        <w:tabs>
          <w:tab w:val="left" w:pos="284"/>
          <w:tab w:val="left" w:pos="426"/>
        </w:tabs>
        <w:spacing w:after="150" w:line="240" w:lineRule="auto"/>
        <w:jc w:val="both"/>
        <w:rPr>
          <w:rFonts w:ascii="Times New Roman" w:hAnsi="Times New Roman" w:cs="Times New Roman"/>
          <w:b/>
          <w:bCs/>
          <w:smallCaps/>
          <w:sz w:val="22"/>
          <w:szCs w:val="22"/>
        </w:rPr>
      </w:pPr>
      <w:r w:rsidRPr="00145524">
        <w:rPr>
          <w:rFonts w:ascii="Times New Roman" w:eastAsia="Times New Roman" w:hAnsi="Times New Roman" w:cs="Times New Roman"/>
          <w:sz w:val="24"/>
          <w:szCs w:val="24"/>
        </w:rPr>
        <w:t xml:space="preserve">Deklaruojamoms aplinkybėms pasikeitus, įsipareigoju nedelsiant apie tai informuoti Pirkimo vykdytoją. </w:t>
      </w:r>
      <w:r w:rsidRPr="00145524">
        <w:rPr>
          <w:rFonts w:ascii="Times New Roman" w:hAnsi="Times New Roman" w:cs="Times New Roman"/>
          <w:sz w:val="24"/>
          <w:szCs w:val="24"/>
          <w:shd w:val="clear" w:color="auto" w:fill="FFFFFF"/>
        </w:rPr>
        <w:br w:type="page"/>
      </w:r>
    </w:p>
    <w:sectPr w:rsidR="000738F7" w:rsidRPr="00036B48" w:rsidSect="009E2C54">
      <w:footerReference w:type="first" r:id="rId24"/>
      <w:pgSz w:w="12240" w:h="15840"/>
      <w:pgMar w:top="1134" w:right="567" w:bottom="426"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9E734" w14:textId="77777777" w:rsidR="003F6531" w:rsidRDefault="003F6531" w:rsidP="00D05666">
      <w:r>
        <w:separator/>
      </w:r>
    </w:p>
  </w:endnote>
  <w:endnote w:type="continuationSeparator" w:id="0">
    <w:p w14:paraId="636FD917" w14:textId="77777777" w:rsidR="003F6531" w:rsidRDefault="003F6531" w:rsidP="00D05666">
      <w:r>
        <w:continuationSeparator/>
      </w:r>
    </w:p>
  </w:endnote>
  <w:endnote w:type="continuationNotice" w:id="1">
    <w:p w14:paraId="686B0B8A" w14:textId="77777777" w:rsidR="003F6531" w:rsidRDefault="003F65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Noto Sans Devanagari">
    <w:charset w:val="00"/>
    <w:family w:val="swiss"/>
    <w:pitch w:val="variable"/>
    <w:sig w:usb0="80008023" w:usb1="00002046"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imes">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A47C44" w:rsidRDefault="00A47C44">
        <w:pPr>
          <w:pStyle w:val="Porat"/>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A47C44" w:rsidRDefault="00A47C44">
    <w:pPr>
      <w:pStyle w:val="Porat"/>
      <w:jc w:val="right"/>
    </w:pPr>
  </w:p>
  <w:p w14:paraId="2575BBBA" w14:textId="77777777" w:rsidR="00A47C44" w:rsidRDefault="00A47C4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A47C44" w:rsidRDefault="00A47C44">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A47C44" w:rsidRDefault="00A47C4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82403" w14:textId="77777777" w:rsidR="003F6531" w:rsidRDefault="003F6531" w:rsidP="00D05666">
      <w:r>
        <w:separator/>
      </w:r>
    </w:p>
  </w:footnote>
  <w:footnote w:type="continuationSeparator" w:id="0">
    <w:p w14:paraId="138AFAC5" w14:textId="77777777" w:rsidR="003F6531" w:rsidRDefault="003F6531" w:rsidP="00D05666">
      <w:r>
        <w:continuationSeparator/>
      </w:r>
    </w:p>
  </w:footnote>
  <w:footnote w:type="continuationNotice" w:id="1">
    <w:p w14:paraId="381DE490" w14:textId="77777777" w:rsidR="003F6531" w:rsidRDefault="003F6531">
      <w:pPr>
        <w:spacing w:after="0" w:line="240" w:lineRule="auto"/>
      </w:pPr>
    </w:p>
  </w:footnote>
  <w:footnote w:id="2">
    <w:p w14:paraId="32462929" w14:textId="77777777" w:rsidR="00717E62" w:rsidRPr="001A1089" w:rsidRDefault="00717E62" w:rsidP="001A1089">
      <w:pPr>
        <w:spacing w:after="0" w:line="240" w:lineRule="auto"/>
        <w:jc w:val="both"/>
        <w:textAlignment w:val="baseline"/>
        <w:rPr>
          <w:rFonts w:ascii="Times New Roman" w:hAnsi="Times New Roman" w:cs="Times New Roman"/>
          <w:sz w:val="20"/>
          <w:szCs w:val="20"/>
        </w:rPr>
      </w:pPr>
      <w:r>
        <w:rPr>
          <w:rStyle w:val="Puslapioinaosnuoroda"/>
        </w:rPr>
        <w:footnoteRef/>
      </w:r>
      <w:r>
        <w:t xml:space="preserve"> </w:t>
      </w:r>
      <w:r>
        <w:rPr>
          <w:rFonts w:ascii="Times New Roman" w:hAnsi="Times New Roman" w:cs="Times New Roman"/>
          <w:szCs w:val="20"/>
        </w:rPr>
        <w:t>g</w:t>
      </w:r>
      <w:r w:rsidRPr="001A1089">
        <w:rPr>
          <w:rFonts w:ascii="Times New Roman" w:hAnsi="Times New Roman" w:cs="Times New Roman"/>
          <w:sz w:val="20"/>
          <w:szCs w:val="20"/>
        </w:rPr>
        <w:t>aminys turi būti pagamintas iš 100 proc. perdirbto popieriaus (naudoto popieriaus ir (ar) gamybos atliekų) plaušų arba ne mažiau kaip 30 proc. pirminės medienos plaušų, gautų iš miškų, sertifikuotų naudojant </w:t>
      </w:r>
      <w:r w:rsidRPr="001A1089">
        <w:rPr>
          <w:rFonts w:ascii="Times New Roman" w:hAnsi="Times New Roman" w:cs="Times New Roman"/>
          <w:i/>
          <w:iCs/>
          <w:sz w:val="20"/>
          <w:szCs w:val="20"/>
        </w:rPr>
        <w:t>Forest Stewardship Council</w:t>
      </w:r>
      <w:r w:rsidRPr="001A1089">
        <w:rPr>
          <w:rFonts w:ascii="Times New Roman" w:hAnsi="Times New Roman" w:cs="Times New Roman"/>
          <w:sz w:val="20"/>
          <w:szCs w:val="20"/>
        </w:rPr>
        <w:t> (toliau – FSC) ar Miškų sertifikavimo sistemų pripažinimo programą (angl. </w:t>
      </w:r>
      <w:r w:rsidRPr="001A1089">
        <w:rPr>
          <w:rFonts w:ascii="Times New Roman" w:hAnsi="Times New Roman" w:cs="Times New Roman"/>
          <w:i/>
          <w:iCs/>
          <w:sz w:val="20"/>
          <w:szCs w:val="20"/>
        </w:rPr>
        <w:t>Programme for the Endorsement of Forest Certification schemes</w:t>
      </w:r>
      <w:r w:rsidRPr="001A1089">
        <w:rPr>
          <w:rFonts w:ascii="Times New Roman" w:hAnsi="Times New Roman" w:cs="Times New Roman"/>
          <w:sz w:val="20"/>
          <w:szCs w:val="20"/>
        </w:rPr>
        <w:t> (toliau – PEFC) arba lygiavertes miškų sertifikavimo sistemas, kita dalis – iš perdirbto popieriaus plaušų;</w:t>
      </w:r>
    </w:p>
    <w:p w14:paraId="1E639D61" w14:textId="2FE2E461" w:rsidR="00717E62" w:rsidRPr="001A1089" w:rsidRDefault="00717E62" w:rsidP="001A1089">
      <w:pPr>
        <w:spacing w:after="0" w:line="240" w:lineRule="auto"/>
        <w:jc w:val="both"/>
        <w:textAlignment w:val="baseline"/>
        <w:rPr>
          <w:rFonts w:ascii="Times New Roman" w:hAnsi="Times New Roman" w:cs="Times New Roman"/>
          <w:sz w:val="20"/>
          <w:szCs w:val="20"/>
        </w:rPr>
      </w:pPr>
      <w:r w:rsidRPr="001A1089">
        <w:rPr>
          <w:rFonts w:ascii="Times New Roman" w:hAnsi="Times New Roman" w:cs="Times New Roman"/>
          <w:sz w:val="20"/>
          <w:szCs w:val="20"/>
          <w:shd w:val="clear" w:color="auto" w:fill="FFFFFF"/>
        </w:rPr>
        <w:t>gaminys turi būti nebalintas arba balintas nenaudojant chloro dujų.</w:t>
      </w:r>
    </w:p>
  </w:footnote>
  <w:footnote w:id="3">
    <w:p w14:paraId="1DBF4D0D" w14:textId="6BE27A49" w:rsidR="00A47C44" w:rsidRPr="00874BE6" w:rsidRDefault="00A47C44">
      <w:pPr>
        <w:pStyle w:val="Puslapioinaostekstas"/>
        <w:rPr>
          <w:rFonts w:ascii="Times New Roman" w:hAnsi="Times New Roman" w:cs="Times New Roman"/>
        </w:rPr>
      </w:pPr>
      <w:r w:rsidRPr="00874BE6">
        <w:rPr>
          <w:rStyle w:val="Puslapioinaosnuoroda"/>
          <w:rFonts w:ascii="Times New Roman" w:hAnsi="Times New Roman" w:cs="Times New Roman"/>
        </w:rPr>
        <w:footnoteRef/>
      </w:r>
      <w:r w:rsidRPr="00874BE6">
        <w:rPr>
          <w:rFonts w:ascii="Times New Roman" w:hAnsi="Times New Roman" w:cs="Times New Roman"/>
        </w:rPr>
        <w:t xml:space="preserve"> Tiekėjo ir ūkio subjekto, kurio pajėgumais remiamasi kvalifikacijai pagrįsti.</w:t>
      </w:r>
    </w:p>
  </w:footnote>
  <w:footnote w:id="4">
    <w:p w14:paraId="422776F1" w14:textId="77777777" w:rsidR="006675B2" w:rsidRPr="00641FE4" w:rsidRDefault="006675B2" w:rsidP="00673824">
      <w:pPr>
        <w:pStyle w:val="Puslapioinaostekstas"/>
        <w:ind w:right="49"/>
        <w:jc w:val="both"/>
        <w:rPr>
          <w:rFonts w:ascii="Times New Roman" w:hAnsi="Times New Roman" w:cs="Times New Roman"/>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641FE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F0ADD67" w14:textId="77777777" w:rsidR="006675B2" w:rsidRPr="00641FE4" w:rsidRDefault="006675B2">
      <w:pPr>
        <w:pStyle w:val="Puslapioinaostekstas"/>
        <w:numPr>
          <w:ilvl w:val="0"/>
          <w:numId w:val="18"/>
        </w:numPr>
        <w:spacing w:after="0" w:line="240" w:lineRule="auto"/>
        <w:ind w:right="49"/>
        <w:jc w:val="both"/>
        <w:rPr>
          <w:rFonts w:ascii="Times New Roman" w:eastAsia="Yu Mincho" w:hAnsi="Times New Roman" w:cs="Times New Roman"/>
          <w:i/>
          <w:iCs/>
        </w:rPr>
      </w:pPr>
      <w:r w:rsidRPr="00641FE4">
        <w:rPr>
          <w:rFonts w:ascii="Times New Roman" w:eastAsia="Yu Mincho" w:hAnsi="Times New Roman" w:cs="Times New Roman"/>
          <w:i/>
          <w:iCs/>
        </w:rPr>
        <w:t xml:space="preserve">priesaikos deklaracija; </w:t>
      </w:r>
    </w:p>
    <w:p w14:paraId="5EDCC129" w14:textId="77777777" w:rsidR="006675B2" w:rsidRPr="00641FE4" w:rsidRDefault="006675B2">
      <w:pPr>
        <w:pStyle w:val="Puslapioinaostekstas"/>
        <w:numPr>
          <w:ilvl w:val="0"/>
          <w:numId w:val="18"/>
        </w:numPr>
        <w:spacing w:after="0" w:line="240" w:lineRule="auto"/>
        <w:ind w:right="49"/>
        <w:jc w:val="both"/>
        <w:rPr>
          <w:rFonts w:ascii="Times New Roman" w:eastAsia="Yu Mincho" w:hAnsi="Times New Roman" w:cs="Times New Roman"/>
        </w:rPr>
      </w:pPr>
      <w:r w:rsidRPr="00641FE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5EB2EC4" w14:textId="77777777" w:rsidR="006675B2" w:rsidRPr="00641FE4" w:rsidRDefault="006675B2" w:rsidP="00673824">
      <w:pPr>
        <w:pStyle w:val="Puslapioinaostekstas"/>
        <w:ind w:right="49"/>
        <w:jc w:val="both"/>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41FE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6DEC1F" w14:textId="77777777" w:rsidR="006675B2" w:rsidRPr="00641FE4" w:rsidRDefault="006675B2">
      <w:pPr>
        <w:pStyle w:val="Puslapioinaostekstas"/>
        <w:numPr>
          <w:ilvl w:val="0"/>
          <w:numId w:val="19"/>
        </w:numPr>
        <w:spacing w:after="0" w:line="240" w:lineRule="auto"/>
        <w:ind w:right="49"/>
        <w:jc w:val="both"/>
        <w:rPr>
          <w:rFonts w:ascii="Times New Roman" w:eastAsia="Yu Mincho" w:hAnsi="Times New Roman" w:cs="Times New Roman"/>
          <w:i/>
          <w:iCs/>
        </w:rPr>
      </w:pPr>
      <w:r w:rsidRPr="00641FE4">
        <w:rPr>
          <w:rFonts w:ascii="Times New Roman" w:eastAsia="Yu Mincho" w:hAnsi="Times New Roman" w:cs="Times New Roman"/>
          <w:i/>
          <w:iCs/>
        </w:rPr>
        <w:t xml:space="preserve">priesaikos deklaracija; </w:t>
      </w:r>
    </w:p>
    <w:p w14:paraId="26082FB7" w14:textId="77777777" w:rsidR="006675B2" w:rsidRPr="00641FE4" w:rsidRDefault="006675B2">
      <w:pPr>
        <w:pStyle w:val="Puslapioinaostekstas"/>
        <w:numPr>
          <w:ilvl w:val="0"/>
          <w:numId w:val="19"/>
        </w:numPr>
        <w:spacing w:after="0" w:line="240" w:lineRule="auto"/>
        <w:ind w:right="49"/>
        <w:jc w:val="both"/>
        <w:rPr>
          <w:rFonts w:ascii="Times New Roman" w:eastAsia="Yu Mincho" w:hAnsi="Times New Roman" w:cs="Times New Roman"/>
        </w:rPr>
      </w:pPr>
      <w:r w:rsidRPr="00641FE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231B39C7" w14:textId="77777777" w:rsidR="006675B2" w:rsidRPr="00641FE4" w:rsidRDefault="006675B2" w:rsidP="00673824">
      <w:pPr>
        <w:pStyle w:val="Puslapioinaostekstas"/>
        <w:ind w:right="49"/>
        <w:jc w:val="both"/>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41FE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68446E8" w14:textId="77777777" w:rsidR="006675B2" w:rsidRPr="00641FE4" w:rsidRDefault="006675B2">
      <w:pPr>
        <w:pStyle w:val="Puslapioinaostekstas"/>
        <w:numPr>
          <w:ilvl w:val="0"/>
          <w:numId w:val="20"/>
        </w:numPr>
        <w:spacing w:after="0" w:line="240" w:lineRule="auto"/>
        <w:ind w:right="49"/>
        <w:jc w:val="both"/>
        <w:rPr>
          <w:rFonts w:ascii="Times New Roman" w:eastAsia="Yu Mincho" w:hAnsi="Times New Roman" w:cs="Times New Roman"/>
          <w:i/>
          <w:iCs/>
        </w:rPr>
      </w:pPr>
      <w:r w:rsidRPr="00641FE4">
        <w:rPr>
          <w:rFonts w:ascii="Times New Roman" w:eastAsia="Yu Mincho" w:hAnsi="Times New Roman" w:cs="Times New Roman"/>
          <w:i/>
          <w:iCs/>
        </w:rPr>
        <w:t xml:space="preserve">priesaikos deklaracija; </w:t>
      </w:r>
    </w:p>
    <w:p w14:paraId="7BA11449" w14:textId="77777777" w:rsidR="006675B2" w:rsidRDefault="006675B2">
      <w:pPr>
        <w:pStyle w:val="Puslapioinaostekstas"/>
        <w:numPr>
          <w:ilvl w:val="0"/>
          <w:numId w:val="20"/>
        </w:numPr>
        <w:spacing w:after="0" w:line="240" w:lineRule="auto"/>
        <w:ind w:right="49"/>
        <w:jc w:val="both"/>
        <w:rPr>
          <w:rFonts w:ascii="Calibri" w:eastAsia="Yu Mincho" w:hAnsi="Calibri" w:cs="Arial"/>
        </w:rPr>
      </w:pPr>
      <w:r w:rsidRPr="00641FE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1620D3">
        <w:rPr>
          <w:rFonts w:ascii="Calibri" w:eastAsia="Yu Mincho" w:hAnsi="Calibri" w:cs="Arial"/>
          <w:i/>
          <w:iCs/>
        </w:rPr>
        <w:t>.</w:t>
      </w:r>
    </w:p>
  </w:footnote>
  <w:footnote w:id="7">
    <w:p w14:paraId="3CBCB221" w14:textId="77777777" w:rsidR="007312F6" w:rsidRDefault="007312F6" w:rsidP="007312F6">
      <w:pPr>
        <w:pStyle w:val="Puslapioinaostekstas"/>
        <w:spacing w:line="240" w:lineRule="auto"/>
        <w:rPr>
          <w:rFonts w:ascii="Times New Roman" w:hAnsi="Times New Roman"/>
          <w:bCs/>
        </w:rPr>
      </w:pPr>
      <w:r>
        <w:rPr>
          <w:rStyle w:val="FootnoteCharacters"/>
        </w:rPr>
        <w:footnoteRef/>
      </w:r>
      <w:r>
        <w:rPr>
          <w:rFonts w:ascii="Times New Roman" w:hAnsi="Times New Roman"/>
          <w:b/>
        </w:rPr>
        <w:t xml:space="preserve"> Kvazisubtiekėjas</w:t>
      </w:r>
      <w:r>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 w:id="8">
    <w:p w14:paraId="7249DE9B" w14:textId="77777777" w:rsidR="007F61D6" w:rsidRPr="007F61D6" w:rsidRDefault="007F61D6" w:rsidP="007F61D6">
      <w:pPr>
        <w:tabs>
          <w:tab w:val="left" w:pos="1418"/>
        </w:tabs>
        <w:suppressAutoHyphens/>
        <w:spacing w:after="0" w:line="240" w:lineRule="auto"/>
        <w:jc w:val="both"/>
        <w:rPr>
          <w:rFonts w:ascii="Times New Roman" w:hAnsi="Times New Roman" w:cs="Times New Roman"/>
          <w:b/>
          <w:bCs/>
          <w:sz w:val="20"/>
          <w:szCs w:val="20"/>
        </w:rPr>
      </w:pPr>
      <w:r>
        <w:rPr>
          <w:rStyle w:val="Puslapioinaosnuoroda"/>
        </w:rPr>
        <w:footnoteRef/>
      </w:r>
      <w:r>
        <w:t xml:space="preserve"> </w:t>
      </w:r>
      <w:r w:rsidRPr="007F61D6">
        <w:rPr>
          <w:rStyle w:val="Grietas"/>
          <w:rFonts w:ascii="Times New Roman" w:hAnsi="Times New Roman" w:cs="Times New Roman"/>
          <w:b w:val="0"/>
          <w:bCs w:val="0"/>
          <w:sz w:val="20"/>
          <w:szCs w:val="20"/>
        </w:rPr>
        <w:t>Tinkama laikoma nuotolinių arba kontaktinių struktūruotų žinių perdavimo veiklų (konsultacijos, mokymai, seminarai, vebinarai, atvejų analizės, mentorystė ir pan.), skirtų tobulinti darbo teisės taikymo švietimo įstaigose kompetencijas, bendra trukmė. Patirtis gali būti sukaupta per kelis atskirus renginius ar konsultacijas, kurių trukmės suma apvalinama iki pilnų akademinių valandų. Pavyzdžiui, suteikus 5 akad. val. 20 min., vertinama 5 akad. val., suteikus 6 akad. val. 40 min. – 6 akad. val. Netinkama patirtis: renginiai, konferenciniai pranešimai, vienkartiniai vieši pasisakymai bei vidiniai instruktažai, kai negalima patikimai dokumentuoti temos ir trukmės.</w:t>
      </w:r>
    </w:p>
    <w:p w14:paraId="69597FF9" w14:textId="16EDC996" w:rsidR="007F61D6" w:rsidRDefault="007F61D6">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38D32C3"/>
    <w:multiLevelType w:val="hybridMultilevel"/>
    <w:tmpl w:val="52FC26F4"/>
    <w:lvl w:ilvl="0" w:tplc="433E2596">
      <w:start w:val="5"/>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4" w15:restartNumberingAfterBreak="0">
    <w:nsid w:val="15EC3168"/>
    <w:multiLevelType w:val="multilevel"/>
    <w:tmpl w:val="4C8885F8"/>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5" w15:restartNumberingAfterBreak="0">
    <w:nsid w:val="1DCF52AB"/>
    <w:multiLevelType w:val="multilevel"/>
    <w:tmpl w:val="003071FC"/>
    <w:lvl w:ilvl="0">
      <w:start w:val="1"/>
      <w:numFmt w:val="decimal"/>
      <w:lvlText w:val="%1."/>
      <w:lvlJc w:val="left"/>
      <w:pPr>
        <w:tabs>
          <w:tab w:val="num" w:pos="-850"/>
        </w:tabs>
        <w:ind w:left="928" w:hanging="360"/>
      </w:pPr>
      <w:rPr>
        <w:b w:val="0"/>
        <w:bCs w:val="0"/>
      </w:rPr>
    </w:lvl>
    <w:lvl w:ilvl="1">
      <w:start w:val="1"/>
      <w:numFmt w:val="decimal"/>
      <w:lvlText w:val=""/>
      <w:lvlJc w:val="left"/>
      <w:pPr>
        <w:tabs>
          <w:tab w:val="num" w:pos="0"/>
        </w:tabs>
        <w:ind w:left="2127" w:hanging="360"/>
      </w:pPr>
    </w:lvl>
    <w:lvl w:ilvl="2">
      <w:start w:val="1"/>
      <w:numFmt w:val="decimal"/>
      <w:lvlText w:val=""/>
      <w:lvlJc w:val="left"/>
      <w:pPr>
        <w:tabs>
          <w:tab w:val="num" w:pos="0"/>
        </w:tabs>
        <w:ind w:left="2552" w:hanging="720"/>
      </w:pPr>
    </w:lvl>
    <w:lvl w:ilvl="3">
      <w:start w:val="1"/>
      <w:numFmt w:val="decimal"/>
      <w:lvlText w:val=""/>
      <w:lvlJc w:val="left"/>
      <w:pPr>
        <w:tabs>
          <w:tab w:val="num" w:pos="0"/>
        </w:tabs>
        <w:ind w:left="2759" w:hanging="720"/>
      </w:pPr>
    </w:lvl>
    <w:lvl w:ilvl="4">
      <w:start w:val="1"/>
      <w:numFmt w:val="decimal"/>
      <w:lvlText w:val=""/>
      <w:lvlJc w:val="left"/>
      <w:pPr>
        <w:tabs>
          <w:tab w:val="num" w:pos="0"/>
        </w:tabs>
        <w:ind w:left="3326" w:hanging="1080"/>
      </w:pPr>
    </w:lvl>
    <w:lvl w:ilvl="5">
      <w:start w:val="1"/>
      <w:numFmt w:val="decimal"/>
      <w:lvlText w:val=""/>
      <w:lvlJc w:val="left"/>
      <w:pPr>
        <w:tabs>
          <w:tab w:val="num" w:pos="0"/>
        </w:tabs>
        <w:ind w:left="3533" w:hanging="1080"/>
      </w:pPr>
    </w:lvl>
    <w:lvl w:ilvl="6">
      <w:start w:val="1"/>
      <w:numFmt w:val="decimal"/>
      <w:lvlText w:val=""/>
      <w:lvlJc w:val="left"/>
      <w:pPr>
        <w:tabs>
          <w:tab w:val="num" w:pos="0"/>
        </w:tabs>
        <w:ind w:left="4100" w:hanging="1440"/>
      </w:pPr>
    </w:lvl>
    <w:lvl w:ilvl="7">
      <w:start w:val="1"/>
      <w:numFmt w:val="decimal"/>
      <w:lvlText w:val=""/>
      <w:lvlJc w:val="left"/>
      <w:pPr>
        <w:tabs>
          <w:tab w:val="num" w:pos="0"/>
        </w:tabs>
        <w:ind w:left="4307" w:hanging="1440"/>
      </w:pPr>
    </w:lvl>
    <w:lvl w:ilvl="8">
      <w:start w:val="1"/>
      <w:numFmt w:val="decimal"/>
      <w:lvlText w:val=""/>
      <w:lvlJc w:val="left"/>
      <w:pPr>
        <w:tabs>
          <w:tab w:val="num" w:pos="0"/>
        </w:tabs>
        <w:ind w:left="4874" w:hanging="1800"/>
      </w:p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502"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D3B463B"/>
    <w:multiLevelType w:val="multilevel"/>
    <w:tmpl w:val="FE1C1136"/>
    <w:lvl w:ilvl="0">
      <w:start w:val="1"/>
      <w:numFmt w:val="decimal"/>
      <w:lvlText w:val="%1."/>
      <w:lvlJc w:val="right"/>
      <w:pPr>
        <w:ind w:left="360" w:hanging="360"/>
      </w:pPr>
    </w:lvl>
    <w:lvl w:ilvl="1">
      <w:start w:val="1"/>
      <w:numFmt w:val="decimal"/>
      <w:pStyle w:val="Skaiiai2lygis"/>
      <w:lvlText w:val="%1.%2."/>
      <w:lvlJc w:val="left"/>
      <w:pPr>
        <w:tabs>
          <w:tab w:val="num" w:pos="792"/>
        </w:tabs>
        <w:ind w:left="792" w:hanging="432"/>
      </w:pPr>
      <w:rPr>
        <w:rFonts w:ascii="Trebuchet MS" w:hAnsi="Trebuchet MS" w:hint="default"/>
        <w:b w:val="0"/>
      </w:rPr>
    </w:lvl>
    <w:lvl w:ilvl="2">
      <w:start w:val="1"/>
      <w:numFmt w:val="decimal"/>
      <w:lvlText w:val="%1.%2.%3."/>
      <w:lvlJc w:val="left"/>
      <w:pPr>
        <w:tabs>
          <w:tab w:val="num" w:pos="1584"/>
        </w:tabs>
        <w:ind w:left="794" w:hanging="43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2F44D9"/>
    <w:multiLevelType w:val="multilevel"/>
    <w:tmpl w:val="0FEE9596"/>
    <w:lvl w:ilvl="0">
      <w:start w:val="1"/>
      <w:numFmt w:val="decimal"/>
      <w:lvlText w:val="%1."/>
      <w:lvlJc w:val="left"/>
      <w:pPr>
        <w:tabs>
          <w:tab w:val="num" w:pos="0"/>
        </w:tabs>
        <w:ind w:left="720" w:hanging="360"/>
      </w:pPr>
      <w:rPr>
        <w:i w:val="0"/>
        <w:iCs/>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718"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B710EC"/>
    <w:multiLevelType w:val="multilevel"/>
    <w:tmpl w:val="C2804D96"/>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3280"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746F1239"/>
    <w:multiLevelType w:val="multilevel"/>
    <w:tmpl w:val="F9BA16EE"/>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317342724">
    <w:abstractNumId w:val="6"/>
  </w:num>
  <w:num w:numId="2" w16cid:durableId="1864397850">
    <w:abstractNumId w:val="2"/>
  </w:num>
  <w:num w:numId="3" w16cid:durableId="430395391">
    <w:abstractNumId w:val="14"/>
  </w:num>
  <w:num w:numId="4" w16cid:durableId="885719100">
    <w:abstractNumId w:val="18"/>
  </w:num>
  <w:num w:numId="5" w16cid:durableId="1217278221">
    <w:abstractNumId w:val="12"/>
  </w:num>
  <w:num w:numId="6" w16cid:durableId="1195846793">
    <w:abstractNumId w:val="24"/>
  </w:num>
  <w:num w:numId="7" w16cid:durableId="1151601558">
    <w:abstractNumId w:val="22"/>
  </w:num>
  <w:num w:numId="8" w16cid:durableId="597956071">
    <w:abstractNumId w:val="1"/>
  </w:num>
  <w:num w:numId="9" w16cid:durableId="887302883">
    <w:abstractNumId w:val="23"/>
  </w:num>
  <w:num w:numId="10" w16cid:durableId="1365981319">
    <w:abstractNumId w:val="10"/>
  </w:num>
  <w:num w:numId="11" w16cid:durableId="490219716">
    <w:abstractNumId w:val="20"/>
  </w:num>
  <w:num w:numId="12" w16cid:durableId="36322188">
    <w:abstractNumId w:val="4"/>
  </w:num>
  <w:num w:numId="13" w16cid:durableId="2133211438">
    <w:abstractNumId w:val="7"/>
  </w:num>
  <w:num w:numId="14" w16cid:durableId="1220820133">
    <w:abstractNumId w:val="17"/>
  </w:num>
  <w:num w:numId="15" w16cid:durableId="1288315632">
    <w:abstractNumId w:val="13"/>
  </w:num>
  <w:num w:numId="16" w16cid:durableId="1335304180">
    <w:abstractNumId w:val="21"/>
  </w:num>
  <w:num w:numId="17" w16cid:durableId="1408114695">
    <w:abstractNumId w:val="9"/>
  </w:num>
  <w:num w:numId="18" w16cid:durableId="1319723091">
    <w:abstractNumId w:val="15"/>
  </w:num>
  <w:num w:numId="19" w16cid:durableId="1921404663">
    <w:abstractNumId w:val="19"/>
  </w:num>
  <w:num w:numId="20" w16cid:durableId="848249414">
    <w:abstractNumId w:val="0"/>
  </w:num>
  <w:num w:numId="21" w16cid:durableId="17369680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89670592">
    <w:abstractNumId w:val="11"/>
  </w:num>
  <w:num w:numId="23" w16cid:durableId="1357468153">
    <w:abstractNumId w:val="5"/>
    <w:lvlOverride w:ilvl="0">
      <w:startOverride w:val="1"/>
    </w:lvlOverride>
  </w:num>
  <w:num w:numId="24" w16cid:durableId="961956619">
    <w:abstractNumId w:val="5"/>
    <w:lvlOverride w:ilvl="0">
      <w:startOverride w:val="1"/>
    </w:lvlOverride>
  </w:num>
  <w:num w:numId="25" w16cid:durableId="1362166615">
    <w:abstractNumId w:val="5"/>
  </w:num>
  <w:num w:numId="26" w16cid:durableId="550338028">
    <w:abstractNumId w:val="3"/>
  </w:num>
  <w:num w:numId="27" w16cid:durableId="805511506">
    <w:abstractNumId w:val="1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08"/>
    <w:rsid w:val="000060AC"/>
    <w:rsid w:val="00006991"/>
    <w:rsid w:val="000074A0"/>
    <w:rsid w:val="00007A29"/>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BA7"/>
    <w:rsid w:val="00020FD4"/>
    <w:rsid w:val="00021574"/>
    <w:rsid w:val="00021ECC"/>
    <w:rsid w:val="00021EFA"/>
    <w:rsid w:val="000221F4"/>
    <w:rsid w:val="00022DEB"/>
    <w:rsid w:val="00022E0C"/>
    <w:rsid w:val="0002354C"/>
    <w:rsid w:val="00023641"/>
    <w:rsid w:val="00024DB9"/>
    <w:rsid w:val="0002541F"/>
    <w:rsid w:val="00026246"/>
    <w:rsid w:val="00026673"/>
    <w:rsid w:val="00026690"/>
    <w:rsid w:val="00026A51"/>
    <w:rsid w:val="00026D16"/>
    <w:rsid w:val="00030C02"/>
    <w:rsid w:val="00030C76"/>
    <w:rsid w:val="00030F10"/>
    <w:rsid w:val="00030F90"/>
    <w:rsid w:val="000315EB"/>
    <w:rsid w:val="0003169B"/>
    <w:rsid w:val="00031A62"/>
    <w:rsid w:val="00031CAE"/>
    <w:rsid w:val="00031E45"/>
    <w:rsid w:val="000321E6"/>
    <w:rsid w:val="0003281A"/>
    <w:rsid w:val="00032D19"/>
    <w:rsid w:val="00034A4A"/>
    <w:rsid w:val="00035221"/>
    <w:rsid w:val="000356C7"/>
    <w:rsid w:val="0003587B"/>
    <w:rsid w:val="0003638B"/>
    <w:rsid w:val="00036B48"/>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070"/>
    <w:rsid w:val="00053139"/>
    <w:rsid w:val="0005396D"/>
    <w:rsid w:val="00053ABC"/>
    <w:rsid w:val="00053FE9"/>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5B9"/>
    <w:rsid w:val="00067A88"/>
    <w:rsid w:val="00067DCC"/>
    <w:rsid w:val="00067EAF"/>
    <w:rsid w:val="0007051B"/>
    <w:rsid w:val="00070A02"/>
    <w:rsid w:val="000714BF"/>
    <w:rsid w:val="00071548"/>
    <w:rsid w:val="000716B1"/>
    <w:rsid w:val="0007282F"/>
    <w:rsid w:val="00072F31"/>
    <w:rsid w:val="00072FE6"/>
    <w:rsid w:val="000738C7"/>
    <w:rsid w:val="000738F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EC2"/>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8D1"/>
    <w:rsid w:val="00094604"/>
    <w:rsid w:val="00095834"/>
    <w:rsid w:val="00095A99"/>
    <w:rsid w:val="0009724E"/>
    <w:rsid w:val="00097B80"/>
    <w:rsid w:val="000A05FB"/>
    <w:rsid w:val="000A09BB"/>
    <w:rsid w:val="000A0DFE"/>
    <w:rsid w:val="000A0F5D"/>
    <w:rsid w:val="000A1726"/>
    <w:rsid w:val="000A1E34"/>
    <w:rsid w:val="000A202B"/>
    <w:rsid w:val="000A2CBA"/>
    <w:rsid w:val="000A2D88"/>
    <w:rsid w:val="000A3CCD"/>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0E75"/>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6B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DF5"/>
    <w:rsid w:val="000F1287"/>
    <w:rsid w:val="000F1B57"/>
    <w:rsid w:val="000F2282"/>
    <w:rsid w:val="000F2369"/>
    <w:rsid w:val="000F2FF1"/>
    <w:rsid w:val="000F32FF"/>
    <w:rsid w:val="000F403D"/>
    <w:rsid w:val="000F4AA3"/>
    <w:rsid w:val="000F4B8F"/>
    <w:rsid w:val="000F513D"/>
    <w:rsid w:val="000F5948"/>
    <w:rsid w:val="000F7102"/>
    <w:rsid w:val="00100A02"/>
    <w:rsid w:val="00100B38"/>
    <w:rsid w:val="001010F7"/>
    <w:rsid w:val="00101313"/>
    <w:rsid w:val="00101C48"/>
    <w:rsid w:val="00101DB0"/>
    <w:rsid w:val="0010270D"/>
    <w:rsid w:val="00102D1D"/>
    <w:rsid w:val="001032F8"/>
    <w:rsid w:val="00103779"/>
    <w:rsid w:val="001045A6"/>
    <w:rsid w:val="001047D4"/>
    <w:rsid w:val="0010505E"/>
    <w:rsid w:val="00105936"/>
    <w:rsid w:val="001059F7"/>
    <w:rsid w:val="00105FA3"/>
    <w:rsid w:val="001072BE"/>
    <w:rsid w:val="0010779C"/>
    <w:rsid w:val="00107A04"/>
    <w:rsid w:val="00107C80"/>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1ED"/>
    <w:rsid w:val="00141292"/>
    <w:rsid w:val="0014152C"/>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20A"/>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3F29"/>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C12"/>
    <w:rsid w:val="00182729"/>
    <w:rsid w:val="00182CBF"/>
    <w:rsid w:val="00182E25"/>
    <w:rsid w:val="00183182"/>
    <w:rsid w:val="0018349F"/>
    <w:rsid w:val="00183AD9"/>
    <w:rsid w:val="00183BC8"/>
    <w:rsid w:val="00183BF1"/>
    <w:rsid w:val="001849BD"/>
    <w:rsid w:val="001853B6"/>
    <w:rsid w:val="00185454"/>
    <w:rsid w:val="00185997"/>
    <w:rsid w:val="00185BC4"/>
    <w:rsid w:val="001865A6"/>
    <w:rsid w:val="00190BC7"/>
    <w:rsid w:val="0019130D"/>
    <w:rsid w:val="0019132E"/>
    <w:rsid w:val="00191B9C"/>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089"/>
    <w:rsid w:val="001A18C1"/>
    <w:rsid w:val="001A1DD2"/>
    <w:rsid w:val="001A2163"/>
    <w:rsid w:val="001A225E"/>
    <w:rsid w:val="001A25FD"/>
    <w:rsid w:val="001A2693"/>
    <w:rsid w:val="001A2E70"/>
    <w:rsid w:val="001A39B5"/>
    <w:rsid w:val="001A4511"/>
    <w:rsid w:val="001A49EA"/>
    <w:rsid w:val="001A4D7F"/>
    <w:rsid w:val="001A4D9A"/>
    <w:rsid w:val="001A5289"/>
    <w:rsid w:val="001A5F8E"/>
    <w:rsid w:val="001A5FBA"/>
    <w:rsid w:val="001A6633"/>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6A7"/>
    <w:rsid w:val="001B497D"/>
    <w:rsid w:val="001B50F3"/>
    <w:rsid w:val="001B53D6"/>
    <w:rsid w:val="001B59DE"/>
    <w:rsid w:val="001B6B31"/>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517"/>
    <w:rsid w:val="001D2623"/>
    <w:rsid w:val="001D2CB6"/>
    <w:rsid w:val="001D37D8"/>
    <w:rsid w:val="001D414C"/>
    <w:rsid w:val="001D41F4"/>
    <w:rsid w:val="001D5752"/>
    <w:rsid w:val="001D5952"/>
    <w:rsid w:val="001D612E"/>
    <w:rsid w:val="001D65F8"/>
    <w:rsid w:val="001D7492"/>
    <w:rsid w:val="001D7890"/>
    <w:rsid w:val="001E0107"/>
    <w:rsid w:val="001E250F"/>
    <w:rsid w:val="001E27AC"/>
    <w:rsid w:val="001E2B2B"/>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978"/>
    <w:rsid w:val="00202A46"/>
    <w:rsid w:val="00202B69"/>
    <w:rsid w:val="00202DC9"/>
    <w:rsid w:val="00203725"/>
    <w:rsid w:val="002037C0"/>
    <w:rsid w:val="00203D02"/>
    <w:rsid w:val="0020417D"/>
    <w:rsid w:val="002045D9"/>
    <w:rsid w:val="002058A4"/>
    <w:rsid w:val="002059C4"/>
    <w:rsid w:val="00205A0F"/>
    <w:rsid w:val="00206179"/>
    <w:rsid w:val="0020773E"/>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18F8"/>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48CA"/>
    <w:rsid w:val="00245655"/>
    <w:rsid w:val="00245DD5"/>
    <w:rsid w:val="00245E8F"/>
    <w:rsid w:val="0024735B"/>
    <w:rsid w:val="00247409"/>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0DD1"/>
    <w:rsid w:val="002612BC"/>
    <w:rsid w:val="002616A9"/>
    <w:rsid w:val="002617A4"/>
    <w:rsid w:val="002620D1"/>
    <w:rsid w:val="00262386"/>
    <w:rsid w:val="00262D3D"/>
    <w:rsid w:val="00263B34"/>
    <w:rsid w:val="00263E7F"/>
    <w:rsid w:val="00263F00"/>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180D"/>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0C7"/>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626F"/>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548"/>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12"/>
    <w:rsid w:val="002C5826"/>
    <w:rsid w:val="002C590C"/>
    <w:rsid w:val="002C5FF7"/>
    <w:rsid w:val="002C65B9"/>
    <w:rsid w:val="002C7383"/>
    <w:rsid w:val="002D1083"/>
    <w:rsid w:val="002D1651"/>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D54"/>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82F"/>
    <w:rsid w:val="003049FC"/>
    <w:rsid w:val="00304E45"/>
    <w:rsid w:val="00305650"/>
    <w:rsid w:val="00306737"/>
    <w:rsid w:val="00306D9F"/>
    <w:rsid w:val="00306F87"/>
    <w:rsid w:val="003074D1"/>
    <w:rsid w:val="00307836"/>
    <w:rsid w:val="003101E1"/>
    <w:rsid w:val="00310753"/>
    <w:rsid w:val="0031109D"/>
    <w:rsid w:val="00311111"/>
    <w:rsid w:val="003127FC"/>
    <w:rsid w:val="0031284C"/>
    <w:rsid w:val="00312FEE"/>
    <w:rsid w:val="0031351B"/>
    <w:rsid w:val="00313947"/>
    <w:rsid w:val="00313A09"/>
    <w:rsid w:val="00313C2B"/>
    <w:rsid w:val="0031420A"/>
    <w:rsid w:val="00314972"/>
    <w:rsid w:val="00314A80"/>
    <w:rsid w:val="00314BA3"/>
    <w:rsid w:val="003155D3"/>
    <w:rsid w:val="0031574F"/>
    <w:rsid w:val="00317AC3"/>
    <w:rsid w:val="00320115"/>
    <w:rsid w:val="0032094B"/>
    <w:rsid w:val="00321802"/>
    <w:rsid w:val="00321A79"/>
    <w:rsid w:val="00321B1F"/>
    <w:rsid w:val="00322444"/>
    <w:rsid w:val="0032266C"/>
    <w:rsid w:val="003232C3"/>
    <w:rsid w:val="00324073"/>
    <w:rsid w:val="003241B0"/>
    <w:rsid w:val="003241B4"/>
    <w:rsid w:val="00324468"/>
    <w:rsid w:val="0032494C"/>
    <w:rsid w:val="00325243"/>
    <w:rsid w:val="00325A84"/>
    <w:rsid w:val="00325BB7"/>
    <w:rsid w:val="00325D58"/>
    <w:rsid w:val="00325F1F"/>
    <w:rsid w:val="00326357"/>
    <w:rsid w:val="00326BCC"/>
    <w:rsid w:val="00326CB7"/>
    <w:rsid w:val="00326F19"/>
    <w:rsid w:val="00326F9E"/>
    <w:rsid w:val="003300F2"/>
    <w:rsid w:val="00331673"/>
    <w:rsid w:val="00331ED1"/>
    <w:rsid w:val="003328D9"/>
    <w:rsid w:val="00333BFA"/>
    <w:rsid w:val="00334D33"/>
    <w:rsid w:val="00334EB8"/>
    <w:rsid w:val="003354C9"/>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3DE"/>
    <w:rsid w:val="00352626"/>
    <w:rsid w:val="00352C78"/>
    <w:rsid w:val="003536CF"/>
    <w:rsid w:val="00353A48"/>
    <w:rsid w:val="00353D1B"/>
    <w:rsid w:val="00354AB4"/>
    <w:rsid w:val="00355501"/>
    <w:rsid w:val="00355743"/>
    <w:rsid w:val="00355846"/>
    <w:rsid w:val="003559E0"/>
    <w:rsid w:val="00356D0D"/>
    <w:rsid w:val="00356FEF"/>
    <w:rsid w:val="003576C1"/>
    <w:rsid w:val="00357BB8"/>
    <w:rsid w:val="00357C23"/>
    <w:rsid w:val="003600F2"/>
    <w:rsid w:val="00360DB9"/>
    <w:rsid w:val="00360F9B"/>
    <w:rsid w:val="00361525"/>
    <w:rsid w:val="003617F1"/>
    <w:rsid w:val="003625CD"/>
    <w:rsid w:val="00362719"/>
    <w:rsid w:val="00363134"/>
    <w:rsid w:val="00364312"/>
    <w:rsid w:val="00365065"/>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951"/>
    <w:rsid w:val="00380A14"/>
    <w:rsid w:val="00380B99"/>
    <w:rsid w:val="00380DF6"/>
    <w:rsid w:val="003812C4"/>
    <w:rsid w:val="003813C1"/>
    <w:rsid w:val="003819C8"/>
    <w:rsid w:val="00381A66"/>
    <w:rsid w:val="003821B2"/>
    <w:rsid w:val="00382939"/>
    <w:rsid w:val="00382A83"/>
    <w:rsid w:val="003835F5"/>
    <w:rsid w:val="00384F5A"/>
    <w:rsid w:val="00385D49"/>
    <w:rsid w:val="00386458"/>
    <w:rsid w:val="003864A0"/>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3EF"/>
    <w:rsid w:val="003A16E6"/>
    <w:rsid w:val="003A1F9F"/>
    <w:rsid w:val="003A2F4F"/>
    <w:rsid w:val="003A30C5"/>
    <w:rsid w:val="003A3B84"/>
    <w:rsid w:val="003A3C99"/>
    <w:rsid w:val="003A43DD"/>
    <w:rsid w:val="003A441C"/>
    <w:rsid w:val="003A4559"/>
    <w:rsid w:val="003A4EC7"/>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3E7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753"/>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531"/>
    <w:rsid w:val="003F740A"/>
    <w:rsid w:val="003F7FE3"/>
    <w:rsid w:val="00400269"/>
    <w:rsid w:val="004017E7"/>
    <w:rsid w:val="00401CAD"/>
    <w:rsid w:val="004022F2"/>
    <w:rsid w:val="0040276A"/>
    <w:rsid w:val="00403807"/>
    <w:rsid w:val="004038D3"/>
    <w:rsid w:val="00403C4D"/>
    <w:rsid w:val="00403F52"/>
    <w:rsid w:val="0040427C"/>
    <w:rsid w:val="00404533"/>
    <w:rsid w:val="0040472C"/>
    <w:rsid w:val="004047D7"/>
    <w:rsid w:val="0040487F"/>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278"/>
    <w:rsid w:val="004368BC"/>
    <w:rsid w:val="004375A5"/>
    <w:rsid w:val="00437883"/>
    <w:rsid w:val="00441140"/>
    <w:rsid w:val="00441581"/>
    <w:rsid w:val="004415CF"/>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6D26"/>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42D"/>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D44"/>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09"/>
    <w:rsid w:val="004905CE"/>
    <w:rsid w:val="004909FF"/>
    <w:rsid w:val="004923AA"/>
    <w:rsid w:val="00493E55"/>
    <w:rsid w:val="0049538A"/>
    <w:rsid w:val="00495F71"/>
    <w:rsid w:val="00496EFB"/>
    <w:rsid w:val="00497851"/>
    <w:rsid w:val="0049788B"/>
    <w:rsid w:val="00497DF3"/>
    <w:rsid w:val="004A01F5"/>
    <w:rsid w:val="004A0401"/>
    <w:rsid w:val="004A0E10"/>
    <w:rsid w:val="004A0ECB"/>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BBA"/>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482"/>
    <w:rsid w:val="004C7DC4"/>
    <w:rsid w:val="004C7E0B"/>
    <w:rsid w:val="004C7E53"/>
    <w:rsid w:val="004D017C"/>
    <w:rsid w:val="004D070C"/>
    <w:rsid w:val="004D1010"/>
    <w:rsid w:val="004D248A"/>
    <w:rsid w:val="004D3BE3"/>
    <w:rsid w:val="004D459D"/>
    <w:rsid w:val="004D4C7B"/>
    <w:rsid w:val="004D7072"/>
    <w:rsid w:val="004D783E"/>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6F8B"/>
    <w:rsid w:val="004E71CB"/>
    <w:rsid w:val="004E776B"/>
    <w:rsid w:val="004E7D39"/>
    <w:rsid w:val="004F0107"/>
    <w:rsid w:val="004F0468"/>
    <w:rsid w:val="004F0C1D"/>
    <w:rsid w:val="004F1077"/>
    <w:rsid w:val="004F1635"/>
    <w:rsid w:val="004F1855"/>
    <w:rsid w:val="004F1982"/>
    <w:rsid w:val="004F1E4F"/>
    <w:rsid w:val="004F30E1"/>
    <w:rsid w:val="004F33F0"/>
    <w:rsid w:val="004F473D"/>
    <w:rsid w:val="004F4D51"/>
    <w:rsid w:val="004F50BE"/>
    <w:rsid w:val="004F6409"/>
    <w:rsid w:val="004F6FEF"/>
    <w:rsid w:val="004F7943"/>
    <w:rsid w:val="005002B8"/>
    <w:rsid w:val="00500818"/>
    <w:rsid w:val="00501200"/>
    <w:rsid w:val="00501215"/>
    <w:rsid w:val="005020EF"/>
    <w:rsid w:val="0050218B"/>
    <w:rsid w:val="0050224F"/>
    <w:rsid w:val="005032DE"/>
    <w:rsid w:val="005035B0"/>
    <w:rsid w:val="00503E5F"/>
    <w:rsid w:val="005047B8"/>
    <w:rsid w:val="005048BD"/>
    <w:rsid w:val="00504E9D"/>
    <w:rsid w:val="00505506"/>
    <w:rsid w:val="005070CC"/>
    <w:rsid w:val="0050724C"/>
    <w:rsid w:val="00507441"/>
    <w:rsid w:val="00507DC9"/>
    <w:rsid w:val="005107DF"/>
    <w:rsid w:val="0051113D"/>
    <w:rsid w:val="0051148D"/>
    <w:rsid w:val="00511D9C"/>
    <w:rsid w:val="00511E57"/>
    <w:rsid w:val="005122FE"/>
    <w:rsid w:val="0051270F"/>
    <w:rsid w:val="00512760"/>
    <w:rsid w:val="00512B1D"/>
    <w:rsid w:val="00512C9F"/>
    <w:rsid w:val="00512D6B"/>
    <w:rsid w:val="00512E53"/>
    <w:rsid w:val="0051329C"/>
    <w:rsid w:val="00513D2A"/>
    <w:rsid w:val="0051416C"/>
    <w:rsid w:val="005147B9"/>
    <w:rsid w:val="0051508F"/>
    <w:rsid w:val="00515C55"/>
    <w:rsid w:val="00515CBD"/>
    <w:rsid w:val="00515ED0"/>
    <w:rsid w:val="00516043"/>
    <w:rsid w:val="0051611C"/>
    <w:rsid w:val="0051688D"/>
    <w:rsid w:val="00516CE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0F2"/>
    <w:rsid w:val="0054132A"/>
    <w:rsid w:val="005415E4"/>
    <w:rsid w:val="00541BC4"/>
    <w:rsid w:val="005420ED"/>
    <w:rsid w:val="00542A74"/>
    <w:rsid w:val="00543248"/>
    <w:rsid w:val="00543AE0"/>
    <w:rsid w:val="005448A6"/>
    <w:rsid w:val="00544CCE"/>
    <w:rsid w:val="005464B7"/>
    <w:rsid w:val="00547265"/>
    <w:rsid w:val="00547443"/>
    <w:rsid w:val="005503A5"/>
    <w:rsid w:val="005505A6"/>
    <w:rsid w:val="005505BF"/>
    <w:rsid w:val="00551B0D"/>
    <w:rsid w:val="00551FA7"/>
    <w:rsid w:val="00553286"/>
    <w:rsid w:val="00553E2C"/>
    <w:rsid w:val="0055476C"/>
    <w:rsid w:val="005568BD"/>
    <w:rsid w:val="0055710D"/>
    <w:rsid w:val="00557458"/>
    <w:rsid w:val="00560296"/>
    <w:rsid w:val="005605D0"/>
    <w:rsid w:val="00560AD2"/>
    <w:rsid w:val="00561265"/>
    <w:rsid w:val="0056146F"/>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B89"/>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2EFC"/>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609"/>
    <w:rsid w:val="00593816"/>
    <w:rsid w:val="00593D67"/>
    <w:rsid w:val="00593DDD"/>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59D"/>
    <w:rsid w:val="005B19E4"/>
    <w:rsid w:val="005B1D8D"/>
    <w:rsid w:val="005B223A"/>
    <w:rsid w:val="005B24C3"/>
    <w:rsid w:val="005B2A1D"/>
    <w:rsid w:val="005B2C82"/>
    <w:rsid w:val="005B2D9B"/>
    <w:rsid w:val="005B2FD0"/>
    <w:rsid w:val="005B34A6"/>
    <w:rsid w:val="005B383F"/>
    <w:rsid w:val="005B3D70"/>
    <w:rsid w:val="005B46C1"/>
    <w:rsid w:val="005B484F"/>
    <w:rsid w:val="005B537C"/>
    <w:rsid w:val="005B5793"/>
    <w:rsid w:val="005B5ED5"/>
    <w:rsid w:val="005B626F"/>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4D8A"/>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8F9"/>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0A2"/>
    <w:rsid w:val="00603682"/>
    <w:rsid w:val="00603E31"/>
    <w:rsid w:val="006041B7"/>
    <w:rsid w:val="0060451D"/>
    <w:rsid w:val="00604A45"/>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5E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2B0"/>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47E16"/>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75B2"/>
    <w:rsid w:val="00670121"/>
    <w:rsid w:val="00670373"/>
    <w:rsid w:val="00670DEE"/>
    <w:rsid w:val="006715F4"/>
    <w:rsid w:val="00671992"/>
    <w:rsid w:val="00671B2B"/>
    <w:rsid w:val="00671DB5"/>
    <w:rsid w:val="0067281B"/>
    <w:rsid w:val="0067282A"/>
    <w:rsid w:val="00673538"/>
    <w:rsid w:val="00673824"/>
    <w:rsid w:val="006752D5"/>
    <w:rsid w:val="00675AFC"/>
    <w:rsid w:val="00676434"/>
    <w:rsid w:val="00676607"/>
    <w:rsid w:val="006773B6"/>
    <w:rsid w:val="00677704"/>
    <w:rsid w:val="00680281"/>
    <w:rsid w:val="00681CC6"/>
    <w:rsid w:val="00681CDE"/>
    <w:rsid w:val="00681E77"/>
    <w:rsid w:val="006824FC"/>
    <w:rsid w:val="0068347E"/>
    <w:rsid w:val="0068349A"/>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57"/>
    <w:rsid w:val="006932C2"/>
    <w:rsid w:val="00693481"/>
    <w:rsid w:val="006937F3"/>
    <w:rsid w:val="00693BF3"/>
    <w:rsid w:val="00693D4F"/>
    <w:rsid w:val="006942B0"/>
    <w:rsid w:val="006944F4"/>
    <w:rsid w:val="00694911"/>
    <w:rsid w:val="00694C25"/>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1BDA"/>
    <w:rsid w:val="006B257C"/>
    <w:rsid w:val="006B2F99"/>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9C3"/>
    <w:rsid w:val="006D5AF9"/>
    <w:rsid w:val="006D5E06"/>
    <w:rsid w:val="006D65C1"/>
    <w:rsid w:val="006D65C7"/>
    <w:rsid w:val="006D6694"/>
    <w:rsid w:val="006D675E"/>
    <w:rsid w:val="006D775B"/>
    <w:rsid w:val="006E04DD"/>
    <w:rsid w:val="006E0DEA"/>
    <w:rsid w:val="006E1496"/>
    <w:rsid w:val="006E1739"/>
    <w:rsid w:val="006E1CFB"/>
    <w:rsid w:val="006E202E"/>
    <w:rsid w:val="006E28D7"/>
    <w:rsid w:val="006E2957"/>
    <w:rsid w:val="006E2F05"/>
    <w:rsid w:val="006E3394"/>
    <w:rsid w:val="006E5188"/>
    <w:rsid w:val="006E533D"/>
    <w:rsid w:val="006E6883"/>
    <w:rsid w:val="006E75C7"/>
    <w:rsid w:val="006E7679"/>
    <w:rsid w:val="006F0379"/>
    <w:rsid w:val="006F1084"/>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056"/>
    <w:rsid w:val="00704310"/>
    <w:rsid w:val="007046CE"/>
    <w:rsid w:val="0070681D"/>
    <w:rsid w:val="00706BD5"/>
    <w:rsid w:val="00706D86"/>
    <w:rsid w:val="00706F4D"/>
    <w:rsid w:val="00707324"/>
    <w:rsid w:val="00707712"/>
    <w:rsid w:val="007101B7"/>
    <w:rsid w:val="00710F05"/>
    <w:rsid w:val="0071157E"/>
    <w:rsid w:val="007117A7"/>
    <w:rsid w:val="007128D8"/>
    <w:rsid w:val="007128DA"/>
    <w:rsid w:val="00712D41"/>
    <w:rsid w:val="0071379D"/>
    <w:rsid w:val="00713C6F"/>
    <w:rsid w:val="00714305"/>
    <w:rsid w:val="007152B7"/>
    <w:rsid w:val="007160DA"/>
    <w:rsid w:val="00716487"/>
    <w:rsid w:val="0071650A"/>
    <w:rsid w:val="0071679C"/>
    <w:rsid w:val="00716F5E"/>
    <w:rsid w:val="0071702B"/>
    <w:rsid w:val="00717339"/>
    <w:rsid w:val="00717724"/>
    <w:rsid w:val="007177FD"/>
    <w:rsid w:val="00717909"/>
    <w:rsid w:val="00717D94"/>
    <w:rsid w:val="00717DCC"/>
    <w:rsid w:val="00717E62"/>
    <w:rsid w:val="0072042E"/>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CCC"/>
    <w:rsid w:val="00726D3A"/>
    <w:rsid w:val="00726E9F"/>
    <w:rsid w:val="007270DC"/>
    <w:rsid w:val="00727CEA"/>
    <w:rsid w:val="007312F6"/>
    <w:rsid w:val="007317B5"/>
    <w:rsid w:val="0073210C"/>
    <w:rsid w:val="007321DE"/>
    <w:rsid w:val="0073238A"/>
    <w:rsid w:val="0073347D"/>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3937"/>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69E"/>
    <w:rsid w:val="007538D2"/>
    <w:rsid w:val="00753948"/>
    <w:rsid w:val="00753AE6"/>
    <w:rsid w:val="00754259"/>
    <w:rsid w:val="007545D6"/>
    <w:rsid w:val="00754ABA"/>
    <w:rsid w:val="00754F0F"/>
    <w:rsid w:val="007552F1"/>
    <w:rsid w:val="007554D6"/>
    <w:rsid w:val="00755ABF"/>
    <w:rsid w:val="00755F3B"/>
    <w:rsid w:val="007560A1"/>
    <w:rsid w:val="007566CB"/>
    <w:rsid w:val="0075678B"/>
    <w:rsid w:val="00756BA2"/>
    <w:rsid w:val="007577C4"/>
    <w:rsid w:val="00757947"/>
    <w:rsid w:val="00757968"/>
    <w:rsid w:val="007604AB"/>
    <w:rsid w:val="00760CA5"/>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603"/>
    <w:rsid w:val="00771A43"/>
    <w:rsid w:val="00771D7A"/>
    <w:rsid w:val="00771EC8"/>
    <w:rsid w:val="007720C2"/>
    <w:rsid w:val="0077211D"/>
    <w:rsid w:val="007731F0"/>
    <w:rsid w:val="007740AD"/>
    <w:rsid w:val="007746F0"/>
    <w:rsid w:val="00774AA5"/>
    <w:rsid w:val="0077523B"/>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AB4"/>
    <w:rsid w:val="00791E5B"/>
    <w:rsid w:val="00791FC9"/>
    <w:rsid w:val="0079367F"/>
    <w:rsid w:val="00793A26"/>
    <w:rsid w:val="0079488E"/>
    <w:rsid w:val="007948D0"/>
    <w:rsid w:val="00794F1E"/>
    <w:rsid w:val="00796861"/>
    <w:rsid w:val="00796EB0"/>
    <w:rsid w:val="0079714A"/>
    <w:rsid w:val="007976F5"/>
    <w:rsid w:val="007A0108"/>
    <w:rsid w:val="007A059A"/>
    <w:rsid w:val="007A130B"/>
    <w:rsid w:val="007A15EC"/>
    <w:rsid w:val="007A1E23"/>
    <w:rsid w:val="007A2F2E"/>
    <w:rsid w:val="007A3E44"/>
    <w:rsid w:val="007A55C8"/>
    <w:rsid w:val="007A5905"/>
    <w:rsid w:val="007A5BDA"/>
    <w:rsid w:val="007A5D9C"/>
    <w:rsid w:val="007A68AD"/>
    <w:rsid w:val="007A739D"/>
    <w:rsid w:val="007A7D55"/>
    <w:rsid w:val="007A7E2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3A9"/>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1D6"/>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911"/>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7F3"/>
    <w:rsid w:val="00823BF2"/>
    <w:rsid w:val="0082502F"/>
    <w:rsid w:val="008253EC"/>
    <w:rsid w:val="0082571E"/>
    <w:rsid w:val="00825FEE"/>
    <w:rsid w:val="0082692A"/>
    <w:rsid w:val="00826A7E"/>
    <w:rsid w:val="00826C98"/>
    <w:rsid w:val="008272CE"/>
    <w:rsid w:val="00827AF2"/>
    <w:rsid w:val="00830090"/>
    <w:rsid w:val="008305F0"/>
    <w:rsid w:val="0083071D"/>
    <w:rsid w:val="00830931"/>
    <w:rsid w:val="00830CAF"/>
    <w:rsid w:val="00830D3F"/>
    <w:rsid w:val="00831187"/>
    <w:rsid w:val="00831650"/>
    <w:rsid w:val="008319F7"/>
    <w:rsid w:val="008320EC"/>
    <w:rsid w:val="0083270B"/>
    <w:rsid w:val="0083310A"/>
    <w:rsid w:val="008335C6"/>
    <w:rsid w:val="00833AB8"/>
    <w:rsid w:val="00834A8C"/>
    <w:rsid w:val="00834CBF"/>
    <w:rsid w:val="00835378"/>
    <w:rsid w:val="008358C9"/>
    <w:rsid w:val="00835AA5"/>
    <w:rsid w:val="00836AC1"/>
    <w:rsid w:val="00837056"/>
    <w:rsid w:val="008409D4"/>
    <w:rsid w:val="00840BEE"/>
    <w:rsid w:val="00841020"/>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56A"/>
    <w:rsid w:val="00860F5E"/>
    <w:rsid w:val="00861205"/>
    <w:rsid w:val="008613DC"/>
    <w:rsid w:val="00861C17"/>
    <w:rsid w:val="00861F49"/>
    <w:rsid w:val="0086202D"/>
    <w:rsid w:val="00862DB8"/>
    <w:rsid w:val="0086303D"/>
    <w:rsid w:val="008638DF"/>
    <w:rsid w:val="00863C5B"/>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4BE6"/>
    <w:rsid w:val="00875609"/>
    <w:rsid w:val="00875E60"/>
    <w:rsid w:val="00876B29"/>
    <w:rsid w:val="00876B6A"/>
    <w:rsid w:val="00876F48"/>
    <w:rsid w:val="00877A5D"/>
    <w:rsid w:val="008802B8"/>
    <w:rsid w:val="00881064"/>
    <w:rsid w:val="00881B1D"/>
    <w:rsid w:val="0088228F"/>
    <w:rsid w:val="00882826"/>
    <w:rsid w:val="00882956"/>
    <w:rsid w:val="008834C6"/>
    <w:rsid w:val="00883525"/>
    <w:rsid w:val="00884B13"/>
    <w:rsid w:val="00884D1B"/>
    <w:rsid w:val="0088536D"/>
    <w:rsid w:val="00885E3C"/>
    <w:rsid w:val="008868C9"/>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97BE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B79"/>
    <w:rsid w:val="008B1FB2"/>
    <w:rsid w:val="008B23D5"/>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7C7"/>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6F30"/>
    <w:rsid w:val="008E7939"/>
    <w:rsid w:val="008E79CC"/>
    <w:rsid w:val="008E7C06"/>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17D61"/>
    <w:rsid w:val="0092026D"/>
    <w:rsid w:val="0092032C"/>
    <w:rsid w:val="00920619"/>
    <w:rsid w:val="00920762"/>
    <w:rsid w:val="009207CE"/>
    <w:rsid w:val="00920A13"/>
    <w:rsid w:val="00920DF2"/>
    <w:rsid w:val="009216C5"/>
    <w:rsid w:val="00922326"/>
    <w:rsid w:val="00922922"/>
    <w:rsid w:val="00923A02"/>
    <w:rsid w:val="00924445"/>
    <w:rsid w:val="00925348"/>
    <w:rsid w:val="00925B89"/>
    <w:rsid w:val="009265B6"/>
    <w:rsid w:val="00926E3D"/>
    <w:rsid w:val="0092771E"/>
    <w:rsid w:val="00927DE7"/>
    <w:rsid w:val="00927FB2"/>
    <w:rsid w:val="00927FFC"/>
    <w:rsid w:val="00930075"/>
    <w:rsid w:val="009302A6"/>
    <w:rsid w:val="0093049E"/>
    <w:rsid w:val="00930569"/>
    <w:rsid w:val="00931518"/>
    <w:rsid w:val="00931E5B"/>
    <w:rsid w:val="00931F19"/>
    <w:rsid w:val="009323DD"/>
    <w:rsid w:val="0093261C"/>
    <w:rsid w:val="00932EB1"/>
    <w:rsid w:val="00934599"/>
    <w:rsid w:val="00935371"/>
    <w:rsid w:val="00935826"/>
    <w:rsid w:val="0093767A"/>
    <w:rsid w:val="009400B9"/>
    <w:rsid w:val="00940EF8"/>
    <w:rsid w:val="00941C0C"/>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0638"/>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5B20"/>
    <w:rsid w:val="00966032"/>
    <w:rsid w:val="0096678C"/>
    <w:rsid w:val="009670AC"/>
    <w:rsid w:val="00967185"/>
    <w:rsid w:val="009700A8"/>
    <w:rsid w:val="009705ED"/>
    <w:rsid w:val="00970624"/>
    <w:rsid w:val="009706D5"/>
    <w:rsid w:val="00970BA8"/>
    <w:rsid w:val="00971170"/>
    <w:rsid w:val="009716FC"/>
    <w:rsid w:val="00971D98"/>
    <w:rsid w:val="00973729"/>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1D8E"/>
    <w:rsid w:val="009A201E"/>
    <w:rsid w:val="009A2872"/>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2C54"/>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3735"/>
    <w:rsid w:val="009F3B7F"/>
    <w:rsid w:val="009F402F"/>
    <w:rsid w:val="009F474E"/>
    <w:rsid w:val="009F4CE8"/>
    <w:rsid w:val="009F4E56"/>
    <w:rsid w:val="009F4FBE"/>
    <w:rsid w:val="009F5AAD"/>
    <w:rsid w:val="009F639D"/>
    <w:rsid w:val="009F644C"/>
    <w:rsid w:val="009F6B07"/>
    <w:rsid w:val="009F6E3D"/>
    <w:rsid w:val="009F7959"/>
    <w:rsid w:val="009F7C63"/>
    <w:rsid w:val="009F7D62"/>
    <w:rsid w:val="009F7F79"/>
    <w:rsid w:val="00A000BE"/>
    <w:rsid w:val="00A000F5"/>
    <w:rsid w:val="00A00765"/>
    <w:rsid w:val="00A0194B"/>
    <w:rsid w:val="00A01B3A"/>
    <w:rsid w:val="00A0216C"/>
    <w:rsid w:val="00A021C2"/>
    <w:rsid w:val="00A02524"/>
    <w:rsid w:val="00A028CC"/>
    <w:rsid w:val="00A03395"/>
    <w:rsid w:val="00A0341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156F"/>
    <w:rsid w:val="00A130D3"/>
    <w:rsid w:val="00A13EAF"/>
    <w:rsid w:val="00A147C9"/>
    <w:rsid w:val="00A14833"/>
    <w:rsid w:val="00A15060"/>
    <w:rsid w:val="00A170E7"/>
    <w:rsid w:val="00A176D5"/>
    <w:rsid w:val="00A1780C"/>
    <w:rsid w:val="00A21284"/>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397"/>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3F12"/>
    <w:rsid w:val="00A343F4"/>
    <w:rsid w:val="00A3476E"/>
    <w:rsid w:val="00A3512C"/>
    <w:rsid w:val="00A351CC"/>
    <w:rsid w:val="00A36237"/>
    <w:rsid w:val="00A3675E"/>
    <w:rsid w:val="00A3699B"/>
    <w:rsid w:val="00A36D58"/>
    <w:rsid w:val="00A37503"/>
    <w:rsid w:val="00A4063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47C44"/>
    <w:rsid w:val="00A507A9"/>
    <w:rsid w:val="00A510B9"/>
    <w:rsid w:val="00A51E81"/>
    <w:rsid w:val="00A52316"/>
    <w:rsid w:val="00A524F1"/>
    <w:rsid w:val="00A5253F"/>
    <w:rsid w:val="00A52B08"/>
    <w:rsid w:val="00A53041"/>
    <w:rsid w:val="00A530D0"/>
    <w:rsid w:val="00A53BAE"/>
    <w:rsid w:val="00A54FCF"/>
    <w:rsid w:val="00A5552B"/>
    <w:rsid w:val="00A55891"/>
    <w:rsid w:val="00A55AA5"/>
    <w:rsid w:val="00A560A2"/>
    <w:rsid w:val="00A560DC"/>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6DED"/>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B98"/>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ACA"/>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B3"/>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FBF"/>
    <w:rsid w:val="00B27D89"/>
    <w:rsid w:val="00B30554"/>
    <w:rsid w:val="00B3055F"/>
    <w:rsid w:val="00B3068F"/>
    <w:rsid w:val="00B30979"/>
    <w:rsid w:val="00B30AC8"/>
    <w:rsid w:val="00B30CEA"/>
    <w:rsid w:val="00B31908"/>
    <w:rsid w:val="00B31D3E"/>
    <w:rsid w:val="00B31D5E"/>
    <w:rsid w:val="00B32319"/>
    <w:rsid w:val="00B3233B"/>
    <w:rsid w:val="00B32622"/>
    <w:rsid w:val="00B3287D"/>
    <w:rsid w:val="00B33394"/>
    <w:rsid w:val="00B337C2"/>
    <w:rsid w:val="00B33EAC"/>
    <w:rsid w:val="00B34FE6"/>
    <w:rsid w:val="00B3551C"/>
    <w:rsid w:val="00B359A7"/>
    <w:rsid w:val="00B35FC1"/>
    <w:rsid w:val="00B365FE"/>
    <w:rsid w:val="00B368D9"/>
    <w:rsid w:val="00B3699E"/>
    <w:rsid w:val="00B37854"/>
    <w:rsid w:val="00B40021"/>
    <w:rsid w:val="00B4080D"/>
    <w:rsid w:val="00B40DCB"/>
    <w:rsid w:val="00B41056"/>
    <w:rsid w:val="00B411DB"/>
    <w:rsid w:val="00B413A8"/>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1A5"/>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390"/>
    <w:rsid w:val="00B97D87"/>
    <w:rsid w:val="00BA05C9"/>
    <w:rsid w:val="00BA080B"/>
    <w:rsid w:val="00BA0A4F"/>
    <w:rsid w:val="00BA0F66"/>
    <w:rsid w:val="00BA1311"/>
    <w:rsid w:val="00BA1D8F"/>
    <w:rsid w:val="00BA24BC"/>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825"/>
    <w:rsid w:val="00BB1ED5"/>
    <w:rsid w:val="00BB2147"/>
    <w:rsid w:val="00BB2F46"/>
    <w:rsid w:val="00BB2F79"/>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8E2"/>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0A35"/>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5F97"/>
    <w:rsid w:val="00C373EA"/>
    <w:rsid w:val="00C37C99"/>
    <w:rsid w:val="00C37CB5"/>
    <w:rsid w:val="00C37E50"/>
    <w:rsid w:val="00C4066F"/>
    <w:rsid w:val="00C42A0E"/>
    <w:rsid w:val="00C42C12"/>
    <w:rsid w:val="00C438F5"/>
    <w:rsid w:val="00C43FFF"/>
    <w:rsid w:val="00C441D7"/>
    <w:rsid w:val="00C44515"/>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8E1"/>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5FA"/>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C96"/>
    <w:rsid w:val="00CC620F"/>
    <w:rsid w:val="00CC70B1"/>
    <w:rsid w:val="00CC718A"/>
    <w:rsid w:val="00CC7433"/>
    <w:rsid w:val="00CC7915"/>
    <w:rsid w:val="00CC7BF3"/>
    <w:rsid w:val="00CC7C6B"/>
    <w:rsid w:val="00CD03A8"/>
    <w:rsid w:val="00CD03AD"/>
    <w:rsid w:val="00CD0A3B"/>
    <w:rsid w:val="00CD1769"/>
    <w:rsid w:val="00CD2536"/>
    <w:rsid w:val="00CD28BB"/>
    <w:rsid w:val="00CD2A5B"/>
    <w:rsid w:val="00CD2D93"/>
    <w:rsid w:val="00CD338F"/>
    <w:rsid w:val="00CD41CC"/>
    <w:rsid w:val="00CD46EA"/>
    <w:rsid w:val="00CD483E"/>
    <w:rsid w:val="00CD4A66"/>
    <w:rsid w:val="00CD5A4E"/>
    <w:rsid w:val="00CD5F1C"/>
    <w:rsid w:val="00CD6F81"/>
    <w:rsid w:val="00CD7150"/>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871"/>
    <w:rsid w:val="00D134FE"/>
    <w:rsid w:val="00D137B6"/>
    <w:rsid w:val="00D1405F"/>
    <w:rsid w:val="00D14BB3"/>
    <w:rsid w:val="00D1501C"/>
    <w:rsid w:val="00D1581F"/>
    <w:rsid w:val="00D159D2"/>
    <w:rsid w:val="00D1609F"/>
    <w:rsid w:val="00D17945"/>
    <w:rsid w:val="00D17972"/>
    <w:rsid w:val="00D202BA"/>
    <w:rsid w:val="00D20B5F"/>
    <w:rsid w:val="00D22226"/>
    <w:rsid w:val="00D22602"/>
    <w:rsid w:val="00D232F1"/>
    <w:rsid w:val="00D23CC8"/>
    <w:rsid w:val="00D247A7"/>
    <w:rsid w:val="00D24970"/>
    <w:rsid w:val="00D24EF8"/>
    <w:rsid w:val="00D25088"/>
    <w:rsid w:val="00D25782"/>
    <w:rsid w:val="00D26992"/>
    <w:rsid w:val="00D27B3A"/>
    <w:rsid w:val="00D27E76"/>
    <w:rsid w:val="00D304B1"/>
    <w:rsid w:val="00D30CCE"/>
    <w:rsid w:val="00D311C5"/>
    <w:rsid w:val="00D31692"/>
    <w:rsid w:val="00D31FBB"/>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94B"/>
    <w:rsid w:val="00D43E2A"/>
    <w:rsid w:val="00D44402"/>
    <w:rsid w:val="00D4468E"/>
    <w:rsid w:val="00D4483A"/>
    <w:rsid w:val="00D4558C"/>
    <w:rsid w:val="00D45631"/>
    <w:rsid w:val="00D456B0"/>
    <w:rsid w:val="00D457AB"/>
    <w:rsid w:val="00D45A95"/>
    <w:rsid w:val="00D45B9E"/>
    <w:rsid w:val="00D45E0B"/>
    <w:rsid w:val="00D45E18"/>
    <w:rsid w:val="00D45F21"/>
    <w:rsid w:val="00D4630D"/>
    <w:rsid w:val="00D464BD"/>
    <w:rsid w:val="00D4785E"/>
    <w:rsid w:val="00D5003D"/>
    <w:rsid w:val="00D5020B"/>
    <w:rsid w:val="00D50778"/>
    <w:rsid w:val="00D50D63"/>
    <w:rsid w:val="00D51C5E"/>
    <w:rsid w:val="00D52566"/>
    <w:rsid w:val="00D526C8"/>
    <w:rsid w:val="00D52C7A"/>
    <w:rsid w:val="00D53BF4"/>
    <w:rsid w:val="00D5428E"/>
    <w:rsid w:val="00D54741"/>
    <w:rsid w:val="00D551E2"/>
    <w:rsid w:val="00D55738"/>
    <w:rsid w:val="00D5629C"/>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458"/>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D11"/>
    <w:rsid w:val="00DA22F0"/>
    <w:rsid w:val="00DA62B5"/>
    <w:rsid w:val="00DA649F"/>
    <w:rsid w:val="00DA6729"/>
    <w:rsid w:val="00DA6C21"/>
    <w:rsid w:val="00DA72F8"/>
    <w:rsid w:val="00DA758B"/>
    <w:rsid w:val="00DA7A8A"/>
    <w:rsid w:val="00DA7EE1"/>
    <w:rsid w:val="00DB0683"/>
    <w:rsid w:val="00DB1BAE"/>
    <w:rsid w:val="00DB27C4"/>
    <w:rsid w:val="00DB2857"/>
    <w:rsid w:val="00DB374C"/>
    <w:rsid w:val="00DB3D54"/>
    <w:rsid w:val="00DB3DC2"/>
    <w:rsid w:val="00DB48B9"/>
    <w:rsid w:val="00DB4B5C"/>
    <w:rsid w:val="00DB4CE3"/>
    <w:rsid w:val="00DB522F"/>
    <w:rsid w:val="00DB58DD"/>
    <w:rsid w:val="00DB693A"/>
    <w:rsid w:val="00DB6BB0"/>
    <w:rsid w:val="00DB6D53"/>
    <w:rsid w:val="00DB7E29"/>
    <w:rsid w:val="00DB7F65"/>
    <w:rsid w:val="00DB7F9E"/>
    <w:rsid w:val="00DC0229"/>
    <w:rsid w:val="00DC0565"/>
    <w:rsid w:val="00DC0756"/>
    <w:rsid w:val="00DC09FD"/>
    <w:rsid w:val="00DC0DE3"/>
    <w:rsid w:val="00DC165B"/>
    <w:rsid w:val="00DC18B0"/>
    <w:rsid w:val="00DC1957"/>
    <w:rsid w:val="00DC1AF4"/>
    <w:rsid w:val="00DC28C5"/>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14C"/>
    <w:rsid w:val="00DE1720"/>
    <w:rsid w:val="00DE18FF"/>
    <w:rsid w:val="00DE2046"/>
    <w:rsid w:val="00DE290C"/>
    <w:rsid w:val="00DE29F0"/>
    <w:rsid w:val="00DE3206"/>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0D3A"/>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90F"/>
    <w:rsid w:val="00E16072"/>
    <w:rsid w:val="00E160F5"/>
    <w:rsid w:val="00E16240"/>
    <w:rsid w:val="00E16397"/>
    <w:rsid w:val="00E20832"/>
    <w:rsid w:val="00E20941"/>
    <w:rsid w:val="00E20B63"/>
    <w:rsid w:val="00E20DC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3E4B"/>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A5D"/>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6F71"/>
    <w:rsid w:val="00E670F8"/>
    <w:rsid w:val="00E67CF1"/>
    <w:rsid w:val="00E70410"/>
    <w:rsid w:val="00E7043E"/>
    <w:rsid w:val="00E70D43"/>
    <w:rsid w:val="00E729B9"/>
    <w:rsid w:val="00E75068"/>
    <w:rsid w:val="00E76292"/>
    <w:rsid w:val="00E76434"/>
    <w:rsid w:val="00E76A3A"/>
    <w:rsid w:val="00E76D15"/>
    <w:rsid w:val="00E77D11"/>
    <w:rsid w:val="00E8014A"/>
    <w:rsid w:val="00E80EDE"/>
    <w:rsid w:val="00E81505"/>
    <w:rsid w:val="00E81709"/>
    <w:rsid w:val="00E81834"/>
    <w:rsid w:val="00E81CD8"/>
    <w:rsid w:val="00E81D97"/>
    <w:rsid w:val="00E81E81"/>
    <w:rsid w:val="00E8279E"/>
    <w:rsid w:val="00E83154"/>
    <w:rsid w:val="00E83222"/>
    <w:rsid w:val="00E8432A"/>
    <w:rsid w:val="00E846F4"/>
    <w:rsid w:val="00E85013"/>
    <w:rsid w:val="00E85B58"/>
    <w:rsid w:val="00E85E8B"/>
    <w:rsid w:val="00E865C4"/>
    <w:rsid w:val="00E865CE"/>
    <w:rsid w:val="00E86BCE"/>
    <w:rsid w:val="00E871A9"/>
    <w:rsid w:val="00E874D5"/>
    <w:rsid w:val="00E9025B"/>
    <w:rsid w:val="00E909CE"/>
    <w:rsid w:val="00E90D60"/>
    <w:rsid w:val="00E91223"/>
    <w:rsid w:val="00E915FB"/>
    <w:rsid w:val="00E93148"/>
    <w:rsid w:val="00E934C8"/>
    <w:rsid w:val="00E93534"/>
    <w:rsid w:val="00E93F89"/>
    <w:rsid w:val="00E93FF2"/>
    <w:rsid w:val="00E941C9"/>
    <w:rsid w:val="00E94274"/>
    <w:rsid w:val="00E9431B"/>
    <w:rsid w:val="00E9470E"/>
    <w:rsid w:val="00E957CD"/>
    <w:rsid w:val="00E95964"/>
    <w:rsid w:val="00E959F1"/>
    <w:rsid w:val="00E95C50"/>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9"/>
    <w:rsid w:val="00EA6F5B"/>
    <w:rsid w:val="00EA7102"/>
    <w:rsid w:val="00EA76DD"/>
    <w:rsid w:val="00EB01C2"/>
    <w:rsid w:val="00EB03BA"/>
    <w:rsid w:val="00EB055F"/>
    <w:rsid w:val="00EB0868"/>
    <w:rsid w:val="00EB164F"/>
    <w:rsid w:val="00EB1A30"/>
    <w:rsid w:val="00EB23E7"/>
    <w:rsid w:val="00EB3280"/>
    <w:rsid w:val="00EB33BE"/>
    <w:rsid w:val="00EB35C1"/>
    <w:rsid w:val="00EB3686"/>
    <w:rsid w:val="00EB381D"/>
    <w:rsid w:val="00EB444B"/>
    <w:rsid w:val="00EB4CA8"/>
    <w:rsid w:val="00EB4E31"/>
    <w:rsid w:val="00EB5160"/>
    <w:rsid w:val="00EB5223"/>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E1E"/>
    <w:rsid w:val="00EE2F6A"/>
    <w:rsid w:val="00EE334B"/>
    <w:rsid w:val="00EE33F3"/>
    <w:rsid w:val="00EE3480"/>
    <w:rsid w:val="00EE433A"/>
    <w:rsid w:val="00EE4477"/>
    <w:rsid w:val="00EE44B0"/>
    <w:rsid w:val="00EE523A"/>
    <w:rsid w:val="00EE54B9"/>
    <w:rsid w:val="00EE593B"/>
    <w:rsid w:val="00EE598E"/>
    <w:rsid w:val="00EE5F7A"/>
    <w:rsid w:val="00EE5FC7"/>
    <w:rsid w:val="00EE6920"/>
    <w:rsid w:val="00EE6E84"/>
    <w:rsid w:val="00EE7654"/>
    <w:rsid w:val="00EF03AA"/>
    <w:rsid w:val="00EF13E9"/>
    <w:rsid w:val="00EF22B7"/>
    <w:rsid w:val="00EF2C7C"/>
    <w:rsid w:val="00EF393F"/>
    <w:rsid w:val="00EF50EE"/>
    <w:rsid w:val="00EF5623"/>
    <w:rsid w:val="00EF56A1"/>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62D"/>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09"/>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844"/>
    <w:rsid w:val="00F56FD0"/>
    <w:rsid w:val="00F57102"/>
    <w:rsid w:val="00F5729B"/>
    <w:rsid w:val="00F575F9"/>
    <w:rsid w:val="00F57665"/>
    <w:rsid w:val="00F57868"/>
    <w:rsid w:val="00F602FE"/>
    <w:rsid w:val="00F610E0"/>
    <w:rsid w:val="00F611D1"/>
    <w:rsid w:val="00F61A15"/>
    <w:rsid w:val="00F6347F"/>
    <w:rsid w:val="00F636E5"/>
    <w:rsid w:val="00F638A8"/>
    <w:rsid w:val="00F63BE9"/>
    <w:rsid w:val="00F644F1"/>
    <w:rsid w:val="00F648FF"/>
    <w:rsid w:val="00F650C8"/>
    <w:rsid w:val="00F65227"/>
    <w:rsid w:val="00F65FF2"/>
    <w:rsid w:val="00F6698E"/>
    <w:rsid w:val="00F67296"/>
    <w:rsid w:val="00F67417"/>
    <w:rsid w:val="00F67484"/>
    <w:rsid w:val="00F6753A"/>
    <w:rsid w:val="00F678A1"/>
    <w:rsid w:val="00F701DB"/>
    <w:rsid w:val="00F71504"/>
    <w:rsid w:val="00F71B90"/>
    <w:rsid w:val="00F7215F"/>
    <w:rsid w:val="00F72ACA"/>
    <w:rsid w:val="00F73B04"/>
    <w:rsid w:val="00F75592"/>
    <w:rsid w:val="00F7599F"/>
    <w:rsid w:val="00F75FB4"/>
    <w:rsid w:val="00F7680D"/>
    <w:rsid w:val="00F76C42"/>
    <w:rsid w:val="00F7725C"/>
    <w:rsid w:val="00F7789D"/>
    <w:rsid w:val="00F80241"/>
    <w:rsid w:val="00F80B9A"/>
    <w:rsid w:val="00F81069"/>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0D0"/>
    <w:rsid w:val="00F94AFD"/>
    <w:rsid w:val="00F94D71"/>
    <w:rsid w:val="00F952BE"/>
    <w:rsid w:val="00F953B3"/>
    <w:rsid w:val="00F95412"/>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47B"/>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0A84"/>
    <w:rsid w:val="00FD1A28"/>
    <w:rsid w:val="00FD1E9A"/>
    <w:rsid w:val="00FD2A30"/>
    <w:rsid w:val="00FD2F9A"/>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D50"/>
    <w:rsid w:val="00FE34CD"/>
    <w:rsid w:val="00FE3D1F"/>
    <w:rsid w:val="00FE3D7C"/>
    <w:rsid w:val="00FE4654"/>
    <w:rsid w:val="00FE4E65"/>
    <w:rsid w:val="00FE5735"/>
    <w:rsid w:val="00FE6998"/>
    <w:rsid w:val="00FE6FB0"/>
    <w:rsid w:val="00FE73AB"/>
    <w:rsid w:val="00FE7908"/>
    <w:rsid w:val="00FE7F8F"/>
    <w:rsid w:val="00FF0550"/>
    <w:rsid w:val="00FF0594"/>
    <w:rsid w:val="00FF05F7"/>
    <w:rsid w:val="00FF0683"/>
    <w:rsid w:val="00FF074B"/>
    <w:rsid w:val="00FF0E01"/>
    <w:rsid w:val="00FF116E"/>
    <w:rsid w:val="00FF12F1"/>
    <w:rsid w:val="00FF203A"/>
    <w:rsid w:val="00FF25B9"/>
    <w:rsid w:val="00FF3486"/>
    <w:rsid w:val="00FF3518"/>
    <w:rsid w:val="00FF3F13"/>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1BDCD8"/>
    <w:rsid w:val="08C7CD04"/>
    <w:rsid w:val="09A60671"/>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D889C"/>
    <w:rsid w:val="24CE03D2"/>
    <w:rsid w:val="26112D16"/>
    <w:rsid w:val="26C0805F"/>
    <w:rsid w:val="26F6114B"/>
    <w:rsid w:val="284C8067"/>
    <w:rsid w:val="29FF445E"/>
    <w:rsid w:val="2A093867"/>
    <w:rsid w:val="2B4DEDE4"/>
    <w:rsid w:val="2BA08F6C"/>
    <w:rsid w:val="2BEB28F9"/>
    <w:rsid w:val="2E3255FC"/>
    <w:rsid w:val="2F64927A"/>
    <w:rsid w:val="2F71CD79"/>
    <w:rsid w:val="2FBBBF34"/>
    <w:rsid w:val="30BA2180"/>
    <w:rsid w:val="333B943E"/>
    <w:rsid w:val="33F88EE6"/>
    <w:rsid w:val="35033C01"/>
    <w:rsid w:val="355AC5BD"/>
    <w:rsid w:val="3595FF21"/>
    <w:rsid w:val="36FB7771"/>
    <w:rsid w:val="383EC46F"/>
    <w:rsid w:val="38D98776"/>
    <w:rsid w:val="39049E77"/>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B91791"/>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3C1D74"/>
    <w:rsid w:val="6A6E6C97"/>
    <w:rsid w:val="6ABDDFC7"/>
    <w:rsid w:val="6AD7B287"/>
    <w:rsid w:val="6BBF8DC0"/>
    <w:rsid w:val="6CF556E8"/>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A0736471-FF5A-435E-A17A-55E81F5B4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qFormat/>
    <w:rsid w:val="00031E45"/>
  </w:style>
  <w:style w:type="character" w:customStyle="1" w:styleId="normaltextrun">
    <w:name w:val="normaltextrun"/>
    <w:basedOn w:val="Numatytasispastraiposriftas"/>
    <w:qFormat/>
    <w:rsid w:val="005410F2"/>
  </w:style>
  <w:style w:type="table" w:customStyle="1" w:styleId="SmartTextTable1">
    <w:name w:val="Smart Text Table1"/>
    <w:basedOn w:val="prastojilentel"/>
    <w:next w:val="Lentelstinklelis"/>
    <w:uiPriority w:val="39"/>
    <w:qFormat/>
    <w:rsid w:val="00FF3F13"/>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kaiiai2lygisChar">
    <w:name w:val="Skaičiai_2 lygis Char"/>
    <w:basedOn w:val="Numatytasispastraiposriftas"/>
    <w:link w:val="Skaiiai2lygis"/>
    <w:locked/>
    <w:rsid w:val="00F575F9"/>
    <w:rPr>
      <w:color w:val="000000"/>
    </w:rPr>
  </w:style>
  <w:style w:type="paragraph" w:customStyle="1" w:styleId="Skaiiai2lygis">
    <w:name w:val="Skaičiai_2 lygis"/>
    <w:basedOn w:val="prastasis"/>
    <w:link w:val="Skaiiai2lygisChar"/>
    <w:qFormat/>
    <w:rsid w:val="00F575F9"/>
    <w:pPr>
      <w:numPr>
        <w:ilvl w:val="1"/>
        <w:numId w:val="21"/>
      </w:numPr>
      <w:spacing w:after="0" w:line="240" w:lineRule="auto"/>
      <w:jc w:val="both"/>
    </w:pPr>
    <w:rPr>
      <w:color w:val="000000"/>
    </w:rPr>
  </w:style>
  <w:style w:type="character" w:customStyle="1" w:styleId="FootnoteCharacters">
    <w:name w:val="Footnote Characters"/>
    <w:basedOn w:val="Numatytasispastraiposriftas"/>
    <w:uiPriority w:val="99"/>
    <w:unhideWhenUsed/>
    <w:qFormat/>
    <w:rsid w:val="007312F6"/>
    <w:rPr>
      <w:vertAlign w:val="superscript"/>
    </w:rPr>
  </w:style>
  <w:style w:type="paragraph" w:customStyle="1" w:styleId="paragraph">
    <w:name w:val="paragraph"/>
    <w:basedOn w:val="prastasis"/>
    <w:qFormat/>
    <w:rsid w:val="00693257"/>
    <w:pPr>
      <w:suppressAutoHyphens/>
      <w:spacing w:beforeAutospacing="1" w:afterAutospacing="1" w:line="240" w:lineRule="auto"/>
    </w:pPr>
    <w:rPr>
      <w:rFonts w:ascii="Times New Roman" w:eastAsia="Times New Roman" w:hAnsi="Times New Roman" w:cs="Times New Roman"/>
      <w:sz w:val="24"/>
      <w:szCs w:val="24"/>
      <w:lang w:val="en-US"/>
    </w:rPr>
  </w:style>
  <w:style w:type="paragraph" w:customStyle="1" w:styleId="Standard">
    <w:name w:val="Standard"/>
    <w:qFormat/>
    <w:rsid w:val="002318F8"/>
    <w:pPr>
      <w:suppressAutoHyphens/>
      <w:spacing w:after="0" w:line="240" w:lineRule="auto"/>
      <w:textAlignment w:val="baseline"/>
    </w:pPr>
    <w:rPr>
      <w:rFonts w:ascii="Liberation Serif" w:eastAsia="NSimSun" w:hAnsi="Liberation Serif" w:cs="Noto Sans Devanagari"/>
      <w:kern w:val="2"/>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593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3475899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3936862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2469777">
      <w:bodyDiv w:val="1"/>
      <w:marLeft w:val="0"/>
      <w:marRight w:val="0"/>
      <w:marTop w:val="0"/>
      <w:marBottom w:val="0"/>
      <w:divBdr>
        <w:top w:val="none" w:sz="0" w:space="0" w:color="auto"/>
        <w:left w:val="none" w:sz="0" w:space="0" w:color="auto"/>
        <w:bottom w:val="none" w:sz="0" w:space="0" w:color="auto"/>
        <w:right w:val="none" w:sz="0" w:space="0" w:color="auto"/>
      </w:divBdr>
      <w:divsChild>
        <w:div w:id="1565336930">
          <w:marLeft w:val="0"/>
          <w:marRight w:val="0"/>
          <w:marTop w:val="0"/>
          <w:marBottom w:val="0"/>
          <w:divBdr>
            <w:top w:val="none" w:sz="0" w:space="0" w:color="auto"/>
            <w:left w:val="none" w:sz="0" w:space="0" w:color="auto"/>
            <w:bottom w:val="none" w:sz="0" w:space="0" w:color="auto"/>
            <w:right w:val="none" w:sz="0" w:space="0" w:color="auto"/>
          </w:divBdr>
        </w:div>
        <w:div w:id="766921429">
          <w:marLeft w:val="0"/>
          <w:marRight w:val="0"/>
          <w:marTop w:val="0"/>
          <w:marBottom w:val="0"/>
          <w:divBdr>
            <w:top w:val="none" w:sz="0" w:space="0" w:color="auto"/>
            <w:left w:val="none" w:sz="0" w:space="0" w:color="auto"/>
            <w:bottom w:val="none" w:sz="0" w:space="0" w:color="auto"/>
            <w:right w:val="none" w:sz="0" w:space="0" w:color="auto"/>
          </w:divBdr>
        </w:div>
        <w:div w:id="2115857181">
          <w:marLeft w:val="0"/>
          <w:marRight w:val="0"/>
          <w:marTop w:val="0"/>
          <w:marBottom w:val="0"/>
          <w:divBdr>
            <w:top w:val="none" w:sz="0" w:space="0" w:color="auto"/>
            <w:left w:val="none" w:sz="0" w:space="0" w:color="auto"/>
            <w:bottom w:val="none" w:sz="0" w:space="0" w:color="auto"/>
            <w:right w:val="none" w:sz="0" w:space="0" w:color="auto"/>
          </w:divBdr>
        </w:div>
        <w:div w:id="1874338744">
          <w:marLeft w:val="0"/>
          <w:marRight w:val="0"/>
          <w:marTop w:val="0"/>
          <w:marBottom w:val="0"/>
          <w:divBdr>
            <w:top w:val="none" w:sz="0" w:space="0" w:color="auto"/>
            <w:left w:val="none" w:sz="0" w:space="0" w:color="auto"/>
            <w:bottom w:val="none" w:sz="0" w:space="0" w:color="auto"/>
            <w:right w:val="none" w:sz="0" w:space="0" w:color="auto"/>
          </w:divBdr>
        </w:div>
        <w:div w:id="1418096936">
          <w:marLeft w:val="0"/>
          <w:marRight w:val="0"/>
          <w:marTop w:val="0"/>
          <w:marBottom w:val="0"/>
          <w:divBdr>
            <w:top w:val="none" w:sz="0" w:space="0" w:color="auto"/>
            <w:left w:val="none" w:sz="0" w:space="0" w:color="auto"/>
            <w:bottom w:val="none" w:sz="0" w:space="0" w:color="auto"/>
            <w:right w:val="none" w:sz="0" w:space="0" w:color="auto"/>
          </w:divBdr>
        </w:div>
        <w:div w:id="966204248">
          <w:marLeft w:val="0"/>
          <w:marRight w:val="0"/>
          <w:marTop w:val="0"/>
          <w:marBottom w:val="0"/>
          <w:divBdr>
            <w:top w:val="none" w:sz="0" w:space="0" w:color="auto"/>
            <w:left w:val="none" w:sz="0" w:space="0" w:color="auto"/>
            <w:bottom w:val="none" w:sz="0" w:space="0" w:color="auto"/>
            <w:right w:val="none" w:sz="0" w:space="0" w:color="auto"/>
          </w:divBdr>
        </w:div>
      </w:divsChild>
    </w:div>
    <w:div w:id="316689397">
      <w:bodyDiv w:val="1"/>
      <w:marLeft w:val="0"/>
      <w:marRight w:val="0"/>
      <w:marTop w:val="0"/>
      <w:marBottom w:val="0"/>
      <w:divBdr>
        <w:top w:val="none" w:sz="0" w:space="0" w:color="auto"/>
        <w:left w:val="none" w:sz="0" w:space="0" w:color="auto"/>
        <w:bottom w:val="none" w:sz="0" w:space="0" w:color="auto"/>
        <w:right w:val="none" w:sz="0" w:space="0" w:color="auto"/>
      </w:divBdr>
      <w:divsChild>
        <w:div w:id="1551529539">
          <w:marLeft w:val="0"/>
          <w:marRight w:val="0"/>
          <w:marTop w:val="0"/>
          <w:marBottom w:val="0"/>
          <w:divBdr>
            <w:top w:val="none" w:sz="0" w:space="0" w:color="auto"/>
            <w:left w:val="none" w:sz="0" w:space="0" w:color="auto"/>
            <w:bottom w:val="none" w:sz="0" w:space="0" w:color="auto"/>
            <w:right w:val="none" w:sz="0" w:space="0" w:color="auto"/>
          </w:divBdr>
        </w:div>
        <w:div w:id="153227068">
          <w:marLeft w:val="0"/>
          <w:marRight w:val="0"/>
          <w:marTop w:val="0"/>
          <w:marBottom w:val="0"/>
          <w:divBdr>
            <w:top w:val="none" w:sz="0" w:space="0" w:color="auto"/>
            <w:left w:val="none" w:sz="0" w:space="0" w:color="auto"/>
            <w:bottom w:val="none" w:sz="0" w:space="0" w:color="auto"/>
            <w:right w:val="none" w:sz="0" w:space="0" w:color="auto"/>
          </w:divBdr>
        </w:div>
        <w:div w:id="1861969557">
          <w:marLeft w:val="0"/>
          <w:marRight w:val="0"/>
          <w:marTop w:val="0"/>
          <w:marBottom w:val="0"/>
          <w:divBdr>
            <w:top w:val="none" w:sz="0" w:space="0" w:color="auto"/>
            <w:left w:val="none" w:sz="0" w:space="0" w:color="auto"/>
            <w:bottom w:val="none" w:sz="0" w:space="0" w:color="auto"/>
            <w:right w:val="none" w:sz="0" w:space="0" w:color="auto"/>
          </w:divBdr>
        </w:div>
        <w:div w:id="1976638584">
          <w:marLeft w:val="0"/>
          <w:marRight w:val="0"/>
          <w:marTop w:val="0"/>
          <w:marBottom w:val="0"/>
          <w:divBdr>
            <w:top w:val="none" w:sz="0" w:space="0" w:color="auto"/>
            <w:left w:val="none" w:sz="0" w:space="0" w:color="auto"/>
            <w:bottom w:val="none" w:sz="0" w:space="0" w:color="auto"/>
            <w:right w:val="none" w:sz="0" w:space="0" w:color="auto"/>
          </w:divBdr>
        </w:div>
        <w:div w:id="649794388">
          <w:marLeft w:val="0"/>
          <w:marRight w:val="0"/>
          <w:marTop w:val="0"/>
          <w:marBottom w:val="0"/>
          <w:divBdr>
            <w:top w:val="none" w:sz="0" w:space="0" w:color="auto"/>
            <w:left w:val="none" w:sz="0" w:space="0" w:color="auto"/>
            <w:bottom w:val="none" w:sz="0" w:space="0" w:color="auto"/>
            <w:right w:val="none" w:sz="0" w:space="0" w:color="auto"/>
          </w:divBdr>
        </w:div>
        <w:div w:id="373698710">
          <w:marLeft w:val="0"/>
          <w:marRight w:val="0"/>
          <w:marTop w:val="0"/>
          <w:marBottom w:val="0"/>
          <w:divBdr>
            <w:top w:val="none" w:sz="0" w:space="0" w:color="auto"/>
            <w:left w:val="none" w:sz="0" w:space="0" w:color="auto"/>
            <w:bottom w:val="none" w:sz="0" w:space="0" w:color="auto"/>
            <w:right w:val="none" w:sz="0" w:space="0" w:color="auto"/>
          </w:divBdr>
        </w:div>
      </w:divsChild>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5642522">
      <w:bodyDiv w:val="1"/>
      <w:marLeft w:val="0"/>
      <w:marRight w:val="0"/>
      <w:marTop w:val="0"/>
      <w:marBottom w:val="0"/>
      <w:divBdr>
        <w:top w:val="none" w:sz="0" w:space="0" w:color="auto"/>
        <w:left w:val="none" w:sz="0" w:space="0" w:color="auto"/>
        <w:bottom w:val="none" w:sz="0" w:space="0" w:color="auto"/>
        <w:right w:val="none" w:sz="0" w:space="0" w:color="auto"/>
      </w:divBdr>
    </w:div>
    <w:div w:id="4228007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465518">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033071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37574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91246589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2632582">
      <w:bodyDiv w:val="1"/>
      <w:marLeft w:val="0"/>
      <w:marRight w:val="0"/>
      <w:marTop w:val="0"/>
      <w:marBottom w:val="0"/>
      <w:divBdr>
        <w:top w:val="none" w:sz="0" w:space="0" w:color="auto"/>
        <w:left w:val="none" w:sz="0" w:space="0" w:color="auto"/>
        <w:bottom w:val="none" w:sz="0" w:space="0" w:color="auto"/>
        <w:right w:val="none" w:sz="0" w:space="0" w:color="auto"/>
      </w:divBdr>
    </w:div>
    <w:div w:id="1053769206">
      <w:bodyDiv w:val="1"/>
      <w:marLeft w:val="0"/>
      <w:marRight w:val="0"/>
      <w:marTop w:val="0"/>
      <w:marBottom w:val="0"/>
      <w:divBdr>
        <w:top w:val="none" w:sz="0" w:space="0" w:color="auto"/>
        <w:left w:val="none" w:sz="0" w:space="0" w:color="auto"/>
        <w:bottom w:val="none" w:sz="0" w:space="0" w:color="auto"/>
        <w:right w:val="none" w:sz="0" w:space="0" w:color="auto"/>
      </w:divBdr>
    </w:div>
    <w:div w:id="1072049190">
      <w:bodyDiv w:val="1"/>
      <w:marLeft w:val="0"/>
      <w:marRight w:val="0"/>
      <w:marTop w:val="0"/>
      <w:marBottom w:val="0"/>
      <w:divBdr>
        <w:top w:val="none" w:sz="0" w:space="0" w:color="auto"/>
        <w:left w:val="none" w:sz="0" w:space="0" w:color="auto"/>
        <w:bottom w:val="none" w:sz="0" w:space="0" w:color="auto"/>
        <w:right w:val="none" w:sz="0" w:space="0" w:color="auto"/>
      </w:divBdr>
    </w:div>
    <w:div w:id="107901395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8885195">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2931184">
      <w:bodyDiv w:val="1"/>
      <w:marLeft w:val="0"/>
      <w:marRight w:val="0"/>
      <w:marTop w:val="0"/>
      <w:marBottom w:val="0"/>
      <w:divBdr>
        <w:top w:val="none" w:sz="0" w:space="0" w:color="auto"/>
        <w:left w:val="none" w:sz="0" w:space="0" w:color="auto"/>
        <w:bottom w:val="none" w:sz="0" w:space="0" w:color="auto"/>
        <w:right w:val="none" w:sz="0" w:space="0" w:color="auto"/>
      </w:divBdr>
    </w:div>
    <w:div w:id="165166908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0058438">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07445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vlovskiene@nsa.smsm.lt"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3F0FEF-B2AA-4CB0-82AA-0E091977E540}">
  <ds:schemaRefs>
    <ds:schemaRef ds:uri="http://schemas.openxmlformats.org/officeDocument/2006/bibliography"/>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34</Pages>
  <Words>36534</Words>
  <Characters>20825</Characters>
  <Application>Microsoft Office Word</Application>
  <DocSecurity>0</DocSecurity>
  <Lines>173</Lines>
  <Paragraphs>114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Jolanta Pavlovskiene</cp:lastModifiedBy>
  <cp:revision>15</cp:revision>
  <dcterms:created xsi:type="dcterms:W3CDTF">2025-04-03T06:59:00Z</dcterms:created>
  <dcterms:modified xsi:type="dcterms:W3CDTF">2025-09-12T11:37:00Z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