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00CF7FF2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showingPlcHdr/>
            <w:date w:fullDate="2025-07-18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1A1D0902" w:rsidR="00081065" w:rsidRPr="0097590B" w:rsidRDefault="00BF5E09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 w:rsidRPr="003640B1">
                  <w:rPr>
                    <w:rFonts w:ascii="Arial" w:hAnsi="Arial" w:cs="Arial"/>
                    <w:color w:val="00B0F0"/>
                  </w:rPr>
                  <w:t>Nurodyti datą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53727C0F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DE356E">
        <w:rPr>
          <w:rFonts w:ascii="Arial" w:hAnsi="Arial" w:cs="Arial"/>
          <w:b/>
          <w:bCs/>
        </w:rPr>
        <w:t>ATSAKYMŲ Į</w:t>
      </w:r>
      <w:r w:rsidRPr="00DE356E">
        <w:rPr>
          <w:rFonts w:ascii="Arial" w:hAnsi="Arial" w:cs="Arial"/>
          <w:b/>
          <w:bCs/>
        </w:rPr>
        <w:t xml:space="preserve"> </w:t>
      </w:r>
      <w:r w:rsidR="00095D12" w:rsidRPr="00DE356E">
        <w:rPr>
          <w:rFonts w:ascii="Arial" w:hAnsi="Arial" w:cs="Arial"/>
          <w:b/>
          <w:bCs/>
        </w:rPr>
        <w:t>TIEKĖJŲ KLAUSIMUS</w:t>
      </w:r>
    </w:p>
    <w:p w14:paraId="17FAE7EE" w14:textId="51369F67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="00ED47A1">
        <w:rPr>
          <w:rFonts w:ascii="Arial" w:hAnsi="Arial" w:cs="Arial"/>
          <w:color w:val="000000" w:themeColor="text1"/>
        </w:rPr>
        <w:t xml:space="preserve"> (toliau – Pirkėjas)</w:t>
      </w:r>
      <w:r>
        <w:rPr>
          <w:rFonts w:ascii="Arial" w:hAnsi="Arial" w:cs="Arial"/>
          <w:color w:val="000000" w:themeColor="text1"/>
        </w:rPr>
        <w:t xml:space="preserve">, vykdydama </w:t>
      </w:r>
      <w:r w:rsidR="00B422E9" w:rsidRPr="00FF61AF">
        <w:rPr>
          <w:rFonts w:ascii="Arial" w:eastAsia="Aptos" w:hAnsi="Arial" w:cs="Arial"/>
          <w:color w:val="000000" w:themeColor="text1"/>
        </w:rPr>
        <w:t>Negyvenamųjų (mokslo paskirties) pastatų rangos darb</w:t>
      </w:r>
      <w:r w:rsidR="00B422E9">
        <w:rPr>
          <w:rFonts w:ascii="Arial" w:eastAsia="Aptos" w:hAnsi="Arial" w:cs="Arial"/>
          <w:color w:val="000000" w:themeColor="text1"/>
        </w:rPr>
        <w:t>ų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B422E9">
        <w:rPr>
          <w:rFonts w:ascii="Arial" w:hAnsi="Arial" w:cs="Arial"/>
          <w:color w:val="000000" w:themeColor="text1"/>
        </w:rPr>
        <w:t>. P</w:t>
      </w:r>
      <w:r w:rsidR="00081065" w:rsidRPr="007D6654">
        <w:rPr>
          <w:rFonts w:ascii="Arial" w:hAnsi="Arial" w:cs="Arial"/>
          <w:color w:val="000000" w:themeColor="text1"/>
        </w:rPr>
        <w:t xml:space="preserve">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4B6EA6BE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067E9457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067E9457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0B398FC6" w:rsidR="00752693" w:rsidRPr="00AA6B82" w:rsidRDefault="00303105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30310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Rangovas pats tenkina kvalifikacijos reikalavimus (turi reikiamą kvalifikacijos atestatą, turi reikiamus specialistus), tačiau gali būti, kad tam tikriems darbams (pvz. elektrotechnikos darbams) bus samdomi subtiekėjai/subrangovai, kurie šiuo metu nėra žinomi. Ar paraiškoje turi būti išviešinti darbai, kuriems galimai bus samdomas subtiekėjas / subrangovas (pvz. elektrotechnikos darbai)? Ar tai galima padaryti vėliau, pasirašius rangos sutartį? Jeigu darbai turi būti išviešinti, tuomet kurioje paraiškos eilutėje?</w:t>
            </w:r>
          </w:p>
        </w:tc>
        <w:tc>
          <w:tcPr>
            <w:tcW w:w="7402" w:type="dxa"/>
          </w:tcPr>
          <w:p w14:paraId="72F644B4" w14:textId="2AF67906" w:rsidR="00752693" w:rsidRPr="006E7D5D" w:rsidRDefault="00D60C66" w:rsidP="00FB2795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67E9457">
              <w:rPr>
                <w:rFonts w:ascii="Arial" w:hAnsi="Arial" w:cs="Arial"/>
                <w:color w:val="000000" w:themeColor="text1"/>
              </w:rPr>
              <w:t xml:space="preserve">Taip, subtiekėjai (tretieji asmenys, kurie </w:t>
            </w:r>
            <w:r w:rsidR="00225107" w:rsidRPr="067E9457">
              <w:rPr>
                <w:rFonts w:ascii="Arial" w:hAnsi="Arial" w:cs="Arial"/>
                <w:color w:val="000000" w:themeColor="text1"/>
              </w:rPr>
              <w:t xml:space="preserve">pasitelkiami ne kvalifikacijos reikalavimams tenkinti) turi būti nurodyti paraiškoje, </w:t>
            </w:r>
            <w:r w:rsidR="006E7D5D" w:rsidRPr="067E9457">
              <w:rPr>
                <w:rFonts w:ascii="Arial" w:hAnsi="Arial" w:cs="Arial"/>
                <w:color w:val="000000" w:themeColor="text1"/>
              </w:rPr>
              <w:t>3.3 punkte „Subtiekėjai, kurie bus pasitelkiami Sutarties vykdymui“. Jeigu tiekėjui šiuo metu subtiekėjui nėra žinomi, galima nurodyti „Nežinomas“ ir nurodyti darbų sritį, skiltyje „</w:t>
            </w:r>
            <w:r w:rsidR="00E51734" w:rsidRPr="067E9457">
              <w:rPr>
                <w:rFonts w:ascii="Arial" w:hAnsi="Arial" w:cs="Arial"/>
                <w:color w:val="000000" w:themeColor="text1"/>
              </w:rPr>
              <w:t>Subtiekėjui perduodama vykdyti  sutartinių įsipareigojimų dalis, kuriai nekeliami kvalifikacijos reikalavimai“</w:t>
            </w:r>
            <w:r w:rsidR="5A3B40A9" w:rsidRPr="067E9457">
              <w:rPr>
                <w:rFonts w:ascii="Arial" w:hAnsi="Arial" w:cs="Arial"/>
                <w:color w:val="000000" w:themeColor="text1"/>
              </w:rPr>
              <w:t>.</w:t>
            </w:r>
          </w:p>
          <w:p w14:paraId="771F8693" w14:textId="1E8534EE" w:rsidR="00752693" w:rsidRPr="006E7D5D" w:rsidRDefault="5A3B40A9" w:rsidP="00FB2795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67E9457">
              <w:rPr>
                <w:rFonts w:ascii="Arial" w:hAnsi="Arial" w:cs="Arial"/>
                <w:color w:val="000000" w:themeColor="text1"/>
              </w:rPr>
              <w:t xml:space="preserve">Pažymime, kad vadovaujantis Lietuvos Respublikos viešųjų pirkimų įstatymo </w:t>
            </w:r>
            <w:r w:rsidR="4FC02B2E" w:rsidRPr="067E9457">
              <w:rPr>
                <w:rFonts w:ascii="Arial" w:hAnsi="Arial" w:cs="Arial"/>
                <w:color w:val="000000" w:themeColor="text1"/>
              </w:rPr>
              <w:t>88 str. 4 d.</w:t>
            </w:r>
            <w:r w:rsidR="6F4C4405" w:rsidRPr="067E9457">
              <w:rPr>
                <w:rFonts w:ascii="Arial" w:hAnsi="Arial" w:cs="Arial"/>
                <w:color w:val="000000" w:themeColor="text1"/>
              </w:rPr>
              <w:t xml:space="preserve">, </w:t>
            </w:r>
            <w:r w:rsidR="6F4C4405" w:rsidRPr="067E9457">
              <w:rPr>
                <w:rFonts w:ascii="Arial" w:eastAsia="Arial" w:hAnsi="Arial" w:cs="Arial"/>
                <w:lang w:val="lt"/>
              </w:rPr>
              <w:t xml:space="preserve">sudarius pirkimo sutartį, tačiau ne vėliau negu pirkimo sutartis pradedama vykdyti, </w:t>
            </w:r>
            <w:r w:rsidR="4FC02B2E" w:rsidRPr="067E9457">
              <w:rPr>
                <w:rFonts w:ascii="Arial" w:hAnsi="Arial" w:cs="Arial"/>
                <w:color w:val="000000" w:themeColor="text1"/>
              </w:rPr>
              <w:t xml:space="preserve">rangovas </w:t>
            </w:r>
            <w:r w:rsidR="5A8C005E" w:rsidRPr="067E9457">
              <w:rPr>
                <w:rFonts w:ascii="Arial" w:eastAsia="Arial" w:hAnsi="Arial" w:cs="Arial"/>
                <w:lang w:val="lt"/>
              </w:rPr>
              <w:t>įsipareigoja Pirkėjui pranešti tuo metu žinomų subtiekėjų pavadinimus, kontaktinius duomenis ir jų atstovus</w:t>
            </w:r>
            <w:r w:rsidR="0F2ACBDD" w:rsidRPr="067E9457">
              <w:rPr>
                <w:rFonts w:ascii="Arial" w:eastAsia="Arial" w:hAnsi="Arial" w:cs="Arial"/>
                <w:lang w:val="lt"/>
              </w:rPr>
              <w:t>.</w:t>
            </w:r>
          </w:p>
        </w:tc>
      </w:tr>
      <w:tr w:rsidR="00303105" w:rsidRPr="0097590B" w14:paraId="6480F7CE" w14:textId="77777777" w:rsidTr="067E9457">
        <w:trPr>
          <w:trHeight w:val="138"/>
        </w:trPr>
        <w:tc>
          <w:tcPr>
            <w:tcW w:w="852" w:type="dxa"/>
          </w:tcPr>
          <w:p w14:paraId="34CAA16F" w14:textId="77777777" w:rsidR="00303105" w:rsidRPr="003640B1" w:rsidRDefault="00303105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5CA000BB" w14:textId="44288966" w:rsidR="00303105" w:rsidRPr="00303105" w:rsidRDefault="00D60C66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60C6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Prašau patikslinti, ar su paraiška turi būti </w:t>
            </w:r>
            <w:proofErr w:type="spellStart"/>
            <w:r w:rsidRPr="00D60C6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pateikimos</w:t>
            </w:r>
            <w:proofErr w:type="spellEnd"/>
            <w:r w:rsidRPr="00D60C6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Registrų centro, Informatikos ir ryšių departamento ir kt. pažymos?</w:t>
            </w:r>
          </w:p>
        </w:tc>
        <w:tc>
          <w:tcPr>
            <w:tcW w:w="7402" w:type="dxa"/>
          </w:tcPr>
          <w:p w14:paraId="0148E4DF" w14:textId="3AA25319" w:rsidR="00D628BB" w:rsidRPr="008E358E" w:rsidRDefault="00D628BB" w:rsidP="4EA2ACA5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F243E">
              <w:rPr>
                <w:rFonts w:ascii="Arial" w:hAnsi="Arial" w:cs="Arial"/>
                <w:color w:val="000000" w:themeColor="text1"/>
              </w:rPr>
              <w:t>Taip, kartu su paraiška turi būti pateikiami dokumentai, pagrindžiantys pašalinimo pagrindų nebuvimą.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12BD8D1" w14:textId="64E35BCC" w:rsidR="00D628BB" w:rsidRDefault="00D628BB" w:rsidP="00107476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107476">
        <w:rPr>
          <w:rFonts w:ascii="Arial" w:hAnsi="Arial" w:cs="Arial"/>
          <w:color w:val="000000" w:themeColor="text1"/>
        </w:rPr>
        <w:t xml:space="preserve">Perkančioji organizacija, vadovaudamasi </w:t>
      </w:r>
      <w:r w:rsidR="00EE4C91">
        <w:rPr>
          <w:rFonts w:ascii="Arial" w:hAnsi="Arial" w:cs="Arial"/>
        </w:rPr>
        <w:t>P</w:t>
      </w:r>
      <w:r w:rsidR="00107476" w:rsidRPr="00107476">
        <w:rPr>
          <w:rFonts w:ascii="Arial" w:hAnsi="Arial" w:cs="Arial"/>
        </w:rPr>
        <w:t xml:space="preserve">irkimo sąlygų I dalies (DPS sukūrimas) 4.2 punktu tikslina </w:t>
      </w:r>
      <w:r w:rsidR="00EE4C91">
        <w:rPr>
          <w:rFonts w:ascii="Arial" w:hAnsi="Arial" w:cs="Arial"/>
        </w:rPr>
        <w:t>P</w:t>
      </w:r>
      <w:r w:rsidR="00107476" w:rsidRPr="00107476">
        <w:rPr>
          <w:rFonts w:ascii="Arial" w:hAnsi="Arial" w:cs="Arial"/>
        </w:rPr>
        <w:t>irkimo dokumentus:</w:t>
      </w:r>
    </w:p>
    <w:p w14:paraId="623DD7A7" w14:textId="77777777" w:rsidR="00D5468A" w:rsidRDefault="00EE4C91" w:rsidP="00107476">
      <w:pPr>
        <w:pStyle w:val="Sraopastraipa"/>
        <w:numPr>
          <w:ilvl w:val="1"/>
          <w:numId w:val="6"/>
        </w:numPr>
        <w:jc w:val="both"/>
        <w:rPr>
          <w:rFonts w:ascii="Arial" w:hAnsi="Arial" w:cs="Arial"/>
        </w:rPr>
      </w:pPr>
      <w:r w:rsidRPr="00B44F0D">
        <w:rPr>
          <w:rFonts w:ascii="Arial" w:hAnsi="Arial" w:cs="Arial"/>
        </w:rPr>
        <w:t>Patiksliname Pirkimo sąlygų I</w:t>
      </w:r>
      <w:r w:rsidR="00A652F2">
        <w:rPr>
          <w:rFonts w:ascii="Arial" w:hAnsi="Arial" w:cs="Arial"/>
        </w:rPr>
        <w:t>I</w:t>
      </w:r>
      <w:r w:rsidRPr="00B44F0D">
        <w:rPr>
          <w:rFonts w:ascii="Arial" w:hAnsi="Arial" w:cs="Arial"/>
        </w:rPr>
        <w:t xml:space="preserve"> dalies</w:t>
      </w:r>
      <w:r w:rsidR="00A652F2">
        <w:rPr>
          <w:rFonts w:ascii="Arial" w:hAnsi="Arial" w:cs="Arial"/>
        </w:rPr>
        <w:t xml:space="preserve"> (DPS konkretus pirkimas) </w:t>
      </w:r>
      <w:r w:rsidR="00944F98">
        <w:rPr>
          <w:rFonts w:ascii="Arial" w:hAnsi="Arial" w:cs="Arial"/>
        </w:rPr>
        <w:t>1 priedą „Pasiūlymas“.</w:t>
      </w:r>
      <w:r w:rsidR="00D5468A">
        <w:rPr>
          <w:rFonts w:ascii="Arial" w:hAnsi="Arial" w:cs="Arial"/>
        </w:rPr>
        <w:t xml:space="preserve"> Pridedama nauja redakcija. </w:t>
      </w:r>
    </w:p>
    <w:p w14:paraId="6628CE91" w14:textId="541D3175" w:rsidR="00107476" w:rsidRPr="00D5468A" w:rsidRDefault="00D5468A" w:rsidP="00D5468A">
      <w:pPr>
        <w:ind w:left="360"/>
        <w:jc w:val="both"/>
        <w:rPr>
          <w:rFonts w:ascii="Arial" w:hAnsi="Arial" w:cs="Arial"/>
        </w:rPr>
      </w:pPr>
      <w:r w:rsidRPr="57B7587D">
        <w:rPr>
          <w:rFonts w:ascii="Arial" w:hAnsi="Arial" w:cs="Arial"/>
        </w:rPr>
        <w:t>Pridedama: pirkimo sąlygų II dali</w:t>
      </w:r>
      <w:r w:rsidR="00AC07F4">
        <w:rPr>
          <w:rFonts w:ascii="Arial" w:hAnsi="Arial" w:cs="Arial"/>
          <w:lang w:val="pt-PT"/>
        </w:rPr>
        <w:t>s.</w:t>
      </w:r>
      <w:r w:rsidRPr="57B7587D">
        <w:rPr>
          <w:rFonts w:ascii="Arial" w:hAnsi="Arial" w:cs="Arial"/>
          <w:lang w:val="pt-PT"/>
        </w:rPr>
        <w:t xml:space="preserve">. </w:t>
      </w:r>
      <w:r w:rsidR="00EE4C91" w:rsidRPr="57B7587D">
        <w:rPr>
          <w:rFonts w:ascii="Arial" w:hAnsi="Arial" w:cs="Arial"/>
        </w:rPr>
        <w:t xml:space="preserve"> </w:t>
      </w:r>
    </w:p>
    <w:p w14:paraId="24E62F1B" w14:textId="77777777" w:rsidR="00107476" w:rsidRDefault="00107476" w:rsidP="005C7BAF">
      <w:pPr>
        <w:jc w:val="both"/>
        <w:rPr>
          <w:rFonts w:ascii="Arial" w:hAnsi="Arial" w:cs="Arial"/>
          <w:color w:val="000000" w:themeColor="text1"/>
        </w:rPr>
      </w:pPr>
    </w:p>
    <w:p w14:paraId="090AFD72" w14:textId="798FB9F6" w:rsidR="00170BC4" w:rsidRPr="00BF243E" w:rsidRDefault="005C7BAF" w:rsidP="00BF243E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5151F3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EndPr/>
        <w:sdtContent>
          <w:r w:rsidR="005151F3">
            <w:rPr>
              <w:rFonts w:ascii="Arial" w:hAnsi="Arial" w:cs="Arial"/>
            </w:rPr>
            <w:t>Vitalija Jevaišaitė</w:t>
          </w:r>
        </w:sdtContent>
      </w:sdt>
      <w:r>
        <w:rPr>
          <w:rFonts w:ascii="Arial" w:hAnsi="Arial" w:cs="Arial"/>
        </w:rPr>
        <w:t xml:space="preserve">, tel. </w:t>
      </w:r>
      <w:proofErr w:type="spellStart"/>
      <w:r>
        <w:rPr>
          <w:rFonts w:ascii="Arial" w:hAnsi="Arial" w:cs="Arial"/>
        </w:rPr>
        <w:t>nr.</w:t>
      </w:r>
      <w:proofErr w:type="spellEnd"/>
      <w:r>
        <w:rPr>
          <w:rFonts w:ascii="Arial" w:hAnsi="Arial" w:cs="Arial"/>
        </w:rPr>
        <w:t xml:space="preserve">: </w:t>
      </w:r>
      <w:r w:rsidR="00DE356E" w:rsidRPr="00DE356E">
        <w:rPr>
          <w:rFonts w:ascii="Arial" w:hAnsi="Arial" w:cs="Arial"/>
        </w:rPr>
        <w:t>+370 609 01216</w:t>
      </w:r>
    </w:p>
    <w:sectPr w:rsidR="00170BC4" w:rsidRPr="00BF243E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2229" w14:textId="77777777" w:rsidR="006B3EBB" w:rsidRDefault="006B3EBB" w:rsidP="002175A9">
      <w:pPr>
        <w:spacing w:after="0" w:line="240" w:lineRule="auto"/>
      </w:pPr>
      <w:r>
        <w:separator/>
      </w:r>
    </w:p>
  </w:endnote>
  <w:endnote w:type="continuationSeparator" w:id="0">
    <w:p w14:paraId="7F4B3971" w14:textId="77777777" w:rsidR="006B3EBB" w:rsidRDefault="006B3EBB" w:rsidP="002175A9">
      <w:pPr>
        <w:spacing w:after="0" w:line="240" w:lineRule="auto"/>
      </w:pPr>
      <w:r>
        <w:continuationSeparator/>
      </w:r>
    </w:p>
  </w:endnote>
  <w:endnote w:type="continuationNotice" w:id="1">
    <w:p w14:paraId="66F735FB" w14:textId="77777777" w:rsidR="006B3EBB" w:rsidRDefault="006B3E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5C1" w14:textId="77777777" w:rsidR="006B3EBB" w:rsidRDefault="006B3EBB" w:rsidP="002175A9">
      <w:pPr>
        <w:spacing w:after="0" w:line="240" w:lineRule="auto"/>
      </w:pPr>
      <w:r>
        <w:separator/>
      </w:r>
    </w:p>
  </w:footnote>
  <w:footnote w:type="continuationSeparator" w:id="0">
    <w:p w14:paraId="105A08FB" w14:textId="77777777" w:rsidR="006B3EBB" w:rsidRDefault="006B3EBB" w:rsidP="002175A9">
      <w:pPr>
        <w:spacing w:after="0" w:line="240" w:lineRule="auto"/>
      </w:pPr>
      <w:r>
        <w:continuationSeparator/>
      </w:r>
    </w:p>
  </w:footnote>
  <w:footnote w:type="continuationNotice" w:id="1">
    <w:p w14:paraId="3BF690C8" w14:textId="77777777" w:rsidR="006B3EBB" w:rsidRDefault="006B3E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0B37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8E50ED"/>
    <w:multiLevelType w:val="multilevel"/>
    <w:tmpl w:val="9810302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3"/>
  </w:num>
  <w:num w:numId="3" w16cid:durableId="1681423171">
    <w:abstractNumId w:val="2"/>
  </w:num>
  <w:num w:numId="4" w16cid:durableId="481697278">
    <w:abstractNumId w:val="5"/>
  </w:num>
  <w:num w:numId="5" w16cid:durableId="64381296">
    <w:abstractNumId w:val="4"/>
  </w:num>
  <w:num w:numId="6" w16cid:durableId="89489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13E63"/>
    <w:rsid w:val="00031562"/>
    <w:rsid w:val="00034701"/>
    <w:rsid w:val="00043B70"/>
    <w:rsid w:val="00043FAD"/>
    <w:rsid w:val="0005570A"/>
    <w:rsid w:val="00070532"/>
    <w:rsid w:val="00077FF6"/>
    <w:rsid w:val="00081065"/>
    <w:rsid w:val="00081410"/>
    <w:rsid w:val="00095D12"/>
    <w:rsid w:val="000B0E12"/>
    <w:rsid w:val="000C038F"/>
    <w:rsid w:val="000E1DCD"/>
    <w:rsid w:val="001004E0"/>
    <w:rsid w:val="00107476"/>
    <w:rsid w:val="00123F93"/>
    <w:rsid w:val="00170BC4"/>
    <w:rsid w:val="0018355A"/>
    <w:rsid w:val="001F6E94"/>
    <w:rsid w:val="002175A9"/>
    <w:rsid w:val="00225107"/>
    <w:rsid w:val="00244A8D"/>
    <w:rsid w:val="002534F4"/>
    <w:rsid w:val="0025431D"/>
    <w:rsid w:val="00256F2F"/>
    <w:rsid w:val="00271A6D"/>
    <w:rsid w:val="00274F81"/>
    <w:rsid w:val="00275EA6"/>
    <w:rsid w:val="002971F9"/>
    <w:rsid w:val="002975B4"/>
    <w:rsid w:val="002A1D62"/>
    <w:rsid w:val="002B5DD8"/>
    <w:rsid w:val="002E3A03"/>
    <w:rsid w:val="00303105"/>
    <w:rsid w:val="003640B1"/>
    <w:rsid w:val="00372562"/>
    <w:rsid w:val="0037541C"/>
    <w:rsid w:val="004027C7"/>
    <w:rsid w:val="00407924"/>
    <w:rsid w:val="004348AA"/>
    <w:rsid w:val="0044152E"/>
    <w:rsid w:val="004433C3"/>
    <w:rsid w:val="00445089"/>
    <w:rsid w:val="0045537E"/>
    <w:rsid w:val="00471C3B"/>
    <w:rsid w:val="00476D83"/>
    <w:rsid w:val="00484617"/>
    <w:rsid w:val="00493696"/>
    <w:rsid w:val="004B6251"/>
    <w:rsid w:val="004C1577"/>
    <w:rsid w:val="004D6D59"/>
    <w:rsid w:val="00503743"/>
    <w:rsid w:val="0050558F"/>
    <w:rsid w:val="005151F3"/>
    <w:rsid w:val="00525EDA"/>
    <w:rsid w:val="00550823"/>
    <w:rsid w:val="00554856"/>
    <w:rsid w:val="00556112"/>
    <w:rsid w:val="00570D9D"/>
    <w:rsid w:val="005A4A52"/>
    <w:rsid w:val="005A651B"/>
    <w:rsid w:val="005B6CCB"/>
    <w:rsid w:val="005C7BAF"/>
    <w:rsid w:val="00600EEB"/>
    <w:rsid w:val="006037EA"/>
    <w:rsid w:val="006261BF"/>
    <w:rsid w:val="0063153D"/>
    <w:rsid w:val="00634283"/>
    <w:rsid w:val="00657C13"/>
    <w:rsid w:val="00662745"/>
    <w:rsid w:val="00682BC5"/>
    <w:rsid w:val="00685F7A"/>
    <w:rsid w:val="00692691"/>
    <w:rsid w:val="006A369D"/>
    <w:rsid w:val="006B3EBB"/>
    <w:rsid w:val="006B4FE9"/>
    <w:rsid w:val="006E7D5D"/>
    <w:rsid w:val="006F13E3"/>
    <w:rsid w:val="00707CAF"/>
    <w:rsid w:val="00717E21"/>
    <w:rsid w:val="00752693"/>
    <w:rsid w:val="00784ECE"/>
    <w:rsid w:val="00797F66"/>
    <w:rsid w:val="007A541D"/>
    <w:rsid w:val="007A75D2"/>
    <w:rsid w:val="007B0D46"/>
    <w:rsid w:val="007D5854"/>
    <w:rsid w:val="007D6654"/>
    <w:rsid w:val="007E2015"/>
    <w:rsid w:val="007E402E"/>
    <w:rsid w:val="007E6403"/>
    <w:rsid w:val="007F7A2F"/>
    <w:rsid w:val="008145E1"/>
    <w:rsid w:val="00821C5E"/>
    <w:rsid w:val="00831110"/>
    <w:rsid w:val="00834D6D"/>
    <w:rsid w:val="008407B9"/>
    <w:rsid w:val="00840A0D"/>
    <w:rsid w:val="00847602"/>
    <w:rsid w:val="00867C60"/>
    <w:rsid w:val="008A108F"/>
    <w:rsid w:val="008A4EA2"/>
    <w:rsid w:val="008C33E3"/>
    <w:rsid w:val="008C6DFF"/>
    <w:rsid w:val="008E358E"/>
    <w:rsid w:val="008F5C21"/>
    <w:rsid w:val="008F6CCB"/>
    <w:rsid w:val="00922B01"/>
    <w:rsid w:val="00927D56"/>
    <w:rsid w:val="0094331A"/>
    <w:rsid w:val="00944F98"/>
    <w:rsid w:val="00962CA0"/>
    <w:rsid w:val="00966669"/>
    <w:rsid w:val="00974C81"/>
    <w:rsid w:val="0099258E"/>
    <w:rsid w:val="009A3B45"/>
    <w:rsid w:val="009B32EE"/>
    <w:rsid w:val="009C0266"/>
    <w:rsid w:val="009C62B2"/>
    <w:rsid w:val="009C6895"/>
    <w:rsid w:val="009E4594"/>
    <w:rsid w:val="009F6C42"/>
    <w:rsid w:val="00A652F2"/>
    <w:rsid w:val="00A66D4A"/>
    <w:rsid w:val="00A670D7"/>
    <w:rsid w:val="00A90BD3"/>
    <w:rsid w:val="00A92C19"/>
    <w:rsid w:val="00AA6B82"/>
    <w:rsid w:val="00AB3E8A"/>
    <w:rsid w:val="00AC07F4"/>
    <w:rsid w:val="00AD1D16"/>
    <w:rsid w:val="00AD4CFD"/>
    <w:rsid w:val="00AF3223"/>
    <w:rsid w:val="00AF46EB"/>
    <w:rsid w:val="00B02AE5"/>
    <w:rsid w:val="00B03D81"/>
    <w:rsid w:val="00B243F8"/>
    <w:rsid w:val="00B422E9"/>
    <w:rsid w:val="00B66B6A"/>
    <w:rsid w:val="00B75E14"/>
    <w:rsid w:val="00B8034E"/>
    <w:rsid w:val="00B81C4B"/>
    <w:rsid w:val="00B916A8"/>
    <w:rsid w:val="00BB58E7"/>
    <w:rsid w:val="00BF07BC"/>
    <w:rsid w:val="00BF243E"/>
    <w:rsid w:val="00BF5E09"/>
    <w:rsid w:val="00C04DB8"/>
    <w:rsid w:val="00C304B0"/>
    <w:rsid w:val="00C33987"/>
    <w:rsid w:val="00C528AA"/>
    <w:rsid w:val="00C538A9"/>
    <w:rsid w:val="00C55636"/>
    <w:rsid w:val="00C61581"/>
    <w:rsid w:val="00C664F8"/>
    <w:rsid w:val="00C71D25"/>
    <w:rsid w:val="00C90312"/>
    <w:rsid w:val="00CC5487"/>
    <w:rsid w:val="00CD5916"/>
    <w:rsid w:val="00CF68E1"/>
    <w:rsid w:val="00CF7FF2"/>
    <w:rsid w:val="00D0577A"/>
    <w:rsid w:val="00D16252"/>
    <w:rsid w:val="00D16701"/>
    <w:rsid w:val="00D21F57"/>
    <w:rsid w:val="00D26642"/>
    <w:rsid w:val="00D32EA5"/>
    <w:rsid w:val="00D35E17"/>
    <w:rsid w:val="00D5468A"/>
    <w:rsid w:val="00D60C66"/>
    <w:rsid w:val="00D60FF4"/>
    <w:rsid w:val="00D628BB"/>
    <w:rsid w:val="00D92ED6"/>
    <w:rsid w:val="00DB7C2F"/>
    <w:rsid w:val="00DC5631"/>
    <w:rsid w:val="00DE356E"/>
    <w:rsid w:val="00DE55A7"/>
    <w:rsid w:val="00E0181E"/>
    <w:rsid w:val="00E07A9F"/>
    <w:rsid w:val="00E11C29"/>
    <w:rsid w:val="00E51734"/>
    <w:rsid w:val="00E535D9"/>
    <w:rsid w:val="00E61484"/>
    <w:rsid w:val="00E76549"/>
    <w:rsid w:val="00E770C5"/>
    <w:rsid w:val="00E917AD"/>
    <w:rsid w:val="00EA5CCF"/>
    <w:rsid w:val="00EB5024"/>
    <w:rsid w:val="00EB5037"/>
    <w:rsid w:val="00EB7515"/>
    <w:rsid w:val="00ED0A91"/>
    <w:rsid w:val="00ED47A1"/>
    <w:rsid w:val="00ED6CA6"/>
    <w:rsid w:val="00EE4C91"/>
    <w:rsid w:val="00F012E0"/>
    <w:rsid w:val="00F32ACD"/>
    <w:rsid w:val="00F32D56"/>
    <w:rsid w:val="00F4382C"/>
    <w:rsid w:val="00F56795"/>
    <w:rsid w:val="00F62B4E"/>
    <w:rsid w:val="00F70CCC"/>
    <w:rsid w:val="00F74540"/>
    <w:rsid w:val="00F82297"/>
    <w:rsid w:val="00F95365"/>
    <w:rsid w:val="00FA1472"/>
    <w:rsid w:val="00FB2795"/>
    <w:rsid w:val="00FB2D8A"/>
    <w:rsid w:val="00FC7807"/>
    <w:rsid w:val="00FD11A1"/>
    <w:rsid w:val="00FE7EBD"/>
    <w:rsid w:val="00FF1A84"/>
    <w:rsid w:val="00FF1C52"/>
    <w:rsid w:val="019E0B97"/>
    <w:rsid w:val="0480E94F"/>
    <w:rsid w:val="0614EFB9"/>
    <w:rsid w:val="067E9457"/>
    <w:rsid w:val="09E2F70E"/>
    <w:rsid w:val="0A2CEB4A"/>
    <w:rsid w:val="0A3AC0AF"/>
    <w:rsid w:val="0BA1B074"/>
    <w:rsid w:val="0F2ACBDD"/>
    <w:rsid w:val="10E66EF7"/>
    <w:rsid w:val="10FFE42B"/>
    <w:rsid w:val="1155F480"/>
    <w:rsid w:val="11B4D837"/>
    <w:rsid w:val="14398019"/>
    <w:rsid w:val="14734C35"/>
    <w:rsid w:val="173C9BFC"/>
    <w:rsid w:val="17994A91"/>
    <w:rsid w:val="179F41F1"/>
    <w:rsid w:val="199C9A08"/>
    <w:rsid w:val="19FC3217"/>
    <w:rsid w:val="1CA54DC4"/>
    <w:rsid w:val="1D2B4E1B"/>
    <w:rsid w:val="1E1C6260"/>
    <w:rsid w:val="1ED3E058"/>
    <w:rsid w:val="1F499EBF"/>
    <w:rsid w:val="1FB67EA8"/>
    <w:rsid w:val="228103EF"/>
    <w:rsid w:val="26FF9164"/>
    <w:rsid w:val="286BD264"/>
    <w:rsid w:val="294B1417"/>
    <w:rsid w:val="29B1B335"/>
    <w:rsid w:val="2A9A1C7C"/>
    <w:rsid w:val="2BFE1561"/>
    <w:rsid w:val="2E19CF6B"/>
    <w:rsid w:val="30981B08"/>
    <w:rsid w:val="314960AC"/>
    <w:rsid w:val="3208E4BE"/>
    <w:rsid w:val="328B9A11"/>
    <w:rsid w:val="32C39A28"/>
    <w:rsid w:val="33B96F97"/>
    <w:rsid w:val="33C895CC"/>
    <w:rsid w:val="3441AB39"/>
    <w:rsid w:val="35FF25A6"/>
    <w:rsid w:val="394307C6"/>
    <w:rsid w:val="3A34D82B"/>
    <w:rsid w:val="3B09F504"/>
    <w:rsid w:val="3B623A71"/>
    <w:rsid w:val="3C219E27"/>
    <w:rsid w:val="3C227642"/>
    <w:rsid w:val="3CA942EB"/>
    <w:rsid w:val="40C61605"/>
    <w:rsid w:val="42BF84A7"/>
    <w:rsid w:val="47BB7C52"/>
    <w:rsid w:val="47C5FBA1"/>
    <w:rsid w:val="4AEB7E90"/>
    <w:rsid w:val="4BEE97EE"/>
    <w:rsid w:val="4CEBCB4B"/>
    <w:rsid w:val="4D86C4C9"/>
    <w:rsid w:val="4EA2ACA5"/>
    <w:rsid w:val="4FB410F0"/>
    <w:rsid w:val="4FC02B2E"/>
    <w:rsid w:val="50483A6F"/>
    <w:rsid w:val="511EE1BC"/>
    <w:rsid w:val="51AC760E"/>
    <w:rsid w:val="51B5CFEA"/>
    <w:rsid w:val="52C9F4B6"/>
    <w:rsid w:val="571F2493"/>
    <w:rsid w:val="5739AAC6"/>
    <w:rsid w:val="57790570"/>
    <w:rsid w:val="57B7587D"/>
    <w:rsid w:val="5A3B40A9"/>
    <w:rsid w:val="5A8C005E"/>
    <w:rsid w:val="5AD5069B"/>
    <w:rsid w:val="5C9CEE26"/>
    <w:rsid w:val="5E2D8D67"/>
    <w:rsid w:val="5FE50F95"/>
    <w:rsid w:val="661D41FA"/>
    <w:rsid w:val="67E9ADA7"/>
    <w:rsid w:val="68CB2666"/>
    <w:rsid w:val="697368E5"/>
    <w:rsid w:val="6985D331"/>
    <w:rsid w:val="69A53A4E"/>
    <w:rsid w:val="6A01F77E"/>
    <w:rsid w:val="6AF1AF3C"/>
    <w:rsid w:val="6BA7DF3A"/>
    <w:rsid w:val="6D2F8C99"/>
    <w:rsid w:val="6E384A0A"/>
    <w:rsid w:val="6F4C4405"/>
    <w:rsid w:val="6F4EF2A2"/>
    <w:rsid w:val="71760216"/>
    <w:rsid w:val="71B084C4"/>
    <w:rsid w:val="71C1808F"/>
    <w:rsid w:val="71EAF510"/>
    <w:rsid w:val="75BE3EE5"/>
    <w:rsid w:val="772A185A"/>
    <w:rsid w:val="79196B9B"/>
    <w:rsid w:val="7AAA10B8"/>
    <w:rsid w:val="7AAAE727"/>
    <w:rsid w:val="7ACA42E3"/>
    <w:rsid w:val="7BE749EE"/>
    <w:rsid w:val="7C8BE3B9"/>
    <w:rsid w:val="7CC0D625"/>
    <w:rsid w:val="7F04D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01AD6126-2645-4D00-8262-0F24B7AD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E11C29" w:rsidP="00E11C29">
          <w:pPr>
            <w:pStyle w:val="D5AAD63DDE0F453C8E7C6EBDADC74E4F6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E11C29" w:rsidP="00E11C29">
          <w:pPr>
            <w:pStyle w:val="40C36F69452A4053B054340E84F34C12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E11C29" w:rsidP="00E11C29">
          <w:pPr>
            <w:pStyle w:val="4B9B5557B7034653AFBEC0E8B6BBA973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038F"/>
    <w:rsid w:val="000C4EF8"/>
    <w:rsid w:val="001004E0"/>
    <w:rsid w:val="001067EB"/>
    <w:rsid w:val="00495DC5"/>
    <w:rsid w:val="00554856"/>
    <w:rsid w:val="006037EA"/>
    <w:rsid w:val="0066665E"/>
    <w:rsid w:val="00797F66"/>
    <w:rsid w:val="007A75D2"/>
    <w:rsid w:val="00A62839"/>
    <w:rsid w:val="00B6777B"/>
    <w:rsid w:val="00BF07BC"/>
    <w:rsid w:val="00C101A7"/>
    <w:rsid w:val="00CF61E8"/>
    <w:rsid w:val="00D16701"/>
    <w:rsid w:val="00DF4BD8"/>
    <w:rsid w:val="00E047AC"/>
    <w:rsid w:val="00E11C29"/>
    <w:rsid w:val="00E64AA9"/>
    <w:rsid w:val="00E917AD"/>
    <w:rsid w:val="00F9522E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11C29"/>
    <w:rPr>
      <w:color w:val="808080"/>
    </w:rPr>
  </w:style>
  <w:style w:type="paragraph" w:customStyle="1" w:styleId="D5AAD63DDE0F453C8E7C6EBDADC74E4F6">
    <w:name w:val="D5AAD63DDE0F453C8E7C6EBDADC74E4F6"/>
    <w:rsid w:val="00E11C29"/>
    <w:rPr>
      <w:rFonts w:eastAsiaTheme="minorHAnsi"/>
      <w:lang w:eastAsia="en-US"/>
    </w:rPr>
  </w:style>
  <w:style w:type="paragraph" w:customStyle="1" w:styleId="40C36F69452A4053B054340E84F34C12">
    <w:name w:val="40C36F69452A4053B054340E84F34C12"/>
    <w:rsid w:val="00E11C29"/>
  </w:style>
  <w:style w:type="paragraph" w:customStyle="1" w:styleId="4B9B5557B7034653AFBEC0E8B6BBA973">
    <w:name w:val="4B9B5557B7034653AFBEC0E8B6BBA973"/>
    <w:rsid w:val="00E11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EE837A8D-3FCF-4AE6-8B3E-96D944DD61D0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1568</Words>
  <Characters>895</Characters>
  <Application>Microsoft Office Word</Application>
  <DocSecurity>0</DocSecurity>
  <Lines>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Vitalija Jevaišaitė</cp:lastModifiedBy>
  <cp:revision>200</cp:revision>
  <dcterms:created xsi:type="dcterms:W3CDTF">2023-10-09T21:03:00Z</dcterms:created>
  <dcterms:modified xsi:type="dcterms:W3CDTF">2025-09-11T12:13:00Z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