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3569C"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38A42D58" w:rsidR="000E29FA" w:rsidRPr="0023569C" w:rsidRDefault="000E29FA" w:rsidP="000E29FA">
          <w:pPr>
            <w:spacing w:after="0" w:line="240" w:lineRule="auto"/>
            <w:ind w:right="-178"/>
            <w:jc w:val="center"/>
            <w:rPr>
              <w:rFonts w:cstheme="minorHAnsi"/>
              <w:b/>
              <w:bCs/>
              <w:sz w:val="24"/>
              <w:szCs w:val="24"/>
            </w:rPr>
          </w:pPr>
        </w:p>
        <w:p w14:paraId="41753382" w14:textId="77777777" w:rsidR="00204AE0" w:rsidRPr="0023569C" w:rsidRDefault="00204AE0" w:rsidP="000E29FA">
          <w:pPr>
            <w:spacing w:after="0" w:line="240" w:lineRule="auto"/>
            <w:ind w:right="-178"/>
            <w:jc w:val="center"/>
            <w:rPr>
              <w:rFonts w:cstheme="minorHAnsi"/>
              <w:b/>
              <w:bCs/>
              <w:sz w:val="24"/>
              <w:szCs w:val="24"/>
            </w:rPr>
          </w:pPr>
        </w:p>
        <w:p w14:paraId="1E817D2D" w14:textId="77777777" w:rsidR="00204AE0" w:rsidRPr="0023569C" w:rsidRDefault="00204AE0" w:rsidP="00204AE0">
          <w:pPr>
            <w:spacing w:after="0" w:line="240" w:lineRule="auto"/>
            <w:jc w:val="center"/>
            <w:rPr>
              <w:rFonts w:ascii="Times New Roman" w:hAnsi="Times New Roman" w:cs="Times New Roman"/>
              <w:b/>
              <w:bCs/>
              <w:sz w:val="24"/>
              <w:szCs w:val="24"/>
            </w:rPr>
          </w:pPr>
          <w:r w:rsidRPr="0023569C">
            <w:rPr>
              <w:rFonts w:ascii="Times New Roman" w:hAnsi="Times New Roman" w:cs="Times New Roman"/>
              <w:b/>
              <w:bCs/>
              <w:sz w:val="24"/>
              <w:szCs w:val="24"/>
            </w:rPr>
            <w:t>UŽDAROJI AKCINĖ BENDROVĖ „ZARASŲ BŪSTAS“</w:t>
          </w:r>
        </w:p>
        <w:p w14:paraId="68ABE8C2" w14:textId="77777777" w:rsidR="00204AE0" w:rsidRPr="0023569C" w:rsidRDefault="00204AE0" w:rsidP="00204AE0">
          <w:pPr>
            <w:spacing w:line="20" w:lineRule="atLeast"/>
            <w:contextualSpacing/>
            <w:jc w:val="center"/>
            <w:rPr>
              <w:rFonts w:ascii="Times New Roman" w:hAnsi="Times New Roman" w:cs="Times New Roman"/>
              <w:sz w:val="22"/>
              <w:szCs w:val="22"/>
            </w:rPr>
          </w:pPr>
          <w:r w:rsidRPr="0023569C">
            <w:rPr>
              <w:rFonts w:ascii="Times New Roman" w:eastAsia="Calibri" w:hAnsi="Times New Roman" w:cs="Times New Roman"/>
              <w:sz w:val="22"/>
              <w:szCs w:val="22"/>
            </w:rPr>
            <w:t xml:space="preserve">juridinio asmens kodas </w:t>
          </w:r>
          <w:r w:rsidRPr="0023569C">
            <w:rPr>
              <w:rFonts w:ascii="Times New Roman" w:hAnsi="Times New Roman" w:cs="Times New Roman"/>
              <w:kern w:val="19"/>
              <w:sz w:val="20"/>
              <w:szCs w:val="20"/>
            </w:rPr>
            <w:t>187801768</w:t>
          </w:r>
          <w:r w:rsidRPr="0023569C">
            <w:rPr>
              <w:rFonts w:hAnsi="Times New Roman" w:cs="Times New Roman"/>
              <w:kern w:val="19"/>
            </w:rPr>
            <w:t xml:space="preserve">, </w:t>
          </w:r>
          <w:r w:rsidRPr="0023569C">
            <w:rPr>
              <w:rFonts w:ascii="Times New Roman" w:hAnsi="Times New Roman" w:cs="Times New Roman"/>
              <w:kern w:val="19"/>
              <w:sz w:val="20"/>
              <w:szCs w:val="20"/>
            </w:rPr>
            <w:t xml:space="preserve">PVM </w:t>
          </w:r>
          <w:r w:rsidRPr="0023569C">
            <w:rPr>
              <w:rFonts w:hAnsi="Times New Roman" w:cs="Times New Roman"/>
              <w:kern w:val="19"/>
            </w:rPr>
            <w:t>mok</w:t>
          </w:r>
          <w:r w:rsidRPr="0023569C">
            <w:rPr>
              <w:rFonts w:hAnsi="Times New Roman" w:cs="Times New Roman"/>
              <w:kern w:val="19"/>
            </w:rPr>
            <w:t>ė</w:t>
          </w:r>
          <w:r w:rsidRPr="0023569C">
            <w:rPr>
              <w:rFonts w:hAnsi="Times New Roman" w:cs="Times New Roman"/>
              <w:kern w:val="19"/>
            </w:rPr>
            <w:t xml:space="preserve">tojo </w:t>
          </w:r>
          <w:r w:rsidRPr="0023569C">
            <w:rPr>
              <w:rFonts w:ascii="Times New Roman" w:hAnsi="Times New Roman" w:cs="Times New Roman"/>
              <w:kern w:val="19"/>
              <w:sz w:val="20"/>
              <w:szCs w:val="20"/>
            </w:rPr>
            <w:t>kodas LT878017610</w:t>
          </w:r>
        </w:p>
        <w:p w14:paraId="260D4A45" w14:textId="77777777" w:rsidR="00204AE0" w:rsidRPr="0023569C" w:rsidRDefault="00204AE0" w:rsidP="00204AE0">
          <w:pPr>
            <w:spacing w:after="0" w:line="240" w:lineRule="auto"/>
            <w:jc w:val="center"/>
            <w:rPr>
              <w:rFonts w:ascii="Times New Roman" w:eastAsia="Arial Unicode MS" w:hAnsi="Times New Roman" w:cs="Times New Roman"/>
              <w:sz w:val="22"/>
              <w:szCs w:val="22"/>
              <w:bdr w:val="none" w:sz="0" w:space="0" w:color="auto" w:frame="1"/>
              <w:lang w:eastAsia="en-US"/>
            </w:rPr>
          </w:pPr>
          <w:r w:rsidRPr="0023569C">
            <w:rPr>
              <w:rFonts w:ascii="Times New Roman" w:hAnsi="Times New Roman" w:cs="Times New Roman"/>
              <w:kern w:val="19"/>
              <w:sz w:val="20"/>
              <w:szCs w:val="20"/>
            </w:rPr>
            <w:t>Malūno g. 3A, Zarasai</w:t>
          </w:r>
        </w:p>
        <w:p w14:paraId="66E71334" w14:textId="77777777" w:rsidR="00204AE0" w:rsidRPr="0023569C" w:rsidRDefault="00204AE0" w:rsidP="00204AE0">
          <w:pPr>
            <w:spacing w:after="0" w:line="240" w:lineRule="auto"/>
            <w:jc w:val="center"/>
            <w:rPr>
              <w:rFonts w:ascii="Times New Roman" w:eastAsia="Arial Unicode MS" w:hAnsi="Times New Roman" w:cs="Times New Roman"/>
              <w:sz w:val="22"/>
              <w:szCs w:val="22"/>
              <w:bdr w:val="none" w:sz="0" w:space="0" w:color="auto" w:frame="1"/>
              <w:lang w:eastAsia="en-US"/>
            </w:rPr>
          </w:pPr>
          <w:r w:rsidRPr="0023569C">
            <w:rPr>
              <w:rFonts w:ascii="Times New Roman" w:eastAsia="Arial Unicode MS" w:hAnsi="Times New Roman" w:cs="Times New Roman"/>
              <w:sz w:val="22"/>
              <w:szCs w:val="22"/>
              <w:bdr w:val="none" w:sz="0" w:space="0" w:color="auto" w:frame="1"/>
              <w:lang w:eastAsia="en-US"/>
            </w:rPr>
            <w:t xml:space="preserve">tel. </w:t>
          </w:r>
          <w:r w:rsidRPr="0023569C">
            <w:rPr>
              <w:rFonts w:ascii="Times New Roman" w:hAnsi="Times New Roman" w:cs="Times New Roman"/>
              <w:kern w:val="19"/>
              <w:sz w:val="20"/>
              <w:szCs w:val="20"/>
            </w:rPr>
            <w:t>+370 385 52 182</w:t>
          </w:r>
          <w:r w:rsidRPr="0023569C">
            <w:rPr>
              <w:rFonts w:ascii="Times New Roman" w:eastAsia="Arial Unicode MS" w:hAnsi="Times New Roman" w:cs="Times New Roman"/>
              <w:sz w:val="22"/>
              <w:szCs w:val="22"/>
              <w:bdr w:val="none" w:sz="0" w:space="0" w:color="auto" w:frame="1"/>
              <w:lang w:eastAsia="en-US"/>
            </w:rPr>
            <w:t>,</w:t>
          </w:r>
        </w:p>
        <w:p w14:paraId="49D89F6F" w14:textId="3E942851" w:rsidR="00204AE0" w:rsidRPr="0023569C" w:rsidRDefault="00204AE0" w:rsidP="00204AE0">
          <w:pPr>
            <w:spacing w:after="0" w:line="240" w:lineRule="auto"/>
            <w:jc w:val="center"/>
            <w:rPr>
              <w:rFonts w:ascii="Times New Roman" w:hAnsi="Times New Roman" w:cs="Times New Roman"/>
              <w:kern w:val="19"/>
              <w:sz w:val="20"/>
              <w:szCs w:val="20"/>
            </w:rPr>
          </w:pPr>
          <w:r w:rsidRPr="0023569C">
            <w:rPr>
              <w:rFonts w:ascii="Times New Roman" w:eastAsia="Arial Unicode MS" w:hAnsi="Times New Roman" w:cs="Times New Roman"/>
              <w:sz w:val="22"/>
              <w:szCs w:val="22"/>
              <w:bdr w:val="none" w:sz="0" w:space="0" w:color="auto" w:frame="1"/>
              <w:lang w:eastAsia="en-US"/>
            </w:rPr>
            <w:t xml:space="preserve">el. p. </w:t>
          </w:r>
          <w:hyperlink r:id="rId11" w:history="1">
            <w:r w:rsidR="00FB03AB" w:rsidRPr="0023569C">
              <w:rPr>
                <w:rStyle w:val="Hipersaitas"/>
                <w:rFonts w:ascii="Times New Roman" w:hAnsi="Times New Roman" w:cs="Times New Roman"/>
                <w:kern w:val="19"/>
                <w:sz w:val="20"/>
                <w:szCs w:val="20"/>
              </w:rPr>
              <w:t>info@zarasubustas.lt</w:t>
            </w:r>
          </w:hyperlink>
          <w:r w:rsidR="00FB03AB" w:rsidRPr="0023569C">
            <w:rPr>
              <w:rFonts w:ascii="Times New Roman" w:hAnsi="Times New Roman" w:cs="Times New Roman"/>
              <w:kern w:val="19"/>
              <w:sz w:val="20"/>
              <w:szCs w:val="20"/>
            </w:rPr>
            <w:t xml:space="preserve"> </w:t>
          </w:r>
        </w:p>
        <w:p w14:paraId="16695498" w14:textId="77777777" w:rsidR="00204AE0" w:rsidRPr="0023569C" w:rsidRDefault="00204AE0" w:rsidP="00204AE0">
          <w:pPr>
            <w:spacing w:line="20" w:lineRule="atLeast"/>
            <w:contextualSpacing/>
            <w:jc w:val="center"/>
            <w:rPr>
              <w:rFonts w:ascii="Times New Roman" w:hAnsi="Times New Roman" w:cs="Times New Roman"/>
              <w:sz w:val="22"/>
              <w:szCs w:val="22"/>
            </w:rPr>
          </w:pPr>
          <w:r w:rsidRPr="0023569C">
            <w:rPr>
              <w:rFonts w:ascii="Times New Roman" w:eastAsia="Arial Unicode MS" w:hAnsi="Times New Roman" w:cs="Times New Roman"/>
              <w:sz w:val="22"/>
              <w:szCs w:val="22"/>
              <w:bdr w:val="none" w:sz="0" w:space="0" w:color="auto" w:frame="1"/>
              <w:lang w:eastAsia="en-US"/>
            </w:rPr>
            <w:t>Duomenys kaupiami ir saugomi Juridinių asmenų registre</w:t>
          </w:r>
        </w:p>
        <w:p w14:paraId="67184E4F" w14:textId="77777777" w:rsidR="00204AE0" w:rsidRPr="0023569C" w:rsidRDefault="00204AE0" w:rsidP="000E29FA">
          <w:pPr>
            <w:spacing w:after="0" w:line="240" w:lineRule="auto"/>
            <w:ind w:right="-178"/>
            <w:jc w:val="center"/>
            <w:rPr>
              <w:rFonts w:cstheme="minorHAnsi"/>
              <w:b/>
              <w:b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23569C" w:rsidRPr="0023569C" w14:paraId="686F4CAD" w14:textId="77777777" w:rsidTr="00404C9B">
            <w:tc>
              <w:tcPr>
                <w:tcW w:w="4390" w:type="dxa"/>
              </w:tcPr>
              <w:p w14:paraId="5E46CFC0" w14:textId="77777777" w:rsidR="000E29FA" w:rsidRPr="0023569C" w:rsidRDefault="000E29FA" w:rsidP="00204AE0">
                <w:pPr>
                  <w:rPr>
                    <w:rFonts w:hAnsi="Times New Roman" w:cs="Times New Roman"/>
                    <w:b/>
                    <w:sz w:val="24"/>
                    <w:szCs w:val="24"/>
                  </w:rPr>
                </w:pPr>
              </w:p>
            </w:tc>
            <w:tc>
              <w:tcPr>
                <w:tcW w:w="5238" w:type="dxa"/>
              </w:tcPr>
              <w:p w14:paraId="527B9EE5" w14:textId="77777777" w:rsidR="00204AE0" w:rsidRPr="0023569C" w:rsidRDefault="00204AE0" w:rsidP="005A6CB9">
                <w:pPr>
                  <w:ind w:firstLine="177"/>
                  <w:rPr>
                    <w:rFonts w:hAnsi="Times New Roman" w:cs="Times New Roman"/>
                    <w:bCs/>
                    <w:iCs/>
                    <w:sz w:val="24"/>
                    <w:szCs w:val="24"/>
                  </w:rPr>
                </w:pPr>
              </w:p>
              <w:p w14:paraId="6402B4AE" w14:textId="77777777" w:rsidR="00204AE0" w:rsidRPr="0023569C" w:rsidRDefault="00204AE0" w:rsidP="005A6CB9">
                <w:pPr>
                  <w:ind w:firstLine="177"/>
                  <w:rPr>
                    <w:rFonts w:hAnsi="Times New Roman" w:cs="Times New Roman"/>
                    <w:bCs/>
                    <w:iCs/>
                    <w:sz w:val="24"/>
                    <w:szCs w:val="24"/>
                  </w:rPr>
                </w:pPr>
              </w:p>
              <w:p w14:paraId="13AB8BA2" w14:textId="77777777" w:rsidR="00204AE0" w:rsidRPr="0023569C" w:rsidRDefault="00204AE0" w:rsidP="005A6CB9">
                <w:pPr>
                  <w:ind w:firstLine="177"/>
                  <w:rPr>
                    <w:rFonts w:hAnsi="Times New Roman" w:cs="Times New Roman"/>
                    <w:bCs/>
                    <w:iCs/>
                    <w:sz w:val="24"/>
                    <w:szCs w:val="24"/>
                  </w:rPr>
                </w:pPr>
              </w:p>
              <w:p w14:paraId="5D9CEE50" w14:textId="56DA66EE" w:rsidR="000E29FA" w:rsidRPr="0023569C" w:rsidRDefault="000E29FA" w:rsidP="005A6CB9">
                <w:pPr>
                  <w:ind w:firstLine="177"/>
                  <w:rPr>
                    <w:rFonts w:hAnsi="Times New Roman" w:cs="Times New Roman"/>
                    <w:bCs/>
                    <w:sz w:val="24"/>
                    <w:szCs w:val="24"/>
                  </w:rPr>
                </w:pPr>
                <w:r w:rsidRPr="0023569C">
                  <w:rPr>
                    <w:rFonts w:hAnsi="Times New Roman" w:cs="Times New Roman"/>
                    <w:bCs/>
                    <w:iCs/>
                    <w:sz w:val="24"/>
                    <w:szCs w:val="24"/>
                  </w:rPr>
                  <w:t>PATVIRTINTA</w:t>
                </w:r>
              </w:p>
            </w:tc>
          </w:tr>
          <w:tr w:rsidR="0023569C" w:rsidRPr="0023569C" w14:paraId="00EE4382" w14:textId="77777777" w:rsidTr="00404C9B">
            <w:tc>
              <w:tcPr>
                <w:tcW w:w="4390" w:type="dxa"/>
              </w:tcPr>
              <w:p w14:paraId="10DD6BFB" w14:textId="77777777" w:rsidR="000E29FA" w:rsidRPr="0023569C" w:rsidRDefault="000E29FA" w:rsidP="00404C9B">
                <w:pPr>
                  <w:jc w:val="center"/>
                  <w:rPr>
                    <w:rFonts w:hAnsi="Times New Roman" w:cs="Times New Roman"/>
                    <w:b/>
                    <w:sz w:val="24"/>
                    <w:szCs w:val="24"/>
                  </w:rPr>
                </w:pPr>
              </w:p>
            </w:tc>
            <w:tc>
              <w:tcPr>
                <w:tcW w:w="5238" w:type="dxa"/>
              </w:tcPr>
              <w:p w14:paraId="19843B93" w14:textId="72D6C809" w:rsidR="000E29FA" w:rsidRPr="0023569C" w:rsidRDefault="00107031" w:rsidP="005A6CB9">
                <w:pPr>
                  <w:ind w:firstLine="177"/>
                  <w:rPr>
                    <w:rFonts w:hAnsi="Times New Roman" w:cs="Times New Roman"/>
                    <w:bCs/>
                    <w:i/>
                    <w:sz w:val="24"/>
                    <w:szCs w:val="24"/>
                  </w:rPr>
                </w:pPr>
                <w:r w:rsidRPr="0023569C">
                  <w:rPr>
                    <w:rFonts w:hAnsi="Times New Roman" w:cs="Times New Roman"/>
                    <w:bCs/>
                    <w:i/>
                    <w:sz w:val="24"/>
                    <w:szCs w:val="24"/>
                  </w:rPr>
                  <w:t>UAB „Zarasų būstas“</w:t>
                </w:r>
              </w:p>
            </w:tc>
          </w:tr>
          <w:tr w:rsidR="0023569C" w:rsidRPr="0023569C" w14:paraId="63F205CE" w14:textId="77777777" w:rsidTr="00404C9B">
            <w:tc>
              <w:tcPr>
                <w:tcW w:w="4390" w:type="dxa"/>
              </w:tcPr>
              <w:p w14:paraId="4FA0822E" w14:textId="77777777" w:rsidR="000E29FA" w:rsidRPr="0023569C" w:rsidRDefault="000E29FA" w:rsidP="00404C9B">
                <w:pPr>
                  <w:jc w:val="center"/>
                  <w:rPr>
                    <w:rFonts w:hAnsi="Times New Roman" w:cs="Times New Roman"/>
                    <w:b/>
                    <w:sz w:val="24"/>
                    <w:szCs w:val="24"/>
                  </w:rPr>
                </w:pPr>
              </w:p>
            </w:tc>
            <w:tc>
              <w:tcPr>
                <w:tcW w:w="5238" w:type="dxa"/>
              </w:tcPr>
              <w:p w14:paraId="5BAF0224" w14:textId="061625B1" w:rsidR="000E29FA" w:rsidRPr="0023569C" w:rsidRDefault="000E29FA" w:rsidP="005A6CB9">
                <w:pPr>
                  <w:ind w:firstLine="177"/>
                  <w:rPr>
                    <w:rFonts w:hAnsi="Times New Roman" w:cs="Times New Roman"/>
                    <w:bCs/>
                    <w:i/>
                    <w:sz w:val="24"/>
                    <w:szCs w:val="24"/>
                  </w:rPr>
                </w:pPr>
                <w:r w:rsidRPr="0023569C">
                  <w:rPr>
                    <w:rFonts w:hAnsi="Times New Roman" w:cs="Times New Roman"/>
                    <w:bCs/>
                    <w:i/>
                    <w:sz w:val="24"/>
                    <w:szCs w:val="24"/>
                  </w:rPr>
                  <w:t xml:space="preserve">viešųjų pirkimų komisijos 2025 m. </w:t>
                </w:r>
                <w:r w:rsidR="007E16F0" w:rsidRPr="0023569C">
                  <w:rPr>
                    <w:rFonts w:hAnsi="Times New Roman" w:cs="Times New Roman"/>
                    <w:bCs/>
                    <w:i/>
                    <w:sz w:val="24"/>
                    <w:szCs w:val="24"/>
                  </w:rPr>
                  <w:t>rugsėjo 11</w:t>
                </w:r>
                <w:r w:rsidR="001A1830" w:rsidRPr="0023569C">
                  <w:rPr>
                    <w:rFonts w:hAnsi="Times New Roman" w:cs="Times New Roman"/>
                    <w:bCs/>
                    <w:i/>
                    <w:sz w:val="24"/>
                    <w:szCs w:val="24"/>
                  </w:rPr>
                  <w:t xml:space="preserve"> </w:t>
                </w:r>
                <w:r w:rsidR="00FA6598" w:rsidRPr="0023569C">
                  <w:rPr>
                    <w:rFonts w:hAnsi="Times New Roman" w:cs="Times New Roman"/>
                    <w:bCs/>
                    <w:i/>
                    <w:sz w:val="24"/>
                    <w:szCs w:val="24"/>
                  </w:rPr>
                  <w:t>d.</w:t>
                </w:r>
                <w:r w:rsidRPr="0023569C">
                  <w:rPr>
                    <w:rFonts w:hAnsi="Times New Roman" w:cs="Times New Roman"/>
                    <w:bCs/>
                    <w:i/>
                    <w:sz w:val="24"/>
                    <w:szCs w:val="24"/>
                  </w:rPr>
                  <w:t xml:space="preserve">  </w:t>
                </w:r>
              </w:p>
            </w:tc>
          </w:tr>
          <w:tr w:rsidR="000E29FA" w:rsidRPr="0023569C" w14:paraId="39559311" w14:textId="77777777" w:rsidTr="00404C9B">
            <w:tc>
              <w:tcPr>
                <w:tcW w:w="4390" w:type="dxa"/>
              </w:tcPr>
              <w:p w14:paraId="56D58ACC" w14:textId="77777777" w:rsidR="000E29FA" w:rsidRPr="0023569C" w:rsidRDefault="000E29FA" w:rsidP="00404C9B">
                <w:pPr>
                  <w:jc w:val="center"/>
                  <w:rPr>
                    <w:rFonts w:hAnsi="Times New Roman" w:cs="Times New Roman"/>
                    <w:b/>
                    <w:sz w:val="24"/>
                    <w:szCs w:val="24"/>
                  </w:rPr>
                </w:pPr>
              </w:p>
            </w:tc>
            <w:tc>
              <w:tcPr>
                <w:tcW w:w="5238" w:type="dxa"/>
              </w:tcPr>
              <w:p w14:paraId="593AA194" w14:textId="18C11FBB" w:rsidR="000E29FA" w:rsidRPr="0023569C" w:rsidRDefault="000E29FA" w:rsidP="005A6CB9">
                <w:pPr>
                  <w:ind w:firstLine="177"/>
                  <w:rPr>
                    <w:rFonts w:hAnsi="Times New Roman" w:cs="Times New Roman"/>
                    <w:bCs/>
                    <w:i/>
                    <w:sz w:val="24"/>
                    <w:szCs w:val="24"/>
                  </w:rPr>
                </w:pPr>
                <w:r w:rsidRPr="0023569C">
                  <w:rPr>
                    <w:rFonts w:hAnsi="Times New Roman" w:cs="Times New Roman"/>
                    <w:bCs/>
                    <w:i/>
                    <w:sz w:val="24"/>
                    <w:szCs w:val="24"/>
                  </w:rPr>
                  <w:t xml:space="preserve">protokolu Nr. </w:t>
                </w:r>
                <w:r w:rsidR="001A1830" w:rsidRPr="0023569C">
                  <w:rPr>
                    <w:rFonts w:hAnsi="Times New Roman" w:cs="Times New Roman"/>
                    <w:bCs/>
                    <w:i/>
                    <w:sz w:val="24"/>
                    <w:szCs w:val="24"/>
                  </w:rPr>
                  <w:t>1</w:t>
                </w:r>
              </w:p>
            </w:tc>
          </w:tr>
        </w:tbl>
        <w:p w14:paraId="0A371B20" w14:textId="77777777" w:rsidR="00572B34" w:rsidRPr="0023569C"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23569C" w:rsidRDefault="007A130B" w:rsidP="004E4612">
          <w:pPr>
            <w:spacing w:after="120" w:line="20" w:lineRule="atLeast"/>
            <w:contextualSpacing/>
            <w:jc w:val="center"/>
            <w:rPr>
              <w:rFonts w:ascii="Times New Roman" w:hAnsi="Times New Roman" w:cs="Times New Roman"/>
              <w:b/>
              <w:bCs/>
              <w:sz w:val="28"/>
              <w:szCs w:val="28"/>
            </w:rPr>
          </w:pPr>
          <w:r w:rsidRPr="0023569C">
            <w:rPr>
              <w:rFonts w:ascii="Times New Roman" w:hAnsi="Times New Roman" w:cs="Times New Roman"/>
              <w:b/>
              <w:bCs/>
              <w:sz w:val="28"/>
              <w:szCs w:val="28"/>
            </w:rPr>
            <w:t xml:space="preserve">TARPTAUTINIO </w:t>
          </w:r>
          <w:r w:rsidR="00D526C8" w:rsidRPr="0023569C">
            <w:rPr>
              <w:rFonts w:ascii="Times New Roman" w:hAnsi="Times New Roman" w:cs="Times New Roman"/>
              <w:b/>
              <w:bCs/>
              <w:sz w:val="28"/>
              <w:szCs w:val="28"/>
            </w:rPr>
            <w:t xml:space="preserve">VIEŠOJO PIRKIMO </w:t>
          </w:r>
        </w:p>
        <w:p w14:paraId="1D1BF965" w14:textId="399A4FE8" w:rsidR="00D526C8" w:rsidRPr="0023569C" w:rsidRDefault="00D526C8" w:rsidP="004E4612">
          <w:pPr>
            <w:spacing w:after="120" w:line="20" w:lineRule="atLeast"/>
            <w:contextualSpacing/>
            <w:jc w:val="center"/>
            <w:rPr>
              <w:rFonts w:ascii="Times New Roman" w:hAnsi="Times New Roman" w:cs="Times New Roman"/>
              <w:b/>
              <w:bCs/>
              <w:sz w:val="28"/>
              <w:szCs w:val="28"/>
            </w:rPr>
          </w:pPr>
          <w:r w:rsidRPr="0023569C">
            <w:rPr>
              <w:rFonts w:ascii="Times New Roman" w:hAnsi="Times New Roman" w:cs="Times New Roman"/>
              <w:b/>
              <w:bCs/>
              <w:sz w:val="28"/>
              <w:szCs w:val="28"/>
            </w:rPr>
            <w:t>„</w:t>
          </w:r>
          <w:r w:rsidR="00B73BD5" w:rsidRPr="0023569C">
            <w:rPr>
              <w:rFonts w:ascii="Times New Roman" w:hAnsi="Times New Roman" w:cs="Times New Roman"/>
              <w:b/>
              <w:bCs/>
              <w:sz w:val="28"/>
              <w:szCs w:val="28"/>
            </w:rPr>
            <w:t>NAUDOT</w:t>
          </w:r>
          <w:r w:rsidR="007E16F0" w:rsidRPr="0023569C">
            <w:rPr>
              <w:rFonts w:ascii="Times New Roman" w:hAnsi="Times New Roman" w:cs="Times New Roman"/>
              <w:b/>
              <w:bCs/>
              <w:sz w:val="28"/>
              <w:szCs w:val="28"/>
            </w:rPr>
            <w:t>Ų</w:t>
          </w:r>
          <w:r w:rsidR="00B73BD5" w:rsidRPr="0023569C">
            <w:rPr>
              <w:rFonts w:ascii="Times New Roman" w:hAnsi="Times New Roman" w:cs="Times New Roman"/>
              <w:b/>
              <w:bCs/>
              <w:sz w:val="28"/>
              <w:szCs w:val="28"/>
            </w:rPr>
            <w:t xml:space="preserve"> </w:t>
          </w:r>
          <w:r w:rsidR="001A1830" w:rsidRPr="0023569C">
            <w:rPr>
              <w:rFonts w:ascii="Times New Roman" w:hAnsi="Times New Roman" w:cs="Times New Roman"/>
              <w:b/>
              <w:bCs/>
              <w:sz w:val="28"/>
              <w:szCs w:val="28"/>
            </w:rPr>
            <w:t>M</w:t>
          </w:r>
          <w:r w:rsidR="00971E7F" w:rsidRPr="0023569C">
            <w:rPr>
              <w:rFonts w:ascii="Times New Roman" w:hAnsi="Times New Roman" w:cs="Times New Roman"/>
              <w:b/>
              <w:bCs/>
              <w:sz w:val="28"/>
              <w:szCs w:val="28"/>
            </w:rPr>
            <w:t>2</w:t>
          </w:r>
          <w:r w:rsidR="001235FF" w:rsidRPr="0023569C">
            <w:rPr>
              <w:rFonts w:ascii="Times New Roman" w:hAnsi="Times New Roman" w:cs="Times New Roman"/>
              <w:b/>
              <w:bCs/>
              <w:sz w:val="28"/>
              <w:szCs w:val="28"/>
            </w:rPr>
            <w:t xml:space="preserve"> KLASĖS</w:t>
          </w:r>
          <w:r w:rsidR="001A1830" w:rsidRPr="0023569C">
            <w:rPr>
              <w:rFonts w:ascii="Times New Roman" w:hAnsi="Times New Roman" w:cs="Times New Roman"/>
              <w:b/>
              <w:bCs/>
              <w:sz w:val="28"/>
              <w:szCs w:val="28"/>
            </w:rPr>
            <w:t xml:space="preserve"> </w:t>
          </w:r>
          <w:r w:rsidR="00C50AB7" w:rsidRPr="0023569C">
            <w:rPr>
              <w:rFonts w:ascii="Times New Roman" w:hAnsi="Times New Roman" w:cs="Times New Roman"/>
              <w:b/>
              <w:bCs/>
              <w:sz w:val="28"/>
              <w:szCs w:val="28"/>
            </w:rPr>
            <w:t>KELEIVINI</w:t>
          </w:r>
          <w:r w:rsidR="007E16F0" w:rsidRPr="0023569C">
            <w:rPr>
              <w:rFonts w:ascii="Times New Roman" w:hAnsi="Times New Roman" w:cs="Times New Roman"/>
              <w:b/>
              <w:bCs/>
              <w:sz w:val="28"/>
              <w:szCs w:val="28"/>
            </w:rPr>
            <w:t>Ų</w:t>
          </w:r>
          <w:r w:rsidR="00C50AB7" w:rsidRPr="0023569C">
            <w:rPr>
              <w:rFonts w:ascii="Times New Roman" w:hAnsi="Times New Roman" w:cs="Times New Roman"/>
              <w:b/>
              <w:bCs/>
              <w:sz w:val="28"/>
              <w:szCs w:val="28"/>
            </w:rPr>
            <w:t xml:space="preserve"> AUTOBUS</w:t>
          </w:r>
          <w:r w:rsidR="007E16F0" w:rsidRPr="0023569C">
            <w:rPr>
              <w:rFonts w:ascii="Times New Roman" w:hAnsi="Times New Roman" w:cs="Times New Roman"/>
              <w:b/>
              <w:bCs/>
              <w:sz w:val="28"/>
              <w:szCs w:val="28"/>
            </w:rPr>
            <w:t xml:space="preserve">Ų </w:t>
          </w:r>
          <w:r w:rsidR="001235FF" w:rsidRPr="0023569C">
            <w:rPr>
              <w:rFonts w:ascii="Times New Roman" w:hAnsi="Times New Roman" w:cs="Times New Roman"/>
              <w:b/>
              <w:bCs/>
              <w:sz w:val="28"/>
              <w:szCs w:val="28"/>
            </w:rPr>
            <w:t xml:space="preserve">ĮSIGIJIMAS </w:t>
          </w:r>
          <w:r w:rsidR="00860565" w:rsidRPr="0023569C">
            <w:rPr>
              <w:rFonts w:ascii="Times New Roman" w:hAnsi="Times New Roman" w:cs="Times New Roman"/>
              <w:b/>
              <w:bCs/>
              <w:sz w:val="28"/>
              <w:szCs w:val="28"/>
            </w:rPr>
            <w:t>IŠPERKAMOSIOS NU</w:t>
          </w:r>
          <w:r w:rsidR="006522C5" w:rsidRPr="0023569C">
            <w:rPr>
              <w:rFonts w:ascii="Times New Roman" w:hAnsi="Times New Roman" w:cs="Times New Roman"/>
              <w:b/>
              <w:bCs/>
              <w:sz w:val="28"/>
              <w:szCs w:val="28"/>
            </w:rPr>
            <w:t>O</w:t>
          </w:r>
          <w:r w:rsidR="00860565" w:rsidRPr="0023569C">
            <w:rPr>
              <w:rFonts w:ascii="Times New Roman" w:hAnsi="Times New Roman" w:cs="Times New Roman"/>
              <w:b/>
              <w:bCs/>
              <w:sz w:val="28"/>
              <w:szCs w:val="28"/>
            </w:rPr>
            <w:t>MOS</w:t>
          </w:r>
          <w:r w:rsidR="001235FF" w:rsidRPr="0023569C">
            <w:rPr>
              <w:rFonts w:ascii="Times New Roman" w:hAnsi="Times New Roman" w:cs="Times New Roman"/>
              <w:b/>
              <w:bCs/>
              <w:sz w:val="28"/>
              <w:szCs w:val="28"/>
            </w:rPr>
            <w:t xml:space="preserve"> BŪDU</w:t>
          </w:r>
          <w:r w:rsidRPr="0023569C">
            <w:rPr>
              <w:rFonts w:ascii="Times New Roman" w:hAnsi="Times New Roman" w:cs="Times New Roman"/>
              <w:b/>
              <w:bCs/>
              <w:sz w:val="28"/>
              <w:szCs w:val="28"/>
            </w:rPr>
            <w:t>“</w:t>
          </w:r>
        </w:p>
        <w:p w14:paraId="18ACC6AD" w14:textId="797CC984" w:rsidR="00D526C8" w:rsidRPr="0023569C" w:rsidRDefault="00D526C8" w:rsidP="004E4612">
          <w:pPr>
            <w:spacing w:after="120" w:line="20" w:lineRule="atLeast"/>
            <w:contextualSpacing/>
            <w:jc w:val="center"/>
            <w:rPr>
              <w:rFonts w:ascii="Times New Roman" w:hAnsi="Times New Roman" w:cs="Times New Roman"/>
              <w:b/>
              <w:bCs/>
              <w:sz w:val="28"/>
              <w:szCs w:val="28"/>
            </w:rPr>
          </w:pPr>
          <w:r w:rsidRPr="0023569C">
            <w:rPr>
              <w:rFonts w:ascii="Times New Roman" w:hAnsi="Times New Roman" w:cs="Times New Roman"/>
              <w:b/>
              <w:bCs/>
              <w:sz w:val="28"/>
              <w:szCs w:val="28"/>
            </w:rPr>
            <w:t xml:space="preserve">ATVIRO KONKURSO </w:t>
          </w:r>
          <w:r w:rsidR="00EB164F" w:rsidRPr="0023569C">
            <w:rPr>
              <w:rFonts w:ascii="Times New Roman" w:hAnsi="Times New Roman" w:cs="Times New Roman"/>
              <w:b/>
              <w:bCs/>
              <w:sz w:val="28"/>
              <w:szCs w:val="28"/>
            </w:rPr>
            <w:t xml:space="preserve">SPECIALIOSIOS </w:t>
          </w:r>
          <w:r w:rsidRPr="0023569C">
            <w:rPr>
              <w:rFonts w:ascii="Times New Roman" w:hAnsi="Times New Roman" w:cs="Times New Roman"/>
              <w:b/>
              <w:bCs/>
              <w:sz w:val="28"/>
              <w:szCs w:val="28"/>
            </w:rPr>
            <w:t>SĄLYGOS</w:t>
          </w:r>
          <w:r w:rsidR="00EC4CB7" w:rsidRPr="0023569C">
            <w:rPr>
              <w:rFonts w:ascii="Times New Roman" w:hAnsi="Times New Roman" w:cs="Times New Roman"/>
              <w:b/>
              <w:bCs/>
              <w:sz w:val="28"/>
              <w:szCs w:val="28"/>
            </w:rPr>
            <w:t xml:space="preserve"> </w:t>
          </w:r>
        </w:p>
        <w:p w14:paraId="0FC90D8B" w14:textId="6FC496BE" w:rsidR="00D526C8" w:rsidRPr="0023569C" w:rsidRDefault="00D53BF4" w:rsidP="006A6608">
          <w:pPr>
            <w:spacing w:after="120" w:line="20" w:lineRule="atLeast"/>
            <w:contextualSpacing/>
            <w:jc w:val="center"/>
            <w:rPr>
              <w:rFonts w:ascii="Times New Roman" w:hAnsi="Times New Roman" w:cs="Times New Roman"/>
              <w:b/>
              <w:bCs/>
              <w:sz w:val="28"/>
              <w:szCs w:val="28"/>
            </w:rPr>
          </w:pPr>
          <w:r w:rsidRPr="0023569C">
            <w:rPr>
              <w:rFonts w:ascii="Times New Roman" w:hAnsi="Times New Roman" w:cs="Times New Roman"/>
              <w:b/>
              <w:bCs/>
              <w:sz w:val="28"/>
              <w:szCs w:val="28"/>
            </w:rPr>
            <w:t>V</w:t>
          </w:r>
          <w:r w:rsidR="00755F3B" w:rsidRPr="0023569C">
            <w:rPr>
              <w:rFonts w:ascii="Times New Roman" w:hAnsi="Times New Roman" w:cs="Times New Roman"/>
              <w:b/>
              <w:bCs/>
              <w:sz w:val="28"/>
              <w:szCs w:val="28"/>
            </w:rPr>
            <w:t>ersija</w:t>
          </w:r>
          <w:r w:rsidRPr="0023569C">
            <w:rPr>
              <w:rFonts w:ascii="Times New Roman" w:hAnsi="Times New Roman" w:cs="Times New Roman"/>
              <w:b/>
              <w:bCs/>
              <w:sz w:val="28"/>
              <w:szCs w:val="28"/>
            </w:rPr>
            <w:t xml:space="preserve"> Nr. </w:t>
          </w:r>
          <w:r w:rsidR="000E29FA" w:rsidRPr="0023569C">
            <w:rPr>
              <w:rFonts w:ascii="Times New Roman" w:hAnsi="Times New Roman" w:cs="Times New Roman"/>
              <w:b/>
              <w:bCs/>
              <w:sz w:val="28"/>
              <w:szCs w:val="28"/>
            </w:rPr>
            <w:t>1</w:t>
          </w:r>
        </w:p>
        <w:p w14:paraId="148F5589" w14:textId="77777777" w:rsidR="00572B34" w:rsidRPr="0023569C"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3569C" w:rsidRDefault="001C24BC" w:rsidP="004E4612">
              <w:pPr>
                <w:pStyle w:val="Turinioantrat"/>
                <w:spacing w:before="0" w:line="20" w:lineRule="atLeast"/>
                <w:ind w:left="432" w:hanging="432"/>
                <w:contextualSpacing/>
                <w:rPr>
                  <w:rFonts w:asciiTheme="minorHAnsi" w:hAnsiTheme="minorHAnsi" w:cstheme="minorHAnsi"/>
                  <w:color w:val="auto"/>
                  <w:sz w:val="28"/>
                  <w:szCs w:val="28"/>
                </w:rPr>
              </w:pPr>
              <w:r w:rsidRPr="0023569C">
                <w:rPr>
                  <w:rFonts w:asciiTheme="minorHAnsi" w:hAnsiTheme="minorHAnsi" w:cstheme="minorHAnsi"/>
                  <w:color w:val="auto"/>
                  <w:sz w:val="28"/>
                  <w:szCs w:val="28"/>
                </w:rPr>
                <w:t>TURINYS</w:t>
              </w:r>
            </w:p>
            <w:p w14:paraId="184241AD" w14:textId="6E421BAB" w:rsidR="00167868" w:rsidRPr="0023569C" w:rsidRDefault="001C24BC">
              <w:pPr>
                <w:pStyle w:val="Turinys1"/>
                <w:tabs>
                  <w:tab w:val="left" w:pos="720"/>
                </w:tabs>
                <w:rPr>
                  <w:rFonts w:ascii="Times New Roman" w:hAnsi="Times New Roman" w:cs="Times New Roman"/>
                  <w:noProof/>
                  <w:kern w:val="2"/>
                  <w:sz w:val="22"/>
                  <w:szCs w:val="22"/>
                  <w14:ligatures w14:val="standardContextual"/>
                </w:rPr>
              </w:pPr>
              <w:r w:rsidRPr="0023569C">
                <w:rPr>
                  <w:rFonts w:ascii="Times New Roman" w:hAnsi="Times New Roman" w:cs="Times New Roman"/>
                  <w:sz w:val="20"/>
                  <w:szCs w:val="20"/>
                  <w:shd w:val="clear" w:color="auto" w:fill="E6E6E6"/>
                </w:rPr>
                <w:fldChar w:fldCharType="begin"/>
              </w:r>
              <w:r w:rsidRPr="0023569C">
                <w:rPr>
                  <w:rFonts w:ascii="Times New Roman" w:hAnsi="Times New Roman" w:cs="Times New Roman"/>
                  <w:sz w:val="20"/>
                  <w:szCs w:val="20"/>
                </w:rPr>
                <w:instrText xml:space="preserve"> TOC \o "1-3" \h \z \u </w:instrText>
              </w:r>
              <w:r w:rsidRPr="0023569C">
                <w:rPr>
                  <w:rFonts w:ascii="Times New Roman" w:hAnsi="Times New Roman" w:cs="Times New Roman"/>
                  <w:sz w:val="20"/>
                  <w:szCs w:val="20"/>
                  <w:shd w:val="clear" w:color="auto" w:fill="E6E6E6"/>
                </w:rPr>
                <w:fldChar w:fldCharType="separate"/>
              </w:r>
              <w:hyperlink w:anchor="_Toc190265132" w:history="1">
                <w:r w:rsidR="00167868" w:rsidRPr="0023569C">
                  <w:rPr>
                    <w:rStyle w:val="Hipersaitas"/>
                    <w:rFonts w:ascii="Times New Roman" w:hAnsi="Times New Roman" w:cs="Times New Roman"/>
                    <w:noProof/>
                    <w:sz w:val="22"/>
                    <w:szCs w:val="22"/>
                  </w:rPr>
                  <w:t>1.</w:t>
                </w:r>
                <w:r w:rsidR="00167868" w:rsidRPr="0023569C">
                  <w:rPr>
                    <w:rFonts w:ascii="Times New Roman" w:hAnsi="Times New Roman" w:cs="Times New Roman"/>
                    <w:noProof/>
                    <w:kern w:val="2"/>
                    <w:sz w:val="22"/>
                    <w:szCs w:val="22"/>
                    <w14:ligatures w14:val="standardContextual"/>
                  </w:rPr>
                  <w:tab/>
                </w:r>
                <w:r w:rsidR="00167868" w:rsidRPr="0023569C">
                  <w:rPr>
                    <w:rStyle w:val="Hipersaitas"/>
                    <w:rFonts w:ascii="Times New Roman" w:hAnsi="Times New Roman" w:cs="Times New Roman"/>
                    <w:noProof/>
                    <w:sz w:val="22"/>
                    <w:szCs w:val="22"/>
                  </w:rPr>
                  <w:t>Bendra informacija</w:t>
                </w:r>
                <w:r w:rsidR="00167868" w:rsidRPr="0023569C">
                  <w:rPr>
                    <w:rFonts w:ascii="Times New Roman" w:hAnsi="Times New Roman" w:cs="Times New Roman"/>
                    <w:noProof/>
                    <w:webHidden/>
                    <w:sz w:val="22"/>
                    <w:szCs w:val="22"/>
                  </w:rPr>
                  <w:tab/>
                </w:r>
                <w:r w:rsidR="00167868" w:rsidRPr="0023569C">
                  <w:rPr>
                    <w:rFonts w:ascii="Times New Roman" w:hAnsi="Times New Roman" w:cs="Times New Roman"/>
                    <w:noProof/>
                    <w:webHidden/>
                    <w:sz w:val="22"/>
                    <w:szCs w:val="22"/>
                  </w:rPr>
                  <w:fldChar w:fldCharType="begin"/>
                </w:r>
                <w:r w:rsidR="00167868" w:rsidRPr="0023569C">
                  <w:rPr>
                    <w:rFonts w:ascii="Times New Roman" w:hAnsi="Times New Roman" w:cs="Times New Roman"/>
                    <w:noProof/>
                    <w:webHidden/>
                    <w:sz w:val="22"/>
                    <w:szCs w:val="22"/>
                  </w:rPr>
                  <w:instrText xml:space="preserve"> PAGEREF _Toc190265132 \h </w:instrText>
                </w:r>
                <w:r w:rsidR="00167868" w:rsidRPr="0023569C">
                  <w:rPr>
                    <w:rFonts w:ascii="Times New Roman" w:hAnsi="Times New Roman" w:cs="Times New Roman"/>
                    <w:noProof/>
                    <w:webHidden/>
                    <w:sz w:val="22"/>
                    <w:szCs w:val="22"/>
                  </w:rPr>
                </w:r>
                <w:r w:rsidR="00167868"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1</w:t>
                </w:r>
                <w:r w:rsidR="00167868" w:rsidRPr="0023569C">
                  <w:rPr>
                    <w:rFonts w:ascii="Times New Roman" w:hAnsi="Times New Roman" w:cs="Times New Roman"/>
                    <w:noProof/>
                    <w:webHidden/>
                    <w:sz w:val="22"/>
                    <w:szCs w:val="22"/>
                  </w:rPr>
                  <w:fldChar w:fldCharType="end"/>
                </w:r>
              </w:hyperlink>
            </w:p>
            <w:p w14:paraId="40DE4604" w14:textId="35451C87" w:rsidR="00167868" w:rsidRPr="0023569C" w:rsidRDefault="00167868">
              <w:pPr>
                <w:pStyle w:val="Turinys1"/>
                <w:rPr>
                  <w:rFonts w:ascii="Times New Roman" w:hAnsi="Times New Roman" w:cs="Times New Roman"/>
                  <w:noProof/>
                  <w:kern w:val="2"/>
                  <w:sz w:val="22"/>
                  <w:szCs w:val="22"/>
                  <w14:ligatures w14:val="standardContextual"/>
                </w:rPr>
              </w:pPr>
              <w:hyperlink w:anchor="_Toc190265133" w:history="1">
                <w:r w:rsidRPr="0023569C">
                  <w:rPr>
                    <w:rStyle w:val="Hipersaitas"/>
                    <w:rFonts w:ascii="Times New Roman" w:hAnsi="Times New Roman" w:cs="Times New Roman"/>
                    <w:noProof/>
                    <w:sz w:val="22"/>
                    <w:szCs w:val="22"/>
                  </w:rPr>
                  <w:t>2. Pirkimo objektas</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_Toc190265133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1</w:t>
                </w:r>
                <w:r w:rsidRPr="0023569C">
                  <w:rPr>
                    <w:rFonts w:ascii="Times New Roman" w:hAnsi="Times New Roman" w:cs="Times New Roman"/>
                    <w:noProof/>
                    <w:webHidden/>
                    <w:sz w:val="22"/>
                    <w:szCs w:val="22"/>
                  </w:rPr>
                  <w:fldChar w:fldCharType="end"/>
                </w:r>
              </w:hyperlink>
            </w:p>
            <w:p w14:paraId="2A30DBD3" w14:textId="1BEBF1D8" w:rsidR="00167868" w:rsidRPr="0023569C" w:rsidRDefault="00167868">
              <w:pPr>
                <w:pStyle w:val="Turinys1"/>
                <w:rPr>
                  <w:rFonts w:ascii="Times New Roman" w:hAnsi="Times New Roman" w:cs="Times New Roman"/>
                  <w:noProof/>
                  <w:kern w:val="2"/>
                  <w:sz w:val="22"/>
                  <w:szCs w:val="22"/>
                  <w14:ligatures w14:val="standardContextual"/>
                </w:rPr>
              </w:pPr>
              <w:hyperlink w:anchor="_Toc190265134" w:history="1">
                <w:r w:rsidRPr="0023569C">
                  <w:rPr>
                    <w:rStyle w:val="Hipersaitas"/>
                    <w:rFonts w:ascii="Times New Roman" w:hAnsi="Times New Roman" w:cs="Times New Roman"/>
                    <w:noProof/>
                    <w:sz w:val="22"/>
                    <w:szCs w:val="22"/>
                  </w:rPr>
                  <w:t>3. Susitikimai su tiekėjais ir objekto apžiūra</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_Toc190265134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1</w:t>
                </w:r>
                <w:r w:rsidRPr="0023569C">
                  <w:rPr>
                    <w:rFonts w:ascii="Times New Roman" w:hAnsi="Times New Roman" w:cs="Times New Roman"/>
                    <w:noProof/>
                    <w:webHidden/>
                    <w:sz w:val="22"/>
                    <w:szCs w:val="22"/>
                  </w:rPr>
                  <w:fldChar w:fldCharType="end"/>
                </w:r>
              </w:hyperlink>
            </w:p>
            <w:p w14:paraId="2F6DF55C" w14:textId="1B540CC6" w:rsidR="00167868" w:rsidRPr="0023569C" w:rsidRDefault="00167868">
              <w:pPr>
                <w:pStyle w:val="Turinys1"/>
                <w:rPr>
                  <w:rFonts w:ascii="Times New Roman" w:hAnsi="Times New Roman" w:cs="Times New Roman"/>
                  <w:noProof/>
                  <w:kern w:val="2"/>
                  <w:sz w:val="22"/>
                  <w:szCs w:val="22"/>
                  <w14:ligatures w14:val="standardContextual"/>
                </w:rPr>
              </w:pPr>
              <w:hyperlink w:anchor="_Toc190265135" w:history="1">
                <w:r w:rsidRPr="0023569C">
                  <w:rPr>
                    <w:rStyle w:val="Hipersaitas"/>
                    <w:rFonts w:ascii="Times New Roman" w:hAnsi="Times New Roman" w:cs="Times New Roman"/>
                    <w:noProof/>
                    <w:sz w:val="22"/>
                    <w:szCs w:val="22"/>
                  </w:rPr>
                  <w:t>4. Tiekėjų pašalinimo pagrindai ir kvalifikacijos reikalavimai</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_Toc190265135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2</w:t>
                </w:r>
                <w:r w:rsidRPr="0023569C">
                  <w:rPr>
                    <w:rFonts w:ascii="Times New Roman" w:hAnsi="Times New Roman" w:cs="Times New Roman"/>
                    <w:noProof/>
                    <w:webHidden/>
                    <w:sz w:val="22"/>
                    <w:szCs w:val="22"/>
                  </w:rPr>
                  <w:fldChar w:fldCharType="end"/>
                </w:r>
              </w:hyperlink>
            </w:p>
            <w:p w14:paraId="286A9DBE" w14:textId="3A09CFBB" w:rsidR="00167868" w:rsidRPr="0023569C" w:rsidRDefault="00167868">
              <w:pPr>
                <w:pStyle w:val="Turinys1"/>
                <w:rPr>
                  <w:rFonts w:ascii="Times New Roman" w:hAnsi="Times New Roman" w:cs="Times New Roman"/>
                  <w:noProof/>
                  <w:kern w:val="2"/>
                  <w:sz w:val="22"/>
                  <w:szCs w:val="22"/>
                  <w14:ligatures w14:val="standardContextual"/>
                </w:rPr>
              </w:pPr>
              <w:hyperlink w:anchor="_Toc190265136" w:history="1">
                <w:r w:rsidRPr="0023569C">
                  <w:rPr>
                    <w:rStyle w:val="Hipersaitas"/>
                    <w:rFonts w:ascii="Times New Roman" w:hAnsi="Times New Roman" w:cs="Times New Roman"/>
                    <w:noProof/>
                    <w:sz w:val="22"/>
                    <w:szCs w:val="22"/>
                  </w:rPr>
                  <w:t>5.Reikalavimai, susiję su nacionaliniu saugumu</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_Toc190265136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2</w:t>
                </w:r>
                <w:r w:rsidRPr="0023569C">
                  <w:rPr>
                    <w:rFonts w:ascii="Times New Roman" w:hAnsi="Times New Roman" w:cs="Times New Roman"/>
                    <w:noProof/>
                    <w:webHidden/>
                    <w:sz w:val="22"/>
                    <w:szCs w:val="22"/>
                  </w:rPr>
                  <w:fldChar w:fldCharType="end"/>
                </w:r>
              </w:hyperlink>
            </w:p>
            <w:p w14:paraId="1D325B44" w14:textId="4734862E" w:rsidR="00167868" w:rsidRPr="0023569C" w:rsidRDefault="00167868">
              <w:pPr>
                <w:pStyle w:val="Turinys1"/>
                <w:rPr>
                  <w:rFonts w:ascii="Times New Roman" w:hAnsi="Times New Roman" w:cs="Times New Roman"/>
                  <w:noProof/>
                  <w:kern w:val="2"/>
                  <w:sz w:val="22"/>
                  <w:szCs w:val="22"/>
                  <w14:ligatures w14:val="standardContextual"/>
                </w:rPr>
              </w:pPr>
              <w:hyperlink w:anchor="_Toc190265137" w:history="1">
                <w:r w:rsidRPr="0023569C">
                  <w:rPr>
                    <w:rStyle w:val="Hipersaitas"/>
                    <w:rFonts w:ascii="Times New Roman" w:hAnsi="Times New Roman" w:cs="Times New Roman"/>
                    <w:noProof/>
                    <w:sz w:val="22"/>
                    <w:szCs w:val="22"/>
                  </w:rPr>
                  <w:t>6. Specialieji reikalavimai pasiūlymų rengimui ir pateikimui</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_Toc190265137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2</w:t>
                </w:r>
                <w:r w:rsidRPr="0023569C">
                  <w:rPr>
                    <w:rFonts w:ascii="Times New Roman" w:hAnsi="Times New Roman" w:cs="Times New Roman"/>
                    <w:noProof/>
                    <w:webHidden/>
                    <w:sz w:val="22"/>
                    <w:szCs w:val="22"/>
                  </w:rPr>
                  <w:fldChar w:fldCharType="end"/>
                </w:r>
              </w:hyperlink>
            </w:p>
            <w:p w14:paraId="2FE3FFFE" w14:textId="068267DC" w:rsidR="00167868" w:rsidRPr="0023569C"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8" w:history="1">
                <w:r w:rsidRPr="0023569C">
                  <w:rPr>
                    <w:rStyle w:val="Hipersaitas"/>
                    <w:rFonts w:ascii="Times New Roman" w:eastAsia="Calibri" w:hAnsi="Times New Roman" w:cs="Times New Roman"/>
                    <w:noProof/>
                    <w:sz w:val="22"/>
                    <w:szCs w:val="22"/>
                  </w:rPr>
                  <w:t>7.</w:t>
                </w:r>
                <w:r w:rsidRPr="0023569C">
                  <w:rPr>
                    <w:rFonts w:ascii="Times New Roman" w:hAnsi="Times New Roman" w:cs="Times New Roman"/>
                    <w:noProof/>
                    <w:kern w:val="2"/>
                    <w:sz w:val="22"/>
                    <w:szCs w:val="22"/>
                    <w14:ligatures w14:val="standardContextual"/>
                  </w:rPr>
                  <w:tab/>
                </w:r>
                <w:r w:rsidRPr="0023569C">
                  <w:rPr>
                    <w:rStyle w:val="Hipersaitas"/>
                    <w:rFonts w:ascii="Times New Roman" w:hAnsi="Times New Roman" w:cs="Times New Roman"/>
                    <w:noProof/>
                    <w:sz w:val="22"/>
                    <w:szCs w:val="22"/>
                  </w:rPr>
                  <w:t>Pasiūlymo galiojimo užtikrinimas</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_Toc190265138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3</w:t>
                </w:r>
                <w:r w:rsidRPr="0023569C">
                  <w:rPr>
                    <w:rFonts w:ascii="Times New Roman" w:hAnsi="Times New Roman" w:cs="Times New Roman"/>
                    <w:noProof/>
                    <w:webHidden/>
                    <w:sz w:val="22"/>
                    <w:szCs w:val="22"/>
                  </w:rPr>
                  <w:fldChar w:fldCharType="end"/>
                </w:r>
              </w:hyperlink>
            </w:p>
            <w:p w14:paraId="58E08744" w14:textId="7BE80B37" w:rsidR="00167868" w:rsidRPr="0023569C"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9" w:history="1">
                <w:r w:rsidRPr="0023569C">
                  <w:rPr>
                    <w:rStyle w:val="Hipersaitas"/>
                    <w:rFonts w:ascii="Times New Roman" w:eastAsia="Calibri" w:hAnsi="Times New Roman" w:cs="Times New Roman"/>
                    <w:noProof/>
                    <w:sz w:val="22"/>
                    <w:szCs w:val="22"/>
                  </w:rPr>
                  <w:t>8.</w:t>
                </w:r>
                <w:r w:rsidRPr="0023569C">
                  <w:rPr>
                    <w:rFonts w:ascii="Times New Roman" w:hAnsi="Times New Roman" w:cs="Times New Roman"/>
                    <w:noProof/>
                    <w:kern w:val="2"/>
                    <w:sz w:val="22"/>
                    <w:szCs w:val="22"/>
                    <w14:ligatures w14:val="standardContextual"/>
                  </w:rPr>
                  <w:tab/>
                </w:r>
                <w:r w:rsidRPr="0023569C">
                  <w:rPr>
                    <w:rStyle w:val="Hipersaitas"/>
                    <w:rFonts w:ascii="Times New Roman" w:hAnsi="Times New Roman" w:cs="Times New Roman"/>
                    <w:noProof/>
                    <w:sz w:val="22"/>
                    <w:szCs w:val="22"/>
                  </w:rPr>
                  <w:t>Elektroninis aukcionas</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_Toc190265139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4</w:t>
                </w:r>
                <w:r w:rsidRPr="0023569C">
                  <w:rPr>
                    <w:rFonts w:ascii="Times New Roman" w:hAnsi="Times New Roman" w:cs="Times New Roman"/>
                    <w:noProof/>
                    <w:webHidden/>
                    <w:sz w:val="22"/>
                    <w:szCs w:val="22"/>
                  </w:rPr>
                  <w:fldChar w:fldCharType="end"/>
                </w:r>
              </w:hyperlink>
            </w:p>
            <w:p w14:paraId="38B22D4C" w14:textId="69518EBF" w:rsidR="00167868" w:rsidRPr="0023569C"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40" w:history="1">
                <w:r w:rsidRPr="0023569C">
                  <w:rPr>
                    <w:rStyle w:val="Hipersaitas"/>
                    <w:rFonts w:ascii="Times New Roman" w:eastAsia="Calibri" w:hAnsi="Times New Roman" w:cs="Times New Roman"/>
                    <w:noProof/>
                    <w:sz w:val="22"/>
                    <w:szCs w:val="22"/>
                  </w:rPr>
                  <w:t>9.</w:t>
                </w:r>
                <w:r w:rsidRPr="0023569C">
                  <w:rPr>
                    <w:rFonts w:ascii="Times New Roman" w:hAnsi="Times New Roman" w:cs="Times New Roman"/>
                    <w:noProof/>
                    <w:kern w:val="2"/>
                    <w:sz w:val="22"/>
                    <w:szCs w:val="22"/>
                    <w14:ligatures w14:val="standardContextual"/>
                  </w:rPr>
                  <w:tab/>
                </w:r>
                <w:r w:rsidRPr="0023569C">
                  <w:rPr>
                    <w:rStyle w:val="Hipersaitas"/>
                    <w:rFonts w:ascii="Times New Roman" w:hAnsi="Times New Roman" w:cs="Times New Roman"/>
                    <w:noProof/>
                    <w:sz w:val="22"/>
                    <w:szCs w:val="22"/>
                  </w:rPr>
                  <w:t>Pasiūlymų vertinimas</w:t>
                </w:r>
                <w:r w:rsidRPr="0023569C">
                  <w:rPr>
                    <w:rFonts w:ascii="Times New Roman" w:hAnsi="Times New Roman" w:cs="Times New Roman"/>
                    <w:noProof/>
                    <w:webHidden/>
                    <w:sz w:val="22"/>
                    <w:szCs w:val="22"/>
                  </w:rPr>
                  <w:tab/>
                </w:r>
                <w:r w:rsidRPr="0023569C">
                  <w:rPr>
                    <w:rFonts w:ascii="Times New Roman" w:hAnsi="Times New Roman" w:cs="Times New Roman"/>
                    <w:noProof/>
                    <w:webHidden/>
                    <w:sz w:val="22"/>
                    <w:szCs w:val="22"/>
                  </w:rPr>
                  <w:fldChar w:fldCharType="begin"/>
                </w:r>
                <w:r w:rsidRPr="0023569C">
                  <w:rPr>
                    <w:rFonts w:ascii="Times New Roman" w:hAnsi="Times New Roman" w:cs="Times New Roman"/>
                    <w:noProof/>
                    <w:webHidden/>
                    <w:sz w:val="22"/>
                    <w:szCs w:val="22"/>
                  </w:rPr>
                  <w:instrText xml:space="preserve"> PAGEREF _Toc190265140 \h </w:instrText>
                </w:r>
                <w:r w:rsidRPr="0023569C">
                  <w:rPr>
                    <w:rFonts w:ascii="Times New Roman" w:hAnsi="Times New Roman" w:cs="Times New Roman"/>
                    <w:noProof/>
                    <w:webHidden/>
                    <w:sz w:val="22"/>
                    <w:szCs w:val="22"/>
                  </w:rPr>
                </w:r>
                <w:r w:rsidRPr="0023569C">
                  <w:rPr>
                    <w:rFonts w:ascii="Times New Roman" w:hAnsi="Times New Roman" w:cs="Times New Roman"/>
                    <w:noProof/>
                    <w:webHidden/>
                    <w:sz w:val="22"/>
                    <w:szCs w:val="22"/>
                  </w:rPr>
                  <w:fldChar w:fldCharType="separate"/>
                </w:r>
                <w:r w:rsidR="00252508" w:rsidRPr="0023569C">
                  <w:rPr>
                    <w:rFonts w:ascii="Times New Roman" w:hAnsi="Times New Roman" w:cs="Times New Roman"/>
                    <w:noProof/>
                    <w:webHidden/>
                    <w:sz w:val="22"/>
                    <w:szCs w:val="22"/>
                  </w:rPr>
                  <w:t>4</w:t>
                </w:r>
                <w:r w:rsidRPr="0023569C">
                  <w:rPr>
                    <w:rFonts w:ascii="Times New Roman" w:hAnsi="Times New Roman" w:cs="Times New Roman"/>
                    <w:noProof/>
                    <w:webHidden/>
                    <w:sz w:val="22"/>
                    <w:szCs w:val="22"/>
                  </w:rPr>
                  <w:fldChar w:fldCharType="end"/>
                </w:r>
              </w:hyperlink>
            </w:p>
            <w:p w14:paraId="26807E2C" w14:textId="7AB00D97" w:rsidR="00167868" w:rsidRPr="0023569C"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1" w:history="1">
                <w:r w:rsidRPr="0023569C">
                  <w:rPr>
                    <w:rStyle w:val="Hipersaitas"/>
                    <w:rFonts w:ascii="Times New Roman" w:eastAsia="Calibri" w:hAnsi="Times New Roman" w:cs="Times New Roman"/>
                    <w:noProof/>
                  </w:rPr>
                  <w:t>10.</w:t>
                </w:r>
                <w:r w:rsidRPr="0023569C">
                  <w:rPr>
                    <w:rFonts w:ascii="Times New Roman" w:hAnsi="Times New Roman" w:cs="Times New Roman"/>
                    <w:noProof/>
                    <w:kern w:val="2"/>
                    <w:sz w:val="24"/>
                    <w:szCs w:val="24"/>
                    <w14:ligatures w14:val="standardContextual"/>
                  </w:rPr>
                  <w:tab/>
                </w:r>
                <w:r w:rsidRPr="0023569C">
                  <w:rPr>
                    <w:rStyle w:val="Hipersaitas"/>
                    <w:rFonts w:ascii="Times New Roman" w:hAnsi="Times New Roman" w:cs="Times New Roman"/>
                    <w:noProof/>
                  </w:rPr>
                  <w:t>Sutarties sudarymas</w:t>
                </w:r>
                <w:r w:rsidRPr="0023569C">
                  <w:rPr>
                    <w:rFonts w:ascii="Times New Roman" w:hAnsi="Times New Roman" w:cs="Times New Roman"/>
                    <w:noProof/>
                    <w:webHidden/>
                  </w:rPr>
                  <w:tab/>
                </w:r>
                <w:r w:rsidRPr="0023569C">
                  <w:rPr>
                    <w:rFonts w:ascii="Times New Roman" w:hAnsi="Times New Roman" w:cs="Times New Roman"/>
                    <w:noProof/>
                    <w:webHidden/>
                  </w:rPr>
                  <w:fldChar w:fldCharType="begin"/>
                </w:r>
                <w:r w:rsidRPr="0023569C">
                  <w:rPr>
                    <w:rFonts w:ascii="Times New Roman" w:hAnsi="Times New Roman" w:cs="Times New Roman"/>
                    <w:noProof/>
                    <w:webHidden/>
                  </w:rPr>
                  <w:instrText xml:space="preserve"> PAGEREF _Toc190265141 \h </w:instrText>
                </w:r>
                <w:r w:rsidRPr="0023569C">
                  <w:rPr>
                    <w:rFonts w:ascii="Times New Roman" w:hAnsi="Times New Roman" w:cs="Times New Roman"/>
                    <w:noProof/>
                    <w:webHidden/>
                  </w:rPr>
                </w:r>
                <w:r w:rsidRPr="0023569C">
                  <w:rPr>
                    <w:rFonts w:ascii="Times New Roman" w:hAnsi="Times New Roman" w:cs="Times New Roman"/>
                    <w:noProof/>
                    <w:webHidden/>
                  </w:rPr>
                  <w:fldChar w:fldCharType="separate"/>
                </w:r>
                <w:r w:rsidR="00252508" w:rsidRPr="0023569C">
                  <w:rPr>
                    <w:rFonts w:ascii="Times New Roman" w:hAnsi="Times New Roman" w:cs="Times New Roman"/>
                    <w:noProof/>
                    <w:webHidden/>
                  </w:rPr>
                  <w:t>4</w:t>
                </w:r>
                <w:r w:rsidRPr="0023569C">
                  <w:rPr>
                    <w:rFonts w:ascii="Times New Roman" w:hAnsi="Times New Roman" w:cs="Times New Roman"/>
                    <w:noProof/>
                    <w:webHidden/>
                  </w:rPr>
                  <w:fldChar w:fldCharType="end"/>
                </w:r>
              </w:hyperlink>
            </w:p>
            <w:p w14:paraId="2A75355A" w14:textId="43017474" w:rsidR="00167868" w:rsidRPr="0023569C"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2" w:history="1">
                <w:r w:rsidRPr="0023569C">
                  <w:rPr>
                    <w:rStyle w:val="Hipersaitas"/>
                    <w:rFonts w:ascii="Times New Roman" w:eastAsia="Calibri" w:hAnsi="Times New Roman" w:cs="Times New Roman"/>
                    <w:noProof/>
                  </w:rPr>
                  <w:t>11</w:t>
                </w:r>
                <w:r w:rsidRPr="0023569C">
                  <w:rPr>
                    <w:rStyle w:val="Hipersaitas"/>
                    <w:rFonts w:ascii="Times New Roman" w:eastAsia="Calibri" w:hAnsi="Times New Roman" w:cs="Times New Roman"/>
                    <w:b/>
                    <w:bCs/>
                    <w:noProof/>
                  </w:rPr>
                  <w:t>.</w:t>
                </w:r>
                <w:r w:rsidRPr="0023569C">
                  <w:rPr>
                    <w:rFonts w:ascii="Times New Roman" w:hAnsi="Times New Roman" w:cs="Times New Roman"/>
                    <w:noProof/>
                    <w:kern w:val="2"/>
                    <w:sz w:val="24"/>
                    <w:szCs w:val="24"/>
                    <w14:ligatures w14:val="standardContextual"/>
                  </w:rPr>
                  <w:tab/>
                </w:r>
                <w:r w:rsidRPr="0023569C">
                  <w:rPr>
                    <w:rStyle w:val="Hipersaitas"/>
                    <w:rFonts w:ascii="Times New Roman" w:hAnsi="Times New Roman" w:cs="Times New Roman"/>
                    <w:noProof/>
                  </w:rPr>
                  <w:t>Kitos sąlygos</w:t>
                </w:r>
                <w:r w:rsidRPr="0023569C">
                  <w:rPr>
                    <w:rFonts w:ascii="Times New Roman" w:hAnsi="Times New Roman" w:cs="Times New Roman"/>
                    <w:noProof/>
                    <w:webHidden/>
                  </w:rPr>
                  <w:tab/>
                </w:r>
                <w:r w:rsidRPr="0023569C">
                  <w:rPr>
                    <w:rFonts w:ascii="Times New Roman" w:hAnsi="Times New Roman" w:cs="Times New Roman"/>
                    <w:noProof/>
                    <w:webHidden/>
                  </w:rPr>
                  <w:fldChar w:fldCharType="begin"/>
                </w:r>
                <w:r w:rsidRPr="0023569C">
                  <w:rPr>
                    <w:rFonts w:ascii="Times New Roman" w:hAnsi="Times New Roman" w:cs="Times New Roman"/>
                    <w:noProof/>
                    <w:webHidden/>
                  </w:rPr>
                  <w:instrText xml:space="preserve"> PAGEREF _Toc190265142 \h </w:instrText>
                </w:r>
                <w:r w:rsidRPr="0023569C">
                  <w:rPr>
                    <w:rFonts w:ascii="Times New Roman" w:hAnsi="Times New Roman" w:cs="Times New Roman"/>
                    <w:noProof/>
                    <w:webHidden/>
                  </w:rPr>
                </w:r>
                <w:r w:rsidRPr="0023569C">
                  <w:rPr>
                    <w:rFonts w:ascii="Times New Roman" w:hAnsi="Times New Roman" w:cs="Times New Roman"/>
                    <w:noProof/>
                    <w:webHidden/>
                  </w:rPr>
                  <w:fldChar w:fldCharType="separate"/>
                </w:r>
                <w:r w:rsidR="00252508" w:rsidRPr="0023569C">
                  <w:rPr>
                    <w:rFonts w:ascii="Times New Roman" w:hAnsi="Times New Roman" w:cs="Times New Roman"/>
                    <w:noProof/>
                    <w:webHidden/>
                  </w:rPr>
                  <w:t>6</w:t>
                </w:r>
                <w:r w:rsidRPr="0023569C">
                  <w:rPr>
                    <w:rFonts w:ascii="Times New Roman" w:hAnsi="Times New Roman" w:cs="Times New Roman"/>
                    <w:noProof/>
                    <w:webHidden/>
                  </w:rPr>
                  <w:fldChar w:fldCharType="end"/>
                </w:r>
              </w:hyperlink>
            </w:p>
            <w:p w14:paraId="48075D08" w14:textId="641E7533" w:rsidR="00C72715" w:rsidRPr="0023569C" w:rsidRDefault="001C24BC" w:rsidP="00C72715">
              <w:pPr>
                <w:spacing w:after="0" w:line="240" w:lineRule="auto"/>
                <w:ind w:firstLine="142"/>
                <w:contextualSpacing/>
                <w:rPr>
                  <w:rFonts w:ascii="Times New Roman" w:hAnsi="Times New Roman" w:cs="Times New Roman"/>
                  <w:sz w:val="22"/>
                  <w:szCs w:val="22"/>
                </w:rPr>
              </w:pPr>
              <w:r w:rsidRPr="0023569C">
                <w:rPr>
                  <w:rFonts w:ascii="Times New Roman" w:hAnsi="Times New Roman" w:cs="Times New Roman"/>
                  <w:b/>
                  <w:bCs/>
                  <w:sz w:val="20"/>
                  <w:szCs w:val="20"/>
                  <w:shd w:val="clear" w:color="auto" w:fill="E6E6E6"/>
                </w:rPr>
                <w:fldChar w:fldCharType="end"/>
              </w:r>
              <w:r w:rsidR="00C72715" w:rsidRPr="0023569C">
                <w:rPr>
                  <w:rFonts w:ascii="Times New Roman" w:hAnsi="Times New Roman" w:cs="Times New Roman"/>
                  <w:sz w:val="20"/>
                  <w:szCs w:val="20"/>
                </w:rPr>
                <w:t xml:space="preserve"> Konk</w:t>
              </w:r>
              <w:r w:rsidR="00C72715" w:rsidRPr="0023569C">
                <w:rPr>
                  <w:rFonts w:ascii="Times New Roman" w:hAnsi="Times New Roman" w:cs="Times New Roman"/>
                  <w:sz w:val="22"/>
                  <w:szCs w:val="22"/>
                </w:rPr>
                <w:t>urso specialiųjų sąlygų priedai (</w:t>
              </w:r>
              <w:r w:rsidR="00C72715" w:rsidRPr="0023569C">
                <w:rPr>
                  <w:rFonts w:ascii="Times New Roman" w:hAnsi="Times New Roman" w:cs="Times New Roman"/>
                  <w:i/>
                  <w:iCs/>
                  <w:sz w:val="22"/>
                  <w:szCs w:val="22"/>
                </w:rPr>
                <w:t>pridedami atskiru dokumentu</w:t>
              </w:r>
              <w:r w:rsidR="00C72715" w:rsidRPr="0023569C">
                <w:rPr>
                  <w:rFonts w:ascii="Times New Roman" w:hAnsi="Times New Roman" w:cs="Times New Roman"/>
                  <w:sz w:val="22"/>
                  <w:szCs w:val="22"/>
                </w:rPr>
                <w:t>):</w:t>
              </w:r>
            </w:p>
            <w:p w14:paraId="5D88CAF4" w14:textId="77777777" w:rsidR="00C72715" w:rsidRPr="0023569C" w:rsidRDefault="00C72715" w:rsidP="00C72715">
              <w:pPr>
                <w:pStyle w:val="Turinys1"/>
                <w:rPr>
                  <w:rFonts w:ascii="Times New Roman" w:hAnsi="Times New Roman" w:cs="Times New Roman"/>
                  <w:noProof/>
                  <w:sz w:val="22"/>
                  <w:szCs w:val="22"/>
                  <w:lang w:val="pt-BR" w:eastAsia="en-US"/>
                </w:rPr>
              </w:pPr>
              <w:r w:rsidRPr="0023569C">
                <w:rPr>
                  <w:rStyle w:val="Hipersaitas"/>
                  <w:rFonts w:ascii="Times New Roman" w:hAnsi="Times New Roman" w:cs="Times New Roman"/>
                  <w:noProof/>
                  <w:sz w:val="22"/>
                  <w:szCs w:val="22"/>
                </w:rPr>
                <w:t xml:space="preserve">  </w:t>
              </w:r>
              <w:hyperlink w:anchor="_Toc126333939" w:history="1">
                <w:r w:rsidRPr="0023569C">
                  <w:rPr>
                    <w:rStyle w:val="Hipersaitas"/>
                    <w:rFonts w:ascii="Times New Roman" w:hAnsi="Times New Roman" w:cs="Times New Roman"/>
                    <w:noProof/>
                    <w:sz w:val="22"/>
                    <w:szCs w:val="22"/>
                  </w:rPr>
                  <w:t>Pirkimo sąlygų 1 priedas „Terminai“</w:t>
                </w:r>
              </w:hyperlink>
              <w:r w:rsidRPr="0023569C">
                <w:rPr>
                  <w:rFonts w:ascii="Times New Roman" w:hAnsi="Times New Roman" w:cs="Times New Roman"/>
                  <w:noProof/>
                  <w:sz w:val="22"/>
                  <w:szCs w:val="22"/>
                  <w:lang w:val="pt-BR" w:eastAsia="en-US"/>
                </w:rPr>
                <w:t xml:space="preserve"> </w:t>
              </w:r>
            </w:p>
            <w:p w14:paraId="63DEE4AE" w14:textId="77777777" w:rsidR="00C72715" w:rsidRPr="0023569C" w:rsidRDefault="00C72715" w:rsidP="00C72715">
              <w:pPr>
                <w:pStyle w:val="Turinys2"/>
                <w:rPr>
                  <w:noProof/>
                  <w:lang w:val="pt-BR" w:eastAsia="en-US"/>
                </w:rPr>
              </w:pPr>
              <w:hyperlink w:anchor="_Toc126333940" w:history="1">
                <w:r w:rsidRPr="0023569C">
                  <w:rPr>
                    <w:rStyle w:val="Hipersaitas"/>
                    <w:rFonts w:eastAsia="Calibri"/>
                    <w:noProof/>
                  </w:rPr>
                  <w:t>Pirkimo sąlygų 2 priedas „Techninė specifikacija“</w:t>
                </w:r>
                <w:r w:rsidRPr="0023569C">
                  <w:rPr>
                    <w:noProof/>
                    <w:webHidden/>
                  </w:rPr>
                  <w:t xml:space="preserve"> </w:t>
                </w:r>
              </w:hyperlink>
            </w:p>
            <w:p w14:paraId="78F7D294" w14:textId="77777777" w:rsidR="00C72715" w:rsidRPr="0023569C" w:rsidRDefault="00C72715" w:rsidP="00C72715">
              <w:pPr>
                <w:pStyle w:val="Turinys2"/>
                <w:rPr>
                  <w:noProof/>
                  <w:lang w:val="pt-BR" w:eastAsia="en-US"/>
                </w:rPr>
              </w:pPr>
              <w:hyperlink w:anchor="_Toc126333941" w:history="1">
                <w:r w:rsidRPr="0023569C">
                  <w:rPr>
                    <w:rStyle w:val="Hipersaitas"/>
                    <w:rFonts w:eastAsia="Calibri"/>
                    <w:noProof/>
                  </w:rPr>
                  <w:t>Pirkimo sąlygų 3 priedas „Tiekėjų pašalinimo pagrindai“</w:t>
                </w:r>
                <w:r w:rsidRPr="0023569C">
                  <w:rPr>
                    <w:noProof/>
                    <w:webHidden/>
                  </w:rPr>
                  <w:t xml:space="preserve"> </w:t>
                </w:r>
              </w:hyperlink>
            </w:p>
            <w:p w14:paraId="4FF1837F" w14:textId="395C270E" w:rsidR="00C72715" w:rsidRPr="0023569C" w:rsidRDefault="00C72715" w:rsidP="00C72715">
              <w:pPr>
                <w:pStyle w:val="Turinys2"/>
                <w:rPr>
                  <w:noProof/>
                  <w:lang w:val="pt-BR" w:eastAsia="en-US"/>
                </w:rPr>
              </w:pPr>
              <w:hyperlink w:anchor="_Toc126333943" w:history="1">
                <w:r w:rsidRPr="0023569C">
                  <w:rPr>
                    <w:rStyle w:val="Hipersaitas"/>
                    <w:rFonts w:eastAsia="Calibri"/>
                    <w:noProof/>
                  </w:rPr>
                  <w:t xml:space="preserve">Pirkimo sąlygų </w:t>
                </w:r>
                <w:r w:rsidR="00713DCB" w:rsidRPr="0023569C">
                  <w:rPr>
                    <w:rStyle w:val="Hipersaitas"/>
                    <w:rFonts w:eastAsia="Calibri"/>
                    <w:noProof/>
                  </w:rPr>
                  <w:t>4</w:t>
                </w:r>
                <w:r w:rsidRPr="0023569C">
                  <w:rPr>
                    <w:rStyle w:val="Hipersaitas"/>
                    <w:rFonts w:eastAsia="Calibri"/>
                    <w:noProof/>
                  </w:rPr>
                  <w:t xml:space="preserve"> priedas „EBVPD“ </w:t>
                </w:r>
                <w:r w:rsidRPr="0023569C">
                  <w:rPr>
                    <w:rStyle w:val="Hipersaitas"/>
                    <w:noProof/>
                  </w:rPr>
                  <w:t>(XML formatu)</w:t>
                </w:r>
              </w:hyperlink>
              <w:r w:rsidRPr="0023569C">
                <w:rPr>
                  <w:noProof/>
                  <w:lang w:val="pt-BR" w:eastAsia="en-US"/>
                </w:rPr>
                <w:t xml:space="preserve"> </w:t>
              </w:r>
            </w:p>
            <w:p w14:paraId="7F4E784C" w14:textId="5259A2A6" w:rsidR="00C72715" w:rsidRPr="0023569C" w:rsidRDefault="00C72715" w:rsidP="00C72715">
              <w:pPr>
                <w:pStyle w:val="Turinys2"/>
                <w:rPr>
                  <w:noProof/>
                  <w:lang w:val="pt-BR" w:eastAsia="en-US"/>
                </w:rPr>
              </w:pPr>
              <w:hyperlink w:anchor="_Toc126333944" w:history="1">
                <w:r w:rsidRPr="0023569C">
                  <w:rPr>
                    <w:rStyle w:val="Hipersaitas"/>
                    <w:rFonts w:eastAsia="Calibri"/>
                    <w:noProof/>
                  </w:rPr>
                  <w:t xml:space="preserve">Pirkimo sąlygų </w:t>
                </w:r>
                <w:r w:rsidR="00713DCB" w:rsidRPr="0023569C">
                  <w:rPr>
                    <w:rStyle w:val="Hipersaitas"/>
                    <w:rFonts w:eastAsia="Calibri"/>
                    <w:noProof/>
                  </w:rPr>
                  <w:t>5</w:t>
                </w:r>
                <w:r w:rsidRPr="0023569C">
                  <w:rPr>
                    <w:rStyle w:val="Hipersaitas"/>
                    <w:rFonts w:eastAsia="Calibri"/>
                    <w:noProof/>
                  </w:rPr>
                  <w:t xml:space="preserve"> priedas „Pasiūlymo forma“</w:t>
                </w:r>
              </w:hyperlink>
              <w:r w:rsidRPr="0023569C">
                <w:rPr>
                  <w:noProof/>
                  <w:lang w:val="pt-BR" w:eastAsia="en-US"/>
                </w:rPr>
                <w:t xml:space="preserve"> </w:t>
              </w:r>
            </w:p>
            <w:p w14:paraId="006A01A9" w14:textId="45939325" w:rsidR="00C72715" w:rsidRPr="0023569C" w:rsidRDefault="00C72715" w:rsidP="00C72715">
              <w:pPr>
                <w:pStyle w:val="Turinys2"/>
                <w:rPr>
                  <w:noProof/>
                  <w:lang w:val="pt-BR" w:eastAsia="en-US"/>
                </w:rPr>
              </w:pPr>
              <w:hyperlink w:anchor="_Toc126333945" w:history="1">
                <w:r w:rsidRPr="0023569C">
                  <w:rPr>
                    <w:rStyle w:val="Hipersaitas"/>
                    <w:rFonts w:eastAsia="Calibri"/>
                    <w:noProof/>
                  </w:rPr>
                  <w:t xml:space="preserve">Pirkimo sąlygų </w:t>
                </w:r>
                <w:r w:rsidR="00713DCB" w:rsidRPr="0023569C">
                  <w:rPr>
                    <w:rStyle w:val="Hipersaitas"/>
                    <w:rFonts w:eastAsia="Calibri"/>
                    <w:noProof/>
                  </w:rPr>
                  <w:t>6</w:t>
                </w:r>
                <w:r w:rsidRPr="0023569C">
                  <w:rPr>
                    <w:rStyle w:val="Hipersaitas"/>
                    <w:rFonts w:eastAsia="Calibri"/>
                    <w:noProof/>
                  </w:rPr>
                  <w:t xml:space="preserve"> priedas „Pasiūlymų vertinimo kriterijai ir sąlygos“</w:t>
                </w:r>
              </w:hyperlink>
              <w:r w:rsidRPr="0023569C">
                <w:rPr>
                  <w:noProof/>
                  <w:lang w:val="pt-BR" w:eastAsia="en-US"/>
                </w:rPr>
                <w:t xml:space="preserve"> </w:t>
              </w:r>
            </w:p>
            <w:p w14:paraId="7DCE6238" w14:textId="6F62DE38" w:rsidR="00C72715" w:rsidRPr="0023569C" w:rsidRDefault="00C72715" w:rsidP="00C72715">
              <w:pPr>
                <w:pStyle w:val="Turinys2"/>
                <w:rPr>
                  <w:noProof/>
                  <w:lang w:val="pt-BR" w:eastAsia="en-US"/>
                </w:rPr>
              </w:pPr>
              <w:hyperlink w:anchor="_Toc126333946" w:history="1">
                <w:r w:rsidRPr="0023569C">
                  <w:rPr>
                    <w:rStyle w:val="Hipersaitas"/>
                    <w:noProof/>
                  </w:rPr>
                  <w:t xml:space="preserve">Pirkimo sąlygų </w:t>
                </w:r>
                <w:r w:rsidR="00713DCB" w:rsidRPr="0023569C">
                  <w:rPr>
                    <w:rStyle w:val="Hipersaitas"/>
                    <w:noProof/>
                  </w:rPr>
                  <w:t>7</w:t>
                </w:r>
                <w:r w:rsidRPr="0023569C">
                  <w:rPr>
                    <w:rStyle w:val="Hipersaitas"/>
                    <w:noProof/>
                  </w:rPr>
                  <w:t xml:space="preserve"> priedas „Tiekėjo deklaracija dėl atitikties Reglamento nuostatoms juridiniam asmeniui“</w:t>
                </w:r>
              </w:hyperlink>
              <w:r w:rsidRPr="0023569C">
                <w:rPr>
                  <w:noProof/>
                  <w:lang w:val="pt-BR" w:eastAsia="en-US"/>
                </w:rPr>
                <w:t xml:space="preserve"> </w:t>
              </w:r>
            </w:p>
            <w:p w14:paraId="719AF687" w14:textId="31A7813B" w:rsidR="00C72715" w:rsidRPr="0023569C" w:rsidRDefault="00C72715" w:rsidP="00C72715">
              <w:pPr>
                <w:pStyle w:val="Turinys2"/>
                <w:rPr>
                  <w:noProof/>
                  <w:lang w:val="pt-BR" w:eastAsia="en-US"/>
                </w:rPr>
              </w:pPr>
              <w:hyperlink w:anchor="_Toc126333947" w:history="1">
                <w:r w:rsidRPr="0023569C">
                  <w:rPr>
                    <w:rStyle w:val="Hipersaitas"/>
                    <w:noProof/>
                  </w:rPr>
                  <w:t xml:space="preserve">Pirkimo sąlygų </w:t>
                </w:r>
                <w:r w:rsidR="00713DCB" w:rsidRPr="0023569C">
                  <w:rPr>
                    <w:rStyle w:val="Hipersaitas"/>
                    <w:noProof/>
                  </w:rPr>
                  <w:t>8</w:t>
                </w:r>
                <w:r w:rsidRPr="0023569C">
                  <w:rPr>
                    <w:rStyle w:val="Hipersaitas"/>
                    <w:noProof/>
                  </w:rPr>
                  <w:t xml:space="preserve"> priedas „Tiekėjo deklaracija dėl atitikties Reglamento nuostatoms fiziniam asmeniui“</w:t>
                </w:r>
              </w:hyperlink>
              <w:r w:rsidRPr="0023569C">
                <w:rPr>
                  <w:noProof/>
                  <w:lang w:val="pt-BR" w:eastAsia="en-US"/>
                </w:rPr>
                <w:t xml:space="preserve"> </w:t>
              </w:r>
            </w:p>
            <w:p w14:paraId="056FA7A1" w14:textId="369C71C3" w:rsidR="00916290" w:rsidRPr="0023569C" w:rsidRDefault="00916290" w:rsidP="00916290">
              <w:pPr>
                <w:pStyle w:val="Turinys2"/>
                <w:rPr>
                  <w:noProof/>
                  <w:lang w:val="pt-BR" w:eastAsia="en-US"/>
                </w:rPr>
              </w:pPr>
              <w:hyperlink w:anchor="_Toc126333947" w:history="1">
                <w:r w:rsidRPr="0023569C">
                  <w:rPr>
                    <w:rStyle w:val="Hipersaitas"/>
                    <w:noProof/>
                  </w:rPr>
                  <w:t>Pirkimo sąlygų 9 priedas „Sutarties projektas“</w:t>
                </w:r>
              </w:hyperlink>
              <w:r w:rsidRPr="0023569C">
                <w:rPr>
                  <w:noProof/>
                  <w:lang w:val="pt-BR" w:eastAsia="en-US"/>
                </w:rPr>
                <w:t xml:space="preserve"> </w:t>
              </w:r>
            </w:p>
            <w:p w14:paraId="5E351295" w14:textId="277E6CC2" w:rsidR="00916290" w:rsidRPr="0023569C" w:rsidRDefault="00916290" w:rsidP="00916290">
              <w:pPr>
                <w:rPr>
                  <w:lang w:val="pt-BR" w:eastAsia="en-US"/>
                </w:rPr>
              </w:pPr>
            </w:p>
            <w:p w14:paraId="563F5A12" w14:textId="25204CAD" w:rsidR="00572B34" w:rsidRPr="0023569C" w:rsidRDefault="00572B34" w:rsidP="00572B34">
              <w:pPr>
                <w:tabs>
                  <w:tab w:val="right" w:pos="9639"/>
                </w:tabs>
                <w:spacing w:after="120" w:line="20" w:lineRule="atLeast"/>
                <w:contextualSpacing/>
                <w:rPr>
                  <w:rFonts w:ascii="Times New Roman" w:hAnsi="Times New Roman" w:cs="Times New Roman"/>
                  <w:b/>
                  <w:bCs/>
                  <w:sz w:val="20"/>
                  <w:szCs w:val="20"/>
                  <w:shd w:val="clear" w:color="auto" w:fill="E6E6E6"/>
                </w:rPr>
              </w:pPr>
              <w:r w:rsidRPr="0023569C">
                <w:rPr>
                  <w:rFonts w:ascii="Times New Roman" w:hAnsi="Times New Roman" w:cs="Times New Roman"/>
                  <w:b/>
                  <w:bCs/>
                  <w:sz w:val="20"/>
                  <w:szCs w:val="20"/>
                  <w:shd w:val="clear" w:color="auto" w:fill="E6E6E6"/>
                </w:rPr>
                <w:tab/>
              </w:r>
            </w:p>
            <w:p w14:paraId="73CCB438" w14:textId="563648D3" w:rsidR="005F13F0" w:rsidRPr="0023569C" w:rsidRDefault="00000000" w:rsidP="008238A2">
              <w:pPr>
                <w:tabs>
                  <w:tab w:val="right" w:pos="9639"/>
                </w:tabs>
                <w:spacing w:after="120" w:line="20" w:lineRule="atLeast"/>
                <w:contextualSpacing/>
                <w:rPr>
                  <w:rFonts w:cstheme="minorHAnsi"/>
                </w:rPr>
              </w:pPr>
            </w:p>
          </w:sdtContent>
        </w:sdt>
      </w:sdtContent>
    </w:sdt>
    <w:p w14:paraId="7DBFF88B" w14:textId="0FE73970" w:rsidR="002415C7" w:rsidRPr="0023569C"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90265132"/>
      <w:bookmarkStart w:id="1" w:name="_Toc335201954"/>
      <w:bookmarkStart w:id="2" w:name="_Toc147739116"/>
      <w:r w:rsidRPr="0023569C">
        <w:rPr>
          <w:rFonts w:asciiTheme="minorHAnsi" w:hAnsiTheme="minorHAnsi" w:cstheme="minorHAnsi"/>
          <w:color w:val="auto"/>
        </w:rPr>
        <w:lastRenderedPageBreak/>
        <w:t>Bendra informacija</w:t>
      </w:r>
      <w:bookmarkEnd w:id="0"/>
    </w:p>
    <w:p w14:paraId="6EDDE66D" w14:textId="2C562C05" w:rsidR="002409B2" w:rsidRPr="0023569C"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3569C">
        <w:rPr>
          <w:rFonts w:ascii="Times New Roman" w:hAnsi="Times New Roman" w:cs="Times New Roman"/>
          <w:sz w:val="24"/>
          <w:szCs w:val="24"/>
        </w:rPr>
        <w:t>Perkan</w:t>
      </w:r>
      <w:r w:rsidR="00C50AB7" w:rsidRPr="0023569C">
        <w:rPr>
          <w:rFonts w:ascii="Times New Roman" w:hAnsi="Times New Roman" w:cs="Times New Roman"/>
          <w:sz w:val="24"/>
          <w:szCs w:val="24"/>
        </w:rPr>
        <w:t>tysis subjektas</w:t>
      </w:r>
      <w:r w:rsidRPr="0023569C">
        <w:rPr>
          <w:rFonts w:ascii="Times New Roman" w:hAnsi="Times New Roman" w:cs="Times New Roman"/>
          <w:sz w:val="24"/>
          <w:szCs w:val="24"/>
        </w:rPr>
        <w:t xml:space="preserve"> –</w:t>
      </w:r>
      <w:r w:rsidR="00D30AC2" w:rsidRPr="0023569C">
        <w:rPr>
          <w:rFonts w:ascii="Times New Roman" w:hAnsi="Times New Roman" w:cs="Times New Roman"/>
          <w:sz w:val="24"/>
          <w:szCs w:val="24"/>
        </w:rPr>
        <w:t xml:space="preserve"> </w:t>
      </w:r>
      <w:r w:rsidR="00C50AB7" w:rsidRPr="0023569C">
        <w:rPr>
          <w:rFonts w:ascii="Times New Roman" w:eastAsia="Calibri" w:hAnsi="Times New Roman" w:cs="Times New Roman"/>
          <w:sz w:val="24"/>
          <w:szCs w:val="24"/>
        </w:rPr>
        <w:t>Uždaroji akcinė bendrovė „Zarasų būstas“</w:t>
      </w:r>
      <w:r w:rsidR="00E56BA8" w:rsidRPr="0023569C">
        <w:rPr>
          <w:rFonts w:ascii="Times New Roman" w:eastAsia="Calibri" w:hAnsi="Times New Roman" w:cs="Times New Roman"/>
          <w:sz w:val="24"/>
          <w:szCs w:val="24"/>
        </w:rPr>
        <w:t xml:space="preserve">, juridinio asmens kodas </w:t>
      </w:r>
      <w:r w:rsidR="00C50AB7" w:rsidRPr="0023569C">
        <w:rPr>
          <w:rFonts w:ascii="Times New Roman" w:hAnsi="Times New Roman" w:cs="Times New Roman"/>
          <w:kern w:val="19"/>
          <w:sz w:val="24"/>
          <w:szCs w:val="24"/>
        </w:rPr>
        <w:t>187801768</w:t>
      </w:r>
      <w:r w:rsidR="00E56BA8" w:rsidRPr="0023569C">
        <w:rPr>
          <w:rFonts w:ascii="Times New Roman" w:eastAsia="Calibri" w:hAnsi="Times New Roman" w:cs="Times New Roman"/>
          <w:sz w:val="24"/>
          <w:szCs w:val="24"/>
        </w:rPr>
        <w:t xml:space="preserve">, adresas </w:t>
      </w:r>
      <w:r w:rsidR="00C50AB7" w:rsidRPr="0023569C">
        <w:rPr>
          <w:rFonts w:ascii="Times New Roman" w:eastAsia="Calibri" w:hAnsi="Times New Roman" w:cs="Times New Roman"/>
          <w:sz w:val="24"/>
          <w:szCs w:val="24"/>
        </w:rPr>
        <w:t xml:space="preserve">Malūno g. 3A, Zarasai, PVM </w:t>
      </w:r>
      <w:r w:rsidR="003C321E" w:rsidRPr="0023569C">
        <w:rPr>
          <w:rFonts w:ascii="Times New Roman" w:eastAsia="Calibri" w:hAnsi="Times New Roman" w:cs="Times New Roman"/>
          <w:sz w:val="24"/>
          <w:szCs w:val="24"/>
        </w:rPr>
        <w:t xml:space="preserve">mokėtojo </w:t>
      </w:r>
      <w:r w:rsidR="00C50AB7" w:rsidRPr="0023569C">
        <w:rPr>
          <w:rFonts w:ascii="Times New Roman" w:eastAsia="Calibri" w:hAnsi="Times New Roman" w:cs="Times New Roman"/>
          <w:sz w:val="24"/>
          <w:szCs w:val="24"/>
        </w:rPr>
        <w:t>kodas 878017610</w:t>
      </w:r>
      <w:r w:rsidRPr="0023569C">
        <w:rPr>
          <w:rFonts w:ascii="Times New Roman" w:eastAsia="Calibri" w:hAnsi="Times New Roman" w:cs="Times New Roman"/>
          <w:sz w:val="24"/>
          <w:szCs w:val="24"/>
        </w:rPr>
        <w:t>.</w:t>
      </w:r>
    </w:p>
    <w:p w14:paraId="60D3DE38" w14:textId="2819B991" w:rsidR="002409B2" w:rsidRPr="0023569C" w:rsidRDefault="007D6857"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3569C">
        <w:rPr>
          <w:rFonts w:ascii="Times New Roman" w:hAnsi="Times New Roman" w:cs="Times New Roman"/>
          <w:sz w:val="24"/>
          <w:szCs w:val="24"/>
        </w:rPr>
        <w:t>Pirkimas</w:t>
      </w:r>
      <w:r w:rsidR="00B37854" w:rsidRPr="0023569C">
        <w:rPr>
          <w:rFonts w:ascii="Times New Roman" w:hAnsi="Times New Roman" w:cs="Times New Roman"/>
          <w:sz w:val="24"/>
          <w:szCs w:val="24"/>
        </w:rPr>
        <w:t xml:space="preserve"> neatlieka</w:t>
      </w:r>
      <w:r w:rsidRPr="0023569C">
        <w:rPr>
          <w:rFonts w:ascii="Times New Roman" w:hAnsi="Times New Roman" w:cs="Times New Roman"/>
          <w:sz w:val="24"/>
          <w:szCs w:val="24"/>
        </w:rPr>
        <w:t>mas</w:t>
      </w:r>
      <w:r w:rsidR="00B37854" w:rsidRPr="0023569C">
        <w:rPr>
          <w:rFonts w:ascii="Times New Roman" w:hAnsi="Times New Roman" w:cs="Times New Roman"/>
          <w:sz w:val="24"/>
          <w:szCs w:val="24"/>
        </w:rPr>
        <w:t xml:space="preserve"> </w:t>
      </w:r>
      <w:r w:rsidR="002F5F8E" w:rsidRPr="0023569C">
        <w:rPr>
          <w:rFonts w:ascii="Times New Roman" w:hAnsi="Times New Roman" w:cs="Times New Roman"/>
          <w:sz w:val="24"/>
          <w:szCs w:val="24"/>
        </w:rPr>
        <w:t>naudojantis centralizuotų pirkimų katalogu</w:t>
      </w:r>
      <w:r w:rsidRPr="0023569C">
        <w:rPr>
          <w:rFonts w:ascii="Times New Roman" w:hAnsi="Times New Roman" w:cs="Times New Roman"/>
          <w:sz w:val="24"/>
          <w:szCs w:val="24"/>
        </w:rPr>
        <w:t xml:space="preserve">, nes </w:t>
      </w:r>
      <w:r w:rsidR="002409B2" w:rsidRPr="0023569C">
        <w:rPr>
          <w:rFonts w:ascii="Times New Roman" w:hAnsi="Times New Roman" w:cs="Times New Roman"/>
          <w:sz w:val="24"/>
          <w:szCs w:val="24"/>
        </w:rPr>
        <w:t xml:space="preserve">išanalizavus Centrinės </w:t>
      </w:r>
      <w:r w:rsidR="00836928" w:rsidRPr="0023569C">
        <w:rPr>
          <w:rFonts w:ascii="Times New Roman" w:hAnsi="Times New Roman" w:cs="Times New Roman"/>
          <w:sz w:val="24"/>
          <w:szCs w:val="24"/>
        </w:rPr>
        <w:t>perkančio</w:t>
      </w:r>
      <w:r w:rsidR="003C321E" w:rsidRPr="0023569C">
        <w:rPr>
          <w:rFonts w:ascii="Times New Roman" w:hAnsi="Times New Roman" w:cs="Times New Roman"/>
          <w:sz w:val="24"/>
          <w:szCs w:val="24"/>
        </w:rPr>
        <w:t>sios organizacijos</w:t>
      </w:r>
      <w:r w:rsidR="002409B2" w:rsidRPr="0023569C">
        <w:rPr>
          <w:rFonts w:ascii="Times New Roman" w:hAnsi="Times New Roman" w:cs="Times New Roman"/>
          <w:sz w:val="24"/>
          <w:szCs w:val="24"/>
        </w:rPr>
        <w:t xml:space="preserve"> elektroniniame kataloge esančią </w:t>
      </w:r>
      <w:r w:rsidR="00C50AB7" w:rsidRPr="0023569C">
        <w:rPr>
          <w:rFonts w:ascii="Times New Roman" w:hAnsi="Times New Roman" w:cs="Times New Roman"/>
          <w:sz w:val="24"/>
          <w:szCs w:val="24"/>
        </w:rPr>
        <w:t>prekių</w:t>
      </w:r>
      <w:r w:rsidR="002409B2" w:rsidRPr="0023569C">
        <w:rPr>
          <w:rFonts w:ascii="Times New Roman" w:hAnsi="Times New Roman" w:cs="Times New Roman"/>
          <w:sz w:val="24"/>
          <w:szCs w:val="24"/>
        </w:rPr>
        <w:t xml:space="preserve"> pasiūlą, nustatyta, kad nėra galimybės įsigyti </w:t>
      </w:r>
      <w:r w:rsidR="004300F6" w:rsidRPr="0023569C">
        <w:rPr>
          <w:rFonts w:ascii="Times New Roman" w:hAnsi="Times New Roman" w:cs="Times New Roman"/>
          <w:sz w:val="24"/>
          <w:szCs w:val="24"/>
        </w:rPr>
        <w:t>M</w:t>
      </w:r>
      <w:r w:rsidR="005929ED" w:rsidRPr="0023569C">
        <w:rPr>
          <w:rFonts w:ascii="Times New Roman" w:hAnsi="Times New Roman" w:cs="Times New Roman"/>
          <w:sz w:val="24"/>
          <w:szCs w:val="24"/>
        </w:rPr>
        <w:t>2</w:t>
      </w:r>
      <w:r w:rsidR="004300F6" w:rsidRPr="0023569C">
        <w:rPr>
          <w:rFonts w:ascii="Times New Roman" w:hAnsi="Times New Roman" w:cs="Times New Roman"/>
          <w:sz w:val="24"/>
          <w:szCs w:val="24"/>
        </w:rPr>
        <w:t xml:space="preserve"> klasės </w:t>
      </w:r>
      <w:r w:rsidR="00C50AB7" w:rsidRPr="0023569C">
        <w:rPr>
          <w:rFonts w:ascii="Times New Roman" w:hAnsi="Times New Roman" w:cs="Times New Roman"/>
          <w:sz w:val="24"/>
          <w:szCs w:val="24"/>
        </w:rPr>
        <w:t>keleivinio autobuso</w:t>
      </w:r>
      <w:r w:rsidR="003C321E" w:rsidRPr="0023569C">
        <w:rPr>
          <w:rFonts w:ascii="Times New Roman" w:hAnsi="Times New Roman" w:cs="Times New Roman"/>
          <w:sz w:val="24"/>
          <w:szCs w:val="24"/>
        </w:rPr>
        <w:t xml:space="preserve">, atitinkančio </w:t>
      </w:r>
      <w:r w:rsidR="00B45820" w:rsidRPr="0023569C">
        <w:rPr>
          <w:rFonts w:ascii="Times New Roman" w:hAnsi="Times New Roman" w:cs="Times New Roman"/>
          <w:sz w:val="24"/>
          <w:szCs w:val="24"/>
        </w:rPr>
        <w:t>p</w:t>
      </w:r>
      <w:r w:rsidR="003C321E" w:rsidRPr="0023569C">
        <w:rPr>
          <w:rFonts w:ascii="Times New Roman" w:hAnsi="Times New Roman" w:cs="Times New Roman"/>
          <w:sz w:val="24"/>
          <w:szCs w:val="24"/>
        </w:rPr>
        <w:t>erkančiojo subjekto reikalavimus</w:t>
      </w:r>
      <w:r w:rsidR="002409B2" w:rsidRPr="0023569C">
        <w:rPr>
          <w:rFonts w:ascii="Times New Roman" w:hAnsi="Times New Roman" w:cs="Times New Roman"/>
          <w:sz w:val="24"/>
          <w:szCs w:val="24"/>
        </w:rPr>
        <w:t xml:space="preserve">. </w:t>
      </w:r>
    </w:p>
    <w:p w14:paraId="20E04A0A" w14:textId="3E5F03A2" w:rsidR="002409B2" w:rsidRPr="0023569C" w:rsidRDefault="00AA23FB"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3569C">
        <w:rPr>
          <w:rFonts w:ascii="Times New Roman" w:eastAsia="Times New Roman" w:hAnsi="Times New Roman" w:cs="Times New Roman"/>
          <w:sz w:val="24"/>
          <w:szCs w:val="24"/>
        </w:rPr>
        <w:t>Perkan</w:t>
      </w:r>
      <w:r w:rsidR="00C50AB7" w:rsidRPr="0023569C">
        <w:rPr>
          <w:rFonts w:ascii="Times New Roman" w:eastAsia="Times New Roman" w:hAnsi="Times New Roman" w:cs="Times New Roman"/>
          <w:sz w:val="24"/>
          <w:szCs w:val="24"/>
        </w:rPr>
        <w:t>tysis subjektas</w:t>
      </w:r>
      <w:r w:rsidRPr="0023569C">
        <w:rPr>
          <w:rFonts w:ascii="Times New Roman" w:eastAsia="Times New Roman" w:hAnsi="Times New Roman" w:cs="Times New Roman"/>
          <w:sz w:val="24"/>
          <w:szCs w:val="24"/>
        </w:rPr>
        <w:t xml:space="preserve"> nerezervuoja teisės dalyvauti pirkime.</w:t>
      </w:r>
    </w:p>
    <w:p w14:paraId="6417DD00" w14:textId="77777777" w:rsidR="002409B2" w:rsidRPr="0023569C" w:rsidRDefault="00E32C8E"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3569C">
        <w:rPr>
          <w:rFonts w:ascii="Times New Roman" w:hAnsi="Times New Roman" w:cs="Times New Roman"/>
          <w:sz w:val="24"/>
          <w:szCs w:val="24"/>
        </w:rPr>
        <w:t xml:space="preserve">Stebėtojai dalyvauti </w:t>
      </w:r>
      <w:r w:rsidR="008A3C98" w:rsidRPr="0023569C">
        <w:rPr>
          <w:rFonts w:ascii="Times New Roman" w:hAnsi="Times New Roman" w:cs="Times New Roman"/>
          <w:sz w:val="24"/>
          <w:szCs w:val="24"/>
        </w:rPr>
        <w:t>K</w:t>
      </w:r>
      <w:r w:rsidRPr="0023569C">
        <w:rPr>
          <w:rFonts w:ascii="Times New Roman" w:hAnsi="Times New Roman" w:cs="Times New Roman"/>
          <w:sz w:val="24"/>
          <w:szCs w:val="24"/>
        </w:rPr>
        <w:t>omisijos posėdžiuose nėra kviečiami.</w:t>
      </w:r>
    </w:p>
    <w:p w14:paraId="17A5D044" w14:textId="164038EA" w:rsidR="00E36A34" w:rsidRPr="0023569C" w:rsidRDefault="00867561" w:rsidP="00867561">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23569C">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2" w:history="1">
        <w:r w:rsidRPr="0023569C">
          <w:rPr>
            <w:rStyle w:val="Hipersaitas"/>
            <w:rFonts w:ascii="Times New Roman" w:eastAsia="Calibri" w:hAnsi="Times New Roman" w:cs="Times New Roman"/>
            <w:sz w:val="24"/>
            <w:szCs w:val="24"/>
          </w:rPr>
          <w:t>Dėl Aplinkos apsaugos kriterijų taikymo, vykdant žaliuosius pirkimus, tvarkos aprašo patvirtinimo</w:t>
        </w:r>
      </w:hyperlink>
      <w:r w:rsidRPr="0023569C">
        <w:rPr>
          <w:rFonts w:ascii="Times New Roman" w:eastAsia="Calibri" w:hAnsi="Times New Roman" w:cs="Times New Roman"/>
          <w:sz w:val="24"/>
          <w:szCs w:val="24"/>
        </w:rPr>
        <w:t>“ 4.1.</w:t>
      </w:r>
      <w:r w:rsidRPr="0023569C">
        <w:rPr>
          <w:rFonts w:ascii="Times New Roman" w:eastAsia="Calibri" w:hAnsi="Times New Roman" w:cs="Times New Roman"/>
          <w:i/>
          <w:sz w:val="24"/>
          <w:szCs w:val="24"/>
        </w:rPr>
        <w:t xml:space="preserve"> </w:t>
      </w:r>
      <w:r w:rsidRPr="0023569C">
        <w:rPr>
          <w:rFonts w:ascii="Times New Roman" w:eastAsia="Calibri" w:hAnsi="Times New Roman" w:cs="Times New Roman"/>
          <w:sz w:val="24"/>
          <w:szCs w:val="24"/>
        </w:rPr>
        <w:t>punktu. Aplinkos apaugos kriterijai nustatyti specialiųjų pirkimo sąlygų 2 pried</w:t>
      </w:r>
      <w:r w:rsidR="007B73DA" w:rsidRPr="0023569C">
        <w:rPr>
          <w:rFonts w:ascii="Times New Roman" w:eastAsia="Calibri" w:hAnsi="Times New Roman" w:cs="Times New Roman"/>
          <w:sz w:val="24"/>
          <w:szCs w:val="24"/>
        </w:rPr>
        <w:t xml:space="preserve">o </w:t>
      </w:r>
      <w:r w:rsidR="007B73DA" w:rsidRPr="0023569C">
        <w:rPr>
          <w:rFonts w:ascii="Times New Roman" w:hAnsi="Times New Roman" w:cs="Times New Roman"/>
          <w:sz w:val="24"/>
          <w:szCs w:val="24"/>
        </w:rPr>
        <w:t>„</w:t>
      </w:r>
      <w:r w:rsidR="00017DE8" w:rsidRPr="0023569C">
        <w:rPr>
          <w:rFonts w:ascii="Times New Roman" w:hAnsi="Times New Roman" w:cs="Times New Roman"/>
          <w:sz w:val="24"/>
          <w:szCs w:val="24"/>
        </w:rPr>
        <w:t>T</w:t>
      </w:r>
      <w:r w:rsidR="007B73DA" w:rsidRPr="0023569C">
        <w:rPr>
          <w:rFonts w:ascii="Times New Roman" w:hAnsi="Times New Roman" w:cs="Times New Roman"/>
          <w:sz w:val="24"/>
          <w:szCs w:val="24"/>
        </w:rPr>
        <w:t>echninė specifikacija“ 24 punkte</w:t>
      </w:r>
      <w:r w:rsidRPr="0023569C">
        <w:rPr>
          <w:rFonts w:ascii="Times New Roman" w:eastAsia="Calibri" w:hAnsi="Times New Roman" w:cs="Times New Roman"/>
          <w:sz w:val="24"/>
          <w:szCs w:val="24"/>
        </w:rPr>
        <w:t xml:space="preserve">. </w:t>
      </w:r>
    </w:p>
    <w:p w14:paraId="2413C02D" w14:textId="648EC52A" w:rsidR="00E32C8E" w:rsidRPr="0023569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3569C">
        <w:rPr>
          <w:rFonts w:ascii="Times New Roman" w:eastAsia="Arial" w:hAnsi="Times New Roman" w:cs="Times New Roman"/>
          <w:sz w:val="24"/>
          <w:szCs w:val="24"/>
        </w:rPr>
        <w:t xml:space="preserve">Išankstinis skelbimas apie </w:t>
      </w:r>
      <w:r w:rsidR="007A68AD" w:rsidRPr="0023569C">
        <w:rPr>
          <w:rFonts w:ascii="Times New Roman" w:eastAsia="Arial" w:hAnsi="Times New Roman" w:cs="Times New Roman"/>
          <w:sz w:val="24"/>
          <w:szCs w:val="24"/>
        </w:rPr>
        <w:t>p</w:t>
      </w:r>
      <w:r w:rsidRPr="0023569C">
        <w:rPr>
          <w:rFonts w:ascii="Times New Roman" w:eastAsia="Arial" w:hAnsi="Times New Roman" w:cs="Times New Roman"/>
          <w:sz w:val="24"/>
          <w:szCs w:val="24"/>
        </w:rPr>
        <w:t>irkimą nebuvo paskelbtas</w:t>
      </w:r>
      <w:r w:rsidR="002409B2" w:rsidRPr="0023569C">
        <w:rPr>
          <w:rFonts w:ascii="Times New Roman" w:eastAsia="Arial" w:hAnsi="Times New Roman" w:cs="Times New Roman"/>
          <w:sz w:val="24"/>
          <w:szCs w:val="24"/>
        </w:rPr>
        <w:t>.</w:t>
      </w:r>
    </w:p>
    <w:p w14:paraId="72EF28E7" w14:textId="7E2FFBFF" w:rsidR="00AF1430" w:rsidRPr="0023569C" w:rsidRDefault="00015FC9" w:rsidP="008B0A2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3569C">
        <w:rPr>
          <w:rFonts w:ascii="Times New Roman" w:hAnsi="Times New Roman" w:cs="Times New Roman"/>
          <w:sz w:val="24"/>
          <w:szCs w:val="24"/>
          <w:lang w:eastAsia="en-US"/>
        </w:rPr>
        <w:t>P</w:t>
      </w:r>
      <w:r w:rsidR="00E32C8E" w:rsidRPr="0023569C">
        <w:rPr>
          <w:rFonts w:ascii="Times New Roman" w:hAnsi="Times New Roman" w:cs="Times New Roman"/>
          <w:sz w:val="24"/>
          <w:szCs w:val="24"/>
          <w:lang w:eastAsia="en-US"/>
        </w:rPr>
        <w:t xml:space="preserve">irkime </w:t>
      </w:r>
      <w:r w:rsidR="00E32C8E" w:rsidRPr="0023569C">
        <w:rPr>
          <w:rFonts w:ascii="Times New Roman" w:hAnsi="Times New Roman" w:cs="Times New Roman"/>
          <w:sz w:val="24"/>
          <w:szCs w:val="24"/>
        </w:rPr>
        <w:t xml:space="preserve"> </w:t>
      </w:r>
      <w:r w:rsidR="00BA173A" w:rsidRPr="0023569C">
        <w:rPr>
          <w:rFonts w:ascii="Times New Roman" w:hAnsi="Times New Roman" w:cs="Times New Roman"/>
          <w:sz w:val="24"/>
          <w:szCs w:val="24"/>
        </w:rPr>
        <w:t>p</w:t>
      </w:r>
      <w:r w:rsidR="008B0A2D" w:rsidRPr="0023569C">
        <w:rPr>
          <w:rFonts w:ascii="Times New Roman" w:hAnsi="Times New Roman" w:cs="Times New Roman"/>
          <w:sz w:val="24"/>
          <w:szCs w:val="24"/>
        </w:rPr>
        <w:t>erkantysis subjektas</w:t>
      </w:r>
      <w:r w:rsidR="00E32C8E" w:rsidRPr="0023569C">
        <w:rPr>
          <w:rFonts w:ascii="Times New Roman" w:hAnsi="Times New Roman" w:cs="Times New Roman"/>
          <w:sz w:val="24"/>
          <w:szCs w:val="24"/>
          <w:lang w:eastAsia="en-US"/>
        </w:rPr>
        <w:t xml:space="preserve"> nenumato skelbti pranešimo dėl savanoriško </w:t>
      </w:r>
      <w:proofErr w:type="spellStart"/>
      <w:r w:rsidR="00E32C8E" w:rsidRPr="0023569C">
        <w:rPr>
          <w:rFonts w:ascii="Times New Roman" w:hAnsi="Times New Roman" w:cs="Times New Roman"/>
          <w:i/>
          <w:iCs/>
          <w:sz w:val="24"/>
          <w:szCs w:val="24"/>
          <w:lang w:eastAsia="en-US"/>
        </w:rPr>
        <w:t>ex</w:t>
      </w:r>
      <w:proofErr w:type="spellEnd"/>
      <w:r w:rsidR="00E32C8E" w:rsidRPr="0023569C">
        <w:rPr>
          <w:rFonts w:ascii="Times New Roman" w:hAnsi="Times New Roman" w:cs="Times New Roman"/>
          <w:i/>
          <w:iCs/>
          <w:sz w:val="24"/>
          <w:szCs w:val="24"/>
          <w:lang w:eastAsia="en-US"/>
        </w:rPr>
        <w:t xml:space="preserve"> ante</w:t>
      </w:r>
      <w:r w:rsidR="00E32C8E" w:rsidRPr="0023569C">
        <w:rPr>
          <w:rFonts w:ascii="Times New Roman" w:hAnsi="Times New Roman" w:cs="Times New Roman"/>
          <w:sz w:val="24"/>
          <w:szCs w:val="24"/>
          <w:lang w:eastAsia="en-US"/>
        </w:rPr>
        <w:t xml:space="preserve"> skaidrumo.</w:t>
      </w:r>
    </w:p>
    <w:p w14:paraId="5D0EA3C4" w14:textId="4A0F80D0" w:rsidR="004D070C" w:rsidRPr="0023569C"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3569C">
        <w:rPr>
          <w:rFonts w:ascii="Times New Roman" w:hAnsi="Times New Roman" w:cs="Times New Roman"/>
          <w:sz w:val="24"/>
          <w:szCs w:val="24"/>
        </w:rPr>
        <w:t>Pirkime neleidžia</w:t>
      </w:r>
      <w:r w:rsidR="00216820" w:rsidRPr="0023569C">
        <w:rPr>
          <w:rFonts w:ascii="Times New Roman" w:hAnsi="Times New Roman" w:cs="Times New Roman"/>
          <w:sz w:val="24"/>
          <w:szCs w:val="24"/>
        </w:rPr>
        <w:t>ma</w:t>
      </w:r>
      <w:r w:rsidRPr="0023569C">
        <w:rPr>
          <w:rFonts w:ascii="Times New Roman" w:hAnsi="Times New Roman" w:cs="Times New Roman"/>
          <w:sz w:val="24"/>
          <w:szCs w:val="24"/>
        </w:rPr>
        <w:t xml:space="preserve"> pateikti alternatyvių </w:t>
      </w:r>
      <w:r w:rsidR="00D27E76" w:rsidRPr="0023569C">
        <w:rPr>
          <w:rFonts w:ascii="Times New Roman" w:hAnsi="Times New Roman" w:cs="Times New Roman"/>
          <w:sz w:val="24"/>
          <w:szCs w:val="24"/>
        </w:rPr>
        <w:t>p</w:t>
      </w:r>
      <w:r w:rsidRPr="0023569C">
        <w:rPr>
          <w:rFonts w:ascii="Times New Roman" w:hAnsi="Times New Roman" w:cs="Times New Roman"/>
          <w:sz w:val="24"/>
          <w:szCs w:val="24"/>
        </w:rPr>
        <w:t>asiūlymų</w:t>
      </w:r>
    </w:p>
    <w:p w14:paraId="0C002F05" w14:textId="68A15AD1" w:rsidR="00E32C8E" w:rsidRPr="0023569C"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3569C">
        <w:rPr>
          <w:rFonts w:ascii="Times New Roman" w:eastAsia="Arial" w:hAnsi="Times New Roman" w:cs="Times New Roman"/>
          <w:sz w:val="24"/>
          <w:szCs w:val="24"/>
        </w:rPr>
        <w:t xml:space="preserve">Bendrosios </w:t>
      </w:r>
      <w:r w:rsidR="007E5F55" w:rsidRPr="0023569C">
        <w:rPr>
          <w:rFonts w:ascii="Times New Roman" w:eastAsia="Arial" w:hAnsi="Times New Roman" w:cs="Times New Roman"/>
          <w:sz w:val="24"/>
          <w:szCs w:val="24"/>
        </w:rPr>
        <w:t xml:space="preserve">pirkimo </w:t>
      </w:r>
      <w:r w:rsidRPr="0023569C">
        <w:rPr>
          <w:rFonts w:ascii="Times New Roman" w:eastAsia="Arial" w:hAnsi="Times New Roman" w:cs="Times New Roman"/>
          <w:sz w:val="24"/>
          <w:szCs w:val="24"/>
        </w:rPr>
        <w:t>sąlygos yra neatskiriama ši</w:t>
      </w:r>
      <w:r w:rsidR="00C07F25" w:rsidRPr="0023569C">
        <w:rPr>
          <w:rFonts w:ascii="Times New Roman" w:eastAsia="Arial" w:hAnsi="Times New Roman" w:cs="Times New Roman"/>
          <w:sz w:val="24"/>
          <w:szCs w:val="24"/>
        </w:rPr>
        <w:t>ų</w:t>
      </w:r>
      <w:r w:rsidRPr="0023569C">
        <w:rPr>
          <w:rFonts w:ascii="Times New Roman" w:eastAsia="Arial" w:hAnsi="Times New Roman" w:cs="Times New Roman"/>
          <w:sz w:val="24"/>
          <w:szCs w:val="24"/>
        </w:rPr>
        <w:t xml:space="preserve"> </w:t>
      </w:r>
      <w:r w:rsidR="00F4541C" w:rsidRPr="0023569C">
        <w:rPr>
          <w:rFonts w:ascii="Times New Roman" w:eastAsia="Arial" w:hAnsi="Times New Roman" w:cs="Times New Roman"/>
          <w:sz w:val="24"/>
          <w:szCs w:val="24"/>
        </w:rPr>
        <w:t>p</w:t>
      </w:r>
      <w:r w:rsidRPr="0023569C">
        <w:rPr>
          <w:rFonts w:ascii="Times New Roman" w:eastAsia="Arial" w:hAnsi="Times New Roman" w:cs="Times New Roman"/>
          <w:sz w:val="24"/>
          <w:szCs w:val="24"/>
        </w:rPr>
        <w:t>irkimo sąlygų dalis.</w:t>
      </w:r>
    </w:p>
    <w:p w14:paraId="5DEDEBC7" w14:textId="1ED44FB6" w:rsidR="00B41C66" w:rsidRPr="0023569C" w:rsidRDefault="00507DC9" w:rsidP="00717DCC">
      <w:pPr>
        <w:pStyle w:val="Antrat1"/>
        <w:spacing w:line="20" w:lineRule="atLeast"/>
        <w:contextualSpacing/>
        <w:rPr>
          <w:color w:val="auto"/>
        </w:rPr>
      </w:pPr>
      <w:bookmarkStart w:id="3" w:name="_Ref39426332"/>
      <w:bookmarkStart w:id="4" w:name="_Ref39426338"/>
      <w:bookmarkStart w:id="5" w:name="_Toc190265133"/>
      <w:bookmarkEnd w:id="1"/>
      <w:r w:rsidRPr="0023569C">
        <w:rPr>
          <w:rFonts w:ascii="Calibri" w:hAnsi="Calibri" w:cs="Calibri"/>
          <w:color w:val="auto"/>
        </w:rPr>
        <w:t>2</w:t>
      </w:r>
      <w:r w:rsidRPr="0023569C">
        <w:rPr>
          <w:color w:val="auto"/>
        </w:rPr>
        <w:t xml:space="preserve">. </w:t>
      </w:r>
      <w:r w:rsidR="00B41C66" w:rsidRPr="0023569C">
        <w:rPr>
          <w:rFonts w:asciiTheme="minorHAnsi" w:hAnsiTheme="minorHAnsi" w:cstheme="minorHAnsi"/>
          <w:color w:val="auto"/>
        </w:rPr>
        <w:t>Pirkimo objektas</w:t>
      </w:r>
      <w:bookmarkEnd w:id="3"/>
      <w:bookmarkEnd w:id="4"/>
      <w:bookmarkEnd w:id="5"/>
    </w:p>
    <w:p w14:paraId="714DBB60" w14:textId="182200F9" w:rsidR="00AC5C3E" w:rsidRPr="0023569C"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i/>
          <w:iCs/>
          <w:sz w:val="24"/>
          <w:szCs w:val="24"/>
        </w:rPr>
      </w:pPr>
      <w:r w:rsidRPr="0023569C">
        <w:rPr>
          <w:rFonts w:ascii="Times New Roman" w:eastAsia="Calibri" w:hAnsi="Times New Roman" w:cs="Times New Roman"/>
          <w:sz w:val="24"/>
          <w:szCs w:val="24"/>
        </w:rPr>
        <w:t>Perkan</w:t>
      </w:r>
      <w:r w:rsidR="008B0A2D" w:rsidRPr="0023569C">
        <w:rPr>
          <w:rFonts w:ascii="Times New Roman" w:eastAsia="Calibri" w:hAnsi="Times New Roman" w:cs="Times New Roman"/>
          <w:sz w:val="24"/>
          <w:szCs w:val="24"/>
        </w:rPr>
        <w:t>tysis subjektas</w:t>
      </w:r>
      <w:r w:rsidRPr="0023569C">
        <w:rPr>
          <w:rFonts w:ascii="Times New Roman" w:eastAsia="Calibri" w:hAnsi="Times New Roman" w:cs="Times New Roman"/>
          <w:sz w:val="24"/>
          <w:szCs w:val="24"/>
        </w:rPr>
        <w:t xml:space="preserve"> numato įsigyti</w:t>
      </w:r>
      <w:r w:rsidR="002C6A5A" w:rsidRPr="0023569C">
        <w:rPr>
          <w:rFonts w:ascii="Times New Roman" w:eastAsia="Calibri" w:hAnsi="Times New Roman" w:cs="Times New Roman"/>
          <w:i/>
          <w:iCs/>
          <w:sz w:val="24"/>
          <w:szCs w:val="24"/>
        </w:rPr>
        <w:t xml:space="preserve"> </w:t>
      </w:r>
      <w:r w:rsidR="002C6A5A" w:rsidRPr="0023569C">
        <w:rPr>
          <w:rFonts w:ascii="Times New Roman" w:eastAsia="Calibri" w:hAnsi="Times New Roman" w:cs="Times New Roman"/>
          <w:sz w:val="24"/>
          <w:szCs w:val="24"/>
        </w:rPr>
        <w:t>naudot</w:t>
      </w:r>
      <w:r w:rsidR="003E6317" w:rsidRPr="0023569C">
        <w:rPr>
          <w:rFonts w:ascii="Times New Roman" w:eastAsia="Calibri" w:hAnsi="Times New Roman" w:cs="Times New Roman"/>
          <w:sz w:val="24"/>
          <w:szCs w:val="24"/>
        </w:rPr>
        <w:t>us</w:t>
      </w:r>
      <w:r w:rsidR="001A1830" w:rsidRPr="0023569C">
        <w:rPr>
          <w:rFonts w:ascii="Times New Roman" w:eastAsia="Calibri" w:hAnsi="Times New Roman" w:cs="Times New Roman"/>
          <w:sz w:val="24"/>
          <w:szCs w:val="24"/>
        </w:rPr>
        <w:t xml:space="preserve"> M</w:t>
      </w:r>
      <w:r w:rsidR="00971E7F" w:rsidRPr="0023569C">
        <w:rPr>
          <w:rFonts w:ascii="Times New Roman" w:eastAsia="Calibri" w:hAnsi="Times New Roman" w:cs="Times New Roman"/>
          <w:sz w:val="24"/>
          <w:szCs w:val="24"/>
        </w:rPr>
        <w:t>2</w:t>
      </w:r>
      <w:r w:rsidR="002C6A5A" w:rsidRPr="0023569C">
        <w:rPr>
          <w:rFonts w:ascii="Times New Roman" w:eastAsia="Calibri" w:hAnsi="Times New Roman" w:cs="Times New Roman"/>
          <w:sz w:val="24"/>
          <w:szCs w:val="24"/>
        </w:rPr>
        <w:t xml:space="preserve"> </w:t>
      </w:r>
      <w:r w:rsidR="008B0A2D" w:rsidRPr="0023569C">
        <w:rPr>
          <w:rFonts w:ascii="Times New Roman" w:hAnsi="Times New Roman" w:cs="Times New Roman"/>
          <w:sz w:val="24"/>
          <w:szCs w:val="24"/>
        </w:rPr>
        <w:t>keleivin</w:t>
      </w:r>
      <w:r w:rsidR="003E6317" w:rsidRPr="0023569C">
        <w:rPr>
          <w:rFonts w:ascii="Times New Roman" w:hAnsi="Times New Roman" w:cs="Times New Roman"/>
          <w:sz w:val="24"/>
          <w:szCs w:val="24"/>
        </w:rPr>
        <w:t>ius</w:t>
      </w:r>
      <w:r w:rsidR="008B0A2D" w:rsidRPr="0023569C">
        <w:rPr>
          <w:rFonts w:ascii="Times New Roman" w:hAnsi="Times New Roman" w:cs="Times New Roman"/>
          <w:sz w:val="24"/>
          <w:szCs w:val="24"/>
        </w:rPr>
        <w:t xml:space="preserve"> autobus</w:t>
      </w:r>
      <w:r w:rsidR="003E6317" w:rsidRPr="0023569C">
        <w:rPr>
          <w:rFonts w:ascii="Times New Roman" w:hAnsi="Times New Roman" w:cs="Times New Roman"/>
          <w:sz w:val="24"/>
          <w:szCs w:val="24"/>
        </w:rPr>
        <w:t xml:space="preserve">us (5 </w:t>
      </w:r>
      <w:proofErr w:type="spellStart"/>
      <w:r w:rsidR="003E6317" w:rsidRPr="0023569C">
        <w:rPr>
          <w:rFonts w:ascii="Times New Roman" w:hAnsi="Times New Roman" w:cs="Times New Roman"/>
          <w:sz w:val="24"/>
          <w:szCs w:val="24"/>
        </w:rPr>
        <w:t>vnt</w:t>
      </w:r>
      <w:proofErr w:type="spellEnd"/>
      <w:r w:rsidR="003E6317" w:rsidRPr="0023569C">
        <w:rPr>
          <w:rFonts w:ascii="Times New Roman" w:hAnsi="Times New Roman" w:cs="Times New Roman"/>
          <w:sz w:val="24"/>
          <w:szCs w:val="24"/>
        </w:rPr>
        <w:t>)</w:t>
      </w:r>
      <w:r w:rsidR="0030488E" w:rsidRPr="0023569C">
        <w:rPr>
          <w:rFonts w:ascii="Times New Roman" w:hAnsi="Times New Roman" w:cs="Times New Roman"/>
          <w:sz w:val="24"/>
          <w:szCs w:val="24"/>
        </w:rPr>
        <w:t xml:space="preserve"> (toliau – P</w:t>
      </w:r>
      <w:r w:rsidR="008B0A2D" w:rsidRPr="0023569C">
        <w:rPr>
          <w:rFonts w:ascii="Times New Roman" w:hAnsi="Times New Roman" w:cs="Times New Roman"/>
          <w:sz w:val="24"/>
          <w:szCs w:val="24"/>
        </w:rPr>
        <w:t>rekė</w:t>
      </w:r>
      <w:r w:rsidR="00780CB0" w:rsidRPr="0023569C">
        <w:rPr>
          <w:rFonts w:ascii="Times New Roman" w:hAnsi="Times New Roman" w:cs="Times New Roman"/>
          <w:sz w:val="24"/>
          <w:szCs w:val="24"/>
        </w:rPr>
        <w:t>s</w:t>
      </w:r>
      <w:r w:rsidR="0030488E" w:rsidRPr="0023569C">
        <w:rPr>
          <w:rFonts w:ascii="Times New Roman" w:hAnsi="Times New Roman" w:cs="Times New Roman"/>
          <w:sz w:val="24"/>
          <w:szCs w:val="24"/>
        </w:rPr>
        <w:t>)</w:t>
      </w:r>
      <w:r w:rsidR="00780CB0" w:rsidRPr="0023569C">
        <w:rPr>
          <w:rFonts w:ascii="Times New Roman" w:hAnsi="Times New Roman" w:cs="Times New Roman"/>
          <w:sz w:val="24"/>
          <w:szCs w:val="24"/>
        </w:rPr>
        <w:t xml:space="preserve"> išperkamosios nuomos būdu.</w:t>
      </w:r>
      <w:r w:rsidR="00F74911" w:rsidRPr="0023569C">
        <w:rPr>
          <w:rFonts w:ascii="Times New Roman" w:hAnsi="Times New Roman" w:cs="Times New Roman"/>
          <w:sz w:val="24"/>
          <w:szCs w:val="24"/>
        </w:rPr>
        <w:t xml:space="preserve"> Perkančiojo subjekto numatytos lėšos šiam pirkimui – 15</w:t>
      </w:r>
      <w:r w:rsidR="00C71B04" w:rsidRPr="0023569C">
        <w:rPr>
          <w:rFonts w:ascii="Times New Roman" w:hAnsi="Times New Roman" w:cs="Times New Roman"/>
          <w:sz w:val="24"/>
          <w:szCs w:val="24"/>
        </w:rPr>
        <w:t>9</w:t>
      </w:r>
      <w:r w:rsidR="00F74911" w:rsidRPr="0023569C">
        <w:rPr>
          <w:rFonts w:ascii="Times New Roman" w:hAnsi="Times New Roman" w:cs="Times New Roman"/>
          <w:sz w:val="24"/>
          <w:szCs w:val="24"/>
        </w:rPr>
        <w:t> </w:t>
      </w:r>
      <w:r w:rsidR="00C71B04" w:rsidRPr="0023569C">
        <w:rPr>
          <w:rFonts w:ascii="Times New Roman" w:hAnsi="Times New Roman" w:cs="Times New Roman"/>
          <w:sz w:val="24"/>
          <w:szCs w:val="24"/>
        </w:rPr>
        <w:t>0</w:t>
      </w:r>
      <w:r w:rsidR="00F74911" w:rsidRPr="0023569C">
        <w:rPr>
          <w:rFonts w:ascii="Times New Roman" w:hAnsi="Times New Roman" w:cs="Times New Roman"/>
          <w:sz w:val="24"/>
          <w:szCs w:val="24"/>
        </w:rPr>
        <w:t>00,00 Eur be PVM.</w:t>
      </w:r>
      <w:r w:rsidR="0013668C" w:rsidRPr="0023569C">
        <w:rPr>
          <w:rFonts w:ascii="Times New Roman" w:hAnsi="Times New Roman" w:cs="Times New Roman"/>
          <w:sz w:val="24"/>
          <w:szCs w:val="24"/>
        </w:rPr>
        <w:t xml:space="preserve"> </w:t>
      </w:r>
    </w:p>
    <w:p w14:paraId="56151BC8" w14:textId="160887E2" w:rsidR="00567EA7" w:rsidRPr="0023569C" w:rsidRDefault="00567EA7"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3569C">
        <w:rPr>
          <w:rFonts w:ascii="Times New Roman" w:hAnsi="Times New Roman" w:cs="Times New Roman"/>
          <w:sz w:val="24"/>
          <w:szCs w:val="24"/>
        </w:rPr>
        <w:t>Prekių pristatymo vieta – Statybininkų g. 2, Zarasai.</w:t>
      </w:r>
    </w:p>
    <w:p w14:paraId="783D19F0" w14:textId="3B1F73BF" w:rsidR="0013668C" w:rsidRPr="0023569C" w:rsidRDefault="0013668C"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3569C">
        <w:rPr>
          <w:rFonts w:ascii="Times New Roman" w:eastAsia="Calibri" w:hAnsi="Times New Roman" w:cs="Times New Roman"/>
          <w:sz w:val="24"/>
          <w:szCs w:val="24"/>
        </w:rPr>
        <w:t>Prekių  pristatymo terminas -  per 15 dienų nuo sutarties įsigaliojimo dienos.</w:t>
      </w:r>
    </w:p>
    <w:p w14:paraId="227069E2" w14:textId="2B38BFB6" w:rsidR="00965F86" w:rsidRPr="0023569C" w:rsidRDefault="00780CB0" w:rsidP="0013668C">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3569C">
        <w:rPr>
          <w:rFonts w:ascii="Times New Roman" w:eastAsia="Calibri" w:hAnsi="Times New Roman" w:cs="Times New Roman"/>
          <w:sz w:val="24"/>
          <w:szCs w:val="24"/>
        </w:rPr>
        <w:t>Išperkamosios nuomos</w:t>
      </w:r>
      <w:r w:rsidR="008637D7" w:rsidRPr="0023569C">
        <w:rPr>
          <w:rFonts w:ascii="Times New Roman" w:eastAsia="Calibri" w:hAnsi="Times New Roman" w:cs="Times New Roman"/>
          <w:sz w:val="24"/>
          <w:szCs w:val="24"/>
        </w:rPr>
        <w:t xml:space="preserve"> terminas</w:t>
      </w:r>
      <w:r w:rsidR="008637D7" w:rsidRPr="0023569C">
        <w:rPr>
          <w:rFonts w:ascii="Times New Roman" w:eastAsia="Calibri" w:hAnsi="Times New Roman" w:cs="Times New Roman"/>
          <w:b/>
          <w:bCs/>
          <w:sz w:val="24"/>
          <w:szCs w:val="24"/>
        </w:rPr>
        <w:t xml:space="preserve"> </w:t>
      </w:r>
      <w:r w:rsidR="008637D7" w:rsidRPr="0023569C">
        <w:rPr>
          <w:rFonts w:ascii="Times New Roman" w:hAnsi="Times New Roman" w:cs="Times New Roman"/>
          <w:sz w:val="24"/>
          <w:szCs w:val="24"/>
        </w:rPr>
        <w:t xml:space="preserve">- </w:t>
      </w:r>
      <w:r w:rsidR="00B45820" w:rsidRPr="0023569C">
        <w:rPr>
          <w:rFonts w:ascii="Times New Roman" w:hAnsi="Times New Roman" w:cs="Times New Roman"/>
          <w:sz w:val="24"/>
          <w:szCs w:val="24"/>
        </w:rPr>
        <w:t xml:space="preserve"> </w:t>
      </w:r>
      <w:r w:rsidR="006506C0" w:rsidRPr="0023569C">
        <w:rPr>
          <w:rFonts w:ascii="Times New Roman" w:hAnsi="Times New Roman" w:cs="Times New Roman"/>
          <w:sz w:val="24"/>
          <w:szCs w:val="24"/>
        </w:rPr>
        <w:t>2</w:t>
      </w:r>
      <w:r w:rsidR="001A1830" w:rsidRPr="0023569C">
        <w:rPr>
          <w:rFonts w:ascii="Times New Roman" w:hAnsi="Times New Roman" w:cs="Times New Roman"/>
          <w:sz w:val="24"/>
          <w:szCs w:val="24"/>
        </w:rPr>
        <w:t>4 mėnesiai.</w:t>
      </w:r>
    </w:p>
    <w:p w14:paraId="5A3AFE53" w14:textId="346F1D88" w:rsidR="007319BF" w:rsidRPr="0023569C"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sz w:val="24"/>
          <w:szCs w:val="24"/>
        </w:rPr>
      </w:pPr>
      <w:r w:rsidRPr="0023569C">
        <w:rPr>
          <w:rFonts w:ascii="Times New Roman" w:hAnsi="Times New Roman" w:cs="Times New Roman"/>
          <w:sz w:val="24"/>
          <w:szCs w:val="24"/>
        </w:rPr>
        <w:t>Pirkimo objektas į dalis neskaidomas</w:t>
      </w:r>
      <w:r w:rsidR="00AC5C3E" w:rsidRPr="0023569C">
        <w:rPr>
          <w:rFonts w:ascii="Times New Roman" w:hAnsi="Times New Roman" w:cs="Times New Roman"/>
          <w:sz w:val="24"/>
          <w:szCs w:val="24"/>
        </w:rPr>
        <w:t xml:space="preserve">, </w:t>
      </w:r>
      <w:r w:rsidR="007D5F7E" w:rsidRPr="0023569C">
        <w:rPr>
          <w:rFonts w:ascii="Times New Roman" w:hAnsi="Times New Roman" w:cs="Times New Roman"/>
          <w:sz w:val="24"/>
          <w:szCs w:val="24"/>
        </w:rPr>
        <w:t>tiekėjas turi pateikti pasiūlymą pilna apimtimi.</w:t>
      </w:r>
    </w:p>
    <w:p w14:paraId="33F96A0C" w14:textId="7D778496" w:rsidR="00AC5C3E" w:rsidRPr="0023569C" w:rsidRDefault="00E36A34"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sz w:val="24"/>
          <w:szCs w:val="24"/>
        </w:rPr>
      </w:pPr>
      <w:r w:rsidRPr="0023569C">
        <w:rPr>
          <w:rFonts w:ascii="Times New Roman" w:hAnsi="Times New Roman" w:cs="Times New Roman"/>
          <w:sz w:val="24"/>
          <w:szCs w:val="24"/>
        </w:rPr>
        <w:t xml:space="preserve"> </w:t>
      </w:r>
      <w:r w:rsidR="00CE5D4A" w:rsidRPr="0023569C">
        <w:rPr>
          <w:rFonts w:ascii="Times New Roman" w:hAnsi="Times New Roman" w:cs="Times New Roman"/>
          <w:sz w:val="24"/>
          <w:szCs w:val="24"/>
        </w:rPr>
        <w:t>Reikalavimai Prek</w:t>
      </w:r>
      <w:r w:rsidR="00971E7F" w:rsidRPr="0023569C">
        <w:rPr>
          <w:rFonts w:ascii="Times New Roman" w:hAnsi="Times New Roman" w:cs="Times New Roman"/>
          <w:sz w:val="24"/>
          <w:szCs w:val="24"/>
        </w:rPr>
        <w:t>ėms</w:t>
      </w:r>
      <w:r w:rsidR="00CE5D4A" w:rsidRPr="0023569C">
        <w:rPr>
          <w:rFonts w:ascii="Times New Roman" w:hAnsi="Times New Roman" w:cs="Times New Roman"/>
          <w:sz w:val="24"/>
          <w:szCs w:val="24"/>
        </w:rPr>
        <w:t xml:space="preserve"> nustatyti specialiųjų pirkimo sąlygų 2 priede „Techninė specifikacija“ (toliau - Techninė specifikacija).</w:t>
      </w:r>
    </w:p>
    <w:p w14:paraId="0CA81FB8" w14:textId="02662C19" w:rsidR="00325243" w:rsidRPr="0023569C" w:rsidRDefault="00E53E12" w:rsidP="00D57BC5">
      <w:pPr>
        <w:pStyle w:val="Betarp"/>
        <w:numPr>
          <w:ilvl w:val="1"/>
          <w:numId w:val="5"/>
        </w:numPr>
        <w:spacing w:after="120"/>
        <w:ind w:left="0" w:firstLine="709"/>
        <w:contextualSpacing/>
        <w:jc w:val="both"/>
        <w:rPr>
          <w:rFonts w:ascii="Times New Roman" w:hAnsi="Times New Roman" w:cs="Times New Roman"/>
          <w:sz w:val="24"/>
          <w:szCs w:val="24"/>
        </w:rPr>
      </w:pPr>
      <w:r w:rsidRPr="0023569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3569C">
        <w:rPr>
          <w:rFonts w:ascii="Times New Roman" w:hAnsi="Times New Roman" w:cs="Times New Roman"/>
          <w:sz w:val="24"/>
          <w:szCs w:val="24"/>
        </w:rPr>
        <w:t xml:space="preserve">turi būti </w:t>
      </w:r>
      <w:r w:rsidR="00AE7624" w:rsidRPr="0023569C">
        <w:rPr>
          <w:rFonts w:ascii="Times New Roman" w:hAnsi="Times New Roman" w:cs="Times New Roman"/>
          <w:sz w:val="24"/>
          <w:szCs w:val="24"/>
        </w:rPr>
        <w:t xml:space="preserve">laikoma, kad kiekviena tokia nuoroda yra pateikta su žodžiais „arba lygiavertis“. </w:t>
      </w:r>
    </w:p>
    <w:p w14:paraId="5734BACD" w14:textId="7D87CFD8" w:rsidR="0083071D" w:rsidRPr="0023569C" w:rsidRDefault="00C63D4B" w:rsidP="009512EB">
      <w:pPr>
        <w:pStyle w:val="Sraopastraipa"/>
        <w:spacing w:after="0" w:line="240" w:lineRule="auto"/>
        <w:ind w:left="0" w:firstLine="567"/>
        <w:jc w:val="both"/>
        <w:rPr>
          <w:rFonts w:ascii="Times New Roman" w:hAnsi="Times New Roman" w:cs="Times New Roman"/>
          <w:sz w:val="24"/>
          <w:szCs w:val="24"/>
        </w:rPr>
      </w:pPr>
      <w:r w:rsidRPr="0023569C">
        <w:rPr>
          <w:rFonts w:ascii="Times New Roman" w:hAnsi="Times New Roman" w:cs="Times New Roman"/>
          <w:sz w:val="24"/>
          <w:szCs w:val="24"/>
        </w:rPr>
        <w:t xml:space="preserve"> </w:t>
      </w:r>
      <w:r w:rsidR="00004521" w:rsidRPr="0023569C">
        <w:rPr>
          <w:rFonts w:ascii="Times New Roman" w:hAnsi="Times New Roman" w:cs="Times New Roman"/>
          <w:sz w:val="24"/>
          <w:szCs w:val="24"/>
        </w:rPr>
        <w:t>2.</w:t>
      </w:r>
      <w:r w:rsidR="009F3C2E" w:rsidRPr="0023569C">
        <w:rPr>
          <w:rFonts w:ascii="Times New Roman" w:hAnsi="Times New Roman" w:cs="Times New Roman"/>
          <w:sz w:val="24"/>
          <w:szCs w:val="24"/>
        </w:rPr>
        <w:t>5</w:t>
      </w:r>
      <w:r w:rsidRPr="0023569C">
        <w:rPr>
          <w:rFonts w:ascii="Times New Roman" w:hAnsi="Times New Roman" w:cs="Times New Roman"/>
          <w:sz w:val="24"/>
          <w:szCs w:val="24"/>
        </w:rPr>
        <w:t>.</w:t>
      </w:r>
      <w:r w:rsidR="00004521" w:rsidRPr="0023569C">
        <w:rPr>
          <w:rFonts w:ascii="Times New Roman" w:hAnsi="Times New Roman" w:cs="Times New Roman"/>
          <w:sz w:val="24"/>
          <w:szCs w:val="24"/>
        </w:rPr>
        <w:t xml:space="preserve"> Jeigu apibūdinant pirkimo objektą techninėje specifikacijoje nurodytas standartas</w:t>
      </w:r>
      <w:r w:rsidR="00245655" w:rsidRPr="0023569C">
        <w:rPr>
          <w:rFonts w:ascii="Times New Roman" w:hAnsi="Times New Roman" w:cs="Times New Roman"/>
          <w:sz w:val="24"/>
          <w:szCs w:val="24"/>
        </w:rPr>
        <w:t>, techninis liudijimas ar bendrosios techninės specifikacijos</w:t>
      </w:r>
      <w:r w:rsidR="00046522" w:rsidRPr="0023569C">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569C">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23569C" w:rsidRDefault="00202323" w:rsidP="00202323">
      <w:pPr>
        <w:pStyle w:val="Antrat1"/>
        <w:spacing w:line="20" w:lineRule="atLeast"/>
        <w:contextualSpacing/>
        <w:rPr>
          <w:rFonts w:asciiTheme="minorHAnsi" w:hAnsiTheme="minorHAnsi" w:cstheme="minorHAnsi"/>
          <w:color w:val="auto"/>
        </w:rPr>
      </w:pPr>
      <w:bookmarkStart w:id="6" w:name="_Toc190265134"/>
      <w:r w:rsidRPr="0023569C">
        <w:rPr>
          <w:rFonts w:asciiTheme="minorHAnsi" w:hAnsiTheme="minorHAnsi" w:cstheme="minorHAnsi"/>
          <w:color w:val="auto"/>
        </w:rPr>
        <w:t>3.</w:t>
      </w:r>
      <w:r w:rsidR="00D24970" w:rsidRPr="0023569C">
        <w:rPr>
          <w:rFonts w:asciiTheme="minorHAnsi" w:hAnsiTheme="minorHAnsi" w:cstheme="minorHAnsi"/>
          <w:color w:val="auto"/>
        </w:rPr>
        <w:t xml:space="preserve"> </w:t>
      </w:r>
      <w:bookmarkStart w:id="7" w:name="_Ref39427921"/>
      <w:bookmarkStart w:id="8" w:name="_Ref39427927"/>
      <w:bookmarkStart w:id="9" w:name="_Ref39740354"/>
      <w:r w:rsidR="00D22226" w:rsidRPr="0023569C">
        <w:rPr>
          <w:rFonts w:asciiTheme="minorHAnsi" w:hAnsiTheme="minorHAnsi" w:cstheme="minorHAnsi"/>
          <w:color w:val="auto"/>
        </w:rPr>
        <w:t>Susitikimai su tiekėjais</w:t>
      </w:r>
      <w:bookmarkEnd w:id="7"/>
      <w:bookmarkEnd w:id="8"/>
      <w:r w:rsidR="003B6924" w:rsidRPr="0023569C">
        <w:rPr>
          <w:rFonts w:asciiTheme="minorHAnsi" w:hAnsiTheme="minorHAnsi" w:cstheme="minorHAnsi"/>
          <w:color w:val="auto"/>
        </w:rPr>
        <w:t xml:space="preserve"> ir objekto apžiūra</w:t>
      </w:r>
      <w:bookmarkEnd w:id="6"/>
      <w:bookmarkEnd w:id="9"/>
    </w:p>
    <w:p w14:paraId="3839FAF9" w14:textId="78CB5F18" w:rsidR="00810033" w:rsidRPr="0023569C" w:rsidRDefault="00862DB8" w:rsidP="00FA6598">
      <w:pPr>
        <w:pStyle w:val="Sraopastraipa"/>
        <w:spacing w:after="0" w:line="240" w:lineRule="auto"/>
        <w:ind w:left="0" w:firstLine="567"/>
        <w:jc w:val="both"/>
        <w:rPr>
          <w:rFonts w:ascii="Times New Roman" w:hAnsi="Times New Roman" w:cs="Times New Roman"/>
          <w:sz w:val="24"/>
          <w:szCs w:val="24"/>
        </w:rPr>
      </w:pPr>
      <w:r w:rsidRPr="0023569C">
        <w:rPr>
          <w:rFonts w:ascii="Times New Roman" w:hAnsi="Times New Roman" w:cs="Times New Roman"/>
          <w:iCs/>
          <w:sz w:val="24"/>
          <w:szCs w:val="24"/>
        </w:rPr>
        <w:t>3.1.</w:t>
      </w:r>
      <w:r w:rsidRPr="0023569C">
        <w:rPr>
          <w:rFonts w:ascii="Times New Roman" w:hAnsi="Times New Roman" w:cs="Times New Roman"/>
          <w:i/>
          <w:sz w:val="24"/>
          <w:szCs w:val="24"/>
        </w:rPr>
        <w:t xml:space="preserve"> </w:t>
      </w:r>
      <w:r w:rsidR="009F3C2E" w:rsidRPr="0023569C">
        <w:rPr>
          <w:rFonts w:ascii="Times New Roman" w:hAnsi="Times New Roman" w:cs="Times New Roman"/>
          <w:sz w:val="24"/>
          <w:szCs w:val="24"/>
        </w:rPr>
        <w:t>Perkantysis subjektas</w:t>
      </w:r>
      <w:r w:rsidR="00B176FD" w:rsidRPr="0023569C">
        <w:rPr>
          <w:rFonts w:ascii="Times New Roman" w:hAnsi="Times New Roman" w:cs="Times New Roman"/>
          <w:sz w:val="24"/>
          <w:szCs w:val="24"/>
        </w:rPr>
        <w:t xml:space="preserve"> nerengs susitikimo su tiekėjais dėl pirkimo </w:t>
      </w:r>
      <w:r w:rsidR="004257A5" w:rsidRPr="0023569C">
        <w:rPr>
          <w:rFonts w:ascii="Times New Roman" w:hAnsi="Times New Roman" w:cs="Times New Roman"/>
          <w:sz w:val="24"/>
          <w:szCs w:val="24"/>
        </w:rPr>
        <w:t>sąlyg</w:t>
      </w:r>
      <w:r w:rsidR="00B176FD" w:rsidRPr="0023569C">
        <w:rPr>
          <w:rFonts w:ascii="Times New Roman" w:hAnsi="Times New Roman" w:cs="Times New Roman"/>
          <w:sz w:val="24"/>
          <w:szCs w:val="24"/>
        </w:rPr>
        <w:t>ų</w:t>
      </w:r>
      <w:r w:rsidR="00946722" w:rsidRPr="0023569C">
        <w:rPr>
          <w:rFonts w:ascii="Times New Roman" w:hAnsi="Times New Roman" w:cs="Times New Roman"/>
          <w:sz w:val="24"/>
          <w:szCs w:val="24"/>
        </w:rPr>
        <w:t xml:space="preserve"> paaiškinimo</w:t>
      </w:r>
      <w:r w:rsidR="00B176FD" w:rsidRPr="0023569C">
        <w:rPr>
          <w:rFonts w:ascii="Times New Roman" w:hAnsi="Times New Roman" w:cs="Times New Roman"/>
          <w:sz w:val="24"/>
          <w:szCs w:val="24"/>
        </w:rPr>
        <w:t>.</w:t>
      </w:r>
    </w:p>
    <w:p w14:paraId="24A7FE06" w14:textId="429B3572" w:rsidR="00BE0587" w:rsidRPr="0023569C" w:rsidRDefault="00810033" w:rsidP="00FA6598">
      <w:pPr>
        <w:pStyle w:val="Sraopastraipa"/>
        <w:spacing w:after="0" w:line="240" w:lineRule="auto"/>
        <w:ind w:left="0" w:firstLine="567"/>
        <w:jc w:val="both"/>
        <w:rPr>
          <w:rFonts w:ascii="Times New Roman" w:hAnsi="Times New Roman" w:cs="Times New Roman"/>
          <w:i/>
          <w:sz w:val="24"/>
          <w:szCs w:val="24"/>
        </w:rPr>
      </w:pPr>
      <w:r w:rsidRPr="0023569C">
        <w:rPr>
          <w:rFonts w:ascii="Times New Roman" w:hAnsi="Times New Roman" w:cs="Times New Roman"/>
          <w:sz w:val="24"/>
          <w:szCs w:val="24"/>
        </w:rPr>
        <w:t xml:space="preserve">3.2. </w:t>
      </w:r>
      <w:r w:rsidR="009F3C2E" w:rsidRPr="0023569C">
        <w:rPr>
          <w:rFonts w:ascii="Times New Roman" w:eastAsiaTheme="minorHAnsi" w:hAnsi="Times New Roman" w:cs="Times New Roman"/>
          <w:sz w:val="24"/>
          <w:szCs w:val="24"/>
          <w:lang w:eastAsia="en-US"/>
        </w:rPr>
        <w:t>Perkantysis subjektas</w:t>
      </w:r>
      <w:r w:rsidR="00BE0587" w:rsidRPr="0023569C">
        <w:rPr>
          <w:rFonts w:ascii="Times New Roman" w:hAnsi="Times New Roman" w:cs="Times New Roman"/>
          <w:sz w:val="24"/>
          <w:szCs w:val="24"/>
        </w:rPr>
        <w:t xml:space="preserve"> nerengs objekto apžiūros.</w:t>
      </w:r>
    </w:p>
    <w:p w14:paraId="6443D2FF" w14:textId="040A41C9" w:rsidR="00C94B9F" w:rsidRPr="0023569C" w:rsidRDefault="00AD57B1" w:rsidP="00AD57B1">
      <w:pPr>
        <w:pStyle w:val="Antrat1"/>
        <w:spacing w:line="20" w:lineRule="atLeast"/>
        <w:contextualSpacing/>
        <w:rPr>
          <w:rFonts w:asciiTheme="minorHAnsi" w:hAnsiTheme="minorHAnsi" w:cstheme="minorHAnsi"/>
          <w:color w:val="auto"/>
        </w:rPr>
      </w:pPr>
      <w:bookmarkStart w:id="10" w:name="_Ref39473754"/>
      <w:bookmarkStart w:id="11" w:name="_Ref39473761"/>
      <w:bookmarkStart w:id="12" w:name="_Ref39474188"/>
      <w:bookmarkStart w:id="13" w:name="_Toc190265135"/>
      <w:r w:rsidRPr="0023569C">
        <w:rPr>
          <w:rFonts w:cstheme="majorHAnsi"/>
          <w:color w:val="auto"/>
        </w:rPr>
        <w:lastRenderedPageBreak/>
        <w:t xml:space="preserve">4. </w:t>
      </w:r>
      <w:r w:rsidR="00173ACB" w:rsidRPr="0023569C">
        <w:rPr>
          <w:rFonts w:asciiTheme="minorHAnsi" w:hAnsiTheme="minorHAnsi" w:cstheme="minorHAnsi"/>
          <w:color w:val="auto"/>
        </w:rPr>
        <w:t>Tiekėjų pašalinimo pagrindai</w:t>
      </w:r>
      <w:bookmarkEnd w:id="10"/>
      <w:bookmarkEnd w:id="11"/>
      <w:bookmarkEnd w:id="12"/>
      <w:r w:rsidR="00975F1F" w:rsidRPr="0023569C">
        <w:rPr>
          <w:rFonts w:asciiTheme="minorHAnsi" w:hAnsiTheme="minorHAnsi" w:cstheme="minorHAnsi"/>
          <w:color w:val="auto"/>
        </w:rPr>
        <w:t xml:space="preserve"> ir kvalifikacijos reikalavimai</w:t>
      </w:r>
      <w:bookmarkEnd w:id="13"/>
    </w:p>
    <w:p w14:paraId="23B058CE" w14:textId="77E867E3" w:rsidR="002C5249" w:rsidRPr="0023569C" w:rsidRDefault="009D2F13" w:rsidP="007319BF">
      <w:pPr>
        <w:pStyle w:val="Sraopastraipa"/>
        <w:spacing w:after="0" w:line="240" w:lineRule="auto"/>
        <w:ind w:left="0" w:firstLine="567"/>
        <w:jc w:val="both"/>
        <w:rPr>
          <w:rFonts w:ascii="Times New Roman" w:hAnsi="Times New Roman" w:cs="Times New Roman"/>
          <w:sz w:val="24"/>
          <w:szCs w:val="24"/>
        </w:rPr>
      </w:pPr>
      <w:r w:rsidRPr="0023569C">
        <w:rPr>
          <w:rFonts w:ascii="Times New Roman" w:hAnsi="Times New Roman" w:cs="Times New Roman"/>
          <w:sz w:val="24"/>
          <w:szCs w:val="24"/>
        </w:rPr>
        <w:t xml:space="preserve">4.1. </w:t>
      </w:r>
      <w:r w:rsidR="002C5249" w:rsidRPr="0023569C">
        <w:rPr>
          <w:rFonts w:ascii="Times New Roman" w:hAnsi="Times New Roman" w:cs="Times New Roman"/>
          <w:sz w:val="24"/>
          <w:szCs w:val="24"/>
        </w:rPr>
        <w:t>Reikalavimai dėl tiekėjo ir</w:t>
      </w:r>
      <w:bookmarkStart w:id="14" w:name="_Hlk41039660"/>
      <w:r w:rsidR="00942379" w:rsidRPr="0023569C">
        <w:rPr>
          <w:rFonts w:ascii="Times New Roman" w:hAnsi="Times New Roman" w:cs="Times New Roman"/>
          <w:sz w:val="24"/>
          <w:szCs w:val="24"/>
        </w:rPr>
        <w:t xml:space="preserve"> </w:t>
      </w:r>
      <w:r w:rsidR="002C5249" w:rsidRPr="0023569C">
        <w:rPr>
          <w:rFonts w:ascii="Times New Roman" w:hAnsi="Times New Roman" w:cs="Times New Roman"/>
          <w:sz w:val="24"/>
          <w:szCs w:val="24"/>
        </w:rPr>
        <w:t>subtiekėjų</w:t>
      </w:r>
      <w:r w:rsidR="00942379" w:rsidRPr="0023569C">
        <w:rPr>
          <w:rFonts w:ascii="Times New Roman" w:hAnsi="Times New Roman" w:cs="Times New Roman"/>
          <w:sz w:val="24"/>
          <w:szCs w:val="24"/>
        </w:rPr>
        <w:t xml:space="preserve"> (jei taikoma)</w:t>
      </w:r>
      <w:r w:rsidR="00953F2B" w:rsidRPr="0023569C">
        <w:rPr>
          <w:rFonts w:ascii="Times New Roman" w:hAnsi="Times New Roman" w:cs="Times New Roman"/>
          <w:sz w:val="24"/>
          <w:szCs w:val="24"/>
        </w:rPr>
        <w:t xml:space="preserve">, </w:t>
      </w:r>
      <w:r w:rsidR="007F34C7" w:rsidRPr="0023569C">
        <w:rPr>
          <w:rFonts w:ascii="Times New Roman" w:hAnsi="Times New Roman" w:cs="Times New Roman"/>
          <w:sz w:val="24"/>
          <w:szCs w:val="24"/>
        </w:rPr>
        <w:t>ūkio subjektų, kurių pajėgumais tiekėjas remiasi,</w:t>
      </w:r>
      <w:r w:rsidR="002C5249" w:rsidRPr="0023569C">
        <w:rPr>
          <w:rFonts w:ascii="Times New Roman" w:hAnsi="Times New Roman" w:cs="Times New Roman"/>
          <w:sz w:val="24"/>
          <w:szCs w:val="24"/>
        </w:rPr>
        <w:t xml:space="preserve"> </w:t>
      </w:r>
      <w:bookmarkEnd w:id="14"/>
      <w:r w:rsidR="002C5249" w:rsidRPr="0023569C">
        <w:rPr>
          <w:rFonts w:ascii="Times New Roman" w:hAnsi="Times New Roman" w:cs="Times New Roman"/>
          <w:sz w:val="24"/>
          <w:szCs w:val="24"/>
        </w:rPr>
        <w:t xml:space="preserve">pašalinimo pagrindų nebuvimo bei jų nebuvimą patvirtinantys dokumentai nurodyti </w:t>
      </w:r>
      <w:r w:rsidR="006A737F" w:rsidRPr="0023569C">
        <w:rPr>
          <w:rFonts w:ascii="Times New Roman" w:hAnsi="Times New Roman" w:cs="Times New Roman"/>
          <w:sz w:val="24"/>
          <w:szCs w:val="24"/>
        </w:rPr>
        <w:t xml:space="preserve">specialiųjų </w:t>
      </w:r>
      <w:r w:rsidR="006A737F" w:rsidRPr="0023569C">
        <w:rPr>
          <w:rFonts w:ascii="Times New Roman" w:eastAsia="Calibri" w:hAnsi="Times New Roman" w:cs="Times New Roman"/>
          <w:sz w:val="24"/>
          <w:szCs w:val="24"/>
        </w:rPr>
        <w:t>p</w:t>
      </w:r>
      <w:r w:rsidR="00551FA7" w:rsidRPr="0023569C">
        <w:rPr>
          <w:rFonts w:ascii="Times New Roman" w:eastAsia="Calibri" w:hAnsi="Times New Roman" w:cs="Times New Roman"/>
          <w:sz w:val="24"/>
          <w:szCs w:val="24"/>
        </w:rPr>
        <w:t xml:space="preserve">irkimo </w:t>
      </w:r>
      <w:r w:rsidR="006773B6" w:rsidRPr="0023569C">
        <w:rPr>
          <w:rFonts w:ascii="Times New Roman" w:eastAsia="Calibri" w:hAnsi="Times New Roman" w:cs="Times New Roman"/>
          <w:sz w:val="24"/>
          <w:szCs w:val="24"/>
        </w:rPr>
        <w:t xml:space="preserve">sąlygų </w:t>
      </w:r>
      <w:r w:rsidR="00810033" w:rsidRPr="0023569C">
        <w:rPr>
          <w:rFonts w:ascii="Times New Roman" w:eastAsia="Calibri" w:hAnsi="Times New Roman" w:cs="Times New Roman"/>
          <w:sz w:val="24"/>
          <w:szCs w:val="24"/>
        </w:rPr>
        <w:t>3 priede „</w:t>
      </w:r>
      <w:r w:rsidR="00810033" w:rsidRPr="0023569C">
        <w:rPr>
          <w:rFonts w:ascii="Times New Roman" w:hAnsi="Times New Roman" w:cs="Times New Roman"/>
          <w:sz w:val="24"/>
          <w:szCs w:val="24"/>
        </w:rPr>
        <w:t>Tiekėjų pašalinimo pagrindai“</w:t>
      </w:r>
      <w:r w:rsidR="002C5249" w:rsidRPr="0023569C">
        <w:rPr>
          <w:rFonts w:ascii="Times New Roman" w:hAnsi="Times New Roman" w:cs="Times New Roman"/>
          <w:sz w:val="24"/>
          <w:szCs w:val="24"/>
        </w:rPr>
        <w:t xml:space="preserve">. </w:t>
      </w:r>
    </w:p>
    <w:p w14:paraId="34E32D48" w14:textId="7AFCC1C0" w:rsidR="007B6F6D" w:rsidRPr="0023569C" w:rsidRDefault="00970624" w:rsidP="002469C1">
      <w:pPr>
        <w:spacing w:after="0" w:line="240" w:lineRule="auto"/>
        <w:ind w:firstLine="567"/>
        <w:jc w:val="both"/>
        <w:rPr>
          <w:rFonts w:ascii="Times New Roman" w:eastAsia="Calibri" w:hAnsi="Times New Roman" w:cs="Times New Roman"/>
          <w:sz w:val="24"/>
          <w:szCs w:val="24"/>
        </w:rPr>
      </w:pPr>
      <w:r w:rsidRPr="0023569C">
        <w:rPr>
          <w:rFonts w:ascii="Times New Roman" w:hAnsi="Times New Roman" w:cs="Times New Roman"/>
          <w:sz w:val="24"/>
          <w:szCs w:val="24"/>
        </w:rPr>
        <w:t>4.2.</w:t>
      </w:r>
      <w:r w:rsidR="00990E9B" w:rsidRPr="0023569C">
        <w:rPr>
          <w:rFonts w:ascii="Times New Roman" w:hAnsi="Times New Roman" w:cs="Times New Roman"/>
          <w:sz w:val="24"/>
          <w:szCs w:val="24"/>
        </w:rPr>
        <w:t xml:space="preserve"> </w:t>
      </w:r>
      <w:r w:rsidR="00A6625B" w:rsidRPr="0023569C">
        <w:rPr>
          <w:rFonts w:ascii="Times New Roman" w:hAnsi="Times New Roman" w:cs="Times New Roman"/>
          <w:sz w:val="24"/>
          <w:szCs w:val="24"/>
        </w:rPr>
        <w:t>Tiekėjams kvalifikacijos reikalavimai</w:t>
      </w:r>
      <w:r w:rsidR="002F61A3" w:rsidRPr="0023569C">
        <w:rPr>
          <w:rFonts w:ascii="Times New Roman" w:hAnsi="Times New Roman" w:cs="Times New Roman"/>
          <w:sz w:val="24"/>
          <w:szCs w:val="24"/>
        </w:rPr>
        <w:t xml:space="preserve"> nenustatomi</w:t>
      </w:r>
      <w:r w:rsidR="007319BF" w:rsidRPr="0023569C">
        <w:rPr>
          <w:rFonts w:ascii="Times New Roman" w:hAnsi="Times New Roman" w:cs="Times New Roman"/>
          <w:sz w:val="24"/>
          <w:szCs w:val="24"/>
        </w:rPr>
        <w:t xml:space="preserve">. </w:t>
      </w:r>
      <w:r w:rsidR="00A6625B" w:rsidRPr="0023569C">
        <w:rPr>
          <w:rFonts w:ascii="Times New Roman" w:hAnsi="Times New Roman" w:cs="Times New Roman"/>
          <w:sz w:val="24"/>
          <w:szCs w:val="24"/>
        </w:rPr>
        <w:t xml:space="preserve"> </w:t>
      </w:r>
      <w:r w:rsidR="009F3C2E" w:rsidRPr="0023569C">
        <w:rPr>
          <w:rFonts w:ascii="Times New Roman" w:hAnsi="Times New Roman" w:cs="Times New Roman"/>
          <w:sz w:val="24"/>
          <w:szCs w:val="24"/>
        </w:rPr>
        <w:t>Perkantysis subjektas</w:t>
      </w:r>
      <w:r w:rsidR="002469C1" w:rsidRPr="0023569C">
        <w:rPr>
          <w:rFonts w:ascii="Times New Roman" w:hAnsi="Times New Roman" w:cs="Times New Roman"/>
          <w:sz w:val="24"/>
          <w:szCs w:val="24"/>
        </w:rPr>
        <w:t xml:space="preserve"> n</w:t>
      </w:r>
      <w:r w:rsidR="007319BF" w:rsidRPr="0023569C">
        <w:rPr>
          <w:rFonts w:ascii="Times New Roman" w:eastAsia="Calibri" w:hAnsi="Times New Roman" w:cs="Times New Roman"/>
          <w:sz w:val="24"/>
          <w:szCs w:val="24"/>
        </w:rPr>
        <w:t xml:space="preserve">ereikalauja, kad tiekėjai laikytųsi </w:t>
      </w:r>
      <w:bookmarkStart w:id="15" w:name="_Hlk164772329"/>
      <w:r w:rsidR="007319BF" w:rsidRPr="0023569C">
        <w:rPr>
          <w:rFonts w:ascii="Times New Roman" w:eastAsia="Calibri" w:hAnsi="Times New Roman" w:cs="Times New Roman"/>
          <w:sz w:val="24"/>
          <w:szCs w:val="24"/>
        </w:rPr>
        <w:t>k</w:t>
      </w:r>
      <w:r w:rsidR="007319BF" w:rsidRPr="0023569C">
        <w:rPr>
          <w:rFonts w:ascii="Times New Roman" w:eastAsia="Calibri" w:hAnsi="Times New Roman" w:cs="Times New Roman"/>
          <w:iCs/>
          <w:sz w:val="24"/>
          <w:szCs w:val="24"/>
        </w:rPr>
        <w:t>okybės vadybos sistemos ir (arba)</w:t>
      </w:r>
      <w:bookmarkEnd w:id="15"/>
      <w:r w:rsidR="007319BF" w:rsidRPr="0023569C">
        <w:rPr>
          <w:rFonts w:ascii="Times New Roman" w:eastAsia="Calibri" w:hAnsi="Times New Roman" w:cs="Times New Roman"/>
          <w:iCs/>
          <w:sz w:val="24"/>
          <w:szCs w:val="24"/>
        </w:rPr>
        <w:t xml:space="preserve"> aplinkos apsaugos vadybos sistemos standartų.</w:t>
      </w:r>
    </w:p>
    <w:p w14:paraId="65A96CFE" w14:textId="085B535A" w:rsidR="00DF3DDF" w:rsidRPr="0023569C" w:rsidRDefault="00D24970" w:rsidP="008E7FC9">
      <w:pPr>
        <w:pStyle w:val="Antrat1"/>
        <w:tabs>
          <w:tab w:val="left" w:pos="567"/>
        </w:tabs>
        <w:spacing w:after="0"/>
        <w:contextualSpacing/>
        <w:jc w:val="both"/>
        <w:rPr>
          <w:rFonts w:cstheme="minorBidi"/>
          <w:color w:val="auto"/>
        </w:rPr>
      </w:pPr>
      <w:bookmarkStart w:id="16" w:name="_Toc190265136"/>
      <w:r w:rsidRPr="0023569C">
        <w:rPr>
          <w:rFonts w:asciiTheme="minorHAnsi" w:hAnsiTheme="minorHAnsi" w:cstheme="minorHAnsi"/>
          <w:color w:val="auto"/>
        </w:rPr>
        <w:t>5</w:t>
      </w:r>
      <w:r w:rsidR="001E3D5A" w:rsidRPr="0023569C">
        <w:rPr>
          <w:rFonts w:asciiTheme="minorHAnsi" w:hAnsiTheme="minorHAnsi" w:cstheme="minorHAnsi"/>
          <w:color w:val="auto"/>
        </w:rPr>
        <w:t>.</w:t>
      </w:r>
      <w:r w:rsidR="009743D3" w:rsidRPr="0023569C">
        <w:rPr>
          <w:rFonts w:ascii="Calibri" w:hAnsi="Calibri" w:cs="Calibri"/>
          <w:color w:val="auto"/>
        </w:rPr>
        <w:t>Reikalavimai, susiję su nacionaliniu saugumu</w:t>
      </w:r>
      <w:bookmarkEnd w:id="16"/>
      <w:r w:rsidR="009743D3" w:rsidRPr="0023569C">
        <w:rPr>
          <w:color w:val="auto"/>
        </w:rPr>
        <w:t xml:space="preserve"> </w:t>
      </w:r>
    </w:p>
    <w:p w14:paraId="2FC7443C" w14:textId="540E5919" w:rsidR="00DF3DDF" w:rsidRPr="0023569C" w:rsidRDefault="00D24970" w:rsidP="007872CB">
      <w:pPr>
        <w:spacing w:after="0" w:line="240" w:lineRule="auto"/>
        <w:ind w:firstLine="567"/>
        <w:jc w:val="both"/>
        <w:rPr>
          <w:rFonts w:ascii="Times New Roman" w:hAnsi="Times New Roman" w:cs="Times New Roman"/>
          <w:sz w:val="24"/>
          <w:szCs w:val="24"/>
        </w:rPr>
      </w:pPr>
      <w:r w:rsidRPr="0023569C">
        <w:rPr>
          <w:rFonts w:ascii="Times New Roman" w:hAnsi="Times New Roman" w:cs="Times New Roman"/>
          <w:sz w:val="24"/>
          <w:szCs w:val="24"/>
        </w:rPr>
        <w:t>5</w:t>
      </w:r>
      <w:r w:rsidR="0037632B" w:rsidRPr="0023569C">
        <w:rPr>
          <w:rFonts w:ascii="Times New Roman" w:hAnsi="Times New Roman" w:cs="Times New Roman"/>
          <w:sz w:val="24"/>
          <w:szCs w:val="24"/>
        </w:rPr>
        <w:t xml:space="preserve">.1. </w:t>
      </w:r>
      <w:r w:rsidR="00DF3DDF" w:rsidRPr="0023569C">
        <w:rPr>
          <w:rFonts w:ascii="Times New Roman" w:hAnsi="Times New Roman" w:cs="Times New Roman"/>
          <w:sz w:val="24"/>
          <w:szCs w:val="24"/>
        </w:rPr>
        <w:t xml:space="preserve">Pirkimui taikomos Reglamento nuostatos. </w:t>
      </w:r>
      <w:r w:rsidR="00FD6EE2" w:rsidRPr="0023569C">
        <w:rPr>
          <w:rFonts w:ascii="Times New Roman" w:hAnsi="Times New Roman" w:cs="Times New Roman"/>
          <w:sz w:val="24"/>
          <w:szCs w:val="24"/>
        </w:rPr>
        <w:t xml:space="preserve">Kartu su </w:t>
      </w:r>
      <w:r w:rsidR="00E3566E" w:rsidRPr="0023569C">
        <w:rPr>
          <w:rFonts w:ascii="Times New Roman" w:hAnsi="Times New Roman" w:cs="Times New Roman"/>
          <w:sz w:val="24"/>
          <w:szCs w:val="24"/>
        </w:rPr>
        <w:t>p</w:t>
      </w:r>
      <w:r w:rsidR="00FD6EE2" w:rsidRPr="0023569C">
        <w:rPr>
          <w:rFonts w:ascii="Times New Roman" w:hAnsi="Times New Roman" w:cs="Times New Roman"/>
          <w:sz w:val="24"/>
          <w:szCs w:val="24"/>
        </w:rPr>
        <w:t>asiūlymu tiekėjas turi pateikti</w:t>
      </w:r>
      <w:r w:rsidR="00B96756" w:rsidRPr="0023569C">
        <w:rPr>
          <w:rFonts w:ascii="Times New Roman" w:hAnsi="Times New Roman" w:cs="Times New Roman"/>
          <w:sz w:val="24"/>
          <w:szCs w:val="24"/>
        </w:rPr>
        <w:t xml:space="preserve"> </w:t>
      </w:r>
      <w:r w:rsidR="00B24708" w:rsidRPr="0023569C">
        <w:rPr>
          <w:rFonts w:ascii="Times New Roman" w:hAnsi="Times New Roman" w:cs="Times New Roman"/>
          <w:sz w:val="24"/>
          <w:szCs w:val="24"/>
        </w:rPr>
        <w:t xml:space="preserve">užpildytą </w:t>
      </w:r>
      <w:r w:rsidR="0063163D" w:rsidRPr="0023569C">
        <w:rPr>
          <w:rFonts w:ascii="Times New Roman" w:hAnsi="Times New Roman" w:cs="Times New Roman"/>
          <w:sz w:val="24"/>
          <w:szCs w:val="24"/>
        </w:rPr>
        <w:t>deklaracij</w:t>
      </w:r>
      <w:r w:rsidR="00FD6EE2" w:rsidRPr="0023569C">
        <w:rPr>
          <w:rFonts w:ascii="Times New Roman" w:hAnsi="Times New Roman" w:cs="Times New Roman"/>
          <w:sz w:val="24"/>
          <w:szCs w:val="24"/>
        </w:rPr>
        <w:t>ą</w:t>
      </w:r>
      <w:r w:rsidR="0063163D" w:rsidRPr="0023569C">
        <w:rPr>
          <w:rFonts w:ascii="Times New Roman" w:hAnsi="Times New Roman" w:cs="Times New Roman"/>
          <w:sz w:val="24"/>
          <w:szCs w:val="24"/>
        </w:rPr>
        <w:t xml:space="preserve"> </w:t>
      </w:r>
      <w:r w:rsidR="00FD6EE2" w:rsidRPr="0023569C">
        <w:rPr>
          <w:rFonts w:ascii="Times New Roman" w:hAnsi="Times New Roman" w:cs="Times New Roman"/>
          <w:sz w:val="24"/>
          <w:szCs w:val="24"/>
        </w:rPr>
        <w:t xml:space="preserve">dėl </w:t>
      </w:r>
      <w:r w:rsidR="0078453C" w:rsidRPr="0023569C">
        <w:rPr>
          <w:rFonts w:ascii="Times New Roman" w:hAnsi="Times New Roman" w:cs="Times New Roman"/>
          <w:sz w:val="24"/>
          <w:szCs w:val="24"/>
        </w:rPr>
        <w:t>(ne)atitikties Reglamento nuostatoms</w:t>
      </w:r>
      <w:r w:rsidR="0063163D" w:rsidRPr="0023569C">
        <w:rPr>
          <w:rFonts w:ascii="Times New Roman" w:hAnsi="Times New Roman" w:cs="Times New Roman"/>
          <w:sz w:val="24"/>
          <w:szCs w:val="24"/>
        </w:rPr>
        <w:t xml:space="preserve">, kuri pateikta </w:t>
      </w:r>
      <w:r w:rsidR="006A737F" w:rsidRPr="0023569C">
        <w:rPr>
          <w:rFonts w:ascii="Times New Roman" w:hAnsi="Times New Roman" w:cs="Times New Roman"/>
          <w:sz w:val="24"/>
          <w:szCs w:val="24"/>
        </w:rPr>
        <w:t>specialiųjų p</w:t>
      </w:r>
      <w:r w:rsidR="00551FA7" w:rsidRPr="0023569C">
        <w:rPr>
          <w:rFonts w:ascii="Times New Roman" w:hAnsi="Times New Roman" w:cs="Times New Roman"/>
          <w:sz w:val="24"/>
          <w:szCs w:val="24"/>
        </w:rPr>
        <w:t xml:space="preserve">irkimo </w:t>
      </w:r>
      <w:r w:rsidR="0063163D" w:rsidRPr="0023569C">
        <w:rPr>
          <w:rFonts w:ascii="Times New Roman" w:hAnsi="Times New Roman" w:cs="Times New Roman"/>
          <w:sz w:val="24"/>
          <w:szCs w:val="24"/>
        </w:rPr>
        <w:t xml:space="preserve">sąlygų </w:t>
      </w:r>
      <w:r w:rsidR="00C51643" w:rsidRPr="0023569C">
        <w:rPr>
          <w:rFonts w:ascii="Times New Roman" w:hAnsi="Times New Roman" w:cs="Times New Roman"/>
          <w:sz w:val="24"/>
          <w:szCs w:val="24"/>
        </w:rPr>
        <w:t>7</w:t>
      </w:r>
      <w:r w:rsidR="007A15EC" w:rsidRPr="0023569C">
        <w:rPr>
          <w:rFonts w:ascii="Times New Roman" w:hAnsi="Times New Roman" w:cs="Times New Roman"/>
          <w:sz w:val="24"/>
          <w:szCs w:val="24"/>
        </w:rPr>
        <w:t xml:space="preserve"> priede</w:t>
      </w:r>
      <w:r w:rsidR="008E7FC9" w:rsidRPr="0023569C">
        <w:rPr>
          <w:rFonts w:ascii="Times New Roman" w:hAnsi="Times New Roman" w:cs="Times New Roman"/>
          <w:sz w:val="24"/>
          <w:szCs w:val="24"/>
        </w:rPr>
        <w:t xml:space="preserve"> „Tiekėjo deklaracija dėl atitikties Reglamento nuostatoms juridiniam asmeniui“ ir</w:t>
      </w:r>
      <w:r w:rsidR="002F61A3" w:rsidRPr="0023569C">
        <w:rPr>
          <w:rFonts w:ascii="Times New Roman" w:hAnsi="Times New Roman" w:cs="Times New Roman"/>
          <w:sz w:val="24"/>
          <w:szCs w:val="24"/>
        </w:rPr>
        <w:t xml:space="preserve"> </w:t>
      </w:r>
      <w:r w:rsidR="00C51643" w:rsidRPr="0023569C">
        <w:rPr>
          <w:rFonts w:ascii="Times New Roman" w:hAnsi="Times New Roman" w:cs="Times New Roman"/>
          <w:sz w:val="24"/>
          <w:szCs w:val="24"/>
        </w:rPr>
        <w:t>8</w:t>
      </w:r>
      <w:r w:rsidR="008E7FC9" w:rsidRPr="0023569C">
        <w:rPr>
          <w:rFonts w:ascii="Times New Roman" w:hAnsi="Times New Roman" w:cs="Times New Roman"/>
          <w:sz w:val="24"/>
          <w:szCs w:val="24"/>
        </w:rPr>
        <w:t xml:space="preserve"> priede „Tiekėjo deklaracija dėl atitikties Reglamento nuostatoms fiziniam asmeniui“</w:t>
      </w:r>
      <w:r w:rsidR="00B24708" w:rsidRPr="0023569C">
        <w:rPr>
          <w:rFonts w:ascii="Times New Roman" w:hAnsi="Times New Roman" w:cs="Times New Roman"/>
          <w:sz w:val="24"/>
          <w:szCs w:val="24"/>
        </w:rPr>
        <w:t>.</w:t>
      </w:r>
      <w:r w:rsidR="00B852B7" w:rsidRPr="0023569C">
        <w:rPr>
          <w:rFonts w:ascii="Times New Roman" w:hAnsi="Times New Roman" w:cs="Times New Roman"/>
          <w:sz w:val="24"/>
          <w:szCs w:val="24"/>
        </w:rPr>
        <w:t xml:space="preserve"> Kilus abejonių dėl </w:t>
      </w:r>
      <w:r w:rsidR="007349E0" w:rsidRPr="0023569C">
        <w:rPr>
          <w:rFonts w:ascii="Times New Roman" w:hAnsi="Times New Roman" w:cs="Times New Roman"/>
          <w:sz w:val="24"/>
          <w:szCs w:val="24"/>
        </w:rPr>
        <w:t>tiekėjo (ne)atitikties Reglamento nuostatoms</w:t>
      </w:r>
      <w:r w:rsidR="0012639E" w:rsidRPr="0023569C">
        <w:rPr>
          <w:rFonts w:ascii="Times New Roman" w:hAnsi="Times New Roman" w:cs="Times New Roman"/>
          <w:sz w:val="24"/>
          <w:szCs w:val="24"/>
        </w:rPr>
        <w:t xml:space="preserve">, </w:t>
      </w:r>
      <w:r w:rsidR="009F3C2E" w:rsidRPr="0023569C">
        <w:rPr>
          <w:rFonts w:ascii="Times New Roman" w:hAnsi="Times New Roman" w:cs="Times New Roman"/>
          <w:sz w:val="24"/>
          <w:szCs w:val="24"/>
        </w:rPr>
        <w:t>perkantysis subjektas</w:t>
      </w:r>
      <w:r w:rsidR="0012639E" w:rsidRPr="0023569C">
        <w:rPr>
          <w:rFonts w:ascii="Times New Roman" w:hAnsi="Times New Roman" w:cs="Times New Roman"/>
          <w:sz w:val="24"/>
          <w:szCs w:val="24"/>
        </w:rPr>
        <w:t xml:space="preserve"> </w:t>
      </w:r>
      <w:r w:rsidR="006D5E06" w:rsidRPr="0023569C">
        <w:rPr>
          <w:rFonts w:ascii="Times New Roman" w:hAnsi="Times New Roman" w:cs="Times New Roman"/>
          <w:sz w:val="24"/>
          <w:szCs w:val="24"/>
        </w:rPr>
        <w:t xml:space="preserve">iš galimo laimėtojo </w:t>
      </w:r>
      <w:r w:rsidR="0012639E" w:rsidRPr="0023569C">
        <w:rPr>
          <w:rFonts w:ascii="Times New Roman" w:hAnsi="Times New Roman" w:cs="Times New Roman"/>
          <w:sz w:val="24"/>
          <w:szCs w:val="24"/>
        </w:rPr>
        <w:t xml:space="preserve">prašys pateikti </w:t>
      </w:r>
      <w:r w:rsidR="007349E0" w:rsidRPr="0023569C">
        <w:rPr>
          <w:rFonts w:ascii="Times New Roman" w:hAnsi="Times New Roman" w:cs="Times New Roman"/>
          <w:sz w:val="24"/>
          <w:szCs w:val="24"/>
        </w:rPr>
        <w:t>dokumentus, įrodančius deklaracijoje pateiktų duomenų teisingumą.</w:t>
      </w:r>
    </w:p>
    <w:p w14:paraId="05E7CB20" w14:textId="1BB2B3EB" w:rsidR="002A637A" w:rsidRPr="0023569C" w:rsidRDefault="00D24970" w:rsidP="007872CB">
      <w:pPr>
        <w:spacing w:after="0" w:line="240" w:lineRule="auto"/>
        <w:ind w:firstLine="567"/>
        <w:jc w:val="both"/>
        <w:rPr>
          <w:rFonts w:ascii="Times New Roman" w:hAnsi="Times New Roman" w:cs="Times New Roman"/>
          <w:sz w:val="24"/>
          <w:szCs w:val="24"/>
        </w:rPr>
      </w:pPr>
      <w:r w:rsidRPr="0023569C">
        <w:rPr>
          <w:rFonts w:ascii="Times New Roman" w:hAnsi="Times New Roman" w:cs="Times New Roman"/>
          <w:sz w:val="24"/>
          <w:szCs w:val="24"/>
        </w:rPr>
        <w:t>5</w:t>
      </w:r>
      <w:r w:rsidR="002A637A" w:rsidRPr="0023569C">
        <w:rPr>
          <w:rFonts w:ascii="Times New Roman" w:hAnsi="Times New Roman" w:cs="Times New Roman"/>
          <w:sz w:val="24"/>
          <w:szCs w:val="24"/>
        </w:rPr>
        <w:t xml:space="preserve">.2. </w:t>
      </w:r>
      <w:r w:rsidR="009F3C2E" w:rsidRPr="0023569C">
        <w:rPr>
          <w:rFonts w:ascii="Times New Roman" w:hAnsi="Times New Roman" w:cs="Times New Roman"/>
          <w:sz w:val="24"/>
          <w:szCs w:val="24"/>
        </w:rPr>
        <w:t>Perkantysis subjektas</w:t>
      </w:r>
      <w:r w:rsidR="002D6F92" w:rsidRPr="0023569C">
        <w:rPr>
          <w:rFonts w:ascii="Times New Roman" w:hAnsi="Times New Roman" w:cs="Times New Roman"/>
          <w:sz w:val="24"/>
          <w:szCs w:val="24"/>
        </w:rPr>
        <w:t>,</w:t>
      </w:r>
      <w:r w:rsidR="00CF14EB" w:rsidRPr="0023569C">
        <w:rPr>
          <w:rFonts w:ascii="Times New Roman" w:hAnsi="Times New Roman" w:cs="Times New Roman"/>
          <w:sz w:val="24"/>
          <w:szCs w:val="24"/>
        </w:rPr>
        <w:t xml:space="preserve"> nusta</w:t>
      </w:r>
      <w:r w:rsidR="009F3C2E" w:rsidRPr="0023569C">
        <w:rPr>
          <w:rFonts w:ascii="Times New Roman" w:hAnsi="Times New Roman" w:cs="Times New Roman"/>
          <w:sz w:val="24"/>
          <w:szCs w:val="24"/>
        </w:rPr>
        <w:t>tęs</w:t>
      </w:r>
      <w:r w:rsidR="00CF14EB" w:rsidRPr="0023569C">
        <w:rPr>
          <w:rFonts w:ascii="Times New Roman" w:hAnsi="Times New Roman" w:cs="Times New Roman"/>
          <w:sz w:val="24"/>
          <w:szCs w:val="24"/>
        </w:rPr>
        <w:t xml:space="preserve">, kad tiekėjo pasitelktas subtiekėjas </w:t>
      </w:r>
      <w:r w:rsidR="009763B1" w:rsidRPr="0023569C">
        <w:rPr>
          <w:rFonts w:ascii="Times New Roman" w:hAnsi="Times New Roman" w:cs="Times New Roman"/>
          <w:sz w:val="24"/>
          <w:szCs w:val="24"/>
        </w:rPr>
        <w:t xml:space="preserve">ar ūkio subjektas, kurio pajėgumais remiamasi, </w:t>
      </w:r>
      <w:r w:rsidR="00BA05C9" w:rsidRPr="0023569C">
        <w:rPr>
          <w:rFonts w:ascii="Times New Roman" w:hAnsi="Times New Roman" w:cs="Times New Roman"/>
          <w:sz w:val="24"/>
          <w:szCs w:val="24"/>
        </w:rPr>
        <w:t>tenkin</w:t>
      </w:r>
      <w:r w:rsidR="00CF14EB" w:rsidRPr="0023569C">
        <w:rPr>
          <w:rFonts w:ascii="Times New Roman" w:hAnsi="Times New Roman" w:cs="Times New Roman"/>
          <w:sz w:val="24"/>
          <w:szCs w:val="24"/>
        </w:rPr>
        <w:t xml:space="preserve">a </w:t>
      </w:r>
      <w:r w:rsidR="00DA1B9B" w:rsidRPr="0023569C">
        <w:rPr>
          <w:rFonts w:ascii="Times New Roman" w:hAnsi="Times New Roman" w:cs="Times New Roman"/>
          <w:sz w:val="24"/>
          <w:szCs w:val="24"/>
        </w:rPr>
        <w:t xml:space="preserve">Reglamento </w:t>
      </w:r>
      <w:r w:rsidR="00A4619E" w:rsidRPr="0023569C">
        <w:rPr>
          <w:rFonts w:ascii="Times New Roman" w:hAnsi="Times New Roman" w:cs="Times New Roman"/>
          <w:sz w:val="24"/>
          <w:szCs w:val="24"/>
        </w:rPr>
        <w:t xml:space="preserve">5 k straipsnyje </w:t>
      </w:r>
      <w:r w:rsidR="00A109FD" w:rsidRPr="0023569C">
        <w:rPr>
          <w:rFonts w:ascii="Times New Roman" w:hAnsi="Times New Roman" w:cs="Times New Roman"/>
          <w:sz w:val="24"/>
          <w:szCs w:val="24"/>
        </w:rPr>
        <w:t xml:space="preserve">nustatytus </w:t>
      </w:r>
      <w:r w:rsidR="00BA05C9" w:rsidRPr="0023569C">
        <w:rPr>
          <w:rFonts w:ascii="Times New Roman" w:hAnsi="Times New Roman" w:cs="Times New Roman"/>
          <w:sz w:val="24"/>
          <w:szCs w:val="24"/>
        </w:rPr>
        <w:t>ribojimus</w:t>
      </w:r>
      <w:r w:rsidR="00A109FD" w:rsidRPr="0023569C">
        <w:rPr>
          <w:rFonts w:ascii="Times New Roman" w:hAnsi="Times New Roman" w:cs="Times New Roman"/>
          <w:sz w:val="24"/>
          <w:szCs w:val="24"/>
        </w:rPr>
        <w:t xml:space="preserve">, </w:t>
      </w:r>
      <w:r w:rsidR="00BA05C9" w:rsidRPr="0023569C">
        <w:rPr>
          <w:rFonts w:ascii="Times New Roman" w:hAnsi="Times New Roman" w:cs="Times New Roman"/>
          <w:sz w:val="24"/>
          <w:szCs w:val="24"/>
        </w:rPr>
        <w:t>reikalaus tiekėjo</w:t>
      </w:r>
      <w:r w:rsidR="00A109FD" w:rsidRPr="0023569C">
        <w:rPr>
          <w:rFonts w:ascii="Times New Roman" w:hAnsi="Times New Roman" w:cs="Times New Roman"/>
          <w:sz w:val="24"/>
          <w:szCs w:val="24"/>
        </w:rPr>
        <w:t xml:space="preserve"> juos pakeisti kitais, </w:t>
      </w:r>
      <w:r w:rsidR="00B42273" w:rsidRPr="0023569C">
        <w:rPr>
          <w:rFonts w:ascii="Times New Roman" w:hAnsi="Times New Roman" w:cs="Times New Roman"/>
          <w:sz w:val="24"/>
          <w:szCs w:val="24"/>
        </w:rPr>
        <w:t>p</w:t>
      </w:r>
      <w:r w:rsidR="00A109FD" w:rsidRPr="0023569C">
        <w:rPr>
          <w:rFonts w:ascii="Times New Roman" w:hAnsi="Times New Roman" w:cs="Times New Roman"/>
          <w:sz w:val="24"/>
          <w:szCs w:val="24"/>
        </w:rPr>
        <w:t>irkimo sąlygų reikalavimus atitinkančiais</w:t>
      </w:r>
      <w:r w:rsidR="00BA05C9" w:rsidRPr="0023569C">
        <w:rPr>
          <w:rFonts w:ascii="Times New Roman" w:hAnsi="Times New Roman" w:cs="Times New Roman"/>
          <w:sz w:val="24"/>
          <w:szCs w:val="24"/>
        </w:rPr>
        <w:t>,</w:t>
      </w:r>
      <w:r w:rsidR="00A109FD" w:rsidRPr="0023569C">
        <w:rPr>
          <w:rFonts w:ascii="Times New Roman" w:hAnsi="Times New Roman" w:cs="Times New Roman"/>
          <w:sz w:val="24"/>
          <w:szCs w:val="24"/>
        </w:rPr>
        <w:t xml:space="preserve"> subjektais. </w:t>
      </w:r>
    </w:p>
    <w:p w14:paraId="2283572F" w14:textId="77777777" w:rsidR="00FB03AB" w:rsidRPr="0023569C" w:rsidRDefault="00FB03AB" w:rsidP="007872CB">
      <w:pPr>
        <w:spacing w:after="0" w:line="240" w:lineRule="auto"/>
        <w:ind w:firstLine="567"/>
        <w:jc w:val="both"/>
        <w:rPr>
          <w:rFonts w:ascii="Times New Roman" w:hAnsi="Times New Roman" w:cs="Times New Roman"/>
          <w:sz w:val="24"/>
          <w:szCs w:val="24"/>
        </w:rPr>
      </w:pPr>
    </w:p>
    <w:p w14:paraId="4BEDE7AF" w14:textId="457E0FAE" w:rsidR="00AF62E6" w:rsidRPr="0023569C"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90265137"/>
      <w:r w:rsidRPr="0023569C">
        <w:rPr>
          <w:rFonts w:asciiTheme="minorHAnsi" w:hAnsiTheme="minorHAnsi" w:cstheme="minorBidi"/>
          <w:color w:val="auto"/>
        </w:rPr>
        <w:t>6</w:t>
      </w:r>
      <w:r w:rsidR="0005396D" w:rsidRPr="0023569C">
        <w:rPr>
          <w:rFonts w:asciiTheme="minorHAnsi" w:hAnsiTheme="minorHAnsi" w:cstheme="minorBidi"/>
          <w:color w:val="auto"/>
        </w:rPr>
        <w:t xml:space="preserve">. </w:t>
      </w:r>
      <w:r w:rsidR="00220588" w:rsidRPr="0023569C">
        <w:rPr>
          <w:rFonts w:asciiTheme="minorHAnsi" w:hAnsiTheme="minorHAnsi" w:cstheme="minorBidi"/>
          <w:color w:val="auto"/>
        </w:rPr>
        <w:t>Specialieji r</w:t>
      </w:r>
      <w:r w:rsidR="00DF58E2" w:rsidRPr="0023569C">
        <w:rPr>
          <w:rFonts w:asciiTheme="minorHAnsi" w:hAnsiTheme="minorHAnsi" w:cstheme="minorBidi"/>
          <w:color w:val="auto"/>
        </w:rPr>
        <w:t>eikalavimai pasiūlymų rengimui ir pateikimui</w:t>
      </w:r>
      <w:bookmarkEnd w:id="17"/>
      <w:bookmarkEnd w:id="18"/>
      <w:bookmarkEnd w:id="19"/>
    </w:p>
    <w:p w14:paraId="3D47F821" w14:textId="2F93D89B" w:rsidR="00EF5623" w:rsidRPr="0023569C" w:rsidRDefault="00192AF9" w:rsidP="001032F8">
      <w:pPr>
        <w:spacing w:after="0" w:line="20" w:lineRule="atLeast"/>
        <w:ind w:firstLine="567"/>
        <w:jc w:val="both"/>
        <w:rPr>
          <w:rFonts w:ascii="Times New Roman" w:hAnsi="Times New Roman" w:cs="Times New Roman"/>
          <w:i/>
          <w:iCs/>
          <w:sz w:val="24"/>
          <w:szCs w:val="24"/>
        </w:rPr>
      </w:pPr>
      <w:r w:rsidRPr="0023569C">
        <w:rPr>
          <w:rFonts w:ascii="Times New Roman" w:hAnsi="Times New Roman" w:cs="Times New Roman"/>
          <w:sz w:val="24"/>
          <w:szCs w:val="24"/>
        </w:rPr>
        <w:t xml:space="preserve">6.1. </w:t>
      </w:r>
      <w:r w:rsidR="00EF5623" w:rsidRPr="0023569C">
        <w:rPr>
          <w:rFonts w:ascii="Times New Roman" w:hAnsi="Times New Roman" w:cs="Times New Roman"/>
          <w:sz w:val="24"/>
          <w:szCs w:val="24"/>
        </w:rPr>
        <w:t xml:space="preserve">Tiekėjo </w:t>
      </w:r>
      <w:r w:rsidR="0058726C" w:rsidRPr="0023569C">
        <w:rPr>
          <w:rFonts w:ascii="Times New Roman" w:hAnsi="Times New Roman" w:cs="Times New Roman"/>
          <w:sz w:val="24"/>
          <w:szCs w:val="24"/>
        </w:rPr>
        <w:t>p</w:t>
      </w:r>
      <w:r w:rsidR="00EF5623" w:rsidRPr="0023569C">
        <w:rPr>
          <w:rFonts w:ascii="Times New Roman" w:hAnsi="Times New Roman" w:cs="Times New Roman"/>
          <w:sz w:val="24"/>
          <w:szCs w:val="24"/>
        </w:rPr>
        <w:t>asiūlymą sudaro CVP IS pateikiamų ir žemiau nurodytų dokumentų visuma</w:t>
      </w:r>
      <w:r w:rsidR="00FD53CF" w:rsidRPr="0023569C">
        <w:rPr>
          <w:rFonts w:ascii="Times New Roman" w:hAnsi="Times New Roman" w:cs="Times New Roman"/>
          <w:sz w:val="24"/>
          <w:szCs w:val="24"/>
        </w:rPr>
        <w:t>:</w:t>
      </w:r>
    </w:p>
    <w:p w14:paraId="0AA67ACF" w14:textId="6E8CEADD" w:rsidR="00390A14" w:rsidRPr="0023569C" w:rsidRDefault="003F0DA7" w:rsidP="009F3C2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 xml:space="preserve">tiekėjo pasirašytas </w:t>
      </w:r>
      <w:r w:rsidR="005A195F" w:rsidRPr="0023569C">
        <w:rPr>
          <w:rFonts w:ascii="Times New Roman" w:hAnsi="Times New Roman" w:cs="Times New Roman"/>
          <w:sz w:val="24"/>
          <w:szCs w:val="24"/>
        </w:rPr>
        <w:t>p</w:t>
      </w:r>
      <w:r w:rsidRPr="0023569C">
        <w:rPr>
          <w:rFonts w:ascii="Times New Roman" w:hAnsi="Times New Roman" w:cs="Times New Roman"/>
          <w:sz w:val="24"/>
          <w:szCs w:val="24"/>
        </w:rPr>
        <w:t xml:space="preserve">asiūlymas, parengtas pagal </w:t>
      </w:r>
      <w:r w:rsidR="007C1C57" w:rsidRPr="0023569C">
        <w:rPr>
          <w:rFonts w:ascii="Times New Roman" w:hAnsi="Times New Roman" w:cs="Times New Roman"/>
          <w:sz w:val="24"/>
          <w:szCs w:val="24"/>
        </w:rPr>
        <w:t>specialiųjų p</w:t>
      </w:r>
      <w:r w:rsidR="00551FA7" w:rsidRPr="0023569C">
        <w:rPr>
          <w:rFonts w:ascii="Times New Roman" w:hAnsi="Times New Roman" w:cs="Times New Roman"/>
          <w:sz w:val="24"/>
          <w:szCs w:val="24"/>
        </w:rPr>
        <w:t xml:space="preserve">irkimo </w:t>
      </w:r>
      <w:r w:rsidR="00476F8C" w:rsidRPr="0023569C">
        <w:rPr>
          <w:rFonts w:ascii="Times New Roman" w:hAnsi="Times New Roman" w:cs="Times New Roman"/>
          <w:sz w:val="24"/>
          <w:szCs w:val="24"/>
        </w:rPr>
        <w:t>sąlygų</w:t>
      </w:r>
      <w:r w:rsidR="00DE5F20" w:rsidRPr="0023569C">
        <w:rPr>
          <w:rFonts w:ascii="Times New Roman" w:hAnsi="Times New Roman" w:cs="Times New Roman"/>
          <w:sz w:val="24"/>
          <w:szCs w:val="24"/>
        </w:rPr>
        <w:t xml:space="preserve"> </w:t>
      </w:r>
      <w:r w:rsidR="00C51643" w:rsidRPr="0023569C">
        <w:rPr>
          <w:rFonts w:ascii="Times New Roman" w:hAnsi="Times New Roman" w:cs="Times New Roman"/>
          <w:sz w:val="24"/>
          <w:szCs w:val="24"/>
        </w:rPr>
        <w:t>5</w:t>
      </w:r>
      <w:r w:rsidR="00DE5F20" w:rsidRPr="0023569C">
        <w:rPr>
          <w:rFonts w:ascii="Times New Roman" w:hAnsi="Times New Roman" w:cs="Times New Roman"/>
          <w:sz w:val="24"/>
          <w:szCs w:val="24"/>
          <w:shd w:val="clear" w:color="auto" w:fill="FFFFFF"/>
        </w:rPr>
        <w:t xml:space="preserve"> </w:t>
      </w:r>
      <w:r w:rsidR="00476F8C" w:rsidRPr="0023569C">
        <w:rPr>
          <w:rFonts w:ascii="Times New Roman" w:hAnsi="Times New Roman" w:cs="Times New Roman"/>
          <w:sz w:val="24"/>
          <w:szCs w:val="24"/>
        </w:rPr>
        <w:t xml:space="preserve">priede </w:t>
      </w:r>
      <w:r w:rsidRPr="0023569C">
        <w:rPr>
          <w:rFonts w:ascii="Times New Roman" w:hAnsi="Times New Roman" w:cs="Times New Roman"/>
          <w:sz w:val="24"/>
          <w:szCs w:val="24"/>
        </w:rPr>
        <w:t xml:space="preserve">pateiktą </w:t>
      </w:r>
      <w:r w:rsidR="00C35C26" w:rsidRPr="0023569C">
        <w:rPr>
          <w:rFonts w:ascii="Times New Roman" w:hAnsi="Times New Roman" w:cs="Times New Roman"/>
          <w:sz w:val="24"/>
          <w:szCs w:val="24"/>
        </w:rPr>
        <w:t>p</w:t>
      </w:r>
      <w:r w:rsidRPr="0023569C">
        <w:rPr>
          <w:rFonts w:ascii="Times New Roman" w:hAnsi="Times New Roman" w:cs="Times New Roman"/>
          <w:sz w:val="24"/>
          <w:szCs w:val="24"/>
        </w:rPr>
        <w:t>asiūlymo formą</w:t>
      </w:r>
      <w:r w:rsidR="002F61A3" w:rsidRPr="0023569C">
        <w:rPr>
          <w:rFonts w:ascii="Times New Roman" w:hAnsi="Times New Roman" w:cs="Times New Roman"/>
          <w:sz w:val="24"/>
          <w:szCs w:val="24"/>
        </w:rPr>
        <w:t xml:space="preserve"> kartu su pasiūlymo tęsiniu, kuriame tiekėjas nurodo siūlomos Prekės charakteristikų atitikimą Techninės specifikacijos reikalavimams</w:t>
      </w:r>
      <w:r w:rsidRPr="0023569C">
        <w:rPr>
          <w:rFonts w:ascii="Times New Roman" w:hAnsi="Times New Roman" w:cs="Times New Roman"/>
          <w:sz w:val="24"/>
          <w:szCs w:val="24"/>
        </w:rPr>
        <w:t>.</w:t>
      </w:r>
    </w:p>
    <w:p w14:paraId="3459FD0B" w14:textId="200A99F4" w:rsidR="009C1155" w:rsidRPr="0023569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 xml:space="preserve">užpildytas EBVPD (specialiųjų pirkimo sąlygų </w:t>
      </w:r>
      <w:r w:rsidR="003116DB" w:rsidRPr="0023569C">
        <w:rPr>
          <w:rFonts w:ascii="Times New Roman" w:hAnsi="Times New Roman" w:cs="Times New Roman"/>
          <w:sz w:val="24"/>
          <w:szCs w:val="24"/>
        </w:rPr>
        <w:t>4</w:t>
      </w:r>
      <w:r w:rsidRPr="0023569C">
        <w:rPr>
          <w:rFonts w:ascii="Times New Roman" w:hAnsi="Times New Roman" w:cs="Times New Roman"/>
          <w:sz w:val="24"/>
          <w:szCs w:val="24"/>
        </w:rPr>
        <w:t xml:space="preserve"> priedas). Pasirašydamas </w:t>
      </w:r>
      <w:r w:rsidR="00C35C26" w:rsidRPr="0023569C">
        <w:rPr>
          <w:rFonts w:ascii="Times New Roman" w:hAnsi="Times New Roman" w:cs="Times New Roman"/>
          <w:sz w:val="24"/>
          <w:szCs w:val="24"/>
        </w:rPr>
        <w:t>p</w:t>
      </w:r>
      <w:r w:rsidRPr="0023569C">
        <w:rPr>
          <w:rFonts w:ascii="Times New Roman" w:hAnsi="Times New Roman" w:cs="Times New Roman"/>
          <w:sz w:val="24"/>
          <w:szCs w:val="24"/>
        </w:rPr>
        <w:t>asiūlymą, tiekėjas patvirtina ir EBVPD tikrumą;</w:t>
      </w:r>
    </w:p>
    <w:p w14:paraId="021CA68F" w14:textId="346D8E49" w:rsidR="007C1C57" w:rsidRPr="0023569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 xml:space="preserve">jungtinės veiklos sutarties kopija (jeigu </w:t>
      </w:r>
      <w:r w:rsidR="00C35C26" w:rsidRPr="0023569C">
        <w:rPr>
          <w:rFonts w:ascii="Times New Roman" w:hAnsi="Times New Roman" w:cs="Times New Roman"/>
          <w:sz w:val="24"/>
          <w:szCs w:val="24"/>
        </w:rPr>
        <w:t>p</w:t>
      </w:r>
      <w:r w:rsidRPr="0023569C">
        <w:rPr>
          <w:rFonts w:ascii="Times New Roman" w:hAnsi="Times New Roman" w:cs="Times New Roman"/>
          <w:sz w:val="24"/>
          <w:szCs w:val="24"/>
        </w:rPr>
        <w:t>irkime dalyvauja ūkio subjektų grupė jungtinės veiklos sutarties pagrindu)</w:t>
      </w:r>
      <w:r w:rsidR="007C1C57" w:rsidRPr="0023569C">
        <w:rPr>
          <w:rFonts w:ascii="Times New Roman" w:hAnsi="Times New Roman" w:cs="Times New Roman"/>
          <w:sz w:val="24"/>
          <w:szCs w:val="24"/>
        </w:rPr>
        <w:t>;</w:t>
      </w:r>
    </w:p>
    <w:p w14:paraId="50A0B33A" w14:textId="0A1B61EF" w:rsidR="006D0EC0" w:rsidRPr="0023569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 xml:space="preserve">dokumentas, patvirtinantis, kad asmuo, kuris pasirašė </w:t>
      </w:r>
      <w:r w:rsidR="00212F68" w:rsidRPr="0023569C">
        <w:rPr>
          <w:rFonts w:ascii="Times New Roman" w:hAnsi="Times New Roman" w:cs="Times New Roman"/>
          <w:sz w:val="24"/>
          <w:szCs w:val="24"/>
        </w:rPr>
        <w:t>p</w:t>
      </w:r>
      <w:r w:rsidRPr="0023569C">
        <w:rPr>
          <w:rFonts w:ascii="Times New Roman" w:hAnsi="Times New Roman" w:cs="Times New Roman"/>
          <w:sz w:val="24"/>
          <w:szCs w:val="24"/>
        </w:rPr>
        <w:t>asiūlymą (jei jis ne tiekėjo vadovas), turėjo teisę jį pasirašyti;</w:t>
      </w:r>
    </w:p>
    <w:p w14:paraId="0997451A" w14:textId="14C5D167" w:rsidR="006D0EC0" w:rsidRPr="0023569C"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3569C">
        <w:rPr>
          <w:rFonts w:ascii="Times New Roman" w:hAnsi="Times New Roman" w:cs="Times New Roman"/>
          <w:sz w:val="24"/>
          <w:szCs w:val="24"/>
        </w:rPr>
        <w:t>p</w:t>
      </w:r>
      <w:r w:rsidR="006D0EC0" w:rsidRPr="0023569C">
        <w:rPr>
          <w:rFonts w:ascii="Times New Roman" w:hAnsi="Times New Roman" w:cs="Times New Roman"/>
          <w:sz w:val="24"/>
          <w:szCs w:val="24"/>
        </w:rPr>
        <w:t>asiūlymo galiojimą užtikrinantis dokumentas (jeigu reikalaujama);</w:t>
      </w:r>
    </w:p>
    <w:p w14:paraId="53A8B5A3" w14:textId="109B0BB3" w:rsidR="00450415" w:rsidRPr="0023569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ED58B2" w14:textId="1FAF77EB" w:rsidR="00B432FA" w:rsidRPr="0023569C" w:rsidRDefault="00450415" w:rsidP="00C63D4B">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3569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3569C">
        <w:rPr>
          <w:rFonts w:ascii="Times New Roman" w:hAnsi="Times New Roman" w:cs="Times New Roman"/>
          <w:sz w:val="24"/>
          <w:szCs w:val="24"/>
        </w:rPr>
        <w:t>p</w:t>
      </w:r>
      <w:r w:rsidRPr="0023569C">
        <w:rPr>
          <w:rFonts w:ascii="Times New Roman" w:hAnsi="Times New Roman" w:cs="Times New Roman"/>
          <w:sz w:val="24"/>
          <w:szCs w:val="24"/>
        </w:rPr>
        <w:t>irkime</w:t>
      </w:r>
      <w:r w:rsidR="007319BF" w:rsidRPr="0023569C">
        <w:rPr>
          <w:rFonts w:ascii="Times New Roman" w:hAnsi="Times New Roman" w:cs="Times New Roman"/>
          <w:sz w:val="24"/>
          <w:szCs w:val="24"/>
        </w:rPr>
        <w:t>.</w:t>
      </w:r>
    </w:p>
    <w:p w14:paraId="479B3B42" w14:textId="4534B2EF" w:rsidR="00FD03FA" w:rsidRPr="0023569C" w:rsidRDefault="00C7179F" w:rsidP="00FA6598">
      <w:pPr>
        <w:spacing w:after="0" w:line="240" w:lineRule="auto"/>
        <w:ind w:firstLine="709"/>
        <w:jc w:val="both"/>
        <w:rPr>
          <w:rFonts w:ascii="Times New Roman" w:hAnsi="Times New Roman" w:cs="Times New Roman"/>
          <w:sz w:val="24"/>
          <w:szCs w:val="24"/>
        </w:rPr>
      </w:pPr>
      <w:r w:rsidRPr="0023569C">
        <w:rPr>
          <w:rFonts w:ascii="Times New Roman" w:hAnsi="Times New Roman" w:cs="Times New Roman"/>
          <w:sz w:val="24"/>
          <w:szCs w:val="24"/>
        </w:rPr>
        <w:t>6.2</w:t>
      </w:r>
      <w:r w:rsidR="00EE3480" w:rsidRPr="0023569C">
        <w:rPr>
          <w:rFonts w:ascii="Times New Roman" w:hAnsi="Times New Roman" w:cs="Times New Roman"/>
          <w:sz w:val="24"/>
          <w:szCs w:val="24"/>
        </w:rPr>
        <w:t>.</w:t>
      </w:r>
      <w:r w:rsidR="00FA6598" w:rsidRPr="0023569C">
        <w:rPr>
          <w:rFonts w:ascii="Times New Roman" w:hAnsi="Times New Roman" w:cs="Times New Roman"/>
          <w:sz w:val="24"/>
          <w:szCs w:val="24"/>
        </w:rPr>
        <w:t xml:space="preserve"> </w:t>
      </w:r>
      <w:r w:rsidR="00BD41D7" w:rsidRPr="0023569C">
        <w:rPr>
          <w:rFonts w:ascii="Times New Roman" w:eastAsia="Calibri" w:hAnsi="Times New Roman" w:cs="Times New Roman"/>
          <w:sz w:val="24"/>
          <w:szCs w:val="24"/>
        </w:rPr>
        <w:t>P</w:t>
      </w:r>
      <w:r w:rsidR="00FD03FA" w:rsidRPr="0023569C">
        <w:rPr>
          <w:rFonts w:ascii="Times New Roman" w:eastAsia="Calibri" w:hAnsi="Times New Roman" w:cs="Times New Roman"/>
          <w:sz w:val="24"/>
          <w:szCs w:val="24"/>
        </w:rPr>
        <w:t xml:space="preserve">asiūlymas gali būti pasirašytas </w:t>
      </w:r>
      <w:r w:rsidR="00DD138F" w:rsidRPr="0023569C">
        <w:rPr>
          <w:rFonts w:ascii="Times New Roman" w:eastAsia="Calibri" w:hAnsi="Times New Roman" w:cs="Times New Roman"/>
          <w:sz w:val="24"/>
          <w:szCs w:val="24"/>
        </w:rPr>
        <w:t xml:space="preserve">fiziniu parašu arba </w:t>
      </w:r>
      <w:r w:rsidR="00FD03FA" w:rsidRPr="0023569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PĮ </w:t>
      </w:r>
      <w:r w:rsidR="008E22ED" w:rsidRPr="0023569C">
        <w:rPr>
          <w:rFonts w:ascii="Times New Roman" w:eastAsia="Calibri" w:hAnsi="Times New Roman" w:cs="Times New Roman"/>
          <w:sz w:val="24"/>
          <w:szCs w:val="24"/>
        </w:rPr>
        <w:t>34</w:t>
      </w:r>
      <w:r w:rsidR="00FD03FA" w:rsidRPr="0023569C">
        <w:rPr>
          <w:rFonts w:ascii="Times New Roman" w:eastAsia="Calibri" w:hAnsi="Times New Roman" w:cs="Times New Roman"/>
          <w:sz w:val="24"/>
          <w:szCs w:val="24"/>
        </w:rPr>
        <w:t xml:space="preserve"> straipsnio 11 dalies 2 ir 3 punktuose nustatytus reikalavimus. </w:t>
      </w:r>
      <w:r w:rsidR="00FD03FA" w:rsidRPr="0023569C">
        <w:rPr>
          <w:rFonts w:ascii="Times New Roman" w:hAnsi="Times New Roman" w:cs="Times New Roman"/>
          <w:sz w:val="24"/>
          <w:szCs w:val="24"/>
        </w:rPr>
        <w:t>Perkan</w:t>
      </w:r>
      <w:r w:rsidR="009F3C2E" w:rsidRPr="0023569C">
        <w:rPr>
          <w:rFonts w:ascii="Times New Roman" w:hAnsi="Times New Roman" w:cs="Times New Roman"/>
          <w:sz w:val="24"/>
          <w:szCs w:val="24"/>
        </w:rPr>
        <w:t>čiajam subjektui</w:t>
      </w:r>
      <w:r w:rsidR="00FD03FA" w:rsidRPr="0023569C">
        <w:rPr>
          <w:rFonts w:ascii="Times New Roman" w:hAnsi="Times New Roman" w:cs="Times New Roman"/>
          <w:sz w:val="24"/>
          <w:szCs w:val="24"/>
        </w:rPr>
        <w:t xml:space="preserve"> kilus abejonių dėl dokumentų tikrumo, ji turi teisę reikalauti pateikti dokumentų originalus.</w:t>
      </w:r>
      <w:r w:rsidR="00FD03FA" w:rsidRPr="0023569C">
        <w:rPr>
          <w:rFonts w:ascii="Times New Roman" w:eastAsia="Calibri" w:hAnsi="Times New Roman" w:cs="Times New Roman"/>
          <w:sz w:val="24"/>
          <w:szCs w:val="24"/>
        </w:rPr>
        <w:t xml:space="preserve"> Gali būti:</w:t>
      </w:r>
    </w:p>
    <w:p w14:paraId="293D3908" w14:textId="1DF5A18C" w:rsidR="00FD03FA" w:rsidRPr="0023569C" w:rsidRDefault="00C7179F" w:rsidP="00D4636D">
      <w:pPr>
        <w:pStyle w:val="Sraopastraipa"/>
        <w:spacing w:after="0" w:line="240" w:lineRule="auto"/>
        <w:ind w:left="0" w:firstLine="709"/>
        <w:jc w:val="both"/>
        <w:rPr>
          <w:rFonts w:ascii="Times New Roman" w:hAnsi="Times New Roman" w:cs="Times New Roman"/>
          <w:bCs/>
          <w:iCs/>
          <w:sz w:val="24"/>
          <w:szCs w:val="24"/>
          <w:u w:val="single"/>
        </w:rPr>
      </w:pPr>
      <w:r w:rsidRPr="0023569C">
        <w:rPr>
          <w:rFonts w:ascii="Times New Roman" w:eastAsia="Calibri" w:hAnsi="Times New Roman" w:cs="Times New Roman"/>
          <w:bCs/>
          <w:iCs/>
          <w:sz w:val="24"/>
          <w:szCs w:val="24"/>
        </w:rPr>
        <w:t>6</w:t>
      </w:r>
      <w:r w:rsidR="00390B20" w:rsidRPr="0023569C">
        <w:rPr>
          <w:rFonts w:ascii="Times New Roman" w:eastAsia="Calibri" w:hAnsi="Times New Roman" w:cs="Times New Roman"/>
          <w:bCs/>
          <w:iCs/>
          <w:sz w:val="24"/>
          <w:szCs w:val="24"/>
        </w:rPr>
        <w:t>.</w:t>
      </w:r>
      <w:r w:rsidRPr="0023569C">
        <w:rPr>
          <w:rFonts w:ascii="Times New Roman" w:eastAsia="Calibri" w:hAnsi="Times New Roman" w:cs="Times New Roman"/>
          <w:bCs/>
          <w:iCs/>
          <w:sz w:val="24"/>
          <w:szCs w:val="24"/>
        </w:rPr>
        <w:t>2</w:t>
      </w:r>
      <w:r w:rsidR="00390B20" w:rsidRPr="0023569C">
        <w:rPr>
          <w:rFonts w:ascii="Times New Roman" w:eastAsia="Calibri" w:hAnsi="Times New Roman" w:cs="Times New Roman"/>
          <w:bCs/>
          <w:iCs/>
          <w:sz w:val="24"/>
          <w:szCs w:val="24"/>
        </w:rPr>
        <w:t>.</w:t>
      </w:r>
      <w:r w:rsidR="00EE3480" w:rsidRPr="0023569C">
        <w:rPr>
          <w:rFonts w:ascii="Times New Roman" w:eastAsia="Calibri" w:hAnsi="Times New Roman" w:cs="Times New Roman"/>
          <w:bCs/>
          <w:iCs/>
          <w:sz w:val="24"/>
          <w:szCs w:val="24"/>
        </w:rPr>
        <w:t>1</w:t>
      </w:r>
      <w:r w:rsidR="00FD03FA" w:rsidRPr="0023569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23569C" w:rsidRDefault="00FD03FA" w:rsidP="00D4636D">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23569C">
        <w:rPr>
          <w:rFonts w:ascii="Times New Roman" w:eastAsia="Calibri" w:hAnsi="Times New Roman" w:cs="Times New Roman"/>
          <w:bCs/>
          <w:iCs/>
          <w:sz w:val="24"/>
          <w:szCs w:val="24"/>
        </w:rPr>
        <w:t>skaitmeninės dokumentų kopijos (</w:t>
      </w:r>
      <w:r w:rsidRPr="0023569C">
        <w:rPr>
          <w:rFonts w:ascii="Times New Roman" w:eastAsia="Calibri" w:hAnsi="Times New Roman" w:cs="Times New Roman"/>
          <w:iCs/>
          <w:sz w:val="24"/>
          <w:szCs w:val="24"/>
        </w:rPr>
        <w:t>fiziniu parašu tvirtinami dokumentai turi būti pateikiami pasirašyti ir nuskenuoti)</w:t>
      </w:r>
      <w:r w:rsidRPr="0023569C">
        <w:rPr>
          <w:rFonts w:ascii="Times New Roman" w:eastAsia="Calibri" w:hAnsi="Times New Roman" w:cs="Times New Roman"/>
          <w:bCs/>
          <w:iCs/>
          <w:sz w:val="24"/>
          <w:szCs w:val="24"/>
        </w:rPr>
        <w:t>.</w:t>
      </w:r>
    </w:p>
    <w:p w14:paraId="51FFF39B" w14:textId="34660AD3" w:rsidR="00D4636D" w:rsidRPr="0023569C" w:rsidRDefault="0099696F" w:rsidP="00D4636D">
      <w:pPr>
        <w:pStyle w:val="Sraopastraipa"/>
        <w:numPr>
          <w:ilvl w:val="1"/>
          <w:numId w:val="13"/>
        </w:numPr>
        <w:spacing w:after="0" w:line="240" w:lineRule="auto"/>
        <w:ind w:left="0" w:firstLine="709"/>
        <w:jc w:val="both"/>
        <w:rPr>
          <w:rFonts w:ascii="Times New Roman" w:hAnsi="Times New Roman" w:cs="Times New Roman"/>
          <w:sz w:val="24"/>
          <w:szCs w:val="24"/>
        </w:rPr>
      </w:pPr>
      <w:r w:rsidRPr="0023569C">
        <w:rPr>
          <w:rFonts w:ascii="Times New Roman" w:hAnsi="Times New Roman" w:cs="Times New Roman"/>
          <w:sz w:val="24"/>
          <w:szCs w:val="24"/>
        </w:rPr>
        <w:t>P</w:t>
      </w:r>
      <w:r w:rsidR="0048587E" w:rsidRPr="0023569C">
        <w:rPr>
          <w:rFonts w:ascii="Times New Roman" w:hAnsi="Times New Roman" w:cs="Times New Roman"/>
          <w:sz w:val="24"/>
          <w:szCs w:val="24"/>
        </w:rPr>
        <w:t>asiūlymas turi būti parengtas</w:t>
      </w:r>
      <w:r w:rsidR="00EE44B0" w:rsidRPr="0023569C">
        <w:rPr>
          <w:rFonts w:ascii="Times New Roman" w:hAnsi="Times New Roman" w:cs="Times New Roman"/>
          <w:sz w:val="24"/>
          <w:szCs w:val="24"/>
        </w:rPr>
        <w:t xml:space="preserve">, </w:t>
      </w:r>
      <w:r w:rsidR="0048587E" w:rsidRPr="0023569C">
        <w:rPr>
          <w:rFonts w:ascii="Times New Roman" w:hAnsi="Times New Roman" w:cs="Times New Roman"/>
          <w:sz w:val="24"/>
          <w:szCs w:val="24"/>
        </w:rPr>
        <w:t>lietuvių</w:t>
      </w:r>
      <w:r w:rsidR="0055275B" w:rsidRPr="0023569C">
        <w:rPr>
          <w:rFonts w:ascii="Times New Roman" w:hAnsi="Times New Roman" w:cs="Times New Roman"/>
          <w:sz w:val="24"/>
          <w:szCs w:val="24"/>
        </w:rPr>
        <w:t xml:space="preserve"> kalba</w:t>
      </w:r>
      <w:r w:rsidR="00D17972" w:rsidRPr="0023569C">
        <w:rPr>
          <w:rFonts w:ascii="Times New Roman" w:hAnsi="Times New Roman" w:cs="Times New Roman"/>
          <w:sz w:val="24"/>
          <w:szCs w:val="24"/>
        </w:rPr>
        <w:t>.</w:t>
      </w:r>
      <w:r w:rsidR="0048587E" w:rsidRPr="0023569C">
        <w:rPr>
          <w:rFonts w:ascii="Times New Roman" w:hAnsi="Times New Roman" w:cs="Times New Roman"/>
          <w:sz w:val="24"/>
          <w:szCs w:val="24"/>
        </w:rPr>
        <w:t xml:space="preserve"> </w:t>
      </w:r>
      <w:r w:rsidR="00F17A1F" w:rsidRPr="0023569C">
        <w:rPr>
          <w:rFonts w:ascii="Times New Roman" w:eastAsia="Arial" w:hAnsi="Times New Roman" w:cs="Times New Roman"/>
          <w:sz w:val="24"/>
          <w:szCs w:val="24"/>
        </w:rPr>
        <w:t>Jei kurie nors su pasiūlymu teikiami dokumentai parengti ne</w:t>
      </w:r>
      <w:r w:rsidR="001427AB" w:rsidRPr="0023569C">
        <w:rPr>
          <w:rFonts w:ascii="Times New Roman" w:eastAsia="Arial" w:hAnsi="Times New Roman" w:cs="Times New Roman"/>
          <w:sz w:val="24"/>
          <w:szCs w:val="24"/>
        </w:rPr>
        <w:t xml:space="preserve"> ta kalba, kuria</w:t>
      </w:r>
      <w:r w:rsidR="00F17A1F" w:rsidRPr="0023569C">
        <w:rPr>
          <w:rFonts w:ascii="Times New Roman" w:eastAsia="Arial" w:hAnsi="Times New Roman" w:cs="Times New Roman"/>
          <w:sz w:val="24"/>
          <w:szCs w:val="24"/>
        </w:rPr>
        <w:t xml:space="preserve"> </w:t>
      </w:r>
      <w:r w:rsidR="0BCA4ED4" w:rsidRPr="0023569C">
        <w:rPr>
          <w:rFonts w:ascii="Times New Roman" w:eastAsia="Arial" w:hAnsi="Times New Roman" w:cs="Times New Roman"/>
          <w:sz w:val="24"/>
          <w:szCs w:val="24"/>
        </w:rPr>
        <w:t>reikalaujama</w:t>
      </w:r>
      <w:r w:rsidR="001427AB" w:rsidRPr="0023569C">
        <w:rPr>
          <w:rFonts w:ascii="Times New Roman" w:eastAsia="Arial" w:hAnsi="Times New Roman" w:cs="Times New Roman"/>
          <w:sz w:val="24"/>
          <w:szCs w:val="24"/>
        </w:rPr>
        <w:t xml:space="preserve">, </w:t>
      </w:r>
      <w:r w:rsidR="003F1D78" w:rsidRPr="0023569C">
        <w:rPr>
          <w:rFonts w:ascii="Times New Roman" w:eastAsia="Arial" w:hAnsi="Times New Roman" w:cs="Times New Roman"/>
          <w:sz w:val="24"/>
          <w:szCs w:val="24"/>
        </w:rPr>
        <w:t xml:space="preserve">turi būti pateiktas tikslus vertimas į </w:t>
      </w:r>
      <w:r w:rsidR="40DC6EFC" w:rsidRPr="0023569C">
        <w:rPr>
          <w:rFonts w:ascii="Times New Roman" w:eastAsia="Arial" w:hAnsi="Times New Roman" w:cs="Times New Roman"/>
          <w:sz w:val="24"/>
          <w:szCs w:val="24"/>
        </w:rPr>
        <w:t>reikalaujamą</w:t>
      </w:r>
      <w:r w:rsidR="001427AB" w:rsidRPr="0023569C">
        <w:rPr>
          <w:rFonts w:ascii="Times New Roman" w:eastAsia="Arial" w:hAnsi="Times New Roman" w:cs="Times New Roman"/>
          <w:sz w:val="24"/>
          <w:szCs w:val="24"/>
        </w:rPr>
        <w:t xml:space="preserve"> </w:t>
      </w:r>
      <w:r w:rsidR="00141BF1" w:rsidRPr="0023569C">
        <w:rPr>
          <w:rFonts w:ascii="Times New Roman" w:eastAsia="Arial" w:hAnsi="Times New Roman" w:cs="Times New Roman"/>
          <w:sz w:val="24"/>
          <w:szCs w:val="24"/>
        </w:rPr>
        <w:lastRenderedPageBreak/>
        <w:t>kalbą</w:t>
      </w:r>
      <w:r w:rsidR="00F17A1F" w:rsidRPr="0023569C">
        <w:rPr>
          <w:rFonts w:ascii="Times New Roman" w:eastAsia="Arial" w:hAnsi="Times New Roman" w:cs="Times New Roman"/>
          <w:sz w:val="24"/>
          <w:szCs w:val="24"/>
        </w:rPr>
        <w:t xml:space="preserve">. </w:t>
      </w:r>
      <w:r w:rsidR="00836928" w:rsidRPr="0023569C">
        <w:rPr>
          <w:rFonts w:ascii="Times New Roman" w:hAnsi="Times New Roman" w:cs="Times New Roman"/>
          <w:sz w:val="24"/>
          <w:szCs w:val="24"/>
        </w:rPr>
        <w:t>Perkančiajam subjektui</w:t>
      </w:r>
      <w:r w:rsidR="0085364E" w:rsidRPr="0023569C">
        <w:rPr>
          <w:rFonts w:ascii="Times New Roman" w:hAnsi="Times New Roman" w:cs="Times New Roman"/>
          <w:sz w:val="24"/>
          <w:szCs w:val="24"/>
        </w:rPr>
        <w:t xml:space="preserve"> turint įtarimų</w:t>
      </w:r>
      <w:r w:rsidR="0048587E" w:rsidRPr="0023569C">
        <w:rPr>
          <w:rFonts w:ascii="Times New Roman" w:hAnsi="Times New Roman" w:cs="Times New Roman"/>
          <w:sz w:val="24"/>
          <w:szCs w:val="24"/>
        </w:rPr>
        <w:t xml:space="preserve"> dėl pasiūlyme pateikto dokumento vertimo kokybės ir (ar) jo atitikties dokumento originalo turiniui, </w:t>
      </w:r>
      <w:r w:rsidR="009F3C2E" w:rsidRPr="0023569C">
        <w:rPr>
          <w:rFonts w:ascii="Times New Roman" w:hAnsi="Times New Roman" w:cs="Times New Roman"/>
          <w:sz w:val="24"/>
          <w:szCs w:val="24"/>
        </w:rPr>
        <w:t>perkantysis subjektas</w:t>
      </w:r>
      <w:r w:rsidR="0048587E" w:rsidRPr="0023569C">
        <w:rPr>
          <w:rFonts w:ascii="Times New Roman" w:hAnsi="Times New Roman" w:cs="Times New Roman"/>
          <w:sz w:val="24"/>
          <w:szCs w:val="24"/>
        </w:rPr>
        <w:t xml:space="preserve"> reikalauja pateikti vertimą atlikusio asmens parašu ir vertimų biuro antspaudu (jei turi) patvirtintą šio dokumento vertimą</w:t>
      </w:r>
      <w:r w:rsidR="00D4636D" w:rsidRPr="0023569C">
        <w:rPr>
          <w:rFonts w:ascii="Times New Roman" w:hAnsi="Times New Roman" w:cs="Times New Roman"/>
          <w:sz w:val="24"/>
          <w:szCs w:val="24"/>
        </w:rPr>
        <w:t>.</w:t>
      </w:r>
    </w:p>
    <w:p w14:paraId="7099DE94" w14:textId="0A06E3F0" w:rsidR="0055275B" w:rsidRPr="0023569C" w:rsidRDefault="00D4636D" w:rsidP="00D4636D">
      <w:pPr>
        <w:pStyle w:val="Sraopastraipa"/>
        <w:numPr>
          <w:ilvl w:val="1"/>
          <w:numId w:val="13"/>
        </w:numPr>
        <w:tabs>
          <w:tab w:val="left" w:pos="1134"/>
        </w:tabs>
        <w:spacing w:after="0" w:line="240" w:lineRule="auto"/>
        <w:ind w:left="0" w:firstLine="709"/>
        <w:jc w:val="both"/>
        <w:rPr>
          <w:rFonts w:ascii="Times New Roman" w:hAnsi="Times New Roman" w:cs="Times New Roman"/>
          <w:bCs/>
          <w:iCs/>
          <w:sz w:val="24"/>
          <w:szCs w:val="24"/>
        </w:rPr>
      </w:pPr>
      <w:r w:rsidRPr="0023569C">
        <w:rPr>
          <w:rFonts w:ascii="Times New Roman" w:hAnsi="Times New Roman" w:cs="Times New Roman"/>
          <w:sz w:val="24"/>
          <w:szCs w:val="24"/>
        </w:rPr>
        <w:t xml:space="preserve"> </w:t>
      </w:r>
      <w:r w:rsidR="008D03B2" w:rsidRPr="0023569C">
        <w:rPr>
          <w:rFonts w:ascii="Times New Roman" w:eastAsia="Arial" w:hAnsi="Times New Roman" w:cs="Times New Roman"/>
          <w:sz w:val="24"/>
          <w:szCs w:val="24"/>
        </w:rPr>
        <w:t xml:space="preserve">Bendra </w:t>
      </w:r>
      <w:r w:rsidR="00BA6AB3" w:rsidRPr="0023569C">
        <w:rPr>
          <w:rFonts w:ascii="Times New Roman" w:eastAsia="Arial" w:hAnsi="Times New Roman" w:cs="Times New Roman"/>
          <w:sz w:val="24"/>
          <w:szCs w:val="24"/>
        </w:rPr>
        <w:t>p</w:t>
      </w:r>
      <w:r w:rsidR="008D03B2" w:rsidRPr="0023569C">
        <w:rPr>
          <w:rFonts w:ascii="Times New Roman" w:eastAsia="Arial" w:hAnsi="Times New Roman" w:cs="Times New Roman"/>
          <w:sz w:val="24"/>
          <w:szCs w:val="24"/>
        </w:rPr>
        <w:t>asiūlymo kaina</w:t>
      </w:r>
      <w:r w:rsidR="00D247A7" w:rsidRPr="0023569C">
        <w:rPr>
          <w:rFonts w:ascii="Times New Roman" w:eastAsia="Arial" w:hAnsi="Times New Roman" w:cs="Times New Roman"/>
          <w:sz w:val="24"/>
          <w:szCs w:val="24"/>
        </w:rPr>
        <w:t xml:space="preserve"> </w:t>
      </w:r>
      <w:r w:rsidR="008D3752" w:rsidRPr="0023569C">
        <w:rPr>
          <w:rFonts w:ascii="Times New Roman" w:eastAsia="Arial" w:hAnsi="Times New Roman" w:cs="Times New Roman"/>
          <w:sz w:val="24"/>
          <w:szCs w:val="24"/>
        </w:rPr>
        <w:t>(</w:t>
      </w:r>
      <w:r w:rsidR="00D247A7" w:rsidRPr="0023569C">
        <w:rPr>
          <w:rFonts w:ascii="Times New Roman" w:eastAsia="Arial" w:hAnsi="Times New Roman" w:cs="Times New Roman"/>
          <w:sz w:val="24"/>
          <w:szCs w:val="24"/>
        </w:rPr>
        <w:t>sąnaudos</w:t>
      </w:r>
      <w:r w:rsidR="008D3752" w:rsidRPr="0023569C">
        <w:rPr>
          <w:rFonts w:ascii="Times New Roman" w:eastAsia="Arial" w:hAnsi="Times New Roman" w:cs="Times New Roman"/>
          <w:sz w:val="24"/>
          <w:szCs w:val="24"/>
        </w:rPr>
        <w:t>)</w:t>
      </w:r>
      <w:r w:rsidR="00D247A7" w:rsidRPr="0023569C">
        <w:rPr>
          <w:rFonts w:ascii="Times New Roman" w:eastAsia="Arial" w:hAnsi="Times New Roman" w:cs="Times New Roman"/>
          <w:sz w:val="24"/>
          <w:szCs w:val="24"/>
        </w:rPr>
        <w:t xml:space="preserve"> </w:t>
      </w:r>
      <w:r w:rsidRPr="0023569C">
        <w:rPr>
          <w:rFonts w:ascii="Times New Roman" w:eastAsia="Arial" w:hAnsi="Times New Roman" w:cs="Times New Roman"/>
          <w:sz w:val="24"/>
          <w:szCs w:val="24"/>
        </w:rPr>
        <w:t>be</w:t>
      </w:r>
      <w:r w:rsidR="008D3752" w:rsidRPr="0023569C">
        <w:rPr>
          <w:rFonts w:ascii="Times New Roman" w:eastAsia="Arial" w:hAnsi="Times New Roman" w:cs="Times New Roman"/>
          <w:sz w:val="24"/>
          <w:szCs w:val="24"/>
        </w:rPr>
        <w:t xml:space="preserve"> PVM </w:t>
      </w:r>
      <w:r w:rsidR="000B049C" w:rsidRPr="0023569C">
        <w:rPr>
          <w:rFonts w:ascii="Times New Roman" w:eastAsia="Arial" w:hAnsi="Times New Roman" w:cs="Times New Roman"/>
          <w:sz w:val="24"/>
          <w:szCs w:val="24"/>
        </w:rPr>
        <w:t xml:space="preserve"> turi būti nurodoma </w:t>
      </w:r>
      <w:r w:rsidR="00D247A7" w:rsidRPr="0023569C">
        <w:rPr>
          <w:rFonts w:ascii="Times New Roman" w:eastAsia="Arial" w:hAnsi="Times New Roman" w:cs="Times New Roman"/>
          <w:sz w:val="24"/>
          <w:szCs w:val="24"/>
        </w:rPr>
        <w:t xml:space="preserve">dviejų skaičių po kablelio tikslumu. </w:t>
      </w:r>
      <w:r w:rsidR="00B75F6D" w:rsidRPr="0023569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3AF551B" w:rsidR="003A0EC0" w:rsidRPr="0023569C" w:rsidRDefault="0055275B" w:rsidP="00D4636D">
      <w:pPr>
        <w:spacing w:after="0" w:line="240" w:lineRule="auto"/>
        <w:ind w:firstLine="709"/>
        <w:jc w:val="both"/>
        <w:rPr>
          <w:rFonts w:ascii="Times New Roman" w:hAnsi="Times New Roman" w:cs="Times New Roman"/>
          <w:bCs/>
          <w:iCs/>
          <w:sz w:val="24"/>
          <w:szCs w:val="24"/>
        </w:rPr>
      </w:pPr>
      <w:r w:rsidRPr="0023569C">
        <w:rPr>
          <w:rFonts w:ascii="Times New Roman" w:hAnsi="Times New Roman" w:cs="Times New Roman"/>
          <w:bCs/>
          <w:iCs/>
          <w:sz w:val="24"/>
          <w:szCs w:val="24"/>
        </w:rPr>
        <w:t xml:space="preserve">6.4. </w:t>
      </w:r>
      <w:r w:rsidR="003A0EC0" w:rsidRPr="0023569C">
        <w:rPr>
          <w:rFonts w:ascii="Times New Roman" w:eastAsia="Arial" w:hAnsi="Times New Roman" w:cs="Times New Roman"/>
          <w:sz w:val="24"/>
          <w:szCs w:val="24"/>
        </w:rPr>
        <w:t xml:space="preserve">Tiekėjų </w:t>
      </w:r>
      <w:r w:rsidR="00A217B2" w:rsidRPr="0023569C">
        <w:rPr>
          <w:rFonts w:ascii="Times New Roman" w:eastAsia="Arial" w:hAnsi="Times New Roman" w:cs="Times New Roman"/>
          <w:sz w:val="24"/>
          <w:szCs w:val="24"/>
        </w:rPr>
        <w:t>p</w:t>
      </w:r>
      <w:r w:rsidR="003A0EC0" w:rsidRPr="0023569C">
        <w:rPr>
          <w:rFonts w:ascii="Times New Roman" w:eastAsia="Arial" w:hAnsi="Times New Roman" w:cs="Times New Roman"/>
          <w:sz w:val="24"/>
          <w:szCs w:val="24"/>
        </w:rPr>
        <w:t>asiūlymuose nurodyt</w:t>
      </w:r>
      <w:r w:rsidR="00836928" w:rsidRPr="0023569C">
        <w:rPr>
          <w:rFonts w:ascii="Times New Roman" w:eastAsia="Arial" w:hAnsi="Times New Roman" w:cs="Times New Roman"/>
          <w:sz w:val="24"/>
          <w:szCs w:val="24"/>
        </w:rPr>
        <w:t>os</w:t>
      </w:r>
      <w:r w:rsidR="003A0EC0" w:rsidRPr="0023569C">
        <w:rPr>
          <w:rFonts w:ascii="Times New Roman" w:eastAsia="Arial" w:hAnsi="Times New Roman" w:cs="Times New Roman"/>
          <w:sz w:val="24"/>
          <w:szCs w:val="24"/>
        </w:rPr>
        <w:t xml:space="preserve"> </w:t>
      </w:r>
      <w:r w:rsidR="00836928" w:rsidRPr="0023569C">
        <w:rPr>
          <w:rFonts w:ascii="Times New Roman" w:eastAsia="Arial" w:hAnsi="Times New Roman" w:cs="Times New Roman"/>
          <w:sz w:val="24"/>
          <w:szCs w:val="24"/>
        </w:rPr>
        <w:t>Prek</w:t>
      </w:r>
      <w:r w:rsidR="0013668C" w:rsidRPr="0023569C">
        <w:rPr>
          <w:rFonts w:ascii="Times New Roman" w:eastAsia="Arial" w:hAnsi="Times New Roman" w:cs="Times New Roman"/>
          <w:sz w:val="24"/>
          <w:szCs w:val="24"/>
        </w:rPr>
        <w:t>ių</w:t>
      </w:r>
      <w:r w:rsidR="00836928" w:rsidRPr="0023569C">
        <w:rPr>
          <w:rFonts w:ascii="Times New Roman" w:eastAsia="Arial" w:hAnsi="Times New Roman" w:cs="Times New Roman"/>
          <w:sz w:val="24"/>
          <w:szCs w:val="24"/>
        </w:rPr>
        <w:t xml:space="preserve"> </w:t>
      </w:r>
      <w:r w:rsidR="003A0EC0" w:rsidRPr="0023569C">
        <w:rPr>
          <w:rFonts w:ascii="Times New Roman" w:eastAsia="Arial" w:hAnsi="Times New Roman" w:cs="Times New Roman"/>
          <w:sz w:val="24"/>
          <w:szCs w:val="24"/>
        </w:rPr>
        <w:t>kain</w:t>
      </w:r>
      <w:r w:rsidR="00836928" w:rsidRPr="0023569C">
        <w:rPr>
          <w:rFonts w:ascii="Times New Roman" w:eastAsia="Arial" w:hAnsi="Times New Roman" w:cs="Times New Roman"/>
          <w:sz w:val="24"/>
          <w:szCs w:val="24"/>
        </w:rPr>
        <w:t>os</w:t>
      </w:r>
      <w:r w:rsidR="003A0EC0" w:rsidRPr="0023569C">
        <w:rPr>
          <w:rFonts w:ascii="Times New Roman" w:eastAsia="Arial" w:hAnsi="Times New Roman" w:cs="Times New Roman"/>
          <w:sz w:val="24"/>
          <w:szCs w:val="24"/>
        </w:rPr>
        <w:t xml:space="preserve"> bus vertinam</w:t>
      </w:r>
      <w:r w:rsidR="00836928" w:rsidRPr="0023569C">
        <w:rPr>
          <w:rFonts w:ascii="Times New Roman" w:eastAsia="Arial" w:hAnsi="Times New Roman" w:cs="Times New Roman"/>
          <w:sz w:val="24"/>
          <w:szCs w:val="24"/>
        </w:rPr>
        <w:t>os</w:t>
      </w:r>
      <w:r w:rsidR="003A0EC0" w:rsidRPr="0023569C">
        <w:rPr>
          <w:rFonts w:ascii="Times New Roman" w:eastAsia="Arial" w:hAnsi="Times New Roman" w:cs="Times New Roman"/>
          <w:sz w:val="24"/>
          <w:szCs w:val="24"/>
        </w:rPr>
        <w:t xml:space="preserve"> </w:t>
      </w:r>
      <w:r w:rsidR="003A0EC0" w:rsidRPr="0023569C">
        <w:rPr>
          <w:rFonts w:ascii="Times New Roman" w:hAnsi="Times New Roman" w:cs="Times New Roman"/>
          <w:sz w:val="24"/>
          <w:szCs w:val="24"/>
        </w:rPr>
        <w:t>ir lyginamos su</w:t>
      </w:r>
      <w:r w:rsidR="002178B9" w:rsidRPr="0023569C">
        <w:rPr>
          <w:rFonts w:ascii="Times New Roman" w:hAnsi="Times New Roman" w:cs="Times New Roman"/>
          <w:sz w:val="24"/>
          <w:szCs w:val="24"/>
        </w:rPr>
        <w:t xml:space="preserve"> </w:t>
      </w:r>
      <w:r w:rsidR="007563E5" w:rsidRPr="0023569C">
        <w:rPr>
          <w:rFonts w:ascii="Times New Roman" w:hAnsi="Times New Roman" w:cs="Times New Roman"/>
          <w:sz w:val="24"/>
          <w:szCs w:val="24"/>
        </w:rPr>
        <w:t>visomis su Prek</w:t>
      </w:r>
      <w:r w:rsidR="0013668C" w:rsidRPr="0023569C">
        <w:rPr>
          <w:rFonts w:ascii="Times New Roman" w:hAnsi="Times New Roman" w:cs="Times New Roman"/>
          <w:sz w:val="24"/>
          <w:szCs w:val="24"/>
        </w:rPr>
        <w:t>ių</w:t>
      </w:r>
      <w:r w:rsidR="007563E5" w:rsidRPr="0023569C">
        <w:rPr>
          <w:rFonts w:ascii="Times New Roman" w:hAnsi="Times New Roman" w:cs="Times New Roman"/>
          <w:sz w:val="24"/>
          <w:szCs w:val="24"/>
        </w:rPr>
        <w:t xml:space="preserve"> pristatymu susijusiomis išlaidomis</w:t>
      </w:r>
      <w:r w:rsidR="00836928" w:rsidRPr="0023569C">
        <w:rPr>
          <w:rFonts w:ascii="Times New Roman" w:hAnsi="Times New Roman" w:cs="Times New Roman"/>
          <w:sz w:val="24"/>
          <w:szCs w:val="24"/>
        </w:rPr>
        <w:t xml:space="preserve"> ir </w:t>
      </w:r>
      <w:r w:rsidR="003A0EC0" w:rsidRPr="0023569C">
        <w:rPr>
          <w:rFonts w:ascii="Times New Roman" w:hAnsi="Times New Roman" w:cs="Times New Roman"/>
          <w:sz w:val="24"/>
          <w:szCs w:val="24"/>
        </w:rPr>
        <w:t xml:space="preserve"> visais mokesčiais, įskaitant PVM</w:t>
      </w:r>
      <w:r w:rsidR="006E3394" w:rsidRPr="0023569C">
        <w:rPr>
          <w:rFonts w:ascii="Times New Roman" w:hAnsi="Times New Roman" w:cs="Times New Roman"/>
          <w:sz w:val="24"/>
          <w:szCs w:val="24"/>
        </w:rPr>
        <w:t>.</w:t>
      </w:r>
      <w:r w:rsidR="003A0EC0" w:rsidRPr="0023569C">
        <w:rPr>
          <w:rFonts w:ascii="Times New Roman" w:hAnsi="Times New Roman" w:cs="Times New Roman"/>
          <w:sz w:val="24"/>
          <w:szCs w:val="24"/>
        </w:rPr>
        <w:t xml:space="preserve"> </w:t>
      </w:r>
    </w:p>
    <w:p w14:paraId="7A15AE0A" w14:textId="7B3A7A23" w:rsidR="00EE1C85" w:rsidRPr="0023569C" w:rsidRDefault="00EE1C85" w:rsidP="0055275B">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23569C">
        <w:rPr>
          <w:rFonts w:asciiTheme="minorHAnsi" w:hAnsiTheme="minorHAnsi" w:cstheme="minorHAnsi"/>
          <w:color w:val="auto"/>
        </w:rPr>
        <w:t>Pasiūlymo galiojimo užtikrinimas</w:t>
      </w:r>
      <w:bookmarkEnd w:id="25"/>
      <w:bookmarkEnd w:id="26"/>
      <w:bookmarkEnd w:id="27"/>
    </w:p>
    <w:p w14:paraId="4AD79D0E" w14:textId="7FE62A73" w:rsidR="00EF1C8A" w:rsidRPr="0023569C" w:rsidRDefault="0055275B"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7.1. </w:t>
      </w:r>
      <w:r w:rsidR="009F474E" w:rsidRPr="0023569C">
        <w:rPr>
          <w:rFonts w:ascii="Times New Roman" w:hAnsi="Times New Roman" w:cs="Times New Roman"/>
          <w:sz w:val="24"/>
          <w:szCs w:val="24"/>
        </w:rPr>
        <w:t>Tiekėjas privalo užtikrinti savo pasiūlymo galiojimą ne maž</w:t>
      </w:r>
      <w:r w:rsidR="002E7E19" w:rsidRPr="0023569C">
        <w:rPr>
          <w:rFonts w:ascii="Times New Roman" w:hAnsi="Times New Roman" w:cs="Times New Roman"/>
          <w:sz w:val="24"/>
          <w:szCs w:val="24"/>
        </w:rPr>
        <w:t>iau</w:t>
      </w:r>
      <w:r w:rsidR="009F474E" w:rsidRPr="0023569C">
        <w:rPr>
          <w:rFonts w:ascii="Times New Roman" w:hAnsi="Times New Roman" w:cs="Times New Roman"/>
          <w:sz w:val="24"/>
          <w:szCs w:val="24"/>
        </w:rPr>
        <w:t xml:space="preserve"> kaip </w:t>
      </w:r>
      <w:r w:rsidR="001A1830" w:rsidRPr="0023569C">
        <w:rPr>
          <w:rFonts w:ascii="Times New Roman" w:hAnsi="Times New Roman" w:cs="Times New Roman"/>
          <w:b/>
          <w:bCs/>
          <w:sz w:val="24"/>
          <w:szCs w:val="24"/>
        </w:rPr>
        <w:t>5</w:t>
      </w:r>
      <w:r w:rsidR="00EF1C8A" w:rsidRPr="0023569C">
        <w:rPr>
          <w:rFonts w:ascii="Times New Roman" w:hAnsi="Times New Roman" w:cs="Times New Roman"/>
          <w:b/>
          <w:bCs/>
          <w:sz w:val="24"/>
          <w:szCs w:val="24"/>
        </w:rPr>
        <w:t>000 Eur</w:t>
      </w:r>
      <w:r w:rsidR="009F474E" w:rsidRPr="0023569C">
        <w:rPr>
          <w:rFonts w:ascii="Times New Roman" w:eastAsia="Calibri" w:hAnsi="Times New Roman" w:cs="Times New Roman"/>
          <w:i/>
          <w:iCs/>
          <w:sz w:val="24"/>
          <w:szCs w:val="24"/>
        </w:rPr>
        <w:t xml:space="preserve"> </w:t>
      </w:r>
      <w:r w:rsidR="004E13EA" w:rsidRPr="0023569C">
        <w:rPr>
          <w:rFonts w:ascii="Times New Roman" w:hAnsi="Times New Roman" w:cs="Times New Roman"/>
          <w:sz w:val="24"/>
          <w:szCs w:val="24"/>
        </w:rPr>
        <w:t xml:space="preserve">vienu iš šių būdų: </w:t>
      </w:r>
      <w:r w:rsidR="00EF1C8A" w:rsidRPr="0023569C">
        <w:rPr>
          <w:rFonts w:ascii="Times New Roman" w:hAnsi="Times New Roman" w:cs="Times New Roman"/>
          <w:sz w:val="24"/>
          <w:szCs w:val="24"/>
        </w:rPr>
        <w:t>užstatu, banko garantija arba draudimo bendrovės laidavimu:</w:t>
      </w:r>
    </w:p>
    <w:p w14:paraId="42D21703" w14:textId="77777777" w:rsidR="001A1830"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7.1.1. </w:t>
      </w:r>
      <w:r w:rsidR="001A1830" w:rsidRPr="0023569C">
        <w:rPr>
          <w:rFonts w:ascii="Times New Roman" w:hAnsi="Times New Roman" w:cs="Times New Roman"/>
          <w:sz w:val="24"/>
          <w:szCs w:val="24"/>
        </w:rPr>
        <w:t xml:space="preserve">užstatas turi būti pervestas į Uždarosios akcinės bendrovės „Zarasų būstas“ (kodas </w:t>
      </w:r>
      <w:r w:rsidR="001A1830" w:rsidRPr="0023569C">
        <w:rPr>
          <w:rFonts w:ascii="Times New Roman" w:hAnsi="Times New Roman" w:cs="Times New Roman"/>
          <w:kern w:val="19"/>
          <w:sz w:val="24"/>
          <w:szCs w:val="24"/>
        </w:rPr>
        <w:t>187801768</w:t>
      </w:r>
      <w:r w:rsidR="001A1830" w:rsidRPr="0023569C">
        <w:rPr>
          <w:rFonts w:ascii="Times New Roman" w:hAnsi="Times New Roman" w:cs="Times New Roman"/>
          <w:sz w:val="24"/>
          <w:szCs w:val="24"/>
        </w:rPr>
        <w:t xml:space="preserve">) sąskaitą </w:t>
      </w:r>
      <w:r w:rsidR="001A1830" w:rsidRPr="0023569C">
        <w:rPr>
          <w:rFonts w:ascii="Times New Roman" w:hAnsi="Times New Roman" w:cs="Times New Roman"/>
          <w:sz w:val="24"/>
          <w:szCs w:val="24"/>
          <w:shd w:val="clear" w:color="auto" w:fill="FFFFFF"/>
        </w:rPr>
        <w:t>LT467300010137122405</w:t>
      </w:r>
      <w:r w:rsidR="001A1830" w:rsidRPr="0023569C">
        <w:rPr>
          <w:rFonts w:ascii="Times New Roman" w:hAnsi="Times New Roman" w:cs="Times New Roman"/>
          <w:sz w:val="24"/>
          <w:szCs w:val="24"/>
        </w:rPr>
        <w:t>;</w:t>
      </w:r>
    </w:p>
    <w:p w14:paraId="122CF014" w14:textId="727D0FBF"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w:t>
      </w:r>
      <w:r w:rsidR="009F3C2E" w:rsidRPr="0023569C">
        <w:rPr>
          <w:rFonts w:ascii="Times New Roman" w:hAnsi="Times New Roman" w:cs="Times New Roman"/>
          <w:sz w:val="24"/>
          <w:szCs w:val="24"/>
        </w:rPr>
        <w:t>Perkantysis subjektas</w:t>
      </w:r>
      <w:r w:rsidRPr="0023569C">
        <w:rPr>
          <w:rFonts w:ascii="Times New Roman" w:hAnsi="Times New Roman" w:cs="Times New Roman"/>
          <w:sz w:val="24"/>
          <w:szCs w:val="24"/>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102DA59" w14:textId="77777777"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7.2. </w:t>
      </w:r>
      <w:r w:rsidRPr="0023569C">
        <w:rPr>
          <w:rFonts w:ascii="Times New Roman" w:hAnsi="Times New Roman" w:cs="Times New Roman"/>
          <w:sz w:val="24"/>
          <w:szCs w:val="24"/>
          <w:lang w:eastAsia="en-US"/>
        </w:rPr>
        <w:t xml:space="preserve">Banko garantijai, </w:t>
      </w:r>
      <w:r w:rsidRPr="0023569C">
        <w:rPr>
          <w:rFonts w:ascii="Times New Roman" w:hAnsi="Times New Roman" w:cs="Times New Roman"/>
          <w:sz w:val="24"/>
          <w:szCs w:val="24"/>
        </w:rPr>
        <w:t xml:space="preserve">draudimo bendrovės ir kredito įstaigos, laidavimui </w:t>
      </w:r>
      <w:r w:rsidRPr="0023569C">
        <w:rPr>
          <w:rFonts w:ascii="Times New Roman" w:hAnsi="Times New Roman" w:cs="Times New Roman"/>
          <w:sz w:val="24"/>
          <w:szCs w:val="24"/>
          <w:lang w:eastAsia="en-US"/>
        </w:rPr>
        <w:t>keliami šie reikalavimai:</w:t>
      </w:r>
    </w:p>
    <w:p w14:paraId="457F732E" w14:textId="77777777"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lang w:eastAsia="en-US"/>
        </w:rPr>
        <w:t xml:space="preserve">7.2.1. pateiktoje garantijoje </w:t>
      </w:r>
      <w:r w:rsidRPr="0023569C">
        <w:rPr>
          <w:rFonts w:ascii="Times New Roman" w:hAnsi="Times New Roman" w:cs="Times New Roman"/>
          <w:sz w:val="24"/>
          <w:szCs w:val="24"/>
        </w:rPr>
        <w:t>(laidavime)</w:t>
      </w:r>
      <w:r w:rsidRPr="0023569C">
        <w:rPr>
          <w:rFonts w:ascii="Times New Roman" w:hAnsi="Times New Roman" w:cs="Times New Roman"/>
          <w:sz w:val="24"/>
          <w:szCs w:val="24"/>
          <w:lang w:eastAsia="en-US"/>
        </w:rPr>
        <w:t xml:space="preserve"> turi būti nurodytas jos galiojimo terminas. Garantija </w:t>
      </w:r>
      <w:r w:rsidRPr="0023569C">
        <w:rPr>
          <w:rFonts w:ascii="Times New Roman" w:hAnsi="Times New Roman" w:cs="Times New Roman"/>
          <w:sz w:val="24"/>
          <w:szCs w:val="24"/>
        </w:rPr>
        <w:t xml:space="preserve">(laidavimas) </w:t>
      </w:r>
      <w:r w:rsidRPr="0023569C">
        <w:rPr>
          <w:rFonts w:ascii="Times New Roman" w:hAnsi="Times New Roman" w:cs="Times New Roman"/>
          <w:sz w:val="24"/>
          <w:szCs w:val="24"/>
          <w:lang w:eastAsia="en-US"/>
        </w:rPr>
        <w:t xml:space="preserve"> turi galioti ne trumpiau nei 90 dienų nuo pasiūlymų pateikimo termino pabaigos;</w:t>
      </w:r>
    </w:p>
    <w:p w14:paraId="4572864D" w14:textId="774C9D9E"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lang w:eastAsia="en-US"/>
        </w:rPr>
        <w:t>7.2.2. gavęs Perkančio</w:t>
      </w:r>
      <w:r w:rsidR="00836928" w:rsidRPr="0023569C">
        <w:rPr>
          <w:rFonts w:ascii="Times New Roman" w:hAnsi="Times New Roman" w:cs="Times New Roman"/>
          <w:sz w:val="24"/>
          <w:szCs w:val="24"/>
          <w:lang w:eastAsia="en-US"/>
        </w:rPr>
        <w:t>jo subjekto</w:t>
      </w:r>
      <w:r w:rsidRPr="0023569C">
        <w:rPr>
          <w:rFonts w:ascii="Times New Roman" w:hAnsi="Times New Roman" w:cs="Times New Roman"/>
          <w:sz w:val="24"/>
          <w:szCs w:val="24"/>
          <w:lang w:eastAsia="en-US"/>
        </w:rPr>
        <w:t xml:space="preserve"> rašytinį reikalavimą, garantiją suteikęs bankas</w:t>
      </w:r>
      <w:r w:rsidRPr="0023569C">
        <w:rPr>
          <w:rFonts w:ascii="Times New Roman" w:hAnsi="Times New Roman" w:cs="Times New Roman"/>
          <w:sz w:val="24"/>
          <w:szCs w:val="24"/>
        </w:rPr>
        <w:t xml:space="preserve"> arba laidavimą suteikusi draudimo bendrovė</w:t>
      </w:r>
      <w:r w:rsidRPr="0023569C">
        <w:rPr>
          <w:rFonts w:ascii="Times New Roman" w:hAnsi="Times New Roman" w:cs="Times New Roman"/>
          <w:sz w:val="24"/>
          <w:szCs w:val="24"/>
          <w:lang w:eastAsia="en-US"/>
        </w:rPr>
        <w:t xml:space="preserve"> privalo per 5 darbo dienas sumokėti </w:t>
      </w:r>
      <w:r w:rsidR="00836928" w:rsidRPr="0023569C">
        <w:rPr>
          <w:rFonts w:ascii="Times New Roman" w:hAnsi="Times New Roman" w:cs="Times New Roman"/>
          <w:sz w:val="24"/>
          <w:szCs w:val="24"/>
          <w:lang w:eastAsia="en-US"/>
        </w:rPr>
        <w:t>Perkančiajam subjektui</w:t>
      </w:r>
      <w:r w:rsidRPr="0023569C">
        <w:rPr>
          <w:rFonts w:ascii="Times New Roman" w:hAnsi="Times New Roman" w:cs="Times New Roman"/>
          <w:sz w:val="24"/>
          <w:szCs w:val="24"/>
          <w:lang w:eastAsia="en-US"/>
        </w:rPr>
        <w:t xml:space="preserve"> garantijoje (laidavime) nurodytą pinigų sumą, gavęs </w:t>
      </w:r>
      <w:r w:rsidR="00836928" w:rsidRPr="0023569C">
        <w:rPr>
          <w:rFonts w:ascii="Times New Roman" w:hAnsi="Times New Roman" w:cs="Times New Roman"/>
          <w:sz w:val="24"/>
          <w:szCs w:val="24"/>
          <w:lang w:eastAsia="en-US"/>
        </w:rPr>
        <w:t>Perkančiojo subjekto</w:t>
      </w:r>
      <w:r w:rsidRPr="0023569C">
        <w:rPr>
          <w:rFonts w:ascii="Times New Roman" w:hAnsi="Times New Roman" w:cs="Times New Roman"/>
          <w:sz w:val="24"/>
          <w:szCs w:val="24"/>
          <w:lang w:eastAsia="en-US"/>
        </w:rPr>
        <w:t xml:space="preserve"> pirmą rašytinį reikalavimą nereikalaudamas, kad </w:t>
      </w:r>
      <w:r w:rsidR="009F3C2E" w:rsidRPr="0023569C">
        <w:rPr>
          <w:rFonts w:ascii="Times New Roman" w:hAnsi="Times New Roman" w:cs="Times New Roman"/>
          <w:sz w:val="24"/>
          <w:szCs w:val="24"/>
          <w:lang w:eastAsia="en-US"/>
        </w:rPr>
        <w:t>Perkantysis subjektas</w:t>
      </w:r>
      <w:r w:rsidRPr="0023569C">
        <w:rPr>
          <w:rFonts w:ascii="Times New Roman" w:hAnsi="Times New Roman" w:cs="Times New Roman"/>
          <w:sz w:val="24"/>
          <w:szCs w:val="24"/>
          <w:lang w:eastAsia="en-US"/>
        </w:rPr>
        <w:t xml:space="preserve"> savo reikalavimą pagrįstų, su sąlyga, kad </w:t>
      </w:r>
      <w:r w:rsidR="009F3C2E" w:rsidRPr="0023569C">
        <w:rPr>
          <w:rFonts w:ascii="Times New Roman" w:hAnsi="Times New Roman" w:cs="Times New Roman"/>
          <w:sz w:val="24"/>
          <w:szCs w:val="24"/>
          <w:lang w:eastAsia="en-US"/>
        </w:rPr>
        <w:t>Perkantysis subjektas</w:t>
      </w:r>
      <w:r w:rsidRPr="0023569C">
        <w:rPr>
          <w:rFonts w:ascii="Times New Roman" w:hAnsi="Times New Roman" w:cs="Times New Roman"/>
          <w:sz w:val="24"/>
          <w:szCs w:val="24"/>
          <w:lang w:eastAsia="en-US"/>
        </w:rPr>
        <w:t xml:space="preserve"> pažymės, jog reikalaujama suma priklauso nuo vienos iš 7.4. punkte nurodytų sąlygų, įvardindama šią sąlygą.</w:t>
      </w:r>
    </w:p>
    <w:p w14:paraId="25E31612" w14:textId="77777777"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lang w:eastAsia="en-US"/>
        </w:rPr>
        <w:t xml:space="preserve">7.3. </w:t>
      </w:r>
      <w:r w:rsidRPr="0023569C">
        <w:rPr>
          <w:rFonts w:ascii="Times New Roman" w:hAnsi="Times New Roman" w:cs="Times New Roman"/>
          <w:sz w:val="24"/>
          <w:szCs w:val="24"/>
          <w:u w:val="single"/>
        </w:rPr>
        <w:t xml:space="preserve"> Jeigu tiekėjas pateikia draudimo bendrovės išduotą pasiūlymo galiojimą užtikrinantį dokumentą, tai kartu su pasiūlymo laidavimo draudimo raštu tiekėjas turi pateikti ir pasirašytą </w:t>
      </w:r>
      <w:r w:rsidRPr="0023569C">
        <w:rPr>
          <w:rFonts w:ascii="Times New Roman" w:hAnsi="Times New Roman" w:cs="Times New Roman"/>
          <w:b/>
          <w:bCs/>
          <w:sz w:val="24"/>
          <w:szCs w:val="24"/>
          <w:u w:val="single"/>
        </w:rPr>
        <w:t>draudimo liudijimą (polisą) bei mokestinį pavedimą</w:t>
      </w:r>
      <w:r w:rsidRPr="0023569C">
        <w:rPr>
          <w:rFonts w:ascii="Times New Roman" w:hAnsi="Times New Roman" w:cs="Times New Roman"/>
          <w:sz w:val="24"/>
          <w:szCs w:val="24"/>
          <w:u w:val="single"/>
        </w:rPr>
        <w:t>, kad draudimo įmoka už šį išduotą pasiūlymo laidavimo draudimo raštą yra sumokėta.</w:t>
      </w:r>
    </w:p>
    <w:p w14:paraId="52B59B90" w14:textId="77777777"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7.4. </w:t>
      </w:r>
      <w:r w:rsidR="00000B56" w:rsidRPr="0023569C">
        <w:rPr>
          <w:rFonts w:ascii="Times New Roman" w:hAnsi="Times New Roman" w:cs="Times New Roman"/>
          <w:sz w:val="24"/>
          <w:szCs w:val="24"/>
        </w:rPr>
        <w:t xml:space="preserve">Dalyvis netenka </w:t>
      </w:r>
      <w:r w:rsidR="007E7231" w:rsidRPr="0023569C">
        <w:rPr>
          <w:rFonts w:ascii="Times New Roman" w:hAnsi="Times New Roman" w:cs="Times New Roman"/>
          <w:sz w:val="24"/>
          <w:szCs w:val="24"/>
        </w:rPr>
        <w:t>p</w:t>
      </w:r>
      <w:r w:rsidR="00000B56" w:rsidRPr="0023569C">
        <w:rPr>
          <w:rFonts w:ascii="Times New Roman" w:hAnsi="Times New Roman" w:cs="Times New Roman"/>
          <w:sz w:val="24"/>
          <w:szCs w:val="24"/>
        </w:rPr>
        <w:t>asiūlymo galiojimo užtikrinimo esant bent vienai šių sąlygų</w:t>
      </w:r>
      <w:r w:rsidR="002D61AE" w:rsidRPr="0023569C">
        <w:rPr>
          <w:rFonts w:ascii="Times New Roman" w:hAnsi="Times New Roman" w:cs="Times New Roman"/>
          <w:i/>
          <w:sz w:val="24"/>
          <w:szCs w:val="24"/>
        </w:rPr>
        <w:t>:</w:t>
      </w:r>
      <w:r w:rsidR="005311C6" w:rsidRPr="0023569C">
        <w:rPr>
          <w:rFonts w:ascii="Times New Roman" w:hAnsi="Times New Roman" w:cs="Times New Roman"/>
          <w:sz w:val="24"/>
          <w:szCs w:val="24"/>
        </w:rPr>
        <w:t xml:space="preserve"> </w:t>
      </w:r>
    </w:p>
    <w:p w14:paraId="4D5DC4E3" w14:textId="77777777"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7.4.1. </w:t>
      </w:r>
      <w:r w:rsidR="00482647" w:rsidRPr="0023569C">
        <w:rPr>
          <w:rFonts w:ascii="Times New Roman" w:hAnsi="Times New Roman" w:cs="Times New Roman"/>
          <w:sz w:val="24"/>
          <w:szCs w:val="24"/>
        </w:rPr>
        <w:t>P</w:t>
      </w:r>
      <w:r w:rsidR="005B0449" w:rsidRPr="0023569C">
        <w:rPr>
          <w:rFonts w:ascii="Times New Roman" w:hAnsi="Times New Roman" w:cs="Times New Roman"/>
          <w:sz w:val="24"/>
          <w:szCs w:val="24"/>
        </w:rPr>
        <w:t xml:space="preserve">asiūlymo galiojimo laikotarpiu tiekėjas atsisako savo </w:t>
      </w:r>
      <w:r w:rsidR="00183BC8" w:rsidRPr="0023569C">
        <w:rPr>
          <w:rFonts w:ascii="Times New Roman" w:hAnsi="Times New Roman" w:cs="Times New Roman"/>
          <w:sz w:val="24"/>
          <w:szCs w:val="24"/>
        </w:rPr>
        <w:t>p</w:t>
      </w:r>
      <w:r w:rsidR="005B0449" w:rsidRPr="0023569C">
        <w:rPr>
          <w:rFonts w:ascii="Times New Roman" w:hAnsi="Times New Roman" w:cs="Times New Roman"/>
          <w:sz w:val="24"/>
          <w:szCs w:val="24"/>
        </w:rPr>
        <w:t>asiūlymo arba jo dalies (</w:t>
      </w:r>
      <w:r w:rsidR="00183BC8" w:rsidRPr="0023569C">
        <w:rPr>
          <w:rFonts w:ascii="Times New Roman" w:hAnsi="Times New Roman" w:cs="Times New Roman"/>
          <w:sz w:val="24"/>
          <w:szCs w:val="24"/>
        </w:rPr>
        <w:t>p</w:t>
      </w:r>
      <w:r w:rsidR="005B0449" w:rsidRPr="0023569C">
        <w:rPr>
          <w:rFonts w:ascii="Times New Roman" w:hAnsi="Times New Roman" w:cs="Times New Roman"/>
          <w:sz w:val="24"/>
          <w:szCs w:val="24"/>
        </w:rPr>
        <w:t xml:space="preserve">asiūlyme nurodyto pirkimo objekto, jo kiekio (apimties), siūlomų kainų, tiekimo ar mokėjimo terminų, kitų </w:t>
      </w:r>
      <w:r w:rsidR="00183BC8" w:rsidRPr="0023569C">
        <w:rPr>
          <w:rFonts w:ascii="Times New Roman" w:hAnsi="Times New Roman" w:cs="Times New Roman"/>
          <w:sz w:val="24"/>
          <w:szCs w:val="24"/>
        </w:rPr>
        <w:t>p</w:t>
      </w:r>
      <w:r w:rsidR="005B0449" w:rsidRPr="0023569C">
        <w:rPr>
          <w:rFonts w:ascii="Times New Roman" w:hAnsi="Times New Roman" w:cs="Times New Roman"/>
          <w:sz w:val="24"/>
          <w:szCs w:val="24"/>
        </w:rPr>
        <w:t>asiūlyme nurodytų sąlygų);</w:t>
      </w:r>
    </w:p>
    <w:p w14:paraId="4931CFE9" w14:textId="1A0EEEAD"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7.4.2. </w:t>
      </w:r>
      <w:r w:rsidRPr="0023569C">
        <w:rPr>
          <w:rFonts w:ascii="Times New Roman" w:hAnsi="Times New Roman" w:cs="Times New Roman"/>
          <w:sz w:val="24"/>
          <w:szCs w:val="24"/>
          <w:lang w:eastAsia="en-US"/>
        </w:rPr>
        <w:t>laimėjęs viešąjį pirkimą, tiekėjas atsisako sudaryti sutartį</w:t>
      </w:r>
      <w:r w:rsidR="003546CB" w:rsidRPr="0023569C">
        <w:rPr>
          <w:rFonts w:ascii="Times New Roman" w:hAnsi="Times New Roman" w:cs="Times New Roman"/>
          <w:sz w:val="24"/>
          <w:szCs w:val="24"/>
          <w:lang w:eastAsia="en-US"/>
        </w:rPr>
        <w:t>.</w:t>
      </w:r>
      <w:r w:rsidRPr="0023569C">
        <w:rPr>
          <w:rFonts w:ascii="Times New Roman" w:hAnsi="Times New Roman" w:cs="Times New Roman"/>
          <w:sz w:val="24"/>
          <w:szCs w:val="24"/>
          <w:lang w:eastAsia="en-US"/>
        </w:rPr>
        <w:t xml:space="preserve"> Jei iki </w:t>
      </w:r>
      <w:r w:rsidR="00836928" w:rsidRPr="0023569C">
        <w:rPr>
          <w:rFonts w:ascii="Times New Roman" w:hAnsi="Times New Roman" w:cs="Times New Roman"/>
          <w:sz w:val="24"/>
          <w:szCs w:val="24"/>
          <w:lang w:eastAsia="en-US"/>
        </w:rPr>
        <w:t>perkančiojo subjekto</w:t>
      </w:r>
      <w:r w:rsidRPr="0023569C">
        <w:rPr>
          <w:rFonts w:ascii="Times New Roman" w:hAnsi="Times New Roman" w:cs="Times New Roman"/>
          <w:sz w:val="24"/>
          <w:szCs w:val="24"/>
          <w:lang w:eastAsia="en-US"/>
        </w:rPr>
        <w:t xml:space="preserve"> nurodyto laiko nepasirašo pirkimo sutarties, laikoma, kad tiekėjas atsisakė sudaryti</w:t>
      </w:r>
      <w:r w:rsidRPr="0023569C">
        <w:rPr>
          <w:rFonts w:ascii="Times New Roman" w:hAnsi="Times New Roman" w:cs="Times New Roman"/>
          <w:bCs/>
          <w:sz w:val="24"/>
          <w:szCs w:val="24"/>
        </w:rPr>
        <w:t xml:space="preserve"> </w:t>
      </w:r>
      <w:r w:rsidR="003546CB" w:rsidRPr="0023569C">
        <w:rPr>
          <w:rFonts w:ascii="Times New Roman" w:hAnsi="Times New Roman" w:cs="Times New Roman"/>
          <w:bCs/>
          <w:sz w:val="24"/>
          <w:szCs w:val="24"/>
        </w:rPr>
        <w:t>prekių</w:t>
      </w:r>
      <w:r w:rsidR="00FA6598" w:rsidRPr="0023569C">
        <w:rPr>
          <w:rFonts w:ascii="Times New Roman" w:hAnsi="Times New Roman" w:cs="Times New Roman"/>
          <w:bCs/>
          <w:sz w:val="24"/>
          <w:szCs w:val="24"/>
        </w:rPr>
        <w:t xml:space="preserve"> pirkimo - pardavimo</w:t>
      </w:r>
      <w:r w:rsidRPr="0023569C">
        <w:rPr>
          <w:rFonts w:ascii="Times New Roman" w:hAnsi="Times New Roman" w:cs="Times New Roman"/>
          <w:sz w:val="24"/>
          <w:szCs w:val="24"/>
          <w:lang w:eastAsia="en-US"/>
        </w:rPr>
        <w:t xml:space="preserve"> sutartį.</w:t>
      </w:r>
    </w:p>
    <w:p w14:paraId="5C19B6BF" w14:textId="49E72F6D"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7.5. </w:t>
      </w:r>
      <w:r w:rsidR="00000B56" w:rsidRPr="0023569C">
        <w:rPr>
          <w:rFonts w:ascii="Times New Roman" w:hAnsi="Times New Roman" w:cs="Times New Roman"/>
          <w:sz w:val="24"/>
          <w:szCs w:val="24"/>
        </w:rPr>
        <w:t xml:space="preserve">Prieš pateikdamas užtikrinimą patvirtinantį dokumentą, </w:t>
      </w:r>
      <w:r w:rsidR="00142759" w:rsidRPr="0023569C">
        <w:rPr>
          <w:rFonts w:ascii="Times New Roman" w:hAnsi="Times New Roman" w:cs="Times New Roman"/>
          <w:sz w:val="24"/>
          <w:szCs w:val="24"/>
        </w:rPr>
        <w:t>d</w:t>
      </w:r>
      <w:r w:rsidR="00000B56" w:rsidRPr="0023569C">
        <w:rPr>
          <w:rFonts w:ascii="Times New Roman" w:hAnsi="Times New Roman" w:cs="Times New Roman"/>
          <w:sz w:val="24"/>
          <w:szCs w:val="24"/>
        </w:rPr>
        <w:t xml:space="preserve">alyvis gali prašyti </w:t>
      </w:r>
      <w:r w:rsidR="00836928" w:rsidRPr="0023569C">
        <w:rPr>
          <w:rFonts w:ascii="Times New Roman" w:hAnsi="Times New Roman" w:cs="Times New Roman"/>
          <w:sz w:val="24"/>
          <w:szCs w:val="24"/>
        </w:rPr>
        <w:t>perkančiojo subjekto</w:t>
      </w:r>
      <w:r w:rsidR="00000B56" w:rsidRPr="0023569C">
        <w:rPr>
          <w:rFonts w:ascii="Times New Roman" w:hAnsi="Times New Roman" w:cs="Times New Roman"/>
          <w:sz w:val="24"/>
          <w:szCs w:val="24"/>
        </w:rPr>
        <w:t xml:space="preserve"> patvirtinti, kad ji</w:t>
      </w:r>
      <w:r w:rsidR="003546CB" w:rsidRPr="0023569C">
        <w:rPr>
          <w:rFonts w:ascii="Times New Roman" w:hAnsi="Times New Roman" w:cs="Times New Roman"/>
          <w:sz w:val="24"/>
          <w:szCs w:val="24"/>
        </w:rPr>
        <w:t>s</w:t>
      </w:r>
      <w:r w:rsidR="00000B56" w:rsidRPr="0023569C">
        <w:rPr>
          <w:rFonts w:ascii="Times New Roman" w:hAnsi="Times New Roman" w:cs="Times New Roman"/>
          <w:sz w:val="24"/>
          <w:szCs w:val="24"/>
        </w:rPr>
        <w:t xml:space="preserve"> sutinka priimti jo siūlomą užtikrinimą patvirtinantį dokumentą. Tokiu atveju  </w:t>
      </w:r>
      <w:r w:rsidR="009F3C2E" w:rsidRPr="0023569C">
        <w:rPr>
          <w:rFonts w:ascii="Times New Roman" w:hAnsi="Times New Roman" w:cs="Times New Roman"/>
          <w:sz w:val="24"/>
          <w:szCs w:val="24"/>
        </w:rPr>
        <w:t>perkantysis subjektas</w:t>
      </w:r>
      <w:r w:rsidR="00000B56" w:rsidRPr="0023569C">
        <w:rPr>
          <w:rFonts w:ascii="Times New Roman" w:hAnsi="Times New Roman" w:cs="Times New Roman"/>
          <w:sz w:val="24"/>
          <w:szCs w:val="24"/>
        </w:rPr>
        <w:t xml:space="preserve"> atsako </w:t>
      </w:r>
      <w:r w:rsidR="001F6777" w:rsidRPr="0023569C">
        <w:rPr>
          <w:rFonts w:ascii="Times New Roman" w:hAnsi="Times New Roman" w:cs="Times New Roman"/>
          <w:sz w:val="24"/>
          <w:szCs w:val="24"/>
        </w:rPr>
        <w:t>d</w:t>
      </w:r>
      <w:r w:rsidR="00000B56" w:rsidRPr="0023569C">
        <w:rPr>
          <w:rFonts w:ascii="Times New Roman" w:hAnsi="Times New Roman" w:cs="Times New Roman"/>
          <w:sz w:val="24"/>
          <w:szCs w:val="24"/>
        </w:rPr>
        <w:t xml:space="preserve">alyviui ne vėliau kaip </w:t>
      </w:r>
      <w:r w:rsidR="5F4B7FAB" w:rsidRPr="0023569C">
        <w:rPr>
          <w:rFonts w:ascii="Times New Roman" w:hAnsi="Times New Roman" w:cs="Times New Roman"/>
          <w:sz w:val="24"/>
          <w:szCs w:val="24"/>
        </w:rPr>
        <w:t xml:space="preserve">per </w:t>
      </w:r>
      <w:r w:rsidR="009706D5" w:rsidRPr="0023569C">
        <w:rPr>
          <w:rFonts w:ascii="Times New Roman" w:hAnsi="Times New Roman" w:cs="Times New Roman"/>
          <w:sz w:val="24"/>
          <w:szCs w:val="24"/>
        </w:rPr>
        <w:t>speciali</w:t>
      </w:r>
      <w:r w:rsidR="00DD37E7" w:rsidRPr="0023569C">
        <w:rPr>
          <w:rFonts w:ascii="Times New Roman" w:hAnsi="Times New Roman" w:cs="Times New Roman"/>
          <w:sz w:val="24"/>
          <w:szCs w:val="24"/>
        </w:rPr>
        <w:t>ųjų</w:t>
      </w:r>
      <w:r w:rsidR="009706D5" w:rsidRPr="0023569C">
        <w:rPr>
          <w:rFonts w:ascii="Times New Roman" w:hAnsi="Times New Roman" w:cs="Times New Roman"/>
          <w:sz w:val="24"/>
          <w:szCs w:val="24"/>
        </w:rPr>
        <w:t xml:space="preserve"> </w:t>
      </w:r>
      <w:r w:rsidR="006448B8" w:rsidRPr="0023569C">
        <w:rPr>
          <w:rFonts w:ascii="Times New Roman" w:hAnsi="Times New Roman" w:cs="Times New Roman"/>
          <w:sz w:val="24"/>
          <w:szCs w:val="24"/>
        </w:rPr>
        <w:t>p</w:t>
      </w:r>
      <w:r w:rsidR="00551FA7" w:rsidRPr="0023569C">
        <w:rPr>
          <w:rFonts w:ascii="Times New Roman" w:hAnsi="Times New Roman" w:cs="Times New Roman"/>
          <w:sz w:val="24"/>
          <w:szCs w:val="24"/>
        </w:rPr>
        <w:t xml:space="preserve">irkimo </w:t>
      </w:r>
      <w:r w:rsidR="00000B56" w:rsidRPr="0023569C">
        <w:rPr>
          <w:rFonts w:ascii="Times New Roman" w:hAnsi="Times New Roman" w:cs="Times New Roman"/>
          <w:sz w:val="24"/>
          <w:szCs w:val="24"/>
        </w:rPr>
        <w:t>sąlygų</w:t>
      </w:r>
      <w:r w:rsidR="006448B8" w:rsidRPr="0023569C">
        <w:rPr>
          <w:rFonts w:ascii="Times New Roman" w:hAnsi="Times New Roman" w:cs="Times New Roman"/>
          <w:sz w:val="24"/>
          <w:szCs w:val="24"/>
        </w:rPr>
        <w:t xml:space="preserve"> </w:t>
      </w:r>
      <w:r w:rsidRPr="0023569C">
        <w:rPr>
          <w:rFonts w:ascii="Times New Roman" w:hAnsi="Times New Roman" w:cs="Times New Roman"/>
          <w:sz w:val="24"/>
          <w:szCs w:val="24"/>
        </w:rPr>
        <w:t>1</w:t>
      </w:r>
      <w:r w:rsidR="00000B56" w:rsidRPr="0023569C">
        <w:rPr>
          <w:rFonts w:ascii="Times New Roman" w:hAnsi="Times New Roman" w:cs="Times New Roman"/>
          <w:sz w:val="24"/>
          <w:szCs w:val="24"/>
        </w:rPr>
        <w:t xml:space="preserve"> </w:t>
      </w:r>
      <w:r w:rsidR="00DD37E7" w:rsidRPr="0023569C">
        <w:rPr>
          <w:rFonts w:ascii="Times New Roman" w:hAnsi="Times New Roman" w:cs="Times New Roman"/>
          <w:sz w:val="24"/>
          <w:szCs w:val="24"/>
        </w:rPr>
        <w:t>priede</w:t>
      </w:r>
      <w:r w:rsidRPr="0023569C">
        <w:rPr>
          <w:rFonts w:ascii="Times New Roman" w:hAnsi="Times New Roman" w:cs="Times New Roman"/>
          <w:sz w:val="24"/>
          <w:szCs w:val="24"/>
        </w:rPr>
        <w:t xml:space="preserve"> „Terminai“</w:t>
      </w:r>
      <w:r w:rsidR="00DD37E7" w:rsidRPr="0023569C">
        <w:rPr>
          <w:rFonts w:ascii="Times New Roman" w:hAnsi="Times New Roman" w:cs="Times New Roman"/>
          <w:sz w:val="24"/>
          <w:szCs w:val="24"/>
        </w:rPr>
        <w:t xml:space="preserve"> </w:t>
      </w:r>
      <w:r w:rsidR="00000B56" w:rsidRPr="0023569C">
        <w:rPr>
          <w:rFonts w:ascii="Times New Roman" w:hAnsi="Times New Roman" w:cs="Times New Roman"/>
          <w:sz w:val="24"/>
          <w:szCs w:val="24"/>
        </w:rPr>
        <w:t xml:space="preserve">nustatytą terminą. Šis patvirtinimas iš </w:t>
      </w:r>
      <w:r w:rsidR="00836928" w:rsidRPr="0023569C">
        <w:rPr>
          <w:rFonts w:ascii="Times New Roman" w:hAnsi="Times New Roman" w:cs="Times New Roman"/>
          <w:sz w:val="24"/>
          <w:szCs w:val="24"/>
        </w:rPr>
        <w:t>perkančiojo subjekto</w:t>
      </w:r>
      <w:r w:rsidR="00000B56" w:rsidRPr="0023569C">
        <w:rPr>
          <w:rFonts w:ascii="Times New Roman" w:hAnsi="Times New Roman" w:cs="Times New Roman"/>
          <w:sz w:val="24"/>
          <w:szCs w:val="24"/>
        </w:rPr>
        <w:t xml:space="preserve"> neatima teisės atmesti </w:t>
      </w:r>
      <w:r w:rsidR="00CC3078" w:rsidRPr="0023569C">
        <w:rPr>
          <w:rFonts w:ascii="Times New Roman" w:hAnsi="Times New Roman" w:cs="Times New Roman"/>
          <w:sz w:val="24"/>
          <w:szCs w:val="24"/>
        </w:rPr>
        <w:t>p</w:t>
      </w:r>
      <w:r w:rsidR="00000B56" w:rsidRPr="0023569C">
        <w:rPr>
          <w:rFonts w:ascii="Times New Roman" w:hAnsi="Times New Roman" w:cs="Times New Roman"/>
          <w:sz w:val="24"/>
          <w:szCs w:val="24"/>
        </w:rPr>
        <w:t xml:space="preserve">asiūlymo galiojimo užtikrinimo gavus informacijos, kad </w:t>
      </w:r>
      <w:r w:rsidR="00CC3078" w:rsidRPr="0023569C">
        <w:rPr>
          <w:rFonts w:ascii="Times New Roman" w:hAnsi="Times New Roman" w:cs="Times New Roman"/>
          <w:sz w:val="24"/>
          <w:szCs w:val="24"/>
        </w:rPr>
        <w:t>p</w:t>
      </w:r>
      <w:r w:rsidR="00000B56" w:rsidRPr="0023569C">
        <w:rPr>
          <w:rFonts w:ascii="Times New Roman" w:hAnsi="Times New Roman" w:cs="Times New Roman"/>
          <w:sz w:val="24"/>
          <w:szCs w:val="24"/>
        </w:rPr>
        <w:t xml:space="preserve">asiūlymo galiojimą užtikrinantis ūkio </w:t>
      </w:r>
      <w:r w:rsidR="00000B56" w:rsidRPr="0023569C">
        <w:rPr>
          <w:rFonts w:ascii="Times New Roman" w:hAnsi="Times New Roman" w:cs="Times New Roman"/>
          <w:sz w:val="24"/>
          <w:szCs w:val="24"/>
        </w:rPr>
        <w:lastRenderedPageBreak/>
        <w:t xml:space="preserve">subjektas tapo nemokus ar neįvykdė įsipareigojimų  </w:t>
      </w:r>
      <w:r w:rsidR="00836928" w:rsidRPr="0023569C">
        <w:rPr>
          <w:rFonts w:ascii="Times New Roman" w:hAnsi="Times New Roman" w:cs="Times New Roman"/>
          <w:sz w:val="24"/>
          <w:szCs w:val="24"/>
        </w:rPr>
        <w:t>perkančiajam subjektui</w:t>
      </w:r>
      <w:r w:rsidR="00000B56" w:rsidRPr="0023569C">
        <w:rPr>
          <w:rFonts w:ascii="Times New Roman" w:hAnsi="Times New Roman" w:cs="Times New Roman"/>
          <w:sz w:val="24"/>
          <w:szCs w:val="24"/>
        </w:rPr>
        <w:t xml:space="preserve">  arba kitiems ūkio subjektams, ar netinkamai juos vykdė.</w:t>
      </w:r>
    </w:p>
    <w:p w14:paraId="51EF3456" w14:textId="3A0573BC" w:rsidR="00EF1C8A" w:rsidRPr="0023569C" w:rsidRDefault="00EF1C8A" w:rsidP="00EF1C8A">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7.6.</w:t>
      </w:r>
      <w:r w:rsidR="00000B56" w:rsidRPr="0023569C">
        <w:rPr>
          <w:rFonts w:ascii="Times New Roman" w:hAnsi="Times New Roman" w:cs="Times New Roman"/>
          <w:sz w:val="24"/>
          <w:szCs w:val="24"/>
        </w:rPr>
        <w:t xml:space="preserve"> </w:t>
      </w:r>
      <w:r w:rsidR="009F3C2E" w:rsidRPr="0023569C">
        <w:rPr>
          <w:rFonts w:ascii="Times New Roman" w:hAnsi="Times New Roman" w:cs="Times New Roman"/>
          <w:sz w:val="24"/>
          <w:szCs w:val="24"/>
        </w:rPr>
        <w:t>Perkantysis subjektas</w:t>
      </w:r>
      <w:r w:rsidR="00000B56" w:rsidRPr="0023569C">
        <w:rPr>
          <w:rFonts w:ascii="Times New Roman" w:hAnsi="Times New Roman" w:cs="Times New Roman"/>
          <w:sz w:val="24"/>
          <w:szCs w:val="24"/>
        </w:rPr>
        <w:t xml:space="preserve"> gali prašyti </w:t>
      </w:r>
      <w:r w:rsidR="00A524F1" w:rsidRPr="0023569C">
        <w:rPr>
          <w:rFonts w:ascii="Times New Roman" w:hAnsi="Times New Roman" w:cs="Times New Roman"/>
          <w:sz w:val="24"/>
          <w:szCs w:val="24"/>
        </w:rPr>
        <w:t>d</w:t>
      </w:r>
      <w:r w:rsidR="00000B56" w:rsidRPr="0023569C">
        <w:rPr>
          <w:rFonts w:ascii="Times New Roman" w:hAnsi="Times New Roman" w:cs="Times New Roman"/>
          <w:sz w:val="24"/>
          <w:szCs w:val="24"/>
        </w:rPr>
        <w:t xml:space="preserve">alyvius pratęsti </w:t>
      </w:r>
      <w:r w:rsidR="00A524F1" w:rsidRPr="0023569C">
        <w:rPr>
          <w:rFonts w:ascii="Times New Roman" w:hAnsi="Times New Roman" w:cs="Times New Roman"/>
          <w:sz w:val="24"/>
          <w:szCs w:val="24"/>
        </w:rPr>
        <w:t>p</w:t>
      </w:r>
      <w:r w:rsidR="00000B56" w:rsidRPr="0023569C">
        <w:rPr>
          <w:rFonts w:ascii="Times New Roman" w:hAnsi="Times New Roman" w:cs="Times New Roman"/>
          <w:sz w:val="24"/>
          <w:szCs w:val="24"/>
        </w:rPr>
        <w:t>asiūlymo galiojimo užtikrinimo laiką iki konkrečiai nurodytos datos.</w:t>
      </w:r>
    </w:p>
    <w:p w14:paraId="432F72C6" w14:textId="77777777" w:rsidR="00D2175F" w:rsidRPr="0023569C" w:rsidRDefault="00EF1C8A" w:rsidP="00D2175F">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7.7. </w:t>
      </w:r>
      <w:r w:rsidR="00000B56" w:rsidRPr="0023569C">
        <w:rPr>
          <w:rFonts w:ascii="Times New Roman" w:hAnsi="Times New Roman" w:cs="Times New Roman"/>
          <w:sz w:val="24"/>
          <w:szCs w:val="24"/>
        </w:rPr>
        <w:t xml:space="preserve">Pasiūlymo galiojimo užtikrinimas </w:t>
      </w:r>
      <w:r w:rsidR="00A524F1" w:rsidRPr="0023569C">
        <w:rPr>
          <w:rFonts w:ascii="Times New Roman" w:hAnsi="Times New Roman" w:cs="Times New Roman"/>
          <w:sz w:val="24"/>
          <w:szCs w:val="24"/>
        </w:rPr>
        <w:t>d</w:t>
      </w:r>
      <w:r w:rsidR="00000B56" w:rsidRPr="0023569C">
        <w:rPr>
          <w:rFonts w:ascii="Times New Roman" w:hAnsi="Times New Roman" w:cs="Times New Roman"/>
          <w:sz w:val="24"/>
          <w:szCs w:val="24"/>
        </w:rPr>
        <w:t xml:space="preserve">alyviui grąžinamas (arba atsisakoma teisių į jį) per </w:t>
      </w:r>
      <w:r w:rsidR="0013610E" w:rsidRPr="0023569C">
        <w:rPr>
          <w:rFonts w:ascii="Times New Roman" w:hAnsi="Times New Roman" w:cs="Times New Roman"/>
          <w:sz w:val="24"/>
          <w:szCs w:val="24"/>
        </w:rPr>
        <w:t xml:space="preserve">specialiųjų </w:t>
      </w:r>
      <w:r w:rsidR="00CC3078" w:rsidRPr="0023569C">
        <w:rPr>
          <w:rFonts w:ascii="Times New Roman" w:hAnsi="Times New Roman" w:cs="Times New Roman"/>
          <w:sz w:val="24"/>
          <w:szCs w:val="24"/>
        </w:rPr>
        <w:t>p</w:t>
      </w:r>
      <w:r w:rsidR="00D17945" w:rsidRPr="0023569C">
        <w:rPr>
          <w:rFonts w:ascii="Times New Roman" w:hAnsi="Times New Roman" w:cs="Times New Roman"/>
          <w:sz w:val="24"/>
          <w:szCs w:val="24"/>
          <w:shd w:val="clear" w:color="auto" w:fill="FFFFFF"/>
        </w:rPr>
        <w:t>irkimo</w:t>
      </w:r>
      <w:r w:rsidR="00000B56" w:rsidRPr="0023569C">
        <w:rPr>
          <w:rFonts w:ascii="Times New Roman" w:hAnsi="Times New Roman" w:cs="Times New Roman"/>
          <w:sz w:val="24"/>
          <w:szCs w:val="24"/>
          <w:shd w:val="clear" w:color="auto" w:fill="FFFFFF"/>
        </w:rPr>
        <w:t xml:space="preserve"> sąlygų </w:t>
      </w:r>
      <w:r w:rsidR="00D2175F" w:rsidRPr="0023569C">
        <w:rPr>
          <w:rFonts w:ascii="Times New Roman" w:hAnsi="Times New Roman" w:cs="Times New Roman"/>
          <w:sz w:val="24"/>
          <w:szCs w:val="24"/>
          <w:shd w:val="clear" w:color="auto" w:fill="FFFFFF"/>
        </w:rPr>
        <w:t xml:space="preserve">1 </w:t>
      </w:r>
      <w:r w:rsidR="00000B56" w:rsidRPr="0023569C">
        <w:rPr>
          <w:rFonts w:ascii="Times New Roman" w:hAnsi="Times New Roman" w:cs="Times New Roman"/>
          <w:sz w:val="24"/>
          <w:szCs w:val="24"/>
          <w:shd w:val="clear" w:color="auto" w:fill="FFFFFF"/>
        </w:rPr>
        <w:t xml:space="preserve">priede </w:t>
      </w:r>
      <w:r w:rsidR="00D2175F" w:rsidRPr="0023569C">
        <w:rPr>
          <w:rFonts w:ascii="Times New Roman" w:hAnsi="Times New Roman" w:cs="Times New Roman"/>
          <w:sz w:val="24"/>
          <w:szCs w:val="24"/>
          <w:shd w:val="clear" w:color="auto" w:fill="FFFFFF"/>
        </w:rPr>
        <w:t>„Terminai“</w:t>
      </w:r>
      <w:r w:rsidR="00000B56" w:rsidRPr="0023569C">
        <w:rPr>
          <w:rFonts w:ascii="Times New Roman" w:hAnsi="Times New Roman" w:cs="Times New Roman"/>
          <w:sz w:val="24"/>
          <w:szCs w:val="24"/>
          <w:shd w:val="clear" w:color="auto" w:fill="FFFFFF"/>
        </w:rPr>
        <w:t xml:space="preserve"> </w:t>
      </w:r>
      <w:r w:rsidR="00000B56" w:rsidRPr="0023569C">
        <w:rPr>
          <w:rFonts w:ascii="Times New Roman" w:hAnsi="Times New Roman" w:cs="Times New Roman"/>
          <w:sz w:val="24"/>
          <w:szCs w:val="24"/>
        </w:rPr>
        <w:t>nustatytą terminą įvykus bent vienai iš šių sąlygų:</w:t>
      </w:r>
    </w:p>
    <w:p w14:paraId="20ACC30D" w14:textId="77777777" w:rsidR="00D2175F" w:rsidRPr="0023569C" w:rsidRDefault="00D2175F" w:rsidP="00D2175F">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7.7.1. </w:t>
      </w:r>
      <w:r w:rsidR="00000B56" w:rsidRPr="0023569C">
        <w:rPr>
          <w:rFonts w:ascii="Times New Roman" w:hAnsi="Times New Roman" w:cs="Times New Roman"/>
          <w:sz w:val="24"/>
          <w:szCs w:val="24"/>
        </w:rPr>
        <w:t xml:space="preserve">pasibaigia </w:t>
      </w:r>
      <w:r w:rsidR="00A524F1" w:rsidRPr="0023569C">
        <w:rPr>
          <w:rFonts w:ascii="Times New Roman" w:hAnsi="Times New Roman" w:cs="Times New Roman"/>
          <w:sz w:val="24"/>
          <w:szCs w:val="24"/>
        </w:rPr>
        <w:t>p</w:t>
      </w:r>
      <w:r w:rsidR="00000B56" w:rsidRPr="0023569C">
        <w:rPr>
          <w:rFonts w:ascii="Times New Roman" w:hAnsi="Times New Roman" w:cs="Times New Roman"/>
          <w:sz w:val="24"/>
          <w:szCs w:val="24"/>
        </w:rPr>
        <w:t xml:space="preserve">asiūlymų užtikrinimo galiojimo laikas ir </w:t>
      </w:r>
      <w:r w:rsidR="00A524F1" w:rsidRPr="0023569C">
        <w:rPr>
          <w:rFonts w:ascii="Times New Roman" w:hAnsi="Times New Roman" w:cs="Times New Roman"/>
          <w:sz w:val="24"/>
          <w:szCs w:val="24"/>
        </w:rPr>
        <w:t>d</w:t>
      </w:r>
      <w:r w:rsidR="00000B56" w:rsidRPr="0023569C">
        <w:rPr>
          <w:rFonts w:ascii="Times New Roman" w:hAnsi="Times New Roman" w:cs="Times New Roman"/>
          <w:sz w:val="24"/>
          <w:szCs w:val="24"/>
        </w:rPr>
        <w:t xml:space="preserve">alyvis jo nepratęsia ir (ar) nepateikia naujo </w:t>
      </w:r>
      <w:r w:rsidR="00A524F1" w:rsidRPr="0023569C">
        <w:rPr>
          <w:rFonts w:ascii="Times New Roman" w:hAnsi="Times New Roman" w:cs="Times New Roman"/>
          <w:sz w:val="24"/>
          <w:szCs w:val="24"/>
        </w:rPr>
        <w:t>p</w:t>
      </w:r>
      <w:r w:rsidR="00000B56" w:rsidRPr="0023569C">
        <w:rPr>
          <w:rFonts w:ascii="Times New Roman" w:hAnsi="Times New Roman" w:cs="Times New Roman"/>
          <w:sz w:val="24"/>
          <w:szCs w:val="24"/>
        </w:rPr>
        <w:t>asiūlymo galiojimo užtikrinimą patvirtinančio dokumento (jeigu jo reikalaujama);</w:t>
      </w:r>
    </w:p>
    <w:p w14:paraId="52EDF0DB" w14:textId="77777777" w:rsidR="00D2175F" w:rsidRPr="0023569C" w:rsidRDefault="00D2175F" w:rsidP="00D2175F">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7.7.2. </w:t>
      </w:r>
      <w:r w:rsidR="00000B56" w:rsidRPr="0023569C">
        <w:rPr>
          <w:rFonts w:ascii="Times New Roman" w:hAnsi="Times New Roman" w:cs="Times New Roman"/>
          <w:sz w:val="24"/>
          <w:szCs w:val="24"/>
        </w:rPr>
        <w:t>įsigalioja pasirašyta sutartis;</w:t>
      </w:r>
    </w:p>
    <w:p w14:paraId="2DFAEDA8" w14:textId="4C92EED9" w:rsidR="00000B56" w:rsidRPr="0023569C" w:rsidRDefault="00D2175F" w:rsidP="00D2175F">
      <w:pPr>
        <w:spacing w:after="0" w:line="240" w:lineRule="auto"/>
        <w:ind w:firstLine="504"/>
        <w:jc w:val="both"/>
        <w:rPr>
          <w:rFonts w:ascii="Times New Roman" w:hAnsi="Times New Roman" w:cs="Times New Roman"/>
          <w:sz w:val="24"/>
          <w:szCs w:val="24"/>
        </w:rPr>
      </w:pPr>
      <w:r w:rsidRPr="0023569C">
        <w:rPr>
          <w:rFonts w:ascii="Times New Roman" w:hAnsi="Times New Roman" w:cs="Times New Roman"/>
          <w:sz w:val="24"/>
          <w:szCs w:val="24"/>
        </w:rPr>
        <w:t xml:space="preserve">7.7.3. </w:t>
      </w:r>
      <w:r w:rsidR="00000B56" w:rsidRPr="0023569C">
        <w:rPr>
          <w:rFonts w:ascii="Times New Roman" w:hAnsi="Times New Roman" w:cs="Times New Roman"/>
          <w:sz w:val="24"/>
          <w:szCs w:val="24"/>
        </w:rPr>
        <w:t xml:space="preserve">nutraukiamos </w:t>
      </w:r>
      <w:r w:rsidR="00A524F1" w:rsidRPr="0023569C">
        <w:rPr>
          <w:rFonts w:ascii="Times New Roman" w:hAnsi="Times New Roman" w:cs="Times New Roman"/>
          <w:sz w:val="24"/>
          <w:szCs w:val="24"/>
        </w:rPr>
        <w:t>p</w:t>
      </w:r>
      <w:r w:rsidR="00000B56" w:rsidRPr="0023569C">
        <w:rPr>
          <w:rFonts w:ascii="Times New Roman" w:hAnsi="Times New Roman" w:cs="Times New Roman"/>
          <w:sz w:val="24"/>
          <w:szCs w:val="24"/>
        </w:rPr>
        <w:t>irkimo procedūros.</w:t>
      </w:r>
    </w:p>
    <w:p w14:paraId="7136C94B" w14:textId="6E03C3FE" w:rsidR="00040C0F" w:rsidRPr="0023569C" w:rsidRDefault="00040C0F" w:rsidP="0055275B">
      <w:pPr>
        <w:pStyle w:val="Antrat1"/>
        <w:numPr>
          <w:ilvl w:val="0"/>
          <w:numId w:val="13"/>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23569C">
        <w:rPr>
          <w:rFonts w:asciiTheme="minorHAnsi" w:hAnsiTheme="minorHAnsi" w:cstheme="minorHAnsi"/>
          <w:color w:val="auto"/>
        </w:rPr>
        <w:t>Elektroninis aukcionas</w:t>
      </w:r>
      <w:bookmarkEnd w:id="28"/>
      <w:bookmarkEnd w:id="29"/>
      <w:bookmarkEnd w:id="30"/>
      <w:bookmarkEnd w:id="31"/>
      <w:bookmarkEnd w:id="32"/>
    </w:p>
    <w:p w14:paraId="0BFDB7B0" w14:textId="6D6B1328" w:rsidR="00040C0F" w:rsidRPr="0023569C" w:rsidRDefault="002827E4" w:rsidP="00D2175F">
      <w:pPr>
        <w:spacing w:after="0" w:line="240" w:lineRule="auto"/>
        <w:ind w:left="710"/>
        <w:rPr>
          <w:rFonts w:ascii="Times New Roman" w:hAnsi="Times New Roman" w:cs="Times New Roman"/>
          <w:sz w:val="24"/>
          <w:szCs w:val="24"/>
        </w:rPr>
      </w:pPr>
      <w:r w:rsidRPr="0023569C">
        <w:rPr>
          <w:rFonts w:ascii="Times New Roman" w:hAnsi="Times New Roman" w:cs="Times New Roman"/>
          <w:sz w:val="24"/>
          <w:szCs w:val="24"/>
        </w:rPr>
        <w:t xml:space="preserve">8.1. </w:t>
      </w:r>
      <w:r w:rsidR="009F3C2E" w:rsidRPr="0023569C">
        <w:rPr>
          <w:rFonts w:ascii="Times New Roman" w:hAnsi="Times New Roman" w:cs="Times New Roman"/>
          <w:sz w:val="24"/>
          <w:szCs w:val="24"/>
        </w:rPr>
        <w:t>Perkantysis subjektas</w:t>
      </w:r>
      <w:r w:rsidR="00040C0F" w:rsidRPr="0023569C">
        <w:rPr>
          <w:rFonts w:ascii="Times New Roman" w:hAnsi="Times New Roman" w:cs="Times New Roman"/>
          <w:sz w:val="24"/>
          <w:szCs w:val="24"/>
        </w:rPr>
        <w:t xml:space="preserve"> pirkime netaikys elektroninio aukciono.</w:t>
      </w:r>
    </w:p>
    <w:p w14:paraId="14CBD3AD" w14:textId="23B8A7AF" w:rsidR="009D0DC5" w:rsidRPr="0023569C" w:rsidRDefault="00EA001C" w:rsidP="0055275B">
      <w:pPr>
        <w:pStyle w:val="Antrat1"/>
        <w:numPr>
          <w:ilvl w:val="0"/>
          <w:numId w:val="13"/>
        </w:numPr>
        <w:tabs>
          <w:tab w:val="left" w:pos="709"/>
        </w:tabs>
        <w:spacing w:line="20" w:lineRule="atLeast"/>
        <w:contextualSpacing/>
        <w:rPr>
          <w:rFonts w:asciiTheme="minorHAnsi" w:hAnsiTheme="minorHAnsi" w:cstheme="minorHAnsi"/>
          <w:color w:val="auto"/>
        </w:rPr>
      </w:pPr>
      <w:bookmarkStart w:id="35" w:name="_Ref39667303"/>
      <w:bookmarkStart w:id="36" w:name="_Ref39667308"/>
      <w:bookmarkStart w:id="37" w:name="_Toc190265140"/>
      <w:r w:rsidRPr="0023569C">
        <w:rPr>
          <w:rFonts w:asciiTheme="minorHAnsi" w:hAnsiTheme="minorHAnsi" w:cstheme="minorHAnsi"/>
          <w:color w:val="auto"/>
        </w:rPr>
        <w:t>P</w:t>
      </w:r>
      <w:r w:rsidR="00014A61" w:rsidRPr="0023569C">
        <w:rPr>
          <w:rFonts w:asciiTheme="minorHAnsi" w:hAnsiTheme="minorHAnsi" w:cstheme="minorHAnsi"/>
          <w:color w:val="auto"/>
        </w:rPr>
        <w:t>asiūlymų vertinimas</w:t>
      </w:r>
      <w:bookmarkEnd w:id="33"/>
      <w:bookmarkEnd w:id="34"/>
      <w:bookmarkEnd w:id="35"/>
      <w:bookmarkEnd w:id="36"/>
      <w:bookmarkEnd w:id="37"/>
    </w:p>
    <w:p w14:paraId="059077F8" w14:textId="2EDC0662" w:rsidR="00D2175F" w:rsidRPr="0023569C" w:rsidRDefault="002D470F" w:rsidP="00971BE7">
      <w:pPr>
        <w:spacing w:after="0" w:line="240" w:lineRule="auto"/>
        <w:ind w:firstLine="709"/>
        <w:jc w:val="both"/>
        <w:rPr>
          <w:rFonts w:ascii="Times New Roman" w:hAnsi="Times New Roman" w:cs="Times New Roman"/>
          <w:sz w:val="24"/>
          <w:szCs w:val="24"/>
        </w:rPr>
      </w:pPr>
      <w:r w:rsidRPr="0023569C">
        <w:rPr>
          <w:rFonts w:ascii="Times New Roman" w:hAnsi="Times New Roman" w:cs="Times New Roman"/>
          <w:sz w:val="24"/>
          <w:szCs w:val="24"/>
        </w:rPr>
        <w:t xml:space="preserve">9.1. </w:t>
      </w:r>
      <w:r w:rsidR="009F3C2E" w:rsidRPr="0023569C">
        <w:rPr>
          <w:rFonts w:ascii="Times New Roman" w:eastAsia="Calibri" w:hAnsi="Times New Roman" w:cs="Times New Roman"/>
          <w:sz w:val="24"/>
          <w:szCs w:val="24"/>
        </w:rPr>
        <w:t>Perkantysis subjektas</w:t>
      </w:r>
      <w:r w:rsidR="004E71CB" w:rsidRPr="0023569C">
        <w:rPr>
          <w:rFonts w:ascii="Times New Roman" w:eastAsia="Calibri" w:hAnsi="Times New Roman" w:cs="Times New Roman"/>
          <w:sz w:val="24"/>
          <w:szCs w:val="24"/>
        </w:rPr>
        <w:t xml:space="preserve"> ekonomiškai naudingiausią pasiūlymą išrenka pagal </w:t>
      </w:r>
      <w:r w:rsidR="00957F95" w:rsidRPr="0023569C">
        <w:rPr>
          <w:rFonts w:ascii="Times New Roman" w:eastAsia="Calibri" w:hAnsi="Times New Roman" w:cs="Times New Roman"/>
          <w:sz w:val="24"/>
          <w:szCs w:val="24"/>
        </w:rPr>
        <w:t xml:space="preserve">tiekėjo pasiūlyme nurodytą </w:t>
      </w:r>
      <w:r w:rsidR="00003A3F" w:rsidRPr="0023569C">
        <w:rPr>
          <w:rFonts w:ascii="Times New Roman" w:eastAsia="Calibri" w:hAnsi="Times New Roman" w:cs="Times New Roman"/>
          <w:sz w:val="24"/>
          <w:szCs w:val="24"/>
        </w:rPr>
        <w:t>kain</w:t>
      </w:r>
      <w:r w:rsidR="00FF3436" w:rsidRPr="0023569C">
        <w:rPr>
          <w:rFonts w:ascii="Times New Roman" w:eastAsia="Calibri" w:hAnsi="Times New Roman" w:cs="Times New Roman"/>
          <w:sz w:val="24"/>
          <w:szCs w:val="24"/>
        </w:rPr>
        <w:t>ą</w:t>
      </w:r>
      <w:r w:rsidR="00003A3F" w:rsidRPr="0023569C">
        <w:rPr>
          <w:rFonts w:ascii="Times New Roman" w:eastAsia="Calibri" w:hAnsi="Times New Roman" w:cs="Times New Roman"/>
          <w:sz w:val="24"/>
          <w:szCs w:val="24"/>
        </w:rPr>
        <w:t xml:space="preserve">. </w:t>
      </w:r>
    </w:p>
    <w:p w14:paraId="521E670E" w14:textId="4B1080C5" w:rsidR="00D2175F" w:rsidRPr="0023569C" w:rsidRDefault="00D2175F" w:rsidP="00957F95">
      <w:pPr>
        <w:spacing w:after="0" w:line="240" w:lineRule="auto"/>
        <w:ind w:firstLine="709"/>
        <w:jc w:val="both"/>
        <w:rPr>
          <w:rFonts w:ascii="Times New Roman" w:hAnsi="Times New Roman" w:cs="Times New Roman"/>
          <w:sz w:val="24"/>
          <w:szCs w:val="24"/>
        </w:rPr>
      </w:pPr>
      <w:r w:rsidRPr="0023569C">
        <w:rPr>
          <w:rFonts w:ascii="Times New Roman" w:hAnsi="Times New Roman" w:cs="Times New Roman"/>
          <w:sz w:val="24"/>
          <w:szCs w:val="24"/>
        </w:rPr>
        <w:t xml:space="preserve">9.2. </w:t>
      </w:r>
      <w:r w:rsidR="00D734C6" w:rsidRPr="0023569C">
        <w:rPr>
          <w:rFonts w:ascii="Times New Roman" w:hAnsi="Times New Roman" w:cs="Times New Roman"/>
          <w:sz w:val="24"/>
          <w:szCs w:val="24"/>
        </w:rPr>
        <w:t xml:space="preserve">Laimėjusiu </w:t>
      </w:r>
      <w:r w:rsidR="005D7D8C" w:rsidRPr="0023569C">
        <w:rPr>
          <w:rFonts w:ascii="Times New Roman" w:hAnsi="Times New Roman" w:cs="Times New Roman"/>
          <w:sz w:val="24"/>
          <w:szCs w:val="24"/>
        </w:rPr>
        <w:t>pasiūlymu</w:t>
      </w:r>
      <w:r w:rsidR="00D734C6" w:rsidRPr="0023569C">
        <w:rPr>
          <w:rFonts w:ascii="Times New Roman" w:hAnsi="Times New Roman" w:cs="Times New Roman"/>
          <w:sz w:val="24"/>
          <w:szCs w:val="24"/>
        </w:rPr>
        <w:t xml:space="preserve"> galės būti pripažintas tik 1 (vienas) </w:t>
      </w:r>
      <w:r w:rsidR="005D7D8C" w:rsidRPr="0023569C">
        <w:rPr>
          <w:rFonts w:ascii="Times New Roman" w:hAnsi="Times New Roman" w:cs="Times New Roman"/>
          <w:sz w:val="24"/>
          <w:szCs w:val="24"/>
        </w:rPr>
        <w:t>ekonomiškai naudingiausias pasiūlymas, esantis pasiūlymų eilės pirmojoje vietoje</w:t>
      </w:r>
      <w:r w:rsidR="00D734C6" w:rsidRPr="0023569C">
        <w:rPr>
          <w:rFonts w:ascii="Times New Roman" w:hAnsi="Times New Roman" w:cs="Times New Roman"/>
          <w:sz w:val="24"/>
          <w:szCs w:val="24"/>
        </w:rPr>
        <w:t xml:space="preserve">. </w:t>
      </w:r>
    </w:p>
    <w:p w14:paraId="678C44CA" w14:textId="6EB53055" w:rsidR="00FE7908" w:rsidRPr="0023569C" w:rsidRDefault="00FE7908" w:rsidP="0055275B">
      <w:pPr>
        <w:pStyle w:val="Antrat1"/>
        <w:numPr>
          <w:ilvl w:val="0"/>
          <w:numId w:val="13"/>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90265141"/>
      <w:r w:rsidRPr="0023569C">
        <w:rPr>
          <w:rFonts w:asciiTheme="minorHAnsi" w:hAnsiTheme="minorHAnsi" w:cstheme="minorHAnsi"/>
          <w:color w:val="auto"/>
        </w:rPr>
        <w:t>S</w:t>
      </w:r>
      <w:r w:rsidR="00281735" w:rsidRPr="0023569C">
        <w:rPr>
          <w:rFonts w:asciiTheme="minorHAnsi" w:hAnsiTheme="minorHAnsi" w:cstheme="minorHAnsi"/>
          <w:color w:val="auto"/>
        </w:rPr>
        <w:t>utarties sudarymas</w:t>
      </w:r>
      <w:bookmarkEnd w:id="38"/>
      <w:bookmarkEnd w:id="39"/>
      <w:bookmarkEnd w:id="40"/>
    </w:p>
    <w:p w14:paraId="6F3BAF11" w14:textId="7860A60E" w:rsidR="00754A58" w:rsidRPr="0023569C" w:rsidRDefault="00D2175F" w:rsidP="00D2175F">
      <w:pPr>
        <w:spacing w:after="0" w:line="240" w:lineRule="auto"/>
        <w:ind w:firstLine="444"/>
        <w:jc w:val="both"/>
        <w:rPr>
          <w:rFonts w:ascii="Times New Roman" w:hAnsi="Times New Roman" w:cs="Times New Roman"/>
          <w:sz w:val="24"/>
          <w:szCs w:val="24"/>
        </w:rPr>
      </w:pPr>
      <w:r w:rsidRPr="0023569C">
        <w:rPr>
          <w:rFonts w:ascii="Times New Roman" w:hAnsi="Times New Roman" w:cs="Times New Roman"/>
          <w:sz w:val="24"/>
          <w:szCs w:val="24"/>
        </w:rPr>
        <w:t xml:space="preserve">10.1. </w:t>
      </w:r>
      <w:r w:rsidR="00F57665" w:rsidRPr="0023569C">
        <w:rPr>
          <w:rFonts w:ascii="Times New Roman" w:hAnsi="Times New Roman" w:cs="Times New Roman"/>
          <w:sz w:val="24"/>
          <w:szCs w:val="24"/>
        </w:rPr>
        <w:t xml:space="preserve">Ši pirkimo procedūra atliekama siekiant sudaryti </w:t>
      </w:r>
      <w:r w:rsidR="002178B9" w:rsidRPr="0023569C">
        <w:rPr>
          <w:rFonts w:ascii="Times New Roman" w:hAnsi="Times New Roman" w:cs="Times New Roman"/>
          <w:sz w:val="24"/>
          <w:szCs w:val="24"/>
        </w:rPr>
        <w:t>P</w:t>
      </w:r>
      <w:r w:rsidR="00971BE7" w:rsidRPr="0023569C">
        <w:rPr>
          <w:rFonts w:ascii="Times New Roman" w:hAnsi="Times New Roman" w:cs="Times New Roman"/>
          <w:sz w:val="24"/>
          <w:szCs w:val="24"/>
        </w:rPr>
        <w:t xml:space="preserve">rekių </w:t>
      </w:r>
      <w:r w:rsidR="00EB081D" w:rsidRPr="0023569C">
        <w:rPr>
          <w:rFonts w:ascii="Times New Roman" w:hAnsi="Times New Roman" w:cs="Times New Roman"/>
          <w:sz w:val="24"/>
          <w:szCs w:val="24"/>
        </w:rPr>
        <w:t xml:space="preserve">išperkamosios nuomos </w:t>
      </w:r>
      <w:r w:rsidR="00F57665" w:rsidRPr="0023569C">
        <w:rPr>
          <w:rFonts w:ascii="Times New Roman" w:hAnsi="Times New Roman" w:cs="Times New Roman"/>
          <w:sz w:val="24"/>
          <w:szCs w:val="24"/>
        </w:rPr>
        <w:t>sutartį</w:t>
      </w:r>
      <w:r w:rsidR="009A7D11" w:rsidRPr="0023569C">
        <w:rPr>
          <w:rFonts w:ascii="Times New Roman" w:hAnsi="Times New Roman" w:cs="Times New Roman"/>
          <w:sz w:val="24"/>
          <w:szCs w:val="24"/>
        </w:rPr>
        <w:t xml:space="preserve"> su tiekėju, kurio pasiūlymas</w:t>
      </w:r>
      <w:r w:rsidR="007B12FF" w:rsidRPr="0023569C">
        <w:rPr>
          <w:rFonts w:ascii="Times New Roman" w:hAnsi="Times New Roman" w:cs="Times New Roman"/>
          <w:sz w:val="24"/>
          <w:szCs w:val="24"/>
        </w:rPr>
        <w:t xml:space="preserve">, vadovaujantis </w:t>
      </w:r>
      <w:r w:rsidR="008F4194" w:rsidRPr="0023569C">
        <w:rPr>
          <w:rFonts w:ascii="Times New Roman" w:hAnsi="Times New Roman" w:cs="Times New Roman"/>
          <w:sz w:val="24"/>
          <w:szCs w:val="24"/>
        </w:rPr>
        <w:t>p</w:t>
      </w:r>
      <w:r w:rsidR="007B12FF" w:rsidRPr="0023569C">
        <w:rPr>
          <w:rFonts w:ascii="Times New Roman" w:hAnsi="Times New Roman" w:cs="Times New Roman"/>
          <w:sz w:val="24"/>
          <w:szCs w:val="24"/>
        </w:rPr>
        <w:t xml:space="preserve">irkimo </w:t>
      </w:r>
      <w:r w:rsidR="00207E40" w:rsidRPr="0023569C">
        <w:rPr>
          <w:rFonts w:ascii="Times New Roman" w:hAnsi="Times New Roman" w:cs="Times New Roman"/>
          <w:sz w:val="24"/>
          <w:szCs w:val="24"/>
        </w:rPr>
        <w:t>sąlygose</w:t>
      </w:r>
      <w:r w:rsidR="007B12FF" w:rsidRPr="0023569C">
        <w:rPr>
          <w:rFonts w:ascii="Times New Roman" w:hAnsi="Times New Roman" w:cs="Times New Roman"/>
          <w:sz w:val="24"/>
          <w:szCs w:val="24"/>
        </w:rPr>
        <w:t xml:space="preserve"> nustatyta tvarka</w:t>
      </w:r>
      <w:r w:rsidR="0023505D" w:rsidRPr="0023569C">
        <w:rPr>
          <w:rFonts w:ascii="Times New Roman" w:hAnsi="Times New Roman" w:cs="Times New Roman"/>
          <w:sz w:val="24"/>
          <w:szCs w:val="24"/>
        </w:rPr>
        <w:t>,</w:t>
      </w:r>
      <w:r w:rsidR="009A7D11" w:rsidRPr="0023569C">
        <w:rPr>
          <w:rFonts w:ascii="Times New Roman" w:hAnsi="Times New Roman" w:cs="Times New Roman"/>
          <w:sz w:val="24"/>
          <w:szCs w:val="24"/>
        </w:rPr>
        <w:t xml:space="preserve"> bus pripažintas laimėj</w:t>
      </w:r>
      <w:r w:rsidR="00971BE7" w:rsidRPr="0023569C">
        <w:rPr>
          <w:rFonts w:ascii="Times New Roman" w:hAnsi="Times New Roman" w:cs="Times New Roman"/>
          <w:sz w:val="24"/>
          <w:szCs w:val="24"/>
        </w:rPr>
        <w:t>usiu</w:t>
      </w:r>
      <w:r w:rsidR="00836928" w:rsidRPr="0023569C">
        <w:rPr>
          <w:rFonts w:ascii="Times New Roman" w:hAnsi="Times New Roman" w:cs="Times New Roman"/>
          <w:sz w:val="24"/>
          <w:szCs w:val="24"/>
        </w:rPr>
        <w:t>.</w:t>
      </w:r>
    </w:p>
    <w:p w14:paraId="7F4D4372" w14:textId="765289BF" w:rsidR="001C20B9" w:rsidRPr="0023569C" w:rsidRDefault="00754A58" w:rsidP="001C20B9">
      <w:pPr>
        <w:spacing w:after="0" w:line="240" w:lineRule="auto"/>
        <w:ind w:firstLine="444"/>
        <w:jc w:val="both"/>
        <w:rPr>
          <w:rFonts w:ascii="Times New Roman" w:hAnsi="Times New Roman" w:cs="Times New Roman"/>
          <w:b/>
          <w:bCs/>
          <w:sz w:val="24"/>
          <w:szCs w:val="24"/>
          <w:u w:val="single"/>
        </w:rPr>
      </w:pPr>
      <w:r w:rsidRPr="0023569C">
        <w:rPr>
          <w:rFonts w:ascii="Times New Roman" w:hAnsi="Times New Roman" w:cs="Times New Roman"/>
          <w:sz w:val="24"/>
          <w:szCs w:val="24"/>
        </w:rPr>
        <w:t>10.2.</w:t>
      </w:r>
      <w:r w:rsidR="00916290" w:rsidRPr="0023569C">
        <w:rPr>
          <w:rFonts w:ascii="Times New Roman" w:hAnsi="Times New Roman" w:cs="Times New Roman"/>
          <w:sz w:val="24"/>
          <w:szCs w:val="24"/>
        </w:rPr>
        <w:t xml:space="preserve"> Sutarties sąlygos pateikiamos </w:t>
      </w:r>
      <w:r w:rsidR="00494F95" w:rsidRPr="0023569C">
        <w:rPr>
          <w:rFonts w:ascii="Times New Roman" w:hAnsi="Times New Roman" w:cs="Times New Roman"/>
          <w:sz w:val="24"/>
          <w:szCs w:val="24"/>
        </w:rPr>
        <w:t>9</w:t>
      </w:r>
      <w:r w:rsidR="00916290" w:rsidRPr="0023569C">
        <w:rPr>
          <w:rFonts w:ascii="Times New Roman" w:hAnsi="Times New Roman" w:cs="Times New Roman"/>
          <w:sz w:val="24"/>
          <w:szCs w:val="24"/>
        </w:rPr>
        <w:t xml:space="preserve"> priede „Sutarties projektas“.</w:t>
      </w:r>
    </w:p>
    <w:p w14:paraId="1640F94B" w14:textId="1FAD7145" w:rsidR="00640DBD" w:rsidRPr="0023569C" w:rsidRDefault="00640DBD" w:rsidP="00E05A8F">
      <w:pPr>
        <w:pStyle w:val="Antrat1"/>
        <w:numPr>
          <w:ilvl w:val="0"/>
          <w:numId w:val="20"/>
        </w:numPr>
        <w:tabs>
          <w:tab w:val="left" w:pos="567"/>
        </w:tabs>
        <w:spacing w:line="20" w:lineRule="atLeast"/>
        <w:contextualSpacing/>
        <w:jc w:val="both"/>
        <w:rPr>
          <w:rFonts w:asciiTheme="minorHAnsi" w:hAnsiTheme="minorHAnsi" w:cstheme="minorHAnsi"/>
          <w:b/>
          <w:bCs/>
          <w:color w:val="auto"/>
        </w:rPr>
      </w:pPr>
      <w:bookmarkStart w:id="41" w:name="_Toc190265142"/>
      <w:bookmarkEnd w:id="2"/>
      <w:r w:rsidRPr="0023569C">
        <w:rPr>
          <w:rFonts w:asciiTheme="minorHAnsi" w:hAnsiTheme="minorHAnsi" w:cstheme="minorHAnsi"/>
          <w:color w:val="auto"/>
        </w:rPr>
        <w:t>Kitos sąlygos</w:t>
      </w:r>
      <w:bookmarkEnd w:id="41"/>
    </w:p>
    <w:p w14:paraId="28DF579A" w14:textId="23697E76" w:rsidR="00D43E2A" w:rsidRPr="0023569C"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sidRPr="0023569C">
        <w:rPr>
          <w:rFonts w:ascii="Times New Roman" w:eastAsia="Times New Roman" w:hAnsi="Times New Roman" w:cs="Times New Roman"/>
          <w:sz w:val="24"/>
          <w:szCs w:val="24"/>
        </w:rPr>
        <w:t>1</w:t>
      </w:r>
      <w:r w:rsidR="009512EB" w:rsidRPr="0023569C">
        <w:rPr>
          <w:rFonts w:ascii="Times New Roman" w:eastAsia="Times New Roman" w:hAnsi="Times New Roman" w:cs="Times New Roman"/>
          <w:sz w:val="24"/>
          <w:szCs w:val="24"/>
        </w:rPr>
        <w:t>1</w:t>
      </w:r>
      <w:r w:rsidRPr="0023569C">
        <w:rPr>
          <w:rFonts w:ascii="Times New Roman" w:eastAsia="Times New Roman" w:hAnsi="Times New Roman" w:cs="Times New Roman"/>
          <w:sz w:val="24"/>
          <w:szCs w:val="24"/>
        </w:rPr>
        <w:t>.1. Kitų sąlygų nėra</w:t>
      </w:r>
      <w:r w:rsidR="00662701" w:rsidRPr="0023569C">
        <w:rPr>
          <w:rFonts w:ascii="Times New Roman" w:eastAsia="Times New Roman" w:hAnsi="Times New Roman" w:cs="Times New Roman"/>
          <w:sz w:val="24"/>
          <w:szCs w:val="24"/>
        </w:rPr>
        <w:t>.</w:t>
      </w:r>
    </w:p>
    <w:p w14:paraId="2826B120" w14:textId="03D791FB" w:rsidR="008D704D" w:rsidRPr="0023569C" w:rsidRDefault="008D704D" w:rsidP="001D632D">
      <w:pPr>
        <w:shd w:val="clear" w:color="auto" w:fill="FFFFFF"/>
        <w:spacing w:after="0" w:line="240" w:lineRule="auto"/>
        <w:jc w:val="center"/>
        <w:rPr>
          <w:rFonts w:cstheme="minorHAnsi"/>
          <w:b/>
          <w:bCs/>
          <w:smallCaps/>
          <w:sz w:val="22"/>
          <w:szCs w:val="22"/>
        </w:rPr>
      </w:pPr>
      <w:r w:rsidRPr="0023569C">
        <w:rPr>
          <w:rFonts w:eastAsia="Calibri" w:cstheme="minorHAnsi"/>
        </w:rPr>
        <w:t>_________</w:t>
      </w:r>
    </w:p>
    <w:sectPr w:rsidR="008D704D" w:rsidRPr="0023569C" w:rsidSect="00B432FA">
      <w:headerReference w:type="default" r:id="rId13"/>
      <w:footerReference w:type="first" r:id="rId14"/>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48BA" w14:textId="77777777" w:rsidR="00CD4D6B" w:rsidRDefault="00CD4D6B" w:rsidP="00D05666">
      <w:r>
        <w:separator/>
      </w:r>
    </w:p>
  </w:endnote>
  <w:endnote w:type="continuationSeparator" w:id="0">
    <w:p w14:paraId="4237C30F" w14:textId="77777777" w:rsidR="00CD4D6B" w:rsidRDefault="00CD4D6B" w:rsidP="00D05666">
      <w:r>
        <w:continuationSeparator/>
      </w:r>
    </w:p>
  </w:endnote>
  <w:endnote w:type="continuationNotice" w:id="1">
    <w:p w14:paraId="506E368F" w14:textId="77777777" w:rsidR="00CD4D6B" w:rsidRDefault="00CD4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D18F" w14:textId="77777777" w:rsidR="00CD4D6B" w:rsidRDefault="00CD4D6B" w:rsidP="00D05666">
      <w:r>
        <w:separator/>
      </w:r>
    </w:p>
  </w:footnote>
  <w:footnote w:type="continuationSeparator" w:id="0">
    <w:p w14:paraId="69ED28B0" w14:textId="77777777" w:rsidR="00CD4D6B" w:rsidRDefault="00CD4D6B" w:rsidP="00D05666">
      <w:r>
        <w:continuationSeparator/>
      </w:r>
    </w:p>
  </w:footnote>
  <w:footnote w:type="continuationNotice" w:id="1">
    <w:p w14:paraId="68D59056" w14:textId="77777777" w:rsidR="00CD4D6B" w:rsidRDefault="00CD4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549A4"/>
    <w:multiLevelType w:val="multilevel"/>
    <w:tmpl w:val="89724572"/>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8"/>
        <w:szCs w:val="28"/>
        <w:u w:val="none"/>
        <w:shd w:val="clear" w:color="auto" w:fill="auto"/>
        <w:lang w:val="lt-LT" w:eastAsia="lt-LT" w:bidi="lt-LT"/>
      </w:rPr>
    </w:lvl>
    <w:lvl w:ilvl="1">
      <w:start w:val="1"/>
      <w:numFmt w:val="decimal"/>
      <w:lvlText w:val="%20."/>
      <w:lvlJc w:val="left"/>
      <w:pPr>
        <w:ind w:left="360" w:hanging="360"/>
      </w:pPr>
      <w:rPr>
        <w:rFonts w:hint="defau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630571C"/>
    <w:lvl w:ilvl="0">
      <w:start w:val="1"/>
      <w:numFmt w:val="decimal"/>
      <w:lvlText w:val="%1."/>
      <w:lvlJc w:val="left"/>
      <w:pPr>
        <w:ind w:left="360" w:hanging="360"/>
      </w:pPr>
      <w:rPr>
        <w:rFonts w:hint="default"/>
        <w:b w:val="0"/>
        <w:bCs w:val="0"/>
      </w:rPr>
    </w:lvl>
    <w:lvl w:ilvl="1">
      <w:start w:val="1"/>
      <w:numFmt w:val="decimal"/>
      <w:lvlText w:val="%1.%2."/>
      <w:lvlJc w:val="left"/>
      <w:pPr>
        <w:ind w:left="4472"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40241"/>
    <w:multiLevelType w:val="multilevel"/>
    <w:tmpl w:val="4CFE435C"/>
    <w:lvl w:ilvl="0">
      <w:start w:val="10"/>
      <w:numFmt w:val="decimal"/>
      <w:lvlText w:val="%1."/>
      <w:lvlJc w:val="left"/>
      <w:pPr>
        <w:ind w:left="480" w:hanging="480"/>
      </w:pPr>
      <w:rPr>
        <w:rFonts w:hint="default"/>
        <w:b w:val="0"/>
        <w:bCs w:val="0"/>
        <w:sz w:val="40"/>
        <w:szCs w:val="40"/>
      </w:rPr>
    </w:lvl>
    <w:lvl w:ilvl="1">
      <w:start w:val="4"/>
      <w:numFmt w:val="decimal"/>
      <w:lvlText w:val="%1.%2."/>
      <w:lvlJc w:val="left"/>
      <w:pPr>
        <w:ind w:left="23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933630097">
    <w:abstractNumId w:val="8"/>
  </w:num>
  <w:num w:numId="19" w16cid:durableId="229704147">
    <w:abstractNumId w:val="3"/>
  </w:num>
  <w:num w:numId="20" w16cid:durableId="16483621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E8"/>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BF"/>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0FF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A"/>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FB0"/>
    <w:rsid w:val="000A5738"/>
    <w:rsid w:val="000A5FB1"/>
    <w:rsid w:val="000A6BBE"/>
    <w:rsid w:val="000A76C1"/>
    <w:rsid w:val="000A7BF8"/>
    <w:rsid w:val="000A7E99"/>
    <w:rsid w:val="000B01A0"/>
    <w:rsid w:val="000B049C"/>
    <w:rsid w:val="000B0CED"/>
    <w:rsid w:val="000B2E23"/>
    <w:rsid w:val="000B36CB"/>
    <w:rsid w:val="000B3A31"/>
    <w:rsid w:val="000B4A3A"/>
    <w:rsid w:val="000B4E01"/>
    <w:rsid w:val="000B4E6D"/>
    <w:rsid w:val="000B4E90"/>
    <w:rsid w:val="000B51DF"/>
    <w:rsid w:val="000B5255"/>
    <w:rsid w:val="000B56C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C9"/>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031"/>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5FF"/>
    <w:rsid w:val="00124338"/>
    <w:rsid w:val="00124345"/>
    <w:rsid w:val="00124FB1"/>
    <w:rsid w:val="00125082"/>
    <w:rsid w:val="0012584E"/>
    <w:rsid w:val="0012639E"/>
    <w:rsid w:val="00127196"/>
    <w:rsid w:val="001275FB"/>
    <w:rsid w:val="00127F38"/>
    <w:rsid w:val="0013010B"/>
    <w:rsid w:val="0013140B"/>
    <w:rsid w:val="00131BA4"/>
    <w:rsid w:val="00131FA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68C"/>
    <w:rsid w:val="0014047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9E2"/>
    <w:rsid w:val="00165366"/>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0B9"/>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E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8B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69C"/>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508"/>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4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E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5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19"/>
    <w:rsid w:val="002F05C1"/>
    <w:rsid w:val="002F0663"/>
    <w:rsid w:val="002F0FBA"/>
    <w:rsid w:val="002F12E7"/>
    <w:rsid w:val="002F148F"/>
    <w:rsid w:val="002F1998"/>
    <w:rsid w:val="002F1CD9"/>
    <w:rsid w:val="002F1D5C"/>
    <w:rsid w:val="002F229A"/>
    <w:rsid w:val="002F396F"/>
    <w:rsid w:val="002F44C0"/>
    <w:rsid w:val="002F536E"/>
    <w:rsid w:val="002F5A85"/>
    <w:rsid w:val="002F5E32"/>
    <w:rsid w:val="002F5EE2"/>
    <w:rsid w:val="002F5F47"/>
    <w:rsid w:val="002F5F8E"/>
    <w:rsid w:val="002F61A3"/>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16D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AC"/>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89"/>
    <w:rsid w:val="003464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1E"/>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12"/>
    <w:rsid w:val="003E1D80"/>
    <w:rsid w:val="003E2280"/>
    <w:rsid w:val="003E23F7"/>
    <w:rsid w:val="003E2796"/>
    <w:rsid w:val="003E4314"/>
    <w:rsid w:val="003E436D"/>
    <w:rsid w:val="003E4AC7"/>
    <w:rsid w:val="003E4DB9"/>
    <w:rsid w:val="003E51C1"/>
    <w:rsid w:val="003E6317"/>
    <w:rsid w:val="003E6626"/>
    <w:rsid w:val="003E664F"/>
    <w:rsid w:val="003E67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0F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F5"/>
    <w:rsid w:val="00493E55"/>
    <w:rsid w:val="00494F9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EE"/>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43B"/>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731"/>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DC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21"/>
    <w:rsid w:val="005321FB"/>
    <w:rsid w:val="0053254A"/>
    <w:rsid w:val="005332CF"/>
    <w:rsid w:val="005334CF"/>
    <w:rsid w:val="00533865"/>
    <w:rsid w:val="00533C4A"/>
    <w:rsid w:val="005346BB"/>
    <w:rsid w:val="00535763"/>
    <w:rsid w:val="005357BB"/>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63FD"/>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3C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A7"/>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9F1"/>
    <w:rsid w:val="00585C84"/>
    <w:rsid w:val="0058726C"/>
    <w:rsid w:val="005872C9"/>
    <w:rsid w:val="00587BAC"/>
    <w:rsid w:val="00590030"/>
    <w:rsid w:val="00590232"/>
    <w:rsid w:val="005929ED"/>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6CB9"/>
    <w:rsid w:val="005A74E8"/>
    <w:rsid w:val="005A7B58"/>
    <w:rsid w:val="005B0449"/>
    <w:rsid w:val="005B0749"/>
    <w:rsid w:val="005B19E4"/>
    <w:rsid w:val="005B1D8D"/>
    <w:rsid w:val="005B24C3"/>
    <w:rsid w:val="005B2A1D"/>
    <w:rsid w:val="005B2C82"/>
    <w:rsid w:val="005B2D9B"/>
    <w:rsid w:val="005B2FD0"/>
    <w:rsid w:val="005B34A6"/>
    <w:rsid w:val="005B34D0"/>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1"/>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6C0"/>
    <w:rsid w:val="0065109E"/>
    <w:rsid w:val="006512AF"/>
    <w:rsid w:val="00651301"/>
    <w:rsid w:val="0065132D"/>
    <w:rsid w:val="00651E2B"/>
    <w:rsid w:val="006522C5"/>
    <w:rsid w:val="006524E0"/>
    <w:rsid w:val="006524E3"/>
    <w:rsid w:val="00652A2E"/>
    <w:rsid w:val="00653069"/>
    <w:rsid w:val="00653A37"/>
    <w:rsid w:val="00653C2C"/>
    <w:rsid w:val="00653C49"/>
    <w:rsid w:val="006541EB"/>
    <w:rsid w:val="00654366"/>
    <w:rsid w:val="006545F9"/>
    <w:rsid w:val="006553A2"/>
    <w:rsid w:val="006553EF"/>
    <w:rsid w:val="00655F17"/>
    <w:rsid w:val="00656A1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6B9D"/>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ADF"/>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D10"/>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06"/>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F79"/>
    <w:rsid w:val="006E202E"/>
    <w:rsid w:val="006E28D7"/>
    <w:rsid w:val="006E2957"/>
    <w:rsid w:val="006E2F05"/>
    <w:rsid w:val="006E3394"/>
    <w:rsid w:val="006E3BB0"/>
    <w:rsid w:val="006E5188"/>
    <w:rsid w:val="006E533D"/>
    <w:rsid w:val="006E6883"/>
    <w:rsid w:val="006E75C7"/>
    <w:rsid w:val="006E7679"/>
    <w:rsid w:val="006F0C30"/>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DCB"/>
    <w:rsid w:val="00714305"/>
    <w:rsid w:val="007152B7"/>
    <w:rsid w:val="007160DA"/>
    <w:rsid w:val="007160FD"/>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58"/>
    <w:rsid w:val="00754ABA"/>
    <w:rsid w:val="00754E97"/>
    <w:rsid w:val="00754F0F"/>
    <w:rsid w:val="007552F1"/>
    <w:rsid w:val="007554D6"/>
    <w:rsid w:val="00755ABF"/>
    <w:rsid w:val="00755F3B"/>
    <w:rsid w:val="007560A1"/>
    <w:rsid w:val="007563E5"/>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CB0"/>
    <w:rsid w:val="00780F8E"/>
    <w:rsid w:val="00782B3B"/>
    <w:rsid w:val="00782BF8"/>
    <w:rsid w:val="00782DCD"/>
    <w:rsid w:val="007834AA"/>
    <w:rsid w:val="00783536"/>
    <w:rsid w:val="00783C19"/>
    <w:rsid w:val="0078453C"/>
    <w:rsid w:val="00785F17"/>
    <w:rsid w:val="007860B6"/>
    <w:rsid w:val="007869D1"/>
    <w:rsid w:val="00786D50"/>
    <w:rsid w:val="007870EA"/>
    <w:rsid w:val="007872CB"/>
    <w:rsid w:val="007872CE"/>
    <w:rsid w:val="00787DC2"/>
    <w:rsid w:val="00787EB6"/>
    <w:rsid w:val="0079007C"/>
    <w:rsid w:val="007909D9"/>
    <w:rsid w:val="00790D67"/>
    <w:rsid w:val="00790FAD"/>
    <w:rsid w:val="00791021"/>
    <w:rsid w:val="007912DE"/>
    <w:rsid w:val="00791E5B"/>
    <w:rsid w:val="00791FC9"/>
    <w:rsid w:val="00792A4D"/>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DA"/>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5B"/>
    <w:rsid w:val="007C7A8A"/>
    <w:rsid w:val="007C7D60"/>
    <w:rsid w:val="007D0225"/>
    <w:rsid w:val="007D0F6B"/>
    <w:rsid w:val="007D1221"/>
    <w:rsid w:val="007D1BAE"/>
    <w:rsid w:val="007D41C0"/>
    <w:rsid w:val="007D5985"/>
    <w:rsid w:val="007D5C61"/>
    <w:rsid w:val="007D5F7E"/>
    <w:rsid w:val="007D60F9"/>
    <w:rsid w:val="007D64BF"/>
    <w:rsid w:val="007D6857"/>
    <w:rsid w:val="007D6D19"/>
    <w:rsid w:val="007D7326"/>
    <w:rsid w:val="007D7364"/>
    <w:rsid w:val="007D7BC5"/>
    <w:rsid w:val="007E05CD"/>
    <w:rsid w:val="007E0A9D"/>
    <w:rsid w:val="007E0B96"/>
    <w:rsid w:val="007E1003"/>
    <w:rsid w:val="007E10E2"/>
    <w:rsid w:val="007E16F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8A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B2"/>
    <w:rsid w:val="00833AB8"/>
    <w:rsid w:val="00834CBF"/>
    <w:rsid w:val="00835378"/>
    <w:rsid w:val="008358C9"/>
    <w:rsid w:val="00835AA5"/>
    <w:rsid w:val="00836928"/>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5"/>
    <w:rsid w:val="00860F5E"/>
    <w:rsid w:val="00861205"/>
    <w:rsid w:val="00861C17"/>
    <w:rsid w:val="00861F49"/>
    <w:rsid w:val="0086202D"/>
    <w:rsid w:val="00862DB8"/>
    <w:rsid w:val="0086303D"/>
    <w:rsid w:val="008637D7"/>
    <w:rsid w:val="008638DF"/>
    <w:rsid w:val="00864390"/>
    <w:rsid w:val="008643DD"/>
    <w:rsid w:val="008656E1"/>
    <w:rsid w:val="008662A0"/>
    <w:rsid w:val="0086727C"/>
    <w:rsid w:val="0086756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E0"/>
    <w:rsid w:val="008A51A5"/>
    <w:rsid w:val="008A5606"/>
    <w:rsid w:val="008A5873"/>
    <w:rsid w:val="008A5D2E"/>
    <w:rsid w:val="008A6002"/>
    <w:rsid w:val="008A60BA"/>
    <w:rsid w:val="008A6B05"/>
    <w:rsid w:val="008A7E15"/>
    <w:rsid w:val="008B0A2D"/>
    <w:rsid w:val="008B1FB2"/>
    <w:rsid w:val="008B31B9"/>
    <w:rsid w:val="008B451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34"/>
    <w:rsid w:val="008D454C"/>
    <w:rsid w:val="008D6DD2"/>
    <w:rsid w:val="008D6F67"/>
    <w:rsid w:val="008D6FCC"/>
    <w:rsid w:val="008D704D"/>
    <w:rsid w:val="008E02DE"/>
    <w:rsid w:val="008E1835"/>
    <w:rsid w:val="008E1BD3"/>
    <w:rsid w:val="008E2035"/>
    <w:rsid w:val="008E22ED"/>
    <w:rsid w:val="008E3081"/>
    <w:rsid w:val="008E31B9"/>
    <w:rsid w:val="008E42C2"/>
    <w:rsid w:val="008E42F1"/>
    <w:rsid w:val="008E479D"/>
    <w:rsid w:val="008E4A13"/>
    <w:rsid w:val="008E4A3C"/>
    <w:rsid w:val="008E4CB4"/>
    <w:rsid w:val="008E654F"/>
    <w:rsid w:val="008E656A"/>
    <w:rsid w:val="008E6D07"/>
    <w:rsid w:val="008E71D4"/>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44"/>
    <w:rsid w:val="00911C54"/>
    <w:rsid w:val="009122A7"/>
    <w:rsid w:val="00912795"/>
    <w:rsid w:val="00913029"/>
    <w:rsid w:val="00913EE3"/>
    <w:rsid w:val="009142CB"/>
    <w:rsid w:val="00914D3F"/>
    <w:rsid w:val="009152F5"/>
    <w:rsid w:val="0091557F"/>
    <w:rsid w:val="00915AF0"/>
    <w:rsid w:val="0091615C"/>
    <w:rsid w:val="0091629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D25"/>
    <w:rsid w:val="009501C3"/>
    <w:rsid w:val="009502BE"/>
    <w:rsid w:val="009502F5"/>
    <w:rsid w:val="009512EB"/>
    <w:rsid w:val="0095251F"/>
    <w:rsid w:val="0095321C"/>
    <w:rsid w:val="00953D09"/>
    <w:rsid w:val="00953F2B"/>
    <w:rsid w:val="00954A8F"/>
    <w:rsid w:val="00955067"/>
    <w:rsid w:val="00955109"/>
    <w:rsid w:val="00955B93"/>
    <w:rsid w:val="00955F2F"/>
    <w:rsid w:val="00956A4E"/>
    <w:rsid w:val="00956AB5"/>
    <w:rsid w:val="009572B3"/>
    <w:rsid w:val="00957893"/>
    <w:rsid w:val="00957F95"/>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86"/>
    <w:rsid w:val="00966032"/>
    <w:rsid w:val="0096678C"/>
    <w:rsid w:val="009670AC"/>
    <w:rsid w:val="00967185"/>
    <w:rsid w:val="009700A8"/>
    <w:rsid w:val="009705ED"/>
    <w:rsid w:val="00970624"/>
    <w:rsid w:val="009706D5"/>
    <w:rsid w:val="00970BA8"/>
    <w:rsid w:val="00971170"/>
    <w:rsid w:val="009716FC"/>
    <w:rsid w:val="00971BE7"/>
    <w:rsid w:val="00971D98"/>
    <w:rsid w:val="00971E7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F4A"/>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345"/>
    <w:rsid w:val="009F047D"/>
    <w:rsid w:val="009F0698"/>
    <w:rsid w:val="009F0935"/>
    <w:rsid w:val="009F0A4E"/>
    <w:rsid w:val="009F0F49"/>
    <w:rsid w:val="009F18CF"/>
    <w:rsid w:val="009F3379"/>
    <w:rsid w:val="009F3C2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31"/>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1CF"/>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6A"/>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7F"/>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2DA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F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582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A00"/>
    <w:rsid w:val="00B73BD5"/>
    <w:rsid w:val="00B741D0"/>
    <w:rsid w:val="00B7494D"/>
    <w:rsid w:val="00B7560A"/>
    <w:rsid w:val="00B75AF1"/>
    <w:rsid w:val="00B75F6D"/>
    <w:rsid w:val="00B7632D"/>
    <w:rsid w:val="00B76501"/>
    <w:rsid w:val="00B76FA2"/>
    <w:rsid w:val="00B772DE"/>
    <w:rsid w:val="00B80303"/>
    <w:rsid w:val="00B80DDB"/>
    <w:rsid w:val="00B80E8A"/>
    <w:rsid w:val="00B81936"/>
    <w:rsid w:val="00B81E4A"/>
    <w:rsid w:val="00B83109"/>
    <w:rsid w:val="00B8383C"/>
    <w:rsid w:val="00B83AF3"/>
    <w:rsid w:val="00B8439D"/>
    <w:rsid w:val="00B84D7D"/>
    <w:rsid w:val="00B852B7"/>
    <w:rsid w:val="00B856FF"/>
    <w:rsid w:val="00B85888"/>
    <w:rsid w:val="00B85D0A"/>
    <w:rsid w:val="00B85D18"/>
    <w:rsid w:val="00B8671F"/>
    <w:rsid w:val="00B86CBC"/>
    <w:rsid w:val="00B87FE9"/>
    <w:rsid w:val="00B900F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A"/>
    <w:rsid w:val="00BA1D8F"/>
    <w:rsid w:val="00BA28D7"/>
    <w:rsid w:val="00BA31F7"/>
    <w:rsid w:val="00BA341F"/>
    <w:rsid w:val="00BA38A5"/>
    <w:rsid w:val="00BA3D88"/>
    <w:rsid w:val="00BA4ACB"/>
    <w:rsid w:val="00BA4D96"/>
    <w:rsid w:val="00BA5539"/>
    <w:rsid w:val="00BA5C6D"/>
    <w:rsid w:val="00BA5D95"/>
    <w:rsid w:val="00BA5F63"/>
    <w:rsid w:val="00BA69FA"/>
    <w:rsid w:val="00BA6AB3"/>
    <w:rsid w:val="00BA6EE1"/>
    <w:rsid w:val="00BA733E"/>
    <w:rsid w:val="00BA74D7"/>
    <w:rsid w:val="00BB0514"/>
    <w:rsid w:val="00BB0553"/>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16"/>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EF"/>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AB7"/>
    <w:rsid w:val="00C50B8F"/>
    <w:rsid w:val="00C515B6"/>
    <w:rsid w:val="00C51643"/>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4B"/>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09F"/>
    <w:rsid w:val="00C7012A"/>
    <w:rsid w:val="00C70AD7"/>
    <w:rsid w:val="00C70F76"/>
    <w:rsid w:val="00C714A2"/>
    <w:rsid w:val="00C7179F"/>
    <w:rsid w:val="00C71B04"/>
    <w:rsid w:val="00C725E4"/>
    <w:rsid w:val="00C72715"/>
    <w:rsid w:val="00C72773"/>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6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4A"/>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57C"/>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64DF"/>
    <w:rsid w:val="00D27B3A"/>
    <w:rsid w:val="00D27E76"/>
    <w:rsid w:val="00D304B1"/>
    <w:rsid w:val="00D30AC2"/>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B5D"/>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2DE"/>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9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C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E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A8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34"/>
    <w:rsid w:val="00E375BF"/>
    <w:rsid w:val="00E3782C"/>
    <w:rsid w:val="00E37A98"/>
    <w:rsid w:val="00E41326"/>
    <w:rsid w:val="00E41B4B"/>
    <w:rsid w:val="00E42587"/>
    <w:rsid w:val="00E42A6B"/>
    <w:rsid w:val="00E42AB8"/>
    <w:rsid w:val="00E42B7C"/>
    <w:rsid w:val="00E43E42"/>
    <w:rsid w:val="00E43FBD"/>
    <w:rsid w:val="00E448B7"/>
    <w:rsid w:val="00E47A0B"/>
    <w:rsid w:val="00E50D81"/>
    <w:rsid w:val="00E50F51"/>
    <w:rsid w:val="00E50F94"/>
    <w:rsid w:val="00E52B67"/>
    <w:rsid w:val="00E53CA2"/>
    <w:rsid w:val="00E53E12"/>
    <w:rsid w:val="00E5414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1D"/>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E2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42"/>
    <w:rsid w:val="00F650C8"/>
    <w:rsid w:val="00F65227"/>
    <w:rsid w:val="00F65FF2"/>
    <w:rsid w:val="00F6698E"/>
    <w:rsid w:val="00F67417"/>
    <w:rsid w:val="00F678A1"/>
    <w:rsid w:val="00F701DB"/>
    <w:rsid w:val="00F71B90"/>
    <w:rsid w:val="00F7215F"/>
    <w:rsid w:val="00F73B04"/>
    <w:rsid w:val="00F74911"/>
    <w:rsid w:val="00F75592"/>
    <w:rsid w:val="00F7599F"/>
    <w:rsid w:val="00F75FB4"/>
    <w:rsid w:val="00F7680D"/>
    <w:rsid w:val="00F76C42"/>
    <w:rsid w:val="00F7725C"/>
    <w:rsid w:val="00F7789D"/>
    <w:rsid w:val="00F80241"/>
    <w:rsid w:val="00F80B9A"/>
    <w:rsid w:val="00F81F56"/>
    <w:rsid w:val="00F82282"/>
    <w:rsid w:val="00F82324"/>
    <w:rsid w:val="00F83041"/>
    <w:rsid w:val="00F8334D"/>
    <w:rsid w:val="00F83398"/>
    <w:rsid w:val="00F835DF"/>
    <w:rsid w:val="00F84093"/>
    <w:rsid w:val="00F85285"/>
    <w:rsid w:val="00F85EE3"/>
    <w:rsid w:val="00F869A3"/>
    <w:rsid w:val="00F86AF6"/>
    <w:rsid w:val="00F86F43"/>
    <w:rsid w:val="00F87CD9"/>
    <w:rsid w:val="00F87DF1"/>
    <w:rsid w:val="00F9024D"/>
    <w:rsid w:val="00F910C0"/>
    <w:rsid w:val="00F914B7"/>
    <w:rsid w:val="00F91A4C"/>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3AB"/>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FB"/>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AC7"/>
    <w:rsid w:val="00FC7724"/>
    <w:rsid w:val="00FC7AD6"/>
    <w:rsid w:val="00FD003B"/>
    <w:rsid w:val="00FD03FA"/>
    <w:rsid w:val="00FD0898"/>
    <w:rsid w:val="00FD1A28"/>
    <w:rsid w:val="00FD1E9A"/>
    <w:rsid w:val="00FD22C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115"/>
    <w:rsid w:val="00FF3436"/>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71098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24903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arasubus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9199</Words>
  <Characters>5244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Greta Asus</cp:lastModifiedBy>
  <cp:revision>2</cp:revision>
  <cp:lastPrinted>2025-02-11T11:48:00Z</cp:lastPrinted>
  <dcterms:created xsi:type="dcterms:W3CDTF">2025-09-13T07:58:00Z</dcterms:created>
  <dcterms:modified xsi:type="dcterms:W3CDTF">2025-09-13T07:58:00Z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