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3FFF" w14:textId="151770CE" w:rsidR="00A0364F" w:rsidRPr="00A41419" w:rsidRDefault="00141F4B" w:rsidP="00AF4903">
      <w:pPr>
        <w:jc w:val="right"/>
        <w:rPr>
          <w:bCs/>
        </w:rPr>
      </w:pPr>
      <w:r w:rsidRPr="00A41419">
        <w:rPr>
          <w:bCs/>
        </w:rPr>
        <w:t>Pirkimo</w:t>
      </w:r>
      <w:r w:rsidR="00AF4903" w:rsidRPr="00A41419">
        <w:rPr>
          <w:bCs/>
        </w:rPr>
        <w:t xml:space="preserve"> sąlygų 2 priedas</w:t>
      </w:r>
      <w:r w:rsidR="00A6702D" w:rsidRPr="00A41419">
        <w:rPr>
          <w:bCs/>
        </w:rPr>
        <w:t xml:space="preserve"> „Techninė specifikacija“</w:t>
      </w:r>
    </w:p>
    <w:p w14:paraId="15396391" w14:textId="77777777" w:rsidR="002924F2" w:rsidRPr="00A41419" w:rsidRDefault="002924F2" w:rsidP="00942AD9">
      <w:pPr>
        <w:jc w:val="center"/>
      </w:pPr>
    </w:p>
    <w:p w14:paraId="2BC55170" w14:textId="34EA126F" w:rsidR="00011A42" w:rsidRPr="00A41419" w:rsidRDefault="00A41419" w:rsidP="00011A42">
      <w:pPr>
        <w:jc w:val="center"/>
        <w:rPr>
          <w:b/>
          <w:bCs/>
        </w:rPr>
      </w:pPr>
      <w:r w:rsidRPr="00A41419">
        <w:rPr>
          <w:b/>
          <w:bCs/>
        </w:rPr>
        <w:t>VADOVĖLIAI IR MOKOMIEJI LEIDINIAI, IŠLEISTI UŽSIENIO ŠALIŲ LEIDYKLOSE</w:t>
      </w:r>
    </w:p>
    <w:p w14:paraId="4BD20CE7" w14:textId="77777777" w:rsidR="00011A42" w:rsidRPr="00A41419" w:rsidRDefault="00011A42" w:rsidP="00011A42">
      <w:pPr>
        <w:jc w:val="center"/>
        <w:rPr>
          <w:b/>
        </w:rPr>
      </w:pPr>
      <w:r w:rsidRPr="00A41419">
        <w:rPr>
          <w:b/>
        </w:rPr>
        <w:t>TECHNINĖ SPECIFIKACIJA</w:t>
      </w:r>
    </w:p>
    <w:p w14:paraId="5445E43E" w14:textId="77777777" w:rsidR="00011A42" w:rsidRPr="00A41419" w:rsidRDefault="00011A42" w:rsidP="00011A42">
      <w:pPr>
        <w:jc w:val="center"/>
        <w:rPr>
          <w:b/>
        </w:rPr>
      </w:pPr>
    </w:p>
    <w:p w14:paraId="1140F71A" w14:textId="60BB5AEC" w:rsidR="00011A42" w:rsidRDefault="00011A42" w:rsidP="00A41419">
      <w:pPr>
        <w:jc w:val="center"/>
        <w:rPr>
          <w:b/>
        </w:rPr>
      </w:pPr>
      <w:r w:rsidRPr="00A41419">
        <w:rPr>
          <w:b/>
        </w:rPr>
        <w:t>PIRKIMO OBJEKTAS</w:t>
      </w:r>
    </w:p>
    <w:p w14:paraId="3D7FDB5B" w14:textId="77777777" w:rsidR="00A41419" w:rsidRPr="00A41419" w:rsidRDefault="00A41419" w:rsidP="00A41419">
      <w:pPr>
        <w:jc w:val="center"/>
        <w:rPr>
          <w:color w:val="555555"/>
        </w:rPr>
      </w:pPr>
    </w:p>
    <w:p w14:paraId="0454580C" w14:textId="77777777" w:rsidR="00011A42" w:rsidRPr="00A41419" w:rsidRDefault="00011A42" w:rsidP="00A41419">
      <w:pPr>
        <w:pStyle w:val="Sraopastraipa"/>
        <w:numPr>
          <w:ilvl w:val="0"/>
          <w:numId w:val="17"/>
        </w:numPr>
        <w:tabs>
          <w:tab w:val="left" w:pos="993"/>
          <w:tab w:val="left" w:pos="1418"/>
        </w:tabs>
        <w:spacing w:after="200" w:line="276" w:lineRule="auto"/>
        <w:ind w:left="0" w:firstLine="709"/>
        <w:jc w:val="both"/>
        <w:rPr>
          <w:b/>
          <w:color w:val="FF0000"/>
          <w:lang w:val="pt-BR"/>
        </w:rPr>
      </w:pPr>
      <w:bookmarkStart w:id="0" w:name="_Hlk208231090"/>
      <w:r w:rsidRPr="00A41419">
        <w:t xml:space="preserve">Vadovėliai ir mokomieji leidiniai, išleisti užsienio šalių leidyklose </w:t>
      </w:r>
      <w:bookmarkEnd w:id="0"/>
      <w:r w:rsidRPr="00A41419">
        <w:t xml:space="preserve">(anglų, vokiečių, prancūzų, lenkų, rusų ir kitomis kalbomis) iš humanitarinių, socialinių, gamtos, technologijos ir žemės ūkio mokslų sričių. </w:t>
      </w:r>
      <w:r w:rsidRPr="00A41419">
        <w:rPr>
          <w:lang w:val="pt-BR"/>
        </w:rPr>
        <w:t>Knygos ir kiti bibliotekos dokumentai tradicine ir elektronine forma.</w:t>
      </w:r>
    </w:p>
    <w:p w14:paraId="32C26F4B" w14:textId="501F3201" w:rsidR="00011A42" w:rsidRPr="00A41419" w:rsidRDefault="00011A42" w:rsidP="00A41419">
      <w:pPr>
        <w:pStyle w:val="Sraopastraipa"/>
        <w:numPr>
          <w:ilvl w:val="0"/>
          <w:numId w:val="17"/>
        </w:numPr>
        <w:tabs>
          <w:tab w:val="left" w:pos="993"/>
          <w:tab w:val="left" w:pos="1418"/>
        </w:tabs>
        <w:spacing w:after="200" w:line="276" w:lineRule="auto"/>
        <w:ind w:left="0" w:firstLine="709"/>
        <w:jc w:val="both"/>
        <w:rPr>
          <w:b/>
          <w:color w:val="FF0000"/>
          <w:lang w:val="pt-BR"/>
        </w:rPr>
      </w:pPr>
      <w:r w:rsidRPr="00A41419">
        <w:t>Reikalingų įsigyti vadovėlių ir mokomųjų  leidinių</w:t>
      </w:r>
      <w:r w:rsidR="00A41419">
        <w:t xml:space="preserve"> </w:t>
      </w:r>
      <w:r w:rsidR="00A41419" w:rsidRPr="003F6289">
        <w:t>(toliau – Leidinių)</w:t>
      </w:r>
      <w:r w:rsidRPr="00A41419">
        <w:t>, išleistų užsienio šalių leidyklose humanitarinių, socialinių, gamtos, technologijos ir žemės ūkio mokslų sričių preliminarus sąrašas:</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6804"/>
        <w:gridCol w:w="2409"/>
      </w:tblGrid>
      <w:tr w:rsidR="00AB3341" w:rsidRPr="00A41419" w14:paraId="22B327CC" w14:textId="77777777" w:rsidTr="00D45031">
        <w:trPr>
          <w:trHeight w:val="296"/>
          <w:tblHeader/>
          <w:jc w:val="center"/>
        </w:trPr>
        <w:tc>
          <w:tcPr>
            <w:tcW w:w="852" w:type="dxa"/>
            <w:vAlign w:val="center"/>
          </w:tcPr>
          <w:p w14:paraId="0021A5C6" w14:textId="3A887C8B" w:rsidR="00AB3341" w:rsidRPr="00A41419" w:rsidRDefault="00BA2132" w:rsidP="00A41419">
            <w:pPr>
              <w:jc w:val="center"/>
              <w:rPr>
                <w:rFonts w:eastAsia="Calibri"/>
                <w:i/>
              </w:rPr>
            </w:pPr>
            <w:r w:rsidRPr="00A41419">
              <w:rPr>
                <w:rFonts w:eastAsia="Calibri"/>
                <w:b/>
              </w:rPr>
              <w:t>Eil. Nr</w:t>
            </w:r>
            <w:r w:rsidR="00F47FEC" w:rsidRPr="00A41419">
              <w:rPr>
                <w:rFonts w:eastAsia="Calibri"/>
                <w:b/>
              </w:rPr>
              <w:t>.</w:t>
            </w:r>
          </w:p>
        </w:tc>
        <w:tc>
          <w:tcPr>
            <w:tcW w:w="6804" w:type="dxa"/>
            <w:vAlign w:val="center"/>
          </w:tcPr>
          <w:p w14:paraId="25E15966" w14:textId="57030220" w:rsidR="00AB3341" w:rsidRPr="00A41419" w:rsidRDefault="00BA2132" w:rsidP="00A41419">
            <w:pPr>
              <w:jc w:val="center"/>
              <w:rPr>
                <w:rFonts w:eastAsia="Calibri"/>
                <w:i/>
                <w:iCs/>
              </w:rPr>
            </w:pPr>
            <w:r w:rsidRPr="00A41419">
              <w:rPr>
                <w:rFonts w:eastAsia="Calibri"/>
                <w:b/>
                <w:iCs/>
              </w:rPr>
              <w:t>Leidinio autorius</w:t>
            </w:r>
            <w:r w:rsidR="00C2189A" w:rsidRPr="00A41419">
              <w:rPr>
                <w:rFonts w:eastAsia="Calibri"/>
                <w:b/>
                <w:iCs/>
              </w:rPr>
              <w:t xml:space="preserve"> (sudarytojas), </w:t>
            </w:r>
            <w:r w:rsidRPr="00A41419">
              <w:rPr>
                <w:rFonts w:eastAsia="Calibri"/>
                <w:b/>
                <w:iCs/>
              </w:rPr>
              <w:t>pavadinimas</w:t>
            </w:r>
            <w:r w:rsidR="00C2189A" w:rsidRPr="00A41419">
              <w:rPr>
                <w:rFonts w:eastAsia="Calibri"/>
                <w:b/>
                <w:iCs/>
              </w:rPr>
              <w:t>, leidybos metai</w:t>
            </w:r>
          </w:p>
        </w:tc>
        <w:tc>
          <w:tcPr>
            <w:tcW w:w="2409" w:type="dxa"/>
            <w:vAlign w:val="center"/>
          </w:tcPr>
          <w:p w14:paraId="512F67EF" w14:textId="0F994929" w:rsidR="00AB3341" w:rsidRPr="00A41419" w:rsidRDefault="00BA2132" w:rsidP="00A41419">
            <w:pPr>
              <w:jc w:val="center"/>
              <w:rPr>
                <w:rFonts w:eastAsia="Calibri"/>
                <w:i/>
              </w:rPr>
            </w:pPr>
            <w:r w:rsidRPr="00A41419">
              <w:rPr>
                <w:rFonts w:eastAsia="Calibri"/>
                <w:b/>
              </w:rPr>
              <w:t>ISBN numeris</w:t>
            </w:r>
          </w:p>
        </w:tc>
      </w:tr>
      <w:tr w:rsidR="00AB3341" w:rsidRPr="00A41419" w14:paraId="17EC0796" w14:textId="77777777" w:rsidTr="00D45031">
        <w:trPr>
          <w:trHeight w:val="296"/>
          <w:tblHeader/>
          <w:jc w:val="center"/>
        </w:trPr>
        <w:tc>
          <w:tcPr>
            <w:tcW w:w="852" w:type="dxa"/>
            <w:vAlign w:val="center"/>
          </w:tcPr>
          <w:p w14:paraId="550D8462" w14:textId="77777777" w:rsidR="00AB3341" w:rsidRPr="00A41419" w:rsidRDefault="00AB3341" w:rsidP="00A41419">
            <w:pPr>
              <w:jc w:val="center"/>
              <w:rPr>
                <w:rFonts w:eastAsia="Calibri"/>
                <w:b/>
                <w:bCs/>
                <w:i/>
              </w:rPr>
            </w:pPr>
            <w:r w:rsidRPr="00A41419">
              <w:rPr>
                <w:rFonts w:eastAsia="Calibri"/>
                <w:b/>
                <w:bCs/>
                <w:i/>
              </w:rPr>
              <w:t>1</w:t>
            </w:r>
          </w:p>
        </w:tc>
        <w:tc>
          <w:tcPr>
            <w:tcW w:w="6804" w:type="dxa"/>
            <w:vAlign w:val="center"/>
          </w:tcPr>
          <w:p w14:paraId="029C7E0B" w14:textId="77777777" w:rsidR="00AB3341" w:rsidRPr="00A41419" w:rsidRDefault="00AB3341" w:rsidP="00A41419">
            <w:pPr>
              <w:jc w:val="center"/>
              <w:rPr>
                <w:rFonts w:eastAsia="Calibri"/>
                <w:b/>
                <w:bCs/>
                <w:i/>
              </w:rPr>
            </w:pPr>
            <w:r w:rsidRPr="00A41419">
              <w:rPr>
                <w:rFonts w:eastAsia="Calibri"/>
                <w:b/>
                <w:bCs/>
                <w:i/>
                <w:iCs/>
              </w:rPr>
              <w:t>2</w:t>
            </w:r>
          </w:p>
        </w:tc>
        <w:tc>
          <w:tcPr>
            <w:tcW w:w="2409" w:type="dxa"/>
            <w:vAlign w:val="center"/>
          </w:tcPr>
          <w:p w14:paraId="489C28B0" w14:textId="76C97F70" w:rsidR="00AB3341" w:rsidRPr="00A41419" w:rsidRDefault="00AB3341" w:rsidP="00A41419">
            <w:pPr>
              <w:jc w:val="center"/>
              <w:rPr>
                <w:rFonts w:eastAsia="Calibri"/>
                <w:b/>
                <w:bCs/>
                <w:i/>
              </w:rPr>
            </w:pPr>
            <w:r w:rsidRPr="00A41419">
              <w:rPr>
                <w:rFonts w:eastAsia="Calibri"/>
                <w:b/>
                <w:bCs/>
                <w:i/>
              </w:rPr>
              <w:t>3</w:t>
            </w:r>
          </w:p>
        </w:tc>
      </w:tr>
      <w:tr w:rsidR="00BC3CFB" w:rsidRPr="00A41419" w14:paraId="2D8C6389" w14:textId="77777777" w:rsidTr="00D45031">
        <w:trPr>
          <w:jc w:val="center"/>
        </w:trPr>
        <w:tc>
          <w:tcPr>
            <w:tcW w:w="852" w:type="dxa"/>
            <w:vAlign w:val="center"/>
          </w:tcPr>
          <w:p w14:paraId="54EBB7FE" w14:textId="3CC9887A" w:rsidR="00BC3CFB" w:rsidRPr="00A41419" w:rsidRDefault="00BC3CFB" w:rsidP="00A41419">
            <w:pPr>
              <w:pStyle w:val="Sraopastraipa"/>
              <w:numPr>
                <w:ilvl w:val="0"/>
                <w:numId w:val="18"/>
              </w:numPr>
              <w:jc w:val="center"/>
              <w:rPr>
                <w:rFonts w:eastAsia="Calibri"/>
                <w:bCs/>
              </w:rPr>
            </w:pPr>
          </w:p>
        </w:tc>
        <w:tc>
          <w:tcPr>
            <w:tcW w:w="6804" w:type="dxa"/>
            <w:vAlign w:val="center"/>
          </w:tcPr>
          <w:p w14:paraId="49EC7F04" w14:textId="39E24188" w:rsidR="00BC3CFB" w:rsidRPr="00A41419" w:rsidRDefault="00BC3CFB" w:rsidP="00A41419">
            <w:pPr>
              <w:jc w:val="both"/>
              <w:rPr>
                <w:lang w:val="en-US" w:eastAsia="en-US"/>
              </w:rPr>
            </w:pPr>
            <w:hyperlink r:id="rId8" w:history="1">
              <w:r w:rsidRPr="00A41419">
                <w:rPr>
                  <w:rStyle w:val="Hipersaitas"/>
                  <w:rFonts w:eastAsia="Calibri"/>
                  <w:color w:val="auto"/>
                  <w:u w:val="none"/>
                </w:rPr>
                <w:t>Schmohl, Sabrina/ Schenk, Britta/ Bleiner, Sandra/ Wirtz, Michaela/ Glaser, Jana</w:t>
              </w:r>
            </w:hyperlink>
            <w:r w:rsidRPr="00A41419">
              <w:rPr>
                <w:rFonts w:eastAsia="Calibri"/>
              </w:rPr>
              <w:t>.</w:t>
            </w:r>
            <w:hyperlink r:id="rId9" w:history="1">
              <w:r w:rsidRPr="00A41419">
                <w:rPr>
                  <w:rStyle w:val="Hipersaitas"/>
                  <w:rFonts w:eastAsia="Calibri"/>
                  <w:color w:val="auto"/>
                  <w:u w:val="none"/>
                  <w:lang w:val="en-US"/>
                </w:rPr>
                <w:t>Akademie Deutsch A2+. Band 2 - Zusatzmaterial mit Audios. Online: Deutsch als Fremdsprache</w:t>
              </w:r>
            </w:hyperlink>
            <w:r w:rsidRPr="00A41419">
              <w:rPr>
                <w:rFonts w:eastAsia="Calibri"/>
              </w:rPr>
              <w:t>. 2019</w:t>
            </w:r>
            <w:r w:rsidR="00A41419">
              <w:rPr>
                <w:rFonts w:eastAsia="Calibri"/>
              </w:rPr>
              <w:t>.</w:t>
            </w:r>
          </w:p>
        </w:tc>
        <w:tc>
          <w:tcPr>
            <w:tcW w:w="2409" w:type="dxa"/>
            <w:vAlign w:val="center"/>
          </w:tcPr>
          <w:p w14:paraId="10D185D0" w14:textId="2A2B2709" w:rsidR="00BC3CFB" w:rsidRPr="005A7E76" w:rsidRDefault="00BC3CFB" w:rsidP="00A41419">
            <w:pPr>
              <w:jc w:val="center"/>
              <w:rPr>
                <w:rFonts w:eastAsia="Calibri"/>
              </w:rPr>
            </w:pPr>
            <w:hyperlink r:id="rId10" w:history="1">
              <w:r w:rsidRPr="005A7E76">
                <w:rPr>
                  <w:rStyle w:val="Hipersaitas"/>
                  <w:rFonts w:eastAsia="Calibri"/>
                  <w:color w:val="auto"/>
                  <w:u w:val="none"/>
                </w:rPr>
                <w:t>9783191316501</w:t>
              </w:r>
            </w:hyperlink>
          </w:p>
        </w:tc>
      </w:tr>
      <w:tr w:rsidR="00BC3CFB" w:rsidRPr="00A41419" w14:paraId="45437392" w14:textId="77777777" w:rsidTr="00D45031">
        <w:trPr>
          <w:jc w:val="center"/>
        </w:trPr>
        <w:tc>
          <w:tcPr>
            <w:tcW w:w="852" w:type="dxa"/>
            <w:vAlign w:val="center"/>
          </w:tcPr>
          <w:p w14:paraId="7DD3553C" w14:textId="1A857C73" w:rsidR="00BC3CFB" w:rsidRPr="00A41419" w:rsidRDefault="00BC3CFB" w:rsidP="00A41419">
            <w:pPr>
              <w:pStyle w:val="Sraopastraipa"/>
              <w:numPr>
                <w:ilvl w:val="0"/>
                <w:numId w:val="18"/>
              </w:numPr>
              <w:jc w:val="center"/>
              <w:rPr>
                <w:rFonts w:eastAsia="Calibri"/>
                <w:bCs/>
              </w:rPr>
            </w:pPr>
          </w:p>
        </w:tc>
        <w:tc>
          <w:tcPr>
            <w:tcW w:w="6804" w:type="dxa"/>
            <w:vAlign w:val="center"/>
          </w:tcPr>
          <w:p w14:paraId="2F79D02A" w14:textId="5E61F384" w:rsidR="00BC3CFB" w:rsidRPr="00A41419" w:rsidRDefault="00BC3CFB" w:rsidP="00A41419">
            <w:pPr>
              <w:rPr>
                <w:rFonts w:eastAsia="Calibri"/>
              </w:rPr>
            </w:pPr>
            <w:r w:rsidRPr="00A41419">
              <w:rPr>
                <w:rFonts w:eastAsia="Calibri"/>
                <w:lang w:val="en-US"/>
              </w:rPr>
              <w:t>Shutdown : How Covid Shook the World's Economy.</w:t>
            </w:r>
            <w:r w:rsidR="00215B87" w:rsidRPr="00A41419">
              <w:rPr>
                <w:rFonts w:eastAsia="Calibri"/>
                <w:lang w:val="en-US"/>
              </w:rPr>
              <w:t xml:space="preserve"> 2021</w:t>
            </w:r>
            <w:r w:rsidR="00A41419">
              <w:rPr>
                <w:rFonts w:eastAsia="Calibri"/>
                <w:lang w:val="en-US"/>
              </w:rPr>
              <w:t>.</w:t>
            </w:r>
          </w:p>
        </w:tc>
        <w:tc>
          <w:tcPr>
            <w:tcW w:w="2409" w:type="dxa"/>
            <w:vAlign w:val="center"/>
          </w:tcPr>
          <w:p w14:paraId="6F33AE5A" w14:textId="57312CDF" w:rsidR="00BC3CFB" w:rsidRPr="005A7E76" w:rsidRDefault="00BC3CFB" w:rsidP="00A41419">
            <w:pPr>
              <w:jc w:val="center"/>
              <w:rPr>
                <w:rFonts w:eastAsia="Calibri"/>
              </w:rPr>
            </w:pPr>
            <w:r w:rsidRPr="005A7E76">
              <w:rPr>
                <w:shd w:val="clear" w:color="auto" w:fill="FFFFFF"/>
              </w:rPr>
              <w:t>9780593489345</w:t>
            </w:r>
          </w:p>
        </w:tc>
      </w:tr>
      <w:tr w:rsidR="00BC3CFB" w:rsidRPr="00A41419" w14:paraId="4BCF58C3" w14:textId="77777777" w:rsidTr="00A41419">
        <w:trPr>
          <w:trHeight w:val="365"/>
          <w:jc w:val="center"/>
        </w:trPr>
        <w:tc>
          <w:tcPr>
            <w:tcW w:w="852" w:type="dxa"/>
            <w:vAlign w:val="center"/>
          </w:tcPr>
          <w:p w14:paraId="47B579C9" w14:textId="0E04103D" w:rsidR="00BC3CFB" w:rsidRPr="00A41419" w:rsidRDefault="00BC3CFB" w:rsidP="00A41419">
            <w:pPr>
              <w:pStyle w:val="Sraopastraipa"/>
              <w:numPr>
                <w:ilvl w:val="0"/>
                <w:numId w:val="18"/>
              </w:numPr>
              <w:jc w:val="center"/>
              <w:rPr>
                <w:rFonts w:eastAsia="Calibri"/>
                <w:bCs/>
              </w:rPr>
            </w:pPr>
          </w:p>
        </w:tc>
        <w:tc>
          <w:tcPr>
            <w:tcW w:w="6804" w:type="dxa"/>
            <w:vAlign w:val="center"/>
          </w:tcPr>
          <w:p w14:paraId="180DF461" w14:textId="019BD4FF" w:rsidR="00BC3CFB" w:rsidRPr="00A41419" w:rsidRDefault="00BC3CFB" w:rsidP="00A41419">
            <w:pPr>
              <w:rPr>
                <w:rFonts w:eastAsia="Calibri"/>
              </w:rPr>
            </w:pPr>
            <w:r w:rsidRPr="00A41419">
              <w:rPr>
                <w:lang w:val="en-US"/>
              </w:rPr>
              <w:t>Saleem H. Ali.</w:t>
            </w:r>
            <w:r w:rsidR="00A41419">
              <w:rPr>
                <w:lang w:val="en-US"/>
              </w:rPr>
              <w:t xml:space="preserve"> </w:t>
            </w:r>
            <w:r w:rsidRPr="00A41419">
              <w:rPr>
                <w:lang w:val="en-US"/>
              </w:rPr>
              <w:t>Sustainability (A Very Short Introduction).</w:t>
            </w:r>
            <w:r w:rsidR="00A41419">
              <w:rPr>
                <w:lang w:val="en-US"/>
              </w:rPr>
              <w:t xml:space="preserve"> </w:t>
            </w:r>
            <w:r w:rsidRPr="00A41419">
              <w:rPr>
                <w:lang w:val="en-US"/>
              </w:rPr>
              <w:t>2025</w:t>
            </w:r>
          </w:p>
        </w:tc>
        <w:tc>
          <w:tcPr>
            <w:tcW w:w="2409" w:type="dxa"/>
            <w:vAlign w:val="center"/>
          </w:tcPr>
          <w:p w14:paraId="6A64F757" w14:textId="6C1275D1" w:rsidR="00BC3CFB" w:rsidRPr="005A7E76" w:rsidRDefault="00BC3CFB" w:rsidP="00A41419">
            <w:pPr>
              <w:jc w:val="center"/>
              <w:rPr>
                <w:rFonts w:eastAsia="Calibri"/>
              </w:rPr>
            </w:pPr>
            <w:r w:rsidRPr="005A7E76">
              <w:t>9780192869623</w:t>
            </w:r>
          </w:p>
        </w:tc>
      </w:tr>
      <w:tr w:rsidR="00BC3CFB" w:rsidRPr="00A41419" w14:paraId="55D04F3D" w14:textId="77777777" w:rsidTr="00A41419">
        <w:trPr>
          <w:trHeight w:val="272"/>
          <w:jc w:val="center"/>
        </w:trPr>
        <w:tc>
          <w:tcPr>
            <w:tcW w:w="852" w:type="dxa"/>
            <w:vAlign w:val="center"/>
          </w:tcPr>
          <w:p w14:paraId="6C8D1431" w14:textId="4CEF9A13" w:rsidR="00BC3CFB" w:rsidRPr="00A41419" w:rsidRDefault="00BC3CFB" w:rsidP="00A41419">
            <w:pPr>
              <w:pStyle w:val="Betarp"/>
              <w:numPr>
                <w:ilvl w:val="0"/>
                <w:numId w:val="18"/>
              </w:numPr>
              <w:rPr>
                <w:rFonts w:eastAsia="Calibri"/>
              </w:rPr>
            </w:pPr>
          </w:p>
        </w:tc>
        <w:tc>
          <w:tcPr>
            <w:tcW w:w="6804" w:type="dxa"/>
            <w:vAlign w:val="center"/>
          </w:tcPr>
          <w:p w14:paraId="4434EDAE" w14:textId="0D19730E" w:rsidR="00BC3CFB" w:rsidRPr="00A41419" w:rsidRDefault="00BC3CFB" w:rsidP="00A41419">
            <w:pPr>
              <w:pStyle w:val="Antrat2"/>
              <w:spacing w:before="0"/>
              <w:rPr>
                <w:rFonts w:ascii="Times New Roman" w:hAnsi="Times New Roman" w:cs="Times New Roman"/>
                <w:sz w:val="24"/>
                <w:szCs w:val="24"/>
                <w:u w:val="single"/>
              </w:rPr>
            </w:pPr>
            <w:r w:rsidRPr="00A41419">
              <w:rPr>
                <w:rFonts w:ascii="Times New Roman" w:hAnsi="Times New Roman" w:cs="Times New Roman"/>
                <w:color w:val="auto"/>
                <w:sz w:val="24"/>
                <w:szCs w:val="24"/>
              </w:rPr>
              <w:t xml:space="preserve">Lauren Gawne. </w:t>
            </w:r>
            <w:hyperlink r:id="rId11" w:history="1">
              <w:r w:rsidRPr="00A41419">
                <w:rPr>
                  <w:rStyle w:val="Hipersaitas"/>
                  <w:rFonts w:ascii="Times New Roman" w:hAnsi="Times New Roman" w:cs="Times New Roman"/>
                  <w:color w:val="auto"/>
                  <w:sz w:val="24"/>
                  <w:szCs w:val="24"/>
                  <w:u w:val="none"/>
                </w:rPr>
                <w:t>Gesture: A Slim Guide</w:t>
              </w:r>
            </w:hyperlink>
            <w:r w:rsidRPr="00A41419">
              <w:rPr>
                <w:rFonts w:ascii="Times New Roman" w:hAnsi="Times New Roman" w:cs="Times New Roman"/>
                <w:color w:val="auto"/>
                <w:sz w:val="24"/>
                <w:szCs w:val="24"/>
              </w:rPr>
              <w:t>.</w:t>
            </w:r>
            <w:r w:rsidR="00A41419">
              <w:rPr>
                <w:rFonts w:ascii="Times New Roman" w:hAnsi="Times New Roman" w:cs="Times New Roman"/>
                <w:color w:val="auto"/>
                <w:sz w:val="24"/>
                <w:szCs w:val="24"/>
              </w:rPr>
              <w:t xml:space="preserve"> </w:t>
            </w:r>
            <w:r w:rsidRPr="00A41419">
              <w:rPr>
                <w:rFonts w:ascii="Times New Roman" w:hAnsi="Times New Roman" w:cs="Times New Roman"/>
                <w:color w:val="auto"/>
                <w:sz w:val="24"/>
                <w:szCs w:val="24"/>
                <w:lang w:val="en-US"/>
              </w:rPr>
              <w:t>2025</w:t>
            </w:r>
            <w:r w:rsidR="00A41419" w:rsidRPr="00A41419">
              <w:rPr>
                <w:rFonts w:ascii="Times New Roman" w:hAnsi="Times New Roman" w:cs="Times New Roman"/>
                <w:color w:val="auto"/>
                <w:sz w:val="24"/>
                <w:szCs w:val="24"/>
                <w:lang w:val="en-US"/>
              </w:rPr>
              <w:t>.</w:t>
            </w:r>
          </w:p>
        </w:tc>
        <w:tc>
          <w:tcPr>
            <w:tcW w:w="2409" w:type="dxa"/>
            <w:vAlign w:val="center"/>
          </w:tcPr>
          <w:p w14:paraId="3D8F0AB2" w14:textId="30EC7077" w:rsidR="00BC3CFB" w:rsidRPr="005A7E76" w:rsidRDefault="00BC3CFB" w:rsidP="00A41419">
            <w:pPr>
              <w:pStyle w:val="Betarp"/>
              <w:jc w:val="center"/>
            </w:pPr>
            <w:r w:rsidRPr="005A7E76">
              <w:t>9780192855084</w:t>
            </w:r>
          </w:p>
        </w:tc>
      </w:tr>
      <w:tr w:rsidR="00BC3CFB" w:rsidRPr="00A41419" w14:paraId="5501E776" w14:textId="77777777" w:rsidTr="00A41419">
        <w:trPr>
          <w:trHeight w:val="545"/>
          <w:jc w:val="center"/>
        </w:trPr>
        <w:tc>
          <w:tcPr>
            <w:tcW w:w="852" w:type="dxa"/>
            <w:vAlign w:val="center"/>
          </w:tcPr>
          <w:p w14:paraId="337CB918" w14:textId="1EF6A14C" w:rsidR="00BC3CFB" w:rsidRPr="00A41419" w:rsidRDefault="00BC3CFB" w:rsidP="00A41419">
            <w:pPr>
              <w:pStyle w:val="Betarp"/>
              <w:numPr>
                <w:ilvl w:val="0"/>
                <w:numId w:val="18"/>
              </w:numPr>
              <w:rPr>
                <w:rFonts w:eastAsia="Calibri"/>
              </w:rPr>
            </w:pPr>
          </w:p>
        </w:tc>
        <w:tc>
          <w:tcPr>
            <w:tcW w:w="6804" w:type="dxa"/>
            <w:vAlign w:val="center"/>
          </w:tcPr>
          <w:p w14:paraId="661D3210" w14:textId="3468891D" w:rsidR="00BC3CFB" w:rsidRPr="00A41419" w:rsidRDefault="00BC3CFB" w:rsidP="00A41419">
            <w:pPr>
              <w:pStyle w:val="Betarp"/>
              <w:jc w:val="both"/>
              <w:rPr>
                <w:rFonts w:eastAsia="Calibri"/>
              </w:rPr>
            </w:pPr>
            <w:r w:rsidRPr="00A41419">
              <w:rPr>
                <w:lang w:val="en-US"/>
              </w:rPr>
              <w:t>English File Beginner Teacher's Guide with Digital Pack (5 th. edition).</w:t>
            </w:r>
            <w:r w:rsidR="00A41419">
              <w:rPr>
                <w:lang w:val="en-US"/>
              </w:rPr>
              <w:t xml:space="preserve"> </w:t>
            </w:r>
            <w:r w:rsidRPr="00A41419">
              <w:rPr>
                <w:lang w:val="en-US"/>
              </w:rPr>
              <w:t>2025</w:t>
            </w:r>
            <w:r w:rsidR="00A41419">
              <w:rPr>
                <w:lang w:val="en-US"/>
              </w:rPr>
              <w:t>.</w:t>
            </w:r>
          </w:p>
        </w:tc>
        <w:tc>
          <w:tcPr>
            <w:tcW w:w="2409" w:type="dxa"/>
            <w:vAlign w:val="center"/>
          </w:tcPr>
          <w:p w14:paraId="09168681" w14:textId="5BFDDCE2" w:rsidR="00BC3CFB" w:rsidRPr="005A7E76" w:rsidRDefault="00BC3CFB" w:rsidP="00A41419">
            <w:pPr>
              <w:pStyle w:val="Betarp"/>
              <w:jc w:val="center"/>
              <w:rPr>
                <w:rFonts w:eastAsia="Calibri"/>
              </w:rPr>
            </w:pPr>
            <w:r w:rsidRPr="005A7E76">
              <w:rPr>
                <w:rFonts w:eastAsia="Calibri"/>
              </w:rPr>
              <w:t>9780194149228</w:t>
            </w:r>
          </w:p>
        </w:tc>
      </w:tr>
      <w:tr w:rsidR="00BC3CFB" w:rsidRPr="00A41419" w14:paraId="79F122B1" w14:textId="77777777" w:rsidTr="00D45031">
        <w:trPr>
          <w:jc w:val="center"/>
        </w:trPr>
        <w:tc>
          <w:tcPr>
            <w:tcW w:w="852" w:type="dxa"/>
            <w:vAlign w:val="center"/>
          </w:tcPr>
          <w:p w14:paraId="45196EE9" w14:textId="7696A4A4" w:rsidR="00BC3CFB" w:rsidRPr="00A41419" w:rsidRDefault="00BC3CFB" w:rsidP="00A41419">
            <w:pPr>
              <w:pStyle w:val="Betarp"/>
              <w:numPr>
                <w:ilvl w:val="0"/>
                <w:numId w:val="18"/>
              </w:numPr>
              <w:rPr>
                <w:rFonts w:eastAsia="Calibri"/>
              </w:rPr>
            </w:pPr>
          </w:p>
        </w:tc>
        <w:tc>
          <w:tcPr>
            <w:tcW w:w="6804" w:type="dxa"/>
            <w:vAlign w:val="center"/>
          </w:tcPr>
          <w:p w14:paraId="7BC0C0B3" w14:textId="25FB4BB8" w:rsidR="00BC3CFB" w:rsidRPr="00A41419" w:rsidRDefault="00BC3CFB" w:rsidP="00A41419">
            <w:pPr>
              <w:rPr>
                <w:rFonts w:eastAsia="Calibri"/>
              </w:rPr>
            </w:pPr>
            <w:hyperlink r:id="rId12" w:history="1">
              <w:r w:rsidRPr="00A41419">
                <w:rPr>
                  <w:rStyle w:val="Hipersaitas"/>
                  <w:rFonts w:eastAsia="Calibri"/>
                  <w:color w:val="auto"/>
                  <w:u w:val="none"/>
                </w:rPr>
                <w:t>Kokusai Nihongo Fukyu Kyokai (Japan)</w:t>
              </w:r>
            </w:hyperlink>
            <w:r w:rsidRPr="00A41419">
              <w:rPr>
                <w:rFonts w:eastAsia="Calibri"/>
              </w:rPr>
              <w:t xml:space="preserve">. </w:t>
            </w:r>
            <w:r w:rsidRPr="00A41419">
              <w:rPr>
                <w:rFonts w:eastAsia="Calibri"/>
                <w:lang w:val="en-US"/>
              </w:rPr>
              <w:t>Japanese for Busy People. I Kana Version</w:t>
            </w:r>
            <w:r w:rsidR="00A41419">
              <w:rPr>
                <w:rFonts w:eastAsia="Calibri"/>
                <w:lang w:val="en-US"/>
              </w:rPr>
              <w:t xml:space="preserve">. </w:t>
            </w:r>
            <w:r w:rsidRPr="00A41419">
              <w:rPr>
                <w:rFonts w:eastAsia="Calibri"/>
              </w:rPr>
              <w:t>2011</w:t>
            </w:r>
            <w:r w:rsidR="00A41419">
              <w:rPr>
                <w:rFonts w:eastAsia="Calibri"/>
              </w:rPr>
              <w:t>.</w:t>
            </w:r>
          </w:p>
        </w:tc>
        <w:tc>
          <w:tcPr>
            <w:tcW w:w="2409" w:type="dxa"/>
            <w:vAlign w:val="center"/>
          </w:tcPr>
          <w:p w14:paraId="2CAD8DFC" w14:textId="60972F61" w:rsidR="00BC3CFB" w:rsidRPr="005A7E76" w:rsidRDefault="00BC3CFB" w:rsidP="00A41419">
            <w:pPr>
              <w:pStyle w:val="Betarp"/>
              <w:jc w:val="center"/>
              <w:rPr>
                <w:rFonts w:eastAsia="Calibri"/>
              </w:rPr>
            </w:pPr>
            <w:r w:rsidRPr="005A7E76">
              <w:t>97815683638</w:t>
            </w:r>
          </w:p>
        </w:tc>
      </w:tr>
      <w:tr w:rsidR="00BC3CFB" w:rsidRPr="00A41419" w14:paraId="33DEF456" w14:textId="77777777" w:rsidTr="00D45031">
        <w:trPr>
          <w:jc w:val="center"/>
        </w:trPr>
        <w:tc>
          <w:tcPr>
            <w:tcW w:w="852" w:type="dxa"/>
            <w:vAlign w:val="center"/>
          </w:tcPr>
          <w:p w14:paraId="32CCD0D8" w14:textId="0C372516" w:rsidR="00BC3CFB" w:rsidRPr="00A41419" w:rsidRDefault="00BC3CFB" w:rsidP="00A41419">
            <w:pPr>
              <w:pStyle w:val="Betarp"/>
              <w:numPr>
                <w:ilvl w:val="0"/>
                <w:numId w:val="18"/>
              </w:numPr>
              <w:rPr>
                <w:rFonts w:eastAsia="Calibri"/>
              </w:rPr>
            </w:pPr>
          </w:p>
        </w:tc>
        <w:tc>
          <w:tcPr>
            <w:tcW w:w="6804" w:type="dxa"/>
            <w:vAlign w:val="center"/>
          </w:tcPr>
          <w:p w14:paraId="78385BC0" w14:textId="349491AF" w:rsidR="00BC3CFB" w:rsidRPr="00A41419" w:rsidRDefault="00BC3CFB" w:rsidP="00A41419">
            <w:pPr>
              <w:pStyle w:val="Betarp"/>
              <w:jc w:val="both"/>
              <w:rPr>
                <w:rFonts w:eastAsia="Calibri"/>
              </w:rPr>
            </w:pPr>
            <w:hyperlink r:id="rId13" w:history="1">
              <w:r w:rsidRPr="00A41419">
                <w:rPr>
                  <w:rStyle w:val="Hipersaitas"/>
                  <w:color w:val="auto"/>
                  <w:u w:val="none"/>
                </w:rPr>
                <w:t>Amàlia Llombart-Huesca</w:t>
              </w:r>
            </w:hyperlink>
            <w:r w:rsidRPr="00A41419">
              <w:t xml:space="preserve">. </w:t>
            </w:r>
            <w:r w:rsidRPr="00A41419">
              <w:rPr>
                <w:lang w:val="en-US"/>
              </w:rPr>
              <w:t>Spelling in Spanish Heritage Language Education. 2024</w:t>
            </w:r>
            <w:r w:rsidR="00A41419">
              <w:rPr>
                <w:lang w:val="en-US"/>
              </w:rPr>
              <w:t>.</w:t>
            </w:r>
          </w:p>
        </w:tc>
        <w:tc>
          <w:tcPr>
            <w:tcW w:w="2409" w:type="dxa"/>
            <w:vAlign w:val="center"/>
          </w:tcPr>
          <w:p w14:paraId="2524BFAD" w14:textId="54855D22" w:rsidR="00BC3CFB" w:rsidRPr="005A7E76" w:rsidRDefault="00BC3CFB" w:rsidP="00A41419">
            <w:pPr>
              <w:pStyle w:val="Betarp"/>
              <w:jc w:val="center"/>
              <w:rPr>
                <w:rFonts w:eastAsia="Calibri"/>
              </w:rPr>
            </w:pPr>
            <w:r w:rsidRPr="005A7E76">
              <w:rPr>
                <w:rFonts w:eastAsia="Calibri"/>
              </w:rPr>
              <w:t>9781647124397</w:t>
            </w:r>
          </w:p>
        </w:tc>
      </w:tr>
      <w:tr w:rsidR="00BC3CFB" w:rsidRPr="00A41419" w14:paraId="2FA26366" w14:textId="77777777" w:rsidTr="00D45031">
        <w:trPr>
          <w:trHeight w:val="465"/>
          <w:jc w:val="center"/>
        </w:trPr>
        <w:tc>
          <w:tcPr>
            <w:tcW w:w="852" w:type="dxa"/>
            <w:vAlign w:val="center"/>
          </w:tcPr>
          <w:p w14:paraId="0B50674E" w14:textId="3A967A0F" w:rsidR="00BC3CFB" w:rsidRPr="00A41419" w:rsidRDefault="00BC3CFB" w:rsidP="00A41419">
            <w:pPr>
              <w:pStyle w:val="Betarp"/>
              <w:numPr>
                <w:ilvl w:val="0"/>
                <w:numId w:val="18"/>
              </w:numPr>
              <w:rPr>
                <w:rFonts w:eastAsia="Calibri"/>
              </w:rPr>
            </w:pPr>
          </w:p>
        </w:tc>
        <w:tc>
          <w:tcPr>
            <w:tcW w:w="6804" w:type="dxa"/>
            <w:vAlign w:val="center"/>
          </w:tcPr>
          <w:p w14:paraId="2697C992" w14:textId="42A5B71F" w:rsidR="00BC3CFB" w:rsidRPr="00A41419" w:rsidRDefault="00BC3CFB" w:rsidP="00A41419">
            <w:pPr>
              <w:pStyle w:val="Betarp"/>
              <w:jc w:val="both"/>
              <w:rPr>
                <w:rFonts w:eastAsia="Calibri"/>
              </w:rPr>
            </w:pPr>
            <w:hyperlink r:id="rId14" w:history="1">
              <w:r w:rsidRPr="00A41419">
                <w:rPr>
                  <w:rStyle w:val="Hipersaitas"/>
                  <w:color w:val="auto"/>
                  <w:u w:val="none"/>
                </w:rPr>
                <w:t>Xun,</w:t>
              </w:r>
            </w:hyperlink>
            <w:r w:rsidRPr="00A41419">
              <w:t> </w:t>
            </w:r>
            <w:hyperlink r:id="rId15" w:history="1">
              <w:r w:rsidRPr="00A41419">
                <w:rPr>
                  <w:rStyle w:val="Hipersaitas"/>
                  <w:color w:val="auto"/>
                  <w:u w:val="none"/>
                </w:rPr>
                <w:t>Liu</w:t>
              </w:r>
            </w:hyperlink>
            <w:r w:rsidRPr="00A41419">
              <w:t xml:space="preserve">. </w:t>
            </w:r>
            <w:r w:rsidRPr="00A41419">
              <w:rPr>
                <w:lang w:val="en-US"/>
              </w:rPr>
              <w:t>New Practical Chinese Reader 1. TextbookAnnotated in English. 2010</w:t>
            </w:r>
            <w:r w:rsidR="00A41419">
              <w:rPr>
                <w:lang w:val="en-US"/>
              </w:rPr>
              <w:t>.</w:t>
            </w:r>
          </w:p>
        </w:tc>
        <w:tc>
          <w:tcPr>
            <w:tcW w:w="2409" w:type="dxa"/>
            <w:vAlign w:val="center"/>
          </w:tcPr>
          <w:p w14:paraId="281C9C4A" w14:textId="63345228" w:rsidR="00BC3CFB" w:rsidRPr="005A7E76" w:rsidRDefault="00BC3CFB" w:rsidP="00A41419">
            <w:pPr>
              <w:pStyle w:val="Betarp"/>
              <w:jc w:val="center"/>
              <w:rPr>
                <w:rFonts w:eastAsia="Calibri"/>
              </w:rPr>
            </w:pPr>
            <w:r w:rsidRPr="005A7E76">
              <w:rPr>
                <w:rFonts w:eastAsia="Calibri"/>
              </w:rPr>
              <w:t>9787561926239</w:t>
            </w:r>
          </w:p>
        </w:tc>
      </w:tr>
      <w:tr w:rsidR="00BC3CFB" w:rsidRPr="00A41419" w14:paraId="0C3BEA0D" w14:textId="77777777" w:rsidTr="00A41419">
        <w:trPr>
          <w:trHeight w:val="563"/>
          <w:jc w:val="center"/>
        </w:trPr>
        <w:tc>
          <w:tcPr>
            <w:tcW w:w="852" w:type="dxa"/>
            <w:vAlign w:val="center"/>
          </w:tcPr>
          <w:p w14:paraId="03CC1627" w14:textId="39D56CB6" w:rsidR="00BC3CFB" w:rsidRPr="00A41419" w:rsidRDefault="00BC3CFB" w:rsidP="00A41419">
            <w:pPr>
              <w:pStyle w:val="Betarp"/>
              <w:numPr>
                <w:ilvl w:val="0"/>
                <w:numId w:val="18"/>
              </w:numPr>
              <w:rPr>
                <w:rFonts w:eastAsia="Calibri"/>
              </w:rPr>
            </w:pPr>
          </w:p>
        </w:tc>
        <w:tc>
          <w:tcPr>
            <w:tcW w:w="6804" w:type="dxa"/>
            <w:vAlign w:val="center"/>
          </w:tcPr>
          <w:p w14:paraId="5F0108AF" w14:textId="2B5DDF72" w:rsidR="00BC3CFB" w:rsidRPr="00A41419" w:rsidRDefault="00BC3CFB" w:rsidP="00A41419">
            <w:pPr>
              <w:rPr>
                <w:lang w:val="en-US"/>
              </w:rPr>
            </w:pPr>
            <w:r w:rsidRPr="00A41419">
              <w:rPr>
                <w:lang w:val="en-US"/>
              </w:rPr>
              <w:t>Motive B1 Lekt. 19-30 Arbeitsbuch + Audios Online (pratybos).</w:t>
            </w:r>
            <w:r w:rsidR="00A41419">
              <w:rPr>
                <w:lang w:val="en-US"/>
              </w:rPr>
              <w:t xml:space="preserve"> </w:t>
            </w:r>
            <w:r w:rsidRPr="00A41419">
              <w:t>2024</w:t>
            </w:r>
            <w:r w:rsidR="00A41419">
              <w:t>.</w:t>
            </w:r>
          </w:p>
        </w:tc>
        <w:tc>
          <w:tcPr>
            <w:tcW w:w="2409" w:type="dxa"/>
            <w:vAlign w:val="center"/>
          </w:tcPr>
          <w:p w14:paraId="45B717E3" w14:textId="441D3D29" w:rsidR="00BC3CFB" w:rsidRPr="00A41419" w:rsidRDefault="00BC3CFB" w:rsidP="00A41419">
            <w:pPr>
              <w:pStyle w:val="Betarp"/>
              <w:jc w:val="center"/>
              <w:rPr>
                <w:rFonts w:eastAsia="Calibri"/>
              </w:rPr>
            </w:pPr>
            <w:r w:rsidRPr="00A41419">
              <w:rPr>
                <w:rFonts w:eastAsia="Calibri"/>
              </w:rPr>
              <w:t>9783190418824</w:t>
            </w:r>
          </w:p>
        </w:tc>
      </w:tr>
      <w:tr w:rsidR="00BC3CFB" w:rsidRPr="00A41419" w14:paraId="22D497DE" w14:textId="77777777" w:rsidTr="00760FE1">
        <w:trPr>
          <w:trHeight w:val="671"/>
          <w:jc w:val="center"/>
        </w:trPr>
        <w:tc>
          <w:tcPr>
            <w:tcW w:w="852" w:type="dxa"/>
            <w:vAlign w:val="center"/>
          </w:tcPr>
          <w:p w14:paraId="718EBC80" w14:textId="4BB86519" w:rsidR="00BC3CFB" w:rsidRPr="00A41419" w:rsidRDefault="00BC3CFB" w:rsidP="00A41419">
            <w:pPr>
              <w:pStyle w:val="Betarp"/>
              <w:numPr>
                <w:ilvl w:val="0"/>
                <w:numId w:val="18"/>
              </w:numPr>
              <w:rPr>
                <w:rFonts w:eastAsia="Calibri"/>
              </w:rPr>
            </w:pPr>
          </w:p>
        </w:tc>
        <w:tc>
          <w:tcPr>
            <w:tcW w:w="6804" w:type="dxa"/>
            <w:vAlign w:val="center"/>
          </w:tcPr>
          <w:p w14:paraId="0BE27B28" w14:textId="1D7993ED" w:rsidR="00BC3CFB" w:rsidRPr="00A41419" w:rsidRDefault="00BC3CFB" w:rsidP="00A41419">
            <w:pPr>
              <w:pStyle w:val="Betarp"/>
              <w:jc w:val="both"/>
              <w:rPr>
                <w:rFonts w:eastAsia="Calibri"/>
              </w:rPr>
            </w:pPr>
            <w:r w:rsidRPr="00A41419">
              <w:rPr>
                <w:rFonts w:eastAsia="Calibri"/>
              </w:rPr>
              <w:t>Lorenza Ruggieri.Nuovissimo progetto italiano 2a libro dello studente.</w:t>
            </w:r>
            <w:r w:rsidR="005E0EBD" w:rsidRPr="00A41419">
              <w:rPr>
                <w:rFonts w:eastAsia="Calibri"/>
              </w:rPr>
              <w:t xml:space="preserve"> </w:t>
            </w:r>
            <w:r w:rsidRPr="00A41419">
              <w:rPr>
                <w:rFonts w:eastAsia="Calibri"/>
              </w:rPr>
              <w:t>2020</w:t>
            </w:r>
            <w:r w:rsidR="00A41419">
              <w:rPr>
                <w:rFonts w:eastAsia="Calibri"/>
              </w:rPr>
              <w:t xml:space="preserve">. </w:t>
            </w:r>
          </w:p>
        </w:tc>
        <w:tc>
          <w:tcPr>
            <w:tcW w:w="2409" w:type="dxa"/>
            <w:vAlign w:val="center"/>
          </w:tcPr>
          <w:p w14:paraId="0533236C" w14:textId="2FFF4210" w:rsidR="00BC3CFB" w:rsidRPr="00A41419" w:rsidRDefault="00BC3CFB" w:rsidP="00760FE1">
            <w:pPr>
              <w:jc w:val="center"/>
              <w:rPr>
                <w:rFonts w:eastAsia="Calibri"/>
              </w:rPr>
            </w:pPr>
            <w:r w:rsidRPr="00A41419">
              <w:rPr>
                <w:color w:val="041B15"/>
              </w:rPr>
              <w:t>8899358893</w:t>
            </w:r>
          </w:p>
        </w:tc>
      </w:tr>
      <w:tr w:rsidR="00BC3CFB" w:rsidRPr="00A41419" w14:paraId="6E0ADC98" w14:textId="77777777" w:rsidTr="00D45031">
        <w:trPr>
          <w:jc w:val="center"/>
        </w:trPr>
        <w:tc>
          <w:tcPr>
            <w:tcW w:w="852" w:type="dxa"/>
            <w:vAlign w:val="center"/>
          </w:tcPr>
          <w:p w14:paraId="50D2DF56" w14:textId="7C0B47E5" w:rsidR="00BC3CFB" w:rsidRPr="00A41419" w:rsidRDefault="00BC3CFB" w:rsidP="00A41419">
            <w:pPr>
              <w:pStyle w:val="Betarp"/>
              <w:numPr>
                <w:ilvl w:val="0"/>
                <w:numId w:val="18"/>
              </w:numPr>
              <w:rPr>
                <w:rFonts w:eastAsia="Calibri"/>
              </w:rPr>
            </w:pPr>
          </w:p>
        </w:tc>
        <w:tc>
          <w:tcPr>
            <w:tcW w:w="6804" w:type="dxa"/>
            <w:vAlign w:val="center"/>
          </w:tcPr>
          <w:p w14:paraId="4CF05D2D" w14:textId="574CC326" w:rsidR="00BC3CFB" w:rsidRPr="00A41419" w:rsidRDefault="00BC3CFB" w:rsidP="00A41419">
            <w:pPr>
              <w:pStyle w:val="Betarp"/>
              <w:jc w:val="both"/>
              <w:rPr>
                <w:rFonts w:eastAsia="Calibri"/>
              </w:rPr>
            </w:pPr>
            <w:hyperlink r:id="rId16" w:history="1">
              <w:r w:rsidRPr="00A41419">
                <w:rPr>
                  <w:rStyle w:val="Hipersaitas"/>
                  <w:rFonts w:eastAsia="Calibri"/>
                  <w:color w:val="auto"/>
                  <w:u w:val="none"/>
                </w:rPr>
                <w:t>Telis Marin</w:t>
              </w:r>
            </w:hyperlink>
            <w:r w:rsidRPr="00A41419">
              <w:rPr>
                <w:rFonts w:eastAsia="Calibri"/>
              </w:rPr>
              <w:t>, </w:t>
            </w:r>
            <w:hyperlink r:id="rId17" w:history="1">
              <w:r w:rsidRPr="00A41419">
                <w:rPr>
                  <w:rStyle w:val="Hipersaitas"/>
                  <w:rFonts w:eastAsia="Calibri"/>
                  <w:color w:val="auto"/>
                  <w:u w:val="none"/>
                </w:rPr>
                <w:t>S Magnelli</w:t>
              </w:r>
            </w:hyperlink>
            <w:r w:rsidRPr="00A41419">
              <w:rPr>
                <w:rFonts w:eastAsia="Calibri"/>
              </w:rPr>
              <w:t>, </w:t>
            </w:r>
            <w:hyperlink r:id="rId18" w:history="1">
              <w:r w:rsidRPr="00A41419">
                <w:rPr>
                  <w:rStyle w:val="Hipersaitas"/>
                  <w:rFonts w:eastAsia="Calibri"/>
                  <w:color w:val="auto"/>
                  <w:u w:val="none"/>
                </w:rPr>
                <w:t>Lorenza Ruggieri</w:t>
              </w:r>
            </w:hyperlink>
            <w:r w:rsidRPr="00A41419">
              <w:rPr>
                <w:rFonts w:eastAsia="Calibri"/>
              </w:rPr>
              <w:t xml:space="preserve">. </w:t>
            </w:r>
            <w:r w:rsidRPr="00A41419">
              <w:rPr>
                <w:rFonts w:eastAsia="Calibri"/>
                <w:lang w:val="pt-BR"/>
              </w:rPr>
              <w:t>Nuovissimo progetto italiano 1a-corso e civiltà italiana-stutende + quaderno degli esercizi+dvd+cd.</w:t>
            </w:r>
            <w:r w:rsidR="005E0EBD" w:rsidRPr="00A41419">
              <w:rPr>
                <w:rFonts w:eastAsia="Calibri"/>
                <w:lang w:val="pt-BR"/>
              </w:rPr>
              <w:t xml:space="preserve"> </w:t>
            </w:r>
            <w:r w:rsidRPr="00A41419">
              <w:rPr>
                <w:rFonts w:eastAsia="Calibri"/>
                <w:lang w:val="pt-BR"/>
              </w:rPr>
              <w:t>2019</w:t>
            </w:r>
            <w:r w:rsidR="00A41419">
              <w:rPr>
                <w:rFonts w:eastAsia="Calibri"/>
                <w:lang w:val="pt-BR"/>
              </w:rPr>
              <w:t>.</w:t>
            </w:r>
          </w:p>
        </w:tc>
        <w:tc>
          <w:tcPr>
            <w:tcW w:w="2409" w:type="dxa"/>
            <w:vAlign w:val="center"/>
          </w:tcPr>
          <w:p w14:paraId="3C336C47" w14:textId="14B8DF7F" w:rsidR="00BC3CFB" w:rsidRPr="00A41419" w:rsidRDefault="00BC3CFB" w:rsidP="00A41419">
            <w:pPr>
              <w:pStyle w:val="Betarp"/>
              <w:jc w:val="center"/>
              <w:rPr>
                <w:rFonts w:eastAsia="Calibri"/>
              </w:rPr>
            </w:pPr>
            <w:r w:rsidRPr="00A41419">
              <w:rPr>
                <w:rFonts w:eastAsia="Calibri"/>
              </w:rPr>
              <w:t>8899358443</w:t>
            </w:r>
          </w:p>
        </w:tc>
      </w:tr>
      <w:tr w:rsidR="00BC3CFB" w:rsidRPr="00A41419" w14:paraId="4601CE6C" w14:textId="77777777" w:rsidTr="00D45031">
        <w:trPr>
          <w:trHeight w:val="587"/>
          <w:jc w:val="center"/>
        </w:trPr>
        <w:tc>
          <w:tcPr>
            <w:tcW w:w="852" w:type="dxa"/>
            <w:vAlign w:val="center"/>
          </w:tcPr>
          <w:p w14:paraId="31BD9CCB" w14:textId="57D217E6" w:rsidR="00BC3CFB" w:rsidRPr="00A41419" w:rsidRDefault="00BC3CFB" w:rsidP="00A41419">
            <w:pPr>
              <w:pStyle w:val="Sraopastraipa"/>
              <w:numPr>
                <w:ilvl w:val="0"/>
                <w:numId w:val="18"/>
              </w:numPr>
              <w:jc w:val="center"/>
              <w:rPr>
                <w:rFonts w:eastAsia="Calibri"/>
                <w:bCs/>
              </w:rPr>
            </w:pPr>
          </w:p>
        </w:tc>
        <w:tc>
          <w:tcPr>
            <w:tcW w:w="6804" w:type="dxa"/>
            <w:vAlign w:val="center"/>
          </w:tcPr>
          <w:p w14:paraId="5234EF09" w14:textId="36E76B56" w:rsidR="00BC3CFB" w:rsidRPr="00A41419" w:rsidRDefault="00BC3CFB" w:rsidP="00A41419">
            <w:pPr>
              <w:jc w:val="both"/>
              <w:rPr>
                <w:rFonts w:eastAsia="Calibri"/>
              </w:rPr>
            </w:pPr>
            <w:hyperlink r:id="rId19" w:history="1">
              <w:r w:rsidRPr="00A41419">
                <w:rPr>
                  <w:rStyle w:val="Hipersaitas"/>
                  <w:color w:val="auto"/>
                  <w:u w:val="none"/>
                  <w:lang w:val="en-US"/>
                </w:rPr>
                <w:t>Schmohl,Sabrina</w:t>
              </w:r>
            </w:hyperlink>
            <w:r w:rsidRPr="00A41419">
              <w:rPr>
                <w:lang w:val="en-US"/>
              </w:rPr>
              <w:t>; </w:t>
            </w:r>
            <w:hyperlink r:id="rId20" w:history="1">
              <w:r w:rsidRPr="00A41419">
                <w:rPr>
                  <w:rStyle w:val="Hipersaitas"/>
                  <w:color w:val="auto"/>
                  <w:u w:val="none"/>
                  <w:lang w:val="en-US"/>
                </w:rPr>
                <w:t>Schenk,Britta</w:t>
              </w:r>
            </w:hyperlink>
            <w:r w:rsidRPr="00A41419">
              <w:rPr>
                <w:lang w:val="en-US"/>
              </w:rPr>
              <w:t>; </w:t>
            </w:r>
            <w:hyperlink r:id="rId21" w:history="1">
              <w:r w:rsidRPr="00A41419">
                <w:rPr>
                  <w:rStyle w:val="Hipersaitas"/>
                  <w:color w:val="auto"/>
                  <w:u w:val="none"/>
                  <w:lang w:val="en-US"/>
                </w:rPr>
                <w:t>Bleiner,Sandra</w:t>
              </w:r>
            </w:hyperlink>
            <w:r w:rsidRPr="00A41419">
              <w:rPr>
                <w:lang w:val="en-US"/>
              </w:rPr>
              <w:t>; </w:t>
            </w:r>
            <w:hyperlink r:id="rId22" w:history="1">
              <w:r w:rsidRPr="00A41419">
                <w:rPr>
                  <w:rStyle w:val="Hipersaitas"/>
                  <w:color w:val="auto"/>
                  <w:u w:val="none"/>
                  <w:lang w:val="en-US"/>
                </w:rPr>
                <w:t>Wirtz,Michaela</w:t>
              </w:r>
            </w:hyperlink>
            <w:r w:rsidRPr="00A41419">
              <w:rPr>
                <w:lang w:val="en-US"/>
              </w:rPr>
              <w:t>; </w:t>
            </w:r>
            <w:hyperlink r:id="rId23" w:history="1">
              <w:r w:rsidRPr="00A41419">
                <w:rPr>
                  <w:rStyle w:val="Hipersaitas"/>
                  <w:color w:val="auto"/>
                  <w:u w:val="none"/>
                  <w:lang w:val="en-US"/>
                </w:rPr>
                <w:t>Glaser,Jana</w:t>
              </w:r>
            </w:hyperlink>
            <w:r w:rsidRPr="00A41419">
              <w:t xml:space="preserve">. </w:t>
            </w:r>
            <w:r w:rsidRPr="00A41419">
              <w:rPr>
                <w:lang w:val="en-US"/>
              </w:rPr>
              <w:t>AKADEMIE DEUTSCH A2+ Kb – Softcover. 2023</w:t>
            </w:r>
            <w:r w:rsidR="00A41419">
              <w:rPr>
                <w:lang w:val="en-US"/>
              </w:rPr>
              <w:t>.</w:t>
            </w:r>
          </w:p>
        </w:tc>
        <w:tc>
          <w:tcPr>
            <w:tcW w:w="2409" w:type="dxa"/>
            <w:vAlign w:val="center"/>
          </w:tcPr>
          <w:p w14:paraId="53C31D8F" w14:textId="579E46EF" w:rsidR="00BC3CFB" w:rsidRPr="00A41419" w:rsidRDefault="00BC3CFB" w:rsidP="00A41419">
            <w:pPr>
              <w:jc w:val="center"/>
              <w:rPr>
                <w:rFonts w:eastAsia="Calibri"/>
              </w:rPr>
            </w:pPr>
            <w:r w:rsidRPr="00A41419">
              <w:rPr>
                <w:rFonts w:eastAsia="Calibri"/>
              </w:rPr>
              <w:t>9783191216504</w:t>
            </w:r>
          </w:p>
        </w:tc>
      </w:tr>
      <w:tr w:rsidR="00BC3CFB" w:rsidRPr="00A41419" w14:paraId="4AD368B0" w14:textId="77777777" w:rsidTr="00D45031">
        <w:trPr>
          <w:jc w:val="center"/>
        </w:trPr>
        <w:tc>
          <w:tcPr>
            <w:tcW w:w="852" w:type="dxa"/>
            <w:vAlign w:val="center"/>
          </w:tcPr>
          <w:p w14:paraId="4E58F1BB" w14:textId="31EBA833" w:rsidR="00BC3CFB" w:rsidRPr="00A41419" w:rsidRDefault="00BC3CFB" w:rsidP="00A41419">
            <w:pPr>
              <w:pStyle w:val="Sraopastraipa"/>
              <w:numPr>
                <w:ilvl w:val="0"/>
                <w:numId w:val="18"/>
              </w:numPr>
              <w:jc w:val="center"/>
              <w:rPr>
                <w:rFonts w:eastAsia="Calibri"/>
                <w:bCs/>
              </w:rPr>
            </w:pPr>
          </w:p>
        </w:tc>
        <w:tc>
          <w:tcPr>
            <w:tcW w:w="6804" w:type="dxa"/>
            <w:vAlign w:val="center"/>
          </w:tcPr>
          <w:p w14:paraId="179ADA0C" w14:textId="1B565F0D" w:rsidR="00BC3CFB" w:rsidRPr="00A41419" w:rsidRDefault="00BC3CFB" w:rsidP="00A41419">
            <w:pPr>
              <w:rPr>
                <w:lang w:val="en-US"/>
              </w:rPr>
            </w:pPr>
            <w:r w:rsidRPr="00A41419">
              <w:rPr>
                <w:lang w:val="en-US"/>
              </w:rPr>
              <w:t>Vladislav M. Zubok. Collapse : The Fall of the Soviet Union</w:t>
            </w:r>
            <w:r w:rsidR="005E0EBD" w:rsidRPr="00A41419">
              <w:rPr>
                <w:lang w:val="en-US"/>
              </w:rPr>
              <w:t>.</w:t>
            </w:r>
          </w:p>
          <w:p w14:paraId="453E6D5F" w14:textId="670D969C" w:rsidR="00BC3CFB" w:rsidRPr="00A41419" w:rsidRDefault="00BC3CFB" w:rsidP="00A41419">
            <w:pPr>
              <w:jc w:val="both"/>
              <w:rPr>
                <w:rFonts w:eastAsia="Calibri"/>
              </w:rPr>
            </w:pPr>
            <w:r w:rsidRPr="00A41419">
              <w:t xml:space="preserve"> 2022</w:t>
            </w:r>
            <w:r w:rsidR="00A41419">
              <w:t>.</w:t>
            </w:r>
          </w:p>
        </w:tc>
        <w:tc>
          <w:tcPr>
            <w:tcW w:w="2409" w:type="dxa"/>
            <w:vAlign w:val="center"/>
          </w:tcPr>
          <w:p w14:paraId="06F6B892" w14:textId="1482E15A" w:rsidR="00BC3CFB" w:rsidRPr="00A41419" w:rsidRDefault="00BC3CFB" w:rsidP="00A41419">
            <w:pPr>
              <w:jc w:val="center"/>
              <w:rPr>
                <w:rFonts w:eastAsia="Calibri"/>
              </w:rPr>
            </w:pPr>
            <w:r w:rsidRPr="00A41419">
              <w:t>9780300268171</w:t>
            </w:r>
          </w:p>
        </w:tc>
      </w:tr>
      <w:tr w:rsidR="00BC3CFB" w:rsidRPr="00A41419" w14:paraId="4FDC7E16" w14:textId="77777777" w:rsidTr="00760FE1">
        <w:trPr>
          <w:trHeight w:val="412"/>
          <w:jc w:val="center"/>
        </w:trPr>
        <w:tc>
          <w:tcPr>
            <w:tcW w:w="852" w:type="dxa"/>
            <w:vAlign w:val="center"/>
          </w:tcPr>
          <w:p w14:paraId="2B6404ED" w14:textId="38A0779B" w:rsidR="00BC3CFB" w:rsidRPr="00A41419" w:rsidRDefault="00BC3CFB" w:rsidP="00A41419">
            <w:pPr>
              <w:pStyle w:val="Sraopastraipa"/>
              <w:numPr>
                <w:ilvl w:val="0"/>
                <w:numId w:val="18"/>
              </w:numPr>
              <w:jc w:val="center"/>
              <w:rPr>
                <w:rFonts w:eastAsia="Calibri"/>
                <w:bCs/>
              </w:rPr>
            </w:pPr>
          </w:p>
        </w:tc>
        <w:tc>
          <w:tcPr>
            <w:tcW w:w="6804" w:type="dxa"/>
            <w:vAlign w:val="center"/>
          </w:tcPr>
          <w:p w14:paraId="371DBB89" w14:textId="0F57CCBF" w:rsidR="00BC3CFB" w:rsidRPr="00A41419" w:rsidRDefault="00BC3CFB" w:rsidP="00A41419">
            <w:pPr>
              <w:jc w:val="both"/>
              <w:rPr>
                <w:rFonts w:eastAsia="Calibri"/>
              </w:rPr>
            </w:pPr>
            <w:r w:rsidRPr="00A41419">
              <w:rPr>
                <w:rFonts w:eastAsia="Calibri"/>
                <w:lang w:val="en-US"/>
              </w:rPr>
              <w:t xml:space="preserve">Merriam-Webster’s </w:t>
            </w:r>
            <w:proofErr w:type="gramStart"/>
            <w:r w:rsidRPr="00A41419">
              <w:rPr>
                <w:rFonts w:eastAsia="Calibri"/>
                <w:lang w:val="en-US"/>
              </w:rPr>
              <w:t>Italian-English</w:t>
            </w:r>
            <w:proofErr w:type="gramEnd"/>
            <w:r w:rsidRPr="00A41419">
              <w:rPr>
                <w:rFonts w:eastAsia="Calibri"/>
                <w:lang w:val="en-US"/>
              </w:rPr>
              <w:t xml:space="preserve"> Dictionary</w:t>
            </w:r>
            <w:r w:rsidRPr="00A41419">
              <w:rPr>
                <w:rFonts w:eastAsia="Calibri"/>
              </w:rPr>
              <w:t>. 2024</w:t>
            </w:r>
            <w:r w:rsidR="00A41419">
              <w:rPr>
                <w:rFonts w:eastAsia="Calibri"/>
              </w:rPr>
              <w:t>.</w:t>
            </w:r>
          </w:p>
        </w:tc>
        <w:tc>
          <w:tcPr>
            <w:tcW w:w="2409" w:type="dxa"/>
            <w:vAlign w:val="center"/>
          </w:tcPr>
          <w:p w14:paraId="260EE501" w14:textId="4E6CD6E2" w:rsidR="00BC3CFB" w:rsidRPr="00A41419" w:rsidRDefault="00BC3CFB" w:rsidP="00760FE1">
            <w:pPr>
              <w:jc w:val="center"/>
              <w:rPr>
                <w:rFonts w:eastAsia="Calibri"/>
              </w:rPr>
            </w:pPr>
            <w:r w:rsidRPr="00A41419">
              <w:rPr>
                <w:rFonts w:eastAsia="Calibri"/>
                <w:lang w:val="en-US"/>
              </w:rPr>
              <w:t>9780877792581</w:t>
            </w:r>
          </w:p>
        </w:tc>
      </w:tr>
      <w:tr w:rsidR="00BC3CFB" w:rsidRPr="00A41419" w14:paraId="7854A8EC" w14:textId="77777777" w:rsidTr="00D45031">
        <w:trPr>
          <w:trHeight w:val="459"/>
          <w:jc w:val="center"/>
        </w:trPr>
        <w:tc>
          <w:tcPr>
            <w:tcW w:w="852" w:type="dxa"/>
            <w:vAlign w:val="center"/>
          </w:tcPr>
          <w:p w14:paraId="58DDE6CF" w14:textId="7F194F4B" w:rsidR="00BC3CFB" w:rsidRPr="00A41419" w:rsidRDefault="00BC3CFB" w:rsidP="00A41419">
            <w:pPr>
              <w:pStyle w:val="Sraopastraipa"/>
              <w:numPr>
                <w:ilvl w:val="0"/>
                <w:numId w:val="18"/>
              </w:numPr>
              <w:jc w:val="center"/>
              <w:rPr>
                <w:rFonts w:eastAsia="Calibri"/>
                <w:bCs/>
              </w:rPr>
            </w:pPr>
          </w:p>
        </w:tc>
        <w:tc>
          <w:tcPr>
            <w:tcW w:w="6804" w:type="dxa"/>
            <w:vAlign w:val="center"/>
          </w:tcPr>
          <w:p w14:paraId="33AC4170" w14:textId="159CE2D3" w:rsidR="00BC3CFB" w:rsidRPr="00A41419" w:rsidRDefault="00BC3CFB" w:rsidP="00A41419">
            <w:pPr>
              <w:rPr>
                <w:rFonts w:eastAsia="Calibri"/>
              </w:rPr>
            </w:pPr>
            <w:hyperlink r:id="rId24" w:history="1">
              <w:r w:rsidRPr="00A41419">
                <w:rPr>
                  <w:rStyle w:val="Hipersaitas"/>
                  <w:rFonts w:eastAsia="Calibri"/>
                  <w:color w:val="auto"/>
                  <w:u w:val="none"/>
                  <w:lang w:val="en-US"/>
                </w:rPr>
                <w:t>Emily Crawford</w:t>
              </w:r>
            </w:hyperlink>
            <w:r w:rsidRPr="00A41419">
              <w:rPr>
                <w:rFonts w:eastAsia="Calibri"/>
                <w:lang w:val="en-US"/>
              </w:rPr>
              <w:t>, </w:t>
            </w:r>
            <w:hyperlink r:id="rId25" w:history="1">
              <w:r w:rsidRPr="00A41419">
                <w:rPr>
                  <w:rStyle w:val="Hipersaitas"/>
                  <w:rFonts w:eastAsia="Calibri"/>
                  <w:color w:val="auto"/>
                  <w:u w:val="none"/>
                  <w:lang w:val="en-US"/>
                </w:rPr>
                <w:t>Alison Pert</w:t>
              </w:r>
            </w:hyperlink>
            <w:r w:rsidRPr="00A41419">
              <w:rPr>
                <w:rFonts w:eastAsia="Calibri"/>
              </w:rPr>
              <w:t xml:space="preserve">. </w:t>
            </w:r>
            <w:r w:rsidRPr="00A41419">
              <w:rPr>
                <w:caps/>
                <w:kern w:val="36"/>
                <w:lang w:val="en-US" w:eastAsia="en-US"/>
              </w:rPr>
              <w:t xml:space="preserve"> </w:t>
            </w:r>
            <w:r w:rsidRPr="00A41419">
              <w:rPr>
                <w:rFonts w:eastAsia="Calibri"/>
                <w:lang w:val="en-US"/>
              </w:rPr>
              <w:t>International Humanitarian Law. 2024</w:t>
            </w:r>
            <w:r w:rsidR="00760FE1">
              <w:rPr>
                <w:rFonts w:eastAsia="Calibri"/>
                <w:lang w:val="en-US"/>
              </w:rPr>
              <w:t>.</w:t>
            </w:r>
          </w:p>
        </w:tc>
        <w:tc>
          <w:tcPr>
            <w:tcW w:w="2409" w:type="dxa"/>
            <w:tcBorders>
              <w:bottom w:val="single" w:sz="4" w:space="0" w:color="auto"/>
            </w:tcBorders>
            <w:vAlign w:val="center"/>
          </w:tcPr>
          <w:p w14:paraId="7257412C" w14:textId="6C80E756" w:rsidR="00BC3CFB" w:rsidRPr="00A41419" w:rsidRDefault="00BC3CFB" w:rsidP="00A41419">
            <w:pPr>
              <w:jc w:val="center"/>
              <w:rPr>
                <w:rFonts w:eastAsia="Calibri"/>
              </w:rPr>
            </w:pPr>
            <w:r w:rsidRPr="00A41419">
              <w:rPr>
                <w:rFonts w:eastAsia="Calibri"/>
              </w:rPr>
              <w:t>9781009326728</w:t>
            </w:r>
          </w:p>
        </w:tc>
      </w:tr>
      <w:tr w:rsidR="00BC3CFB" w:rsidRPr="00A41419" w14:paraId="7B6D4A58" w14:textId="77777777" w:rsidTr="00D45031">
        <w:trPr>
          <w:jc w:val="center"/>
        </w:trPr>
        <w:tc>
          <w:tcPr>
            <w:tcW w:w="852" w:type="dxa"/>
            <w:vAlign w:val="center"/>
          </w:tcPr>
          <w:p w14:paraId="62E16FD4" w14:textId="0903F639" w:rsidR="00BC3CFB" w:rsidRPr="00A41419" w:rsidRDefault="00BC3CFB" w:rsidP="00A41419">
            <w:pPr>
              <w:pStyle w:val="Sraopastraipa"/>
              <w:numPr>
                <w:ilvl w:val="0"/>
                <w:numId w:val="18"/>
              </w:numPr>
              <w:jc w:val="center"/>
              <w:rPr>
                <w:rFonts w:eastAsia="Calibri"/>
                <w:bCs/>
              </w:rPr>
            </w:pPr>
          </w:p>
        </w:tc>
        <w:tc>
          <w:tcPr>
            <w:tcW w:w="6804" w:type="dxa"/>
            <w:vAlign w:val="center"/>
          </w:tcPr>
          <w:p w14:paraId="7EE0D82C" w14:textId="6E963827" w:rsidR="00BC3CFB" w:rsidRPr="00A41419" w:rsidRDefault="00BC3CFB" w:rsidP="00A41419">
            <w:pPr>
              <w:jc w:val="both"/>
              <w:rPr>
                <w:rFonts w:eastAsia="Calibri"/>
              </w:rPr>
            </w:pPr>
            <w:hyperlink r:id="rId26" w:history="1">
              <w:r w:rsidRPr="00A41419">
                <w:rPr>
                  <w:rStyle w:val="Hipersaitas"/>
                  <w:color w:val="auto"/>
                  <w:u w:val="none"/>
                </w:rPr>
                <w:t>Stella Collins</w:t>
              </w:r>
            </w:hyperlink>
            <w:r w:rsidRPr="00A41419">
              <w:t xml:space="preserve">. </w:t>
            </w:r>
            <w:r w:rsidRPr="00A41419">
              <w:rPr>
                <w:lang w:val="en-US"/>
              </w:rPr>
              <w:t>Neuroscience for Learning and Development: How to Apply Neuroscience and Psychology for Improved Learning and Training. 2023</w:t>
            </w:r>
            <w:r w:rsidR="00760FE1">
              <w:rPr>
                <w:lang w:val="en-US"/>
              </w:rPr>
              <w:t>.</w:t>
            </w:r>
          </w:p>
        </w:tc>
        <w:tc>
          <w:tcPr>
            <w:tcW w:w="2409" w:type="dxa"/>
            <w:tcBorders>
              <w:bottom w:val="single" w:sz="4" w:space="0" w:color="auto"/>
            </w:tcBorders>
            <w:vAlign w:val="center"/>
          </w:tcPr>
          <w:p w14:paraId="12D2107D" w14:textId="4D484926" w:rsidR="00BC3CFB" w:rsidRPr="00A41419" w:rsidRDefault="00BC3CFB" w:rsidP="00A41419">
            <w:pPr>
              <w:jc w:val="center"/>
              <w:rPr>
                <w:rFonts w:eastAsia="Calibri"/>
              </w:rPr>
            </w:pPr>
            <w:r w:rsidRPr="00A41419">
              <w:rPr>
                <w:rFonts w:eastAsia="Calibri"/>
              </w:rPr>
              <w:t>1398608335</w:t>
            </w:r>
          </w:p>
        </w:tc>
      </w:tr>
      <w:tr w:rsidR="00BC3CFB" w:rsidRPr="00A41419" w14:paraId="7C68C879" w14:textId="77777777" w:rsidTr="00760FE1">
        <w:trPr>
          <w:trHeight w:val="291"/>
          <w:jc w:val="center"/>
        </w:trPr>
        <w:tc>
          <w:tcPr>
            <w:tcW w:w="852" w:type="dxa"/>
            <w:vAlign w:val="center"/>
          </w:tcPr>
          <w:p w14:paraId="2ACA1565" w14:textId="7809937D" w:rsidR="00BC3CFB" w:rsidRPr="00A41419" w:rsidRDefault="00BC3CFB" w:rsidP="00A41419">
            <w:pPr>
              <w:pStyle w:val="Sraopastraipa"/>
              <w:numPr>
                <w:ilvl w:val="0"/>
                <w:numId w:val="18"/>
              </w:numPr>
              <w:jc w:val="center"/>
              <w:rPr>
                <w:rFonts w:eastAsia="Calibri"/>
                <w:bCs/>
              </w:rPr>
            </w:pPr>
          </w:p>
        </w:tc>
        <w:tc>
          <w:tcPr>
            <w:tcW w:w="6804" w:type="dxa"/>
            <w:vAlign w:val="center"/>
          </w:tcPr>
          <w:p w14:paraId="0E94D677" w14:textId="1D5CB4F4" w:rsidR="00BC3CFB" w:rsidRPr="00A41419" w:rsidRDefault="00BC3CFB" w:rsidP="00760FE1">
            <w:pPr>
              <w:rPr>
                <w:rFonts w:eastAsia="Calibri"/>
              </w:rPr>
            </w:pPr>
            <w:r w:rsidRPr="00A41419">
              <w:t xml:space="preserve">Ippolito Leca. </w:t>
            </w:r>
            <w:r w:rsidRPr="00A41419">
              <w:rPr>
                <w:lang w:val="en-US"/>
              </w:rPr>
              <w:t>Ciao Italia. 2024</w:t>
            </w:r>
            <w:r w:rsidR="00760FE1">
              <w:rPr>
                <w:lang w:val="en-US"/>
              </w:rPr>
              <w:t>.</w:t>
            </w:r>
          </w:p>
        </w:tc>
        <w:tc>
          <w:tcPr>
            <w:tcW w:w="2409" w:type="dxa"/>
            <w:vAlign w:val="center"/>
          </w:tcPr>
          <w:p w14:paraId="7BB9A5E4" w14:textId="26A419A5" w:rsidR="00BC3CFB" w:rsidRPr="00A41419" w:rsidRDefault="00BC3CFB" w:rsidP="00A41419">
            <w:pPr>
              <w:jc w:val="center"/>
              <w:rPr>
                <w:rFonts w:eastAsia="Calibri"/>
              </w:rPr>
            </w:pPr>
            <w:r w:rsidRPr="00A41419">
              <w:t>9786094208294</w:t>
            </w:r>
          </w:p>
        </w:tc>
      </w:tr>
      <w:tr w:rsidR="00BC3CFB" w:rsidRPr="00A41419" w14:paraId="4C1AB885" w14:textId="77777777" w:rsidTr="005E0EBD">
        <w:trPr>
          <w:trHeight w:val="243"/>
          <w:jc w:val="center"/>
        </w:trPr>
        <w:tc>
          <w:tcPr>
            <w:tcW w:w="852" w:type="dxa"/>
            <w:vAlign w:val="center"/>
          </w:tcPr>
          <w:p w14:paraId="5ADFC656" w14:textId="226C17C0" w:rsidR="00BC3CFB" w:rsidRPr="00A41419" w:rsidRDefault="00BC3CFB" w:rsidP="00A41419">
            <w:pPr>
              <w:pStyle w:val="Sraopastraipa"/>
              <w:numPr>
                <w:ilvl w:val="0"/>
                <w:numId w:val="18"/>
              </w:numPr>
              <w:jc w:val="center"/>
              <w:rPr>
                <w:rFonts w:eastAsia="Calibri"/>
                <w:bCs/>
              </w:rPr>
            </w:pPr>
          </w:p>
        </w:tc>
        <w:tc>
          <w:tcPr>
            <w:tcW w:w="6804" w:type="dxa"/>
            <w:vAlign w:val="center"/>
          </w:tcPr>
          <w:p w14:paraId="115A73A5" w14:textId="3B70D655" w:rsidR="00BC3CFB" w:rsidRPr="00A41419" w:rsidRDefault="00BC3CFB" w:rsidP="00760FE1">
            <w:r w:rsidRPr="00A41419">
              <w:rPr>
                <w:lang w:val="pt-BR"/>
              </w:rPr>
              <w:t>Edito 3e Edition B1. Livre de l'eleve B1 + didierfle.app. 2023</w:t>
            </w:r>
            <w:r w:rsidR="00760FE1">
              <w:rPr>
                <w:lang w:val="pt-BR"/>
              </w:rPr>
              <w:t>.</w:t>
            </w:r>
          </w:p>
        </w:tc>
        <w:tc>
          <w:tcPr>
            <w:tcW w:w="2409" w:type="dxa"/>
            <w:vAlign w:val="center"/>
          </w:tcPr>
          <w:p w14:paraId="56133C0F" w14:textId="75209970" w:rsidR="00BC3CFB" w:rsidRPr="00A41419" w:rsidRDefault="00BC3CFB" w:rsidP="00A41419">
            <w:pPr>
              <w:jc w:val="center"/>
              <w:rPr>
                <w:shd w:val="clear" w:color="auto" w:fill="FFFFFF"/>
              </w:rPr>
            </w:pPr>
            <w:r w:rsidRPr="00A41419">
              <w:rPr>
                <w:shd w:val="clear" w:color="auto" w:fill="FFFFFF"/>
              </w:rPr>
              <w:t>9782278108541</w:t>
            </w:r>
          </w:p>
        </w:tc>
      </w:tr>
      <w:tr w:rsidR="00BC3CFB" w:rsidRPr="00A41419" w14:paraId="0139A49A" w14:textId="77777777" w:rsidTr="005E0EBD">
        <w:trPr>
          <w:trHeight w:val="240"/>
          <w:jc w:val="center"/>
        </w:trPr>
        <w:tc>
          <w:tcPr>
            <w:tcW w:w="852" w:type="dxa"/>
            <w:vAlign w:val="center"/>
          </w:tcPr>
          <w:p w14:paraId="3825A673" w14:textId="27D7E59C" w:rsidR="00BC3CFB" w:rsidRPr="00A41419" w:rsidRDefault="00BC3CFB" w:rsidP="00A41419">
            <w:pPr>
              <w:pStyle w:val="Sraopastraipa"/>
              <w:numPr>
                <w:ilvl w:val="0"/>
                <w:numId w:val="18"/>
              </w:numPr>
              <w:jc w:val="center"/>
              <w:rPr>
                <w:rFonts w:eastAsia="Calibri"/>
                <w:bCs/>
              </w:rPr>
            </w:pPr>
          </w:p>
        </w:tc>
        <w:tc>
          <w:tcPr>
            <w:tcW w:w="6804" w:type="dxa"/>
            <w:vAlign w:val="center"/>
          </w:tcPr>
          <w:p w14:paraId="278F9319" w14:textId="72DB4F8C" w:rsidR="00BC3CFB" w:rsidRPr="00A41419" w:rsidRDefault="00BC3CFB" w:rsidP="00A41419">
            <w:pPr>
              <w:jc w:val="both"/>
              <w:rPr>
                <w:rFonts w:eastAsia="Calibri"/>
              </w:rPr>
            </w:pPr>
            <w:r w:rsidRPr="00A41419">
              <w:rPr>
                <w:shd w:val="clear" w:color="auto" w:fill="FFFFFF"/>
                <w:lang w:val="en-US"/>
              </w:rPr>
              <w:t>Skaidrak! Latviešu valoda lietuviešu studentiem (2 dalis, A2 lygis). 2023</w:t>
            </w:r>
            <w:r w:rsidR="00760FE1">
              <w:rPr>
                <w:shd w:val="clear" w:color="auto" w:fill="FFFFFF"/>
                <w:lang w:val="en-US"/>
              </w:rPr>
              <w:t>.</w:t>
            </w:r>
          </w:p>
        </w:tc>
        <w:tc>
          <w:tcPr>
            <w:tcW w:w="2409" w:type="dxa"/>
            <w:vAlign w:val="center"/>
          </w:tcPr>
          <w:p w14:paraId="4A0AED6A" w14:textId="08054379" w:rsidR="00BC3CFB" w:rsidRPr="00A41419" w:rsidRDefault="00BC3CFB" w:rsidP="00A41419">
            <w:pPr>
              <w:jc w:val="center"/>
              <w:rPr>
                <w:rFonts w:eastAsia="Calibri"/>
              </w:rPr>
            </w:pPr>
            <w:r w:rsidRPr="00A41419">
              <w:rPr>
                <w:rFonts w:eastAsia="Calibri"/>
              </w:rPr>
              <w:t>9789934617201</w:t>
            </w:r>
          </w:p>
        </w:tc>
      </w:tr>
      <w:tr w:rsidR="00BC3CFB" w:rsidRPr="00A41419" w14:paraId="460353D2" w14:textId="77777777" w:rsidTr="00D45031">
        <w:trPr>
          <w:jc w:val="center"/>
        </w:trPr>
        <w:tc>
          <w:tcPr>
            <w:tcW w:w="852" w:type="dxa"/>
            <w:vAlign w:val="center"/>
          </w:tcPr>
          <w:p w14:paraId="1B6C6025" w14:textId="209068BE" w:rsidR="00BC3CFB" w:rsidRPr="00A41419" w:rsidRDefault="00BC3CFB" w:rsidP="00A41419">
            <w:pPr>
              <w:pStyle w:val="Sraopastraipa"/>
              <w:numPr>
                <w:ilvl w:val="0"/>
                <w:numId w:val="18"/>
              </w:numPr>
              <w:jc w:val="center"/>
              <w:rPr>
                <w:rFonts w:eastAsia="Calibri"/>
                <w:bCs/>
              </w:rPr>
            </w:pPr>
          </w:p>
        </w:tc>
        <w:tc>
          <w:tcPr>
            <w:tcW w:w="6804" w:type="dxa"/>
            <w:vAlign w:val="center"/>
          </w:tcPr>
          <w:p w14:paraId="524F2B48" w14:textId="62879170" w:rsidR="00BC3CFB" w:rsidRPr="00A41419" w:rsidRDefault="00BC3CFB" w:rsidP="00A41419">
            <w:pPr>
              <w:jc w:val="both"/>
              <w:rPr>
                <w:rFonts w:eastAsia="Calibri"/>
              </w:rPr>
            </w:pPr>
            <w:r w:rsidRPr="00A41419">
              <w:rPr>
                <w:rFonts w:eastAsia="Calibri"/>
                <w:lang w:val="pt-BR"/>
              </w:rPr>
              <w:t xml:space="preserve">Laipa. Latviešu valoda B2 Darba burtnīca. </w:t>
            </w:r>
            <w:r w:rsidRPr="00A41419">
              <w:rPr>
                <w:rFonts w:eastAsia="Calibri"/>
                <w:lang w:val="en-US"/>
              </w:rPr>
              <w:t>2020</w:t>
            </w:r>
            <w:r w:rsidR="00760FE1">
              <w:rPr>
                <w:rFonts w:eastAsia="Calibri"/>
                <w:lang w:val="en-US"/>
              </w:rPr>
              <w:t>.</w:t>
            </w:r>
          </w:p>
        </w:tc>
        <w:tc>
          <w:tcPr>
            <w:tcW w:w="2409" w:type="dxa"/>
            <w:vAlign w:val="center"/>
          </w:tcPr>
          <w:p w14:paraId="423C5DA2" w14:textId="685395DC" w:rsidR="00BC3CFB" w:rsidRPr="00A41419" w:rsidRDefault="00BC3CFB" w:rsidP="00A41419">
            <w:pPr>
              <w:jc w:val="center"/>
              <w:rPr>
                <w:rFonts w:eastAsia="Calibri"/>
              </w:rPr>
            </w:pPr>
            <w:r w:rsidRPr="00A41419">
              <w:rPr>
                <w:rFonts w:eastAsia="Calibri"/>
              </w:rPr>
              <w:t>9789984829746</w:t>
            </w:r>
          </w:p>
        </w:tc>
      </w:tr>
    </w:tbl>
    <w:p w14:paraId="70FE7EB8" w14:textId="77777777" w:rsidR="00143398" w:rsidRPr="00A41419" w:rsidRDefault="00143398" w:rsidP="00837AFF">
      <w:pPr>
        <w:pStyle w:val="Sraopastraipa"/>
        <w:ind w:left="1080"/>
        <w:jc w:val="both"/>
        <w:rPr>
          <w:lang w:val="pt-BR"/>
        </w:rPr>
      </w:pPr>
    </w:p>
    <w:p w14:paraId="04937864" w14:textId="2956FCA2" w:rsidR="00E619C5" w:rsidRPr="00F446EA" w:rsidRDefault="00F446EA" w:rsidP="00F446EA">
      <w:pPr>
        <w:pStyle w:val="Sraopastraipa"/>
        <w:numPr>
          <w:ilvl w:val="1"/>
          <w:numId w:val="17"/>
        </w:numPr>
        <w:tabs>
          <w:tab w:val="left" w:pos="851"/>
        </w:tabs>
        <w:spacing w:after="200" w:line="276" w:lineRule="auto"/>
        <w:ind w:left="0" w:firstLine="710"/>
        <w:jc w:val="both"/>
        <w:rPr>
          <w:bCs/>
        </w:rPr>
      </w:pPr>
      <w:r>
        <w:rPr>
          <w:bCs/>
        </w:rPr>
        <w:t>P</w:t>
      </w:r>
      <w:r w:rsidR="005F26D0" w:rsidRPr="00F446EA">
        <w:rPr>
          <w:bCs/>
        </w:rPr>
        <w:t xml:space="preserve">ateiktas </w:t>
      </w:r>
      <w:r w:rsidR="00143398" w:rsidRPr="00F446EA">
        <w:rPr>
          <w:bCs/>
        </w:rPr>
        <w:t>L</w:t>
      </w:r>
      <w:r w:rsidR="005F26D0" w:rsidRPr="00F446EA">
        <w:rPr>
          <w:bCs/>
        </w:rPr>
        <w:t>eidinių sąrašas yra neb</w:t>
      </w:r>
      <w:r w:rsidR="00933D56" w:rsidRPr="00F446EA">
        <w:rPr>
          <w:bCs/>
        </w:rPr>
        <w:t>a</w:t>
      </w:r>
      <w:r w:rsidR="005F26D0" w:rsidRPr="00F446EA">
        <w:rPr>
          <w:bCs/>
        </w:rPr>
        <w:t>igtinis, skirtas tik gautų pasiūlymų palyginimui</w:t>
      </w:r>
      <w:r w:rsidR="00933D56" w:rsidRPr="00F446EA">
        <w:rPr>
          <w:bCs/>
        </w:rPr>
        <w:t xml:space="preserve">. </w:t>
      </w:r>
      <w:r w:rsidR="00517582" w:rsidRPr="00F446EA">
        <w:rPr>
          <w:bCs/>
        </w:rPr>
        <w:t>Perkančioji organizacija</w:t>
      </w:r>
      <w:r w:rsidR="00306A76" w:rsidRPr="00F446EA">
        <w:rPr>
          <w:bCs/>
        </w:rPr>
        <w:t xml:space="preserve"> </w:t>
      </w:r>
      <w:r w:rsidR="00155388" w:rsidRPr="00F446EA">
        <w:rPr>
          <w:bCs/>
        </w:rPr>
        <w:t xml:space="preserve">pagal poreikį </w:t>
      </w:r>
      <w:r w:rsidR="00306A76" w:rsidRPr="00F446EA">
        <w:rPr>
          <w:bCs/>
        </w:rPr>
        <w:t xml:space="preserve">užsakinės ir kitus </w:t>
      </w:r>
      <w:r w:rsidR="00155388" w:rsidRPr="00F446EA">
        <w:rPr>
          <w:bCs/>
        </w:rPr>
        <w:t>šioms mokslo sritims priklausančius</w:t>
      </w:r>
      <w:r w:rsidR="007D5C8C" w:rsidRPr="00F446EA">
        <w:rPr>
          <w:bCs/>
        </w:rPr>
        <w:t xml:space="preserve"> reikalingus </w:t>
      </w:r>
      <w:r w:rsidR="00143398" w:rsidRPr="00F446EA">
        <w:rPr>
          <w:bCs/>
        </w:rPr>
        <w:t>leidinius</w:t>
      </w:r>
      <w:r w:rsidR="007D5C8C" w:rsidRPr="00F446EA">
        <w:rPr>
          <w:bCs/>
        </w:rPr>
        <w:t xml:space="preserve">, </w:t>
      </w:r>
      <w:r w:rsidR="007D5C8C" w:rsidRPr="00F446EA">
        <w:rPr>
          <w:b/>
        </w:rPr>
        <w:t>nevirš</w:t>
      </w:r>
      <w:r w:rsidR="008C16B0" w:rsidRPr="00F446EA">
        <w:rPr>
          <w:b/>
        </w:rPr>
        <w:t>i</w:t>
      </w:r>
      <w:r w:rsidR="007D5C8C" w:rsidRPr="00F446EA">
        <w:rPr>
          <w:b/>
        </w:rPr>
        <w:t xml:space="preserve">jant maksimalios Sutarties vertės </w:t>
      </w:r>
      <w:r w:rsidR="00287D62" w:rsidRPr="00F446EA">
        <w:rPr>
          <w:b/>
        </w:rPr>
        <w:t>–</w:t>
      </w:r>
      <w:r w:rsidR="007D5C8C" w:rsidRPr="00F446EA">
        <w:rPr>
          <w:b/>
        </w:rPr>
        <w:t xml:space="preserve"> </w:t>
      </w:r>
      <w:r w:rsidR="006578B2" w:rsidRPr="00F446EA">
        <w:rPr>
          <w:b/>
        </w:rPr>
        <w:t>39</w:t>
      </w:r>
      <w:r w:rsidR="00287D62" w:rsidRPr="00F446EA">
        <w:rPr>
          <w:b/>
        </w:rPr>
        <w:t> 000,00 EUR</w:t>
      </w:r>
      <w:r w:rsidR="00557E45" w:rsidRPr="00F446EA">
        <w:rPr>
          <w:b/>
        </w:rPr>
        <w:t xml:space="preserve"> (</w:t>
      </w:r>
      <w:r w:rsidR="006578B2" w:rsidRPr="00F446EA">
        <w:rPr>
          <w:b/>
        </w:rPr>
        <w:t xml:space="preserve">trisdešimt </w:t>
      </w:r>
      <w:r w:rsidR="00CC2043" w:rsidRPr="00F446EA">
        <w:rPr>
          <w:b/>
        </w:rPr>
        <w:t xml:space="preserve"> </w:t>
      </w:r>
      <w:r w:rsidR="006578B2" w:rsidRPr="00F446EA">
        <w:rPr>
          <w:b/>
        </w:rPr>
        <w:t>devyni</w:t>
      </w:r>
      <w:r w:rsidR="00620395" w:rsidRPr="00F446EA">
        <w:rPr>
          <w:b/>
        </w:rPr>
        <w:t xml:space="preserve"> tūkstanči</w:t>
      </w:r>
      <w:r w:rsidR="00E6775B" w:rsidRPr="00F446EA">
        <w:rPr>
          <w:b/>
        </w:rPr>
        <w:t>ai</w:t>
      </w:r>
      <w:r w:rsidR="00620395" w:rsidRPr="00F446EA">
        <w:rPr>
          <w:b/>
        </w:rPr>
        <w:t xml:space="preserve"> eurų, 00 ct) be PVM.</w:t>
      </w:r>
    </w:p>
    <w:p w14:paraId="338A0342" w14:textId="43CEF114" w:rsidR="00CB1E15" w:rsidRPr="00A41419" w:rsidRDefault="00143398" w:rsidP="00F47FEC">
      <w:pPr>
        <w:pStyle w:val="Sraopastraipa"/>
        <w:numPr>
          <w:ilvl w:val="0"/>
          <w:numId w:val="17"/>
        </w:numPr>
        <w:tabs>
          <w:tab w:val="left" w:pos="993"/>
          <w:tab w:val="left" w:pos="1134"/>
        </w:tabs>
        <w:spacing w:after="200" w:line="276" w:lineRule="auto"/>
        <w:ind w:left="0" w:firstLine="709"/>
        <w:jc w:val="both"/>
        <w:rPr>
          <w:bCs/>
        </w:rPr>
      </w:pPr>
      <w:r w:rsidRPr="00A41419">
        <w:rPr>
          <w:bCs/>
        </w:rPr>
        <w:t>Leidiniai</w:t>
      </w:r>
      <w:r w:rsidR="006758D4" w:rsidRPr="00A41419">
        <w:rPr>
          <w:bCs/>
        </w:rPr>
        <w:t xml:space="preserve"> bus perkami pagal Perkančiosios organizacijos</w:t>
      </w:r>
      <w:r w:rsidR="009A1BCB" w:rsidRPr="00A41419">
        <w:rPr>
          <w:bCs/>
        </w:rPr>
        <w:t xml:space="preserve"> </w:t>
      </w:r>
      <w:r w:rsidR="00CC2480" w:rsidRPr="00A41419">
        <w:rPr>
          <w:bCs/>
        </w:rPr>
        <w:t xml:space="preserve">pateiktus užsakymus </w:t>
      </w:r>
      <w:r w:rsidRPr="00A41419">
        <w:rPr>
          <w:bCs/>
        </w:rPr>
        <w:t xml:space="preserve">Tiekėjui, jo nurodytu </w:t>
      </w:r>
      <w:r w:rsidR="00CC2480" w:rsidRPr="00A41419">
        <w:rPr>
          <w:bCs/>
        </w:rPr>
        <w:t>elektroniniu paštu</w:t>
      </w:r>
      <w:r w:rsidR="0089757B" w:rsidRPr="00A41419">
        <w:rPr>
          <w:bCs/>
        </w:rPr>
        <w:t>.</w:t>
      </w:r>
    </w:p>
    <w:p w14:paraId="0C5498D3" w14:textId="2496C1F8" w:rsidR="00AB7963" w:rsidRPr="00A41419" w:rsidRDefault="00AB7963" w:rsidP="00F47FEC">
      <w:pPr>
        <w:pStyle w:val="Sraopastraipa"/>
        <w:numPr>
          <w:ilvl w:val="0"/>
          <w:numId w:val="17"/>
        </w:numPr>
        <w:tabs>
          <w:tab w:val="left" w:pos="993"/>
          <w:tab w:val="left" w:pos="1134"/>
        </w:tabs>
        <w:spacing w:after="200" w:line="276" w:lineRule="auto"/>
        <w:ind w:left="0" w:firstLine="709"/>
        <w:jc w:val="both"/>
        <w:rPr>
          <w:bCs/>
        </w:rPr>
      </w:pPr>
      <w:r w:rsidRPr="00A41419">
        <w:t xml:space="preserve">Užsakyti </w:t>
      </w:r>
      <w:r w:rsidR="00143398" w:rsidRPr="00A41419">
        <w:t>Leidiniai</w:t>
      </w:r>
      <w:r w:rsidRPr="00A41419">
        <w:t xml:space="preserve"> </w:t>
      </w:r>
      <w:r w:rsidR="005B05BE" w:rsidRPr="00A41419">
        <w:t>turi būti pristatyti</w:t>
      </w:r>
      <w:r w:rsidR="00054786" w:rsidRPr="00A41419">
        <w:t xml:space="preserve"> </w:t>
      </w:r>
      <w:r w:rsidR="002A1B77" w:rsidRPr="00A41419">
        <w:rPr>
          <w:b/>
          <w:bCs/>
        </w:rPr>
        <w:t>Tiekėjo</w:t>
      </w:r>
      <w:r w:rsidR="00054786" w:rsidRPr="00A41419">
        <w:rPr>
          <w:b/>
          <w:bCs/>
        </w:rPr>
        <w:t xml:space="preserve"> transportu</w:t>
      </w:r>
      <w:r w:rsidR="00EC5E5E" w:rsidRPr="00A41419">
        <w:rPr>
          <w:b/>
          <w:bCs/>
        </w:rPr>
        <w:t xml:space="preserve"> ir lėšomis</w:t>
      </w:r>
      <w:r w:rsidR="002A1115" w:rsidRPr="00A41419">
        <w:rPr>
          <w:b/>
          <w:bCs/>
        </w:rPr>
        <w:t xml:space="preserve"> </w:t>
      </w:r>
      <w:r w:rsidR="005B05BE" w:rsidRPr="00A41419">
        <w:rPr>
          <w:b/>
          <w:bCs/>
        </w:rPr>
        <w:t>ne vėliau kaip per</w:t>
      </w:r>
      <w:r w:rsidR="005B05BE" w:rsidRPr="00A41419">
        <w:t xml:space="preserve"> </w:t>
      </w:r>
      <w:r w:rsidR="005B05BE" w:rsidRPr="00A41419">
        <w:rPr>
          <w:b/>
          <w:bCs/>
        </w:rPr>
        <w:t>90 (devyniasdešimt)</w:t>
      </w:r>
      <w:r w:rsidR="009F1D3D" w:rsidRPr="00A41419">
        <w:rPr>
          <w:b/>
          <w:bCs/>
        </w:rPr>
        <w:t xml:space="preserve"> kalendorinių dienų </w:t>
      </w:r>
      <w:r w:rsidR="009F1D3D" w:rsidRPr="00A41419">
        <w:t>nuo Perkančiosios organizacijos</w:t>
      </w:r>
      <w:r w:rsidR="00E127F3" w:rsidRPr="00A41419">
        <w:t xml:space="preserve"> užsakymo pateikimo dienos.</w:t>
      </w:r>
      <w:r w:rsidR="0059043A" w:rsidRPr="00A41419">
        <w:t xml:space="preserve"> Jeigu užsakom</w:t>
      </w:r>
      <w:r w:rsidR="007D5AB5" w:rsidRPr="00A41419">
        <w:t>i</w:t>
      </w:r>
      <w:r w:rsidR="0059043A" w:rsidRPr="00A41419">
        <w:t xml:space="preserve"> elektroniniai </w:t>
      </w:r>
      <w:r w:rsidR="00143398" w:rsidRPr="00A41419">
        <w:t>leidiniai</w:t>
      </w:r>
      <w:r w:rsidR="0059043A" w:rsidRPr="00A41419">
        <w:t>, jie turi būti atsiųsti per šiame punkte nurodytą terminą užsakyme nurodytu elektroniniu paštu</w:t>
      </w:r>
      <w:r w:rsidR="007D5AB5" w:rsidRPr="00A41419">
        <w:t>.</w:t>
      </w:r>
    </w:p>
    <w:p w14:paraId="2A775C50" w14:textId="42764C71" w:rsidR="00F0771E" w:rsidRPr="00A41419" w:rsidRDefault="00143398" w:rsidP="00F47FEC">
      <w:pPr>
        <w:pStyle w:val="Sraopastraipa"/>
        <w:numPr>
          <w:ilvl w:val="0"/>
          <w:numId w:val="17"/>
        </w:numPr>
        <w:tabs>
          <w:tab w:val="left" w:pos="993"/>
          <w:tab w:val="left" w:pos="1134"/>
        </w:tabs>
        <w:spacing w:after="200" w:line="276" w:lineRule="auto"/>
        <w:ind w:left="0" w:firstLine="709"/>
        <w:jc w:val="both"/>
        <w:rPr>
          <w:bCs/>
        </w:rPr>
      </w:pPr>
      <w:r w:rsidRPr="00A41419">
        <w:t xml:space="preserve">Leidiniai </w:t>
      </w:r>
      <w:r w:rsidR="005F7EE5" w:rsidRPr="00A41419">
        <w:t>perduodam</w:t>
      </w:r>
      <w:r w:rsidRPr="00A41419">
        <w:t>i</w:t>
      </w:r>
      <w:r w:rsidR="00EE5193" w:rsidRPr="00A41419">
        <w:t xml:space="preserve"> surašant perdavimo-priėmimo aktą arba pasirašant kitą </w:t>
      </w:r>
      <w:r w:rsidRPr="00A41419">
        <w:t xml:space="preserve">leidinių </w:t>
      </w:r>
      <w:r w:rsidR="00EE5193" w:rsidRPr="00A41419">
        <w:t>perdavimo-priėmimo faktą patvirtinantį dokumentą (pvz.</w:t>
      </w:r>
      <w:r w:rsidR="00BC1F10" w:rsidRPr="00A41419">
        <w:t>: sąskaitą-faktūrą, prekių važtaraštį).</w:t>
      </w:r>
    </w:p>
    <w:p w14:paraId="7A316B09" w14:textId="77777777" w:rsidR="000E771C" w:rsidRPr="000E771C" w:rsidRDefault="000E771C" w:rsidP="00F47FEC">
      <w:pPr>
        <w:pStyle w:val="Sraopastraipa"/>
        <w:numPr>
          <w:ilvl w:val="0"/>
          <w:numId w:val="17"/>
        </w:numPr>
        <w:tabs>
          <w:tab w:val="left" w:pos="993"/>
          <w:tab w:val="left" w:pos="1134"/>
        </w:tabs>
        <w:spacing w:after="200" w:line="276" w:lineRule="auto"/>
        <w:ind w:left="0" w:firstLine="709"/>
        <w:jc w:val="both"/>
        <w:rPr>
          <w:rStyle w:val="cf01"/>
          <w:rFonts w:ascii="Times New Roman" w:hAnsi="Times New Roman" w:cs="Times New Roman"/>
          <w:bCs/>
          <w:sz w:val="24"/>
          <w:szCs w:val="24"/>
        </w:rPr>
      </w:pPr>
      <w:r w:rsidRPr="000E771C">
        <w:rPr>
          <w:rStyle w:val="cf01"/>
          <w:rFonts w:ascii="Times New Roman" w:hAnsi="Times New Roman"/>
          <w:sz w:val="24"/>
          <w:szCs w:val="24"/>
        </w:rPr>
        <w:t xml:space="preserve">Tiekėjas įsipareigoja ne vėliau kaip per 5 </w:t>
      </w:r>
      <w:r w:rsidRPr="000E771C">
        <w:rPr>
          <w:rStyle w:val="cf11"/>
          <w:rFonts w:ascii="Times New Roman" w:hAnsi="Times New Roman"/>
          <w:sz w:val="24"/>
          <w:szCs w:val="24"/>
        </w:rPr>
        <w:t>(penkias)</w:t>
      </w:r>
      <w:r w:rsidRPr="000E771C">
        <w:rPr>
          <w:rStyle w:val="cf01"/>
          <w:rFonts w:ascii="Times New Roman" w:hAnsi="Times New Roman"/>
          <w:sz w:val="24"/>
          <w:szCs w:val="24"/>
        </w:rPr>
        <w:t xml:space="preserve"> darbo dienas nuo užsakymo pateikimo dienos raštu (el. paštu) informuoti Pirkėją apie užsakymo metu oficialiai leidyklos pateikiamas užsakomų prekių pardavimo kainas, taip pat apie negalimus įvykdyti užsakymus, nurodydamas objektyvias (pvz., tiražo pasibaigimas, nekomercinio platinimo leidiniai) užsakymo neįvykdymo ar vykdymo uždelsimo priežastis. </w:t>
      </w:r>
    </w:p>
    <w:p w14:paraId="64272F70" w14:textId="707957FD" w:rsidR="00AF26ED" w:rsidRPr="00A41419" w:rsidRDefault="002A1B77" w:rsidP="00F47FEC">
      <w:pPr>
        <w:pStyle w:val="Sraopastraipa"/>
        <w:numPr>
          <w:ilvl w:val="0"/>
          <w:numId w:val="17"/>
        </w:numPr>
        <w:tabs>
          <w:tab w:val="left" w:pos="993"/>
          <w:tab w:val="left" w:pos="1134"/>
        </w:tabs>
        <w:spacing w:after="200" w:line="276" w:lineRule="auto"/>
        <w:ind w:left="0" w:firstLine="709"/>
        <w:jc w:val="both"/>
        <w:rPr>
          <w:bCs/>
        </w:rPr>
      </w:pPr>
      <w:r w:rsidRPr="00A41419">
        <w:t>Tiekėjas</w:t>
      </w:r>
      <w:r w:rsidR="00063687" w:rsidRPr="00A41419">
        <w:t xml:space="preserve"> įsi</w:t>
      </w:r>
      <w:r w:rsidR="00B04EFE" w:rsidRPr="00A41419">
        <w:t xml:space="preserve">pareigoja teikti informaciją Perkančiajai organizacijai </w:t>
      </w:r>
      <w:r w:rsidR="00724953" w:rsidRPr="00A41419">
        <w:t xml:space="preserve">apie naujai leidžiamus </w:t>
      </w:r>
      <w:r w:rsidR="00143398" w:rsidRPr="00A41419">
        <w:t>leidinius</w:t>
      </w:r>
      <w:r w:rsidR="00645699" w:rsidRPr="00A41419">
        <w:t xml:space="preserve"> (elektronine ir spausdinta forma)</w:t>
      </w:r>
      <w:r w:rsidR="004719A0" w:rsidRPr="00A41419">
        <w:t xml:space="preserve">, nurodant </w:t>
      </w:r>
      <w:r w:rsidR="00852649" w:rsidRPr="00A41419">
        <w:t>pagrindinius duomenis apie spaudinį (</w:t>
      </w:r>
      <w:r w:rsidR="00DB1B6B" w:rsidRPr="00A41419">
        <w:t>autorių, antraštę, leidėją, leidimo metus</w:t>
      </w:r>
      <w:r w:rsidR="00297ABE" w:rsidRPr="00A41419">
        <w:t>, ISBN, dokumento apimtį).</w:t>
      </w:r>
    </w:p>
    <w:p w14:paraId="235F565F" w14:textId="26A3DB32" w:rsidR="00745A00" w:rsidRPr="00A41419" w:rsidRDefault="00143398" w:rsidP="00F47FEC">
      <w:pPr>
        <w:pStyle w:val="Sraopastraipa"/>
        <w:numPr>
          <w:ilvl w:val="0"/>
          <w:numId w:val="17"/>
        </w:numPr>
        <w:tabs>
          <w:tab w:val="left" w:pos="993"/>
          <w:tab w:val="left" w:pos="1134"/>
          <w:tab w:val="left" w:pos="1560"/>
        </w:tabs>
        <w:spacing w:after="200" w:line="276" w:lineRule="auto"/>
        <w:ind w:left="0" w:firstLine="709"/>
        <w:jc w:val="both"/>
        <w:rPr>
          <w:bCs/>
        </w:rPr>
      </w:pPr>
      <w:r w:rsidRPr="00A41419">
        <w:rPr>
          <w:rFonts w:eastAsia="Calibri"/>
        </w:rPr>
        <w:t xml:space="preserve">Leidinių </w:t>
      </w:r>
      <w:r w:rsidR="0077244E" w:rsidRPr="00A41419">
        <w:rPr>
          <w:rFonts w:eastAsia="Calibri"/>
        </w:rPr>
        <w:t xml:space="preserve">tiekimo terminas – nuo </w:t>
      </w:r>
      <w:r w:rsidR="009B2A6D" w:rsidRPr="00A41419">
        <w:rPr>
          <w:b/>
          <w:bCs/>
          <w:kern w:val="2"/>
        </w:rPr>
        <w:t xml:space="preserve">2025 m. lapkričio 24 d. </w:t>
      </w:r>
      <w:r w:rsidR="0077244E" w:rsidRPr="00A41419">
        <w:rPr>
          <w:rFonts w:eastAsia="Calibri"/>
        </w:rPr>
        <w:t xml:space="preserve">iki kol bus </w:t>
      </w:r>
      <w:r w:rsidR="009B2A6D" w:rsidRPr="00A41419">
        <w:rPr>
          <w:rFonts w:eastAsia="Calibri"/>
        </w:rPr>
        <w:t xml:space="preserve">išpirkta </w:t>
      </w:r>
      <w:r w:rsidR="00047704" w:rsidRPr="00A41419">
        <w:rPr>
          <w:rFonts w:eastAsia="Calibri"/>
        </w:rPr>
        <w:t>prekių</w:t>
      </w:r>
      <w:r w:rsidR="0077244E" w:rsidRPr="00A41419">
        <w:rPr>
          <w:rFonts w:eastAsia="Calibri"/>
        </w:rPr>
        <w:t xml:space="preserve"> už visą maksimalią Sutarties vertę, bet ne ilgiau kaip </w:t>
      </w:r>
      <w:r w:rsidR="009B2A6D" w:rsidRPr="00A41419">
        <w:rPr>
          <w:rFonts w:eastAsia="Calibri"/>
        </w:rPr>
        <w:t>3</w:t>
      </w:r>
      <w:r w:rsidR="003A33C2">
        <w:rPr>
          <w:rFonts w:eastAsia="Calibri"/>
        </w:rPr>
        <w:t>6</w:t>
      </w:r>
      <w:r w:rsidR="009B2A6D" w:rsidRPr="00A41419">
        <w:rPr>
          <w:rFonts w:eastAsia="Calibri"/>
        </w:rPr>
        <w:t xml:space="preserve"> </w:t>
      </w:r>
      <w:r w:rsidR="0077244E" w:rsidRPr="00A41419">
        <w:rPr>
          <w:rFonts w:eastAsia="Calibri"/>
        </w:rPr>
        <w:t xml:space="preserve">(trisdešimt </w:t>
      </w:r>
      <w:r w:rsidR="003A33C2">
        <w:rPr>
          <w:rFonts w:eastAsia="Calibri"/>
        </w:rPr>
        <w:t>šeši</w:t>
      </w:r>
      <w:r w:rsidR="0077244E" w:rsidRPr="00A41419">
        <w:rPr>
          <w:rFonts w:eastAsia="Calibri"/>
        </w:rPr>
        <w:t>) mėnesiai.</w:t>
      </w:r>
    </w:p>
    <w:p w14:paraId="0173F313" w14:textId="7F9DCF50" w:rsidR="007F11BE" w:rsidRPr="00A41419" w:rsidRDefault="007F11BE" w:rsidP="00F47FEC">
      <w:pPr>
        <w:pStyle w:val="Sraopastraipa"/>
        <w:numPr>
          <w:ilvl w:val="0"/>
          <w:numId w:val="17"/>
        </w:numPr>
        <w:tabs>
          <w:tab w:val="left" w:pos="993"/>
          <w:tab w:val="left" w:pos="1134"/>
          <w:tab w:val="left" w:pos="1560"/>
        </w:tabs>
        <w:spacing w:after="200" w:line="276" w:lineRule="auto"/>
        <w:ind w:left="0" w:firstLine="709"/>
        <w:jc w:val="both"/>
        <w:rPr>
          <w:bCs/>
        </w:rPr>
      </w:pPr>
      <w:r w:rsidRPr="00A41419">
        <w:t xml:space="preserve">Kontaktinis asmuo – Bibliotekos informacijos išteklių formavimo skyriaus vedėja Daiva Turčinavičė, tel. </w:t>
      </w:r>
      <w:r w:rsidRPr="00A41419">
        <w:rPr>
          <w:lang w:val="pt-BR"/>
        </w:rPr>
        <w:t xml:space="preserve">+370 37 327 862, el. p.: </w:t>
      </w:r>
      <w:hyperlink r:id="rId27" w:history="1">
        <w:r w:rsidRPr="00A41419">
          <w:rPr>
            <w:rStyle w:val="Hipersaitas"/>
            <w:lang w:val="pt-BR"/>
          </w:rPr>
          <w:t>daiva.turcinavice@vdu.lt</w:t>
        </w:r>
      </w:hyperlink>
    </w:p>
    <w:p w14:paraId="2967069D" w14:textId="77777777" w:rsidR="009012E7" w:rsidRPr="009012E7" w:rsidRDefault="009012E7" w:rsidP="009012E7">
      <w:pPr>
        <w:pStyle w:val="Sraopastraipa"/>
        <w:numPr>
          <w:ilvl w:val="0"/>
          <w:numId w:val="17"/>
        </w:numPr>
        <w:tabs>
          <w:tab w:val="left" w:pos="993"/>
          <w:tab w:val="left" w:pos="1134"/>
          <w:tab w:val="left" w:pos="1560"/>
        </w:tabs>
        <w:spacing w:after="200" w:line="276" w:lineRule="auto"/>
        <w:ind w:left="0" w:firstLine="709"/>
        <w:jc w:val="both"/>
        <w:rPr>
          <w:bCs/>
        </w:rPr>
      </w:pPr>
      <w:r w:rsidRPr="009012E7">
        <w:rPr>
          <w:b/>
          <w:bCs/>
          <w:u w:val="single"/>
        </w:rPr>
        <w:t>Kartu su pasiūlymu Tiekėjas turi pateikti leidėjų ir distributorių sąrašą.</w:t>
      </w:r>
    </w:p>
    <w:p w14:paraId="7037128E" w14:textId="77777777" w:rsidR="00404BE0" w:rsidRPr="003C2A06" w:rsidRDefault="00404BE0" w:rsidP="00404BE0">
      <w:pPr>
        <w:numPr>
          <w:ilvl w:val="0"/>
          <w:numId w:val="17"/>
        </w:numPr>
        <w:tabs>
          <w:tab w:val="left" w:pos="1134"/>
        </w:tabs>
        <w:spacing w:line="288" w:lineRule="auto"/>
        <w:ind w:left="0" w:firstLine="709"/>
        <w:jc w:val="both"/>
        <w:rPr>
          <w:b/>
          <w:bCs/>
          <w:lang w:val="en-US"/>
        </w:rPr>
      </w:pPr>
      <w:r w:rsidRPr="003C2A06">
        <w:rPr>
          <w:b/>
          <w:bCs/>
          <w:lang w:val="en-US"/>
        </w:rPr>
        <w:t>REIKALAVIMAI KAINAI:</w:t>
      </w:r>
    </w:p>
    <w:p w14:paraId="0BCFC607" w14:textId="40FC881C" w:rsidR="00404BE0" w:rsidRPr="003C2A06" w:rsidRDefault="00404BE0" w:rsidP="00404BE0">
      <w:pPr>
        <w:spacing w:line="288" w:lineRule="auto"/>
        <w:ind w:firstLine="709"/>
        <w:jc w:val="both"/>
        <w:rPr>
          <w:lang w:val="en-US"/>
        </w:rPr>
      </w:pPr>
      <w:r w:rsidRPr="003C2A06">
        <w:rPr>
          <w:lang w:val="en-US"/>
        </w:rPr>
        <w:t xml:space="preserve">11.1. Tiekėjas pasiūlyme turi nurodyti </w:t>
      </w:r>
      <w:r w:rsidR="00476841" w:rsidRPr="003C2A06">
        <w:rPr>
          <w:lang w:val="en-US"/>
        </w:rPr>
        <w:t>nuolaidą</w:t>
      </w:r>
      <w:r w:rsidRPr="003C2A06">
        <w:rPr>
          <w:lang w:val="en-US"/>
        </w:rPr>
        <w:t xml:space="preserve"> procentais, kuri </w:t>
      </w:r>
      <w:r w:rsidR="00476841" w:rsidRPr="003C2A06">
        <w:rPr>
          <w:lang w:val="en-US"/>
        </w:rPr>
        <w:t>turi</w:t>
      </w:r>
      <w:r w:rsidRPr="003C2A06">
        <w:rPr>
          <w:lang w:val="en-US"/>
        </w:rPr>
        <w:t xml:space="preserve"> būti taikoma visiems leidiniams, perkamiems pagal pasirašytos sutarties sąlygas;</w:t>
      </w:r>
    </w:p>
    <w:p w14:paraId="3CECB882" w14:textId="10F53985" w:rsidR="00404BE0" w:rsidRPr="003C2A06" w:rsidRDefault="00404BE0" w:rsidP="00404BE0">
      <w:pPr>
        <w:spacing w:line="288" w:lineRule="auto"/>
        <w:ind w:firstLine="709"/>
        <w:jc w:val="both"/>
        <w:rPr>
          <w:lang w:val="en-US"/>
        </w:rPr>
      </w:pPr>
      <w:r w:rsidRPr="003C2A06">
        <w:rPr>
          <w:lang w:val="en-US"/>
        </w:rPr>
        <w:t xml:space="preserve">11.2. Teikiant dokumentus pagal Perkančiosios organizacijos užsakymus, pritaikyta </w:t>
      </w:r>
      <w:r w:rsidR="00BE40AB" w:rsidRPr="003C2A06">
        <w:rPr>
          <w:lang w:val="en-US"/>
        </w:rPr>
        <w:t>nuolaida</w:t>
      </w:r>
      <w:r w:rsidRPr="003C2A06">
        <w:rPr>
          <w:lang w:val="en-US"/>
        </w:rPr>
        <w:t xml:space="preserve"> </w:t>
      </w:r>
      <w:r w:rsidRPr="003C2A06">
        <w:rPr>
          <w:b/>
          <w:bCs/>
          <w:lang w:val="en-US"/>
        </w:rPr>
        <w:t xml:space="preserve">privalomai nurodoma PVM sąskaitoje faktūroje ties kiekviena pozicija. </w:t>
      </w:r>
      <w:r w:rsidRPr="003C2A06">
        <w:rPr>
          <w:rFonts w:eastAsia="Calibri"/>
          <w:iCs/>
        </w:rPr>
        <w:t xml:space="preserve">Jeigu PVM sąskaitoje faktūroje </w:t>
      </w:r>
      <w:r w:rsidR="00CD3413" w:rsidRPr="003C2A06">
        <w:rPr>
          <w:rFonts w:eastAsia="Calibri"/>
          <w:iCs/>
        </w:rPr>
        <w:t>nuolaida</w:t>
      </w:r>
      <w:r w:rsidRPr="003C2A06">
        <w:rPr>
          <w:rFonts w:eastAsia="Calibri"/>
          <w:iCs/>
        </w:rPr>
        <w:t xml:space="preserve"> nėra nurodoma, tada pateikiamas atskiras dokumentas, kuriame nurodoma: </w:t>
      </w:r>
      <w:r w:rsidRPr="003C2A06">
        <w:t xml:space="preserve">Prekių užsakymo pateikimo dieną leidyklos oficialiai skelbiama Prekės pardavimo kaina be PVM, numatyta </w:t>
      </w:r>
      <w:r w:rsidR="00CD3413" w:rsidRPr="003C2A06">
        <w:t>nuolaida</w:t>
      </w:r>
      <w:r w:rsidRPr="003C2A06">
        <w:t>, galutinė pardavimo kaina su PVM</w:t>
      </w:r>
      <w:r w:rsidRPr="003C2A06">
        <w:rPr>
          <w:b/>
          <w:bCs/>
          <w:lang w:val="en-US"/>
        </w:rPr>
        <w:t>;</w:t>
      </w:r>
    </w:p>
    <w:p w14:paraId="606F3562" w14:textId="211127D9" w:rsidR="00404BE0" w:rsidRPr="003C2A06" w:rsidRDefault="00404BE0" w:rsidP="00404BE0">
      <w:pPr>
        <w:spacing w:line="288" w:lineRule="auto"/>
        <w:ind w:firstLine="709"/>
        <w:jc w:val="both"/>
        <w:rPr>
          <w:b/>
          <w:bCs/>
          <w:lang w:val="en-US"/>
        </w:rPr>
      </w:pPr>
      <w:r w:rsidRPr="003C2A06">
        <w:rPr>
          <w:lang w:val="en-US"/>
        </w:rPr>
        <w:t>11.3.</w:t>
      </w:r>
      <w:r w:rsidRPr="003C2A06">
        <w:rPr>
          <w:b/>
          <w:bCs/>
          <w:lang w:val="en-US"/>
        </w:rPr>
        <w:t xml:space="preserve"> </w:t>
      </w:r>
      <w:r w:rsidR="00CD3413" w:rsidRPr="003C2A06">
        <w:rPr>
          <w:b/>
          <w:bCs/>
          <w:lang w:val="en-US"/>
        </w:rPr>
        <w:t>Nuolaida</w:t>
      </w:r>
      <w:r w:rsidRPr="003C2A06">
        <w:rPr>
          <w:b/>
          <w:bCs/>
          <w:lang w:val="en-US"/>
        </w:rPr>
        <w:t xml:space="preserve"> taikoma leidinių kainoms be PVM;</w:t>
      </w:r>
    </w:p>
    <w:p w14:paraId="255FC87F" w14:textId="3869E48D" w:rsidR="00404BE0" w:rsidRPr="003C2A06" w:rsidRDefault="00404BE0" w:rsidP="00404BE0">
      <w:pPr>
        <w:spacing w:line="288" w:lineRule="auto"/>
        <w:ind w:firstLine="709"/>
        <w:jc w:val="both"/>
        <w:rPr>
          <w:lang w:val="en-US"/>
        </w:rPr>
      </w:pPr>
      <w:r w:rsidRPr="003C2A06">
        <w:rPr>
          <w:lang w:val="en-US"/>
        </w:rPr>
        <w:t xml:space="preserve">11.4. Paaiškėjus, kad tiekėjas pritaikė </w:t>
      </w:r>
      <w:r w:rsidR="00CD3413" w:rsidRPr="003C2A06">
        <w:rPr>
          <w:lang w:val="en-US"/>
        </w:rPr>
        <w:t>mažesni nuolaidą</w:t>
      </w:r>
      <w:r w:rsidRPr="003C2A06">
        <w:rPr>
          <w:lang w:val="en-US"/>
        </w:rPr>
        <w:t>, nei buvo nurodyta pirkimo pasiūlyme, Perkančioji organizacija turi teisę neapmokėti PVM sąskaitos faktūros, kol klaida nebus ištaisyta;</w:t>
      </w:r>
    </w:p>
    <w:p w14:paraId="669B6615" w14:textId="77777777" w:rsidR="00404BE0" w:rsidRPr="003C2A06" w:rsidRDefault="00404BE0" w:rsidP="00404BE0">
      <w:pPr>
        <w:spacing w:line="288" w:lineRule="auto"/>
        <w:ind w:firstLine="709"/>
        <w:jc w:val="both"/>
        <w:rPr>
          <w:lang w:val="en-US"/>
        </w:rPr>
      </w:pPr>
      <w:r w:rsidRPr="003C2A06">
        <w:rPr>
          <w:lang w:val="en-US"/>
        </w:rPr>
        <w:lastRenderedPageBreak/>
        <w:t xml:space="preserve">11.5. Jei Perkančioji organizacija gali įrodyti, kad rinkoje egzistuoja žemesnės kainos nei Tiekėjo siūloma kaina, Perkančioji organizacija turi teisę reikalauti Tiekėjo atitinkamai sumažinti siūlomą kainą; </w:t>
      </w:r>
    </w:p>
    <w:p w14:paraId="72A82B70" w14:textId="77777777" w:rsidR="00404BE0" w:rsidRPr="003C2A06" w:rsidRDefault="00404BE0" w:rsidP="00404BE0">
      <w:pPr>
        <w:spacing w:line="288" w:lineRule="auto"/>
        <w:ind w:firstLine="709"/>
        <w:jc w:val="both"/>
        <w:rPr>
          <w:lang w:val="en-US"/>
        </w:rPr>
      </w:pPr>
      <w:r w:rsidRPr="003C2A06">
        <w:rPr>
          <w:lang w:val="en-US"/>
        </w:rPr>
        <w:t xml:space="preserve">11.6. Vertinant pirkimo pasiūlymus, bus atsižvelgta į galutinę kontrolinio sąrašo (2 punkto lentelėje) </w:t>
      </w:r>
      <w:r w:rsidRPr="003C2A06">
        <w:t>Bendrą palyginamąją pasiūlymo kainą.</w:t>
      </w:r>
      <w:r w:rsidRPr="003C2A06">
        <w:rPr>
          <w:lang w:val="en-US"/>
        </w:rPr>
        <w:t xml:space="preserve"> Pasiūlymų eilėje pirmu numeriu bus įrašytas tas tiekėjas, kurio galutinė planuojamų pirkti leidinių kontrolinio sąrašo </w:t>
      </w:r>
      <w:r w:rsidRPr="003C2A06">
        <w:t>Bendra palyginamoji pasiūlymo kaina</w:t>
      </w:r>
      <w:r w:rsidRPr="003C2A06">
        <w:rPr>
          <w:lang w:val="en-US"/>
        </w:rPr>
        <w:t xml:space="preserve"> mažiausia.</w:t>
      </w:r>
    </w:p>
    <w:p w14:paraId="1C6362C8" w14:textId="7E5F9A67" w:rsidR="00836977" w:rsidRPr="00404BE0" w:rsidRDefault="00836977" w:rsidP="00F34082">
      <w:pPr>
        <w:pStyle w:val="Sraopastraipa"/>
        <w:numPr>
          <w:ilvl w:val="0"/>
          <w:numId w:val="17"/>
        </w:numPr>
        <w:ind w:left="0" w:firstLine="709"/>
        <w:rPr>
          <w:rFonts w:eastAsia="Calibri"/>
          <w:b/>
          <w:bCs/>
        </w:rPr>
      </w:pPr>
      <w:r w:rsidRPr="00404BE0">
        <w:rPr>
          <w:rFonts w:eastAsia="Calibri"/>
          <w:b/>
          <w:bCs/>
        </w:rPr>
        <w:t>REIKALAVIMAI ŽALIĄJAM PIRKIMUI:</w:t>
      </w:r>
    </w:p>
    <w:p w14:paraId="3409B649" w14:textId="06F38FF6" w:rsidR="00147C30" w:rsidRPr="00404BE0" w:rsidRDefault="00147C30" w:rsidP="00F34082">
      <w:pPr>
        <w:pStyle w:val="Sraopastraipa"/>
        <w:numPr>
          <w:ilvl w:val="1"/>
          <w:numId w:val="17"/>
        </w:numPr>
        <w:tabs>
          <w:tab w:val="left" w:pos="993"/>
        </w:tabs>
        <w:spacing w:line="288" w:lineRule="auto"/>
        <w:ind w:left="0" w:firstLine="709"/>
        <w:jc w:val="both"/>
        <w:rPr>
          <w:rFonts w:eastAsia="Arial"/>
          <w:b/>
          <w:bCs/>
          <w:u w:val="single"/>
        </w:rPr>
      </w:pPr>
      <w:r w:rsidRPr="00404BE0">
        <w:rPr>
          <w:rFonts w:eastAsia="Arial"/>
          <w:b/>
          <w:bCs/>
          <w:u w:val="single"/>
        </w:rPr>
        <w:t>Perkančioji organizacija vykdo “Žaliąjį pirkimą”:</w:t>
      </w:r>
    </w:p>
    <w:p w14:paraId="31B97536" w14:textId="00AD2911" w:rsidR="00A74253" w:rsidRPr="00A41419" w:rsidRDefault="00836977" w:rsidP="00F34082">
      <w:pPr>
        <w:pStyle w:val="Pagrindinistekstas"/>
        <w:suppressAutoHyphens/>
        <w:spacing w:line="288" w:lineRule="auto"/>
        <w:ind w:firstLine="709"/>
        <w:contextualSpacing/>
        <w:rPr>
          <w:b/>
          <w:bCs/>
          <w:szCs w:val="24"/>
        </w:rPr>
      </w:pPr>
      <w:r w:rsidRPr="00A41419">
        <w:rPr>
          <w:szCs w:val="24"/>
        </w:rPr>
        <w:t>V</w:t>
      </w:r>
      <w:r w:rsidR="00147C30" w:rsidRPr="00A41419">
        <w:rPr>
          <w:szCs w:val="24"/>
        </w:rPr>
        <w:t xml:space="preserve">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147C30" w:rsidRPr="00A41419">
        <w:rPr>
          <w:b/>
          <w:bCs/>
          <w:szCs w:val="24"/>
        </w:rPr>
        <w:t>4.4.4.1</w:t>
      </w:r>
      <w:r w:rsidR="00147C30" w:rsidRPr="00A41419">
        <w:rPr>
          <w:szCs w:val="24"/>
        </w:rPr>
        <w:t xml:space="preserve"> </w:t>
      </w:r>
      <w:r w:rsidR="00147C30" w:rsidRPr="00A41419">
        <w:rPr>
          <w:szCs w:val="24"/>
          <w:shd w:val="clear" w:color="auto" w:fill="FFFFFF"/>
          <w:lang w:eastAsia="ar-SA"/>
        </w:rPr>
        <w:t xml:space="preserve">papunkčiu, </w:t>
      </w:r>
      <w:r w:rsidR="00147C30" w:rsidRPr="00A41419">
        <w:rPr>
          <w:b/>
          <w:bCs/>
          <w:szCs w:val="24"/>
          <w:shd w:val="clear" w:color="auto" w:fill="FFFFFF"/>
          <w:lang w:eastAsia="ar-SA"/>
        </w:rPr>
        <w:t>vykdant pirkimo sutartį tiekėjas turi laikytis šių aplinkosaugos reikalavimų:</w:t>
      </w:r>
      <w:r w:rsidR="00147C30" w:rsidRPr="00A41419">
        <w:rPr>
          <w:szCs w:val="24"/>
          <w:shd w:val="clear" w:color="auto" w:fill="FFFFFF"/>
          <w:lang w:eastAsia="ar-SA"/>
        </w:rPr>
        <w:t xml:space="preserve"> 1) </w:t>
      </w:r>
      <w:r w:rsidR="00147C30" w:rsidRPr="00A41419">
        <w:rPr>
          <w:szCs w:val="24"/>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00147C30" w:rsidRPr="00A41419">
        <w:rPr>
          <w:szCs w:val="24"/>
          <w:shd w:val="clear" w:color="auto" w:fill="FFFFFF"/>
          <w:lang w:eastAsia="ar-SA"/>
        </w:rPr>
        <w:t>Tvarkos aprašo 2 priedo 1 skyriuje „Popierius ir jo gaminiai“ išdėstytus minimalius aplinkos apsaugos kriterijus</w:t>
      </w:r>
      <w:r w:rsidR="00147C30" w:rsidRPr="00A41419">
        <w:rPr>
          <w:szCs w:val="24"/>
        </w:rPr>
        <w:t xml:space="preserve">. 2) </w:t>
      </w:r>
      <w:r w:rsidR="00147C30" w:rsidRPr="00A41419">
        <w:rPr>
          <w:rFonts w:eastAsia="Calibri"/>
          <w:szCs w:val="24"/>
        </w:rPr>
        <w:t xml:space="preserve">Siekti, kad tiekiant </w:t>
      </w:r>
      <w:r w:rsidR="00C2189A" w:rsidRPr="00A41419">
        <w:rPr>
          <w:rFonts w:eastAsia="Calibri"/>
          <w:szCs w:val="24"/>
        </w:rPr>
        <w:t>Leidinius</w:t>
      </w:r>
      <w:r w:rsidR="00147C30" w:rsidRPr="00A41419">
        <w:rPr>
          <w:rFonts w:eastAsia="Calibri"/>
          <w:szCs w:val="24"/>
        </w:rPr>
        <w:t xml:space="preserve"> būtų sunaudojama mažiau gamtos išteklių, t. y. </w:t>
      </w:r>
      <w:r w:rsidR="00147C30" w:rsidRPr="00A41419">
        <w:rPr>
          <w:rFonts w:eastAsiaTheme="minorHAnsi"/>
          <w:szCs w:val="24"/>
        </w:rPr>
        <w:t xml:space="preserve">Tiekėjas privalo </w:t>
      </w:r>
      <w:r w:rsidR="00C2189A" w:rsidRPr="00A41419">
        <w:rPr>
          <w:rFonts w:eastAsiaTheme="minorHAnsi"/>
          <w:szCs w:val="24"/>
        </w:rPr>
        <w:t>Leidinius</w:t>
      </w:r>
      <w:r w:rsidR="00147C30" w:rsidRPr="00A41419">
        <w:rPr>
          <w:rFonts w:eastAsiaTheme="minorHAnsi"/>
          <w:szCs w:val="24"/>
        </w:rPr>
        <w:t xml:space="preserve"> atvežti Pirkėjui ne kelių eismo piko valandomis, pirmadieniais − ketvirtadieniais nuo 10:00 iki 16:00 val., penktadieniais ir švenčių dienų išvakarėse nuo 10:00 iki 14:00 val. ir trumpiausiais galimais maršrutais. </w:t>
      </w:r>
      <w:r w:rsidR="00C2189A" w:rsidRPr="00A41419">
        <w:rPr>
          <w:szCs w:val="24"/>
        </w:rPr>
        <w:t>Leidiniai</w:t>
      </w:r>
      <w:r w:rsidR="00A74253" w:rsidRPr="00A41419">
        <w:rPr>
          <w:szCs w:val="24"/>
        </w:rPr>
        <w:t xml:space="preserve"> pristatomi į Perkančios organizacijos Bibliotekos informacijos išteklių formavimo skyrių, suderinus su Perkančiosios organizacijos iniciatoriumi, adresu: Studentų g. 11, 212 kab., Akademija, Kauno r. Pristatymo vieta gali būti pakeista, pasikeitus Bibliotekos informacijos išteklių formavimo skyriaus adresui. </w:t>
      </w:r>
      <w:r w:rsidR="00147C30" w:rsidRPr="00A41419">
        <w:rPr>
          <w:rFonts w:eastAsiaTheme="minorHAnsi"/>
          <w:szCs w:val="24"/>
        </w:rPr>
        <w:t xml:space="preserve">Už </w:t>
      </w:r>
      <w:r w:rsidR="00C2189A" w:rsidRPr="00A41419">
        <w:rPr>
          <w:rFonts w:eastAsiaTheme="minorHAnsi"/>
          <w:szCs w:val="24"/>
        </w:rPr>
        <w:t>Leidinių</w:t>
      </w:r>
      <w:r w:rsidR="00147C30" w:rsidRPr="00A41419">
        <w:rPr>
          <w:rFonts w:eastAsiaTheme="minorHAnsi"/>
          <w:szCs w:val="24"/>
        </w:rPr>
        <w:t xml:space="preserve"> priėmimą atsakingas Pirkėjo atstovas, nurodytas Sutarties Specialiųjų sąlygų 2.1 punkte priimdamas </w:t>
      </w:r>
      <w:r w:rsidR="00C2189A" w:rsidRPr="00A41419">
        <w:rPr>
          <w:rFonts w:eastAsiaTheme="minorHAnsi"/>
          <w:szCs w:val="24"/>
        </w:rPr>
        <w:t>Leidinius</w:t>
      </w:r>
      <w:r w:rsidR="00147C30" w:rsidRPr="00A41419">
        <w:rPr>
          <w:rFonts w:eastAsiaTheme="minorHAnsi"/>
          <w:szCs w:val="24"/>
        </w:rPr>
        <w:t xml:space="preserve"> fiziškai įsitikina, ar Tiekėjas </w:t>
      </w:r>
      <w:r w:rsidR="00C2189A" w:rsidRPr="00A41419">
        <w:rPr>
          <w:rFonts w:eastAsiaTheme="minorHAnsi"/>
          <w:szCs w:val="24"/>
        </w:rPr>
        <w:t>Leidinius</w:t>
      </w:r>
      <w:r w:rsidR="00147C30" w:rsidRPr="00A41419">
        <w:rPr>
          <w:rFonts w:eastAsiaTheme="minorHAnsi"/>
          <w:szCs w:val="24"/>
        </w:rPr>
        <w:t xml:space="preserve"> pristatė ne kelių eismo piko valandomis. Pirkėjas turi teisę Sutarties vykdymo metu pareikalauti trumpiausio galimo maršruto pasirinkimą įrodančių dokumentų</w:t>
      </w:r>
      <w:r w:rsidRPr="00A41419">
        <w:rPr>
          <w:rFonts w:eastAsiaTheme="minorHAnsi"/>
          <w:szCs w:val="24"/>
        </w:rPr>
        <w:t xml:space="preserve">. </w:t>
      </w:r>
      <w:r w:rsidR="00A74253" w:rsidRPr="00A41419">
        <w:rPr>
          <w:szCs w:val="24"/>
        </w:rPr>
        <w:t>Pirkimo objektas</w:t>
      </w:r>
      <w:r w:rsidR="00C2189A" w:rsidRPr="00A41419">
        <w:rPr>
          <w:szCs w:val="24"/>
        </w:rPr>
        <w:t xml:space="preserve"> (Leidiniai)</w:t>
      </w:r>
      <w:r w:rsidR="00A74253" w:rsidRPr="00A41419">
        <w:rPr>
          <w:szCs w:val="24"/>
        </w:rPr>
        <w:t xml:space="preserve"> atitinka Aplinkos apsaugos kriterijų taikymo, vykdant žaliuosius pirkimus, tvarkos aprašo, patvirtinto Lietuvos Respublikos aplinkos ministro 2011 m. birželio 28 d. įsakymu Nr. D1-508 (aktuali redakcija), </w:t>
      </w:r>
      <w:r w:rsidR="00A74253" w:rsidRPr="00A41419">
        <w:rPr>
          <w:b/>
          <w:bCs/>
          <w:szCs w:val="24"/>
        </w:rPr>
        <w:t>4.4.4.5 punktą:</w:t>
      </w:r>
      <w:r w:rsidR="00A74253" w:rsidRPr="00A41419">
        <w:rPr>
          <w:szCs w:val="24"/>
        </w:rPr>
        <w:t xml:space="preserve"> </w:t>
      </w:r>
      <w:r w:rsidR="00A74253" w:rsidRPr="00A41419">
        <w:rPr>
          <w:b/>
          <w:bCs/>
          <w:szCs w:val="24"/>
        </w:rPr>
        <w:t xml:space="preserve">prekė, virtusi atliekomis, tinka paruošti pakartotinai naudoti ar perdirbti. </w:t>
      </w:r>
    </w:p>
    <w:p w14:paraId="4ACD2DB3" w14:textId="77777777" w:rsidR="00147C30" w:rsidRPr="00A41419" w:rsidRDefault="00147C30" w:rsidP="00147C30">
      <w:pPr>
        <w:pStyle w:val="Sraopastraipa"/>
        <w:spacing w:line="288" w:lineRule="auto"/>
        <w:ind w:left="0" w:firstLine="709"/>
        <w:jc w:val="both"/>
        <w:rPr>
          <w:color w:val="000000"/>
        </w:rPr>
      </w:pPr>
    </w:p>
    <w:p w14:paraId="1E134341" w14:textId="77777777" w:rsidR="00A74253" w:rsidRPr="00A41419" w:rsidRDefault="00A74253" w:rsidP="00147C30">
      <w:pPr>
        <w:pStyle w:val="Sraopastraipa"/>
        <w:spacing w:line="288" w:lineRule="auto"/>
        <w:ind w:left="0" w:firstLine="709"/>
        <w:jc w:val="both"/>
        <w:rPr>
          <w:color w:val="000000"/>
        </w:rPr>
      </w:pPr>
    </w:p>
    <w:p w14:paraId="1DBB7C2E" w14:textId="77777777" w:rsidR="00A74253" w:rsidRPr="00A41419" w:rsidRDefault="00A74253" w:rsidP="00147C30">
      <w:pPr>
        <w:pStyle w:val="Sraopastraipa"/>
        <w:spacing w:line="288" w:lineRule="auto"/>
        <w:ind w:left="0" w:firstLine="709"/>
        <w:jc w:val="both"/>
        <w:rPr>
          <w:color w:val="000000"/>
        </w:rPr>
      </w:pPr>
    </w:p>
    <w:p w14:paraId="21E70713" w14:textId="77777777" w:rsidR="00A74253" w:rsidRPr="00A41419" w:rsidRDefault="00A74253" w:rsidP="00147C30">
      <w:pPr>
        <w:pStyle w:val="Sraopastraipa"/>
        <w:spacing w:line="288" w:lineRule="auto"/>
        <w:ind w:left="0" w:firstLine="709"/>
        <w:jc w:val="both"/>
        <w:rPr>
          <w:color w:val="000000"/>
        </w:rPr>
      </w:pPr>
    </w:p>
    <w:p w14:paraId="3C117A7E" w14:textId="1A752888" w:rsidR="00147C30" w:rsidRPr="00A41419" w:rsidRDefault="00147C30" w:rsidP="00147C30">
      <w:pPr>
        <w:spacing w:line="288" w:lineRule="auto"/>
        <w:ind w:firstLine="709"/>
        <w:jc w:val="both"/>
        <w:rPr>
          <w:b/>
          <w:bCs/>
          <w:color w:val="000000"/>
        </w:rPr>
      </w:pPr>
    </w:p>
    <w:p w14:paraId="05465A73" w14:textId="77777777" w:rsidR="00147C30" w:rsidRPr="00A41419" w:rsidRDefault="00147C30" w:rsidP="00147C30"/>
    <w:sectPr w:rsidR="00147C30" w:rsidRPr="00A41419" w:rsidSect="00A41419">
      <w:footerReference w:type="default" r:id="rId2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683F" w14:textId="77777777" w:rsidR="00CF60DF" w:rsidRDefault="00CF60DF" w:rsidP="00494518">
      <w:r>
        <w:separator/>
      </w:r>
    </w:p>
  </w:endnote>
  <w:endnote w:type="continuationSeparator" w:id="0">
    <w:p w14:paraId="3AE93B73" w14:textId="77777777" w:rsidR="00CF60DF" w:rsidRDefault="00CF60DF" w:rsidP="0049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989684"/>
      <w:docPartObj>
        <w:docPartGallery w:val="Page Numbers (Bottom of Page)"/>
        <w:docPartUnique/>
      </w:docPartObj>
    </w:sdtPr>
    <w:sdtEndPr/>
    <w:sdtContent>
      <w:p w14:paraId="47B81DDB" w14:textId="4DCDBF97" w:rsidR="00490C32" w:rsidRDefault="00490C32">
        <w:pPr>
          <w:pStyle w:val="Porat"/>
          <w:jc w:val="right"/>
        </w:pPr>
        <w:r>
          <w:fldChar w:fldCharType="begin"/>
        </w:r>
        <w:r>
          <w:instrText>PAGE   \* MERGEFORMAT</w:instrText>
        </w:r>
        <w:r>
          <w:fldChar w:fldCharType="separate"/>
        </w:r>
        <w:r>
          <w:t>2</w:t>
        </w:r>
        <w:r>
          <w:fldChar w:fldCharType="end"/>
        </w:r>
      </w:p>
    </w:sdtContent>
  </w:sdt>
  <w:p w14:paraId="4028078B" w14:textId="77777777" w:rsidR="00490C32" w:rsidRDefault="00490C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FC4E" w14:textId="77777777" w:rsidR="00CF60DF" w:rsidRDefault="00CF60DF" w:rsidP="00494518">
      <w:r>
        <w:separator/>
      </w:r>
    </w:p>
  </w:footnote>
  <w:footnote w:type="continuationSeparator" w:id="0">
    <w:p w14:paraId="3DFC6792" w14:textId="77777777" w:rsidR="00CF60DF" w:rsidRDefault="00CF60DF" w:rsidP="0049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15:restartNumberingAfterBreak="0">
    <w:nsid w:val="025E7EDE"/>
    <w:multiLevelType w:val="hybridMultilevel"/>
    <w:tmpl w:val="D24EB23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02A778FB"/>
    <w:multiLevelType w:val="hybridMultilevel"/>
    <w:tmpl w:val="254E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A13BB"/>
    <w:multiLevelType w:val="hybridMultilevel"/>
    <w:tmpl w:val="21B0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853A0"/>
    <w:multiLevelType w:val="multilevel"/>
    <w:tmpl w:val="9D544C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0C2451"/>
    <w:multiLevelType w:val="hybridMultilevel"/>
    <w:tmpl w:val="E15AED72"/>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0B7114AC"/>
    <w:multiLevelType w:val="hybridMultilevel"/>
    <w:tmpl w:val="38C08790"/>
    <w:lvl w:ilvl="0" w:tplc="2FDEA7D6">
      <w:start w:val="1"/>
      <w:numFmt w:val="decimal"/>
      <w:lvlText w:val="%1."/>
      <w:lvlJc w:val="left"/>
      <w:pPr>
        <w:ind w:left="810" w:hanging="360"/>
      </w:pPr>
      <w:rPr>
        <w:rFonts w:hint="default"/>
        <w:b w:val="0"/>
        <w:bCs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F3B79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7951AF"/>
    <w:multiLevelType w:val="hybridMultilevel"/>
    <w:tmpl w:val="233862C4"/>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B38364F"/>
    <w:multiLevelType w:val="multilevel"/>
    <w:tmpl w:val="4838E166"/>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C4757DF"/>
    <w:multiLevelType w:val="hybridMultilevel"/>
    <w:tmpl w:val="9F68E138"/>
    <w:lvl w:ilvl="0" w:tplc="04270011">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41C53E6"/>
    <w:multiLevelType w:val="hybridMultilevel"/>
    <w:tmpl w:val="CE8A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D272B"/>
    <w:multiLevelType w:val="hybridMultilevel"/>
    <w:tmpl w:val="69AC6376"/>
    <w:lvl w:ilvl="0" w:tplc="0409000F">
      <w:start w:val="1"/>
      <w:numFmt w:val="decimal"/>
      <w:lvlText w:val="%1."/>
      <w:lvlJc w:val="left"/>
      <w:pPr>
        <w:ind w:left="1080" w:hanging="360"/>
      </w:p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2B77CE6"/>
    <w:multiLevelType w:val="hybridMultilevel"/>
    <w:tmpl w:val="FC3A07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43373E"/>
    <w:multiLevelType w:val="hybridMultilevel"/>
    <w:tmpl w:val="092674D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630E507A"/>
    <w:multiLevelType w:val="hybridMultilevel"/>
    <w:tmpl w:val="61F45E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CE4C5E"/>
    <w:multiLevelType w:val="hybridMultilevel"/>
    <w:tmpl w:val="D8D62E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0F56B9"/>
    <w:multiLevelType w:val="hybridMultilevel"/>
    <w:tmpl w:val="6994D4D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9E87D65"/>
    <w:multiLevelType w:val="multilevel"/>
    <w:tmpl w:val="DF5EAB40"/>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3267"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86664398">
    <w:abstractNumId w:val="18"/>
  </w:num>
  <w:num w:numId="2" w16cid:durableId="1967392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0702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5170137">
    <w:abstractNumId w:val="16"/>
  </w:num>
  <w:num w:numId="5" w16cid:durableId="1314483883">
    <w:abstractNumId w:val="5"/>
  </w:num>
  <w:num w:numId="6" w16cid:durableId="1168710441">
    <w:abstractNumId w:val="15"/>
  </w:num>
  <w:num w:numId="7" w16cid:durableId="1870141340">
    <w:abstractNumId w:val="11"/>
  </w:num>
  <w:num w:numId="8" w16cid:durableId="1739863087">
    <w:abstractNumId w:val="1"/>
  </w:num>
  <w:num w:numId="9" w16cid:durableId="1353191866">
    <w:abstractNumId w:val="13"/>
  </w:num>
  <w:num w:numId="10" w16cid:durableId="664288263">
    <w:abstractNumId w:val="0"/>
  </w:num>
  <w:num w:numId="11" w16cid:durableId="637497241">
    <w:abstractNumId w:val="2"/>
  </w:num>
  <w:num w:numId="12" w16cid:durableId="1997101131">
    <w:abstractNumId w:val="12"/>
  </w:num>
  <w:num w:numId="13" w16cid:durableId="59183602">
    <w:abstractNumId w:val="3"/>
  </w:num>
  <w:num w:numId="14" w16cid:durableId="1727754664">
    <w:abstractNumId w:val="7"/>
  </w:num>
  <w:num w:numId="15" w16cid:durableId="1078206265">
    <w:abstractNumId w:val="4"/>
  </w:num>
  <w:num w:numId="16" w16cid:durableId="709259682">
    <w:abstractNumId w:val="14"/>
  </w:num>
  <w:num w:numId="17" w16cid:durableId="433671193">
    <w:abstractNumId w:val="19"/>
  </w:num>
  <w:num w:numId="18" w16cid:durableId="1399786789">
    <w:abstractNumId w:val="17"/>
  </w:num>
  <w:num w:numId="19" w16cid:durableId="2112846728">
    <w:abstractNumId w:val="20"/>
  </w:num>
  <w:num w:numId="20" w16cid:durableId="692613402">
    <w:abstractNumId w:val="8"/>
  </w:num>
  <w:num w:numId="21" w16cid:durableId="396242506">
    <w:abstractNumId w:val="9"/>
  </w:num>
  <w:num w:numId="22" w16cid:durableId="16496756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339608">
    <w:abstractNumId w:val="10"/>
  </w:num>
  <w:num w:numId="24" w16cid:durableId="375013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4B"/>
    <w:rsid w:val="000003E0"/>
    <w:rsid w:val="00011A42"/>
    <w:rsid w:val="000161C0"/>
    <w:rsid w:val="0002062C"/>
    <w:rsid w:val="0002440B"/>
    <w:rsid w:val="00031AE1"/>
    <w:rsid w:val="00034DEF"/>
    <w:rsid w:val="000365E8"/>
    <w:rsid w:val="00042C80"/>
    <w:rsid w:val="00047704"/>
    <w:rsid w:val="00050B87"/>
    <w:rsid w:val="0005299D"/>
    <w:rsid w:val="00054786"/>
    <w:rsid w:val="0005617F"/>
    <w:rsid w:val="000571C0"/>
    <w:rsid w:val="00063687"/>
    <w:rsid w:val="00075BFD"/>
    <w:rsid w:val="0008232F"/>
    <w:rsid w:val="0008519D"/>
    <w:rsid w:val="00085FD7"/>
    <w:rsid w:val="00090D3D"/>
    <w:rsid w:val="000978FD"/>
    <w:rsid w:val="000A2316"/>
    <w:rsid w:val="000A3E40"/>
    <w:rsid w:val="000A57A9"/>
    <w:rsid w:val="000B010C"/>
    <w:rsid w:val="000B4683"/>
    <w:rsid w:val="000C0EC7"/>
    <w:rsid w:val="000C2B20"/>
    <w:rsid w:val="000C644F"/>
    <w:rsid w:val="000C74EB"/>
    <w:rsid w:val="000D091B"/>
    <w:rsid w:val="000D1254"/>
    <w:rsid w:val="000D2088"/>
    <w:rsid w:val="000E1261"/>
    <w:rsid w:val="000E3A85"/>
    <w:rsid w:val="000E771C"/>
    <w:rsid w:val="000F3AC6"/>
    <w:rsid w:val="000F3E4A"/>
    <w:rsid w:val="000F4652"/>
    <w:rsid w:val="00106C84"/>
    <w:rsid w:val="0011392E"/>
    <w:rsid w:val="00120F05"/>
    <w:rsid w:val="001221B3"/>
    <w:rsid w:val="001236F1"/>
    <w:rsid w:val="00123FC1"/>
    <w:rsid w:val="00126218"/>
    <w:rsid w:val="001345FD"/>
    <w:rsid w:val="00136029"/>
    <w:rsid w:val="00140AB0"/>
    <w:rsid w:val="00141F4B"/>
    <w:rsid w:val="00143398"/>
    <w:rsid w:val="001441EA"/>
    <w:rsid w:val="001442CA"/>
    <w:rsid w:val="00147C30"/>
    <w:rsid w:val="00155388"/>
    <w:rsid w:val="001611F3"/>
    <w:rsid w:val="001619FA"/>
    <w:rsid w:val="00167F35"/>
    <w:rsid w:val="00170C1C"/>
    <w:rsid w:val="00170E93"/>
    <w:rsid w:val="001756C2"/>
    <w:rsid w:val="00180A52"/>
    <w:rsid w:val="00183667"/>
    <w:rsid w:val="001845A8"/>
    <w:rsid w:val="00186B6B"/>
    <w:rsid w:val="00186EC5"/>
    <w:rsid w:val="0019104D"/>
    <w:rsid w:val="00196139"/>
    <w:rsid w:val="0019683F"/>
    <w:rsid w:val="001A5F4F"/>
    <w:rsid w:val="001B15FB"/>
    <w:rsid w:val="001B5C81"/>
    <w:rsid w:val="001C3099"/>
    <w:rsid w:val="001C3FC7"/>
    <w:rsid w:val="001C45A3"/>
    <w:rsid w:val="001C5AB5"/>
    <w:rsid w:val="001C6D93"/>
    <w:rsid w:val="001C7CAD"/>
    <w:rsid w:val="001D5412"/>
    <w:rsid w:val="001F0372"/>
    <w:rsid w:val="001F5370"/>
    <w:rsid w:val="002018C4"/>
    <w:rsid w:val="00205217"/>
    <w:rsid w:val="00215B87"/>
    <w:rsid w:val="00222EBD"/>
    <w:rsid w:val="0024464F"/>
    <w:rsid w:val="002542A4"/>
    <w:rsid w:val="002663AF"/>
    <w:rsid w:val="0027684F"/>
    <w:rsid w:val="0028335B"/>
    <w:rsid w:val="00283BFB"/>
    <w:rsid w:val="00287D62"/>
    <w:rsid w:val="00291301"/>
    <w:rsid w:val="002924F2"/>
    <w:rsid w:val="00295987"/>
    <w:rsid w:val="00297A07"/>
    <w:rsid w:val="00297ABE"/>
    <w:rsid w:val="002A1115"/>
    <w:rsid w:val="002A1B77"/>
    <w:rsid w:val="002B5044"/>
    <w:rsid w:val="002B5648"/>
    <w:rsid w:val="002C6E68"/>
    <w:rsid w:val="002D77D8"/>
    <w:rsid w:val="002E1603"/>
    <w:rsid w:val="002F3272"/>
    <w:rsid w:val="00304A01"/>
    <w:rsid w:val="00306A76"/>
    <w:rsid w:val="00310D67"/>
    <w:rsid w:val="00311042"/>
    <w:rsid w:val="00311233"/>
    <w:rsid w:val="00312924"/>
    <w:rsid w:val="00314E53"/>
    <w:rsid w:val="00320B56"/>
    <w:rsid w:val="003236F3"/>
    <w:rsid w:val="003239E1"/>
    <w:rsid w:val="0033163B"/>
    <w:rsid w:val="00335504"/>
    <w:rsid w:val="00335B95"/>
    <w:rsid w:val="003453BD"/>
    <w:rsid w:val="0034614B"/>
    <w:rsid w:val="00346D01"/>
    <w:rsid w:val="00350AB3"/>
    <w:rsid w:val="00353A91"/>
    <w:rsid w:val="0037193D"/>
    <w:rsid w:val="00372FBC"/>
    <w:rsid w:val="00375554"/>
    <w:rsid w:val="00380AD5"/>
    <w:rsid w:val="00381629"/>
    <w:rsid w:val="0038611B"/>
    <w:rsid w:val="00391373"/>
    <w:rsid w:val="003913E2"/>
    <w:rsid w:val="00392561"/>
    <w:rsid w:val="00394040"/>
    <w:rsid w:val="00394067"/>
    <w:rsid w:val="003A1FA4"/>
    <w:rsid w:val="003A33C2"/>
    <w:rsid w:val="003A3ADF"/>
    <w:rsid w:val="003B0747"/>
    <w:rsid w:val="003B2384"/>
    <w:rsid w:val="003B7C9C"/>
    <w:rsid w:val="003C1286"/>
    <w:rsid w:val="003C2A06"/>
    <w:rsid w:val="003C3DF4"/>
    <w:rsid w:val="003D0ECB"/>
    <w:rsid w:val="003F2E68"/>
    <w:rsid w:val="003F5A19"/>
    <w:rsid w:val="003F6289"/>
    <w:rsid w:val="003F76B3"/>
    <w:rsid w:val="00404BE0"/>
    <w:rsid w:val="00404FEC"/>
    <w:rsid w:val="00412546"/>
    <w:rsid w:val="004151E5"/>
    <w:rsid w:val="0042039B"/>
    <w:rsid w:val="004329E9"/>
    <w:rsid w:val="00433CE2"/>
    <w:rsid w:val="00435EDF"/>
    <w:rsid w:val="00437382"/>
    <w:rsid w:val="004401C0"/>
    <w:rsid w:val="00441D1D"/>
    <w:rsid w:val="004473F8"/>
    <w:rsid w:val="0045101B"/>
    <w:rsid w:val="00457939"/>
    <w:rsid w:val="004719A0"/>
    <w:rsid w:val="00476841"/>
    <w:rsid w:val="00477CE6"/>
    <w:rsid w:val="004812BA"/>
    <w:rsid w:val="00490C32"/>
    <w:rsid w:val="0049390E"/>
    <w:rsid w:val="0049438A"/>
    <w:rsid w:val="00494518"/>
    <w:rsid w:val="00496057"/>
    <w:rsid w:val="00496921"/>
    <w:rsid w:val="00496BC9"/>
    <w:rsid w:val="00496F53"/>
    <w:rsid w:val="004A0496"/>
    <w:rsid w:val="004A246D"/>
    <w:rsid w:val="004A5C62"/>
    <w:rsid w:val="004B05D0"/>
    <w:rsid w:val="004B1362"/>
    <w:rsid w:val="004B263F"/>
    <w:rsid w:val="004C3977"/>
    <w:rsid w:val="004C471B"/>
    <w:rsid w:val="004C4E32"/>
    <w:rsid w:val="004D20EB"/>
    <w:rsid w:val="004D34D7"/>
    <w:rsid w:val="004D45AB"/>
    <w:rsid w:val="004D6689"/>
    <w:rsid w:val="004D7463"/>
    <w:rsid w:val="004D74DE"/>
    <w:rsid w:val="004F000A"/>
    <w:rsid w:val="004F12D8"/>
    <w:rsid w:val="005050A1"/>
    <w:rsid w:val="00517582"/>
    <w:rsid w:val="005243D9"/>
    <w:rsid w:val="00525D50"/>
    <w:rsid w:val="0053166B"/>
    <w:rsid w:val="0053420B"/>
    <w:rsid w:val="00536E92"/>
    <w:rsid w:val="00556BA2"/>
    <w:rsid w:val="00557772"/>
    <w:rsid w:val="00557E45"/>
    <w:rsid w:val="005649BD"/>
    <w:rsid w:val="0056666E"/>
    <w:rsid w:val="00566D6C"/>
    <w:rsid w:val="00573E95"/>
    <w:rsid w:val="00581229"/>
    <w:rsid w:val="00582180"/>
    <w:rsid w:val="0058644E"/>
    <w:rsid w:val="005877D4"/>
    <w:rsid w:val="00587E31"/>
    <w:rsid w:val="0059043A"/>
    <w:rsid w:val="00594550"/>
    <w:rsid w:val="005955F5"/>
    <w:rsid w:val="005971D9"/>
    <w:rsid w:val="005A647B"/>
    <w:rsid w:val="005A7E76"/>
    <w:rsid w:val="005B05BE"/>
    <w:rsid w:val="005B4623"/>
    <w:rsid w:val="005B7169"/>
    <w:rsid w:val="005C39BD"/>
    <w:rsid w:val="005C786D"/>
    <w:rsid w:val="005D6A82"/>
    <w:rsid w:val="005E0EBD"/>
    <w:rsid w:val="005E5E52"/>
    <w:rsid w:val="005F26D0"/>
    <w:rsid w:val="005F2F81"/>
    <w:rsid w:val="005F6691"/>
    <w:rsid w:val="005F6A78"/>
    <w:rsid w:val="005F7EE5"/>
    <w:rsid w:val="00601121"/>
    <w:rsid w:val="0060158C"/>
    <w:rsid w:val="00604DC9"/>
    <w:rsid w:val="00612BC1"/>
    <w:rsid w:val="00612CF9"/>
    <w:rsid w:val="00613BFB"/>
    <w:rsid w:val="006167FA"/>
    <w:rsid w:val="00620395"/>
    <w:rsid w:val="00624E91"/>
    <w:rsid w:val="00624ED6"/>
    <w:rsid w:val="00625960"/>
    <w:rsid w:val="006324B4"/>
    <w:rsid w:val="0063256E"/>
    <w:rsid w:val="00633CE3"/>
    <w:rsid w:val="006341E7"/>
    <w:rsid w:val="00636127"/>
    <w:rsid w:val="0063700F"/>
    <w:rsid w:val="00645699"/>
    <w:rsid w:val="00651F12"/>
    <w:rsid w:val="006547A4"/>
    <w:rsid w:val="006578B2"/>
    <w:rsid w:val="00661910"/>
    <w:rsid w:val="0066351E"/>
    <w:rsid w:val="0066456A"/>
    <w:rsid w:val="0066557C"/>
    <w:rsid w:val="006740CA"/>
    <w:rsid w:val="0067536E"/>
    <w:rsid w:val="006758D4"/>
    <w:rsid w:val="006834E0"/>
    <w:rsid w:val="00684D2E"/>
    <w:rsid w:val="00694C54"/>
    <w:rsid w:val="00696724"/>
    <w:rsid w:val="006A28F5"/>
    <w:rsid w:val="006A56CE"/>
    <w:rsid w:val="006C03D0"/>
    <w:rsid w:val="006C6116"/>
    <w:rsid w:val="006D24DB"/>
    <w:rsid w:val="006D6E95"/>
    <w:rsid w:val="006E1FCC"/>
    <w:rsid w:val="006F2281"/>
    <w:rsid w:val="0070195B"/>
    <w:rsid w:val="00702143"/>
    <w:rsid w:val="0070561C"/>
    <w:rsid w:val="00711962"/>
    <w:rsid w:val="00722934"/>
    <w:rsid w:val="00723EF5"/>
    <w:rsid w:val="00724953"/>
    <w:rsid w:val="0073284D"/>
    <w:rsid w:val="00740281"/>
    <w:rsid w:val="00742F09"/>
    <w:rsid w:val="00745A00"/>
    <w:rsid w:val="00754B11"/>
    <w:rsid w:val="00760FE1"/>
    <w:rsid w:val="00771C3F"/>
    <w:rsid w:val="0077244E"/>
    <w:rsid w:val="0077319A"/>
    <w:rsid w:val="00773DEE"/>
    <w:rsid w:val="00782E08"/>
    <w:rsid w:val="007844A9"/>
    <w:rsid w:val="00792280"/>
    <w:rsid w:val="00794A7D"/>
    <w:rsid w:val="0079611E"/>
    <w:rsid w:val="007A5F2F"/>
    <w:rsid w:val="007A6E99"/>
    <w:rsid w:val="007B7EE2"/>
    <w:rsid w:val="007C06FC"/>
    <w:rsid w:val="007C5BF2"/>
    <w:rsid w:val="007C6858"/>
    <w:rsid w:val="007D1DDF"/>
    <w:rsid w:val="007D3EDA"/>
    <w:rsid w:val="007D5AB5"/>
    <w:rsid w:val="007D5C8C"/>
    <w:rsid w:val="007E1733"/>
    <w:rsid w:val="007E189E"/>
    <w:rsid w:val="007F11BE"/>
    <w:rsid w:val="0080381F"/>
    <w:rsid w:val="00806200"/>
    <w:rsid w:val="00806FDB"/>
    <w:rsid w:val="0081108D"/>
    <w:rsid w:val="00812831"/>
    <w:rsid w:val="00822027"/>
    <w:rsid w:val="008228B7"/>
    <w:rsid w:val="00830CEF"/>
    <w:rsid w:val="0083347E"/>
    <w:rsid w:val="00836977"/>
    <w:rsid w:val="00837AFF"/>
    <w:rsid w:val="00843D41"/>
    <w:rsid w:val="00845DD2"/>
    <w:rsid w:val="00852649"/>
    <w:rsid w:val="00856093"/>
    <w:rsid w:val="008565FE"/>
    <w:rsid w:val="0086323A"/>
    <w:rsid w:val="008654C8"/>
    <w:rsid w:val="008668CA"/>
    <w:rsid w:val="00867712"/>
    <w:rsid w:val="00867D1A"/>
    <w:rsid w:val="00870DBE"/>
    <w:rsid w:val="00876D4D"/>
    <w:rsid w:val="00881254"/>
    <w:rsid w:val="00890179"/>
    <w:rsid w:val="0089757B"/>
    <w:rsid w:val="00897868"/>
    <w:rsid w:val="008A3783"/>
    <w:rsid w:val="008B0949"/>
    <w:rsid w:val="008B22B3"/>
    <w:rsid w:val="008B2EF4"/>
    <w:rsid w:val="008B538F"/>
    <w:rsid w:val="008B59CF"/>
    <w:rsid w:val="008B5B7C"/>
    <w:rsid w:val="008C0260"/>
    <w:rsid w:val="008C0B1B"/>
    <w:rsid w:val="008C16B0"/>
    <w:rsid w:val="008E5093"/>
    <w:rsid w:val="008E7792"/>
    <w:rsid w:val="008E7CBF"/>
    <w:rsid w:val="008F255C"/>
    <w:rsid w:val="009012E7"/>
    <w:rsid w:val="00902AE4"/>
    <w:rsid w:val="0091036A"/>
    <w:rsid w:val="009309C0"/>
    <w:rsid w:val="00930A71"/>
    <w:rsid w:val="00933D56"/>
    <w:rsid w:val="00934CDA"/>
    <w:rsid w:val="00942AD9"/>
    <w:rsid w:val="00942D24"/>
    <w:rsid w:val="00943212"/>
    <w:rsid w:val="00950D24"/>
    <w:rsid w:val="00965FD1"/>
    <w:rsid w:val="009716B0"/>
    <w:rsid w:val="0098512B"/>
    <w:rsid w:val="00986CC7"/>
    <w:rsid w:val="00987854"/>
    <w:rsid w:val="00992609"/>
    <w:rsid w:val="009A1BCB"/>
    <w:rsid w:val="009A2B04"/>
    <w:rsid w:val="009A681B"/>
    <w:rsid w:val="009B2A6D"/>
    <w:rsid w:val="009B61B1"/>
    <w:rsid w:val="009B7173"/>
    <w:rsid w:val="009C30FA"/>
    <w:rsid w:val="009C37C5"/>
    <w:rsid w:val="009C491F"/>
    <w:rsid w:val="009C64F4"/>
    <w:rsid w:val="009D36DA"/>
    <w:rsid w:val="009E2021"/>
    <w:rsid w:val="009F0FC2"/>
    <w:rsid w:val="009F1D3D"/>
    <w:rsid w:val="009F3BBD"/>
    <w:rsid w:val="009F72E2"/>
    <w:rsid w:val="009F7DD7"/>
    <w:rsid w:val="00A005EF"/>
    <w:rsid w:val="00A02B93"/>
    <w:rsid w:val="00A0364F"/>
    <w:rsid w:val="00A04711"/>
    <w:rsid w:val="00A0602A"/>
    <w:rsid w:val="00A073BF"/>
    <w:rsid w:val="00A079FD"/>
    <w:rsid w:val="00A07CD6"/>
    <w:rsid w:val="00A106B8"/>
    <w:rsid w:val="00A17391"/>
    <w:rsid w:val="00A179E4"/>
    <w:rsid w:val="00A2108C"/>
    <w:rsid w:val="00A35D26"/>
    <w:rsid w:val="00A366EF"/>
    <w:rsid w:val="00A41419"/>
    <w:rsid w:val="00A4440A"/>
    <w:rsid w:val="00A46464"/>
    <w:rsid w:val="00A50FDE"/>
    <w:rsid w:val="00A528C1"/>
    <w:rsid w:val="00A6420A"/>
    <w:rsid w:val="00A6510D"/>
    <w:rsid w:val="00A66D93"/>
    <w:rsid w:val="00A6702D"/>
    <w:rsid w:val="00A7117C"/>
    <w:rsid w:val="00A74253"/>
    <w:rsid w:val="00A76E4F"/>
    <w:rsid w:val="00A84135"/>
    <w:rsid w:val="00A860B4"/>
    <w:rsid w:val="00A9377C"/>
    <w:rsid w:val="00A954B9"/>
    <w:rsid w:val="00AA2CBA"/>
    <w:rsid w:val="00AA4028"/>
    <w:rsid w:val="00AA7F86"/>
    <w:rsid w:val="00AB01E4"/>
    <w:rsid w:val="00AB3341"/>
    <w:rsid w:val="00AB55B6"/>
    <w:rsid w:val="00AB7963"/>
    <w:rsid w:val="00AC01F3"/>
    <w:rsid w:val="00AC087B"/>
    <w:rsid w:val="00AC3D4B"/>
    <w:rsid w:val="00AC66E7"/>
    <w:rsid w:val="00AD591E"/>
    <w:rsid w:val="00AE127F"/>
    <w:rsid w:val="00AE4546"/>
    <w:rsid w:val="00AE4F45"/>
    <w:rsid w:val="00AE5ACB"/>
    <w:rsid w:val="00AF26ED"/>
    <w:rsid w:val="00AF3D26"/>
    <w:rsid w:val="00AF4903"/>
    <w:rsid w:val="00AF4E6E"/>
    <w:rsid w:val="00AF7975"/>
    <w:rsid w:val="00B02FC4"/>
    <w:rsid w:val="00B04EFE"/>
    <w:rsid w:val="00B129DB"/>
    <w:rsid w:val="00B13384"/>
    <w:rsid w:val="00B209E8"/>
    <w:rsid w:val="00B334F6"/>
    <w:rsid w:val="00B338ED"/>
    <w:rsid w:val="00B356A5"/>
    <w:rsid w:val="00B438A1"/>
    <w:rsid w:val="00B443E1"/>
    <w:rsid w:val="00B50F36"/>
    <w:rsid w:val="00B703A5"/>
    <w:rsid w:val="00B7055B"/>
    <w:rsid w:val="00B708EB"/>
    <w:rsid w:val="00B7464C"/>
    <w:rsid w:val="00B823CD"/>
    <w:rsid w:val="00B86926"/>
    <w:rsid w:val="00B910B8"/>
    <w:rsid w:val="00BA2132"/>
    <w:rsid w:val="00BA570C"/>
    <w:rsid w:val="00BB0833"/>
    <w:rsid w:val="00BB2DB3"/>
    <w:rsid w:val="00BB79DB"/>
    <w:rsid w:val="00BC1F10"/>
    <w:rsid w:val="00BC3CFB"/>
    <w:rsid w:val="00BC582C"/>
    <w:rsid w:val="00BD3DF7"/>
    <w:rsid w:val="00BD4F4A"/>
    <w:rsid w:val="00BE40AB"/>
    <w:rsid w:val="00BF1C38"/>
    <w:rsid w:val="00BF42FE"/>
    <w:rsid w:val="00C139E2"/>
    <w:rsid w:val="00C153E4"/>
    <w:rsid w:val="00C2189A"/>
    <w:rsid w:val="00C2363A"/>
    <w:rsid w:val="00C2493C"/>
    <w:rsid w:val="00C3180F"/>
    <w:rsid w:val="00C414A5"/>
    <w:rsid w:val="00C420A7"/>
    <w:rsid w:val="00C4419F"/>
    <w:rsid w:val="00C54494"/>
    <w:rsid w:val="00C54E7A"/>
    <w:rsid w:val="00C719AF"/>
    <w:rsid w:val="00C72AB0"/>
    <w:rsid w:val="00C73BA5"/>
    <w:rsid w:val="00C7642C"/>
    <w:rsid w:val="00C824D1"/>
    <w:rsid w:val="00C83747"/>
    <w:rsid w:val="00C91195"/>
    <w:rsid w:val="00CA4A3F"/>
    <w:rsid w:val="00CB1E15"/>
    <w:rsid w:val="00CB4768"/>
    <w:rsid w:val="00CC2043"/>
    <w:rsid w:val="00CC2480"/>
    <w:rsid w:val="00CC46A1"/>
    <w:rsid w:val="00CC796D"/>
    <w:rsid w:val="00CD3413"/>
    <w:rsid w:val="00CD4A8C"/>
    <w:rsid w:val="00CD5EBF"/>
    <w:rsid w:val="00CE287A"/>
    <w:rsid w:val="00CE570F"/>
    <w:rsid w:val="00CF30B8"/>
    <w:rsid w:val="00CF3305"/>
    <w:rsid w:val="00CF60DF"/>
    <w:rsid w:val="00D01060"/>
    <w:rsid w:val="00D057AD"/>
    <w:rsid w:val="00D140C0"/>
    <w:rsid w:val="00D37803"/>
    <w:rsid w:val="00D42D61"/>
    <w:rsid w:val="00D45031"/>
    <w:rsid w:val="00D4506C"/>
    <w:rsid w:val="00D46464"/>
    <w:rsid w:val="00D60AD4"/>
    <w:rsid w:val="00D66476"/>
    <w:rsid w:val="00D7475C"/>
    <w:rsid w:val="00D75EDD"/>
    <w:rsid w:val="00D8181F"/>
    <w:rsid w:val="00D8408A"/>
    <w:rsid w:val="00D926E9"/>
    <w:rsid w:val="00DA5B68"/>
    <w:rsid w:val="00DB1B6B"/>
    <w:rsid w:val="00DB1D2F"/>
    <w:rsid w:val="00DB7154"/>
    <w:rsid w:val="00DB7194"/>
    <w:rsid w:val="00DC1363"/>
    <w:rsid w:val="00DC70F4"/>
    <w:rsid w:val="00DD213C"/>
    <w:rsid w:val="00DD223C"/>
    <w:rsid w:val="00DE2244"/>
    <w:rsid w:val="00DE5271"/>
    <w:rsid w:val="00DE5310"/>
    <w:rsid w:val="00DF4C82"/>
    <w:rsid w:val="00DF7C8F"/>
    <w:rsid w:val="00E0100B"/>
    <w:rsid w:val="00E016AE"/>
    <w:rsid w:val="00E026B3"/>
    <w:rsid w:val="00E127F3"/>
    <w:rsid w:val="00E16834"/>
    <w:rsid w:val="00E171A3"/>
    <w:rsid w:val="00E22986"/>
    <w:rsid w:val="00E25E74"/>
    <w:rsid w:val="00E27C54"/>
    <w:rsid w:val="00E34BE4"/>
    <w:rsid w:val="00E36CC8"/>
    <w:rsid w:val="00E40C7E"/>
    <w:rsid w:val="00E43BFC"/>
    <w:rsid w:val="00E45510"/>
    <w:rsid w:val="00E5112F"/>
    <w:rsid w:val="00E538F0"/>
    <w:rsid w:val="00E609AA"/>
    <w:rsid w:val="00E619C5"/>
    <w:rsid w:val="00E64F70"/>
    <w:rsid w:val="00E6775B"/>
    <w:rsid w:val="00E67946"/>
    <w:rsid w:val="00E70EBE"/>
    <w:rsid w:val="00E829C6"/>
    <w:rsid w:val="00E84D7B"/>
    <w:rsid w:val="00E90B79"/>
    <w:rsid w:val="00E95D1D"/>
    <w:rsid w:val="00EA3D74"/>
    <w:rsid w:val="00EA4951"/>
    <w:rsid w:val="00EA6B2E"/>
    <w:rsid w:val="00EB3AF3"/>
    <w:rsid w:val="00EB48CD"/>
    <w:rsid w:val="00EB66DC"/>
    <w:rsid w:val="00EB7F02"/>
    <w:rsid w:val="00EC5E5E"/>
    <w:rsid w:val="00EC6EE6"/>
    <w:rsid w:val="00EE5193"/>
    <w:rsid w:val="00F01D67"/>
    <w:rsid w:val="00F023C6"/>
    <w:rsid w:val="00F04BFD"/>
    <w:rsid w:val="00F0771E"/>
    <w:rsid w:val="00F1364B"/>
    <w:rsid w:val="00F17106"/>
    <w:rsid w:val="00F22728"/>
    <w:rsid w:val="00F25519"/>
    <w:rsid w:val="00F27E61"/>
    <w:rsid w:val="00F34082"/>
    <w:rsid w:val="00F425E7"/>
    <w:rsid w:val="00F446EA"/>
    <w:rsid w:val="00F452AB"/>
    <w:rsid w:val="00F47FEC"/>
    <w:rsid w:val="00F519C7"/>
    <w:rsid w:val="00F53882"/>
    <w:rsid w:val="00F53D03"/>
    <w:rsid w:val="00F579BB"/>
    <w:rsid w:val="00F6605C"/>
    <w:rsid w:val="00F6722F"/>
    <w:rsid w:val="00F70780"/>
    <w:rsid w:val="00F754AF"/>
    <w:rsid w:val="00F76A18"/>
    <w:rsid w:val="00F829B8"/>
    <w:rsid w:val="00F83CF1"/>
    <w:rsid w:val="00F946FE"/>
    <w:rsid w:val="00F95716"/>
    <w:rsid w:val="00F97422"/>
    <w:rsid w:val="00FA1B48"/>
    <w:rsid w:val="00FA3E8A"/>
    <w:rsid w:val="00FA3F6E"/>
    <w:rsid w:val="00FA5A11"/>
    <w:rsid w:val="00FB60B9"/>
    <w:rsid w:val="00FC08C7"/>
    <w:rsid w:val="00FC2955"/>
    <w:rsid w:val="00FC3D4E"/>
    <w:rsid w:val="00FD424B"/>
    <w:rsid w:val="00FD483B"/>
    <w:rsid w:val="00FD790F"/>
    <w:rsid w:val="00FE2E17"/>
    <w:rsid w:val="00FE3CA0"/>
    <w:rsid w:val="00FE5008"/>
    <w:rsid w:val="00FF0AE2"/>
    <w:rsid w:val="00FF330F"/>
    <w:rsid w:val="00FF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5C2F3"/>
  <w15:docId w15:val="{4AD81B30-5BF0-4048-A6AC-98EB62C9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nhideWhenUsed="1" w:qFormat="1"/>
    <w:lsdException w:name="heading 3" w:locked="1" w:semiHidden="1" w:uiPriority="0"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E68"/>
    <w:rPr>
      <w:sz w:val="24"/>
      <w:szCs w:val="24"/>
    </w:rPr>
  </w:style>
  <w:style w:type="paragraph" w:styleId="Antrat1">
    <w:name w:val="heading 1"/>
    <w:aliases w:val="H1"/>
    <w:basedOn w:val="prastasis"/>
    <w:link w:val="Antrat1Diagrama"/>
    <w:uiPriority w:val="9"/>
    <w:qFormat/>
    <w:locked/>
    <w:rsid w:val="00A46464"/>
    <w:pPr>
      <w:spacing w:before="100" w:beforeAutospacing="1" w:after="100" w:afterAutospacing="1"/>
      <w:outlineLvl w:val="0"/>
    </w:pPr>
    <w:rPr>
      <w:b/>
      <w:bCs/>
      <w:kern w:val="36"/>
      <w:sz w:val="48"/>
      <w:szCs w:val="48"/>
      <w:lang w:val="en-US" w:eastAsia="en-US"/>
    </w:rPr>
  </w:style>
  <w:style w:type="paragraph" w:styleId="Antrat2">
    <w:name w:val="heading 2"/>
    <w:basedOn w:val="prastasis"/>
    <w:next w:val="prastasis"/>
    <w:link w:val="Antrat2Diagrama"/>
    <w:uiPriority w:val="99"/>
    <w:unhideWhenUsed/>
    <w:qFormat/>
    <w:locked/>
    <w:rsid w:val="008E50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locked/>
    <w:rsid w:val="00867D1A"/>
    <w:pPr>
      <w:keepNext/>
      <w:keepLines/>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uiPriority w:val="99"/>
    <w:qFormat/>
    <w:locked/>
    <w:rsid w:val="00BC3CFB"/>
    <w:pPr>
      <w:keepNext/>
      <w:tabs>
        <w:tab w:val="num" w:pos="170"/>
        <w:tab w:val="left" w:pos="1276"/>
      </w:tabs>
      <w:spacing w:after="120"/>
      <w:ind w:left="170" w:hanging="794"/>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locked/>
    <w:rsid w:val="00BC3CFB"/>
    <w:pPr>
      <w:tabs>
        <w:tab w:val="num" w:pos="567"/>
      </w:tabs>
      <w:spacing w:line="240" w:lineRule="atLeast"/>
      <w:ind w:left="567" w:hanging="1191"/>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locked/>
    <w:rsid w:val="00BC3CFB"/>
    <w:pPr>
      <w:tabs>
        <w:tab w:val="num" w:pos="737"/>
      </w:tabs>
      <w:spacing w:line="240" w:lineRule="atLeast"/>
      <w:ind w:left="737" w:hanging="737"/>
      <w:outlineLvl w:val="5"/>
    </w:pPr>
    <w:rPr>
      <w:rFonts w:ascii="Arial" w:hAnsi="Arial"/>
      <w:b/>
      <w:bCs/>
      <w:color w:val="1F497D" w:themeColor="text2"/>
      <w:szCs w:val="22"/>
      <w:lang w:val="en-GB" w:eastAsia="da-DK"/>
    </w:rPr>
  </w:style>
  <w:style w:type="paragraph" w:styleId="Antrat7">
    <w:name w:val="heading 7"/>
    <w:basedOn w:val="prastasis"/>
    <w:next w:val="prastasis"/>
    <w:link w:val="Antrat7Diagrama"/>
    <w:uiPriority w:val="99"/>
    <w:qFormat/>
    <w:locked/>
    <w:rsid w:val="00BC3CFB"/>
    <w:pPr>
      <w:tabs>
        <w:tab w:val="num" w:pos="851"/>
      </w:tabs>
      <w:spacing w:line="240" w:lineRule="atLeast"/>
      <w:ind w:left="851" w:hanging="851"/>
      <w:outlineLvl w:val="6"/>
    </w:pPr>
    <w:rPr>
      <w:rFonts w:ascii="Arial" w:hAnsi="Arial"/>
      <w:b/>
      <w:sz w:val="22"/>
      <w:lang w:val="en-GB" w:eastAsia="da-DK"/>
    </w:rPr>
  </w:style>
  <w:style w:type="paragraph" w:styleId="Antrat8">
    <w:name w:val="heading 8"/>
    <w:basedOn w:val="prastasis"/>
    <w:next w:val="prastasis"/>
    <w:link w:val="Antrat8Diagrama"/>
    <w:uiPriority w:val="99"/>
    <w:qFormat/>
    <w:locked/>
    <w:rsid w:val="00BC3CFB"/>
    <w:pPr>
      <w:tabs>
        <w:tab w:val="num" w:pos="1021"/>
      </w:tabs>
      <w:spacing w:line="240" w:lineRule="atLeast"/>
      <w:ind w:left="1021" w:hanging="1645"/>
      <w:outlineLvl w:val="7"/>
    </w:pPr>
    <w:rPr>
      <w:rFonts w:ascii="Arial" w:hAnsi="Arial"/>
      <w:b/>
      <w:iCs/>
      <w:lang w:val="en-GB" w:eastAsia="da-DK"/>
    </w:rPr>
  </w:style>
  <w:style w:type="paragraph" w:styleId="Antrat9">
    <w:name w:val="heading 9"/>
    <w:basedOn w:val="prastasis"/>
    <w:next w:val="prastasis"/>
    <w:link w:val="Antrat9Diagrama"/>
    <w:uiPriority w:val="99"/>
    <w:qFormat/>
    <w:locked/>
    <w:rsid w:val="00BC3CFB"/>
    <w:pPr>
      <w:tabs>
        <w:tab w:val="num" w:pos="1134"/>
      </w:tabs>
      <w:spacing w:line="240" w:lineRule="atLeast"/>
      <w:ind w:left="1134" w:hanging="1758"/>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3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EB48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C08C7"/>
    <w:rPr>
      <w:rFonts w:cs="Times New Roman"/>
      <w:sz w:val="2"/>
    </w:rPr>
  </w:style>
  <w:style w:type="paragraph" w:styleId="Antrats">
    <w:name w:val="header"/>
    <w:basedOn w:val="prastasis"/>
    <w:link w:val="AntratsDiagrama"/>
    <w:uiPriority w:val="99"/>
    <w:semiHidden/>
    <w:rsid w:val="00494518"/>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494518"/>
    <w:rPr>
      <w:rFonts w:cs="Times New Roman"/>
      <w:sz w:val="24"/>
      <w:szCs w:val="24"/>
    </w:rPr>
  </w:style>
  <w:style w:type="paragraph" w:styleId="Porat">
    <w:name w:val="footer"/>
    <w:basedOn w:val="prastasis"/>
    <w:link w:val="PoratDiagrama"/>
    <w:uiPriority w:val="99"/>
    <w:rsid w:val="00494518"/>
    <w:pPr>
      <w:tabs>
        <w:tab w:val="center" w:pos="4819"/>
        <w:tab w:val="right" w:pos="9638"/>
      </w:tabs>
    </w:pPr>
  </w:style>
  <w:style w:type="character" w:customStyle="1" w:styleId="PoratDiagrama">
    <w:name w:val="Poraštė Diagrama"/>
    <w:basedOn w:val="Numatytasispastraiposriftas"/>
    <w:link w:val="Porat"/>
    <w:uiPriority w:val="99"/>
    <w:locked/>
    <w:rsid w:val="00494518"/>
    <w:rPr>
      <w:rFonts w:cs="Times New Roman"/>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A2316"/>
    <w:pPr>
      <w:ind w:left="720"/>
      <w:contextualSpacing/>
    </w:pPr>
  </w:style>
  <w:style w:type="character" w:customStyle="1" w:styleId="Antrat1Diagrama">
    <w:name w:val="Antraštė 1 Diagrama"/>
    <w:aliases w:val="H1 Diagrama"/>
    <w:basedOn w:val="Numatytasispastraiposriftas"/>
    <w:link w:val="Antrat1"/>
    <w:uiPriority w:val="9"/>
    <w:rsid w:val="00A46464"/>
    <w:rPr>
      <w:b/>
      <w:bCs/>
      <w:kern w:val="36"/>
      <w:sz w:val="48"/>
      <w:szCs w:val="48"/>
      <w:lang w:val="en-US" w:eastAsia="en-US"/>
    </w:rPr>
  </w:style>
  <w:style w:type="character" w:styleId="Hipersaitas">
    <w:name w:val="Hyperlink"/>
    <w:basedOn w:val="Numatytasispastraiposriftas"/>
    <w:uiPriority w:val="99"/>
    <w:unhideWhenUsed/>
    <w:rsid w:val="00F22728"/>
    <w:rPr>
      <w:color w:val="0000FF"/>
      <w:u w:val="single"/>
    </w:rPr>
  </w:style>
  <w:style w:type="paragraph" w:styleId="prastasiniatinklio">
    <w:name w:val="Normal (Web)"/>
    <w:basedOn w:val="prastasis"/>
    <w:uiPriority w:val="99"/>
    <w:semiHidden/>
    <w:unhideWhenUsed/>
    <w:rsid w:val="00F22728"/>
    <w:pPr>
      <w:spacing w:before="100" w:beforeAutospacing="1" w:after="100" w:afterAutospacing="1"/>
    </w:pPr>
    <w:rPr>
      <w:lang w:val="en-US" w:eastAsia="en-US"/>
    </w:rPr>
  </w:style>
  <w:style w:type="character" w:customStyle="1" w:styleId="Antrat3Diagrama">
    <w:name w:val="Antraštė 3 Diagrama"/>
    <w:basedOn w:val="Numatytasispastraiposriftas"/>
    <w:link w:val="Antrat3"/>
    <w:rsid w:val="00867D1A"/>
    <w:rPr>
      <w:rFonts w:asciiTheme="majorHAnsi" w:eastAsiaTheme="majorEastAsia" w:hAnsiTheme="majorHAnsi" w:cstheme="majorBidi"/>
      <w:color w:val="243F60" w:themeColor="accent1" w:themeShade="7F"/>
      <w:sz w:val="24"/>
      <w:szCs w:val="24"/>
    </w:rPr>
  </w:style>
  <w:style w:type="character" w:styleId="Grietas">
    <w:name w:val="Strong"/>
    <w:basedOn w:val="Numatytasispastraiposriftas"/>
    <w:uiPriority w:val="22"/>
    <w:qFormat/>
    <w:locked/>
    <w:rsid w:val="00DE2244"/>
    <w:rPr>
      <w:b/>
      <w:bCs/>
    </w:rPr>
  </w:style>
  <w:style w:type="character" w:customStyle="1" w:styleId="bookbylinebylinemvxcc">
    <w:name w:val="bookbyline_byline__mvxcc"/>
    <w:basedOn w:val="Numatytasispastraiposriftas"/>
    <w:rsid w:val="00120F05"/>
  </w:style>
  <w:style w:type="character" w:customStyle="1" w:styleId="a-size-extra-large">
    <w:name w:val="a-size-extra-large"/>
    <w:basedOn w:val="Numatytasispastraiposriftas"/>
    <w:rsid w:val="00B356A5"/>
  </w:style>
  <w:style w:type="paragraph" w:styleId="Betarp">
    <w:name w:val="No Spacing"/>
    <w:uiPriority w:val="1"/>
    <w:qFormat/>
    <w:rsid w:val="008B59CF"/>
    <w:rPr>
      <w:sz w:val="24"/>
      <w:szCs w:val="24"/>
    </w:rPr>
  </w:style>
  <w:style w:type="character" w:customStyle="1" w:styleId="Antrat2Diagrama">
    <w:name w:val="Antraštė 2 Diagrama"/>
    <w:basedOn w:val="Numatytasispastraiposriftas"/>
    <w:link w:val="Antrat2"/>
    <w:uiPriority w:val="99"/>
    <w:rsid w:val="008E5093"/>
    <w:rPr>
      <w:rFonts w:asciiTheme="majorHAnsi" w:eastAsiaTheme="majorEastAsia" w:hAnsiTheme="majorHAnsi" w:cstheme="majorBidi"/>
      <w:color w:val="365F91" w:themeColor="accent1" w:themeShade="BF"/>
      <w:sz w:val="26"/>
      <w:szCs w:val="26"/>
    </w:rPr>
  </w:style>
  <w:style w:type="character" w:styleId="Neapdorotaspaminjimas">
    <w:name w:val="Unresolved Mention"/>
    <w:basedOn w:val="Numatytasispastraiposriftas"/>
    <w:uiPriority w:val="99"/>
    <w:semiHidden/>
    <w:unhideWhenUsed/>
    <w:rsid w:val="00E67946"/>
    <w:rPr>
      <w:color w:val="605E5C"/>
      <w:shd w:val="clear" w:color="auto" w:fill="E1DFDD"/>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47C30"/>
    <w:rPr>
      <w:sz w:val="24"/>
      <w:szCs w:val="24"/>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147C30"/>
    <w:pPr>
      <w:ind w:firstLine="567"/>
      <w:jc w:val="both"/>
    </w:pPr>
    <w:rPr>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147C30"/>
    <w:rPr>
      <w:sz w:val="24"/>
      <w:lang w:eastAsia="en-US"/>
    </w:rPr>
  </w:style>
  <w:style w:type="paragraph" w:styleId="Pataisymai">
    <w:name w:val="Revision"/>
    <w:hidden/>
    <w:uiPriority w:val="99"/>
    <w:semiHidden/>
    <w:rsid w:val="009B2A6D"/>
    <w:rPr>
      <w:sz w:val="24"/>
      <w:szCs w:val="24"/>
    </w:rPr>
  </w:style>
  <w:style w:type="character" w:styleId="Komentaronuoroda">
    <w:name w:val="annotation reference"/>
    <w:basedOn w:val="Numatytasispastraiposriftas"/>
    <w:uiPriority w:val="99"/>
    <w:semiHidden/>
    <w:unhideWhenUsed/>
    <w:rsid w:val="00143398"/>
    <w:rPr>
      <w:sz w:val="16"/>
      <w:szCs w:val="16"/>
    </w:rPr>
  </w:style>
  <w:style w:type="paragraph" w:styleId="Komentarotekstas">
    <w:name w:val="annotation text"/>
    <w:basedOn w:val="prastasis"/>
    <w:link w:val="KomentarotekstasDiagrama"/>
    <w:uiPriority w:val="99"/>
    <w:unhideWhenUsed/>
    <w:rsid w:val="00143398"/>
    <w:rPr>
      <w:sz w:val="20"/>
      <w:szCs w:val="20"/>
    </w:rPr>
  </w:style>
  <w:style w:type="character" w:customStyle="1" w:styleId="KomentarotekstasDiagrama">
    <w:name w:val="Komentaro tekstas Diagrama"/>
    <w:basedOn w:val="Numatytasispastraiposriftas"/>
    <w:link w:val="Komentarotekstas"/>
    <w:uiPriority w:val="99"/>
    <w:rsid w:val="00143398"/>
  </w:style>
  <w:style w:type="paragraph" w:styleId="Komentarotema">
    <w:name w:val="annotation subject"/>
    <w:basedOn w:val="Komentarotekstas"/>
    <w:next w:val="Komentarotekstas"/>
    <w:link w:val="KomentarotemaDiagrama"/>
    <w:uiPriority w:val="99"/>
    <w:semiHidden/>
    <w:unhideWhenUsed/>
    <w:rsid w:val="00143398"/>
    <w:rPr>
      <w:b/>
      <w:bCs/>
    </w:rPr>
  </w:style>
  <w:style w:type="character" w:customStyle="1" w:styleId="KomentarotemaDiagrama">
    <w:name w:val="Komentaro tema Diagrama"/>
    <w:basedOn w:val="KomentarotekstasDiagrama"/>
    <w:link w:val="Komentarotema"/>
    <w:uiPriority w:val="99"/>
    <w:semiHidden/>
    <w:rsid w:val="00143398"/>
    <w:rPr>
      <w:b/>
      <w:bCs/>
    </w:rPr>
  </w:style>
  <w:style w:type="character" w:customStyle="1" w:styleId="Antrat4Diagrama">
    <w:name w:val="Antraštė 4 Diagrama"/>
    <w:basedOn w:val="Numatytasispastraiposriftas"/>
    <w:link w:val="Antrat4"/>
    <w:uiPriority w:val="99"/>
    <w:rsid w:val="00BC3CFB"/>
    <w:rPr>
      <w:rFonts w:ascii="Arial" w:hAnsi="Arial"/>
      <w:b/>
      <w:bCs/>
      <w:sz w:val="22"/>
      <w:szCs w:val="28"/>
      <w:lang w:val="en-GB" w:eastAsia="da-DK"/>
    </w:rPr>
  </w:style>
  <w:style w:type="character" w:customStyle="1" w:styleId="Antrat5Diagrama">
    <w:name w:val="Antraštė 5 Diagrama"/>
    <w:basedOn w:val="Numatytasispastraiposriftas"/>
    <w:link w:val="Antrat5"/>
    <w:uiPriority w:val="99"/>
    <w:rsid w:val="00BC3CFB"/>
    <w:rPr>
      <w:rFonts w:ascii="Arial" w:hAnsi="Arial"/>
      <w:b/>
      <w:bCs/>
      <w:iCs/>
      <w:sz w:val="24"/>
      <w:szCs w:val="26"/>
      <w:lang w:val="en-GB" w:eastAsia="da-DK"/>
    </w:rPr>
  </w:style>
  <w:style w:type="character" w:customStyle="1" w:styleId="Antrat6Diagrama">
    <w:name w:val="Antraštė 6 Diagrama"/>
    <w:basedOn w:val="Numatytasispastraiposriftas"/>
    <w:link w:val="Antrat6"/>
    <w:uiPriority w:val="99"/>
    <w:rsid w:val="00BC3CFB"/>
    <w:rPr>
      <w:rFonts w:ascii="Arial" w:hAnsi="Arial"/>
      <w:b/>
      <w:bCs/>
      <w:color w:val="1F497D" w:themeColor="text2"/>
      <w:sz w:val="24"/>
      <w:szCs w:val="22"/>
      <w:lang w:val="en-GB" w:eastAsia="da-DK"/>
    </w:rPr>
  </w:style>
  <w:style w:type="character" w:customStyle="1" w:styleId="Antrat7Diagrama">
    <w:name w:val="Antraštė 7 Diagrama"/>
    <w:basedOn w:val="Numatytasispastraiposriftas"/>
    <w:link w:val="Antrat7"/>
    <w:uiPriority w:val="99"/>
    <w:rsid w:val="00BC3CFB"/>
    <w:rPr>
      <w:rFonts w:ascii="Arial" w:hAnsi="Arial"/>
      <w:b/>
      <w:sz w:val="22"/>
      <w:szCs w:val="24"/>
      <w:lang w:val="en-GB" w:eastAsia="da-DK"/>
    </w:rPr>
  </w:style>
  <w:style w:type="character" w:customStyle="1" w:styleId="Antrat8Diagrama">
    <w:name w:val="Antraštė 8 Diagrama"/>
    <w:basedOn w:val="Numatytasispastraiposriftas"/>
    <w:link w:val="Antrat8"/>
    <w:uiPriority w:val="99"/>
    <w:rsid w:val="00BC3CFB"/>
    <w:rPr>
      <w:rFonts w:ascii="Arial" w:hAnsi="Arial"/>
      <w:b/>
      <w:iCs/>
      <w:sz w:val="24"/>
      <w:szCs w:val="24"/>
      <w:lang w:val="en-GB" w:eastAsia="da-DK"/>
    </w:rPr>
  </w:style>
  <w:style w:type="character" w:customStyle="1" w:styleId="Antrat9Diagrama">
    <w:name w:val="Antraštė 9 Diagrama"/>
    <w:basedOn w:val="Numatytasispastraiposriftas"/>
    <w:link w:val="Antrat9"/>
    <w:uiPriority w:val="99"/>
    <w:rsid w:val="00BC3CFB"/>
    <w:rPr>
      <w:rFonts w:ascii="Verdana" w:hAnsi="Verdana" w:cs="Arial"/>
      <w:b/>
      <w:sz w:val="18"/>
      <w:szCs w:val="22"/>
      <w:lang w:val="en-GB" w:eastAsia="da-DK"/>
    </w:rPr>
  </w:style>
  <w:style w:type="character" w:customStyle="1" w:styleId="cf01">
    <w:name w:val="cf01"/>
    <w:basedOn w:val="Numatytasispastraiposriftas"/>
    <w:rsid w:val="000E771C"/>
    <w:rPr>
      <w:rFonts w:ascii="Segoe UI" w:hAnsi="Segoe UI" w:cs="Segoe UI" w:hint="default"/>
      <w:sz w:val="18"/>
      <w:szCs w:val="18"/>
    </w:rPr>
  </w:style>
  <w:style w:type="character" w:customStyle="1" w:styleId="cf11">
    <w:name w:val="cf11"/>
    <w:basedOn w:val="Numatytasispastraiposriftas"/>
    <w:rsid w:val="000E771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9905">
      <w:bodyDiv w:val="1"/>
      <w:marLeft w:val="0"/>
      <w:marRight w:val="0"/>
      <w:marTop w:val="0"/>
      <w:marBottom w:val="0"/>
      <w:divBdr>
        <w:top w:val="none" w:sz="0" w:space="0" w:color="auto"/>
        <w:left w:val="none" w:sz="0" w:space="0" w:color="auto"/>
        <w:bottom w:val="none" w:sz="0" w:space="0" w:color="auto"/>
        <w:right w:val="none" w:sz="0" w:space="0" w:color="auto"/>
      </w:divBdr>
    </w:div>
    <w:div w:id="57411325">
      <w:bodyDiv w:val="1"/>
      <w:marLeft w:val="0"/>
      <w:marRight w:val="0"/>
      <w:marTop w:val="0"/>
      <w:marBottom w:val="0"/>
      <w:divBdr>
        <w:top w:val="none" w:sz="0" w:space="0" w:color="auto"/>
        <w:left w:val="none" w:sz="0" w:space="0" w:color="auto"/>
        <w:bottom w:val="none" w:sz="0" w:space="0" w:color="auto"/>
        <w:right w:val="none" w:sz="0" w:space="0" w:color="auto"/>
      </w:divBdr>
    </w:div>
    <w:div w:id="179659443">
      <w:bodyDiv w:val="1"/>
      <w:marLeft w:val="0"/>
      <w:marRight w:val="0"/>
      <w:marTop w:val="0"/>
      <w:marBottom w:val="0"/>
      <w:divBdr>
        <w:top w:val="none" w:sz="0" w:space="0" w:color="auto"/>
        <w:left w:val="none" w:sz="0" w:space="0" w:color="auto"/>
        <w:bottom w:val="none" w:sz="0" w:space="0" w:color="auto"/>
        <w:right w:val="none" w:sz="0" w:space="0" w:color="auto"/>
      </w:divBdr>
    </w:div>
    <w:div w:id="240068146">
      <w:bodyDiv w:val="1"/>
      <w:marLeft w:val="0"/>
      <w:marRight w:val="0"/>
      <w:marTop w:val="0"/>
      <w:marBottom w:val="0"/>
      <w:divBdr>
        <w:top w:val="none" w:sz="0" w:space="0" w:color="auto"/>
        <w:left w:val="none" w:sz="0" w:space="0" w:color="auto"/>
        <w:bottom w:val="none" w:sz="0" w:space="0" w:color="auto"/>
        <w:right w:val="none" w:sz="0" w:space="0" w:color="auto"/>
      </w:divBdr>
    </w:div>
    <w:div w:id="284508895">
      <w:bodyDiv w:val="1"/>
      <w:marLeft w:val="0"/>
      <w:marRight w:val="0"/>
      <w:marTop w:val="0"/>
      <w:marBottom w:val="0"/>
      <w:divBdr>
        <w:top w:val="none" w:sz="0" w:space="0" w:color="auto"/>
        <w:left w:val="none" w:sz="0" w:space="0" w:color="auto"/>
        <w:bottom w:val="none" w:sz="0" w:space="0" w:color="auto"/>
        <w:right w:val="none" w:sz="0" w:space="0" w:color="auto"/>
      </w:divBdr>
    </w:div>
    <w:div w:id="307631411">
      <w:bodyDiv w:val="1"/>
      <w:marLeft w:val="0"/>
      <w:marRight w:val="0"/>
      <w:marTop w:val="0"/>
      <w:marBottom w:val="0"/>
      <w:divBdr>
        <w:top w:val="none" w:sz="0" w:space="0" w:color="auto"/>
        <w:left w:val="none" w:sz="0" w:space="0" w:color="auto"/>
        <w:bottom w:val="none" w:sz="0" w:space="0" w:color="auto"/>
        <w:right w:val="none" w:sz="0" w:space="0" w:color="auto"/>
      </w:divBdr>
    </w:div>
    <w:div w:id="327484681">
      <w:bodyDiv w:val="1"/>
      <w:marLeft w:val="0"/>
      <w:marRight w:val="0"/>
      <w:marTop w:val="0"/>
      <w:marBottom w:val="0"/>
      <w:divBdr>
        <w:top w:val="none" w:sz="0" w:space="0" w:color="auto"/>
        <w:left w:val="none" w:sz="0" w:space="0" w:color="auto"/>
        <w:bottom w:val="none" w:sz="0" w:space="0" w:color="auto"/>
        <w:right w:val="none" w:sz="0" w:space="0" w:color="auto"/>
      </w:divBdr>
      <w:divsChild>
        <w:div w:id="135683252">
          <w:marLeft w:val="0"/>
          <w:marRight w:val="0"/>
          <w:marTop w:val="0"/>
          <w:marBottom w:val="0"/>
          <w:divBdr>
            <w:top w:val="none" w:sz="0" w:space="0" w:color="auto"/>
            <w:left w:val="none" w:sz="0" w:space="0" w:color="auto"/>
            <w:bottom w:val="none" w:sz="0" w:space="0" w:color="auto"/>
            <w:right w:val="none" w:sz="0" w:space="0" w:color="auto"/>
          </w:divBdr>
        </w:div>
      </w:divsChild>
    </w:div>
    <w:div w:id="368190273">
      <w:bodyDiv w:val="1"/>
      <w:marLeft w:val="0"/>
      <w:marRight w:val="0"/>
      <w:marTop w:val="0"/>
      <w:marBottom w:val="0"/>
      <w:divBdr>
        <w:top w:val="none" w:sz="0" w:space="0" w:color="auto"/>
        <w:left w:val="none" w:sz="0" w:space="0" w:color="auto"/>
        <w:bottom w:val="none" w:sz="0" w:space="0" w:color="auto"/>
        <w:right w:val="none" w:sz="0" w:space="0" w:color="auto"/>
      </w:divBdr>
    </w:div>
    <w:div w:id="430587888">
      <w:bodyDiv w:val="1"/>
      <w:marLeft w:val="0"/>
      <w:marRight w:val="0"/>
      <w:marTop w:val="0"/>
      <w:marBottom w:val="0"/>
      <w:divBdr>
        <w:top w:val="none" w:sz="0" w:space="0" w:color="auto"/>
        <w:left w:val="none" w:sz="0" w:space="0" w:color="auto"/>
        <w:bottom w:val="none" w:sz="0" w:space="0" w:color="auto"/>
        <w:right w:val="none" w:sz="0" w:space="0" w:color="auto"/>
      </w:divBdr>
    </w:div>
    <w:div w:id="434441194">
      <w:bodyDiv w:val="1"/>
      <w:marLeft w:val="0"/>
      <w:marRight w:val="0"/>
      <w:marTop w:val="0"/>
      <w:marBottom w:val="0"/>
      <w:divBdr>
        <w:top w:val="none" w:sz="0" w:space="0" w:color="auto"/>
        <w:left w:val="none" w:sz="0" w:space="0" w:color="auto"/>
        <w:bottom w:val="none" w:sz="0" w:space="0" w:color="auto"/>
        <w:right w:val="none" w:sz="0" w:space="0" w:color="auto"/>
      </w:divBdr>
    </w:div>
    <w:div w:id="523711185">
      <w:marLeft w:val="0"/>
      <w:marRight w:val="0"/>
      <w:marTop w:val="0"/>
      <w:marBottom w:val="0"/>
      <w:divBdr>
        <w:top w:val="none" w:sz="0" w:space="0" w:color="auto"/>
        <w:left w:val="none" w:sz="0" w:space="0" w:color="auto"/>
        <w:bottom w:val="none" w:sz="0" w:space="0" w:color="auto"/>
        <w:right w:val="none" w:sz="0" w:space="0" w:color="auto"/>
      </w:divBdr>
    </w:div>
    <w:div w:id="523711186">
      <w:marLeft w:val="0"/>
      <w:marRight w:val="0"/>
      <w:marTop w:val="0"/>
      <w:marBottom w:val="0"/>
      <w:divBdr>
        <w:top w:val="none" w:sz="0" w:space="0" w:color="auto"/>
        <w:left w:val="none" w:sz="0" w:space="0" w:color="auto"/>
        <w:bottom w:val="none" w:sz="0" w:space="0" w:color="auto"/>
        <w:right w:val="none" w:sz="0" w:space="0" w:color="auto"/>
      </w:divBdr>
    </w:div>
    <w:div w:id="548226785">
      <w:bodyDiv w:val="1"/>
      <w:marLeft w:val="0"/>
      <w:marRight w:val="0"/>
      <w:marTop w:val="0"/>
      <w:marBottom w:val="0"/>
      <w:divBdr>
        <w:top w:val="none" w:sz="0" w:space="0" w:color="auto"/>
        <w:left w:val="none" w:sz="0" w:space="0" w:color="auto"/>
        <w:bottom w:val="none" w:sz="0" w:space="0" w:color="auto"/>
        <w:right w:val="none" w:sz="0" w:space="0" w:color="auto"/>
      </w:divBdr>
    </w:div>
    <w:div w:id="560019622">
      <w:bodyDiv w:val="1"/>
      <w:marLeft w:val="0"/>
      <w:marRight w:val="0"/>
      <w:marTop w:val="0"/>
      <w:marBottom w:val="0"/>
      <w:divBdr>
        <w:top w:val="none" w:sz="0" w:space="0" w:color="auto"/>
        <w:left w:val="none" w:sz="0" w:space="0" w:color="auto"/>
        <w:bottom w:val="none" w:sz="0" w:space="0" w:color="auto"/>
        <w:right w:val="none" w:sz="0" w:space="0" w:color="auto"/>
      </w:divBdr>
    </w:div>
    <w:div w:id="709260264">
      <w:bodyDiv w:val="1"/>
      <w:marLeft w:val="0"/>
      <w:marRight w:val="0"/>
      <w:marTop w:val="0"/>
      <w:marBottom w:val="0"/>
      <w:divBdr>
        <w:top w:val="none" w:sz="0" w:space="0" w:color="auto"/>
        <w:left w:val="none" w:sz="0" w:space="0" w:color="auto"/>
        <w:bottom w:val="none" w:sz="0" w:space="0" w:color="auto"/>
        <w:right w:val="none" w:sz="0" w:space="0" w:color="auto"/>
      </w:divBdr>
    </w:div>
    <w:div w:id="747116154">
      <w:bodyDiv w:val="1"/>
      <w:marLeft w:val="0"/>
      <w:marRight w:val="0"/>
      <w:marTop w:val="0"/>
      <w:marBottom w:val="0"/>
      <w:divBdr>
        <w:top w:val="none" w:sz="0" w:space="0" w:color="auto"/>
        <w:left w:val="none" w:sz="0" w:space="0" w:color="auto"/>
        <w:bottom w:val="none" w:sz="0" w:space="0" w:color="auto"/>
        <w:right w:val="none" w:sz="0" w:space="0" w:color="auto"/>
      </w:divBdr>
    </w:div>
    <w:div w:id="772483156">
      <w:bodyDiv w:val="1"/>
      <w:marLeft w:val="0"/>
      <w:marRight w:val="0"/>
      <w:marTop w:val="0"/>
      <w:marBottom w:val="0"/>
      <w:divBdr>
        <w:top w:val="none" w:sz="0" w:space="0" w:color="auto"/>
        <w:left w:val="none" w:sz="0" w:space="0" w:color="auto"/>
        <w:bottom w:val="none" w:sz="0" w:space="0" w:color="auto"/>
        <w:right w:val="none" w:sz="0" w:space="0" w:color="auto"/>
      </w:divBdr>
    </w:div>
    <w:div w:id="951789873">
      <w:bodyDiv w:val="1"/>
      <w:marLeft w:val="0"/>
      <w:marRight w:val="0"/>
      <w:marTop w:val="0"/>
      <w:marBottom w:val="0"/>
      <w:divBdr>
        <w:top w:val="none" w:sz="0" w:space="0" w:color="auto"/>
        <w:left w:val="none" w:sz="0" w:space="0" w:color="auto"/>
        <w:bottom w:val="none" w:sz="0" w:space="0" w:color="auto"/>
        <w:right w:val="none" w:sz="0" w:space="0" w:color="auto"/>
      </w:divBdr>
    </w:div>
    <w:div w:id="955987887">
      <w:bodyDiv w:val="1"/>
      <w:marLeft w:val="0"/>
      <w:marRight w:val="0"/>
      <w:marTop w:val="0"/>
      <w:marBottom w:val="0"/>
      <w:divBdr>
        <w:top w:val="none" w:sz="0" w:space="0" w:color="auto"/>
        <w:left w:val="none" w:sz="0" w:space="0" w:color="auto"/>
        <w:bottom w:val="none" w:sz="0" w:space="0" w:color="auto"/>
        <w:right w:val="none" w:sz="0" w:space="0" w:color="auto"/>
      </w:divBdr>
      <w:divsChild>
        <w:div w:id="310981830">
          <w:marLeft w:val="225"/>
          <w:marRight w:val="0"/>
          <w:marTop w:val="0"/>
          <w:marBottom w:val="225"/>
          <w:divBdr>
            <w:top w:val="none" w:sz="0" w:space="0" w:color="auto"/>
            <w:left w:val="none" w:sz="0" w:space="0" w:color="auto"/>
            <w:bottom w:val="none" w:sz="0" w:space="0" w:color="auto"/>
            <w:right w:val="none" w:sz="0" w:space="0" w:color="auto"/>
          </w:divBdr>
          <w:divsChild>
            <w:div w:id="30232835">
              <w:marLeft w:val="0"/>
              <w:marRight w:val="0"/>
              <w:marTop w:val="0"/>
              <w:marBottom w:val="0"/>
              <w:divBdr>
                <w:top w:val="none" w:sz="0" w:space="0" w:color="auto"/>
                <w:left w:val="none" w:sz="0" w:space="0" w:color="auto"/>
                <w:bottom w:val="none" w:sz="0" w:space="0" w:color="auto"/>
                <w:right w:val="none" w:sz="0" w:space="0" w:color="auto"/>
              </w:divBdr>
            </w:div>
          </w:divsChild>
        </w:div>
        <w:div w:id="549851148">
          <w:marLeft w:val="225"/>
          <w:marRight w:val="0"/>
          <w:marTop w:val="0"/>
          <w:marBottom w:val="225"/>
          <w:divBdr>
            <w:top w:val="none" w:sz="0" w:space="0" w:color="auto"/>
            <w:left w:val="none" w:sz="0" w:space="0" w:color="auto"/>
            <w:bottom w:val="none" w:sz="0" w:space="0" w:color="auto"/>
            <w:right w:val="none" w:sz="0" w:space="0" w:color="auto"/>
          </w:divBdr>
        </w:div>
      </w:divsChild>
    </w:div>
    <w:div w:id="975640970">
      <w:bodyDiv w:val="1"/>
      <w:marLeft w:val="0"/>
      <w:marRight w:val="0"/>
      <w:marTop w:val="0"/>
      <w:marBottom w:val="0"/>
      <w:divBdr>
        <w:top w:val="none" w:sz="0" w:space="0" w:color="auto"/>
        <w:left w:val="none" w:sz="0" w:space="0" w:color="auto"/>
        <w:bottom w:val="none" w:sz="0" w:space="0" w:color="auto"/>
        <w:right w:val="none" w:sz="0" w:space="0" w:color="auto"/>
      </w:divBdr>
    </w:div>
    <w:div w:id="1035542363">
      <w:bodyDiv w:val="1"/>
      <w:marLeft w:val="0"/>
      <w:marRight w:val="0"/>
      <w:marTop w:val="0"/>
      <w:marBottom w:val="0"/>
      <w:divBdr>
        <w:top w:val="none" w:sz="0" w:space="0" w:color="auto"/>
        <w:left w:val="none" w:sz="0" w:space="0" w:color="auto"/>
        <w:bottom w:val="none" w:sz="0" w:space="0" w:color="auto"/>
        <w:right w:val="none" w:sz="0" w:space="0" w:color="auto"/>
      </w:divBdr>
    </w:div>
    <w:div w:id="1135752265">
      <w:bodyDiv w:val="1"/>
      <w:marLeft w:val="0"/>
      <w:marRight w:val="0"/>
      <w:marTop w:val="0"/>
      <w:marBottom w:val="0"/>
      <w:divBdr>
        <w:top w:val="none" w:sz="0" w:space="0" w:color="auto"/>
        <w:left w:val="none" w:sz="0" w:space="0" w:color="auto"/>
        <w:bottom w:val="none" w:sz="0" w:space="0" w:color="auto"/>
        <w:right w:val="none" w:sz="0" w:space="0" w:color="auto"/>
      </w:divBdr>
    </w:div>
    <w:div w:id="1138836351">
      <w:bodyDiv w:val="1"/>
      <w:marLeft w:val="0"/>
      <w:marRight w:val="0"/>
      <w:marTop w:val="0"/>
      <w:marBottom w:val="0"/>
      <w:divBdr>
        <w:top w:val="none" w:sz="0" w:space="0" w:color="auto"/>
        <w:left w:val="none" w:sz="0" w:space="0" w:color="auto"/>
        <w:bottom w:val="none" w:sz="0" w:space="0" w:color="auto"/>
        <w:right w:val="none" w:sz="0" w:space="0" w:color="auto"/>
      </w:divBdr>
    </w:div>
    <w:div w:id="1204945150">
      <w:bodyDiv w:val="1"/>
      <w:marLeft w:val="0"/>
      <w:marRight w:val="0"/>
      <w:marTop w:val="0"/>
      <w:marBottom w:val="0"/>
      <w:divBdr>
        <w:top w:val="none" w:sz="0" w:space="0" w:color="auto"/>
        <w:left w:val="none" w:sz="0" w:space="0" w:color="auto"/>
        <w:bottom w:val="none" w:sz="0" w:space="0" w:color="auto"/>
        <w:right w:val="none" w:sz="0" w:space="0" w:color="auto"/>
      </w:divBdr>
      <w:divsChild>
        <w:div w:id="892425050">
          <w:marLeft w:val="0"/>
          <w:marRight w:val="0"/>
          <w:marTop w:val="0"/>
          <w:marBottom w:val="0"/>
          <w:divBdr>
            <w:top w:val="none" w:sz="0" w:space="0" w:color="auto"/>
            <w:left w:val="none" w:sz="0" w:space="0" w:color="auto"/>
            <w:bottom w:val="none" w:sz="0" w:space="0" w:color="auto"/>
            <w:right w:val="none" w:sz="0" w:space="0" w:color="auto"/>
          </w:divBdr>
        </w:div>
      </w:divsChild>
    </w:div>
    <w:div w:id="1251544611">
      <w:bodyDiv w:val="1"/>
      <w:marLeft w:val="0"/>
      <w:marRight w:val="0"/>
      <w:marTop w:val="0"/>
      <w:marBottom w:val="0"/>
      <w:divBdr>
        <w:top w:val="none" w:sz="0" w:space="0" w:color="auto"/>
        <w:left w:val="none" w:sz="0" w:space="0" w:color="auto"/>
        <w:bottom w:val="none" w:sz="0" w:space="0" w:color="auto"/>
        <w:right w:val="none" w:sz="0" w:space="0" w:color="auto"/>
      </w:divBdr>
    </w:div>
    <w:div w:id="1301424466">
      <w:bodyDiv w:val="1"/>
      <w:marLeft w:val="0"/>
      <w:marRight w:val="0"/>
      <w:marTop w:val="0"/>
      <w:marBottom w:val="0"/>
      <w:divBdr>
        <w:top w:val="none" w:sz="0" w:space="0" w:color="auto"/>
        <w:left w:val="none" w:sz="0" w:space="0" w:color="auto"/>
        <w:bottom w:val="none" w:sz="0" w:space="0" w:color="auto"/>
        <w:right w:val="none" w:sz="0" w:space="0" w:color="auto"/>
      </w:divBdr>
    </w:div>
    <w:div w:id="1525170729">
      <w:bodyDiv w:val="1"/>
      <w:marLeft w:val="0"/>
      <w:marRight w:val="0"/>
      <w:marTop w:val="0"/>
      <w:marBottom w:val="0"/>
      <w:divBdr>
        <w:top w:val="none" w:sz="0" w:space="0" w:color="auto"/>
        <w:left w:val="none" w:sz="0" w:space="0" w:color="auto"/>
        <w:bottom w:val="none" w:sz="0" w:space="0" w:color="auto"/>
        <w:right w:val="none" w:sz="0" w:space="0" w:color="auto"/>
      </w:divBdr>
    </w:div>
    <w:div w:id="1541432965">
      <w:bodyDiv w:val="1"/>
      <w:marLeft w:val="0"/>
      <w:marRight w:val="0"/>
      <w:marTop w:val="0"/>
      <w:marBottom w:val="0"/>
      <w:divBdr>
        <w:top w:val="none" w:sz="0" w:space="0" w:color="auto"/>
        <w:left w:val="none" w:sz="0" w:space="0" w:color="auto"/>
        <w:bottom w:val="none" w:sz="0" w:space="0" w:color="auto"/>
        <w:right w:val="none" w:sz="0" w:space="0" w:color="auto"/>
      </w:divBdr>
    </w:div>
    <w:div w:id="1549150194">
      <w:bodyDiv w:val="1"/>
      <w:marLeft w:val="0"/>
      <w:marRight w:val="0"/>
      <w:marTop w:val="0"/>
      <w:marBottom w:val="0"/>
      <w:divBdr>
        <w:top w:val="none" w:sz="0" w:space="0" w:color="auto"/>
        <w:left w:val="none" w:sz="0" w:space="0" w:color="auto"/>
        <w:bottom w:val="none" w:sz="0" w:space="0" w:color="auto"/>
        <w:right w:val="none" w:sz="0" w:space="0" w:color="auto"/>
      </w:divBdr>
    </w:div>
    <w:div w:id="1593586086">
      <w:bodyDiv w:val="1"/>
      <w:marLeft w:val="0"/>
      <w:marRight w:val="0"/>
      <w:marTop w:val="0"/>
      <w:marBottom w:val="0"/>
      <w:divBdr>
        <w:top w:val="none" w:sz="0" w:space="0" w:color="auto"/>
        <w:left w:val="none" w:sz="0" w:space="0" w:color="auto"/>
        <w:bottom w:val="none" w:sz="0" w:space="0" w:color="auto"/>
        <w:right w:val="none" w:sz="0" w:space="0" w:color="auto"/>
      </w:divBdr>
    </w:div>
    <w:div w:id="1694334513">
      <w:bodyDiv w:val="1"/>
      <w:marLeft w:val="0"/>
      <w:marRight w:val="0"/>
      <w:marTop w:val="0"/>
      <w:marBottom w:val="0"/>
      <w:divBdr>
        <w:top w:val="none" w:sz="0" w:space="0" w:color="auto"/>
        <w:left w:val="none" w:sz="0" w:space="0" w:color="auto"/>
        <w:bottom w:val="none" w:sz="0" w:space="0" w:color="auto"/>
        <w:right w:val="none" w:sz="0" w:space="0" w:color="auto"/>
      </w:divBdr>
    </w:div>
    <w:div w:id="1737044839">
      <w:bodyDiv w:val="1"/>
      <w:marLeft w:val="0"/>
      <w:marRight w:val="0"/>
      <w:marTop w:val="0"/>
      <w:marBottom w:val="0"/>
      <w:divBdr>
        <w:top w:val="none" w:sz="0" w:space="0" w:color="auto"/>
        <w:left w:val="none" w:sz="0" w:space="0" w:color="auto"/>
        <w:bottom w:val="none" w:sz="0" w:space="0" w:color="auto"/>
        <w:right w:val="none" w:sz="0" w:space="0" w:color="auto"/>
      </w:divBdr>
      <w:divsChild>
        <w:div w:id="1963262772">
          <w:marLeft w:val="225"/>
          <w:marRight w:val="0"/>
          <w:marTop w:val="0"/>
          <w:marBottom w:val="225"/>
          <w:divBdr>
            <w:top w:val="none" w:sz="0" w:space="0" w:color="auto"/>
            <w:left w:val="none" w:sz="0" w:space="0" w:color="auto"/>
            <w:bottom w:val="none" w:sz="0" w:space="0" w:color="auto"/>
            <w:right w:val="none" w:sz="0" w:space="0" w:color="auto"/>
          </w:divBdr>
          <w:divsChild>
            <w:div w:id="1916164349">
              <w:marLeft w:val="0"/>
              <w:marRight w:val="0"/>
              <w:marTop w:val="0"/>
              <w:marBottom w:val="0"/>
              <w:divBdr>
                <w:top w:val="none" w:sz="0" w:space="0" w:color="auto"/>
                <w:left w:val="none" w:sz="0" w:space="0" w:color="auto"/>
                <w:bottom w:val="none" w:sz="0" w:space="0" w:color="auto"/>
                <w:right w:val="none" w:sz="0" w:space="0" w:color="auto"/>
              </w:divBdr>
            </w:div>
          </w:divsChild>
        </w:div>
        <w:div w:id="1961960096">
          <w:marLeft w:val="225"/>
          <w:marRight w:val="0"/>
          <w:marTop w:val="0"/>
          <w:marBottom w:val="225"/>
          <w:divBdr>
            <w:top w:val="none" w:sz="0" w:space="0" w:color="auto"/>
            <w:left w:val="none" w:sz="0" w:space="0" w:color="auto"/>
            <w:bottom w:val="none" w:sz="0" w:space="0" w:color="auto"/>
            <w:right w:val="none" w:sz="0" w:space="0" w:color="auto"/>
          </w:divBdr>
        </w:div>
      </w:divsChild>
    </w:div>
    <w:div w:id="1753962858">
      <w:bodyDiv w:val="1"/>
      <w:marLeft w:val="0"/>
      <w:marRight w:val="0"/>
      <w:marTop w:val="0"/>
      <w:marBottom w:val="0"/>
      <w:divBdr>
        <w:top w:val="none" w:sz="0" w:space="0" w:color="auto"/>
        <w:left w:val="none" w:sz="0" w:space="0" w:color="auto"/>
        <w:bottom w:val="none" w:sz="0" w:space="0" w:color="auto"/>
        <w:right w:val="none" w:sz="0" w:space="0" w:color="auto"/>
      </w:divBdr>
    </w:div>
    <w:div w:id="1793160963">
      <w:bodyDiv w:val="1"/>
      <w:marLeft w:val="0"/>
      <w:marRight w:val="0"/>
      <w:marTop w:val="0"/>
      <w:marBottom w:val="0"/>
      <w:divBdr>
        <w:top w:val="none" w:sz="0" w:space="0" w:color="auto"/>
        <w:left w:val="none" w:sz="0" w:space="0" w:color="auto"/>
        <w:bottom w:val="none" w:sz="0" w:space="0" w:color="auto"/>
        <w:right w:val="none" w:sz="0" w:space="0" w:color="auto"/>
      </w:divBdr>
    </w:div>
    <w:div w:id="1859394968">
      <w:bodyDiv w:val="1"/>
      <w:marLeft w:val="0"/>
      <w:marRight w:val="0"/>
      <w:marTop w:val="0"/>
      <w:marBottom w:val="0"/>
      <w:divBdr>
        <w:top w:val="none" w:sz="0" w:space="0" w:color="auto"/>
        <w:left w:val="none" w:sz="0" w:space="0" w:color="auto"/>
        <w:bottom w:val="none" w:sz="0" w:space="0" w:color="auto"/>
        <w:right w:val="none" w:sz="0" w:space="0" w:color="auto"/>
      </w:divBdr>
    </w:div>
    <w:div w:id="1889993577">
      <w:bodyDiv w:val="1"/>
      <w:marLeft w:val="0"/>
      <w:marRight w:val="0"/>
      <w:marTop w:val="0"/>
      <w:marBottom w:val="0"/>
      <w:divBdr>
        <w:top w:val="none" w:sz="0" w:space="0" w:color="auto"/>
        <w:left w:val="none" w:sz="0" w:space="0" w:color="auto"/>
        <w:bottom w:val="none" w:sz="0" w:space="0" w:color="auto"/>
        <w:right w:val="none" w:sz="0" w:space="0" w:color="auto"/>
      </w:divBdr>
    </w:div>
    <w:div w:id="1910844123">
      <w:bodyDiv w:val="1"/>
      <w:marLeft w:val="0"/>
      <w:marRight w:val="0"/>
      <w:marTop w:val="0"/>
      <w:marBottom w:val="0"/>
      <w:divBdr>
        <w:top w:val="none" w:sz="0" w:space="0" w:color="auto"/>
        <w:left w:val="none" w:sz="0" w:space="0" w:color="auto"/>
        <w:bottom w:val="none" w:sz="0" w:space="0" w:color="auto"/>
        <w:right w:val="none" w:sz="0" w:space="0" w:color="auto"/>
      </w:divBdr>
    </w:div>
    <w:div w:id="1953047284">
      <w:bodyDiv w:val="1"/>
      <w:marLeft w:val="0"/>
      <w:marRight w:val="0"/>
      <w:marTop w:val="0"/>
      <w:marBottom w:val="0"/>
      <w:divBdr>
        <w:top w:val="none" w:sz="0" w:space="0" w:color="auto"/>
        <w:left w:val="none" w:sz="0" w:space="0" w:color="auto"/>
        <w:bottom w:val="none" w:sz="0" w:space="0" w:color="auto"/>
        <w:right w:val="none" w:sz="0" w:space="0" w:color="auto"/>
      </w:divBdr>
    </w:div>
    <w:div w:id="1962296409">
      <w:bodyDiv w:val="1"/>
      <w:marLeft w:val="0"/>
      <w:marRight w:val="0"/>
      <w:marTop w:val="0"/>
      <w:marBottom w:val="0"/>
      <w:divBdr>
        <w:top w:val="none" w:sz="0" w:space="0" w:color="auto"/>
        <w:left w:val="none" w:sz="0" w:space="0" w:color="auto"/>
        <w:bottom w:val="none" w:sz="0" w:space="0" w:color="auto"/>
        <w:right w:val="none" w:sz="0" w:space="0" w:color="auto"/>
      </w:divBdr>
    </w:div>
    <w:div w:id="1972663811">
      <w:bodyDiv w:val="1"/>
      <w:marLeft w:val="0"/>
      <w:marRight w:val="0"/>
      <w:marTop w:val="0"/>
      <w:marBottom w:val="0"/>
      <w:divBdr>
        <w:top w:val="none" w:sz="0" w:space="0" w:color="auto"/>
        <w:left w:val="none" w:sz="0" w:space="0" w:color="auto"/>
        <w:bottom w:val="none" w:sz="0" w:space="0" w:color="auto"/>
        <w:right w:val="none" w:sz="0" w:space="0" w:color="auto"/>
      </w:divBdr>
    </w:div>
    <w:div w:id="203249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books.co.uk/book-search/author/schmohl-sabrina-schenk-britta-bleiner/" TargetMode="External"/><Relationship Id="rId13" Type="http://schemas.openxmlformats.org/officeDocument/2006/relationships/hyperlink" Target="https://blackwells.co.uk/bookshop/search/author/Am%C3%A0lia%20Llombart%20Huesca" TargetMode="External"/><Relationship Id="rId18" Type="http://schemas.openxmlformats.org/officeDocument/2006/relationships/hyperlink" Target="https://www.amazon.co.uk/s/ref=dp_byline_sr_book_3?ie=UTF8&amp;field-author=Lorenza+Ruggieri&amp;text=Lorenza+Ruggieri&amp;sort=relevancerank&amp;search-alias=books-uk" TargetMode="External"/><Relationship Id="rId26" Type="http://schemas.openxmlformats.org/officeDocument/2006/relationships/hyperlink" Target="https://www.amazon.com/Stella-Collins/e/B0C6FR2HPF/ref=dp_byline_cont_book_1" TargetMode="External"/><Relationship Id="rId3" Type="http://schemas.openxmlformats.org/officeDocument/2006/relationships/styles" Target="styles.xml"/><Relationship Id="rId21" Type="http://schemas.openxmlformats.org/officeDocument/2006/relationships/hyperlink" Target="https://www.abebooks.com/book-search/author/bleiner-sandra/" TargetMode="External"/><Relationship Id="rId7" Type="http://schemas.openxmlformats.org/officeDocument/2006/relationships/endnotes" Target="endnotes.xml"/><Relationship Id="rId12" Type="http://schemas.openxmlformats.org/officeDocument/2006/relationships/hyperlink" Target="https://blackwells.co.uk/bookshop/search/author/Kokusai%20Nihongo%20Fukyu%20Kyokai" TargetMode="External"/><Relationship Id="rId17" Type="http://schemas.openxmlformats.org/officeDocument/2006/relationships/hyperlink" Target="https://www.amazon.co.uk/s/ref=dp_byline_sr_book_2?ie=UTF8&amp;field-author=S+Magnelli&amp;text=S+Magnelli&amp;sort=relevancerank&amp;search-alias=books-uk" TargetMode="External"/><Relationship Id="rId25" Type="http://schemas.openxmlformats.org/officeDocument/2006/relationships/hyperlink" Target="https://www.cambridge.org/highereducation/search?filters=%24author%24author%3DAlison%20Pert%3B%3B&amp;event=SE-AU_AUTH" TargetMode="External"/><Relationship Id="rId2" Type="http://schemas.openxmlformats.org/officeDocument/2006/relationships/numbering" Target="numbering.xml"/><Relationship Id="rId16" Type="http://schemas.openxmlformats.org/officeDocument/2006/relationships/hyperlink" Target="https://www.amazon.co.uk/s/ref=dp_byline_sr_book_1?ie=UTF8&amp;field-author=Telis+Marin&amp;text=Telis+Marin&amp;sort=relevancerank&amp;search-alias=books-uk" TargetMode="External"/><Relationship Id="rId20" Type="http://schemas.openxmlformats.org/officeDocument/2006/relationships/hyperlink" Target="https://www.abebooks.com/book-search/author/schenk-britt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oup.com/ukhe/product/gesture-9780192855084?cc=lt&amp;lang=en" TargetMode="External"/><Relationship Id="rId24" Type="http://schemas.openxmlformats.org/officeDocument/2006/relationships/hyperlink" Target="https://www.cambridge.org/highereducation/search?filters=%24author%24author%3DEmily%20Crawford%3B%3B&amp;event=SE-AU_AUTH" TargetMode="External"/><Relationship Id="rId5" Type="http://schemas.openxmlformats.org/officeDocument/2006/relationships/webSettings" Target="webSettings.xml"/><Relationship Id="rId15" Type="http://schemas.openxmlformats.org/officeDocument/2006/relationships/hyperlink" Target="https://blackwells.co.uk/bookshop/search/author/%20Liu" TargetMode="External"/><Relationship Id="rId23" Type="http://schemas.openxmlformats.org/officeDocument/2006/relationships/hyperlink" Target="https://www.abebooks.com/book-search/author/glaser-jana/" TargetMode="External"/><Relationship Id="rId28" Type="http://schemas.openxmlformats.org/officeDocument/2006/relationships/footer" Target="footer1.xml"/><Relationship Id="rId10" Type="http://schemas.openxmlformats.org/officeDocument/2006/relationships/hyperlink" Target="https://www.abebooks.co.uk/9783191316501/Akademie-Deutsch-Band-Zusatzmaterial-Audios-3191316507/plp" TargetMode="External"/><Relationship Id="rId19" Type="http://schemas.openxmlformats.org/officeDocument/2006/relationships/hyperlink" Target="https://www.abebooks.com/author/b0cyh3xpbs/sabrina-schmohl?ref_=nav_alk_plp" TargetMode="External"/><Relationship Id="rId4" Type="http://schemas.openxmlformats.org/officeDocument/2006/relationships/settings" Target="settings.xml"/><Relationship Id="rId9" Type="http://schemas.openxmlformats.org/officeDocument/2006/relationships/hyperlink" Target="https://www.abebooks.co.uk/Akademie-Deutsch-Band-Zusatzmaterial-Audios-online/30615362295/bd" TargetMode="External"/><Relationship Id="rId14" Type="http://schemas.openxmlformats.org/officeDocument/2006/relationships/hyperlink" Target="https://blackwells.co.uk/bookshop/search/author/Xun" TargetMode="External"/><Relationship Id="rId22" Type="http://schemas.openxmlformats.org/officeDocument/2006/relationships/hyperlink" Target="https://www.abebooks.com/book-search/author/wirtz-michaela/" TargetMode="External"/><Relationship Id="rId27" Type="http://schemas.openxmlformats.org/officeDocument/2006/relationships/hyperlink" Target="mailto:daiva.turcinavice@vdu.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FDF0E-C15D-4B9D-A90C-DDA3A4A8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1032</Words>
  <Characters>9277</Characters>
  <Application>Microsoft Office Word</Application>
  <DocSecurity>0</DocSecurity>
  <Lines>77</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VYTAUTO DIDŽIOJO UNIVERSITETAS</vt:lpstr>
      <vt:lpstr>VYTAUTO DIDŽIOJO UNIVERSITETAS</vt:lpstr>
    </vt:vector>
  </TitlesOfParts>
  <Company>VDU</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VYTAUTO DIDŽIOJO UNIVERSITETAS</dc:title>
  <dc:creator>kl</dc:creator>
  <cp:lastModifiedBy>Greta Stirbytė</cp:lastModifiedBy>
  <cp:revision>16</cp:revision>
  <cp:lastPrinted>2025-09-01T08:05:00Z</cp:lastPrinted>
  <dcterms:created xsi:type="dcterms:W3CDTF">2025-09-08T10:49:00Z</dcterms:created>
  <dcterms:modified xsi:type="dcterms:W3CDTF">2025-09-15T08:53:00Z</dcterms:modified>
</cp:coreProperties>
</file>