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36351D0A" w:rsidR="00E7057E" w:rsidRPr="00E70434" w:rsidRDefault="00E70434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E70434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OPERACINĖS LEMPA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E7043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70434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E70434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E70434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E7043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70434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E70434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E70434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E70434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E7043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70434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E7043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70434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E7043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70434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E7043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70434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E70434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E70434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E70434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E70434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E7043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70434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E70434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70434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56133950" w:rsidR="00557AC3" w:rsidRPr="00E70434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704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E704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E704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E70434" w:rsidRPr="00E704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rugsėjo 19</w:t>
            </w:r>
            <w:r w:rsidRPr="00E704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E704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E704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30A32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62343"/>
    <w:rsid w:val="00E70434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2025-09-15T10:02:00Z</dcterms:modified>
</cp:coreProperties>
</file>