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38D9" w14:textId="77777777" w:rsidR="00E32A49" w:rsidRDefault="00E32A49" w:rsidP="00E32A49">
      <w:pPr>
        <w:ind w:left="4320" w:firstLine="720"/>
        <w:textAlignment w:val="baseline"/>
        <w:rPr>
          <w:sz w:val="18"/>
          <w:szCs w:val="18"/>
        </w:rPr>
      </w:pPr>
      <w:r>
        <w:rPr>
          <w:szCs w:val="24"/>
        </w:rPr>
        <w:t>PATVIRTINTA </w:t>
      </w:r>
    </w:p>
    <w:p w14:paraId="458CA0DE" w14:textId="77777777" w:rsidR="00E32A49" w:rsidRDefault="00E32A49" w:rsidP="00E32A49">
      <w:pPr>
        <w:ind w:left="4320" w:firstLine="720"/>
        <w:textAlignment w:val="baseline"/>
        <w:rPr>
          <w:szCs w:val="24"/>
        </w:rPr>
      </w:pPr>
      <w:r>
        <w:rPr>
          <w:szCs w:val="24"/>
        </w:rPr>
        <w:t xml:space="preserve">Viešųjų pirkimų tarnybos direktoriaus </w:t>
      </w:r>
    </w:p>
    <w:p w14:paraId="3F043BCA" w14:textId="77777777" w:rsidR="00E32A49" w:rsidRDefault="00E32A49" w:rsidP="00E32A49">
      <w:pPr>
        <w:ind w:left="5040"/>
        <w:textAlignment w:val="baseline"/>
        <w:rPr>
          <w:szCs w:val="24"/>
        </w:rPr>
      </w:pPr>
      <w:r>
        <w:rPr>
          <w:szCs w:val="24"/>
        </w:rPr>
        <w:t>2024 m. vasario 8 d. įsakymu Nr. 1S-19 </w:t>
      </w:r>
    </w:p>
    <w:p w14:paraId="207697BD" w14:textId="77777777" w:rsidR="00E32A49" w:rsidRDefault="00E32A49" w:rsidP="00E32A49">
      <w:pPr>
        <w:ind w:left="220" w:firstLine="4820"/>
        <w:textAlignment w:val="center"/>
        <w:rPr>
          <w:color w:val="000000"/>
          <w:szCs w:val="24"/>
        </w:rPr>
      </w:pPr>
      <w:r>
        <w:rPr>
          <w:color w:val="000000"/>
          <w:szCs w:val="24"/>
        </w:rPr>
        <w:t>(Viešųjų pirkimų tarnybos direktoriaus</w:t>
      </w:r>
    </w:p>
    <w:p w14:paraId="00A801F5" w14:textId="77777777" w:rsidR="00E32A49" w:rsidRDefault="00E32A49" w:rsidP="00E32A49">
      <w:pPr>
        <w:ind w:left="5040"/>
        <w:textAlignment w:val="center"/>
        <w:rPr>
          <w:color w:val="000000"/>
          <w:szCs w:val="24"/>
        </w:rPr>
      </w:pPr>
      <w:r>
        <w:rPr>
          <w:color w:val="000000"/>
          <w:szCs w:val="24"/>
        </w:rPr>
        <w:t xml:space="preserve">2025 m. balandžio 17 d. įsakymo Nr. 1S-51 </w:t>
      </w:r>
    </w:p>
    <w:p w14:paraId="485FD4BE" w14:textId="77777777" w:rsidR="00E32A49" w:rsidRDefault="00E32A49" w:rsidP="00E32A49">
      <w:pPr>
        <w:ind w:left="5040"/>
        <w:textAlignment w:val="center"/>
        <w:rPr>
          <w:color w:val="000000"/>
          <w:szCs w:val="24"/>
        </w:rPr>
      </w:pPr>
      <w:r>
        <w:rPr>
          <w:color w:val="000000"/>
          <w:szCs w:val="24"/>
        </w:rPr>
        <w:t>redakcija)</w:t>
      </w:r>
    </w:p>
    <w:p w14:paraId="1F715478" w14:textId="77777777" w:rsidR="00E32A49" w:rsidRDefault="00E32A49" w:rsidP="00E32A49">
      <w:pPr>
        <w:textAlignment w:val="baseline"/>
        <w:rPr>
          <w:sz w:val="18"/>
          <w:szCs w:val="18"/>
        </w:rPr>
      </w:pPr>
    </w:p>
    <w:p w14:paraId="59C23D8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BC0791C" w14:textId="77777777" w:rsidR="005A5832" w:rsidRDefault="005A5832">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7"/>
        <w:gridCol w:w="59"/>
        <w:gridCol w:w="1921"/>
        <w:gridCol w:w="275"/>
        <w:gridCol w:w="1148"/>
        <w:gridCol w:w="939"/>
        <w:gridCol w:w="2760"/>
      </w:tblGrid>
      <w:tr w:rsidR="005A5832" w14:paraId="45A2060D" w14:textId="77777777" w:rsidTr="00773173">
        <w:tc>
          <w:tcPr>
            <w:tcW w:w="2340" w:type="dxa"/>
          </w:tcPr>
          <w:p w14:paraId="71F2D8B2" w14:textId="77777777" w:rsidR="005A5832" w:rsidRDefault="00A10867">
            <w:pPr>
              <w:jc w:val="both"/>
              <w:rPr>
                <w:b/>
                <w:bCs/>
                <w:kern w:val="2"/>
                <w:szCs w:val="24"/>
              </w:rPr>
            </w:pPr>
            <w:r>
              <w:rPr>
                <w:b/>
                <w:bCs/>
                <w:kern w:val="2"/>
                <w:szCs w:val="24"/>
              </w:rPr>
              <w:t>Sutarties pavadinimas</w:t>
            </w:r>
          </w:p>
        </w:tc>
        <w:tc>
          <w:tcPr>
            <w:tcW w:w="7299" w:type="dxa"/>
            <w:gridSpan w:val="7"/>
          </w:tcPr>
          <w:p w14:paraId="0C702758" w14:textId="77777777" w:rsidR="005A5832" w:rsidRDefault="00D33D3E" w:rsidP="00622111">
            <w:pPr>
              <w:jc w:val="both"/>
              <w:rPr>
                <w:kern w:val="2"/>
                <w:szCs w:val="24"/>
              </w:rPr>
            </w:pPr>
            <w:r w:rsidRPr="00D33D3E">
              <w:rPr>
                <w:kern w:val="2"/>
                <w:szCs w:val="24"/>
              </w:rPr>
              <w:t>Reklamos gamybos ir montavimo paslaug</w:t>
            </w:r>
            <w:r w:rsidRPr="00D33D3E">
              <w:rPr>
                <w:rFonts w:hint="eastAsia"/>
                <w:kern w:val="2"/>
                <w:szCs w:val="24"/>
              </w:rPr>
              <w:t>ų</w:t>
            </w:r>
            <w:r w:rsidRPr="00D33D3E">
              <w:rPr>
                <w:kern w:val="2"/>
                <w:szCs w:val="24"/>
              </w:rPr>
              <w:t xml:space="preserve"> pirkimas, informacini</w:t>
            </w:r>
            <w:r w:rsidRPr="00D33D3E">
              <w:rPr>
                <w:rFonts w:hint="eastAsia"/>
                <w:kern w:val="2"/>
                <w:szCs w:val="24"/>
              </w:rPr>
              <w:t>ų</w:t>
            </w:r>
            <w:r w:rsidRPr="00D33D3E">
              <w:rPr>
                <w:kern w:val="2"/>
                <w:szCs w:val="24"/>
              </w:rPr>
              <w:t xml:space="preserve"> stend</w:t>
            </w:r>
            <w:r w:rsidRPr="00D33D3E">
              <w:rPr>
                <w:rFonts w:hint="eastAsia"/>
                <w:kern w:val="2"/>
                <w:szCs w:val="24"/>
              </w:rPr>
              <w:t>ų</w:t>
            </w:r>
            <w:r w:rsidRPr="00D33D3E">
              <w:rPr>
                <w:kern w:val="2"/>
                <w:szCs w:val="24"/>
              </w:rPr>
              <w:t xml:space="preserve"> gamybos</w:t>
            </w:r>
            <w:r w:rsidR="00295700">
              <w:rPr>
                <w:b/>
                <w:bCs/>
                <w:kern w:val="2"/>
                <w:szCs w:val="24"/>
              </w:rPr>
              <w:t xml:space="preserve"> </w:t>
            </w:r>
            <w:r w:rsidR="009F6620">
              <w:rPr>
                <w:kern w:val="2"/>
                <w:szCs w:val="24"/>
              </w:rPr>
              <w:t>viešojo pirkimo – pardavimo sutartis</w:t>
            </w:r>
          </w:p>
        </w:tc>
      </w:tr>
      <w:tr w:rsidR="005A5832" w14:paraId="5C0430E9" w14:textId="77777777" w:rsidTr="00773173">
        <w:tc>
          <w:tcPr>
            <w:tcW w:w="2340" w:type="dxa"/>
          </w:tcPr>
          <w:p w14:paraId="73CF0B91" w14:textId="77777777" w:rsidR="005A5832" w:rsidRDefault="00A10867">
            <w:pPr>
              <w:jc w:val="both"/>
              <w:rPr>
                <w:b/>
                <w:bCs/>
                <w:kern w:val="2"/>
                <w:szCs w:val="24"/>
              </w:rPr>
            </w:pPr>
            <w:r>
              <w:rPr>
                <w:b/>
                <w:bCs/>
                <w:kern w:val="2"/>
                <w:szCs w:val="24"/>
              </w:rPr>
              <w:t>Sutarties data</w:t>
            </w:r>
          </w:p>
        </w:tc>
        <w:tc>
          <w:tcPr>
            <w:tcW w:w="2177" w:type="dxa"/>
            <w:gridSpan w:val="3"/>
          </w:tcPr>
          <w:p w14:paraId="68FBBAA0" w14:textId="77777777" w:rsidR="005A5832" w:rsidRDefault="005A5832">
            <w:pPr>
              <w:jc w:val="both"/>
              <w:rPr>
                <w:kern w:val="2"/>
                <w:szCs w:val="24"/>
              </w:rPr>
            </w:pPr>
          </w:p>
        </w:tc>
        <w:tc>
          <w:tcPr>
            <w:tcW w:w="2362" w:type="dxa"/>
            <w:gridSpan w:val="3"/>
          </w:tcPr>
          <w:p w14:paraId="1C337D32" w14:textId="77777777" w:rsidR="005A5832" w:rsidRDefault="00A10867">
            <w:pPr>
              <w:jc w:val="both"/>
              <w:rPr>
                <w:b/>
                <w:bCs/>
                <w:kern w:val="2"/>
                <w:szCs w:val="24"/>
              </w:rPr>
            </w:pPr>
            <w:r>
              <w:rPr>
                <w:b/>
                <w:bCs/>
                <w:kern w:val="2"/>
                <w:szCs w:val="24"/>
              </w:rPr>
              <w:t>Sutarties numeris</w:t>
            </w:r>
          </w:p>
        </w:tc>
        <w:tc>
          <w:tcPr>
            <w:tcW w:w="2760" w:type="dxa"/>
          </w:tcPr>
          <w:p w14:paraId="7E569E4F" w14:textId="77777777" w:rsidR="005A5832" w:rsidRDefault="005A5832">
            <w:pPr>
              <w:jc w:val="both"/>
              <w:rPr>
                <w:kern w:val="2"/>
                <w:szCs w:val="24"/>
              </w:rPr>
            </w:pPr>
          </w:p>
        </w:tc>
      </w:tr>
      <w:tr w:rsidR="005A5832" w14:paraId="3D789A9C" w14:textId="77777777" w:rsidTr="00773173">
        <w:tc>
          <w:tcPr>
            <w:tcW w:w="9639" w:type="dxa"/>
            <w:gridSpan w:val="8"/>
          </w:tcPr>
          <w:p w14:paraId="27D5505C" w14:textId="77777777" w:rsidR="005A5832" w:rsidRDefault="00A10867">
            <w:pPr>
              <w:jc w:val="center"/>
              <w:rPr>
                <w:b/>
                <w:bCs/>
                <w:kern w:val="2"/>
                <w:szCs w:val="24"/>
              </w:rPr>
            </w:pPr>
            <w:r>
              <w:rPr>
                <w:b/>
                <w:bCs/>
                <w:kern w:val="2"/>
                <w:szCs w:val="24"/>
              </w:rPr>
              <w:t>1. SUTARTIES ŠALYS</w:t>
            </w:r>
          </w:p>
        </w:tc>
      </w:tr>
      <w:tr w:rsidR="00C227F0" w14:paraId="14B4567C" w14:textId="77777777" w:rsidTr="00773173">
        <w:tc>
          <w:tcPr>
            <w:tcW w:w="2596" w:type="dxa"/>
            <w:gridSpan w:val="3"/>
            <w:vMerge w:val="restart"/>
          </w:tcPr>
          <w:p w14:paraId="56D02D8F" w14:textId="77777777" w:rsidR="00C227F0" w:rsidRDefault="00C227F0" w:rsidP="00C227F0">
            <w:pPr>
              <w:jc w:val="center"/>
              <w:rPr>
                <w:b/>
                <w:bCs/>
                <w:kern w:val="2"/>
                <w:szCs w:val="24"/>
              </w:rPr>
            </w:pPr>
          </w:p>
          <w:p w14:paraId="0B70AD74" w14:textId="77777777" w:rsidR="00C227F0" w:rsidRDefault="00C227F0" w:rsidP="00C227F0">
            <w:pPr>
              <w:jc w:val="center"/>
              <w:rPr>
                <w:b/>
                <w:bCs/>
                <w:kern w:val="2"/>
                <w:szCs w:val="24"/>
              </w:rPr>
            </w:pPr>
          </w:p>
          <w:p w14:paraId="7CBB0132" w14:textId="77777777" w:rsidR="00C227F0" w:rsidRDefault="00C227F0" w:rsidP="00C227F0">
            <w:pPr>
              <w:jc w:val="center"/>
              <w:rPr>
                <w:b/>
                <w:bCs/>
                <w:kern w:val="2"/>
                <w:szCs w:val="24"/>
              </w:rPr>
            </w:pPr>
          </w:p>
          <w:p w14:paraId="2D29D500" w14:textId="77777777" w:rsidR="00C227F0" w:rsidRDefault="00C227F0" w:rsidP="00C227F0">
            <w:pPr>
              <w:rPr>
                <w:b/>
                <w:bCs/>
                <w:kern w:val="2"/>
                <w:szCs w:val="24"/>
              </w:rPr>
            </w:pPr>
          </w:p>
          <w:p w14:paraId="38DD21F7" w14:textId="77777777" w:rsidR="00C227F0" w:rsidRDefault="00C227F0" w:rsidP="00C227F0">
            <w:pPr>
              <w:rPr>
                <w:b/>
                <w:bCs/>
                <w:kern w:val="2"/>
                <w:szCs w:val="24"/>
              </w:rPr>
            </w:pPr>
            <w:r>
              <w:rPr>
                <w:b/>
                <w:bCs/>
                <w:kern w:val="2"/>
                <w:szCs w:val="24"/>
              </w:rPr>
              <w:t>1.1. Pirkėjas</w:t>
            </w:r>
          </w:p>
        </w:tc>
        <w:tc>
          <w:tcPr>
            <w:tcW w:w="3344" w:type="dxa"/>
            <w:gridSpan w:val="3"/>
          </w:tcPr>
          <w:p w14:paraId="166CC6B7" w14:textId="77777777" w:rsidR="00C227F0" w:rsidRDefault="00C227F0" w:rsidP="00C227F0">
            <w:pPr>
              <w:rPr>
                <w:kern w:val="2"/>
                <w:szCs w:val="24"/>
              </w:rPr>
            </w:pPr>
            <w:r>
              <w:rPr>
                <w:kern w:val="2"/>
                <w:szCs w:val="24"/>
              </w:rPr>
              <w:t>1.1.1. Pavadinimas</w:t>
            </w:r>
          </w:p>
        </w:tc>
        <w:tc>
          <w:tcPr>
            <w:tcW w:w="3699" w:type="dxa"/>
            <w:gridSpan w:val="2"/>
          </w:tcPr>
          <w:p w14:paraId="661026FB" w14:textId="77777777" w:rsidR="00C227F0" w:rsidRDefault="00C227F0" w:rsidP="00E0701A">
            <w:pPr>
              <w:rPr>
                <w:kern w:val="2"/>
                <w:szCs w:val="24"/>
              </w:rPr>
            </w:pPr>
            <w:r w:rsidRPr="004403A6">
              <w:rPr>
                <w:b/>
                <w:bCs/>
                <w:kern w:val="2"/>
                <w:szCs w:val="24"/>
              </w:rPr>
              <w:t>Viešoji įstaiga Lietuvos sveikatos mokslų universiteto Kauno ligoninė</w:t>
            </w:r>
          </w:p>
        </w:tc>
      </w:tr>
      <w:tr w:rsidR="00C227F0" w14:paraId="4B6A1792" w14:textId="77777777" w:rsidTr="00773173">
        <w:tc>
          <w:tcPr>
            <w:tcW w:w="2596" w:type="dxa"/>
            <w:gridSpan w:val="3"/>
            <w:vMerge/>
          </w:tcPr>
          <w:p w14:paraId="65668AB7" w14:textId="77777777" w:rsidR="00C227F0" w:rsidRDefault="00C227F0" w:rsidP="00C227F0">
            <w:pPr>
              <w:rPr>
                <w:kern w:val="2"/>
                <w:szCs w:val="24"/>
              </w:rPr>
            </w:pPr>
          </w:p>
        </w:tc>
        <w:tc>
          <w:tcPr>
            <w:tcW w:w="3344" w:type="dxa"/>
            <w:gridSpan w:val="3"/>
          </w:tcPr>
          <w:p w14:paraId="29E48D1C" w14:textId="77777777" w:rsidR="00C227F0" w:rsidRDefault="00C227F0" w:rsidP="00C227F0">
            <w:pPr>
              <w:rPr>
                <w:kern w:val="2"/>
                <w:szCs w:val="24"/>
              </w:rPr>
            </w:pPr>
            <w:r>
              <w:rPr>
                <w:kern w:val="2"/>
                <w:szCs w:val="24"/>
              </w:rPr>
              <w:t>1.1.2. Juridinio asmens kodas</w:t>
            </w:r>
          </w:p>
        </w:tc>
        <w:tc>
          <w:tcPr>
            <w:tcW w:w="3699" w:type="dxa"/>
            <w:gridSpan w:val="2"/>
          </w:tcPr>
          <w:p w14:paraId="400643F6" w14:textId="77777777" w:rsidR="00C227F0" w:rsidRDefault="00C227F0" w:rsidP="00E0701A">
            <w:pPr>
              <w:rPr>
                <w:kern w:val="2"/>
                <w:szCs w:val="24"/>
              </w:rPr>
            </w:pPr>
            <w:r>
              <w:rPr>
                <w:kern w:val="2"/>
                <w:szCs w:val="24"/>
              </w:rPr>
              <w:t>302583800</w:t>
            </w:r>
          </w:p>
        </w:tc>
      </w:tr>
      <w:tr w:rsidR="00C227F0" w14:paraId="734A6417" w14:textId="77777777" w:rsidTr="00773173">
        <w:tc>
          <w:tcPr>
            <w:tcW w:w="2596" w:type="dxa"/>
            <w:gridSpan w:val="3"/>
            <w:vMerge/>
          </w:tcPr>
          <w:p w14:paraId="401728C3" w14:textId="77777777" w:rsidR="00C227F0" w:rsidRDefault="00C227F0" w:rsidP="00C227F0">
            <w:pPr>
              <w:rPr>
                <w:kern w:val="2"/>
                <w:szCs w:val="24"/>
              </w:rPr>
            </w:pPr>
          </w:p>
        </w:tc>
        <w:tc>
          <w:tcPr>
            <w:tcW w:w="3344" w:type="dxa"/>
            <w:gridSpan w:val="3"/>
          </w:tcPr>
          <w:p w14:paraId="538389D2" w14:textId="77777777" w:rsidR="00C227F0" w:rsidRDefault="00C227F0" w:rsidP="00C227F0">
            <w:pPr>
              <w:rPr>
                <w:kern w:val="2"/>
                <w:szCs w:val="24"/>
              </w:rPr>
            </w:pPr>
            <w:r>
              <w:rPr>
                <w:kern w:val="2"/>
                <w:szCs w:val="24"/>
              </w:rPr>
              <w:t>1.1.3. Adresas</w:t>
            </w:r>
          </w:p>
        </w:tc>
        <w:tc>
          <w:tcPr>
            <w:tcW w:w="3699" w:type="dxa"/>
            <w:gridSpan w:val="2"/>
          </w:tcPr>
          <w:p w14:paraId="784B13FA" w14:textId="77777777" w:rsidR="00C227F0" w:rsidRDefault="00C227F0" w:rsidP="00E0701A">
            <w:pPr>
              <w:rPr>
                <w:kern w:val="2"/>
                <w:szCs w:val="24"/>
              </w:rPr>
            </w:pPr>
            <w:r>
              <w:rPr>
                <w:kern w:val="2"/>
                <w:szCs w:val="24"/>
              </w:rPr>
              <w:t>Josvainių g. 2, Kaunas, LT-47144</w:t>
            </w:r>
          </w:p>
        </w:tc>
      </w:tr>
      <w:tr w:rsidR="00C227F0" w14:paraId="06CA0A87" w14:textId="77777777" w:rsidTr="00773173">
        <w:tc>
          <w:tcPr>
            <w:tcW w:w="2596" w:type="dxa"/>
            <w:gridSpan w:val="3"/>
            <w:vMerge/>
          </w:tcPr>
          <w:p w14:paraId="07EEB361" w14:textId="77777777" w:rsidR="00C227F0" w:rsidRDefault="00C227F0" w:rsidP="00C227F0">
            <w:pPr>
              <w:rPr>
                <w:kern w:val="2"/>
                <w:szCs w:val="24"/>
              </w:rPr>
            </w:pPr>
          </w:p>
        </w:tc>
        <w:tc>
          <w:tcPr>
            <w:tcW w:w="3344" w:type="dxa"/>
            <w:gridSpan w:val="3"/>
          </w:tcPr>
          <w:p w14:paraId="6B644ECD" w14:textId="77777777" w:rsidR="00C227F0" w:rsidRDefault="00C227F0" w:rsidP="00C227F0">
            <w:pPr>
              <w:rPr>
                <w:kern w:val="2"/>
                <w:szCs w:val="24"/>
              </w:rPr>
            </w:pPr>
            <w:r>
              <w:rPr>
                <w:kern w:val="2"/>
                <w:szCs w:val="24"/>
              </w:rPr>
              <w:t>1.1.4. PVM mokėtojo kodas</w:t>
            </w:r>
          </w:p>
        </w:tc>
        <w:tc>
          <w:tcPr>
            <w:tcW w:w="3699" w:type="dxa"/>
            <w:gridSpan w:val="2"/>
          </w:tcPr>
          <w:p w14:paraId="02300204" w14:textId="77777777" w:rsidR="00C227F0" w:rsidRDefault="00C227F0" w:rsidP="00E0701A">
            <w:pPr>
              <w:rPr>
                <w:kern w:val="2"/>
                <w:szCs w:val="24"/>
              </w:rPr>
            </w:pPr>
            <w:r>
              <w:rPr>
                <w:kern w:val="2"/>
                <w:szCs w:val="24"/>
              </w:rPr>
              <w:t>LT100005939715</w:t>
            </w:r>
          </w:p>
        </w:tc>
      </w:tr>
      <w:tr w:rsidR="00C227F0" w14:paraId="079EA5DD" w14:textId="77777777" w:rsidTr="00773173">
        <w:tc>
          <w:tcPr>
            <w:tcW w:w="2596" w:type="dxa"/>
            <w:gridSpan w:val="3"/>
            <w:vMerge/>
          </w:tcPr>
          <w:p w14:paraId="1002A3EE" w14:textId="77777777" w:rsidR="00C227F0" w:rsidRDefault="00C227F0" w:rsidP="00C227F0">
            <w:pPr>
              <w:rPr>
                <w:kern w:val="2"/>
                <w:szCs w:val="24"/>
              </w:rPr>
            </w:pPr>
          </w:p>
        </w:tc>
        <w:tc>
          <w:tcPr>
            <w:tcW w:w="3344" w:type="dxa"/>
            <w:gridSpan w:val="3"/>
          </w:tcPr>
          <w:p w14:paraId="5057A57C" w14:textId="77777777" w:rsidR="00C227F0" w:rsidRDefault="00C227F0" w:rsidP="00C227F0">
            <w:pPr>
              <w:rPr>
                <w:kern w:val="2"/>
                <w:szCs w:val="24"/>
              </w:rPr>
            </w:pPr>
            <w:r>
              <w:rPr>
                <w:kern w:val="2"/>
                <w:szCs w:val="24"/>
              </w:rPr>
              <w:t>1.1.5. Atsiskaitomoji sąskaita</w:t>
            </w:r>
          </w:p>
        </w:tc>
        <w:tc>
          <w:tcPr>
            <w:tcW w:w="3699" w:type="dxa"/>
            <w:gridSpan w:val="2"/>
          </w:tcPr>
          <w:p w14:paraId="4D74744E" w14:textId="77777777" w:rsidR="00C227F0" w:rsidRDefault="00C227F0" w:rsidP="00E0701A">
            <w:pPr>
              <w:rPr>
                <w:kern w:val="2"/>
                <w:szCs w:val="24"/>
              </w:rPr>
            </w:pPr>
            <w:r>
              <w:rPr>
                <w:kern w:val="2"/>
                <w:szCs w:val="24"/>
              </w:rPr>
              <w:t>LT284010042502573979</w:t>
            </w:r>
          </w:p>
        </w:tc>
      </w:tr>
      <w:tr w:rsidR="00C227F0" w14:paraId="655CFA4B" w14:textId="77777777" w:rsidTr="00773173">
        <w:tc>
          <w:tcPr>
            <w:tcW w:w="2596" w:type="dxa"/>
            <w:gridSpan w:val="3"/>
            <w:vMerge/>
          </w:tcPr>
          <w:p w14:paraId="6C4DB45F" w14:textId="77777777" w:rsidR="00C227F0" w:rsidRDefault="00C227F0" w:rsidP="00C227F0">
            <w:pPr>
              <w:rPr>
                <w:kern w:val="2"/>
                <w:szCs w:val="24"/>
              </w:rPr>
            </w:pPr>
          </w:p>
        </w:tc>
        <w:tc>
          <w:tcPr>
            <w:tcW w:w="3344" w:type="dxa"/>
            <w:gridSpan w:val="3"/>
          </w:tcPr>
          <w:p w14:paraId="7C0D9D57" w14:textId="77777777" w:rsidR="00C227F0" w:rsidRDefault="00C227F0" w:rsidP="00C227F0">
            <w:pPr>
              <w:rPr>
                <w:kern w:val="2"/>
                <w:szCs w:val="24"/>
              </w:rPr>
            </w:pPr>
            <w:r>
              <w:rPr>
                <w:kern w:val="2"/>
                <w:szCs w:val="24"/>
              </w:rPr>
              <w:t>1.1.6. Bankas, banko kodas</w:t>
            </w:r>
          </w:p>
        </w:tc>
        <w:tc>
          <w:tcPr>
            <w:tcW w:w="3699" w:type="dxa"/>
            <w:gridSpan w:val="2"/>
          </w:tcPr>
          <w:p w14:paraId="315A0420" w14:textId="77777777" w:rsidR="00C227F0" w:rsidRDefault="00C227F0" w:rsidP="00E0701A">
            <w:pPr>
              <w:rPr>
                <w:kern w:val="2"/>
                <w:szCs w:val="24"/>
              </w:rPr>
            </w:pPr>
            <w:proofErr w:type="spellStart"/>
            <w:r>
              <w:rPr>
                <w:kern w:val="2"/>
                <w:szCs w:val="24"/>
              </w:rPr>
              <w:t>Luminor</w:t>
            </w:r>
            <w:proofErr w:type="spellEnd"/>
            <w:r>
              <w:rPr>
                <w:kern w:val="2"/>
                <w:szCs w:val="24"/>
              </w:rPr>
              <w:t xml:space="preserve"> Bank AS, 40100</w:t>
            </w:r>
          </w:p>
        </w:tc>
      </w:tr>
      <w:tr w:rsidR="00C227F0" w14:paraId="2397005A" w14:textId="77777777" w:rsidTr="00773173">
        <w:tc>
          <w:tcPr>
            <w:tcW w:w="2596" w:type="dxa"/>
            <w:gridSpan w:val="3"/>
            <w:vMerge/>
          </w:tcPr>
          <w:p w14:paraId="3AFAF1B4" w14:textId="77777777" w:rsidR="00C227F0" w:rsidRDefault="00C227F0" w:rsidP="00C227F0">
            <w:pPr>
              <w:rPr>
                <w:kern w:val="2"/>
                <w:szCs w:val="24"/>
              </w:rPr>
            </w:pPr>
          </w:p>
        </w:tc>
        <w:tc>
          <w:tcPr>
            <w:tcW w:w="3344" w:type="dxa"/>
            <w:gridSpan w:val="3"/>
          </w:tcPr>
          <w:p w14:paraId="481753CB" w14:textId="77777777" w:rsidR="00C227F0" w:rsidRDefault="00C227F0" w:rsidP="00C227F0">
            <w:pPr>
              <w:rPr>
                <w:kern w:val="2"/>
                <w:szCs w:val="24"/>
              </w:rPr>
            </w:pPr>
            <w:r>
              <w:rPr>
                <w:kern w:val="2"/>
                <w:szCs w:val="24"/>
              </w:rPr>
              <w:t>1.1.7. Telefonas</w:t>
            </w:r>
          </w:p>
        </w:tc>
        <w:tc>
          <w:tcPr>
            <w:tcW w:w="3699" w:type="dxa"/>
            <w:gridSpan w:val="2"/>
          </w:tcPr>
          <w:p w14:paraId="41F65E93" w14:textId="77777777" w:rsidR="00C227F0" w:rsidRDefault="00C227F0" w:rsidP="00E0701A">
            <w:pPr>
              <w:rPr>
                <w:kern w:val="2"/>
                <w:szCs w:val="24"/>
              </w:rPr>
            </w:pPr>
            <w:r>
              <w:rPr>
                <w:kern w:val="2"/>
                <w:szCs w:val="24"/>
              </w:rPr>
              <w:t>+370 37 306 000</w:t>
            </w:r>
          </w:p>
        </w:tc>
      </w:tr>
      <w:tr w:rsidR="00C227F0" w14:paraId="6780A43C" w14:textId="77777777" w:rsidTr="00773173">
        <w:tc>
          <w:tcPr>
            <w:tcW w:w="2596" w:type="dxa"/>
            <w:gridSpan w:val="3"/>
            <w:vMerge/>
          </w:tcPr>
          <w:p w14:paraId="72F53317" w14:textId="77777777" w:rsidR="00C227F0" w:rsidRDefault="00C227F0" w:rsidP="00C227F0">
            <w:pPr>
              <w:rPr>
                <w:kern w:val="2"/>
                <w:szCs w:val="24"/>
              </w:rPr>
            </w:pPr>
          </w:p>
        </w:tc>
        <w:tc>
          <w:tcPr>
            <w:tcW w:w="3344" w:type="dxa"/>
            <w:gridSpan w:val="3"/>
          </w:tcPr>
          <w:p w14:paraId="43B5F49D" w14:textId="77777777" w:rsidR="00C227F0" w:rsidRDefault="00C227F0" w:rsidP="00C227F0">
            <w:pPr>
              <w:rPr>
                <w:kern w:val="2"/>
                <w:szCs w:val="24"/>
              </w:rPr>
            </w:pPr>
            <w:r>
              <w:rPr>
                <w:kern w:val="2"/>
                <w:szCs w:val="24"/>
              </w:rPr>
              <w:t>1.1.8. El. paštas</w:t>
            </w:r>
          </w:p>
        </w:tc>
        <w:tc>
          <w:tcPr>
            <w:tcW w:w="3699" w:type="dxa"/>
            <w:gridSpan w:val="2"/>
          </w:tcPr>
          <w:p w14:paraId="3675FD3B" w14:textId="77777777" w:rsidR="00C227F0" w:rsidRDefault="00C227F0" w:rsidP="00E0701A">
            <w:pPr>
              <w:rPr>
                <w:kern w:val="2"/>
                <w:szCs w:val="24"/>
              </w:rPr>
            </w:pPr>
            <w:hyperlink r:id="rId10" w:history="1">
              <w:r w:rsidRPr="00B57650">
                <w:rPr>
                  <w:rStyle w:val="Hipersaitas"/>
                  <w:kern w:val="2"/>
                  <w:szCs w:val="24"/>
                </w:rPr>
                <w:t>info</w:t>
              </w:r>
              <w:r w:rsidRPr="00B57650">
                <w:rPr>
                  <w:rStyle w:val="Hipersaitas"/>
                  <w:kern w:val="2"/>
                  <w:szCs w:val="24"/>
                  <w:lang w:val="en-US"/>
                </w:rPr>
                <w:t>@kaunoligonine.lt</w:t>
              </w:r>
            </w:hyperlink>
            <w:r>
              <w:rPr>
                <w:kern w:val="2"/>
                <w:szCs w:val="24"/>
                <w:lang w:val="en-US"/>
              </w:rPr>
              <w:t xml:space="preserve"> </w:t>
            </w:r>
          </w:p>
        </w:tc>
      </w:tr>
      <w:tr w:rsidR="00C227F0" w14:paraId="4BB44FEC" w14:textId="77777777" w:rsidTr="00773173">
        <w:tc>
          <w:tcPr>
            <w:tcW w:w="2596" w:type="dxa"/>
            <w:gridSpan w:val="3"/>
            <w:vMerge/>
          </w:tcPr>
          <w:p w14:paraId="4D298FE7" w14:textId="77777777" w:rsidR="00C227F0" w:rsidRDefault="00C227F0" w:rsidP="00C227F0">
            <w:pPr>
              <w:rPr>
                <w:kern w:val="2"/>
                <w:szCs w:val="24"/>
              </w:rPr>
            </w:pPr>
          </w:p>
        </w:tc>
        <w:tc>
          <w:tcPr>
            <w:tcW w:w="3344" w:type="dxa"/>
            <w:gridSpan w:val="3"/>
          </w:tcPr>
          <w:p w14:paraId="4E825F4B" w14:textId="77777777" w:rsidR="00C227F0" w:rsidRDefault="00C227F0" w:rsidP="00C227F0">
            <w:pPr>
              <w:rPr>
                <w:kern w:val="2"/>
                <w:szCs w:val="24"/>
              </w:rPr>
            </w:pPr>
            <w:r>
              <w:rPr>
                <w:kern w:val="2"/>
                <w:szCs w:val="24"/>
              </w:rPr>
              <w:t>1.1.9. Šalies atstovas</w:t>
            </w:r>
          </w:p>
        </w:tc>
        <w:tc>
          <w:tcPr>
            <w:tcW w:w="3699" w:type="dxa"/>
            <w:gridSpan w:val="2"/>
          </w:tcPr>
          <w:p w14:paraId="7A8E99EF" w14:textId="77777777" w:rsidR="00C227F0" w:rsidRDefault="00C227F0" w:rsidP="00E0701A">
            <w:pPr>
              <w:rPr>
                <w:kern w:val="2"/>
                <w:szCs w:val="24"/>
              </w:rPr>
            </w:pPr>
          </w:p>
        </w:tc>
      </w:tr>
      <w:tr w:rsidR="00C227F0" w14:paraId="4CB03D8F" w14:textId="77777777" w:rsidTr="00773173">
        <w:tc>
          <w:tcPr>
            <w:tcW w:w="2596" w:type="dxa"/>
            <w:gridSpan w:val="3"/>
            <w:vMerge/>
          </w:tcPr>
          <w:p w14:paraId="5F6AF25D" w14:textId="77777777" w:rsidR="00C227F0" w:rsidRDefault="00C227F0" w:rsidP="00C227F0">
            <w:pPr>
              <w:rPr>
                <w:kern w:val="2"/>
                <w:szCs w:val="24"/>
              </w:rPr>
            </w:pPr>
          </w:p>
        </w:tc>
        <w:tc>
          <w:tcPr>
            <w:tcW w:w="3344" w:type="dxa"/>
            <w:gridSpan w:val="3"/>
          </w:tcPr>
          <w:p w14:paraId="24E0CDA0" w14:textId="77777777" w:rsidR="00C227F0" w:rsidRDefault="00C227F0" w:rsidP="00C227F0">
            <w:pPr>
              <w:rPr>
                <w:kern w:val="2"/>
                <w:szCs w:val="24"/>
              </w:rPr>
            </w:pPr>
            <w:r>
              <w:rPr>
                <w:kern w:val="2"/>
                <w:szCs w:val="24"/>
              </w:rPr>
              <w:t>1.1.10. Atstovavimo pagrindas</w:t>
            </w:r>
          </w:p>
        </w:tc>
        <w:tc>
          <w:tcPr>
            <w:tcW w:w="3699" w:type="dxa"/>
            <w:gridSpan w:val="2"/>
          </w:tcPr>
          <w:p w14:paraId="5F3D45EB" w14:textId="77777777" w:rsidR="00C227F0" w:rsidRDefault="00C227F0" w:rsidP="00C227F0">
            <w:pPr>
              <w:jc w:val="center"/>
              <w:rPr>
                <w:kern w:val="2"/>
                <w:szCs w:val="24"/>
              </w:rPr>
            </w:pPr>
          </w:p>
        </w:tc>
      </w:tr>
      <w:tr w:rsidR="005A5832" w14:paraId="7EEFF2C4" w14:textId="77777777" w:rsidTr="00773173">
        <w:tc>
          <w:tcPr>
            <w:tcW w:w="2596" w:type="dxa"/>
            <w:gridSpan w:val="3"/>
            <w:vMerge w:val="restart"/>
          </w:tcPr>
          <w:p w14:paraId="20367416" w14:textId="77777777" w:rsidR="005A5832" w:rsidRDefault="005A5832">
            <w:pPr>
              <w:rPr>
                <w:b/>
                <w:bCs/>
                <w:kern w:val="2"/>
                <w:szCs w:val="24"/>
              </w:rPr>
            </w:pPr>
          </w:p>
          <w:p w14:paraId="6410415D" w14:textId="77777777" w:rsidR="005A5832" w:rsidRDefault="005A5832">
            <w:pPr>
              <w:rPr>
                <w:b/>
                <w:bCs/>
                <w:kern w:val="2"/>
                <w:szCs w:val="24"/>
              </w:rPr>
            </w:pPr>
          </w:p>
          <w:p w14:paraId="5EA870AA" w14:textId="77777777" w:rsidR="005A5832" w:rsidRDefault="005A5832">
            <w:pPr>
              <w:rPr>
                <w:b/>
                <w:bCs/>
                <w:kern w:val="2"/>
                <w:szCs w:val="24"/>
              </w:rPr>
            </w:pPr>
          </w:p>
          <w:p w14:paraId="7EF70877" w14:textId="77777777" w:rsidR="005A5832" w:rsidRDefault="00A10867">
            <w:pPr>
              <w:rPr>
                <w:b/>
                <w:bCs/>
                <w:kern w:val="2"/>
                <w:szCs w:val="24"/>
              </w:rPr>
            </w:pPr>
            <w:r>
              <w:rPr>
                <w:b/>
                <w:bCs/>
                <w:kern w:val="2"/>
                <w:szCs w:val="24"/>
              </w:rPr>
              <w:t>1.2. Tiekėjas</w:t>
            </w:r>
          </w:p>
          <w:p w14:paraId="660CADD8" w14:textId="77777777" w:rsidR="005A5832" w:rsidRDefault="00A10867">
            <w:pPr>
              <w:rPr>
                <w:color w:val="4472C4"/>
                <w:kern w:val="2"/>
                <w:szCs w:val="24"/>
              </w:rPr>
            </w:pPr>
            <w:r>
              <w:rPr>
                <w:color w:val="4472C4"/>
                <w:kern w:val="2"/>
                <w:szCs w:val="24"/>
              </w:rPr>
              <w:t>(jei Tiekėjas yra fizinis asmuo, skiltys atitinkamai pakoreguojamos)</w:t>
            </w:r>
          </w:p>
          <w:p w14:paraId="0F7637F9" w14:textId="77777777" w:rsidR="005A5832" w:rsidRDefault="005A5832">
            <w:pPr>
              <w:rPr>
                <w:b/>
                <w:bCs/>
                <w:kern w:val="2"/>
                <w:szCs w:val="24"/>
              </w:rPr>
            </w:pPr>
          </w:p>
        </w:tc>
        <w:tc>
          <w:tcPr>
            <w:tcW w:w="3344" w:type="dxa"/>
            <w:gridSpan w:val="3"/>
          </w:tcPr>
          <w:p w14:paraId="454E12A4" w14:textId="77777777" w:rsidR="005A5832" w:rsidRDefault="00A10867">
            <w:pPr>
              <w:rPr>
                <w:kern w:val="2"/>
                <w:szCs w:val="24"/>
              </w:rPr>
            </w:pPr>
            <w:r>
              <w:rPr>
                <w:kern w:val="2"/>
                <w:szCs w:val="24"/>
              </w:rPr>
              <w:t>1.2.1. Pavadinimas</w:t>
            </w:r>
          </w:p>
        </w:tc>
        <w:tc>
          <w:tcPr>
            <w:tcW w:w="3699" w:type="dxa"/>
            <w:gridSpan w:val="2"/>
          </w:tcPr>
          <w:p w14:paraId="5F2DE67B" w14:textId="77777777" w:rsidR="005A5832" w:rsidRDefault="005A5832">
            <w:pPr>
              <w:jc w:val="center"/>
              <w:rPr>
                <w:kern w:val="2"/>
                <w:szCs w:val="24"/>
              </w:rPr>
            </w:pPr>
          </w:p>
        </w:tc>
      </w:tr>
      <w:tr w:rsidR="005A5832" w14:paraId="1655F01A" w14:textId="77777777" w:rsidTr="00773173">
        <w:tc>
          <w:tcPr>
            <w:tcW w:w="2596" w:type="dxa"/>
            <w:gridSpan w:val="3"/>
            <w:vMerge/>
          </w:tcPr>
          <w:p w14:paraId="56415398" w14:textId="77777777" w:rsidR="005A5832" w:rsidRDefault="005A5832">
            <w:pPr>
              <w:rPr>
                <w:b/>
                <w:bCs/>
                <w:kern w:val="2"/>
                <w:szCs w:val="24"/>
              </w:rPr>
            </w:pPr>
          </w:p>
        </w:tc>
        <w:tc>
          <w:tcPr>
            <w:tcW w:w="3344" w:type="dxa"/>
            <w:gridSpan w:val="3"/>
          </w:tcPr>
          <w:p w14:paraId="2330DAF1" w14:textId="77777777" w:rsidR="005A5832" w:rsidRDefault="00A10867">
            <w:pPr>
              <w:rPr>
                <w:kern w:val="2"/>
                <w:szCs w:val="24"/>
              </w:rPr>
            </w:pPr>
            <w:r>
              <w:rPr>
                <w:kern w:val="2"/>
                <w:szCs w:val="24"/>
              </w:rPr>
              <w:t>1.2.2. Juridinio asmens kodas</w:t>
            </w:r>
          </w:p>
        </w:tc>
        <w:tc>
          <w:tcPr>
            <w:tcW w:w="3699" w:type="dxa"/>
            <w:gridSpan w:val="2"/>
          </w:tcPr>
          <w:p w14:paraId="244C1888" w14:textId="77777777" w:rsidR="005A5832" w:rsidRDefault="005A5832">
            <w:pPr>
              <w:jc w:val="center"/>
              <w:rPr>
                <w:kern w:val="2"/>
                <w:szCs w:val="24"/>
              </w:rPr>
            </w:pPr>
          </w:p>
        </w:tc>
      </w:tr>
      <w:tr w:rsidR="005A5832" w14:paraId="4A5DC894" w14:textId="77777777" w:rsidTr="00773173">
        <w:tc>
          <w:tcPr>
            <w:tcW w:w="2596" w:type="dxa"/>
            <w:gridSpan w:val="3"/>
            <w:vMerge/>
          </w:tcPr>
          <w:p w14:paraId="79E8CEFD" w14:textId="77777777" w:rsidR="005A5832" w:rsidRDefault="005A5832">
            <w:pPr>
              <w:rPr>
                <w:b/>
                <w:bCs/>
                <w:kern w:val="2"/>
                <w:szCs w:val="24"/>
              </w:rPr>
            </w:pPr>
          </w:p>
        </w:tc>
        <w:tc>
          <w:tcPr>
            <w:tcW w:w="3344" w:type="dxa"/>
            <w:gridSpan w:val="3"/>
          </w:tcPr>
          <w:p w14:paraId="7359ACEE" w14:textId="77777777" w:rsidR="005A5832" w:rsidRDefault="00A10867">
            <w:pPr>
              <w:rPr>
                <w:kern w:val="2"/>
                <w:szCs w:val="24"/>
              </w:rPr>
            </w:pPr>
            <w:r>
              <w:rPr>
                <w:kern w:val="2"/>
                <w:szCs w:val="24"/>
              </w:rPr>
              <w:t>1.2.3. Adresas</w:t>
            </w:r>
          </w:p>
        </w:tc>
        <w:tc>
          <w:tcPr>
            <w:tcW w:w="3699" w:type="dxa"/>
            <w:gridSpan w:val="2"/>
          </w:tcPr>
          <w:p w14:paraId="524C0B63" w14:textId="77777777" w:rsidR="005A5832" w:rsidRDefault="005A5832">
            <w:pPr>
              <w:jc w:val="center"/>
              <w:rPr>
                <w:kern w:val="2"/>
                <w:szCs w:val="24"/>
              </w:rPr>
            </w:pPr>
          </w:p>
        </w:tc>
      </w:tr>
      <w:tr w:rsidR="005A5832" w14:paraId="01064DD1" w14:textId="77777777" w:rsidTr="00773173">
        <w:tc>
          <w:tcPr>
            <w:tcW w:w="2596" w:type="dxa"/>
            <w:gridSpan w:val="3"/>
            <w:vMerge/>
          </w:tcPr>
          <w:p w14:paraId="0AE4BA06" w14:textId="77777777" w:rsidR="005A5832" w:rsidRDefault="005A5832">
            <w:pPr>
              <w:rPr>
                <w:b/>
                <w:bCs/>
                <w:kern w:val="2"/>
                <w:szCs w:val="24"/>
              </w:rPr>
            </w:pPr>
          </w:p>
        </w:tc>
        <w:tc>
          <w:tcPr>
            <w:tcW w:w="3344" w:type="dxa"/>
            <w:gridSpan w:val="3"/>
          </w:tcPr>
          <w:p w14:paraId="03C12D02" w14:textId="77777777" w:rsidR="005A5832" w:rsidRDefault="00A10867">
            <w:pPr>
              <w:rPr>
                <w:kern w:val="2"/>
                <w:szCs w:val="24"/>
              </w:rPr>
            </w:pPr>
            <w:r>
              <w:rPr>
                <w:kern w:val="2"/>
                <w:szCs w:val="24"/>
              </w:rPr>
              <w:t>1.2.4. PVM mokėtojo kodas</w:t>
            </w:r>
          </w:p>
        </w:tc>
        <w:tc>
          <w:tcPr>
            <w:tcW w:w="3699" w:type="dxa"/>
            <w:gridSpan w:val="2"/>
          </w:tcPr>
          <w:p w14:paraId="24E85B61" w14:textId="77777777" w:rsidR="005A5832" w:rsidRDefault="005A5832">
            <w:pPr>
              <w:jc w:val="center"/>
              <w:rPr>
                <w:kern w:val="2"/>
                <w:szCs w:val="24"/>
              </w:rPr>
            </w:pPr>
          </w:p>
        </w:tc>
      </w:tr>
      <w:tr w:rsidR="005A5832" w14:paraId="349E1AA5" w14:textId="77777777" w:rsidTr="00773173">
        <w:tc>
          <w:tcPr>
            <w:tcW w:w="2596" w:type="dxa"/>
            <w:gridSpan w:val="3"/>
            <w:vMerge/>
          </w:tcPr>
          <w:p w14:paraId="69E3F987" w14:textId="77777777" w:rsidR="005A5832" w:rsidRDefault="005A5832">
            <w:pPr>
              <w:rPr>
                <w:b/>
                <w:bCs/>
                <w:kern w:val="2"/>
                <w:szCs w:val="24"/>
              </w:rPr>
            </w:pPr>
          </w:p>
        </w:tc>
        <w:tc>
          <w:tcPr>
            <w:tcW w:w="3344" w:type="dxa"/>
            <w:gridSpan w:val="3"/>
          </w:tcPr>
          <w:p w14:paraId="69E8AF7F" w14:textId="77777777" w:rsidR="005A5832" w:rsidRDefault="00A10867">
            <w:pPr>
              <w:rPr>
                <w:kern w:val="2"/>
                <w:szCs w:val="24"/>
              </w:rPr>
            </w:pPr>
            <w:r>
              <w:rPr>
                <w:kern w:val="2"/>
                <w:szCs w:val="24"/>
              </w:rPr>
              <w:t>1.2.5. Atsiskaitomoji sąskaita</w:t>
            </w:r>
          </w:p>
        </w:tc>
        <w:tc>
          <w:tcPr>
            <w:tcW w:w="3699" w:type="dxa"/>
            <w:gridSpan w:val="2"/>
          </w:tcPr>
          <w:p w14:paraId="1EA17F51" w14:textId="77777777" w:rsidR="005A5832" w:rsidRDefault="005A5832">
            <w:pPr>
              <w:jc w:val="center"/>
              <w:rPr>
                <w:kern w:val="2"/>
                <w:szCs w:val="24"/>
              </w:rPr>
            </w:pPr>
          </w:p>
        </w:tc>
      </w:tr>
      <w:tr w:rsidR="005A5832" w14:paraId="4DC8E99D" w14:textId="77777777" w:rsidTr="00773173">
        <w:tc>
          <w:tcPr>
            <w:tcW w:w="2596" w:type="dxa"/>
            <w:gridSpan w:val="3"/>
            <w:vMerge/>
          </w:tcPr>
          <w:p w14:paraId="30710C13" w14:textId="77777777" w:rsidR="005A5832" w:rsidRDefault="005A5832">
            <w:pPr>
              <w:rPr>
                <w:b/>
                <w:bCs/>
                <w:kern w:val="2"/>
                <w:szCs w:val="24"/>
              </w:rPr>
            </w:pPr>
          </w:p>
        </w:tc>
        <w:tc>
          <w:tcPr>
            <w:tcW w:w="3344" w:type="dxa"/>
            <w:gridSpan w:val="3"/>
          </w:tcPr>
          <w:p w14:paraId="7BE91076" w14:textId="77777777" w:rsidR="005A5832" w:rsidRDefault="00A10867">
            <w:pPr>
              <w:rPr>
                <w:kern w:val="2"/>
                <w:szCs w:val="24"/>
              </w:rPr>
            </w:pPr>
            <w:r>
              <w:rPr>
                <w:kern w:val="2"/>
                <w:szCs w:val="24"/>
              </w:rPr>
              <w:t>1.2.6. Bankas, banko kodas</w:t>
            </w:r>
          </w:p>
        </w:tc>
        <w:tc>
          <w:tcPr>
            <w:tcW w:w="3699" w:type="dxa"/>
            <w:gridSpan w:val="2"/>
          </w:tcPr>
          <w:p w14:paraId="37297DB9" w14:textId="77777777" w:rsidR="005A5832" w:rsidRDefault="005A5832">
            <w:pPr>
              <w:jc w:val="center"/>
              <w:rPr>
                <w:kern w:val="2"/>
                <w:szCs w:val="24"/>
              </w:rPr>
            </w:pPr>
          </w:p>
        </w:tc>
      </w:tr>
      <w:tr w:rsidR="005A5832" w14:paraId="47C3F3B9" w14:textId="77777777" w:rsidTr="00773173">
        <w:tc>
          <w:tcPr>
            <w:tcW w:w="2596" w:type="dxa"/>
            <w:gridSpan w:val="3"/>
            <w:vMerge/>
          </w:tcPr>
          <w:p w14:paraId="2FB709D9" w14:textId="77777777" w:rsidR="005A5832" w:rsidRDefault="005A5832">
            <w:pPr>
              <w:rPr>
                <w:b/>
                <w:bCs/>
                <w:kern w:val="2"/>
                <w:szCs w:val="24"/>
              </w:rPr>
            </w:pPr>
          </w:p>
        </w:tc>
        <w:tc>
          <w:tcPr>
            <w:tcW w:w="3344" w:type="dxa"/>
            <w:gridSpan w:val="3"/>
          </w:tcPr>
          <w:p w14:paraId="1C018D32" w14:textId="77777777" w:rsidR="005A5832" w:rsidRDefault="00A10867">
            <w:pPr>
              <w:rPr>
                <w:kern w:val="2"/>
                <w:szCs w:val="24"/>
              </w:rPr>
            </w:pPr>
            <w:r>
              <w:rPr>
                <w:kern w:val="2"/>
                <w:szCs w:val="24"/>
              </w:rPr>
              <w:t>1.2.7. Telefonas</w:t>
            </w:r>
          </w:p>
        </w:tc>
        <w:tc>
          <w:tcPr>
            <w:tcW w:w="3699" w:type="dxa"/>
            <w:gridSpan w:val="2"/>
          </w:tcPr>
          <w:p w14:paraId="029275F5" w14:textId="77777777" w:rsidR="005A5832" w:rsidRDefault="005A5832">
            <w:pPr>
              <w:jc w:val="center"/>
              <w:rPr>
                <w:kern w:val="2"/>
                <w:szCs w:val="24"/>
              </w:rPr>
            </w:pPr>
          </w:p>
        </w:tc>
      </w:tr>
      <w:tr w:rsidR="005A5832" w14:paraId="57739223" w14:textId="77777777" w:rsidTr="00773173">
        <w:tc>
          <w:tcPr>
            <w:tcW w:w="2596" w:type="dxa"/>
            <w:gridSpan w:val="3"/>
            <w:vMerge/>
          </w:tcPr>
          <w:p w14:paraId="4369D122" w14:textId="77777777" w:rsidR="005A5832" w:rsidRDefault="005A5832">
            <w:pPr>
              <w:rPr>
                <w:b/>
                <w:bCs/>
                <w:kern w:val="2"/>
                <w:szCs w:val="24"/>
              </w:rPr>
            </w:pPr>
          </w:p>
        </w:tc>
        <w:tc>
          <w:tcPr>
            <w:tcW w:w="3344" w:type="dxa"/>
            <w:gridSpan w:val="3"/>
          </w:tcPr>
          <w:p w14:paraId="4D88D66C" w14:textId="77777777" w:rsidR="005A5832" w:rsidRDefault="00A10867">
            <w:pPr>
              <w:rPr>
                <w:kern w:val="2"/>
                <w:szCs w:val="24"/>
              </w:rPr>
            </w:pPr>
            <w:r>
              <w:rPr>
                <w:kern w:val="2"/>
                <w:szCs w:val="24"/>
              </w:rPr>
              <w:t>1.2.8. El. paštas</w:t>
            </w:r>
          </w:p>
        </w:tc>
        <w:tc>
          <w:tcPr>
            <w:tcW w:w="3699" w:type="dxa"/>
            <w:gridSpan w:val="2"/>
          </w:tcPr>
          <w:p w14:paraId="1596DB9B" w14:textId="77777777" w:rsidR="005A5832" w:rsidRDefault="005A5832">
            <w:pPr>
              <w:jc w:val="center"/>
              <w:rPr>
                <w:kern w:val="2"/>
                <w:szCs w:val="24"/>
              </w:rPr>
            </w:pPr>
          </w:p>
        </w:tc>
      </w:tr>
      <w:tr w:rsidR="005A5832" w14:paraId="3381D1F6" w14:textId="77777777" w:rsidTr="00773173">
        <w:tc>
          <w:tcPr>
            <w:tcW w:w="2596" w:type="dxa"/>
            <w:gridSpan w:val="3"/>
            <w:vMerge/>
          </w:tcPr>
          <w:p w14:paraId="07BA37D6" w14:textId="77777777" w:rsidR="005A5832" w:rsidRDefault="005A5832">
            <w:pPr>
              <w:rPr>
                <w:b/>
                <w:bCs/>
                <w:kern w:val="2"/>
                <w:szCs w:val="24"/>
              </w:rPr>
            </w:pPr>
          </w:p>
        </w:tc>
        <w:tc>
          <w:tcPr>
            <w:tcW w:w="3344" w:type="dxa"/>
            <w:gridSpan w:val="3"/>
          </w:tcPr>
          <w:p w14:paraId="0DFCCE88" w14:textId="77777777" w:rsidR="005A5832" w:rsidRDefault="00A10867">
            <w:pPr>
              <w:rPr>
                <w:kern w:val="2"/>
                <w:szCs w:val="24"/>
              </w:rPr>
            </w:pPr>
            <w:r>
              <w:rPr>
                <w:kern w:val="2"/>
                <w:szCs w:val="24"/>
              </w:rPr>
              <w:t>1.2.9. Šalies atstovas</w:t>
            </w:r>
          </w:p>
        </w:tc>
        <w:tc>
          <w:tcPr>
            <w:tcW w:w="3699" w:type="dxa"/>
            <w:gridSpan w:val="2"/>
          </w:tcPr>
          <w:p w14:paraId="368BFD51" w14:textId="77777777" w:rsidR="005A5832" w:rsidRDefault="005A5832">
            <w:pPr>
              <w:jc w:val="center"/>
              <w:rPr>
                <w:kern w:val="2"/>
                <w:szCs w:val="24"/>
              </w:rPr>
            </w:pPr>
          </w:p>
        </w:tc>
      </w:tr>
      <w:tr w:rsidR="005A5832" w14:paraId="3742AB37" w14:textId="77777777" w:rsidTr="00773173">
        <w:tc>
          <w:tcPr>
            <w:tcW w:w="2596" w:type="dxa"/>
            <w:gridSpan w:val="3"/>
            <w:vMerge/>
          </w:tcPr>
          <w:p w14:paraId="1660936D" w14:textId="77777777" w:rsidR="005A5832" w:rsidRDefault="005A5832">
            <w:pPr>
              <w:rPr>
                <w:b/>
                <w:bCs/>
                <w:kern w:val="2"/>
                <w:szCs w:val="24"/>
              </w:rPr>
            </w:pPr>
          </w:p>
        </w:tc>
        <w:tc>
          <w:tcPr>
            <w:tcW w:w="3344" w:type="dxa"/>
            <w:gridSpan w:val="3"/>
          </w:tcPr>
          <w:p w14:paraId="120473E6" w14:textId="77777777" w:rsidR="005A5832" w:rsidRDefault="00A10867">
            <w:pPr>
              <w:rPr>
                <w:kern w:val="2"/>
                <w:szCs w:val="24"/>
              </w:rPr>
            </w:pPr>
            <w:r>
              <w:rPr>
                <w:kern w:val="2"/>
                <w:szCs w:val="24"/>
              </w:rPr>
              <w:t>1.2.10. Atstovavimo pagrindas</w:t>
            </w:r>
          </w:p>
        </w:tc>
        <w:tc>
          <w:tcPr>
            <w:tcW w:w="3699" w:type="dxa"/>
            <w:gridSpan w:val="2"/>
          </w:tcPr>
          <w:p w14:paraId="4FDEF3FA" w14:textId="77777777" w:rsidR="005A5832" w:rsidRDefault="005A5832">
            <w:pPr>
              <w:jc w:val="center"/>
              <w:rPr>
                <w:kern w:val="2"/>
                <w:szCs w:val="24"/>
              </w:rPr>
            </w:pPr>
          </w:p>
        </w:tc>
      </w:tr>
      <w:tr w:rsidR="005A5832" w14:paraId="44F65B07" w14:textId="77777777" w:rsidTr="00773173">
        <w:trPr>
          <w:trHeight w:val="300"/>
        </w:trPr>
        <w:tc>
          <w:tcPr>
            <w:tcW w:w="9639" w:type="dxa"/>
            <w:gridSpan w:val="8"/>
          </w:tcPr>
          <w:p w14:paraId="13AF3E51" w14:textId="77777777" w:rsidR="005A5832" w:rsidRDefault="00A10867">
            <w:pPr>
              <w:jc w:val="center"/>
              <w:rPr>
                <w:b/>
                <w:bCs/>
                <w:kern w:val="2"/>
                <w:szCs w:val="24"/>
              </w:rPr>
            </w:pPr>
            <w:r>
              <w:rPr>
                <w:b/>
                <w:bCs/>
                <w:kern w:val="2"/>
                <w:szCs w:val="24"/>
              </w:rPr>
              <w:t>2. ATSAKINGI ASMENYS</w:t>
            </w:r>
          </w:p>
        </w:tc>
      </w:tr>
      <w:tr w:rsidR="00BC7625" w14:paraId="1F821024" w14:textId="77777777" w:rsidTr="00773173">
        <w:trPr>
          <w:trHeight w:val="300"/>
        </w:trPr>
        <w:tc>
          <w:tcPr>
            <w:tcW w:w="2596" w:type="dxa"/>
            <w:gridSpan w:val="3"/>
          </w:tcPr>
          <w:p w14:paraId="3A0EFED3" w14:textId="77777777" w:rsidR="00BC7625" w:rsidRDefault="00BC7625" w:rsidP="00BC7625">
            <w:pPr>
              <w:rPr>
                <w:b/>
                <w:bCs/>
                <w:kern w:val="2"/>
                <w:szCs w:val="24"/>
              </w:rPr>
            </w:pPr>
            <w:r>
              <w:rPr>
                <w:b/>
                <w:bCs/>
                <w:kern w:val="2"/>
                <w:szCs w:val="24"/>
              </w:rPr>
              <w:t xml:space="preserve">2.1. Pirkėjo kontaktiniai asmenys, atsakingi už Sutarties vykdymą, Prekių priėmimą, Sąskaitų per informacinę sistemą </w:t>
            </w:r>
            <w:r w:rsidRPr="00BC7625">
              <w:rPr>
                <w:b/>
                <w:bCs/>
                <w:kern w:val="2"/>
                <w:szCs w:val="24"/>
              </w:rPr>
              <w:t>„</w:t>
            </w:r>
            <w:proofErr w:type="spellStart"/>
            <w:r w:rsidRPr="00BC7625">
              <w:rPr>
                <w:b/>
                <w:bCs/>
                <w:kern w:val="2"/>
                <w:szCs w:val="24"/>
              </w:rPr>
              <w:t>Sabis</w:t>
            </w:r>
            <w:proofErr w:type="spellEnd"/>
            <w:r w:rsidRPr="00BC7625">
              <w:rPr>
                <w:b/>
                <w:bCs/>
                <w:kern w:val="2"/>
                <w:szCs w:val="24"/>
              </w:rPr>
              <w:t>“</w:t>
            </w:r>
            <w:r>
              <w:rPr>
                <w:b/>
                <w:bCs/>
                <w:kern w:val="2"/>
                <w:szCs w:val="24"/>
              </w:rPr>
              <w:t xml:space="preserve"> priėmimą</w:t>
            </w:r>
          </w:p>
        </w:tc>
        <w:tc>
          <w:tcPr>
            <w:tcW w:w="7043" w:type="dxa"/>
            <w:gridSpan w:val="5"/>
          </w:tcPr>
          <w:p w14:paraId="6C52B1FA" w14:textId="77777777" w:rsidR="00793617" w:rsidRDefault="00295700" w:rsidP="00863433">
            <w:pPr>
              <w:rPr>
                <w:szCs w:val="24"/>
                <w:lang w:eastAsia="lt-LT"/>
              </w:rPr>
            </w:pPr>
            <w:r w:rsidRPr="00295700">
              <w:rPr>
                <w:szCs w:val="24"/>
                <w:lang w:eastAsia="lt-LT"/>
              </w:rPr>
              <w:t xml:space="preserve">VšĮ LSMU Kauno ligoninės </w:t>
            </w:r>
            <w:r w:rsidR="00793617">
              <w:rPr>
                <w:szCs w:val="24"/>
                <w:lang w:eastAsia="lt-LT"/>
              </w:rPr>
              <w:t>aprūpinimo ir išteklių skyri</w:t>
            </w:r>
            <w:r w:rsidR="00B711C2">
              <w:rPr>
                <w:szCs w:val="24"/>
                <w:lang w:eastAsia="lt-LT"/>
              </w:rPr>
              <w:t>a</w:t>
            </w:r>
            <w:r w:rsidR="00793617">
              <w:rPr>
                <w:szCs w:val="24"/>
                <w:lang w:eastAsia="lt-LT"/>
              </w:rPr>
              <w:t xml:space="preserve">us </w:t>
            </w:r>
            <w:r w:rsidR="00B711C2">
              <w:rPr>
                <w:szCs w:val="24"/>
                <w:lang w:eastAsia="lt-LT"/>
              </w:rPr>
              <w:t xml:space="preserve">Koordinatorius sandėlio veiklai </w:t>
            </w:r>
            <w:r w:rsidR="00793617">
              <w:rPr>
                <w:szCs w:val="24"/>
                <w:lang w:eastAsia="lt-LT"/>
              </w:rPr>
              <w:t>Rasa Jonikienė</w:t>
            </w:r>
            <w:r w:rsidRPr="00295700">
              <w:rPr>
                <w:szCs w:val="24"/>
                <w:lang w:eastAsia="lt-LT"/>
              </w:rPr>
              <w:t xml:space="preserve"> tel. 0-37 </w:t>
            </w:r>
            <w:r w:rsidR="00793617" w:rsidRPr="00793617">
              <w:rPr>
                <w:szCs w:val="24"/>
                <w:lang w:eastAsia="lt-LT"/>
              </w:rPr>
              <w:t xml:space="preserve">260206 </w:t>
            </w:r>
          </w:p>
          <w:p w14:paraId="3B82AF0B" w14:textId="77777777" w:rsidR="00BC7625" w:rsidRPr="00295700" w:rsidRDefault="00B711C2" w:rsidP="00863433">
            <w:pPr>
              <w:rPr>
                <w:kern w:val="2"/>
                <w:szCs w:val="24"/>
              </w:rPr>
            </w:pPr>
            <w:r>
              <w:rPr>
                <w:spacing w:val="15"/>
                <w:szCs w:val="24"/>
                <w:shd w:val="clear" w:color="auto" w:fill="F7F7F7"/>
                <w:lang w:val="en-US"/>
              </w:rPr>
              <w:t>rasa.jonikiene</w:t>
            </w:r>
            <w:r w:rsidR="00751037" w:rsidRPr="00295700">
              <w:rPr>
                <w:spacing w:val="15"/>
                <w:szCs w:val="24"/>
                <w:shd w:val="clear" w:color="auto" w:fill="F7F7F7"/>
                <w:lang w:val="en-US"/>
              </w:rPr>
              <w:t>@kaunoligonine.lt</w:t>
            </w:r>
          </w:p>
        </w:tc>
      </w:tr>
      <w:tr w:rsidR="005A5832" w14:paraId="2A15827B" w14:textId="77777777" w:rsidTr="00773173">
        <w:trPr>
          <w:trHeight w:val="300"/>
        </w:trPr>
        <w:tc>
          <w:tcPr>
            <w:tcW w:w="2596" w:type="dxa"/>
            <w:gridSpan w:val="3"/>
          </w:tcPr>
          <w:p w14:paraId="5BB1F212" w14:textId="77777777" w:rsidR="005A5832" w:rsidRDefault="00A10867">
            <w:pPr>
              <w:rPr>
                <w:b/>
                <w:bCs/>
                <w:kern w:val="2"/>
                <w:szCs w:val="24"/>
              </w:rPr>
            </w:pPr>
            <w:r>
              <w:rPr>
                <w:b/>
                <w:bCs/>
                <w:kern w:val="2"/>
                <w:szCs w:val="24"/>
              </w:rPr>
              <w:lastRenderedPageBreak/>
              <w:t>2.2. Tiekėjo kontaktiniai asmenys, atsakingi už Sutarties vykdymą</w:t>
            </w:r>
          </w:p>
        </w:tc>
        <w:tc>
          <w:tcPr>
            <w:tcW w:w="7043" w:type="dxa"/>
            <w:gridSpan w:val="5"/>
          </w:tcPr>
          <w:p w14:paraId="54A070D5" w14:textId="77777777" w:rsidR="005A5832" w:rsidRDefault="005A5832">
            <w:pPr>
              <w:rPr>
                <w:color w:val="4472C4"/>
                <w:kern w:val="2"/>
                <w:szCs w:val="24"/>
              </w:rPr>
            </w:pPr>
          </w:p>
        </w:tc>
      </w:tr>
      <w:tr w:rsidR="005A5832" w14:paraId="03AF247E" w14:textId="77777777" w:rsidTr="00773173">
        <w:trPr>
          <w:trHeight w:val="300"/>
        </w:trPr>
        <w:tc>
          <w:tcPr>
            <w:tcW w:w="9639" w:type="dxa"/>
            <w:gridSpan w:val="8"/>
          </w:tcPr>
          <w:p w14:paraId="163B8021" w14:textId="77777777" w:rsidR="005A5832" w:rsidRDefault="00A10867">
            <w:pPr>
              <w:jc w:val="center"/>
              <w:rPr>
                <w:b/>
                <w:bCs/>
                <w:kern w:val="2"/>
                <w:szCs w:val="24"/>
              </w:rPr>
            </w:pPr>
            <w:r>
              <w:rPr>
                <w:b/>
                <w:bCs/>
                <w:kern w:val="2"/>
                <w:szCs w:val="24"/>
              </w:rPr>
              <w:t>3. SUTARTIES DALYKAS</w:t>
            </w:r>
          </w:p>
        </w:tc>
      </w:tr>
      <w:tr w:rsidR="005A5832" w14:paraId="5699D60D" w14:textId="77777777" w:rsidTr="00773173">
        <w:trPr>
          <w:trHeight w:val="300"/>
        </w:trPr>
        <w:tc>
          <w:tcPr>
            <w:tcW w:w="2596" w:type="dxa"/>
            <w:gridSpan w:val="3"/>
          </w:tcPr>
          <w:p w14:paraId="7117B995" w14:textId="77777777" w:rsidR="005A5832" w:rsidRDefault="00A10867">
            <w:pPr>
              <w:rPr>
                <w:b/>
                <w:bCs/>
                <w:kern w:val="2"/>
                <w:szCs w:val="24"/>
              </w:rPr>
            </w:pPr>
            <w:r>
              <w:rPr>
                <w:b/>
                <w:bCs/>
                <w:kern w:val="2"/>
                <w:szCs w:val="24"/>
              </w:rPr>
              <w:t xml:space="preserve">3.1. Sutarties dalykas </w:t>
            </w:r>
          </w:p>
        </w:tc>
        <w:tc>
          <w:tcPr>
            <w:tcW w:w="7043" w:type="dxa"/>
            <w:gridSpan w:val="5"/>
          </w:tcPr>
          <w:p w14:paraId="363771BB" w14:textId="77777777" w:rsidR="005A5832" w:rsidRDefault="00A10867">
            <w:pPr>
              <w:rPr>
                <w:color w:val="000000"/>
                <w:kern w:val="2"/>
                <w:szCs w:val="24"/>
              </w:rPr>
            </w:pPr>
            <w:r>
              <w:rPr>
                <w:kern w:val="2"/>
                <w:szCs w:val="24"/>
              </w:rPr>
              <w:t xml:space="preserve">Tiekėjas įsipareigoja Sutartyje numatytomis sąlygomis perduoti Pirkėjui </w:t>
            </w:r>
            <w:r w:rsidR="00D33D3E">
              <w:rPr>
                <w:kern w:val="2"/>
                <w:szCs w:val="24"/>
              </w:rPr>
              <w:t>r</w:t>
            </w:r>
            <w:r w:rsidR="00D33D3E" w:rsidRPr="00D33D3E">
              <w:rPr>
                <w:kern w:val="2"/>
                <w:szCs w:val="24"/>
              </w:rPr>
              <w:t>eklamos gamybos ir montavimo paslaugas, informacini</w:t>
            </w:r>
            <w:r w:rsidR="00D33D3E" w:rsidRPr="00D33D3E">
              <w:rPr>
                <w:rFonts w:hint="eastAsia"/>
                <w:kern w:val="2"/>
                <w:szCs w:val="24"/>
              </w:rPr>
              <w:t>ų</w:t>
            </w:r>
            <w:r w:rsidR="00D33D3E" w:rsidRPr="00D33D3E">
              <w:rPr>
                <w:kern w:val="2"/>
                <w:szCs w:val="24"/>
              </w:rPr>
              <w:t xml:space="preserve"> stend</w:t>
            </w:r>
            <w:r w:rsidR="00D33D3E" w:rsidRPr="00D33D3E">
              <w:rPr>
                <w:rFonts w:hint="eastAsia"/>
                <w:kern w:val="2"/>
                <w:szCs w:val="24"/>
              </w:rPr>
              <w:t>ų</w:t>
            </w:r>
            <w:r w:rsidR="00D33D3E" w:rsidRPr="00D33D3E">
              <w:rPr>
                <w:kern w:val="2"/>
                <w:szCs w:val="24"/>
              </w:rPr>
              <w:t xml:space="preserve"> gamyb</w:t>
            </w:r>
            <w:r w:rsidR="00D33D3E">
              <w:rPr>
                <w:kern w:val="2"/>
                <w:szCs w:val="24"/>
              </w:rPr>
              <w:t>ą</w:t>
            </w:r>
            <w:r w:rsidR="00D33D3E">
              <w:rPr>
                <w:b/>
                <w:bCs/>
                <w:kern w:val="2"/>
                <w:szCs w:val="24"/>
              </w:rPr>
              <w:t xml:space="preserve"> </w:t>
            </w:r>
            <w:r>
              <w:rPr>
                <w:color w:val="000000"/>
                <w:kern w:val="2"/>
                <w:szCs w:val="24"/>
              </w:rPr>
              <w:t>(toliau – Prekės).</w:t>
            </w:r>
          </w:p>
          <w:p w14:paraId="0812DC4B" w14:textId="77777777" w:rsidR="005A5832" w:rsidRDefault="00A10867" w:rsidP="002809DD">
            <w:pPr>
              <w:rPr>
                <w:color w:val="000000"/>
                <w:kern w:val="2"/>
                <w:szCs w:val="24"/>
              </w:rPr>
            </w:pPr>
            <w:r>
              <w:rPr>
                <w:color w:val="000000"/>
                <w:kern w:val="2"/>
                <w:szCs w:val="24"/>
              </w:rPr>
              <w:t>Išsamus Prekių aprašymas ir kiti reikalavimai tiekiamoms Prekėms nustatyti Sutarties priede Nr.</w:t>
            </w:r>
            <w:r w:rsidR="002809DD">
              <w:rPr>
                <w:color w:val="000000"/>
                <w:kern w:val="2"/>
                <w:szCs w:val="24"/>
              </w:rPr>
              <w:t>1</w:t>
            </w:r>
            <w:r>
              <w:rPr>
                <w:color w:val="000000"/>
                <w:kern w:val="2"/>
                <w:szCs w:val="24"/>
              </w:rPr>
              <w:t xml:space="preserve">„Techninė specifikacija“ (toliau – Techninė specifikacija) </w:t>
            </w:r>
            <w:r w:rsidR="005F60A0">
              <w:rPr>
                <w:color w:val="000000"/>
                <w:kern w:val="2"/>
                <w:szCs w:val="24"/>
              </w:rPr>
              <w:t>ir Sutarties priede Nr. [_] „Pasiūlymas“.</w:t>
            </w:r>
          </w:p>
        </w:tc>
      </w:tr>
      <w:tr w:rsidR="005A5832" w14:paraId="2E92312B" w14:textId="77777777" w:rsidTr="00773173">
        <w:trPr>
          <w:trHeight w:val="300"/>
        </w:trPr>
        <w:tc>
          <w:tcPr>
            <w:tcW w:w="2596" w:type="dxa"/>
            <w:gridSpan w:val="3"/>
          </w:tcPr>
          <w:p w14:paraId="66B5A263" w14:textId="77777777" w:rsidR="005A5832" w:rsidRDefault="00A10867">
            <w:pPr>
              <w:rPr>
                <w:b/>
                <w:bCs/>
                <w:kern w:val="2"/>
                <w:szCs w:val="24"/>
              </w:rPr>
            </w:pPr>
            <w:r>
              <w:rPr>
                <w:b/>
                <w:bCs/>
                <w:kern w:val="2"/>
                <w:szCs w:val="24"/>
              </w:rPr>
              <w:t>3.2. Pirkimo numeris</w:t>
            </w:r>
          </w:p>
        </w:tc>
        <w:tc>
          <w:tcPr>
            <w:tcW w:w="7043" w:type="dxa"/>
            <w:gridSpan w:val="5"/>
          </w:tcPr>
          <w:p w14:paraId="61239EDB" w14:textId="77777777" w:rsidR="005A5832" w:rsidRDefault="005A5832">
            <w:pPr>
              <w:rPr>
                <w:kern w:val="2"/>
                <w:szCs w:val="24"/>
              </w:rPr>
            </w:pPr>
          </w:p>
        </w:tc>
      </w:tr>
      <w:tr w:rsidR="005A5832" w14:paraId="72161890" w14:textId="77777777" w:rsidTr="00773173">
        <w:trPr>
          <w:trHeight w:val="300"/>
        </w:trPr>
        <w:tc>
          <w:tcPr>
            <w:tcW w:w="2596" w:type="dxa"/>
            <w:gridSpan w:val="3"/>
          </w:tcPr>
          <w:p w14:paraId="397510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43" w:type="dxa"/>
            <w:gridSpan w:val="5"/>
          </w:tcPr>
          <w:p w14:paraId="5B15E59A" w14:textId="77777777" w:rsidR="005A5832" w:rsidRDefault="00A10867" w:rsidP="002809DD">
            <w:pPr>
              <w:rPr>
                <w:kern w:val="2"/>
                <w:szCs w:val="24"/>
              </w:rPr>
            </w:pPr>
            <w:r>
              <w:rPr>
                <w:kern w:val="2"/>
                <w:szCs w:val="24"/>
              </w:rPr>
              <w:t>Netaikoma</w:t>
            </w:r>
          </w:p>
        </w:tc>
      </w:tr>
      <w:tr w:rsidR="005A5832" w14:paraId="620FC8D7" w14:textId="77777777" w:rsidTr="00773173">
        <w:trPr>
          <w:trHeight w:val="300"/>
        </w:trPr>
        <w:tc>
          <w:tcPr>
            <w:tcW w:w="9639" w:type="dxa"/>
            <w:gridSpan w:val="8"/>
          </w:tcPr>
          <w:p w14:paraId="54B9416D" w14:textId="5D63E2CC" w:rsidR="005A5832" w:rsidRDefault="00A10867">
            <w:pPr>
              <w:jc w:val="center"/>
              <w:rPr>
                <w:b/>
                <w:bCs/>
                <w:kern w:val="2"/>
                <w:szCs w:val="24"/>
              </w:rPr>
            </w:pPr>
            <w:r>
              <w:rPr>
                <w:b/>
                <w:bCs/>
                <w:kern w:val="2"/>
                <w:szCs w:val="24"/>
              </w:rPr>
              <w:t>4. PREKIŲ PRISTATYMO TERMINAI IR PREKIŲ PERDAVIMO - PRIĖMIMO TVARKA</w:t>
            </w:r>
          </w:p>
        </w:tc>
      </w:tr>
      <w:tr w:rsidR="005A5832" w14:paraId="2D0BC4A1" w14:textId="77777777" w:rsidTr="00773173">
        <w:trPr>
          <w:trHeight w:val="300"/>
        </w:trPr>
        <w:tc>
          <w:tcPr>
            <w:tcW w:w="2596" w:type="dxa"/>
            <w:gridSpan w:val="3"/>
          </w:tcPr>
          <w:p w14:paraId="1298BC92" w14:textId="5C00A4AB" w:rsidR="005A5832" w:rsidRDefault="00A10867">
            <w:pPr>
              <w:rPr>
                <w:b/>
                <w:bCs/>
                <w:kern w:val="2"/>
                <w:szCs w:val="24"/>
              </w:rPr>
            </w:pPr>
            <w:r>
              <w:rPr>
                <w:b/>
                <w:bCs/>
                <w:kern w:val="2"/>
                <w:szCs w:val="24"/>
              </w:rPr>
              <w:t>4.1. Prekių pristatymo terminai, kai Prekės pristatomos dalimis</w:t>
            </w:r>
          </w:p>
        </w:tc>
        <w:tc>
          <w:tcPr>
            <w:tcW w:w="7043" w:type="dxa"/>
            <w:gridSpan w:val="5"/>
          </w:tcPr>
          <w:p w14:paraId="0886E610" w14:textId="1E57247C" w:rsidR="00D33D3E" w:rsidRPr="00D33D3E" w:rsidRDefault="00AC0A07" w:rsidP="00D33D3E">
            <w:r w:rsidRPr="00794BC5">
              <w:rPr>
                <w:kern w:val="2"/>
                <w:szCs w:val="24"/>
              </w:rPr>
              <w:t xml:space="preserve">Tiekėjas </w:t>
            </w:r>
            <w:r w:rsidR="004319AB">
              <w:rPr>
                <w:kern w:val="2"/>
                <w:szCs w:val="24"/>
              </w:rPr>
              <w:t>pagal atskirą užsakymą</w:t>
            </w:r>
            <w:r w:rsidRPr="00794BC5">
              <w:rPr>
                <w:kern w:val="2"/>
                <w:szCs w:val="24"/>
              </w:rPr>
              <w:t xml:space="preserve"> įsipareigoja pristatyti</w:t>
            </w:r>
            <w:r w:rsidR="004319AB">
              <w:rPr>
                <w:kern w:val="2"/>
                <w:szCs w:val="24"/>
              </w:rPr>
              <w:t xml:space="preserve"> Prekes</w:t>
            </w:r>
            <w:r w:rsidRPr="00794BC5">
              <w:rPr>
                <w:kern w:val="2"/>
                <w:szCs w:val="24"/>
              </w:rPr>
              <w:t xml:space="preserve"> ne vėliau kaip per </w:t>
            </w:r>
            <w:r w:rsidR="00295700">
              <w:rPr>
                <w:kern w:val="2"/>
                <w:szCs w:val="24"/>
              </w:rPr>
              <w:t>5</w:t>
            </w:r>
            <w:r w:rsidRPr="00794BC5">
              <w:rPr>
                <w:kern w:val="2"/>
                <w:szCs w:val="24"/>
              </w:rPr>
              <w:t xml:space="preserve"> (</w:t>
            </w:r>
            <w:r w:rsidR="00295700">
              <w:rPr>
                <w:kern w:val="2"/>
                <w:szCs w:val="24"/>
              </w:rPr>
              <w:t>penkias</w:t>
            </w:r>
            <w:r w:rsidRPr="00794BC5">
              <w:rPr>
                <w:kern w:val="2"/>
                <w:szCs w:val="24"/>
              </w:rPr>
              <w:t>) dienas nuo užsakymo pateikimo dienos ši</w:t>
            </w:r>
            <w:r w:rsidR="00D33D3E">
              <w:rPr>
                <w:kern w:val="2"/>
                <w:szCs w:val="24"/>
              </w:rPr>
              <w:t>ais</w:t>
            </w:r>
            <w:r w:rsidRPr="00794BC5">
              <w:rPr>
                <w:kern w:val="2"/>
                <w:szCs w:val="24"/>
              </w:rPr>
              <w:t xml:space="preserve"> adres</w:t>
            </w:r>
            <w:r w:rsidR="00D33D3E">
              <w:rPr>
                <w:kern w:val="2"/>
                <w:szCs w:val="24"/>
              </w:rPr>
              <w:t>ais</w:t>
            </w:r>
            <w:r w:rsidRPr="00794BC5">
              <w:rPr>
                <w:kern w:val="2"/>
                <w:szCs w:val="24"/>
              </w:rPr>
              <w:t xml:space="preserve"> </w:t>
            </w:r>
            <w:r w:rsidR="00D33D3E" w:rsidRPr="00D33D3E">
              <w:t>Josvainių g. 2, Kaunas ; Baltijos g. 120,</w:t>
            </w:r>
          </w:p>
          <w:p w14:paraId="3A34B00E" w14:textId="77777777" w:rsidR="00D33D3E" w:rsidRPr="00D33D3E" w:rsidRDefault="00D33D3E" w:rsidP="00D33D3E">
            <w:r w:rsidRPr="00D33D3E">
              <w:t>Kaunas; Putvinskio g. 3, Kaunas ;</w:t>
            </w:r>
          </w:p>
          <w:p w14:paraId="1252E46D" w14:textId="77777777" w:rsidR="00D33D3E" w:rsidRPr="00D33D3E" w:rsidRDefault="00D33D3E" w:rsidP="00D33D3E">
            <w:r w:rsidRPr="00D33D3E">
              <w:t>Hipodromo g. 13, Kaunas ; Kiaunių g. 2,</w:t>
            </w:r>
          </w:p>
          <w:p w14:paraId="1111ED30" w14:textId="77777777" w:rsidR="00D33D3E" w:rsidRPr="00D33D3E" w:rsidRDefault="00D33D3E" w:rsidP="00D33D3E">
            <w:r w:rsidRPr="00D33D3E">
              <w:t>Kaunas ; Vytauto g. 61, Kaunas ; J. Zikaro g.</w:t>
            </w:r>
          </w:p>
          <w:p w14:paraId="77C4F7C4" w14:textId="77777777" w:rsidR="00D33D3E" w:rsidRPr="00D33D3E" w:rsidRDefault="00D33D3E" w:rsidP="00D33D3E">
            <w:r w:rsidRPr="00D33D3E">
              <w:t>14, Kačerginė, Kauno raj. ; S. Dariaus ir S.</w:t>
            </w:r>
          </w:p>
          <w:p w14:paraId="5A621648" w14:textId="77777777" w:rsidR="00D33D3E" w:rsidRPr="00D33D3E" w:rsidRDefault="00D33D3E" w:rsidP="00D33D3E">
            <w:r w:rsidRPr="00D33D3E">
              <w:t>Girėno 48, S. Dariaus ir S. Girėno 50,</w:t>
            </w:r>
          </w:p>
          <w:p w14:paraId="7FFDC090" w14:textId="77777777" w:rsidR="00D33D3E" w:rsidRPr="00D33D3E" w:rsidRDefault="00D33D3E" w:rsidP="00D33D3E">
            <w:r w:rsidRPr="00D33D3E">
              <w:t>Kaunas ; A. Kriščiūno g. 2, Žiegždriai,</w:t>
            </w:r>
          </w:p>
          <w:p w14:paraId="44D1508B" w14:textId="77777777" w:rsidR="00D474D5" w:rsidRPr="00D474D5" w:rsidRDefault="00D33D3E" w:rsidP="00D33D3E">
            <w:pPr>
              <w:rPr>
                <w:szCs w:val="24"/>
                <w:lang w:eastAsia="lt-LT"/>
              </w:rPr>
            </w:pPr>
            <w:r w:rsidRPr="00D33D3E">
              <w:t>Kauno raj. ; Miško g. 27, Kaunas</w:t>
            </w:r>
          </w:p>
        </w:tc>
      </w:tr>
      <w:tr w:rsidR="005A5832" w14:paraId="6207744F" w14:textId="77777777" w:rsidTr="00773173">
        <w:trPr>
          <w:trHeight w:val="300"/>
        </w:trPr>
        <w:tc>
          <w:tcPr>
            <w:tcW w:w="2596" w:type="dxa"/>
            <w:gridSpan w:val="3"/>
          </w:tcPr>
          <w:p w14:paraId="3783300D" w14:textId="6F304C4D" w:rsidR="005A5832" w:rsidRDefault="00A10867">
            <w:pPr>
              <w:rPr>
                <w:b/>
                <w:bCs/>
                <w:kern w:val="2"/>
                <w:szCs w:val="24"/>
              </w:rPr>
            </w:pPr>
            <w:r>
              <w:rPr>
                <w:b/>
                <w:bCs/>
                <w:kern w:val="2"/>
                <w:szCs w:val="24"/>
              </w:rPr>
              <w:t>4.2. Prekių (ar jų dalies) pristatymo termino pratęsimas</w:t>
            </w:r>
          </w:p>
        </w:tc>
        <w:tc>
          <w:tcPr>
            <w:tcW w:w="7043" w:type="dxa"/>
            <w:gridSpan w:val="5"/>
          </w:tcPr>
          <w:p w14:paraId="3ED73B37" w14:textId="77777777" w:rsidR="005A5832" w:rsidRDefault="00A10867" w:rsidP="004C0B1B">
            <w:pPr>
              <w:rPr>
                <w:kern w:val="2"/>
                <w:szCs w:val="24"/>
              </w:rPr>
            </w:pPr>
            <w:r>
              <w:rPr>
                <w:kern w:val="2"/>
                <w:szCs w:val="24"/>
              </w:rPr>
              <w:t>Netaikoma</w:t>
            </w:r>
          </w:p>
        </w:tc>
      </w:tr>
      <w:tr w:rsidR="005A5832" w14:paraId="6A1B8B9E" w14:textId="77777777" w:rsidTr="00773173">
        <w:trPr>
          <w:trHeight w:val="300"/>
        </w:trPr>
        <w:tc>
          <w:tcPr>
            <w:tcW w:w="2596" w:type="dxa"/>
            <w:gridSpan w:val="3"/>
          </w:tcPr>
          <w:p w14:paraId="5305F7E7" w14:textId="77777777" w:rsidR="005A5832" w:rsidRDefault="00A10867">
            <w:pPr>
              <w:rPr>
                <w:b/>
                <w:bCs/>
                <w:kern w:val="2"/>
                <w:szCs w:val="24"/>
              </w:rPr>
            </w:pPr>
            <w:r>
              <w:rPr>
                <w:b/>
                <w:bCs/>
                <w:kern w:val="2"/>
                <w:szCs w:val="24"/>
              </w:rPr>
              <w:t>4.3. Užsakymų teikimo tvarka</w:t>
            </w:r>
          </w:p>
        </w:tc>
        <w:tc>
          <w:tcPr>
            <w:tcW w:w="7043" w:type="dxa"/>
            <w:gridSpan w:val="5"/>
          </w:tcPr>
          <w:p w14:paraId="270446C4" w14:textId="77777777" w:rsidR="005A5832" w:rsidRDefault="00581FB1">
            <w:pPr>
              <w:rPr>
                <w:kern w:val="2"/>
                <w:szCs w:val="24"/>
              </w:rPr>
            </w:pPr>
            <w:r w:rsidRPr="00581FB1">
              <w:rPr>
                <w:kern w:val="2"/>
                <w:szCs w:val="24"/>
              </w:rPr>
              <w:t>Užsakymai teikiami Tiekėjo nurodytu elektroniniu paštu ir laikomi gautais po 24 (dvidešimt keturių valandų) nuo užsakymo pateikimo.</w:t>
            </w:r>
          </w:p>
        </w:tc>
      </w:tr>
      <w:tr w:rsidR="005A5832" w14:paraId="7E2E6C99" w14:textId="77777777" w:rsidTr="00773173">
        <w:trPr>
          <w:trHeight w:val="300"/>
        </w:trPr>
        <w:tc>
          <w:tcPr>
            <w:tcW w:w="2596" w:type="dxa"/>
            <w:gridSpan w:val="3"/>
          </w:tcPr>
          <w:p w14:paraId="3DC81200" w14:textId="77777777" w:rsidR="005A5832" w:rsidRDefault="00A10867">
            <w:pPr>
              <w:rPr>
                <w:b/>
                <w:bCs/>
                <w:kern w:val="2"/>
                <w:szCs w:val="24"/>
              </w:rPr>
            </w:pPr>
            <w:r>
              <w:rPr>
                <w:b/>
                <w:bCs/>
                <w:kern w:val="2"/>
                <w:szCs w:val="24"/>
              </w:rPr>
              <w:t>4.4. Dėl Prekių pristatymo dalimis vertės / apimties</w:t>
            </w:r>
          </w:p>
        </w:tc>
        <w:tc>
          <w:tcPr>
            <w:tcW w:w="7043" w:type="dxa"/>
            <w:gridSpan w:val="5"/>
          </w:tcPr>
          <w:p w14:paraId="3F676F87" w14:textId="77777777" w:rsidR="005A5832" w:rsidRDefault="00A10867">
            <w:pPr>
              <w:rPr>
                <w:kern w:val="2"/>
                <w:szCs w:val="24"/>
              </w:rPr>
            </w:pPr>
            <w:r>
              <w:rPr>
                <w:kern w:val="2"/>
                <w:szCs w:val="24"/>
              </w:rPr>
              <w:t>Netaikoma</w:t>
            </w:r>
          </w:p>
        </w:tc>
      </w:tr>
      <w:tr w:rsidR="005A5832" w14:paraId="154E6FA9" w14:textId="77777777" w:rsidTr="00773173">
        <w:trPr>
          <w:trHeight w:val="300"/>
        </w:trPr>
        <w:tc>
          <w:tcPr>
            <w:tcW w:w="2596" w:type="dxa"/>
            <w:gridSpan w:val="3"/>
          </w:tcPr>
          <w:p w14:paraId="560932A0" w14:textId="77777777" w:rsidR="005A5832" w:rsidRDefault="00A10867">
            <w:pPr>
              <w:rPr>
                <w:b/>
                <w:bCs/>
                <w:kern w:val="2"/>
                <w:szCs w:val="24"/>
              </w:rPr>
            </w:pPr>
            <w:r>
              <w:rPr>
                <w:b/>
                <w:bCs/>
                <w:kern w:val="2"/>
                <w:szCs w:val="24"/>
              </w:rPr>
              <w:t xml:space="preserve">4.5. Kartu su Prekėmis pateikiami dokumentai </w:t>
            </w:r>
          </w:p>
        </w:tc>
        <w:tc>
          <w:tcPr>
            <w:tcW w:w="7043" w:type="dxa"/>
            <w:gridSpan w:val="5"/>
          </w:tcPr>
          <w:p w14:paraId="39E80682" w14:textId="77777777" w:rsidR="005A5832" w:rsidRDefault="00A10867">
            <w:pPr>
              <w:rPr>
                <w:kern w:val="2"/>
                <w:szCs w:val="24"/>
              </w:rPr>
            </w:pPr>
            <w:r>
              <w:rPr>
                <w:kern w:val="2"/>
                <w:szCs w:val="24"/>
              </w:rPr>
              <w:t>Netaikoma</w:t>
            </w:r>
          </w:p>
        </w:tc>
      </w:tr>
      <w:tr w:rsidR="005A5832" w14:paraId="14AEE08B" w14:textId="77777777" w:rsidTr="00773173">
        <w:trPr>
          <w:trHeight w:val="300"/>
        </w:trPr>
        <w:tc>
          <w:tcPr>
            <w:tcW w:w="9639" w:type="dxa"/>
            <w:gridSpan w:val="8"/>
          </w:tcPr>
          <w:p w14:paraId="7D1E7657" w14:textId="77777777" w:rsidR="005A5832" w:rsidRDefault="00A10867">
            <w:pPr>
              <w:jc w:val="center"/>
              <w:rPr>
                <w:b/>
                <w:bCs/>
                <w:kern w:val="2"/>
                <w:szCs w:val="24"/>
              </w:rPr>
            </w:pPr>
            <w:r>
              <w:rPr>
                <w:b/>
                <w:bCs/>
                <w:kern w:val="2"/>
                <w:szCs w:val="24"/>
              </w:rPr>
              <w:t>5. SUTARTIES KAINA IR ATSISKAITYMO TVARKA</w:t>
            </w:r>
          </w:p>
        </w:tc>
      </w:tr>
      <w:tr w:rsidR="005A5832" w14:paraId="2F6ADD4F" w14:textId="77777777" w:rsidTr="00773173">
        <w:trPr>
          <w:trHeight w:val="300"/>
        </w:trPr>
        <w:tc>
          <w:tcPr>
            <w:tcW w:w="2596" w:type="dxa"/>
            <w:gridSpan w:val="3"/>
          </w:tcPr>
          <w:p w14:paraId="13E8EE92" w14:textId="77777777" w:rsidR="005A5832" w:rsidRDefault="00A10867">
            <w:pPr>
              <w:rPr>
                <w:b/>
                <w:bCs/>
                <w:kern w:val="2"/>
                <w:szCs w:val="24"/>
              </w:rPr>
            </w:pPr>
            <w:r>
              <w:rPr>
                <w:b/>
                <w:bCs/>
                <w:kern w:val="2"/>
                <w:szCs w:val="24"/>
              </w:rPr>
              <w:t>5.1. Sutarčiai taikomas kainos apskaičiavimo būdas</w:t>
            </w:r>
          </w:p>
        </w:tc>
        <w:tc>
          <w:tcPr>
            <w:tcW w:w="7043" w:type="dxa"/>
            <w:gridSpan w:val="5"/>
          </w:tcPr>
          <w:p w14:paraId="6A1501BF" w14:textId="77777777" w:rsidR="005A5832" w:rsidRDefault="00A10867">
            <w:pPr>
              <w:rPr>
                <w:kern w:val="2"/>
                <w:szCs w:val="24"/>
              </w:rPr>
            </w:pPr>
            <w:r>
              <w:rPr>
                <w:kern w:val="2"/>
                <w:szCs w:val="24"/>
              </w:rPr>
              <w:t>Fiksuoto įkainio kainodara</w:t>
            </w:r>
          </w:p>
          <w:p w14:paraId="42F0EAC2" w14:textId="77777777" w:rsidR="005A5832" w:rsidRDefault="005A5832">
            <w:pPr>
              <w:rPr>
                <w:color w:val="4472C4"/>
                <w:kern w:val="2"/>
              </w:rPr>
            </w:pPr>
          </w:p>
        </w:tc>
      </w:tr>
      <w:tr w:rsidR="005A5832" w14:paraId="08283943" w14:textId="77777777" w:rsidTr="00773173">
        <w:trPr>
          <w:trHeight w:val="300"/>
        </w:trPr>
        <w:tc>
          <w:tcPr>
            <w:tcW w:w="2596" w:type="dxa"/>
            <w:gridSpan w:val="3"/>
          </w:tcPr>
          <w:p w14:paraId="31B8E87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1DBA924B" w14:textId="77777777" w:rsidR="005A5832" w:rsidRDefault="005A5832">
            <w:pPr>
              <w:rPr>
                <w:b/>
                <w:bCs/>
                <w:kern w:val="2"/>
                <w:szCs w:val="24"/>
              </w:rPr>
            </w:pPr>
          </w:p>
        </w:tc>
        <w:tc>
          <w:tcPr>
            <w:tcW w:w="7043" w:type="dxa"/>
            <w:gridSpan w:val="5"/>
          </w:tcPr>
          <w:p w14:paraId="198B0D2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6847D12"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BEBE3C"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94BB18" w14:textId="038964F6"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655A89">
              <w:rPr>
                <w:kern w:val="2"/>
                <w:szCs w:val="24"/>
              </w:rPr>
              <w:t xml:space="preserve"> </w:t>
            </w:r>
            <w:r>
              <w:rPr>
                <w:color w:val="000000"/>
                <w:kern w:val="2"/>
                <w:szCs w:val="24"/>
              </w:rPr>
              <w:t>Pirkėjas perka Prekes pagal poreikį Sutartyje arba jos priede Nr.</w:t>
            </w:r>
            <w:r w:rsidR="005F6365">
              <w:rPr>
                <w:color w:val="000000"/>
                <w:kern w:val="2"/>
                <w:szCs w:val="24"/>
              </w:rPr>
              <w:t xml:space="preserve"> 1</w:t>
            </w:r>
            <w:r>
              <w:rPr>
                <w:color w:val="000000"/>
                <w:kern w:val="2"/>
                <w:szCs w:val="24"/>
              </w:rPr>
              <w:t xml:space="preserve"> nurodytais įkainiais, neviršijant jame nurodyto Prekių maksimalaus kiekio. </w:t>
            </w:r>
          </w:p>
          <w:p w14:paraId="4FDA6381" w14:textId="1FA63E19" w:rsidR="00674A81" w:rsidRPr="00674A81" w:rsidRDefault="00674A81">
            <w:pPr>
              <w:rPr>
                <w:kern w:val="2"/>
                <w:szCs w:val="24"/>
              </w:rPr>
            </w:pPr>
            <w:r w:rsidRPr="00584F37">
              <w:rPr>
                <w:kern w:val="2"/>
                <w:szCs w:val="24"/>
              </w:rPr>
              <w:t>Pirkėjas neįsipareigoja išpirkti maksimalaus Prekių kiekio ar bet kokios jo dalies.</w:t>
            </w:r>
          </w:p>
        </w:tc>
      </w:tr>
      <w:tr w:rsidR="005A5832" w14:paraId="34057B3B" w14:textId="77777777" w:rsidTr="00773173">
        <w:trPr>
          <w:trHeight w:val="300"/>
        </w:trPr>
        <w:tc>
          <w:tcPr>
            <w:tcW w:w="2596" w:type="dxa"/>
            <w:gridSpan w:val="3"/>
          </w:tcPr>
          <w:p w14:paraId="0A297A5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4600AA" w14:textId="77777777" w:rsidR="005A5832" w:rsidRDefault="005A5832">
            <w:pPr>
              <w:rPr>
                <w:b/>
                <w:bCs/>
                <w:kern w:val="2"/>
                <w:szCs w:val="24"/>
              </w:rPr>
            </w:pPr>
          </w:p>
          <w:p w14:paraId="3C945D0A" w14:textId="77777777" w:rsidR="005A5832" w:rsidRDefault="005A5832">
            <w:pPr>
              <w:rPr>
                <w:kern w:val="2"/>
                <w:szCs w:val="24"/>
              </w:rPr>
            </w:pPr>
          </w:p>
        </w:tc>
        <w:tc>
          <w:tcPr>
            <w:tcW w:w="7043" w:type="dxa"/>
            <w:gridSpan w:val="5"/>
          </w:tcPr>
          <w:p w14:paraId="22C21609" w14:textId="77777777" w:rsidR="005A5832" w:rsidRDefault="00A10867">
            <w:pPr>
              <w:rPr>
                <w:kern w:val="2"/>
                <w:szCs w:val="24"/>
              </w:rPr>
            </w:pPr>
            <w:r>
              <w:rPr>
                <w:kern w:val="2"/>
                <w:szCs w:val="24"/>
              </w:rPr>
              <w:t xml:space="preserve">Sutarties </w:t>
            </w:r>
            <w:r w:rsidRPr="005F6365">
              <w:rPr>
                <w:kern w:val="2"/>
                <w:szCs w:val="24"/>
              </w:rPr>
              <w:t xml:space="preserve">įkainiai </w:t>
            </w:r>
            <w:r>
              <w:rPr>
                <w:kern w:val="2"/>
                <w:szCs w:val="24"/>
              </w:rPr>
              <w:t>bus perskaičiuojami:</w:t>
            </w:r>
          </w:p>
          <w:p w14:paraId="0AD4231A" w14:textId="77777777" w:rsidR="005A5832" w:rsidRDefault="00A10867">
            <w:pPr>
              <w:rPr>
                <w:color w:val="FF0000"/>
                <w:kern w:val="2"/>
                <w:szCs w:val="24"/>
              </w:rPr>
            </w:pPr>
            <w:r>
              <w:rPr>
                <w:kern w:val="2"/>
                <w:szCs w:val="24"/>
              </w:rPr>
              <w:t>5.3.1. dėl PVM tarifo pasikeitimo;</w:t>
            </w:r>
          </w:p>
          <w:p w14:paraId="07534908" w14:textId="77777777" w:rsidR="005A5832" w:rsidRPr="004A1AB8" w:rsidRDefault="00A10867">
            <w:pPr>
              <w:rPr>
                <w:kern w:val="2"/>
                <w:szCs w:val="24"/>
              </w:rPr>
            </w:pPr>
            <w:r w:rsidRPr="004A1AB8">
              <w:rPr>
                <w:kern w:val="2"/>
                <w:szCs w:val="24"/>
              </w:rPr>
              <w:t xml:space="preserve">5.3.2. </w:t>
            </w:r>
            <w:r w:rsidR="004A1AB8" w:rsidRPr="004A1AB8">
              <w:rPr>
                <w:kern w:val="2"/>
                <w:szCs w:val="24"/>
              </w:rPr>
              <w:t>dėl kainų lygio pokyčio;</w:t>
            </w:r>
          </w:p>
          <w:p w14:paraId="21256E4E" w14:textId="77777777" w:rsidR="005A5832" w:rsidRPr="004A1AB8" w:rsidRDefault="005A5832" w:rsidP="004A1AB8">
            <w:pPr>
              <w:rPr>
                <w:color w:val="FF0000"/>
                <w:kern w:val="2"/>
                <w:szCs w:val="24"/>
              </w:rPr>
            </w:pPr>
          </w:p>
        </w:tc>
      </w:tr>
      <w:tr w:rsidR="005A5832" w14:paraId="6E0C8814" w14:textId="77777777" w:rsidTr="00773173">
        <w:trPr>
          <w:trHeight w:val="300"/>
        </w:trPr>
        <w:tc>
          <w:tcPr>
            <w:tcW w:w="2596" w:type="dxa"/>
            <w:gridSpan w:val="3"/>
          </w:tcPr>
          <w:p w14:paraId="5155588E" w14:textId="77777777" w:rsidR="005A5832" w:rsidRDefault="00A10867">
            <w:pPr>
              <w:rPr>
                <w:b/>
                <w:bCs/>
                <w:kern w:val="2"/>
                <w:szCs w:val="24"/>
              </w:rPr>
            </w:pPr>
            <w:r>
              <w:rPr>
                <w:b/>
                <w:bCs/>
                <w:kern w:val="2"/>
                <w:szCs w:val="24"/>
              </w:rPr>
              <w:t>5.3.1. Sutarties kainos / įkainių peržiūra dėl PVM tarifo pasikeitimo</w:t>
            </w:r>
          </w:p>
        </w:tc>
        <w:tc>
          <w:tcPr>
            <w:tcW w:w="7043" w:type="dxa"/>
            <w:gridSpan w:val="5"/>
          </w:tcPr>
          <w:p w14:paraId="52331C6C" w14:textId="64F0E784"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kainos / įkainio be PVM. </w:t>
            </w:r>
          </w:p>
          <w:p w14:paraId="0DD6371A" w14:textId="08EEA021" w:rsidR="005A5832" w:rsidRDefault="00A10867" w:rsidP="00EC473A">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045AFA05" w14:textId="77777777" w:rsidTr="00773173">
        <w:trPr>
          <w:trHeight w:val="300"/>
        </w:trPr>
        <w:tc>
          <w:tcPr>
            <w:tcW w:w="2596" w:type="dxa"/>
            <w:gridSpan w:val="3"/>
          </w:tcPr>
          <w:p w14:paraId="71CD6AD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43" w:type="dxa"/>
            <w:gridSpan w:val="5"/>
          </w:tcPr>
          <w:p w14:paraId="70889271" w14:textId="77777777" w:rsidR="005A5832" w:rsidRDefault="00A10867">
            <w:pPr>
              <w:rPr>
                <w:kern w:val="2"/>
                <w:szCs w:val="24"/>
              </w:rPr>
            </w:pPr>
            <w:r>
              <w:rPr>
                <w:kern w:val="2"/>
                <w:szCs w:val="24"/>
              </w:rPr>
              <w:t>Netaikoma</w:t>
            </w:r>
          </w:p>
          <w:p w14:paraId="4266FF3F" w14:textId="77777777" w:rsidR="005A5832" w:rsidRDefault="005A5832">
            <w:pPr>
              <w:rPr>
                <w:kern w:val="2"/>
              </w:rPr>
            </w:pPr>
          </w:p>
        </w:tc>
      </w:tr>
      <w:tr w:rsidR="005A5832" w14:paraId="51FEEBFD" w14:textId="77777777" w:rsidTr="00773173">
        <w:trPr>
          <w:trHeight w:val="300"/>
        </w:trPr>
        <w:tc>
          <w:tcPr>
            <w:tcW w:w="2596" w:type="dxa"/>
            <w:gridSpan w:val="3"/>
          </w:tcPr>
          <w:p w14:paraId="31363509" w14:textId="77777777" w:rsidR="005A5832" w:rsidRDefault="00A10867">
            <w:pPr>
              <w:rPr>
                <w:b/>
                <w:bCs/>
                <w:kern w:val="2"/>
                <w:szCs w:val="24"/>
              </w:rPr>
            </w:pPr>
            <w:r>
              <w:rPr>
                <w:b/>
                <w:bCs/>
                <w:kern w:val="2"/>
                <w:szCs w:val="24"/>
              </w:rPr>
              <w:t>5.3.3. Sutarties kainos / įkainių peržiūra dėl kainų lygio pokyčio</w:t>
            </w:r>
          </w:p>
          <w:p w14:paraId="079D5BFC" w14:textId="77777777" w:rsidR="005A5832" w:rsidRPr="00655A89" w:rsidRDefault="005A5832" w:rsidP="00EC473A">
            <w:pPr>
              <w:rPr>
                <w:b/>
                <w:bCs/>
                <w:kern w:val="2"/>
                <w:szCs w:val="24"/>
              </w:rPr>
            </w:pPr>
          </w:p>
        </w:tc>
        <w:tc>
          <w:tcPr>
            <w:tcW w:w="7043" w:type="dxa"/>
            <w:gridSpan w:val="5"/>
          </w:tcPr>
          <w:p w14:paraId="19854E4D" w14:textId="361C2DCD" w:rsidR="003512FD" w:rsidRDefault="00A10867">
            <w:pPr>
              <w:rPr>
                <w:szCs w:val="24"/>
              </w:rPr>
            </w:pPr>
            <w:r>
              <w:rPr>
                <w:color w:val="000000"/>
                <w:kern w:val="2"/>
                <w:szCs w:val="24"/>
              </w:rPr>
              <w:t>5.3.3.1 Bet</w:t>
            </w:r>
            <w:r>
              <w:rPr>
                <w:kern w:val="2"/>
                <w:szCs w:val="24"/>
              </w:rPr>
              <w:t xml:space="preserve"> kuri Sutarties šalis Sutarties galiojimo metu turi teisę inicijuoti Sutarties </w:t>
            </w:r>
            <w:r w:rsidRPr="00704C52">
              <w:rPr>
                <w:kern w:val="2"/>
                <w:szCs w:val="24"/>
              </w:rPr>
              <w:t>įkainių</w:t>
            </w:r>
            <w:r>
              <w:rPr>
                <w:color w:val="FF0000"/>
                <w:kern w:val="2"/>
                <w:szCs w:val="24"/>
              </w:rPr>
              <w:t xml:space="preserve"> </w:t>
            </w:r>
            <w:r>
              <w:rPr>
                <w:kern w:val="2"/>
                <w:szCs w:val="24"/>
              </w:rPr>
              <w:t xml:space="preserve">peržiūrą (keitimą) ne anksčiau kaip po </w:t>
            </w:r>
            <w:r w:rsidR="00EC473A">
              <w:rPr>
                <w:kern w:val="2"/>
                <w:szCs w:val="24"/>
              </w:rPr>
              <w:t>6 (šešių)</w:t>
            </w:r>
            <w:r>
              <w:rPr>
                <w:kern w:val="2"/>
                <w:szCs w:val="24"/>
              </w:rPr>
              <w:t xml:space="preserve"> nuo Sutarties įsigaliojimo dienos</w:t>
            </w:r>
            <w:r w:rsidR="003512FD">
              <w:rPr>
                <w:kern w:val="2"/>
                <w:szCs w:val="24"/>
              </w:rPr>
              <w:t xml:space="preserve">, </w:t>
            </w:r>
            <w:r w:rsidR="003512FD">
              <w:rPr>
                <w:szCs w:val="24"/>
              </w:rPr>
              <w:t xml:space="preserve">jeigu Vartojimo prekių ir paslaugų kainų pokytis (k), apskaičiuotas kaip nustatyta 5.3.3.6 papunktyje, viršija </w:t>
            </w:r>
            <w:r w:rsidR="003512FD" w:rsidRPr="007919E0">
              <w:rPr>
                <w:szCs w:val="24"/>
              </w:rPr>
              <w:t>10</w:t>
            </w:r>
            <w:r w:rsidR="003512FD">
              <w:rPr>
                <w:color w:val="4472C4"/>
                <w:szCs w:val="24"/>
              </w:rPr>
              <w:t xml:space="preserve"> </w:t>
            </w:r>
            <w:r w:rsidR="003512FD">
              <w:rPr>
                <w:szCs w:val="24"/>
              </w:rPr>
              <w:t>procent</w:t>
            </w:r>
            <w:r w:rsidR="003512FD">
              <w:rPr>
                <w:szCs w:val="24"/>
              </w:rPr>
              <w:t>ų.</w:t>
            </w:r>
          </w:p>
          <w:p w14:paraId="3ADE917D" w14:textId="7215EA56" w:rsidR="005A5832" w:rsidRDefault="00A10867">
            <w:pPr>
              <w:rPr>
                <w:kern w:val="2"/>
                <w:szCs w:val="24"/>
              </w:rPr>
            </w:pPr>
            <w:r>
              <w:rPr>
                <w:kern w:val="2"/>
                <w:szCs w:val="24"/>
              </w:rPr>
              <w:t xml:space="preserve">Sutarties </w:t>
            </w:r>
            <w:r w:rsidRPr="00704C52">
              <w:rPr>
                <w:kern w:val="2"/>
                <w:szCs w:val="24"/>
              </w:rPr>
              <w:t>įkainių</w:t>
            </w:r>
            <w:r>
              <w:rPr>
                <w:color w:val="FF0000"/>
                <w:kern w:val="2"/>
                <w:szCs w:val="24"/>
              </w:rPr>
              <w:t xml:space="preserve"> </w:t>
            </w:r>
            <w:r>
              <w:rPr>
                <w:kern w:val="2"/>
                <w:szCs w:val="24"/>
              </w:rPr>
              <w:t xml:space="preserve">peržiūra atliekama ne rečiau kaip kas </w:t>
            </w:r>
            <w:r w:rsidR="00704C52" w:rsidRPr="00704C52">
              <w:rPr>
                <w:kern w:val="2"/>
                <w:szCs w:val="24"/>
              </w:rPr>
              <w:t>6(šeši)</w:t>
            </w:r>
            <w:r w:rsidR="00704C52">
              <w:rPr>
                <w:kern w:val="2"/>
                <w:szCs w:val="24"/>
              </w:rPr>
              <w:t xml:space="preserve"> </w:t>
            </w:r>
            <w:r>
              <w:rPr>
                <w:kern w:val="2"/>
                <w:szCs w:val="24"/>
              </w:rPr>
              <w:t>mėnesiai.</w:t>
            </w:r>
          </w:p>
          <w:p w14:paraId="07803212" w14:textId="42249627" w:rsidR="005A5832" w:rsidRDefault="00A10867">
            <w:pPr>
              <w:rPr>
                <w:color w:val="000000"/>
                <w:kern w:val="2"/>
                <w:szCs w:val="24"/>
                <w:shd w:val="clear" w:color="auto" w:fill="FFFFFF"/>
              </w:rPr>
            </w:pPr>
            <w:r>
              <w:rPr>
                <w:kern w:val="2"/>
                <w:szCs w:val="24"/>
              </w:rPr>
              <w:t xml:space="preserve">5.3.3.2. Sutarties </w:t>
            </w:r>
            <w:r w:rsidRPr="00704C52">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704C52">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5C0D7EDB" w14:textId="093F120E" w:rsidR="005A5832" w:rsidRDefault="00A10867">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627FA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0CC878BE" w14:textId="77777777" w:rsidR="005A5832" w:rsidRDefault="00A10867">
            <w:pPr>
              <w:rPr>
                <w:color w:val="000000"/>
                <w:kern w:val="2"/>
                <w:szCs w:val="24"/>
                <w:shd w:val="clear" w:color="auto" w:fill="FFFFFF"/>
              </w:rPr>
            </w:pPr>
            <w:r>
              <w:rPr>
                <w:color w:val="000000"/>
                <w:kern w:val="2"/>
                <w:szCs w:val="24"/>
              </w:rPr>
              <w:t>5.</w:t>
            </w:r>
            <w:r w:rsidRPr="00C35D4E">
              <w:rPr>
                <w:kern w:val="2"/>
                <w:szCs w:val="24"/>
              </w:rPr>
              <w:t xml:space="preserve">3.3.4. Atlikdamos Sutarties įkainių peržiūrą </w:t>
            </w:r>
            <w:r w:rsidRPr="00C35D4E">
              <w:rPr>
                <w:kern w:val="2"/>
                <w:szCs w:val="24"/>
                <w:shd w:val="clear" w:color="auto" w:fill="FFFFFF"/>
              </w:rPr>
              <w:t>Šalys vadovaujasi Valstybės duomenų agentūros viešai Oficialiosios statistikos portale paskelbtais Rodiklių duomenų bazės duomenimis arba kitų oficialių šaltinių duomenimis</w:t>
            </w:r>
            <w:r w:rsidR="00C35D4E" w:rsidRPr="00C35D4E">
              <w:rPr>
                <w:kern w:val="2"/>
                <w:szCs w:val="24"/>
                <w:shd w:val="clear" w:color="auto" w:fill="FFFFFF"/>
              </w:rPr>
              <w:t>.</w:t>
            </w:r>
            <w:r w:rsidRPr="00C35D4E">
              <w:rPr>
                <w:kern w:val="2"/>
                <w:szCs w:val="24"/>
                <w:shd w:val="clear" w:color="auto" w:fill="FFFFFF"/>
              </w:rPr>
              <w:t xml:space="preserve"> Iš kitos Šalies nereikalaujama pateikti oficialaus Valstybės duomenų agentūros ar kitos institucijos išduoto dokumento ar patvirtinimo</w:t>
            </w:r>
            <w:r>
              <w:rPr>
                <w:color w:val="000000"/>
                <w:kern w:val="2"/>
                <w:szCs w:val="24"/>
                <w:shd w:val="clear" w:color="auto" w:fill="FFFFFF"/>
              </w:rPr>
              <w:t>.</w:t>
            </w:r>
          </w:p>
          <w:p w14:paraId="01CCDB0F" w14:textId="77777777" w:rsidR="005A5832" w:rsidRPr="000F5376" w:rsidRDefault="00A1086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F5376">
              <w:rPr>
                <w:kern w:val="2"/>
                <w:szCs w:val="24"/>
                <w:shd w:val="clear" w:color="auto" w:fill="FFFFFF"/>
              </w:rPr>
              <w:t>pokytį (k), perskaičiuotą Sutarties įkainius, perskaičiuotą Pradinės Sutarties vertę.</w:t>
            </w:r>
          </w:p>
          <w:p w14:paraId="2AFC6D3F" w14:textId="77777777" w:rsidR="005A5832" w:rsidRPr="000F5376" w:rsidRDefault="00A10867">
            <w:pPr>
              <w:rPr>
                <w:kern w:val="2"/>
                <w:szCs w:val="24"/>
                <w:shd w:val="clear" w:color="auto" w:fill="FFFFFF"/>
              </w:rPr>
            </w:pPr>
            <w:r w:rsidRPr="000F5376">
              <w:rPr>
                <w:kern w:val="2"/>
                <w:szCs w:val="24"/>
                <w:shd w:val="clear" w:color="auto" w:fill="FFFFFF"/>
              </w:rPr>
              <w:t>5.3.3.6. Nauja Sutarties įkainiai apskaičiuojami pagal žemiau pateiktą formulę:</w:t>
            </w:r>
          </w:p>
          <w:p w14:paraId="30F7D678" w14:textId="0EDCD277" w:rsidR="005A5832" w:rsidRPr="000F5376" w:rsidRDefault="007919E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DengXian" w:hAnsi="Cambria Math" w:cs="Calibri"/>
                  <w:szCs w:val="24"/>
                </w:rPr>
                <m:t>a+</m:t>
              </m:r>
              <m:d>
                <m:dPr>
                  <m:ctrlPr>
                    <w:rPr>
                      <w:rFonts w:ascii="Cambria Math" w:eastAsia="DengXian" w:hAnsi="Cambria Math" w:cs="Calibri"/>
                      <w:szCs w:val="24"/>
                    </w:rPr>
                  </m:ctrlPr>
                </m:dPr>
                <m:e>
                  <m:f>
                    <m:fPr>
                      <m:ctrlPr>
                        <w:rPr>
                          <w:rFonts w:ascii="Cambria Math" w:eastAsia="DengXian" w:hAnsi="Cambria Math" w:cs="Calibri"/>
                          <w:szCs w:val="24"/>
                        </w:rPr>
                      </m:ctrlPr>
                    </m:fPr>
                    <m:num>
                      <m:r>
                        <m:rPr>
                          <m:sty m:val="p"/>
                        </m:rPr>
                        <w:rPr>
                          <w:rFonts w:ascii="Cambria Math" w:eastAsia="DengXian" w:hAnsi="Cambria Math" w:cs="Calibri"/>
                          <w:szCs w:val="24"/>
                        </w:rPr>
                        <m:t>k</m:t>
                      </m:r>
                    </m:num>
                    <m:den>
                      <m:r>
                        <m:rPr>
                          <m:sty m:val="p"/>
                        </m:rPr>
                        <w:rPr>
                          <w:rFonts w:ascii="Cambria Math" w:eastAsia="DengXian" w:hAnsi="Cambria Math" w:cs="Calibri"/>
                          <w:szCs w:val="24"/>
                        </w:rPr>
                        <m:t>100</m:t>
                      </m:r>
                    </m:den>
                  </m:f>
                  <m:r>
                    <m:rPr>
                      <m:sty m:val="p"/>
                    </m:rPr>
                    <w:rPr>
                      <w:rFonts w:ascii="Cambria Math" w:eastAsia="DengXian" w:hAnsi="Cambria Math" w:cs="Calibri"/>
                      <w:szCs w:val="24"/>
                    </w:rPr>
                    <m:t>×a</m:t>
                  </m:r>
                </m:e>
              </m:d>
            </m:oMath>
            <w:r w:rsidR="00A10867" w:rsidRPr="000F5376">
              <w:rPr>
                <w:kern w:val="2"/>
                <w:szCs w:val="24"/>
              </w:rPr>
              <w:t>, kur a –įkainis (Eur be PVM)) (jei peržiūra jau buvo atlikta, tai po paskutinio perskaičiavimo) </w:t>
            </w:r>
          </w:p>
          <w:p w14:paraId="2EEB7623" w14:textId="77777777" w:rsidR="005A5832" w:rsidRPr="000F5376" w:rsidRDefault="00A10867">
            <w:pPr>
              <w:jc w:val="both"/>
              <w:textAlignment w:val="baseline"/>
              <w:rPr>
                <w:kern w:val="2"/>
                <w:szCs w:val="24"/>
              </w:rPr>
            </w:pPr>
            <w:r w:rsidRPr="000F5376">
              <w:rPr>
                <w:kern w:val="2"/>
                <w:szCs w:val="24"/>
              </w:rPr>
              <w:t>a</w:t>
            </w:r>
            <w:r w:rsidRPr="000F5376">
              <w:rPr>
                <w:kern w:val="2"/>
                <w:szCs w:val="24"/>
                <w:vertAlign w:val="subscript"/>
              </w:rPr>
              <w:t>1</w:t>
            </w:r>
            <w:r w:rsidRPr="000F5376">
              <w:rPr>
                <w:kern w:val="2"/>
                <w:szCs w:val="24"/>
              </w:rPr>
              <w:t xml:space="preserve"> – perskaičiuota (pakeista) įkainis (Eur be PVM) </w:t>
            </w:r>
          </w:p>
          <w:p w14:paraId="1A1FED91" w14:textId="77777777" w:rsidR="005A5832" w:rsidRPr="000F5376" w:rsidRDefault="00A10867">
            <w:pPr>
              <w:jc w:val="both"/>
              <w:textAlignment w:val="baseline"/>
              <w:rPr>
                <w:kern w:val="2"/>
                <w:szCs w:val="24"/>
              </w:rPr>
            </w:pPr>
            <w:r w:rsidRPr="000F5376">
              <w:rPr>
                <w:kern w:val="2"/>
                <w:szCs w:val="24"/>
              </w:rPr>
              <w:t xml:space="preserve">k – pagal vartotojų kainų indeksą </w:t>
            </w:r>
            <w:r w:rsidR="003D2D83" w:rsidRPr="000F5376">
              <w:rPr>
                <w:szCs w:val="24"/>
              </w:rPr>
              <w:t>(</w:t>
            </w:r>
            <w:r w:rsidR="00AA72CF" w:rsidRPr="006E6154">
              <w:rPr>
                <w:i/>
                <w:iCs/>
                <w:szCs w:val="24"/>
                <w:highlight w:val="lightGray"/>
              </w:rPr>
              <w:t>pasirenkamas bendras „Vartojimo prekės ir paslaugos“</w:t>
            </w:r>
            <w:r w:rsidR="003D2D83" w:rsidRPr="000F5376">
              <w:rPr>
                <w:szCs w:val="24"/>
              </w:rPr>
              <w:t>)</w:t>
            </w:r>
            <w:r w:rsidRPr="000F5376">
              <w:rPr>
                <w:kern w:val="2"/>
                <w:szCs w:val="24"/>
              </w:rPr>
              <w:t xml:space="preserve"> apskaičiuotas Vartojimo prekių ir paslaugų kainų pokytis (padidėjimas arba sumažėjimas) (%). „k“ reikšmė skaičiuojama pagal </w:t>
            </w:r>
          </w:p>
          <w:p w14:paraId="55E986C7" w14:textId="2BE66776" w:rsidR="005A5832" w:rsidRPr="000F5376" w:rsidRDefault="00DB18AE">
            <w:pPr>
              <w:jc w:val="both"/>
              <w:textAlignment w:val="baseline"/>
              <w:rPr>
                <w:kern w:val="2"/>
                <w:szCs w:val="24"/>
              </w:rPr>
            </w:pPr>
            <m:oMath>
              <m:r>
                <m:rPr>
                  <m:sty m:val="p"/>
                </m:rPr>
                <w:rPr>
                  <w:rFonts w:ascii="Cambria Math" w:hAnsi="Cambria Math" w:cs="Calibri"/>
                  <w:szCs w:val="24"/>
                </w:rPr>
                <m:t>k =</m:t>
              </m:r>
              <m:f>
                <m:fPr>
                  <m:ctrlPr>
                    <w:rPr>
                      <w:rFonts w:ascii="Cambria Math" w:eastAsia="DengXian" w:hAnsi="Cambria Math" w:cs="Calibri"/>
                      <w:szCs w:val="24"/>
                    </w:rPr>
                  </m:ctrlPr>
                </m:fPr>
                <m:num>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naujausias</m:t>
                      </m:r>
                    </m:sub>
                  </m:sSub>
                </m:num>
                <m:den>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pradžia</m:t>
                      </m:r>
                    </m:sub>
                  </m:sSub>
                </m:den>
              </m:f>
              <m:r>
                <m:rPr>
                  <m:sty m:val="p"/>
                </m:rPr>
                <w:rPr>
                  <w:rFonts w:ascii="Cambria Math" w:eastAsia="DengXian" w:hAnsi="Cambria Math" w:cs="Calibri"/>
                  <w:szCs w:val="24"/>
                </w:rPr>
                <m:t>×100-100</m:t>
              </m:r>
            </m:oMath>
            <w:r w:rsidR="00A10867" w:rsidRPr="000F5376">
              <w:rPr>
                <w:kern w:val="2"/>
                <w:szCs w:val="24"/>
              </w:rPr>
              <w:t>, (proc.) kur</w:t>
            </w:r>
          </w:p>
          <w:p w14:paraId="7AE4557C" w14:textId="77777777" w:rsidR="005A5832" w:rsidRPr="000F5376" w:rsidRDefault="00A10867">
            <w:pPr>
              <w:jc w:val="both"/>
              <w:textAlignment w:val="baseline"/>
              <w:rPr>
                <w:kern w:val="2"/>
                <w:szCs w:val="24"/>
              </w:rPr>
            </w:pPr>
            <w:proofErr w:type="spellStart"/>
            <w:r w:rsidRPr="000F5376">
              <w:rPr>
                <w:kern w:val="2"/>
                <w:szCs w:val="24"/>
              </w:rPr>
              <w:t>Ind</w:t>
            </w:r>
            <w:r w:rsidRPr="000F5376">
              <w:rPr>
                <w:kern w:val="2"/>
                <w:szCs w:val="24"/>
                <w:vertAlign w:val="subscript"/>
              </w:rPr>
              <w:t>naujausias</w:t>
            </w:r>
            <w:proofErr w:type="spellEnd"/>
            <w:r w:rsidRPr="000F5376">
              <w:rPr>
                <w:kern w:val="2"/>
                <w:szCs w:val="24"/>
              </w:rPr>
              <w:t xml:space="preserve"> – kreipimosi dėl įkainių peržiūros išsiuntimo kitai šaliai dieną paskelbtas naujausias vartojimo prekių ir paslaugų indeksas </w:t>
            </w:r>
            <w:r w:rsidR="003D2D83" w:rsidRPr="000F5376">
              <w:rPr>
                <w:szCs w:val="24"/>
              </w:rPr>
              <w:t>(</w:t>
            </w:r>
            <w:r w:rsidR="00AA72CF" w:rsidRPr="006E6154">
              <w:rPr>
                <w:i/>
                <w:iCs/>
                <w:szCs w:val="24"/>
                <w:highlight w:val="lightGray"/>
              </w:rPr>
              <w:t>pasirenkamas bendras „Vartojimo prekės ir paslaugos“</w:t>
            </w:r>
            <w:r w:rsidRPr="000F5376">
              <w:rPr>
                <w:kern w:val="2"/>
                <w:szCs w:val="24"/>
              </w:rPr>
              <w:t>).</w:t>
            </w:r>
          </w:p>
          <w:p w14:paraId="24B0640B" w14:textId="77777777" w:rsidR="005A5832" w:rsidRPr="000F5376" w:rsidRDefault="00A10867">
            <w:pPr>
              <w:rPr>
                <w:kern w:val="2"/>
                <w:szCs w:val="24"/>
              </w:rPr>
            </w:pPr>
            <w:proofErr w:type="spellStart"/>
            <w:r w:rsidRPr="000F5376">
              <w:rPr>
                <w:kern w:val="2"/>
                <w:szCs w:val="24"/>
              </w:rPr>
              <w:t>Ind</w:t>
            </w:r>
            <w:r w:rsidRPr="000F5376">
              <w:rPr>
                <w:kern w:val="2"/>
                <w:szCs w:val="24"/>
                <w:vertAlign w:val="subscript"/>
              </w:rPr>
              <w:t>pradžia</w:t>
            </w:r>
            <w:proofErr w:type="spellEnd"/>
            <w:r w:rsidRPr="000F5376">
              <w:rPr>
                <w:kern w:val="2"/>
                <w:szCs w:val="24"/>
              </w:rPr>
              <w:t xml:space="preserve"> – laikotarpio pradžios datos (mėnesio) vartojimo prekių ir paslaugų indeksas </w:t>
            </w:r>
            <w:r w:rsidR="003D2D83" w:rsidRPr="000F5376">
              <w:rPr>
                <w:szCs w:val="24"/>
              </w:rPr>
              <w:t>(</w:t>
            </w:r>
            <w:r w:rsidR="00AA72CF" w:rsidRPr="006E6154">
              <w:rPr>
                <w:i/>
                <w:iCs/>
                <w:szCs w:val="24"/>
                <w:highlight w:val="lightGray"/>
              </w:rPr>
              <w:t>pasirenkamas bendras „Vartojimo prekės ir paslaugos“</w:t>
            </w:r>
            <w:r w:rsidR="003D2D83" w:rsidRPr="000F5376">
              <w:rPr>
                <w:szCs w:val="24"/>
              </w:rPr>
              <w:t>)</w:t>
            </w:r>
            <w:r w:rsidRPr="000F537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FAC65A" w14:textId="77777777" w:rsidR="005A5832" w:rsidRPr="000F5376" w:rsidRDefault="00A10867">
            <w:pPr>
              <w:rPr>
                <w:kern w:val="2"/>
                <w:szCs w:val="24"/>
                <w:shd w:val="clear" w:color="auto" w:fill="FFFFFF"/>
              </w:rPr>
            </w:pPr>
            <w:r w:rsidRPr="000F5376">
              <w:rPr>
                <w:kern w:val="2"/>
                <w:szCs w:val="24"/>
              </w:rPr>
              <w:t xml:space="preserve">5.3.3.7. </w:t>
            </w:r>
            <w:r w:rsidRPr="000F5376">
              <w:rPr>
                <w:kern w:val="2"/>
                <w:szCs w:val="24"/>
                <w:shd w:val="clear" w:color="auto" w:fill="FFFFFF"/>
              </w:rPr>
              <w:t xml:space="preserve">Skaičiavimams indeksų reikšmės imamos </w:t>
            </w:r>
            <w:r w:rsidRPr="000F5376">
              <w:rPr>
                <w:b/>
                <w:bCs/>
                <w:kern w:val="2"/>
                <w:szCs w:val="24"/>
                <w:shd w:val="clear" w:color="auto" w:fill="FFFFFF"/>
              </w:rPr>
              <w:t>keturių</w:t>
            </w:r>
            <w:r w:rsidRPr="000F5376">
              <w:rPr>
                <w:kern w:val="2"/>
                <w:szCs w:val="24"/>
                <w:shd w:val="clear" w:color="auto" w:fill="FFFFFF"/>
              </w:rPr>
              <w:t xml:space="preserve"> skaitmenų po kablelio tikslumu. Apskaičiuotas pokytis (k) tolimesniems skaičiavimams naudojamas suapvalinus iki </w:t>
            </w:r>
            <w:r w:rsidRPr="000F5376">
              <w:rPr>
                <w:b/>
                <w:bCs/>
                <w:kern w:val="2"/>
                <w:szCs w:val="24"/>
                <w:shd w:val="clear" w:color="auto" w:fill="FFFFFF"/>
              </w:rPr>
              <w:t>vieno</w:t>
            </w:r>
            <w:r w:rsidRPr="000F5376">
              <w:rPr>
                <w:kern w:val="2"/>
                <w:szCs w:val="24"/>
                <w:shd w:val="clear" w:color="auto" w:fill="FFFFFF"/>
              </w:rPr>
              <w:t xml:space="preserve"> skaitmens po kablelio, o apskaičiuotas įkainis „a</w:t>
            </w:r>
            <w:r w:rsidRPr="000F5376">
              <w:rPr>
                <w:kern w:val="2"/>
                <w:szCs w:val="24"/>
                <w:shd w:val="clear" w:color="auto" w:fill="FFFFFF"/>
                <w:vertAlign w:val="subscript"/>
              </w:rPr>
              <w:t>1</w:t>
            </w:r>
            <w:r w:rsidRPr="000F5376">
              <w:rPr>
                <w:kern w:val="2"/>
                <w:szCs w:val="24"/>
                <w:shd w:val="clear" w:color="auto" w:fill="FFFFFF"/>
              </w:rPr>
              <w:t xml:space="preserve">“ suapvalinamas iki </w:t>
            </w:r>
            <w:r w:rsidRPr="000F5376">
              <w:rPr>
                <w:b/>
                <w:bCs/>
                <w:kern w:val="2"/>
                <w:szCs w:val="24"/>
                <w:shd w:val="clear" w:color="auto" w:fill="FFFFFF"/>
              </w:rPr>
              <w:t xml:space="preserve">dviejų </w:t>
            </w:r>
            <w:r w:rsidRPr="000F5376">
              <w:rPr>
                <w:kern w:val="2"/>
                <w:szCs w:val="24"/>
                <w:shd w:val="clear" w:color="auto" w:fill="FFFFFF"/>
              </w:rPr>
              <w:t>skaitmenų po kablelio.</w:t>
            </w:r>
          </w:p>
          <w:p w14:paraId="389821B2" w14:textId="77777777" w:rsidR="005A5832" w:rsidRPr="000F5376" w:rsidRDefault="00A10867">
            <w:pPr>
              <w:rPr>
                <w:kern w:val="2"/>
                <w:szCs w:val="24"/>
                <w:shd w:val="clear" w:color="auto" w:fill="FFFFFF"/>
              </w:rPr>
            </w:pPr>
            <w:r w:rsidRPr="000F53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F5376">
              <w:rPr>
                <w:kern w:val="2"/>
                <w:szCs w:val="24"/>
                <w:bdr w:val="none" w:sz="0" w:space="0" w:color="auto" w:frame="1"/>
              </w:rPr>
              <w:lastRenderedPageBreak/>
              <w:t>kitus oficialius šaltinių duomenis</w:t>
            </w:r>
            <w:r w:rsidR="000F5376" w:rsidRPr="000F5376">
              <w:rPr>
                <w:kern w:val="2"/>
                <w:szCs w:val="24"/>
                <w:shd w:val="clear" w:color="auto" w:fill="FFFFFF"/>
              </w:rPr>
              <w:t>, kita svarbi informacija.</w:t>
            </w:r>
            <w:r w:rsidRPr="000F5376">
              <w:rPr>
                <w:kern w:val="2"/>
                <w:szCs w:val="24"/>
                <w:shd w:val="clear" w:color="auto" w:fill="FFFFFF"/>
              </w:rPr>
              <w:t xml:space="preserve"> Prašyme Šalis neturi teisės nurodyti kito Indekso ar prašyti perskaičiavimo pagal kitą Indeksą nei nurodytas šioje procedūroje.</w:t>
            </w:r>
          </w:p>
          <w:p w14:paraId="3F516994" w14:textId="77777777" w:rsidR="005A5832" w:rsidRPr="000F5376" w:rsidRDefault="00A10867">
            <w:pPr>
              <w:rPr>
                <w:kern w:val="2"/>
                <w:szCs w:val="24"/>
                <w:shd w:val="clear" w:color="auto" w:fill="FFFFFF"/>
              </w:rPr>
            </w:pPr>
            <w:r w:rsidRPr="000F5376">
              <w:rPr>
                <w:kern w:val="2"/>
                <w:szCs w:val="24"/>
                <w:shd w:val="clear" w:color="auto" w:fill="FFFFFF"/>
              </w:rPr>
              <w:t>5</w:t>
            </w:r>
            <w:r w:rsidRPr="000F5376">
              <w:rPr>
                <w:kern w:val="2"/>
                <w:szCs w:val="24"/>
              </w:rPr>
              <w:t xml:space="preserve">.3.3.9. </w:t>
            </w:r>
            <w:r w:rsidRPr="000F5376">
              <w:rPr>
                <w:kern w:val="2"/>
                <w:szCs w:val="24"/>
                <w:shd w:val="clear" w:color="auto" w:fill="FFFFFF"/>
              </w:rPr>
              <w:t xml:space="preserve">Susitarimas turi būti sudarytas per </w:t>
            </w:r>
            <w:r w:rsidR="000F5376" w:rsidRPr="000F5376">
              <w:rPr>
                <w:kern w:val="2"/>
                <w:szCs w:val="24"/>
                <w:shd w:val="clear" w:color="auto" w:fill="FFFFFF"/>
              </w:rPr>
              <w:t xml:space="preserve">20 (dvidešimt) </w:t>
            </w:r>
            <w:r w:rsidRPr="000F5376">
              <w:rPr>
                <w:kern w:val="2"/>
                <w:szCs w:val="24"/>
                <w:shd w:val="clear" w:color="auto" w:fill="FFFFFF"/>
              </w:rPr>
              <w:t>nuo Šalies pateikto tinkamo prašymo perskaičiuoti S</w:t>
            </w:r>
            <w:r w:rsidRPr="000F5376">
              <w:rPr>
                <w:kern w:val="2"/>
                <w:szCs w:val="24"/>
              </w:rPr>
              <w:t xml:space="preserve">utarties </w:t>
            </w:r>
            <w:r w:rsidRPr="000F5376">
              <w:rPr>
                <w:kern w:val="2"/>
                <w:szCs w:val="24"/>
                <w:shd w:val="clear" w:color="auto" w:fill="FFFFFF"/>
              </w:rPr>
              <w:t>įkainius gavimo dienos.</w:t>
            </w:r>
          </w:p>
          <w:p w14:paraId="314C2A48" w14:textId="77777777" w:rsidR="005A5832" w:rsidRPr="000F5376" w:rsidRDefault="00A10867" w:rsidP="000F5376">
            <w:pPr>
              <w:rPr>
                <w:color w:val="000000"/>
                <w:kern w:val="2"/>
                <w:szCs w:val="24"/>
                <w:bdr w:val="none" w:sz="0" w:space="0" w:color="auto" w:frame="1"/>
              </w:rPr>
            </w:pPr>
            <w:r w:rsidRPr="000F5376">
              <w:rPr>
                <w:kern w:val="2"/>
                <w:szCs w:val="24"/>
                <w:shd w:val="clear" w:color="auto" w:fill="FFFFFF"/>
              </w:rPr>
              <w:t xml:space="preserve">5.3.3.10. </w:t>
            </w:r>
            <w:r w:rsidRPr="000F5376">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99AFA66" w14:textId="77777777" w:rsidTr="00773173">
        <w:trPr>
          <w:trHeight w:val="300"/>
        </w:trPr>
        <w:tc>
          <w:tcPr>
            <w:tcW w:w="2596" w:type="dxa"/>
            <w:gridSpan w:val="3"/>
          </w:tcPr>
          <w:p w14:paraId="3BB02EF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43" w:type="dxa"/>
            <w:gridSpan w:val="5"/>
          </w:tcPr>
          <w:p w14:paraId="71067C57" w14:textId="77777777" w:rsidR="005A5832" w:rsidRDefault="00A10867">
            <w:pPr>
              <w:rPr>
                <w:kern w:val="2"/>
                <w:szCs w:val="24"/>
              </w:rPr>
            </w:pPr>
            <w:r>
              <w:rPr>
                <w:kern w:val="2"/>
                <w:szCs w:val="24"/>
              </w:rPr>
              <w:t>Netaikoma</w:t>
            </w:r>
          </w:p>
          <w:p w14:paraId="20DD01CE" w14:textId="77777777" w:rsidR="005A5832" w:rsidRDefault="005A5832" w:rsidP="000F5376">
            <w:pPr>
              <w:rPr>
                <w:kern w:val="2"/>
                <w:szCs w:val="24"/>
              </w:rPr>
            </w:pPr>
          </w:p>
        </w:tc>
      </w:tr>
      <w:tr w:rsidR="005A5832" w14:paraId="051761A0" w14:textId="77777777" w:rsidTr="00773173">
        <w:trPr>
          <w:trHeight w:val="300"/>
        </w:trPr>
        <w:tc>
          <w:tcPr>
            <w:tcW w:w="2596" w:type="dxa"/>
            <w:gridSpan w:val="3"/>
          </w:tcPr>
          <w:p w14:paraId="29850E9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43" w:type="dxa"/>
            <w:gridSpan w:val="5"/>
          </w:tcPr>
          <w:p w14:paraId="708DBA80" w14:textId="77777777" w:rsidR="005A5832" w:rsidRDefault="00A10867">
            <w:pPr>
              <w:rPr>
                <w:kern w:val="2"/>
                <w:szCs w:val="24"/>
              </w:rPr>
            </w:pPr>
            <w:r>
              <w:rPr>
                <w:kern w:val="2"/>
                <w:szCs w:val="24"/>
              </w:rPr>
              <w:t>Netaikoma</w:t>
            </w:r>
          </w:p>
          <w:p w14:paraId="0838C62D" w14:textId="77777777" w:rsidR="005A5832" w:rsidRDefault="005A5832">
            <w:pPr>
              <w:rPr>
                <w:kern w:val="2"/>
                <w:szCs w:val="24"/>
              </w:rPr>
            </w:pPr>
          </w:p>
        </w:tc>
      </w:tr>
      <w:tr w:rsidR="005A5832" w14:paraId="7AEE7FAF" w14:textId="77777777" w:rsidTr="00773173">
        <w:trPr>
          <w:trHeight w:val="300"/>
        </w:trPr>
        <w:tc>
          <w:tcPr>
            <w:tcW w:w="2596" w:type="dxa"/>
            <w:gridSpan w:val="3"/>
          </w:tcPr>
          <w:p w14:paraId="6D08F038" w14:textId="77777777" w:rsidR="005A5832" w:rsidRDefault="00A10867">
            <w:pPr>
              <w:rPr>
                <w:b/>
                <w:bCs/>
                <w:kern w:val="2"/>
                <w:szCs w:val="24"/>
              </w:rPr>
            </w:pPr>
            <w:r>
              <w:rPr>
                <w:b/>
                <w:bCs/>
                <w:kern w:val="2"/>
                <w:szCs w:val="24"/>
              </w:rPr>
              <w:t>5.5. Atsiskaitymo su Tiekėju terminas ir tvarka</w:t>
            </w:r>
          </w:p>
        </w:tc>
        <w:tc>
          <w:tcPr>
            <w:tcW w:w="7043" w:type="dxa"/>
            <w:gridSpan w:val="5"/>
          </w:tcPr>
          <w:p w14:paraId="0AF47DEC" w14:textId="77777777" w:rsidR="005A5832" w:rsidRDefault="00A10867">
            <w:pPr>
              <w:rPr>
                <w:kern w:val="2"/>
                <w:szCs w:val="24"/>
              </w:rPr>
            </w:pPr>
            <w:r>
              <w:rPr>
                <w:kern w:val="2"/>
                <w:szCs w:val="24"/>
              </w:rPr>
              <w:t xml:space="preserve">Pirkėjas atsiskaito su Tiekėju ne vėliau kaip per </w:t>
            </w:r>
            <w:r w:rsidR="00BE15CB">
              <w:rPr>
                <w:kern w:val="2"/>
                <w:szCs w:val="24"/>
              </w:rPr>
              <w:t>30 (trisdešimt)</w:t>
            </w:r>
            <w:r>
              <w:rPr>
                <w:kern w:val="2"/>
                <w:szCs w:val="24"/>
              </w:rPr>
              <w:t xml:space="preserve"> </w:t>
            </w:r>
            <w:r w:rsidR="004319AB">
              <w:rPr>
                <w:kern w:val="2"/>
                <w:szCs w:val="24"/>
              </w:rPr>
              <w:t xml:space="preserve">kalendorinių dienų </w:t>
            </w:r>
            <w:r>
              <w:rPr>
                <w:kern w:val="2"/>
                <w:szCs w:val="24"/>
              </w:rPr>
              <w:t>nuo Sąskaitos gavimo dienos.</w:t>
            </w:r>
          </w:p>
          <w:p w14:paraId="608F77A9" w14:textId="77777777" w:rsidR="005A5832" w:rsidRDefault="00581FB1">
            <w:pPr>
              <w:rPr>
                <w:color w:val="000000"/>
                <w:kern w:val="2"/>
                <w:szCs w:val="24"/>
                <w:shd w:val="clear" w:color="auto" w:fill="FFFFFF"/>
              </w:rPr>
            </w:pPr>
            <w:r w:rsidRPr="00581FB1">
              <w:rPr>
                <w:kern w:val="2"/>
                <w:szCs w:val="24"/>
              </w:rPr>
              <w:t>Apmokėjimo sąlygos: įvykdžius užsakymą, mokama už konkretų kiekį pagal nustatytus įkainius</w:t>
            </w:r>
            <w:r>
              <w:rPr>
                <w:kern w:val="2"/>
                <w:szCs w:val="24"/>
              </w:rPr>
              <w:t>.</w:t>
            </w:r>
          </w:p>
        </w:tc>
      </w:tr>
      <w:tr w:rsidR="005A5832" w14:paraId="37554812" w14:textId="77777777" w:rsidTr="00773173">
        <w:trPr>
          <w:trHeight w:val="300"/>
        </w:trPr>
        <w:tc>
          <w:tcPr>
            <w:tcW w:w="2596" w:type="dxa"/>
            <w:gridSpan w:val="3"/>
          </w:tcPr>
          <w:p w14:paraId="2AA54EFE" w14:textId="77777777" w:rsidR="005A5832" w:rsidRDefault="00A10867">
            <w:pPr>
              <w:rPr>
                <w:b/>
                <w:bCs/>
                <w:kern w:val="2"/>
                <w:szCs w:val="24"/>
              </w:rPr>
            </w:pPr>
            <w:r>
              <w:rPr>
                <w:b/>
                <w:bCs/>
                <w:kern w:val="2"/>
                <w:szCs w:val="24"/>
              </w:rPr>
              <w:t>5.6. Avansas</w:t>
            </w:r>
          </w:p>
        </w:tc>
        <w:tc>
          <w:tcPr>
            <w:tcW w:w="7043" w:type="dxa"/>
            <w:gridSpan w:val="5"/>
          </w:tcPr>
          <w:p w14:paraId="22D427D6" w14:textId="77777777" w:rsidR="005A5832" w:rsidRDefault="00A10867">
            <w:pPr>
              <w:rPr>
                <w:kern w:val="2"/>
                <w:szCs w:val="24"/>
              </w:rPr>
            </w:pPr>
            <w:r>
              <w:rPr>
                <w:kern w:val="2"/>
                <w:szCs w:val="24"/>
              </w:rPr>
              <w:t>Netaikoma</w:t>
            </w:r>
          </w:p>
          <w:p w14:paraId="4009141C" w14:textId="77777777" w:rsidR="005A5832" w:rsidRDefault="005A5832">
            <w:pPr>
              <w:spacing w:line="259" w:lineRule="auto"/>
              <w:rPr>
                <w:color w:val="000000"/>
                <w:kern w:val="2"/>
                <w:szCs w:val="24"/>
                <w:shd w:val="clear" w:color="auto" w:fill="FFFFFF"/>
              </w:rPr>
            </w:pPr>
          </w:p>
        </w:tc>
      </w:tr>
      <w:tr w:rsidR="005A5832" w14:paraId="2B72A909" w14:textId="77777777" w:rsidTr="00773173">
        <w:trPr>
          <w:trHeight w:val="300"/>
        </w:trPr>
        <w:tc>
          <w:tcPr>
            <w:tcW w:w="2596" w:type="dxa"/>
            <w:gridSpan w:val="3"/>
          </w:tcPr>
          <w:p w14:paraId="5DBAA278" w14:textId="77777777" w:rsidR="005A5832" w:rsidRDefault="00A10867">
            <w:pPr>
              <w:rPr>
                <w:b/>
                <w:bCs/>
                <w:kern w:val="2"/>
                <w:szCs w:val="24"/>
              </w:rPr>
            </w:pPr>
            <w:r>
              <w:rPr>
                <w:b/>
                <w:bCs/>
                <w:kern w:val="2"/>
                <w:szCs w:val="24"/>
              </w:rPr>
              <w:t>5.7. Avanso užtikrinimas</w:t>
            </w:r>
          </w:p>
        </w:tc>
        <w:tc>
          <w:tcPr>
            <w:tcW w:w="7043" w:type="dxa"/>
            <w:gridSpan w:val="5"/>
          </w:tcPr>
          <w:p w14:paraId="5BF7BDD1" w14:textId="77777777" w:rsidR="005A5832" w:rsidRDefault="00A10867">
            <w:pPr>
              <w:rPr>
                <w:kern w:val="2"/>
                <w:szCs w:val="24"/>
              </w:rPr>
            </w:pPr>
            <w:r>
              <w:rPr>
                <w:kern w:val="2"/>
                <w:szCs w:val="24"/>
              </w:rPr>
              <w:t>Netaikoma</w:t>
            </w:r>
          </w:p>
          <w:p w14:paraId="4A39EE2A" w14:textId="77777777" w:rsidR="005A5832" w:rsidRDefault="00A10867">
            <w:pPr>
              <w:rPr>
                <w:kern w:val="2"/>
                <w:szCs w:val="24"/>
              </w:rPr>
            </w:pPr>
            <w:r>
              <w:rPr>
                <w:color w:val="000000"/>
                <w:kern w:val="2"/>
                <w:szCs w:val="24"/>
                <w:shd w:val="clear" w:color="auto" w:fill="FFFFFF"/>
              </w:rPr>
              <w:t xml:space="preserve"> </w:t>
            </w:r>
          </w:p>
        </w:tc>
      </w:tr>
      <w:tr w:rsidR="005A5832" w14:paraId="6321B82A" w14:textId="77777777" w:rsidTr="00773173">
        <w:trPr>
          <w:trHeight w:val="300"/>
        </w:trPr>
        <w:tc>
          <w:tcPr>
            <w:tcW w:w="9639" w:type="dxa"/>
            <w:gridSpan w:val="8"/>
          </w:tcPr>
          <w:p w14:paraId="68CB87B2" w14:textId="17E5DE73" w:rsidR="005A5832" w:rsidRDefault="00A10867">
            <w:pPr>
              <w:jc w:val="center"/>
              <w:rPr>
                <w:b/>
                <w:bCs/>
                <w:kern w:val="2"/>
                <w:szCs w:val="24"/>
              </w:rPr>
            </w:pPr>
            <w:r>
              <w:rPr>
                <w:b/>
                <w:bCs/>
                <w:kern w:val="2"/>
                <w:szCs w:val="24"/>
              </w:rPr>
              <w:t>6. PREKIŲ KOKYBĖ IR GARANTINIAI ĮSIPAREIGOJIMAI</w:t>
            </w:r>
          </w:p>
        </w:tc>
      </w:tr>
      <w:tr w:rsidR="005A5832" w14:paraId="1EA683C0" w14:textId="77777777" w:rsidTr="00773173">
        <w:trPr>
          <w:trHeight w:val="300"/>
        </w:trPr>
        <w:tc>
          <w:tcPr>
            <w:tcW w:w="2596" w:type="dxa"/>
            <w:gridSpan w:val="3"/>
          </w:tcPr>
          <w:p w14:paraId="1FA310CE" w14:textId="77777777" w:rsidR="005A5832" w:rsidRDefault="00A10867">
            <w:pPr>
              <w:rPr>
                <w:b/>
                <w:bCs/>
                <w:kern w:val="2"/>
                <w:szCs w:val="24"/>
              </w:rPr>
            </w:pPr>
            <w:r>
              <w:rPr>
                <w:b/>
                <w:bCs/>
                <w:kern w:val="2"/>
                <w:szCs w:val="24"/>
              </w:rPr>
              <w:t>6.1. Garantinis terminas</w:t>
            </w:r>
          </w:p>
        </w:tc>
        <w:tc>
          <w:tcPr>
            <w:tcW w:w="7043" w:type="dxa"/>
            <w:gridSpan w:val="5"/>
          </w:tcPr>
          <w:p w14:paraId="4DC877BE" w14:textId="06760C57" w:rsidR="00D27A48" w:rsidRDefault="00D31D48" w:rsidP="00D05D85">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 12 mėnesių</w:t>
            </w:r>
            <w:r>
              <w:rPr>
                <w:kern w:val="2"/>
                <w:szCs w:val="24"/>
              </w:rPr>
              <w:t>. Garantinis terminas, skaičiuojamas nuo Prekių perdavimo–priėmimo akto ar Sąskaitos (kai Prekių perdavimo–priėmimo aktas nėra pasirašomas) pasirašymo dienos.</w:t>
            </w:r>
          </w:p>
        </w:tc>
      </w:tr>
      <w:tr w:rsidR="005A5832" w14:paraId="0CB6380E" w14:textId="77777777" w:rsidTr="00773173">
        <w:trPr>
          <w:trHeight w:val="300"/>
        </w:trPr>
        <w:tc>
          <w:tcPr>
            <w:tcW w:w="2596" w:type="dxa"/>
            <w:gridSpan w:val="3"/>
          </w:tcPr>
          <w:p w14:paraId="75191A6A" w14:textId="77777777" w:rsidR="005A5832" w:rsidRDefault="00A10867">
            <w:pPr>
              <w:rPr>
                <w:b/>
                <w:bCs/>
                <w:kern w:val="2"/>
                <w:szCs w:val="24"/>
              </w:rPr>
            </w:pPr>
            <w:r>
              <w:rPr>
                <w:b/>
                <w:bCs/>
                <w:kern w:val="2"/>
                <w:szCs w:val="24"/>
              </w:rPr>
              <w:t>6.2. Garantinė priežiūra</w:t>
            </w:r>
          </w:p>
        </w:tc>
        <w:tc>
          <w:tcPr>
            <w:tcW w:w="7043" w:type="dxa"/>
            <w:gridSpan w:val="5"/>
          </w:tcPr>
          <w:p w14:paraId="5F174127" w14:textId="77777777" w:rsidR="005A5832" w:rsidRDefault="00A10867">
            <w:pPr>
              <w:rPr>
                <w:kern w:val="2"/>
                <w:szCs w:val="24"/>
              </w:rPr>
            </w:pPr>
            <w:r>
              <w:rPr>
                <w:kern w:val="2"/>
                <w:szCs w:val="24"/>
              </w:rPr>
              <w:t>Netaikoma</w:t>
            </w:r>
          </w:p>
          <w:p w14:paraId="1A2B5DB2" w14:textId="77777777" w:rsidR="005A5832" w:rsidRDefault="005A5832">
            <w:pPr>
              <w:rPr>
                <w:kern w:val="2"/>
                <w:szCs w:val="24"/>
              </w:rPr>
            </w:pPr>
          </w:p>
        </w:tc>
      </w:tr>
      <w:tr w:rsidR="003067B8" w14:paraId="0EDE81A8" w14:textId="77777777" w:rsidTr="00773173">
        <w:trPr>
          <w:trHeight w:val="300"/>
        </w:trPr>
        <w:tc>
          <w:tcPr>
            <w:tcW w:w="2596" w:type="dxa"/>
            <w:gridSpan w:val="3"/>
            <w:tcBorders>
              <w:top w:val="single" w:sz="4" w:space="0" w:color="auto"/>
              <w:left w:val="single" w:sz="4" w:space="0" w:color="auto"/>
              <w:bottom w:val="single" w:sz="4" w:space="0" w:color="auto"/>
              <w:right w:val="single" w:sz="4" w:space="0" w:color="auto"/>
            </w:tcBorders>
          </w:tcPr>
          <w:p w14:paraId="45912204" w14:textId="77777777" w:rsidR="00025C27" w:rsidRDefault="00025C27">
            <w:pPr>
              <w:rPr>
                <w:b/>
                <w:bCs/>
                <w:kern w:val="2"/>
                <w:szCs w:val="24"/>
              </w:rPr>
            </w:pPr>
            <w:r>
              <w:rPr>
                <w:b/>
                <w:bCs/>
                <w:kern w:val="2"/>
                <w:szCs w:val="24"/>
              </w:rPr>
              <w:t>6.3. Kokybinių kriterijų įgyvendinimo ir tikrinimo tvarka</w:t>
            </w:r>
          </w:p>
        </w:tc>
        <w:tc>
          <w:tcPr>
            <w:tcW w:w="7043" w:type="dxa"/>
            <w:gridSpan w:val="5"/>
            <w:tcBorders>
              <w:top w:val="single" w:sz="4" w:space="0" w:color="auto"/>
              <w:left w:val="single" w:sz="4" w:space="0" w:color="auto"/>
              <w:bottom w:val="single" w:sz="4" w:space="0" w:color="auto"/>
              <w:right w:val="single" w:sz="4" w:space="0" w:color="auto"/>
            </w:tcBorders>
          </w:tcPr>
          <w:p w14:paraId="6BD2BE61" w14:textId="77777777" w:rsidR="00025C27" w:rsidRDefault="00025C27" w:rsidP="00025C27">
            <w:pPr>
              <w:rPr>
                <w:kern w:val="2"/>
                <w:szCs w:val="24"/>
              </w:rPr>
            </w:pPr>
            <w:r>
              <w:rPr>
                <w:kern w:val="2"/>
                <w:szCs w:val="24"/>
              </w:rPr>
              <w:t xml:space="preserve">Netaikoma </w:t>
            </w:r>
          </w:p>
        </w:tc>
      </w:tr>
      <w:tr w:rsidR="00025C27" w14:paraId="16261564" w14:textId="77777777" w:rsidTr="00773173">
        <w:trPr>
          <w:trHeight w:val="300"/>
        </w:trPr>
        <w:tc>
          <w:tcPr>
            <w:tcW w:w="2596" w:type="dxa"/>
            <w:gridSpan w:val="3"/>
          </w:tcPr>
          <w:p w14:paraId="0920CB99" w14:textId="77777777" w:rsidR="00025C27" w:rsidRDefault="00025C27">
            <w:pPr>
              <w:rPr>
                <w:b/>
                <w:bCs/>
                <w:kern w:val="2"/>
                <w:szCs w:val="24"/>
              </w:rPr>
            </w:pPr>
          </w:p>
        </w:tc>
        <w:tc>
          <w:tcPr>
            <w:tcW w:w="7043" w:type="dxa"/>
            <w:gridSpan w:val="5"/>
          </w:tcPr>
          <w:p w14:paraId="4A2F5D96" w14:textId="77777777" w:rsidR="00025C27" w:rsidRDefault="00025C27">
            <w:pPr>
              <w:rPr>
                <w:kern w:val="2"/>
                <w:szCs w:val="24"/>
              </w:rPr>
            </w:pPr>
          </w:p>
        </w:tc>
      </w:tr>
      <w:tr w:rsidR="005A5832" w14:paraId="3FAC7D34" w14:textId="77777777" w:rsidTr="00773173">
        <w:trPr>
          <w:trHeight w:val="300"/>
        </w:trPr>
        <w:tc>
          <w:tcPr>
            <w:tcW w:w="9639" w:type="dxa"/>
            <w:gridSpan w:val="8"/>
          </w:tcPr>
          <w:p w14:paraId="4E0F6542" w14:textId="77777777" w:rsidR="005A5832" w:rsidRDefault="00A10867">
            <w:pPr>
              <w:jc w:val="center"/>
              <w:rPr>
                <w:b/>
                <w:bCs/>
                <w:kern w:val="2"/>
                <w:szCs w:val="24"/>
              </w:rPr>
            </w:pPr>
            <w:r>
              <w:rPr>
                <w:b/>
                <w:bCs/>
                <w:kern w:val="2"/>
                <w:szCs w:val="24"/>
              </w:rPr>
              <w:t>7. SUTARTIES VYKDYMUI PASITELKIAMI SUBTIEKĖJAI</w:t>
            </w:r>
          </w:p>
        </w:tc>
      </w:tr>
      <w:tr w:rsidR="005A5832" w14:paraId="768974C8" w14:textId="77777777" w:rsidTr="00773173">
        <w:trPr>
          <w:trHeight w:val="300"/>
        </w:trPr>
        <w:tc>
          <w:tcPr>
            <w:tcW w:w="2596" w:type="dxa"/>
            <w:gridSpan w:val="3"/>
          </w:tcPr>
          <w:p w14:paraId="574C00C4" w14:textId="77777777" w:rsidR="005A5832" w:rsidRDefault="00A10867">
            <w:pPr>
              <w:rPr>
                <w:b/>
                <w:bCs/>
                <w:kern w:val="2"/>
                <w:szCs w:val="24"/>
              </w:rPr>
            </w:pPr>
            <w:r>
              <w:rPr>
                <w:b/>
                <w:bCs/>
                <w:kern w:val="2"/>
                <w:szCs w:val="24"/>
              </w:rPr>
              <w:t>Sutarties vykdymui pasitelkiami subtiekėjai ir (ar) specialistai</w:t>
            </w:r>
          </w:p>
        </w:tc>
        <w:tc>
          <w:tcPr>
            <w:tcW w:w="7043" w:type="dxa"/>
            <w:gridSpan w:val="5"/>
          </w:tcPr>
          <w:p w14:paraId="19C646FB" w14:textId="77777777" w:rsidR="00D27A48" w:rsidRPr="00D27A48" w:rsidRDefault="00D27A48" w:rsidP="00D27A48">
            <w:pPr>
              <w:rPr>
                <w:kern w:val="2"/>
                <w:szCs w:val="24"/>
              </w:rPr>
            </w:pPr>
            <w:r w:rsidRPr="00D27A48">
              <w:rPr>
                <w:kern w:val="2"/>
                <w:szCs w:val="24"/>
              </w:rPr>
              <w:t>Sutarties vykdymui subtiekėjai ir (ar) specialistai nepasitelkiami.</w:t>
            </w:r>
          </w:p>
          <w:p w14:paraId="669DD49C" w14:textId="77777777" w:rsidR="00D27A48" w:rsidRPr="00D27A48" w:rsidRDefault="00D27A48" w:rsidP="00D27A48">
            <w:pPr>
              <w:rPr>
                <w:kern w:val="2"/>
                <w:szCs w:val="24"/>
              </w:rPr>
            </w:pPr>
          </w:p>
          <w:p w14:paraId="4FF2652C" w14:textId="77777777" w:rsidR="00D27A48" w:rsidRPr="003A59B4" w:rsidRDefault="00D27A48" w:rsidP="00D27A48">
            <w:pPr>
              <w:rPr>
                <w:color w:val="FF0000"/>
                <w:kern w:val="2"/>
                <w:szCs w:val="24"/>
              </w:rPr>
            </w:pPr>
            <w:r w:rsidRPr="003A59B4">
              <w:rPr>
                <w:color w:val="FF0000"/>
                <w:kern w:val="2"/>
                <w:szCs w:val="24"/>
              </w:rPr>
              <w:t>arba</w:t>
            </w:r>
          </w:p>
          <w:p w14:paraId="21203688" w14:textId="77777777" w:rsidR="00D27A48" w:rsidRDefault="00D27A48" w:rsidP="009A028D">
            <w:pPr>
              <w:rPr>
                <w:kern w:val="2"/>
                <w:szCs w:val="24"/>
              </w:rPr>
            </w:pPr>
          </w:p>
          <w:p w14:paraId="6BD8C84F" w14:textId="77777777" w:rsidR="005A5832" w:rsidRPr="00310E5A" w:rsidRDefault="009A028D" w:rsidP="009A028D">
            <w:r>
              <w:rPr>
                <w:kern w:val="2"/>
                <w:szCs w:val="24"/>
              </w:rPr>
              <w:lastRenderedPageBreak/>
              <w:t xml:space="preserve">Sutarties vykdymui </w:t>
            </w:r>
            <w:r w:rsidR="00310E5A">
              <w:rPr>
                <w:kern w:val="2"/>
                <w:szCs w:val="24"/>
              </w:rPr>
              <w:t>pasitelkiami subtiekėjai ir (ar) specialistai yra nurodyti Sutarties priede Nr. 2 „Sutarties vykdymui pasitelkiami subtiekėjai ir (ar) specialistai“</w:t>
            </w:r>
          </w:p>
        </w:tc>
      </w:tr>
      <w:tr w:rsidR="005A5832" w14:paraId="74B0E414" w14:textId="77777777" w:rsidTr="00773173">
        <w:trPr>
          <w:trHeight w:val="300"/>
        </w:trPr>
        <w:tc>
          <w:tcPr>
            <w:tcW w:w="9639" w:type="dxa"/>
            <w:gridSpan w:val="8"/>
          </w:tcPr>
          <w:p w14:paraId="1252270D"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2D9B920D" w14:textId="77777777" w:rsidTr="00773173">
        <w:trPr>
          <w:trHeight w:val="300"/>
        </w:trPr>
        <w:tc>
          <w:tcPr>
            <w:tcW w:w="2596" w:type="dxa"/>
            <w:gridSpan w:val="3"/>
          </w:tcPr>
          <w:p w14:paraId="412AC29C" w14:textId="77777777" w:rsidR="005A5832" w:rsidRDefault="00A10867">
            <w:pPr>
              <w:rPr>
                <w:b/>
                <w:bCs/>
                <w:kern w:val="2"/>
                <w:szCs w:val="24"/>
              </w:rPr>
            </w:pPr>
            <w:r>
              <w:rPr>
                <w:b/>
                <w:bCs/>
                <w:kern w:val="2"/>
                <w:szCs w:val="24"/>
              </w:rPr>
              <w:t>8.1. Prievolių pagal Sutartį įvykdymo užtikrinimas</w:t>
            </w:r>
          </w:p>
        </w:tc>
        <w:tc>
          <w:tcPr>
            <w:tcW w:w="7043" w:type="dxa"/>
            <w:gridSpan w:val="5"/>
          </w:tcPr>
          <w:p w14:paraId="2078B184" w14:textId="77777777" w:rsidR="005A5832" w:rsidRDefault="00A10867">
            <w:pPr>
              <w:rPr>
                <w:kern w:val="2"/>
                <w:szCs w:val="24"/>
              </w:rPr>
            </w:pPr>
            <w:r>
              <w:rPr>
                <w:kern w:val="2"/>
                <w:szCs w:val="24"/>
              </w:rPr>
              <w:t>Prievolių pagal Sutartį įvykdymas užtikrinamas:</w:t>
            </w:r>
          </w:p>
          <w:p w14:paraId="513EDC6F" w14:textId="77777777" w:rsidR="00D27A48" w:rsidRDefault="00A10867">
            <w:pPr>
              <w:rPr>
                <w:kern w:val="2"/>
                <w:szCs w:val="24"/>
              </w:rPr>
            </w:pPr>
            <w:r>
              <w:rPr>
                <w:kern w:val="2"/>
                <w:szCs w:val="24"/>
              </w:rPr>
              <w:t>Netesybomis (delspinigiais, bauda);</w:t>
            </w:r>
          </w:p>
          <w:p w14:paraId="739B731A" w14:textId="77777777" w:rsidR="005A5832" w:rsidRDefault="00D27A48">
            <w:pPr>
              <w:rPr>
                <w:kern w:val="2"/>
                <w:szCs w:val="24"/>
              </w:rPr>
            </w:pPr>
            <w:r w:rsidRPr="00D27A48">
              <w:rPr>
                <w:kern w:val="2"/>
                <w:szCs w:val="24"/>
              </w:rPr>
              <w:t>Kitais Lietuvos Respublikos civiliniame kodekse ir (ar) Sutartyje nurodytais prievolių įvykdymo užtikrinimo būdais</w:t>
            </w:r>
            <w:r>
              <w:rPr>
                <w:kern w:val="2"/>
                <w:szCs w:val="24"/>
              </w:rPr>
              <w:t>.</w:t>
            </w:r>
          </w:p>
        </w:tc>
      </w:tr>
      <w:tr w:rsidR="005A5832" w14:paraId="4598643A" w14:textId="77777777" w:rsidTr="00773173">
        <w:trPr>
          <w:trHeight w:val="300"/>
        </w:trPr>
        <w:tc>
          <w:tcPr>
            <w:tcW w:w="2596" w:type="dxa"/>
            <w:gridSpan w:val="3"/>
          </w:tcPr>
          <w:p w14:paraId="443EBBE3" w14:textId="77777777" w:rsidR="005A5832" w:rsidRDefault="00A10867">
            <w:pPr>
              <w:rPr>
                <w:b/>
                <w:bCs/>
                <w:kern w:val="2"/>
                <w:szCs w:val="24"/>
              </w:rPr>
            </w:pPr>
            <w:r>
              <w:rPr>
                <w:b/>
                <w:bCs/>
                <w:kern w:val="2"/>
                <w:szCs w:val="24"/>
              </w:rPr>
              <w:t xml:space="preserve">8.2. Sutarties įvykdymo užtikrinimo </w:t>
            </w:r>
            <w:r w:rsidR="0014371E">
              <w:rPr>
                <w:b/>
                <w:bCs/>
                <w:kern w:val="2"/>
                <w:szCs w:val="24"/>
              </w:rPr>
              <w:t xml:space="preserve">galiojimo termino </w:t>
            </w:r>
            <w:r>
              <w:rPr>
                <w:b/>
                <w:bCs/>
                <w:kern w:val="2"/>
                <w:szCs w:val="24"/>
              </w:rPr>
              <w:t xml:space="preserve">pateikimas </w:t>
            </w:r>
          </w:p>
        </w:tc>
        <w:tc>
          <w:tcPr>
            <w:tcW w:w="7043" w:type="dxa"/>
            <w:gridSpan w:val="5"/>
          </w:tcPr>
          <w:p w14:paraId="35BAD206" w14:textId="77777777" w:rsidR="005A5832" w:rsidRDefault="00A10867">
            <w:pPr>
              <w:rPr>
                <w:kern w:val="2"/>
                <w:szCs w:val="24"/>
              </w:rPr>
            </w:pPr>
            <w:r>
              <w:rPr>
                <w:kern w:val="2"/>
                <w:szCs w:val="24"/>
              </w:rPr>
              <w:t>Netaikoma</w:t>
            </w:r>
          </w:p>
          <w:p w14:paraId="5B1812DC" w14:textId="77777777" w:rsidR="005A5832" w:rsidRDefault="005A5832">
            <w:pPr>
              <w:rPr>
                <w:kern w:val="2"/>
                <w:szCs w:val="24"/>
              </w:rPr>
            </w:pPr>
          </w:p>
        </w:tc>
      </w:tr>
      <w:tr w:rsidR="00025C27" w14:paraId="4D81D599" w14:textId="77777777" w:rsidTr="00773173">
        <w:trPr>
          <w:trHeight w:val="300"/>
        </w:trPr>
        <w:tc>
          <w:tcPr>
            <w:tcW w:w="2596" w:type="dxa"/>
            <w:gridSpan w:val="3"/>
            <w:tcBorders>
              <w:top w:val="single" w:sz="4" w:space="0" w:color="auto"/>
              <w:left w:val="single" w:sz="4" w:space="0" w:color="auto"/>
              <w:bottom w:val="single" w:sz="4" w:space="0" w:color="auto"/>
              <w:right w:val="single" w:sz="4" w:space="0" w:color="auto"/>
            </w:tcBorders>
          </w:tcPr>
          <w:p w14:paraId="0249EAE7" w14:textId="77777777" w:rsidR="00025C27" w:rsidRDefault="00025C27">
            <w:pPr>
              <w:rPr>
                <w:b/>
                <w:bCs/>
                <w:kern w:val="2"/>
                <w:szCs w:val="24"/>
              </w:rPr>
            </w:pPr>
            <w:r>
              <w:rPr>
                <w:b/>
                <w:bCs/>
                <w:kern w:val="2"/>
                <w:szCs w:val="24"/>
              </w:rPr>
              <w:t xml:space="preserve">8.3. Sutarties įvykdymo užtikrinimo pateikimas </w:t>
            </w:r>
          </w:p>
        </w:tc>
        <w:tc>
          <w:tcPr>
            <w:tcW w:w="7043" w:type="dxa"/>
            <w:gridSpan w:val="5"/>
            <w:tcBorders>
              <w:top w:val="single" w:sz="4" w:space="0" w:color="auto"/>
              <w:left w:val="single" w:sz="4" w:space="0" w:color="auto"/>
              <w:bottom w:val="single" w:sz="4" w:space="0" w:color="auto"/>
              <w:right w:val="single" w:sz="4" w:space="0" w:color="auto"/>
            </w:tcBorders>
          </w:tcPr>
          <w:p w14:paraId="68C54D9F" w14:textId="77777777" w:rsidR="00025C27" w:rsidRDefault="00025C27">
            <w:pPr>
              <w:rPr>
                <w:kern w:val="2"/>
                <w:szCs w:val="24"/>
              </w:rPr>
            </w:pPr>
            <w:r>
              <w:rPr>
                <w:kern w:val="2"/>
                <w:szCs w:val="24"/>
              </w:rPr>
              <w:t>Netaikoma</w:t>
            </w:r>
          </w:p>
          <w:p w14:paraId="743FC552" w14:textId="77777777" w:rsidR="00025C27" w:rsidRDefault="00025C27">
            <w:pPr>
              <w:rPr>
                <w:kern w:val="2"/>
                <w:szCs w:val="24"/>
              </w:rPr>
            </w:pPr>
          </w:p>
        </w:tc>
      </w:tr>
      <w:tr w:rsidR="00025C27" w14:paraId="34F6CDDB" w14:textId="77777777" w:rsidTr="00773173">
        <w:trPr>
          <w:trHeight w:val="300"/>
        </w:trPr>
        <w:tc>
          <w:tcPr>
            <w:tcW w:w="2596" w:type="dxa"/>
            <w:gridSpan w:val="3"/>
          </w:tcPr>
          <w:p w14:paraId="08EC1D56" w14:textId="77777777" w:rsidR="00025C27" w:rsidRDefault="00025C27">
            <w:pPr>
              <w:rPr>
                <w:b/>
                <w:bCs/>
                <w:kern w:val="2"/>
                <w:szCs w:val="24"/>
              </w:rPr>
            </w:pPr>
          </w:p>
        </w:tc>
        <w:tc>
          <w:tcPr>
            <w:tcW w:w="7043" w:type="dxa"/>
            <w:gridSpan w:val="5"/>
          </w:tcPr>
          <w:p w14:paraId="652E1C0B" w14:textId="77777777" w:rsidR="00025C27" w:rsidRDefault="00025C27">
            <w:pPr>
              <w:rPr>
                <w:kern w:val="2"/>
                <w:szCs w:val="24"/>
              </w:rPr>
            </w:pPr>
          </w:p>
        </w:tc>
      </w:tr>
      <w:tr w:rsidR="005A5832" w14:paraId="7BE84041" w14:textId="77777777" w:rsidTr="00773173">
        <w:trPr>
          <w:trHeight w:val="300"/>
        </w:trPr>
        <w:tc>
          <w:tcPr>
            <w:tcW w:w="9639" w:type="dxa"/>
            <w:gridSpan w:val="8"/>
          </w:tcPr>
          <w:p w14:paraId="7B4407B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1022369" w14:textId="77777777" w:rsidTr="00773173">
        <w:trPr>
          <w:trHeight w:val="300"/>
        </w:trPr>
        <w:tc>
          <w:tcPr>
            <w:tcW w:w="2596" w:type="dxa"/>
            <w:gridSpan w:val="3"/>
          </w:tcPr>
          <w:p w14:paraId="17F602EA" w14:textId="77777777" w:rsidR="005A5832" w:rsidRDefault="00A10867">
            <w:pPr>
              <w:rPr>
                <w:b/>
                <w:bCs/>
                <w:kern w:val="2"/>
                <w:szCs w:val="24"/>
              </w:rPr>
            </w:pPr>
            <w:r>
              <w:rPr>
                <w:b/>
                <w:bCs/>
                <w:kern w:val="2"/>
                <w:szCs w:val="24"/>
              </w:rPr>
              <w:t>9.1. Pirkėjui taikomos netesybos už mokėjimų pagal Sutartį vėlavimą</w:t>
            </w:r>
          </w:p>
        </w:tc>
        <w:tc>
          <w:tcPr>
            <w:tcW w:w="7043" w:type="dxa"/>
            <w:gridSpan w:val="5"/>
          </w:tcPr>
          <w:p w14:paraId="53DA83E1" w14:textId="5FBA995B" w:rsidR="005A5832" w:rsidRDefault="00A10867" w:rsidP="00736AD0">
            <w:pPr>
              <w:rPr>
                <w:color w:val="000000"/>
                <w:kern w:val="2"/>
                <w:szCs w:val="24"/>
              </w:rPr>
            </w:pPr>
            <w:r w:rsidRPr="00736AD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36AD0" w:rsidRPr="00736AD0">
              <w:rPr>
                <w:kern w:val="2"/>
                <w:szCs w:val="24"/>
              </w:rPr>
              <w:t>5</w:t>
            </w:r>
            <w:r w:rsidRPr="00736AD0">
              <w:rPr>
                <w:kern w:val="2"/>
                <w:szCs w:val="24"/>
              </w:rPr>
              <w:t xml:space="preserve"> (</w:t>
            </w:r>
            <w:r w:rsidR="00736AD0" w:rsidRPr="00736AD0">
              <w:rPr>
                <w:kern w:val="2"/>
                <w:szCs w:val="24"/>
              </w:rPr>
              <w:t>penkios</w:t>
            </w:r>
            <w:r w:rsidRPr="00736AD0">
              <w:rPr>
                <w:kern w:val="2"/>
                <w:szCs w:val="24"/>
              </w:rPr>
              <w:t xml:space="preserve"> šimtosios) procento dydžio delspinigius nuo neapmokėtos sumos be PVM už kiekvieną vėlavimo </w:t>
            </w:r>
            <w:r w:rsidR="00736AD0" w:rsidRPr="00736AD0">
              <w:rPr>
                <w:kern w:val="2"/>
                <w:szCs w:val="24"/>
              </w:rPr>
              <w:t>dieną.</w:t>
            </w:r>
            <w:r w:rsidRPr="00736AD0">
              <w:rPr>
                <w:kern w:val="2"/>
                <w:szCs w:val="24"/>
              </w:rPr>
              <w:t>  </w:t>
            </w:r>
          </w:p>
        </w:tc>
      </w:tr>
      <w:tr w:rsidR="00025C27" w:rsidRPr="00025C27" w14:paraId="6F4576BF" w14:textId="77777777" w:rsidTr="00773173">
        <w:trPr>
          <w:trHeight w:val="300"/>
        </w:trPr>
        <w:tc>
          <w:tcPr>
            <w:tcW w:w="2596" w:type="dxa"/>
            <w:gridSpan w:val="3"/>
          </w:tcPr>
          <w:p w14:paraId="4A15305C" w14:textId="77777777" w:rsidR="005A5832" w:rsidRPr="00025C27" w:rsidRDefault="00A10867">
            <w:pPr>
              <w:rPr>
                <w:b/>
                <w:bCs/>
                <w:kern w:val="2"/>
                <w:szCs w:val="24"/>
              </w:rPr>
            </w:pPr>
            <w:r w:rsidRPr="00025C27">
              <w:rPr>
                <w:b/>
                <w:bCs/>
                <w:kern w:val="2"/>
                <w:szCs w:val="24"/>
              </w:rPr>
              <w:t>9.2. Tiekėjui taikomos netesybos</w:t>
            </w:r>
          </w:p>
        </w:tc>
        <w:tc>
          <w:tcPr>
            <w:tcW w:w="7043" w:type="dxa"/>
            <w:gridSpan w:val="5"/>
          </w:tcPr>
          <w:p w14:paraId="29ED22A0" w14:textId="0BB86716" w:rsidR="00025C27" w:rsidRPr="00C74EA4" w:rsidRDefault="00025C27" w:rsidP="00025C27">
            <w:pPr>
              <w:rPr>
                <w:kern w:val="2"/>
              </w:rPr>
            </w:pPr>
            <w:r w:rsidRPr="00C74EA4">
              <w:rPr>
                <w:kern w:val="2"/>
              </w:rPr>
              <w:t>9.2.1. Jeigu Tiekėjas vėluoja vykdyti užsakymą, tiekti Prekes ar ištaisyti jų trūkumus</w:t>
            </w:r>
            <w:r w:rsidRPr="00C74EA4">
              <w:t xml:space="preserve"> </w:t>
            </w:r>
            <w:r w:rsidRPr="00C74EA4">
              <w:rPr>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095613F8" w14:textId="77777777" w:rsidR="00025C27" w:rsidRPr="00C74EA4" w:rsidRDefault="00025C27" w:rsidP="00025C27">
            <w:pPr>
              <w:rPr>
                <w:kern w:val="2"/>
                <w:szCs w:val="24"/>
              </w:rPr>
            </w:pPr>
            <w:r w:rsidRPr="00C74EA4">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4648BB47" w14:textId="77777777" w:rsidR="005A5832" w:rsidRPr="00025C27" w:rsidRDefault="00025C27" w:rsidP="0015139A">
            <w:pPr>
              <w:rPr>
                <w:b/>
                <w:bCs/>
                <w:kern w:val="2"/>
                <w:szCs w:val="24"/>
              </w:rPr>
            </w:pPr>
            <w:r w:rsidRPr="00C74EA4">
              <w:rPr>
                <w:kern w:val="2"/>
              </w:rPr>
              <w:t xml:space="preserve">9.2.3. Tiekėjas privalo sumokėti Pirkėjui netesybas per 30 dienų nuo Pirkėjo pareikalavimo, jeigu netesybų suma nėra </w:t>
            </w:r>
            <w:r w:rsidRPr="00025C27">
              <w:t>išskaitoma iš Tiekėjui mokėtinos sumos.</w:t>
            </w:r>
          </w:p>
        </w:tc>
      </w:tr>
      <w:tr w:rsidR="005A5832" w14:paraId="1E2E1603" w14:textId="77777777" w:rsidTr="00773173">
        <w:trPr>
          <w:trHeight w:val="300"/>
        </w:trPr>
        <w:tc>
          <w:tcPr>
            <w:tcW w:w="2596" w:type="dxa"/>
            <w:gridSpan w:val="3"/>
          </w:tcPr>
          <w:p w14:paraId="56E96310" w14:textId="77777777" w:rsidR="005A5832" w:rsidRDefault="00A10867">
            <w:pPr>
              <w:rPr>
                <w:b/>
                <w:bCs/>
                <w:kern w:val="2"/>
                <w:szCs w:val="24"/>
              </w:rPr>
            </w:pPr>
            <w:r>
              <w:rPr>
                <w:b/>
                <w:bCs/>
                <w:kern w:val="2"/>
                <w:szCs w:val="24"/>
              </w:rPr>
              <w:t>9.3. Tiekėjui / Pirkėjui taikoma bauda nutraukus Sutartį dėl esminio Sutarties pažeidimo</w:t>
            </w:r>
            <w:r w:rsidR="00467043">
              <w:rPr>
                <w:b/>
                <w:bCs/>
                <w:kern w:val="2"/>
                <w:szCs w:val="24"/>
              </w:rPr>
              <w:t xml:space="preserve"> ar nepagrįstai nutraukus </w:t>
            </w:r>
            <w:r w:rsidR="00467043">
              <w:rPr>
                <w:b/>
                <w:bCs/>
                <w:kern w:val="2"/>
                <w:szCs w:val="24"/>
              </w:rPr>
              <w:lastRenderedPageBreak/>
              <w:t>Sutarties vykdymą ne Sutartyje nustatyta tvarka</w:t>
            </w:r>
          </w:p>
        </w:tc>
        <w:tc>
          <w:tcPr>
            <w:tcW w:w="7043" w:type="dxa"/>
            <w:gridSpan w:val="5"/>
          </w:tcPr>
          <w:p w14:paraId="528A4962" w14:textId="77777777"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15139A">
              <w:rPr>
                <w:kern w:val="2"/>
                <w:szCs w:val="24"/>
              </w:rPr>
              <w:t>10 (dešimties)</w:t>
            </w:r>
            <w:r>
              <w:rPr>
                <w:kern w:val="2"/>
                <w:szCs w:val="24"/>
              </w:rPr>
              <w:t xml:space="preserve"> procentų dydžio bauda nuo Pradinės Sutarties vertės be PVM, nurodytos Specialiųjų sąlygų 5.2 punkte. </w:t>
            </w:r>
          </w:p>
        </w:tc>
      </w:tr>
      <w:tr w:rsidR="005A5832" w14:paraId="07D28839" w14:textId="77777777" w:rsidTr="00773173">
        <w:trPr>
          <w:trHeight w:val="300"/>
        </w:trPr>
        <w:tc>
          <w:tcPr>
            <w:tcW w:w="2596" w:type="dxa"/>
            <w:gridSpan w:val="3"/>
          </w:tcPr>
          <w:p w14:paraId="690F29A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43" w:type="dxa"/>
            <w:gridSpan w:val="5"/>
          </w:tcPr>
          <w:p w14:paraId="05BE178F" w14:textId="77777777" w:rsidR="005A5832" w:rsidRDefault="00A10867">
            <w:pPr>
              <w:rPr>
                <w:color w:val="000000"/>
                <w:kern w:val="2"/>
                <w:szCs w:val="24"/>
              </w:rPr>
            </w:pPr>
            <w:r>
              <w:rPr>
                <w:color w:val="000000"/>
                <w:kern w:val="2"/>
                <w:szCs w:val="24"/>
              </w:rPr>
              <w:t>Netaikoma</w:t>
            </w:r>
          </w:p>
          <w:p w14:paraId="689A7049" w14:textId="77777777" w:rsidR="005A5832" w:rsidRDefault="005A5832" w:rsidP="00E57687">
            <w:pPr>
              <w:rPr>
                <w:kern w:val="2"/>
                <w:szCs w:val="24"/>
              </w:rPr>
            </w:pPr>
          </w:p>
        </w:tc>
      </w:tr>
      <w:tr w:rsidR="001C7A64" w14:paraId="78DB74E8" w14:textId="77777777" w:rsidTr="00773173">
        <w:trPr>
          <w:trHeight w:val="300"/>
        </w:trPr>
        <w:tc>
          <w:tcPr>
            <w:tcW w:w="2596" w:type="dxa"/>
            <w:gridSpan w:val="3"/>
          </w:tcPr>
          <w:p w14:paraId="32C0B52B" w14:textId="77777777" w:rsidR="001C7A64" w:rsidRDefault="001C7A64" w:rsidP="001C7A64">
            <w:pPr>
              <w:rPr>
                <w:b/>
                <w:bCs/>
                <w:kern w:val="2"/>
                <w:szCs w:val="24"/>
              </w:rPr>
            </w:pPr>
            <w:r>
              <w:rPr>
                <w:b/>
                <w:bCs/>
                <w:kern w:val="2"/>
                <w:szCs w:val="24"/>
              </w:rPr>
              <w:t>9.5. Tiekėjui taikomos baudos dėl aplinkosauginių ir (arba) socialinių kriterijų nesilaikymo</w:t>
            </w:r>
          </w:p>
        </w:tc>
        <w:tc>
          <w:tcPr>
            <w:tcW w:w="7043" w:type="dxa"/>
            <w:gridSpan w:val="5"/>
          </w:tcPr>
          <w:p w14:paraId="25F310E2" w14:textId="6F13A050" w:rsidR="001C7A64" w:rsidRPr="007919E0" w:rsidRDefault="00FB6D43" w:rsidP="00393E64">
            <w:pPr>
              <w:rPr>
                <w:kern w:val="2"/>
                <w:szCs w:val="24"/>
              </w:rPr>
            </w:pPr>
            <w:r>
              <w:rPr>
                <w:kern w:val="2"/>
                <w:szCs w:val="24"/>
              </w:rPr>
              <w:t xml:space="preserve">Tiekėjas sumoka 10 (dešimties) procentų dydžio bauda nuo Pradinės Sutarties vertės be PVM, nurodytos Specialiųjų sąlygų 5.2 punkte. </w:t>
            </w:r>
          </w:p>
        </w:tc>
      </w:tr>
      <w:tr w:rsidR="001C7A64" w14:paraId="469697CE" w14:textId="77777777" w:rsidTr="00773173">
        <w:trPr>
          <w:trHeight w:val="300"/>
        </w:trPr>
        <w:tc>
          <w:tcPr>
            <w:tcW w:w="2596" w:type="dxa"/>
            <w:gridSpan w:val="3"/>
          </w:tcPr>
          <w:p w14:paraId="1620DB13" w14:textId="77777777" w:rsidR="001C7A64" w:rsidRDefault="001C7A64" w:rsidP="001C7A64">
            <w:pPr>
              <w:rPr>
                <w:b/>
                <w:bCs/>
                <w:kern w:val="2"/>
                <w:szCs w:val="24"/>
              </w:rPr>
            </w:pPr>
            <w:r>
              <w:rPr>
                <w:b/>
                <w:bCs/>
                <w:kern w:val="2"/>
                <w:szCs w:val="24"/>
              </w:rPr>
              <w:t>9.6. Tiekėjui / Pirkėjui taikoma bauda dėl konfidencialumo reikalavimų nesilaikymo</w:t>
            </w:r>
          </w:p>
        </w:tc>
        <w:tc>
          <w:tcPr>
            <w:tcW w:w="7043" w:type="dxa"/>
            <w:gridSpan w:val="5"/>
          </w:tcPr>
          <w:p w14:paraId="058125DF" w14:textId="77777777" w:rsidR="001C7A64" w:rsidRPr="002E4384" w:rsidRDefault="001C7A64" w:rsidP="001C7A64">
            <w:pPr>
              <w:rPr>
                <w:kern w:val="2"/>
                <w:szCs w:val="24"/>
              </w:rPr>
            </w:pPr>
            <w:r>
              <w:rPr>
                <w:kern w:val="2"/>
                <w:szCs w:val="24"/>
              </w:rPr>
              <w:t>Netaikoma</w:t>
            </w:r>
          </w:p>
        </w:tc>
      </w:tr>
      <w:tr w:rsidR="001C7A64" w14:paraId="6555778C" w14:textId="77777777" w:rsidTr="00773173">
        <w:trPr>
          <w:trHeight w:val="300"/>
        </w:trPr>
        <w:tc>
          <w:tcPr>
            <w:tcW w:w="2596" w:type="dxa"/>
            <w:gridSpan w:val="3"/>
          </w:tcPr>
          <w:p w14:paraId="1A4A91BB" w14:textId="77777777" w:rsidR="001C7A64" w:rsidRDefault="001C7A64" w:rsidP="001C7A6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43" w:type="dxa"/>
            <w:gridSpan w:val="5"/>
          </w:tcPr>
          <w:p w14:paraId="39C568E2" w14:textId="4DCBCF6A" w:rsidR="001C7A64" w:rsidRDefault="001C7A64" w:rsidP="001C7A64">
            <w:pPr>
              <w:rPr>
                <w:color w:val="4472C4"/>
                <w:kern w:val="2"/>
                <w:szCs w:val="24"/>
              </w:rPr>
            </w:pPr>
            <w:r>
              <w:rPr>
                <w:kern w:val="2"/>
                <w:szCs w:val="24"/>
              </w:rPr>
              <w:t>Netaikoma</w:t>
            </w:r>
          </w:p>
        </w:tc>
      </w:tr>
      <w:tr w:rsidR="001C7A64" w14:paraId="6B0CEC98" w14:textId="77777777" w:rsidTr="00773173">
        <w:trPr>
          <w:trHeight w:val="300"/>
        </w:trPr>
        <w:tc>
          <w:tcPr>
            <w:tcW w:w="2596" w:type="dxa"/>
            <w:gridSpan w:val="3"/>
          </w:tcPr>
          <w:p w14:paraId="1AD820B6" w14:textId="77777777" w:rsidR="001C7A64" w:rsidRPr="00655A89" w:rsidRDefault="001C7A64" w:rsidP="001C7A64">
            <w:pPr>
              <w:rPr>
                <w:b/>
                <w:bCs/>
                <w:kern w:val="2"/>
                <w:szCs w:val="24"/>
              </w:rPr>
            </w:pPr>
            <w:r w:rsidRPr="00655A89">
              <w:rPr>
                <w:b/>
                <w:bCs/>
                <w:kern w:val="2"/>
                <w:szCs w:val="24"/>
              </w:rPr>
              <w:t xml:space="preserve">9.8. </w:t>
            </w:r>
            <w:r>
              <w:rPr>
                <w:b/>
                <w:bCs/>
                <w:kern w:val="2"/>
                <w:szCs w:val="24"/>
              </w:rPr>
              <w:t>Tiekėjui taikomos netesybos dėl Sutarties įvykdymo užtikrinimo nepratęsimo</w:t>
            </w:r>
          </w:p>
        </w:tc>
        <w:tc>
          <w:tcPr>
            <w:tcW w:w="7043" w:type="dxa"/>
            <w:gridSpan w:val="5"/>
          </w:tcPr>
          <w:p w14:paraId="706B9A57" w14:textId="77777777" w:rsidR="001C7A64" w:rsidRPr="002E4384" w:rsidRDefault="001C7A64" w:rsidP="001C7A64">
            <w:pPr>
              <w:rPr>
                <w:kern w:val="2"/>
                <w:szCs w:val="24"/>
              </w:rPr>
            </w:pPr>
            <w:r>
              <w:rPr>
                <w:kern w:val="2"/>
                <w:szCs w:val="24"/>
              </w:rPr>
              <w:t>Netaikoma</w:t>
            </w:r>
          </w:p>
        </w:tc>
      </w:tr>
      <w:tr w:rsidR="00025C27" w14:paraId="3559CDD4" w14:textId="77777777" w:rsidTr="00773173">
        <w:trPr>
          <w:trHeight w:val="300"/>
        </w:trPr>
        <w:tc>
          <w:tcPr>
            <w:tcW w:w="2596" w:type="dxa"/>
            <w:gridSpan w:val="3"/>
          </w:tcPr>
          <w:p w14:paraId="69DD801F" w14:textId="77777777" w:rsidR="00025C27" w:rsidRDefault="00025C27" w:rsidP="00025C27">
            <w:pPr>
              <w:rPr>
                <w:b/>
                <w:bCs/>
                <w:kern w:val="2"/>
                <w:szCs w:val="24"/>
                <w:lang w:val="en-US"/>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7043" w:type="dxa"/>
            <w:gridSpan w:val="5"/>
          </w:tcPr>
          <w:p w14:paraId="71891DAB" w14:textId="77777777" w:rsidR="00025C27" w:rsidRDefault="00025C27" w:rsidP="00025C27">
            <w:pPr>
              <w:spacing w:line="259" w:lineRule="auto"/>
              <w:rPr>
                <w:kern w:val="2"/>
                <w:szCs w:val="24"/>
              </w:rPr>
            </w:pPr>
            <w:r>
              <w:rPr>
                <w:kern w:val="2"/>
                <w:szCs w:val="24"/>
              </w:rPr>
              <w:lastRenderedPageBreak/>
              <w:t>Netaikoma</w:t>
            </w:r>
          </w:p>
          <w:p w14:paraId="3444255A" w14:textId="77777777" w:rsidR="00025C27" w:rsidRPr="00E66679" w:rsidRDefault="00025C27" w:rsidP="00025C27">
            <w:pPr>
              <w:rPr>
                <w:kern w:val="2"/>
                <w:szCs w:val="24"/>
              </w:rPr>
            </w:pPr>
          </w:p>
        </w:tc>
      </w:tr>
      <w:tr w:rsidR="003067B8" w14:paraId="3CF41B42" w14:textId="77777777" w:rsidTr="00773173">
        <w:trPr>
          <w:trHeight w:val="300"/>
        </w:trPr>
        <w:tc>
          <w:tcPr>
            <w:tcW w:w="9639" w:type="dxa"/>
            <w:gridSpan w:val="8"/>
          </w:tcPr>
          <w:p w14:paraId="513A1994" w14:textId="77777777" w:rsidR="003067B8" w:rsidRDefault="003067B8">
            <w:pPr>
              <w:jc w:val="center"/>
              <w:rPr>
                <w:b/>
                <w:bCs/>
                <w:kern w:val="2"/>
                <w:szCs w:val="24"/>
              </w:rPr>
            </w:pPr>
            <w:r>
              <w:rPr>
                <w:b/>
                <w:kern w:val="2"/>
                <w:szCs w:val="24"/>
              </w:rPr>
              <w:t>10. ESMINĖS SUTARTIES SĄLYGOS</w:t>
            </w:r>
          </w:p>
        </w:tc>
      </w:tr>
      <w:tr w:rsidR="003067B8" w14:paraId="0CB5C179" w14:textId="77777777" w:rsidTr="00773173">
        <w:trPr>
          <w:trHeight w:val="300"/>
        </w:trPr>
        <w:tc>
          <w:tcPr>
            <w:tcW w:w="2537" w:type="dxa"/>
            <w:gridSpan w:val="2"/>
          </w:tcPr>
          <w:p w14:paraId="7BC67A4E" w14:textId="77777777" w:rsidR="003067B8" w:rsidRDefault="003067B8">
            <w:pPr>
              <w:rPr>
                <w:b/>
                <w:bCs/>
                <w:kern w:val="2"/>
              </w:rPr>
            </w:pPr>
            <w:r>
              <w:rPr>
                <w:b/>
                <w:bCs/>
              </w:rPr>
              <w:t>10.1. Esminės Sutarties sąlygos</w:t>
            </w:r>
          </w:p>
        </w:tc>
        <w:tc>
          <w:tcPr>
            <w:tcW w:w="7102" w:type="dxa"/>
            <w:gridSpan w:val="6"/>
          </w:tcPr>
          <w:p w14:paraId="084EFF8B" w14:textId="77777777" w:rsidR="003067B8" w:rsidRDefault="003067B8">
            <w:pPr>
              <w:rPr>
                <w:kern w:val="2"/>
                <w:szCs w:val="24"/>
              </w:rPr>
            </w:pPr>
            <w:r>
              <w:rPr>
                <w:kern w:val="2"/>
                <w:szCs w:val="24"/>
              </w:rPr>
              <w:t>Netaikoma</w:t>
            </w:r>
          </w:p>
          <w:p w14:paraId="59AE3F0D" w14:textId="77777777" w:rsidR="003067B8" w:rsidRDefault="003067B8">
            <w:pPr>
              <w:rPr>
                <w:b/>
                <w:bCs/>
                <w:color w:val="4472C4"/>
                <w:kern w:val="2"/>
                <w:szCs w:val="24"/>
              </w:rPr>
            </w:pPr>
          </w:p>
        </w:tc>
      </w:tr>
      <w:tr w:rsidR="003067B8" w14:paraId="0ED109E1" w14:textId="77777777" w:rsidTr="00773173">
        <w:trPr>
          <w:trHeight w:val="300"/>
        </w:trPr>
        <w:tc>
          <w:tcPr>
            <w:tcW w:w="2537" w:type="dxa"/>
            <w:gridSpan w:val="2"/>
          </w:tcPr>
          <w:p w14:paraId="33CBFA14" w14:textId="77777777" w:rsidR="003067B8" w:rsidRDefault="003067B8">
            <w:pPr>
              <w:rPr>
                <w:b/>
                <w:bCs/>
                <w:kern w:val="2"/>
                <w:szCs w:val="24"/>
              </w:rPr>
            </w:pPr>
            <w:r>
              <w:rPr>
                <w:b/>
                <w:bCs/>
                <w:kern w:val="2"/>
                <w:szCs w:val="24"/>
              </w:rPr>
              <w:t>10.2. Dideli arba nuolatiniai esminės Sutarties sąlygos vykdymo trūkumai</w:t>
            </w:r>
          </w:p>
        </w:tc>
        <w:tc>
          <w:tcPr>
            <w:tcW w:w="7102" w:type="dxa"/>
            <w:gridSpan w:val="6"/>
          </w:tcPr>
          <w:p w14:paraId="334590CE" w14:textId="77777777" w:rsidR="003067B8" w:rsidRDefault="003067B8" w:rsidP="003067B8">
            <w:pPr>
              <w:rPr>
                <w:kern w:val="2"/>
                <w:szCs w:val="24"/>
              </w:rPr>
            </w:pPr>
            <w:r>
              <w:rPr>
                <w:kern w:val="2"/>
                <w:szCs w:val="24"/>
              </w:rPr>
              <w:t xml:space="preserve">Netaikoma </w:t>
            </w:r>
          </w:p>
        </w:tc>
      </w:tr>
      <w:tr w:rsidR="003067B8" w14:paraId="09D5B3F6" w14:textId="77777777" w:rsidTr="00773173">
        <w:trPr>
          <w:trHeight w:val="300"/>
        </w:trPr>
        <w:tc>
          <w:tcPr>
            <w:tcW w:w="9639" w:type="dxa"/>
            <w:gridSpan w:val="8"/>
          </w:tcPr>
          <w:p w14:paraId="0474A474" w14:textId="77777777" w:rsidR="003067B8" w:rsidRDefault="003067B8">
            <w:pPr>
              <w:jc w:val="center"/>
              <w:rPr>
                <w:b/>
                <w:bCs/>
                <w:kern w:val="2"/>
                <w:szCs w:val="24"/>
              </w:rPr>
            </w:pPr>
            <w:r>
              <w:rPr>
                <w:b/>
                <w:bCs/>
                <w:kern w:val="2"/>
                <w:szCs w:val="24"/>
              </w:rPr>
              <w:t>11. SUTARTIES GALIOJIMAS IR KEITIMAS</w:t>
            </w:r>
          </w:p>
        </w:tc>
      </w:tr>
      <w:tr w:rsidR="003067B8" w14:paraId="0476739E" w14:textId="77777777" w:rsidTr="00773173">
        <w:trPr>
          <w:trHeight w:val="300"/>
        </w:trPr>
        <w:tc>
          <w:tcPr>
            <w:tcW w:w="2537" w:type="dxa"/>
            <w:gridSpan w:val="2"/>
            <w:tcBorders>
              <w:top w:val="single" w:sz="4" w:space="0" w:color="auto"/>
              <w:left w:val="single" w:sz="4" w:space="0" w:color="auto"/>
              <w:bottom w:val="single" w:sz="4" w:space="0" w:color="auto"/>
              <w:right w:val="single" w:sz="4" w:space="0" w:color="auto"/>
            </w:tcBorders>
          </w:tcPr>
          <w:p w14:paraId="66659239" w14:textId="77777777" w:rsidR="003067B8" w:rsidRDefault="003067B8">
            <w:pPr>
              <w:rPr>
                <w:b/>
                <w:bCs/>
                <w:kern w:val="2"/>
                <w:szCs w:val="24"/>
              </w:rPr>
            </w:pPr>
            <w:r>
              <w:rPr>
                <w:b/>
                <w:bCs/>
                <w:kern w:val="2"/>
                <w:szCs w:val="24"/>
              </w:rPr>
              <w:t>11.1. Sutarties sudarymas ir įsigaliojimas</w:t>
            </w:r>
          </w:p>
        </w:tc>
        <w:tc>
          <w:tcPr>
            <w:tcW w:w="7102" w:type="dxa"/>
            <w:gridSpan w:val="6"/>
            <w:tcBorders>
              <w:top w:val="single" w:sz="4" w:space="0" w:color="auto"/>
              <w:left w:val="single" w:sz="4" w:space="0" w:color="auto"/>
              <w:bottom w:val="single" w:sz="4" w:space="0" w:color="auto"/>
              <w:right w:val="single" w:sz="4" w:space="0" w:color="auto"/>
            </w:tcBorders>
          </w:tcPr>
          <w:p w14:paraId="61A774D7" w14:textId="77777777" w:rsidR="003067B8" w:rsidRDefault="003067B8">
            <w:pPr>
              <w:rPr>
                <w:kern w:val="2"/>
                <w:szCs w:val="24"/>
              </w:rPr>
            </w:pPr>
            <w:r>
              <w:rPr>
                <w:kern w:val="2"/>
                <w:szCs w:val="24"/>
              </w:rPr>
              <w:t>Ši Sutartis laikoma sudaryta ir įsigalioja nuo Sutarties pasirašymo dienos (antrosios Šalies pasirašymo dieną).</w:t>
            </w:r>
          </w:p>
          <w:p w14:paraId="703A37AA" w14:textId="77777777" w:rsidR="003067B8" w:rsidRPr="00C74EA4" w:rsidRDefault="003067B8" w:rsidP="003067B8">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674A81">
              <w:rPr>
                <w:color w:val="000000"/>
                <w:kern w:val="2"/>
                <w:szCs w:val="24"/>
              </w:rPr>
              <w:t>2</w:t>
            </w:r>
            <w:r>
              <w:rPr>
                <w:color w:val="000000"/>
                <w:kern w:val="2"/>
                <w:szCs w:val="24"/>
              </w:rPr>
              <w:t>4 mėnesi</w:t>
            </w:r>
            <w:r w:rsidR="00674A81">
              <w:rPr>
                <w:color w:val="000000"/>
                <w:kern w:val="2"/>
                <w:szCs w:val="24"/>
              </w:rPr>
              <w:t>ai</w:t>
            </w:r>
            <w:r>
              <w:rPr>
                <w:color w:val="000000"/>
                <w:kern w:val="2"/>
                <w:szCs w:val="24"/>
              </w:rPr>
              <w:t>.</w:t>
            </w:r>
          </w:p>
        </w:tc>
      </w:tr>
      <w:tr w:rsidR="003067B8" w14:paraId="23D5F119" w14:textId="77777777" w:rsidTr="00773173">
        <w:trPr>
          <w:trHeight w:val="300"/>
        </w:trPr>
        <w:tc>
          <w:tcPr>
            <w:tcW w:w="2537" w:type="dxa"/>
            <w:gridSpan w:val="2"/>
            <w:tcBorders>
              <w:top w:val="single" w:sz="4" w:space="0" w:color="auto"/>
              <w:left w:val="single" w:sz="4" w:space="0" w:color="auto"/>
              <w:bottom w:val="single" w:sz="4" w:space="0" w:color="auto"/>
              <w:right w:val="single" w:sz="4" w:space="0" w:color="auto"/>
            </w:tcBorders>
          </w:tcPr>
          <w:p w14:paraId="4F3E1571" w14:textId="77777777" w:rsidR="003067B8" w:rsidRDefault="003067B8">
            <w:pPr>
              <w:rPr>
                <w:b/>
                <w:bCs/>
                <w:kern w:val="2"/>
                <w:szCs w:val="24"/>
              </w:rPr>
            </w:pPr>
            <w:r>
              <w:rPr>
                <w:b/>
                <w:bCs/>
                <w:kern w:val="2"/>
                <w:szCs w:val="24"/>
              </w:rPr>
              <w:t>11.2. Sutarties galiojimo termino pratęsimas</w:t>
            </w:r>
          </w:p>
        </w:tc>
        <w:tc>
          <w:tcPr>
            <w:tcW w:w="7102" w:type="dxa"/>
            <w:gridSpan w:val="6"/>
            <w:tcBorders>
              <w:top w:val="single" w:sz="4" w:space="0" w:color="auto"/>
              <w:left w:val="single" w:sz="4" w:space="0" w:color="auto"/>
              <w:bottom w:val="single" w:sz="4" w:space="0" w:color="auto"/>
              <w:right w:val="single" w:sz="4" w:space="0" w:color="auto"/>
            </w:tcBorders>
          </w:tcPr>
          <w:p w14:paraId="1BC96DDD" w14:textId="77777777" w:rsidR="003067B8" w:rsidRDefault="003067B8">
            <w:pPr>
              <w:rPr>
                <w:kern w:val="2"/>
                <w:szCs w:val="24"/>
              </w:rPr>
            </w:pPr>
            <w:r>
              <w:rPr>
                <w:kern w:val="2"/>
                <w:szCs w:val="24"/>
              </w:rPr>
              <w:t>Netaikoma</w:t>
            </w:r>
          </w:p>
          <w:p w14:paraId="19887AA6" w14:textId="77777777" w:rsidR="003067B8" w:rsidRDefault="003067B8">
            <w:pPr>
              <w:rPr>
                <w:kern w:val="2"/>
                <w:szCs w:val="24"/>
              </w:rPr>
            </w:pPr>
          </w:p>
        </w:tc>
      </w:tr>
      <w:tr w:rsidR="003067B8" w14:paraId="472B1465" w14:textId="77777777" w:rsidTr="00773173">
        <w:trPr>
          <w:trHeight w:val="300"/>
        </w:trPr>
        <w:tc>
          <w:tcPr>
            <w:tcW w:w="9639" w:type="dxa"/>
            <w:gridSpan w:val="8"/>
          </w:tcPr>
          <w:p w14:paraId="618F07CC" w14:textId="77777777" w:rsidR="003067B8" w:rsidRDefault="003067B8">
            <w:pPr>
              <w:jc w:val="center"/>
              <w:rPr>
                <w:b/>
                <w:bCs/>
                <w:kern w:val="2"/>
                <w:szCs w:val="24"/>
              </w:rPr>
            </w:pPr>
            <w:r>
              <w:rPr>
                <w:b/>
                <w:bCs/>
                <w:kern w:val="2"/>
                <w:szCs w:val="24"/>
              </w:rPr>
              <w:t>12. SUTARTIES NUTRAUKIMAS</w:t>
            </w:r>
          </w:p>
        </w:tc>
      </w:tr>
      <w:tr w:rsidR="003067B8" w14:paraId="49620608" w14:textId="77777777" w:rsidTr="00773173">
        <w:trPr>
          <w:trHeight w:val="300"/>
        </w:trPr>
        <w:tc>
          <w:tcPr>
            <w:tcW w:w="2537" w:type="dxa"/>
            <w:gridSpan w:val="2"/>
          </w:tcPr>
          <w:p w14:paraId="5ABA471F" w14:textId="77777777" w:rsidR="003067B8" w:rsidRDefault="003067B8">
            <w:pPr>
              <w:rPr>
                <w:b/>
                <w:bCs/>
                <w:kern w:val="2"/>
                <w:szCs w:val="24"/>
              </w:rPr>
            </w:pPr>
            <w:r>
              <w:rPr>
                <w:b/>
                <w:bCs/>
                <w:kern w:val="2"/>
                <w:szCs w:val="24"/>
              </w:rPr>
              <w:t>12.1. Sutarties nutraukimo pagrindai</w:t>
            </w:r>
          </w:p>
        </w:tc>
        <w:tc>
          <w:tcPr>
            <w:tcW w:w="7102" w:type="dxa"/>
            <w:gridSpan w:val="6"/>
          </w:tcPr>
          <w:p w14:paraId="374767B3" w14:textId="77777777" w:rsidR="003067B8" w:rsidRPr="00C74EA4" w:rsidRDefault="003067B8">
            <w:pPr>
              <w:rPr>
                <w:kern w:val="2"/>
                <w:szCs w:val="24"/>
              </w:rPr>
            </w:pPr>
            <w:r>
              <w:rPr>
                <w:kern w:val="2"/>
                <w:szCs w:val="24"/>
              </w:rPr>
              <w:t>Sutartis gali būti nutraukiama rašytiniu Šalių susitarimu arba vienašališkai, Bendrosiose sąlygose nustatyta tvarka.</w:t>
            </w:r>
          </w:p>
        </w:tc>
      </w:tr>
      <w:tr w:rsidR="003067B8" w:rsidRPr="003067B8" w14:paraId="0E4237CA" w14:textId="77777777" w:rsidTr="00773173">
        <w:trPr>
          <w:trHeight w:val="300"/>
        </w:trPr>
        <w:tc>
          <w:tcPr>
            <w:tcW w:w="2537" w:type="dxa"/>
            <w:gridSpan w:val="2"/>
          </w:tcPr>
          <w:p w14:paraId="508E5019" w14:textId="77777777" w:rsidR="003067B8" w:rsidRPr="003067B8" w:rsidRDefault="003067B8">
            <w:pPr>
              <w:rPr>
                <w:b/>
                <w:bCs/>
                <w:kern w:val="2"/>
                <w:szCs w:val="24"/>
              </w:rPr>
            </w:pPr>
            <w:r w:rsidRPr="003067B8">
              <w:rPr>
                <w:b/>
                <w:bCs/>
                <w:kern w:val="2"/>
                <w:szCs w:val="24"/>
              </w:rPr>
              <w:t>12.2. Esminiai Sutarties pažeidimai</w:t>
            </w:r>
          </w:p>
          <w:p w14:paraId="7EA3BE32" w14:textId="77777777" w:rsidR="003067B8" w:rsidRPr="003067B8" w:rsidRDefault="003067B8">
            <w:pPr>
              <w:rPr>
                <w:b/>
                <w:bCs/>
                <w:kern w:val="2"/>
                <w:szCs w:val="24"/>
              </w:rPr>
            </w:pPr>
          </w:p>
        </w:tc>
        <w:tc>
          <w:tcPr>
            <w:tcW w:w="7102" w:type="dxa"/>
            <w:gridSpan w:val="6"/>
          </w:tcPr>
          <w:p w14:paraId="6AC492AD" w14:textId="77777777" w:rsidR="002249D0" w:rsidRPr="002249D0" w:rsidRDefault="003067B8">
            <w:pPr>
              <w:rPr>
                <w:kern w:val="2"/>
                <w:szCs w:val="24"/>
              </w:rPr>
            </w:pPr>
            <w:r w:rsidRPr="002249D0">
              <w:rPr>
                <w:kern w:val="2"/>
                <w:szCs w:val="24"/>
              </w:rPr>
              <w:t>12.2.1. jeigu Tiekėjas nevykdo prisiimtų įsipareigojimų už Sutartyje nustatytą Sutarties</w:t>
            </w:r>
            <w:r w:rsidR="002249D0">
              <w:rPr>
                <w:kern w:val="2"/>
                <w:szCs w:val="24"/>
              </w:rPr>
              <w:t xml:space="preserve"> </w:t>
            </w:r>
            <w:r w:rsidRPr="002249D0">
              <w:rPr>
                <w:kern w:val="2"/>
                <w:szCs w:val="24"/>
              </w:rPr>
              <w:t>įkainius;</w:t>
            </w:r>
          </w:p>
          <w:p w14:paraId="1E8AA19D" w14:textId="664B186B" w:rsidR="003067B8" w:rsidRPr="002249D0" w:rsidRDefault="003067B8">
            <w:pPr>
              <w:spacing w:line="257" w:lineRule="auto"/>
              <w:jc w:val="both"/>
              <w:rPr>
                <w:rFonts w:eastAsia="Arial"/>
                <w:kern w:val="2"/>
                <w:szCs w:val="24"/>
              </w:rPr>
            </w:pPr>
            <w:r w:rsidRPr="002249D0">
              <w:rPr>
                <w:rFonts w:eastAsia="Arial"/>
                <w:kern w:val="2"/>
                <w:szCs w:val="24"/>
              </w:rPr>
              <w:t>12.2.</w:t>
            </w:r>
            <w:r w:rsidR="00FB6D43">
              <w:rPr>
                <w:rFonts w:eastAsia="Arial"/>
                <w:kern w:val="2"/>
                <w:szCs w:val="24"/>
              </w:rPr>
              <w:t>2</w:t>
            </w:r>
            <w:r w:rsidRPr="002249D0">
              <w:rPr>
                <w:rFonts w:eastAsia="Arial"/>
                <w:kern w:val="2"/>
                <w:szCs w:val="24"/>
              </w:rPr>
              <w:t xml:space="preserve">. jeigu Tiekėjas nesilaiko Sutartyje nustatytų Prekių tiekimo terminų 2 (du) kartus iš eilės arba vėluoja pristatyti Prekes daugiau nei 30 </w:t>
            </w:r>
            <w:r w:rsidR="0014371E" w:rsidRPr="002249D0">
              <w:rPr>
                <w:rFonts w:eastAsia="Arial"/>
                <w:kern w:val="2"/>
                <w:szCs w:val="24"/>
              </w:rPr>
              <w:t xml:space="preserve"> k. d. nei </w:t>
            </w:r>
            <w:r w:rsidRPr="002249D0">
              <w:rPr>
                <w:rFonts w:eastAsia="Arial"/>
                <w:kern w:val="2"/>
                <w:szCs w:val="24"/>
              </w:rPr>
              <w:t>Sutartyje nustatytas Prekių pristatymo terminas;</w:t>
            </w:r>
          </w:p>
          <w:p w14:paraId="4766CBD1" w14:textId="69F4A5DF" w:rsidR="003067B8" w:rsidRPr="002249D0" w:rsidRDefault="003067B8">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sidR="00FB6D43">
              <w:rPr>
                <w:rFonts w:eastAsia="Arial"/>
                <w:kern w:val="2"/>
                <w:szCs w:val="24"/>
              </w:rPr>
              <w:t>3</w:t>
            </w:r>
            <w:r w:rsidRPr="002249D0">
              <w:rPr>
                <w:rFonts w:eastAsia="Arial"/>
                <w:kern w:val="2"/>
                <w:szCs w:val="24"/>
              </w:rPr>
              <w:t>. jeigu Tiekėjas pažeidžia Prekių pristatymo terminus ir priskaičiuotų netesybų už vėlavimą suma viršija 20 (dvidešimt) proc. Pradinės sutarties vertės;</w:t>
            </w:r>
          </w:p>
          <w:p w14:paraId="4DA5EB37" w14:textId="698C5684" w:rsidR="003067B8" w:rsidRPr="002249D0" w:rsidRDefault="003067B8">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sidR="00FB6D43">
              <w:rPr>
                <w:rFonts w:eastAsia="Arial"/>
                <w:kern w:val="2"/>
                <w:szCs w:val="24"/>
              </w:rPr>
              <w:t>4</w:t>
            </w:r>
            <w:r w:rsidRPr="002249D0">
              <w:rPr>
                <w:rFonts w:eastAsia="Arial"/>
                <w:kern w:val="2"/>
                <w:szCs w:val="24"/>
              </w:rPr>
              <w:t>. Tiekėjas pažeidžia Prekių pristatymo terminus ir dėl Prekių pristatymo vėlavimo Prekės tampa nebereikalingos;</w:t>
            </w:r>
          </w:p>
          <w:p w14:paraId="713D7219" w14:textId="47E0057B" w:rsidR="003067B8" w:rsidRPr="002249D0" w:rsidRDefault="003067B8">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sidR="00FB6D43">
              <w:rPr>
                <w:rFonts w:eastAsia="Arial"/>
                <w:kern w:val="2"/>
                <w:szCs w:val="24"/>
              </w:rPr>
              <w:t>5</w:t>
            </w:r>
            <w:r w:rsidRPr="002249D0">
              <w:rPr>
                <w:rFonts w:eastAsia="Arial"/>
                <w:kern w:val="2"/>
                <w:szCs w:val="24"/>
              </w:rPr>
              <w:t>. Tiekėjas daugiau kaip 2 (du) kartus pristato Prekes, kurios neatitinka Sutartyje ir (ar) Įstatymuose nustatytų reikalavimų Prekėms;</w:t>
            </w:r>
          </w:p>
          <w:p w14:paraId="5D4F101B" w14:textId="783F1F5D" w:rsidR="003067B8" w:rsidRPr="002249D0" w:rsidRDefault="003067B8">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sidR="00FB6D43">
              <w:rPr>
                <w:rFonts w:eastAsia="Arial"/>
                <w:kern w:val="2"/>
                <w:szCs w:val="24"/>
              </w:rPr>
              <w:t>6</w:t>
            </w:r>
            <w:r w:rsidRPr="002249D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9D2B8" w14:textId="28A33144" w:rsidR="003067B8" w:rsidRPr="002249D0" w:rsidRDefault="003067B8">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sidR="00FB6D43">
              <w:rPr>
                <w:rFonts w:eastAsia="Arial"/>
                <w:kern w:val="2"/>
                <w:szCs w:val="24"/>
              </w:rPr>
              <w:t>7</w:t>
            </w:r>
            <w:r w:rsidRPr="002249D0">
              <w:rPr>
                <w:rFonts w:eastAsia="Arial"/>
                <w:kern w:val="2"/>
                <w:szCs w:val="24"/>
              </w:rPr>
              <w:t>. Tiekėjas pažeidžia šios Sutarties nuostatas, reglamentuojančias konkurenciją, intelektinės nuosavybės ar konfidencialios informacijos valdymą;</w:t>
            </w:r>
          </w:p>
          <w:p w14:paraId="0885C0CD" w14:textId="37DEADE1" w:rsidR="003067B8" w:rsidRPr="002249D0" w:rsidRDefault="003067B8">
            <w:pPr>
              <w:tabs>
                <w:tab w:val="left" w:pos="567"/>
                <w:tab w:val="left" w:pos="851"/>
                <w:tab w:val="left" w:pos="992"/>
                <w:tab w:val="left" w:pos="1134"/>
              </w:tabs>
              <w:spacing w:line="257" w:lineRule="auto"/>
              <w:jc w:val="both"/>
              <w:rPr>
                <w:rFonts w:eastAsia="Arial"/>
                <w:kern w:val="2"/>
                <w:szCs w:val="24"/>
              </w:rPr>
            </w:pPr>
          </w:p>
        </w:tc>
      </w:tr>
      <w:tr w:rsidR="003067B8" w14:paraId="7AFDD063" w14:textId="77777777" w:rsidTr="00773173">
        <w:trPr>
          <w:trHeight w:val="300"/>
        </w:trPr>
        <w:tc>
          <w:tcPr>
            <w:tcW w:w="9639" w:type="dxa"/>
            <w:gridSpan w:val="8"/>
          </w:tcPr>
          <w:p w14:paraId="1D630685" w14:textId="77777777" w:rsidR="003067B8" w:rsidRDefault="003067B8">
            <w:pPr>
              <w:jc w:val="center"/>
              <w:rPr>
                <w:kern w:val="2"/>
                <w:szCs w:val="24"/>
              </w:rPr>
            </w:pPr>
            <w:r>
              <w:rPr>
                <w:b/>
                <w:bCs/>
                <w:kern w:val="2"/>
                <w:szCs w:val="24"/>
              </w:rPr>
              <w:t xml:space="preserve">13. APLINKOSAUGINIAI IR SOCIALINIAI KRITERIJAI </w:t>
            </w:r>
          </w:p>
        </w:tc>
      </w:tr>
      <w:tr w:rsidR="003067B8" w14:paraId="6A322400" w14:textId="77777777" w:rsidTr="00773173">
        <w:trPr>
          <w:trHeight w:val="300"/>
        </w:trPr>
        <w:tc>
          <w:tcPr>
            <w:tcW w:w="2537" w:type="dxa"/>
            <w:gridSpan w:val="2"/>
          </w:tcPr>
          <w:p w14:paraId="76306F61" w14:textId="37AC5B80" w:rsidR="003067B8" w:rsidRDefault="003067B8">
            <w:pPr>
              <w:rPr>
                <w:b/>
                <w:bCs/>
                <w:kern w:val="2"/>
                <w:szCs w:val="24"/>
              </w:rPr>
            </w:pPr>
            <w:r>
              <w:rPr>
                <w:b/>
                <w:bCs/>
                <w:kern w:val="2"/>
                <w:szCs w:val="24"/>
              </w:rPr>
              <w:lastRenderedPageBreak/>
              <w:t>13.1. Aplinkosauginių kriterijų nustatymo teisinis pagrindas</w:t>
            </w:r>
          </w:p>
        </w:tc>
        <w:tc>
          <w:tcPr>
            <w:tcW w:w="7102" w:type="dxa"/>
            <w:gridSpan w:val="6"/>
          </w:tcPr>
          <w:p w14:paraId="10415917" w14:textId="77777777" w:rsidR="003067B8" w:rsidRDefault="00674A81" w:rsidP="00674A81">
            <w:r w:rsidRPr="00EB75F9">
              <w:rPr>
                <w:color w:val="000000"/>
                <w:kern w:val="2"/>
                <w:szCs w:val="24"/>
                <w:shd w:val="clear" w:color="auto" w:fill="FFFFFF"/>
              </w:rPr>
              <w:t xml:space="preserve">Aplinkosauginiai kriterijai </w:t>
            </w:r>
            <w:r>
              <w:rPr>
                <w:color w:val="000000"/>
                <w:kern w:val="2"/>
                <w:szCs w:val="24"/>
                <w:shd w:val="clear" w:color="auto" w:fill="FFFFFF"/>
              </w:rPr>
              <w:t>Paslaugoms</w:t>
            </w:r>
            <w:r w:rsidRPr="00EB75F9">
              <w:rPr>
                <w:color w:val="000000"/>
                <w:kern w:val="2"/>
                <w:szCs w:val="24"/>
                <w:shd w:val="clear" w:color="auto" w:fill="FFFFFF"/>
              </w:rPr>
              <w:t xml:space="preserve"> nustatomi vadovaujantis </w:t>
            </w:r>
            <w:r w:rsidRPr="00EB75F9">
              <w:rPr>
                <w:color w:val="000000"/>
                <w:kern w:val="2"/>
                <w:szCs w:val="24"/>
              </w:rPr>
              <w:t>Aplinkos apsaugos kriterijų taikymo, vykdant žaliuosius pirkimus, tvarkos aprašo, patvirtinto 2011 m. birželio 28 d. įsakymu D1-508</w:t>
            </w:r>
            <w:r w:rsidRPr="00EB75F9">
              <w:rPr>
                <w:color w:val="000000"/>
                <w:kern w:val="2"/>
                <w:szCs w:val="24"/>
                <w:shd w:val="clear" w:color="auto" w:fill="FFFFFF"/>
              </w:rPr>
              <w:t xml:space="preserve"> „Dėl Aplinkos apsaugos kriterijų taikymo, vykdant žaliuosius pirkimus, tvarkos aprašo patvirtinimo“ (toliau – Tvarkos aprašas)</w:t>
            </w:r>
            <w:r w:rsidRPr="00EB75F9">
              <w:t xml:space="preserve"> 2 priedo „Minimalūs aplinkos apsaugos kriterijai“ II  skyriuje </w:t>
            </w:r>
            <w:r w:rsidRPr="00580849">
              <w:t>4.4.4.</w:t>
            </w:r>
            <w:r>
              <w:t>3</w:t>
            </w:r>
            <w:r w:rsidRPr="00580849">
              <w:t>.</w:t>
            </w:r>
            <w:r>
              <w:t xml:space="preserve"> punkte.</w:t>
            </w:r>
          </w:p>
          <w:p w14:paraId="3B2DE189" w14:textId="39A9F261" w:rsidR="00465953" w:rsidRPr="007919E0" w:rsidRDefault="00393E64" w:rsidP="00674A8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w:t>
            </w:r>
            <w:r w:rsidR="000B00CA">
              <w:rPr>
                <w:color w:val="000000"/>
                <w:kern w:val="2"/>
                <w:szCs w:val="24"/>
                <w:shd w:val="clear" w:color="auto" w:fill="FFFFFF"/>
              </w:rPr>
              <w:t xml:space="preserve"> </w:t>
            </w:r>
            <w:r>
              <w:rPr>
                <w:color w:val="000000"/>
                <w:kern w:val="2"/>
                <w:szCs w:val="24"/>
                <w:shd w:val="clear" w:color="auto" w:fill="FFFFFF"/>
              </w:rPr>
              <w:t>9.5</w:t>
            </w:r>
            <w:r w:rsidR="000B00CA">
              <w:rPr>
                <w:color w:val="000000"/>
                <w:kern w:val="2"/>
                <w:szCs w:val="24"/>
                <w:shd w:val="clear" w:color="auto" w:fill="FFFFFF"/>
              </w:rPr>
              <w:t xml:space="preserve"> </w:t>
            </w:r>
            <w:r>
              <w:rPr>
                <w:color w:val="000000"/>
                <w:kern w:val="2"/>
                <w:szCs w:val="24"/>
                <w:shd w:val="clear" w:color="auto" w:fill="FFFFFF"/>
              </w:rPr>
              <w:t>punkte nurodyto dydžio bauda.</w:t>
            </w:r>
          </w:p>
        </w:tc>
      </w:tr>
      <w:tr w:rsidR="003067B8" w14:paraId="1C4CA2A1" w14:textId="77777777" w:rsidTr="00773173">
        <w:trPr>
          <w:trHeight w:val="300"/>
        </w:trPr>
        <w:tc>
          <w:tcPr>
            <w:tcW w:w="2537" w:type="dxa"/>
            <w:gridSpan w:val="2"/>
          </w:tcPr>
          <w:p w14:paraId="209C0F09" w14:textId="77777777" w:rsidR="003067B8" w:rsidRDefault="003067B8">
            <w:pPr>
              <w:rPr>
                <w:b/>
                <w:bCs/>
                <w:kern w:val="2"/>
                <w:szCs w:val="24"/>
              </w:rPr>
            </w:pPr>
            <w:r>
              <w:rPr>
                <w:b/>
                <w:bCs/>
                <w:kern w:val="2"/>
                <w:szCs w:val="24"/>
              </w:rPr>
              <w:t>13.2.  Su perkamomis Prekėmis susiję socialiniai kriterijai</w:t>
            </w:r>
          </w:p>
        </w:tc>
        <w:tc>
          <w:tcPr>
            <w:tcW w:w="7102" w:type="dxa"/>
            <w:gridSpan w:val="6"/>
          </w:tcPr>
          <w:p w14:paraId="1DF9897D" w14:textId="77777777" w:rsidR="003067B8" w:rsidRDefault="003067B8">
            <w:pPr>
              <w:rPr>
                <w:color w:val="000000"/>
                <w:kern w:val="2"/>
                <w:szCs w:val="24"/>
                <w:shd w:val="clear" w:color="auto" w:fill="FFFFFF"/>
              </w:rPr>
            </w:pPr>
            <w:r>
              <w:rPr>
                <w:color w:val="000000"/>
                <w:kern w:val="2"/>
                <w:szCs w:val="24"/>
                <w:shd w:val="clear" w:color="auto" w:fill="FFFFFF"/>
              </w:rPr>
              <w:t>Netaikoma</w:t>
            </w:r>
          </w:p>
          <w:p w14:paraId="091C4340" w14:textId="77777777" w:rsidR="003067B8" w:rsidRDefault="003067B8">
            <w:pPr>
              <w:rPr>
                <w:color w:val="0070C0"/>
                <w:kern w:val="2"/>
                <w:szCs w:val="24"/>
              </w:rPr>
            </w:pPr>
          </w:p>
        </w:tc>
      </w:tr>
      <w:tr w:rsidR="003067B8" w14:paraId="6DE776AA" w14:textId="77777777" w:rsidTr="00773173">
        <w:trPr>
          <w:trHeight w:val="300"/>
        </w:trPr>
        <w:tc>
          <w:tcPr>
            <w:tcW w:w="9639" w:type="dxa"/>
            <w:gridSpan w:val="8"/>
          </w:tcPr>
          <w:p w14:paraId="4307ACB1" w14:textId="77777777" w:rsidR="003067B8" w:rsidRDefault="003067B8">
            <w:pPr>
              <w:jc w:val="center"/>
              <w:rPr>
                <w:b/>
                <w:bCs/>
                <w:kern w:val="2"/>
                <w:szCs w:val="24"/>
              </w:rPr>
            </w:pPr>
            <w:r>
              <w:rPr>
                <w:b/>
                <w:bCs/>
                <w:kern w:val="2"/>
                <w:szCs w:val="24"/>
              </w:rPr>
              <w:t xml:space="preserve">14. BENDRŲJŲ SĄLYGŲ PAKEITIMAI IR PAPILDYMAI </w:t>
            </w:r>
          </w:p>
          <w:p w14:paraId="1878D09B" w14:textId="77777777" w:rsidR="003067B8" w:rsidRDefault="003067B8">
            <w:pPr>
              <w:jc w:val="center"/>
              <w:rPr>
                <w:kern w:val="2"/>
                <w:szCs w:val="24"/>
              </w:rPr>
            </w:pPr>
            <w:r>
              <w:rPr>
                <w:kern w:val="2"/>
                <w:szCs w:val="24"/>
              </w:rPr>
              <w:t xml:space="preserve">(jeigu būtina dėl konkretaus Sutarties dalyko specifikos) </w:t>
            </w:r>
          </w:p>
        </w:tc>
      </w:tr>
      <w:tr w:rsidR="003067B8" w14:paraId="3553D522" w14:textId="77777777" w:rsidTr="00773173">
        <w:trPr>
          <w:trHeight w:val="300"/>
        </w:trPr>
        <w:tc>
          <w:tcPr>
            <w:tcW w:w="2537" w:type="dxa"/>
            <w:gridSpan w:val="2"/>
          </w:tcPr>
          <w:p w14:paraId="63C045FA" w14:textId="77777777" w:rsidR="003067B8" w:rsidRDefault="003067B8">
            <w:pPr>
              <w:rPr>
                <w:b/>
                <w:bCs/>
                <w:kern w:val="2"/>
                <w:szCs w:val="24"/>
              </w:rPr>
            </w:pPr>
            <w:r>
              <w:rPr>
                <w:b/>
                <w:bCs/>
                <w:kern w:val="2"/>
                <w:szCs w:val="24"/>
              </w:rPr>
              <w:t xml:space="preserve">14.1. </w:t>
            </w:r>
          </w:p>
        </w:tc>
        <w:tc>
          <w:tcPr>
            <w:tcW w:w="7102" w:type="dxa"/>
            <w:gridSpan w:val="6"/>
          </w:tcPr>
          <w:p w14:paraId="62496927" w14:textId="77777777" w:rsidR="003067B8" w:rsidRDefault="003067B8">
            <w:pPr>
              <w:rPr>
                <w:kern w:val="2"/>
                <w:szCs w:val="24"/>
              </w:rPr>
            </w:pPr>
            <w:r>
              <w:rPr>
                <w:kern w:val="2"/>
                <w:szCs w:val="24"/>
              </w:rPr>
              <w:t>Šalys susitaria pakeisti nurodytą Sutarties Bendrųjų sąlygų punktą ir išdėstyti jį nauja redakcija: ____.</w:t>
            </w:r>
          </w:p>
        </w:tc>
      </w:tr>
      <w:tr w:rsidR="003067B8" w14:paraId="5CFC2992" w14:textId="77777777" w:rsidTr="00773173">
        <w:trPr>
          <w:trHeight w:val="300"/>
        </w:trPr>
        <w:tc>
          <w:tcPr>
            <w:tcW w:w="2537" w:type="dxa"/>
            <w:gridSpan w:val="2"/>
          </w:tcPr>
          <w:p w14:paraId="6C245CA1" w14:textId="77777777" w:rsidR="003067B8" w:rsidRDefault="003067B8">
            <w:pPr>
              <w:rPr>
                <w:b/>
                <w:bCs/>
                <w:kern w:val="2"/>
                <w:szCs w:val="24"/>
              </w:rPr>
            </w:pPr>
            <w:r>
              <w:rPr>
                <w:b/>
                <w:bCs/>
                <w:kern w:val="2"/>
                <w:szCs w:val="24"/>
              </w:rPr>
              <w:t>14.2.</w:t>
            </w:r>
          </w:p>
        </w:tc>
        <w:tc>
          <w:tcPr>
            <w:tcW w:w="7102" w:type="dxa"/>
            <w:gridSpan w:val="6"/>
          </w:tcPr>
          <w:p w14:paraId="4A02802D" w14:textId="77777777" w:rsidR="003067B8" w:rsidRDefault="003067B8" w:rsidP="003067B8">
            <w:pPr>
              <w:rPr>
                <w:kern w:val="2"/>
                <w:szCs w:val="24"/>
              </w:rPr>
            </w:pPr>
            <w:r>
              <w:rPr>
                <w:kern w:val="2"/>
                <w:szCs w:val="24"/>
              </w:rPr>
              <w:t>Šalys susitaria papildyti Sutarties Bendrąsias sąlygas nurodytu punktu, tačiau kitų punktų numeracijos nekeisti: ________.</w:t>
            </w:r>
          </w:p>
        </w:tc>
      </w:tr>
      <w:tr w:rsidR="003067B8" w14:paraId="46B7E394" w14:textId="77777777" w:rsidTr="00773173">
        <w:trPr>
          <w:trHeight w:val="300"/>
        </w:trPr>
        <w:tc>
          <w:tcPr>
            <w:tcW w:w="2537" w:type="dxa"/>
            <w:gridSpan w:val="2"/>
          </w:tcPr>
          <w:p w14:paraId="50D39D1B" w14:textId="77777777" w:rsidR="003067B8" w:rsidRDefault="003067B8">
            <w:pPr>
              <w:rPr>
                <w:b/>
                <w:bCs/>
                <w:kern w:val="2"/>
                <w:szCs w:val="24"/>
              </w:rPr>
            </w:pPr>
            <w:r>
              <w:rPr>
                <w:b/>
                <w:bCs/>
                <w:kern w:val="2"/>
                <w:szCs w:val="24"/>
              </w:rPr>
              <w:t>14.3.</w:t>
            </w:r>
          </w:p>
        </w:tc>
        <w:tc>
          <w:tcPr>
            <w:tcW w:w="7102" w:type="dxa"/>
            <w:gridSpan w:val="6"/>
          </w:tcPr>
          <w:p w14:paraId="613EF132" w14:textId="77777777" w:rsidR="003067B8" w:rsidRDefault="003067B8">
            <w:pPr>
              <w:rPr>
                <w:kern w:val="2"/>
                <w:szCs w:val="24"/>
              </w:rPr>
            </w:pPr>
            <w:r>
              <w:rPr>
                <w:kern w:val="2"/>
                <w:szCs w:val="24"/>
              </w:rPr>
              <w:t>Šalys susitaria išbraukti nurodytą Sutarties Bendrųjų sąlygų punktą, tačiau kitų punktų numeracijos nekeisti: _____.</w:t>
            </w:r>
          </w:p>
        </w:tc>
      </w:tr>
      <w:tr w:rsidR="003067B8" w14:paraId="6FD688C4" w14:textId="77777777" w:rsidTr="00773173">
        <w:trPr>
          <w:trHeight w:val="300"/>
        </w:trPr>
        <w:tc>
          <w:tcPr>
            <w:tcW w:w="2537" w:type="dxa"/>
            <w:gridSpan w:val="2"/>
          </w:tcPr>
          <w:p w14:paraId="17A28B7F" w14:textId="77777777" w:rsidR="003067B8" w:rsidRDefault="003067B8">
            <w:pPr>
              <w:rPr>
                <w:b/>
                <w:bCs/>
                <w:kern w:val="2"/>
                <w:szCs w:val="24"/>
              </w:rPr>
            </w:pPr>
            <w:r>
              <w:rPr>
                <w:b/>
                <w:bCs/>
                <w:kern w:val="2"/>
                <w:szCs w:val="24"/>
              </w:rPr>
              <w:t>14.5.</w:t>
            </w:r>
          </w:p>
        </w:tc>
        <w:tc>
          <w:tcPr>
            <w:tcW w:w="7102" w:type="dxa"/>
            <w:gridSpan w:val="6"/>
          </w:tcPr>
          <w:p w14:paraId="51CE3BBC" w14:textId="77777777" w:rsidR="003067B8" w:rsidRDefault="003067B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067B8" w14:paraId="69DEBBB5" w14:textId="77777777" w:rsidTr="00773173">
        <w:trPr>
          <w:trHeight w:val="300"/>
        </w:trPr>
        <w:tc>
          <w:tcPr>
            <w:tcW w:w="9639" w:type="dxa"/>
            <w:gridSpan w:val="8"/>
          </w:tcPr>
          <w:p w14:paraId="1449AF82" w14:textId="77777777" w:rsidR="003067B8" w:rsidRDefault="003067B8">
            <w:pPr>
              <w:jc w:val="center"/>
              <w:rPr>
                <w:b/>
                <w:bCs/>
                <w:kern w:val="2"/>
                <w:szCs w:val="24"/>
              </w:rPr>
            </w:pPr>
            <w:r>
              <w:rPr>
                <w:b/>
                <w:bCs/>
                <w:kern w:val="2"/>
                <w:szCs w:val="24"/>
              </w:rPr>
              <w:t>15. SUTARTIES PRIEDAI</w:t>
            </w:r>
          </w:p>
        </w:tc>
      </w:tr>
      <w:tr w:rsidR="003067B8" w14:paraId="7E5E93E4" w14:textId="77777777" w:rsidTr="00773173">
        <w:trPr>
          <w:trHeight w:val="300"/>
        </w:trPr>
        <w:tc>
          <w:tcPr>
            <w:tcW w:w="2537" w:type="dxa"/>
            <w:gridSpan w:val="2"/>
          </w:tcPr>
          <w:p w14:paraId="20D3F269" w14:textId="77777777" w:rsidR="003067B8" w:rsidRDefault="003067B8">
            <w:pPr>
              <w:jc w:val="center"/>
              <w:rPr>
                <w:b/>
                <w:bCs/>
                <w:kern w:val="2"/>
                <w:szCs w:val="24"/>
              </w:rPr>
            </w:pPr>
            <w:r>
              <w:rPr>
                <w:b/>
                <w:bCs/>
                <w:kern w:val="2"/>
                <w:szCs w:val="24"/>
              </w:rPr>
              <w:t>15.1. Priedas Nr. 1</w:t>
            </w:r>
          </w:p>
        </w:tc>
        <w:tc>
          <w:tcPr>
            <w:tcW w:w="7102" w:type="dxa"/>
            <w:gridSpan w:val="6"/>
          </w:tcPr>
          <w:p w14:paraId="7E076FF2" w14:textId="77777777" w:rsidR="003067B8" w:rsidRDefault="003067B8">
            <w:pPr>
              <w:jc w:val="center"/>
              <w:rPr>
                <w:b/>
                <w:bCs/>
                <w:kern w:val="2"/>
                <w:szCs w:val="24"/>
              </w:rPr>
            </w:pPr>
          </w:p>
        </w:tc>
      </w:tr>
      <w:tr w:rsidR="003067B8" w14:paraId="1C010657" w14:textId="77777777" w:rsidTr="00773173">
        <w:trPr>
          <w:trHeight w:val="300"/>
        </w:trPr>
        <w:tc>
          <w:tcPr>
            <w:tcW w:w="2537" w:type="dxa"/>
            <w:gridSpan w:val="2"/>
          </w:tcPr>
          <w:p w14:paraId="0D5C9122" w14:textId="77777777" w:rsidR="003067B8" w:rsidRDefault="003067B8">
            <w:pPr>
              <w:jc w:val="center"/>
              <w:rPr>
                <w:b/>
                <w:bCs/>
                <w:kern w:val="2"/>
                <w:szCs w:val="24"/>
              </w:rPr>
            </w:pPr>
            <w:r>
              <w:rPr>
                <w:b/>
                <w:bCs/>
                <w:kern w:val="2"/>
                <w:szCs w:val="24"/>
              </w:rPr>
              <w:t>15.2. Priedas Nr. 2</w:t>
            </w:r>
          </w:p>
        </w:tc>
        <w:tc>
          <w:tcPr>
            <w:tcW w:w="7102" w:type="dxa"/>
            <w:gridSpan w:val="6"/>
          </w:tcPr>
          <w:p w14:paraId="33389035" w14:textId="77777777" w:rsidR="003067B8" w:rsidRDefault="003067B8">
            <w:pPr>
              <w:jc w:val="center"/>
              <w:rPr>
                <w:b/>
                <w:bCs/>
                <w:kern w:val="2"/>
                <w:szCs w:val="24"/>
              </w:rPr>
            </w:pPr>
          </w:p>
        </w:tc>
      </w:tr>
      <w:tr w:rsidR="003067B8" w14:paraId="2292BAE8" w14:textId="77777777" w:rsidTr="00773173">
        <w:trPr>
          <w:trHeight w:val="300"/>
        </w:trPr>
        <w:tc>
          <w:tcPr>
            <w:tcW w:w="2537" w:type="dxa"/>
            <w:gridSpan w:val="2"/>
          </w:tcPr>
          <w:p w14:paraId="6E5CFD36" w14:textId="77777777" w:rsidR="003067B8" w:rsidRDefault="003067B8">
            <w:pPr>
              <w:jc w:val="center"/>
              <w:rPr>
                <w:b/>
                <w:bCs/>
                <w:kern w:val="2"/>
                <w:szCs w:val="24"/>
              </w:rPr>
            </w:pPr>
            <w:r>
              <w:rPr>
                <w:b/>
                <w:bCs/>
                <w:kern w:val="2"/>
                <w:szCs w:val="24"/>
              </w:rPr>
              <w:t>15.3. Priedas Nr. 3</w:t>
            </w:r>
          </w:p>
        </w:tc>
        <w:tc>
          <w:tcPr>
            <w:tcW w:w="7102" w:type="dxa"/>
            <w:gridSpan w:val="6"/>
          </w:tcPr>
          <w:p w14:paraId="006AF702" w14:textId="77777777" w:rsidR="003067B8" w:rsidRDefault="003067B8">
            <w:pPr>
              <w:jc w:val="center"/>
              <w:rPr>
                <w:b/>
                <w:bCs/>
                <w:kern w:val="2"/>
                <w:szCs w:val="24"/>
              </w:rPr>
            </w:pPr>
          </w:p>
        </w:tc>
      </w:tr>
      <w:tr w:rsidR="003067B8" w14:paraId="55AF7F11" w14:textId="77777777" w:rsidTr="00773173">
        <w:trPr>
          <w:trHeight w:val="300"/>
        </w:trPr>
        <w:tc>
          <w:tcPr>
            <w:tcW w:w="2537" w:type="dxa"/>
            <w:gridSpan w:val="2"/>
          </w:tcPr>
          <w:p w14:paraId="72190C14" w14:textId="77777777" w:rsidR="003067B8" w:rsidRDefault="003067B8">
            <w:pPr>
              <w:jc w:val="center"/>
              <w:rPr>
                <w:b/>
                <w:bCs/>
                <w:kern w:val="2"/>
                <w:szCs w:val="24"/>
              </w:rPr>
            </w:pPr>
            <w:r>
              <w:rPr>
                <w:b/>
                <w:bCs/>
                <w:kern w:val="2"/>
                <w:szCs w:val="24"/>
              </w:rPr>
              <w:t>15.4. Priedas Nr. 4</w:t>
            </w:r>
          </w:p>
        </w:tc>
        <w:tc>
          <w:tcPr>
            <w:tcW w:w="7102" w:type="dxa"/>
            <w:gridSpan w:val="6"/>
          </w:tcPr>
          <w:p w14:paraId="45F150A4" w14:textId="77777777" w:rsidR="003067B8" w:rsidRDefault="003067B8">
            <w:pPr>
              <w:jc w:val="center"/>
              <w:rPr>
                <w:b/>
                <w:bCs/>
                <w:kern w:val="2"/>
                <w:szCs w:val="24"/>
              </w:rPr>
            </w:pPr>
          </w:p>
        </w:tc>
      </w:tr>
      <w:tr w:rsidR="003067B8" w14:paraId="48562B27" w14:textId="77777777" w:rsidTr="00773173">
        <w:trPr>
          <w:trHeight w:val="300"/>
        </w:trPr>
        <w:tc>
          <w:tcPr>
            <w:tcW w:w="2537" w:type="dxa"/>
            <w:gridSpan w:val="2"/>
          </w:tcPr>
          <w:p w14:paraId="48AA80B3" w14:textId="77777777" w:rsidR="003067B8" w:rsidRDefault="003067B8">
            <w:pPr>
              <w:jc w:val="center"/>
              <w:rPr>
                <w:b/>
                <w:bCs/>
                <w:kern w:val="2"/>
                <w:szCs w:val="24"/>
              </w:rPr>
            </w:pPr>
            <w:r>
              <w:rPr>
                <w:b/>
                <w:bCs/>
                <w:kern w:val="2"/>
                <w:szCs w:val="24"/>
              </w:rPr>
              <w:t>15.5. Priedas Nr. 5</w:t>
            </w:r>
          </w:p>
        </w:tc>
        <w:tc>
          <w:tcPr>
            <w:tcW w:w="7102" w:type="dxa"/>
            <w:gridSpan w:val="6"/>
          </w:tcPr>
          <w:p w14:paraId="50181E7B" w14:textId="77777777" w:rsidR="003067B8" w:rsidRDefault="003067B8">
            <w:pPr>
              <w:jc w:val="center"/>
              <w:rPr>
                <w:b/>
                <w:bCs/>
                <w:kern w:val="2"/>
                <w:szCs w:val="24"/>
              </w:rPr>
            </w:pPr>
          </w:p>
        </w:tc>
      </w:tr>
      <w:tr w:rsidR="003067B8" w14:paraId="33716502" w14:textId="77777777" w:rsidTr="00773173">
        <w:tc>
          <w:tcPr>
            <w:tcW w:w="9639" w:type="dxa"/>
            <w:gridSpan w:val="8"/>
          </w:tcPr>
          <w:p w14:paraId="2CC2422C" w14:textId="77777777" w:rsidR="003067B8" w:rsidRDefault="003067B8">
            <w:pPr>
              <w:jc w:val="center"/>
              <w:rPr>
                <w:b/>
                <w:bCs/>
                <w:kern w:val="2"/>
                <w:szCs w:val="24"/>
              </w:rPr>
            </w:pPr>
            <w:r>
              <w:rPr>
                <w:b/>
                <w:bCs/>
                <w:kern w:val="2"/>
                <w:szCs w:val="24"/>
              </w:rPr>
              <w:t>16. ŠALIŲ ATSTOVŲ PARAŠAI</w:t>
            </w:r>
          </w:p>
        </w:tc>
      </w:tr>
      <w:tr w:rsidR="003067B8" w14:paraId="0A69AC46" w14:textId="77777777" w:rsidTr="00773173">
        <w:tc>
          <w:tcPr>
            <w:tcW w:w="4792" w:type="dxa"/>
            <w:gridSpan w:val="5"/>
            <w:tcBorders>
              <w:top w:val="single" w:sz="4" w:space="0" w:color="auto"/>
              <w:left w:val="single" w:sz="4" w:space="0" w:color="auto"/>
              <w:bottom w:val="single" w:sz="4" w:space="0" w:color="auto"/>
              <w:right w:val="single" w:sz="4" w:space="0" w:color="auto"/>
            </w:tcBorders>
          </w:tcPr>
          <w:p w14:paraId="203CBB18" w14:textId="77777777" w:rsidR="003067B8" w:rsidRDefault="003067B8">
            <w:pPr>
              <w:jc w:val="center"/>
              <w:rPr>
                <w:b/>
                <w:bCs/>
                <w:kern w:val="2"/>
                <w:szCs w:val="24"/>
              </w:rPr>
            </w:pPr>
            <w:r>
              <w:rPr>
                <w:b/>
                <w:bCs/>
                <w:kern w:val="2"/>
                <w:szCs w:val="24"/>
              </w:rPr>
              <w:t>PIRKĖJAS</w:t>
            </w:r>
          </w:p>
        </w:tc>
        <w:tc>
          <w:tcPr>
            <w:tcW w:w="4847" w:type="dxa"/>
            <w:gridSpan w:val="3"/>
            <w:tcBorders>
              <w:top w:val="single" w:sz="4" w:space="0" w:color="auto"/>
              <w:left w:val="single" w:sz="4" w:space="0" w:color="auto"/>
              <w:bottom w:val="single" w:sz="4" w:space="0" w:color="auto"/>
              <w:right w:val="single" w:sz="4" w:space="0" w:color="auto"/>
            </w:tcBorders>
          </w:tcPr>
          <w:p w14:paraId="54E2587E" w14:textId="77777777" w:rsidR="003067B8" w:rsidRDefault="003067B8">
            <w:pPr>
              <w:jc w:val="center"/>
              <w:rPr>
                <w:b/>
                <w:bCs/>
                <w:kern w:val="2"/>
                <w:szCs w:val="24"/>
              </w:rPr>
            </w:pPr>
            <w:r>
              <w:rPr>
                <w:b/>
                <w:bCs/>
                <w:kern w:val="2"/>
                <w:szCs w:val="24"/>
              </w:rPr>
              <w:t>TIEKĖJAS</w:t>
            </w:r>
          </w:p>
        </w:tc>
      </w:tr>
      <w:tr w:rsidR="003067B8" w14:paraId="41C0B1CC" w14:textId="77777777" w:rsidTr="00773173">
        <w:tc>
          <w:tcPr>
            <w:tcW w:w="4792" w:type="dxa"/>
            <w:gridSpan w:val="5"/>
            <w:tcBorders>
              <w:top w:val="single" w:sz="4" w:space="0" w:color="auto"/>
              <w:left w:val="single" w:sz="4" w:space="0" w:color="auto"/>
              <w:bottom w:val="single" w:sz="4" w:space="0" w:color="auto"/>
              <w:right w:val="single" w:sz="4" w:space="0" w:color="auto"/>
            </w:tcBorders>
          </w:tcPr>
          <w:p w14:paraId="1302AC62" w14:textId="77777777" w:rsidR="003067B8" w:rsidRDefault="003067B8">
            <w:pPr>
              <w:jc w:val="center"/>
              <w:rPr>
                <w:color w:val="4472C4"/>
                <w:kern w:val="2"/>
                <w:szCs w:val="24"/>
              </w:rPr>
            </w:pPr>
            <w:r>
              <w:rPr>
                <w:color w:val="4472C4"/>
                <w:kern w:val="2"/>
                <w:szCs w:val="24"/>
              </w:rPr>
              <w:t>(nurodomos atstovo pareigos, vardas, pavardė)</w:t>
            </w:r>
          </w:p>
        </w:tc>
        <w:tc>
          <w:tcPr>
            <w:tcW w:w="4847" w:type="dxa"/>
            <w:gridSpan w:val="3"/>
            <w:tcBorders>
              <w:top w:val="single" w:sz="4" w:space="0" w:color="auto"/>
              <w:left w:val="single" w:sz="4" w:space="0" w:color="auto"/>
              <w:bottom w:val="single" w:sz="4" w:space="0" w:color="auto"/>
              <w:right w:val="single" w:sz="4" w:space="0" w:color="auto"/>
            </w:tcBorders>
          </w:tcPr>
          <w:p w14:paraId="689BF2DB" w14:textId="77777777" w:rsidR="003067B8" w:rsidRDefault="003067B8">
            <w:pPr>
              <w:jc w:val="center"/>
              <w:rPr>
                <w:b/>
                <w:bCs/>
                <w:kern w:val="2"/>
                <w:szCs w:val="24"/>
              </w:rPr>
            </w:pPr>
            <w:r>
              <w:rPr>
                <w:color w:val="4472C4"/>
                <w:kern w:val="2"/>
                <w:szCs w:val="24"/>
              </w:rPr>
              <w:t>(nurodomos atstovo pareigos, vardas, pavardė)</w:t>
            </w:r>
          </w:p>
        </w:tc>
      </w:tr>
      <w:tr w:rsidR="003067B8" w14:paraId="560BEAA1" w14:textId="77777777" w:rsidTr="00773173">
        <w:tc>
          <w:tcPr>
            <w:tcW w:w="4792" w:type="dxa"/>
            <w:gridSpan w:val="5"/>
            <w:tcBorders>
              <w:top w:val="single" w:sz="4" w:space="0" w:color="auto"/>
              <w:left w:val="single" w:sz="4" w:space="0" w:color="auto"/>
              <w:bottom w:val="single" w:sz="4" w:space="0" w:color="auto"/>
              <w:right w:val="single" w:sz="4" w:space="0" w:color="auto"/>
            </w:tcBorders>
          </w:tcPr>
          <w:p w14:paraId="1871AAB7" w14:textId="77777777" w:rsidR="003067B8" w:rsidRDefault="003067B8">
            <w:pPr>
              <w:jc w:val="center"/>
              <w:rPr>
                <w:b/>
                <w:bCs/>
                <w:color w:val="4472C4"/>
                <w:kern w:val="2"/>
                <w:szCs w:val="24"/>
              </w:rPr>
            </w:pPr>
          </w:p>
          <w:p w14:paraId="5BAEEC85" w14:textId="77777777" w:rsidR="003067B8" w:rsidRDefault="003067B8">
            <w:pPr>
              <w:jc w:val="center"/>
              <w:rPr>
                <w:b/>
                <w:bCs/>
                <w:color w:val="4472C4"/>
                <w:kern w:val="2"/>
                <w:szCs w:val="24"/>
              </w:rPr>
            </w:pPr>
            <w:r>
              <w:rPr>
                <w:b/>
                <w:bCs/>
                <w:color w:val="4472C4"/>
                <w:kern w:val="2"/>
                <w:szCs w:val="24"/>
              </w:rPr>
              <w:t>(parašas)</w:t>
            </w:r>
          </w:p>
          <w:p w14:paraId="60B49370" w14:textId="77777777" w:rsidR="003067B8" w:rsidRDefault="003067B8">
            <w:pPr>
              <w:jc w:val="center"/>
              <w:rPr>
                <w:b/>
                <w:bCs/>
                <w:color w:val="4472C4"/>
                <w:kern w:val="2"/>
                <w:szCs w:val="24"/>
              </w:rPr>
            </w:pPr>
          </w:p>
          <w:p w14:paraId="0A8929D3" w14:textId="77777777" w:rsidR="003067B8" w:rsidRDefault="003067B8">
            <w:pPr>
              <w:jc w:val="center"/>
              <w:rPr>
                <w:b/>
                <w:bCs/>
                <w:color w:val="4472C4"/>
                <w:kern w:val="2"/>
                <w:szCs w:val="24"/>
              </w:rPr>
            </w:pPr>
          </w:p>
        </w:tc>
        <w:tc>
          <w:tcPr>
            <w:tcW w:w="4847" w:type="dxa"/>
            <w:gridSpan w:val="3"/>
            <w:tcBorders>
              <w:top w:val="single" w:sz="4" w:space="0" w:color="auto"/>
              <w:left w:val="single" w:sz="4" w:space="0" w:color="auto"/>
              <w:bottom w:val="single" w:sz="4" w:space="0" w:color="auto"/>
              <w:right w:val="single" w:sz="4" w:space="0" w:color="auto"/>
            </w:tcBorders>
          </w:tcPr>
          <w:p w14:paraId="4B1639FA" w14:textId="77777777" w:rsidR="003067B8" w:rsidRDefault="003067B8">
            <w:pPr>
              <w:jc w:val="center"/>
              <w:rPr>
                <w:b/>
                <w:bCs/>
                <w:color w:val="4472C4"/>
                <w:kern w:val="2"/>
                <w:szCs w:val="24"/>
              </w:rPr>
            </w:pPr>
          </w:p>
          <w:p w14:paraId="2EBAF9BF" w14:textId="77777777" w:rsidR="003067B8" w:rsidRDefault="003067B8">
            <w:pPr>
              <w:jc w:val="center"/>
              <w:rPr>
                <w:b/>
                <w:bCs/>
                <w:color w:val="4472C4"/>
                <w:kern w:val="2"/>
                <w:szCs w:val="24"/>
              </w:rPr>
            </w:pPr>
            <w:r>
              <w:rPr>
                <w:b/>
                <w:bCs/>
                <w:color w:val="4472C4"/>
                <w:kern w:val="2"/>
                <w:szCs w:val="24"/>
              </w:rPr>
              <w:t>(parašas)</w:t>
            </w:r>
          </w:p>
        </w:tc>
      </w:tr>
    </w:tbl>
    <w:p w14:paraId="2234FEF4" w14:textId="77777777" w:rsidR="003E0608" w:rsidRDefault="003E0608" w:rsidP="003E0608">
      <w:pPr>
        <w:pStyle w:val="prastasis1"/>
        <w:spacing w:after="0" w:line="240" w:lineRule="auto"/>
        <w:jc w:val="right"/>
        <w:rPr>
          <w:color w:val="000000"/>
          <w:szCs w:val="24"/>
        </w:rPr>
      </w:pPr>
    </w:p>
    <w:p w14:paraId="66258FA9" w14:textId="77777777" w:rsidR="005A5832" w:rsidRDefault="005A5832" w:rsidP="00C74EA4">
      <w:pPr>
        <w:suppressAutoHyphens/>
        <w:autoSpaceDN w:val="0"/>
        <w:jc w:val="right"/>
        <w:textAlignment w:val="baseline"/>
        <w:rPr>
          <w:szCs w:val="24"/>
        </w:rPr>
      </w:pPr>
    </w:p>
    <w:sectPr w:rsidR="005A5832" w:rsidSect="002507F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DD0D" w14:textId="77777777" w:rsidR="00892E1A" w:rsidRDefault="00892E1A">
      <w:pPr>
        <w:rPr>
          <w:kern w:val="2"/>
          <w:sz w:val="22"/>
          <w:szCs w:val="22"/>
          <w:lang w:val="en-US"/>
        </w:rPr>
      </w:pPr>
      <w:r>
        <w:rPr>
          <w:kern w:val="2"/>
          <w:sz w:val="22"/>
          <w:szCs w:val="22"/>
          <w:lang w:val="en-US"/>
        </w:rPr>
        <w:separator/>
      </w:r>
    </w:p>
  </w:endnote>
  <w:endnote w:type="continuationSeparator" w:id="0">
    <w:p w14:paraId="28DFDE86" w14:textId="77777777" w:rsidR="00892E1A" w:rsidRDefault="00892E1A">
      <w:pPr>
        <w:rPr>
          <w:kern w:val="2"/>
          <w:sz w:val="22"/>
          <w:szCs w:val="22"/>
          <w:lang w:val="en-US"/>
        </w:rPr>
      </w:pPr>
      <w:r>
        <w:rPr>
          <w:kern w:val="2"/>
          <w:sz w:val="22"/>
          <w:szCs w:val="22"/>
          <w:lang w:val="en-US"/>
        </w:rPr>
        <w:continuationSeparator/>
      </w:r>
    </w:p>
  </w:endnote>
  <w:endnote w:type="continuationNotice" w:id="1">
    <w:p w14:paraId="57702282" w14:textId="77777777" w:rsidR="00892E1A" w:rsidRDefault="00892E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8BC8" w14:textId="77777777" w:rsidR="00DD6B60" w:rsidRDefault="00DD6B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66F0" w14:textId="77777777" w:rsidR="00DD6B60" w:rsidRDefault="00DD6B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68AD" w14:textId="77777777" w:rsidR="00DD6B60" w:rsidRDefault="00DD6B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709A" w14:textId="77777777" w:rsidR="00892E1A" w:rsidRDefault="00892E1A">
      <w:pPr>
        <w:rPr>
          <w:kern w:val="2"/>
          <w:sz w:val="22"/>
          <w:szCs w:val="22"/>
          <w:lang w:val="en-US"/>
        </w:rPr>
      </w:pPr>
      <w:r>
        <w:rPr>
          <w:kern w:val="2"/>
          <w:sz w:val="22"/>
          <w:szCs w:val="22"/>
          <w:lang w:val="en-US"/>
        </w:rPr>
        <w:separator/>
      </w:r>
    </w:p>
  </w:footnote>
  <w:footnote w:type="continuationSeparator" w:id="0">
    <w:p w14:paraId="097B3E35" w14:textId="77777777" w:rsidR="00892E1A" w:rsidRDefault="00892E1A">
      <w:pPr>
        <w:rPr>
          <w:kern w:val="2"/>
          <w:sz w:val="22"/>
          <w:szCs w:val="22"/>
          <w:lang w:val="en-US"/>
        </w:rPr>
      </w:pPr>
      <w:r>
        <w:rPr>
          <w:kern w:val="2"/>
          <w:sz w:val="22"/>
          <w:szCs w:val="22"/>
          <w:lang w:val="en-US"/>
        </w:rPr>
        <w:continuationSeparator/>
      </w:r>
    </w:p>
  </w:footnote>
  <w:footnote w:type="continuationNotice" w:id="1">
    <w:p w14:paraId="301775CD" w14:textId="77777777" w:rsidR="00892E1A" w:rsidRDefault="00892E1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1A59" w14:textId="77777777" w:rsidR="00DD6B60" w:rsidRDefault="00DD6B60">
    <w:pPr>
      <w:tabs>
        <w:tab w:val="center" w:pos="4680"/>
        <w:tab w:val="right" w:pos="9360"/>
      </w:tabs>
      <w:spacing w:after="160" w:line="259" w:lineRule="auto"/>
      <w:rPr>
        <w:kern w:val="2"/>
        <w:sz w:val="22"/>
        <w:szCs w:val="22"/>
        <w:lang w:val="en-US"/>
      </w:rPr>
    </w:pPr>
  </w:p>
  <w:p w14:paraId="17508733" w14:textId="77777777" w:rsidR="00DD6B60" w:rsidRDefault="00DD6B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74C7" w14:textId="77777777" w:rsidR="00DD6B60" w:rsidRPr="00A10867" w:rsidRDefault="00DD6B60" w:rsidP="00A10867">
    <w:pPr>
      <w:tabs>
        <w:tab w:val="center" w:pos="4819"/>
        <w:tab w:val="right" w:pos="9638"/>
      </w:tabs>
      <w:jc w:val="center"/>
    </w:pPr>
    <w:r>
      <w:fldChar w:fldCharType="begin"/>
    </w:r>
    <w:r>
      <w:instrText>PAGE   \* MERGEFORMAT</w:instrText>
    </w:r>
    <w:r>
      <w:fldChar w:fldCharType="separate"/>
    </w:r>
    <w:r w:rsidR="00B91C48">
      <w:rPr>
        <w:noProof/>
      </w:rPr>
      <w:t>1</w:t>
    </w:r>
    <w:r w:rsidR="00B91C48">
      <w:rPr>
        <w:noProof/>
      </w:rP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AE2" w14:textId="77777777" w:rsidR="00DD6B60" w:rsidRDefault="00DD6B6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1418"/>
    <w:rsid w:val="0002117C"/>
    <w:rsid w:val="00025C27"/>
    <w:rsid w:val="000327D9"/>
    <w:rsid w:val="00036F72"/>
    <w:rsid w:val="0004519B"/>
    <w:rsid w:val="00050F75"/>
    <w:rsid w:val="00057F63"/>
    <w:rsid w:val="000A21CF"/>
    <w:rsid w:val="000A49FD"/>
    <w:rsid w:val="000B00CA"/>
    <w:rsid w:val="000C0EB6"/>
    <w:rsid w:val="000D1C6A"/>
    <w:rsid w:val="000E4A90"/>
    <w:rsid w:val="000F5376"/>
    <w:rsid w:val="00105C81"/>
    <w:rsid w:val="00117D81"/>
    <w:rsid w:val="001235EA"/>
    <w:rsid w:val="001405D7"/>
    <w:rsid w:val="00141F98"/>
    <w:rsid w:val="0014371E"/>
    <w:rsid w:val="0015139A"/>
    <w:rsid w:val="001547B4"/>
    <w:rsid w:val="00154CC8"/>
    <w:rsid w:val="00163935"/>
    <w:rsid w:val="001729C5"/>
    <w:rsid w:val="00191864"/>
    <w:rsid w:val="001B3C47"/>
    <w:rsid w:val="001C2700"/>
    <w:rsid w:val="001C31F2"/>
    <w:rsid w:val="001C7A64"/>
    <w:rsid w:val="001E1599"/>
    <w:rsid w:val="001E4B53"/>
    <w:rsid w:val="001F5571"/>
    <w:rsid w:val="00202B86"/>
    <w:rsid w:val="00204496"/>
    <w:rsid w:val="00211EBC"/>
    <w:rsid w:val="00216FA9"/>
    <w:rsid w:val="002249D0"/>
    <w:rsid w:val="002507F8"/>
    <w:rsid w:val="00265342"/>
    <w:rsid w:val="00270832"/>
    <w:rsid w:val="002758D3"/>
    <w:rsid w:val="002809DD"/>
    <w:rsid w:val="00282885"/>
    <w:rsid w:val="00295700"/>
    <w:rsid w:val="002A5E77"/>
    <w:rsid w:val="002C6E03"/>
    <w:rsid w:val="002E4384"/>
    <w:rsid w:val="002F3C05"/>
    <w:rsid w:val="00303313"/>
    <w:rsid w:val="00305F26"/>
    <w:rsid w:val="003067B8"/>
    <w:rsid w:val="00310E5A"/>
    <w:rsid w:val="00312D85"/>
    <w:rsid w:val="00322C01"/>
    <w:rsid w:val="00327FF8"/>
    <w:rsid w:val="003325C4"/>
    <w:rsid w:val="00332C00"/>
    <w:rsid w:val="00337FE7"/>
    <w:rsid w:val="003512FD"/>
    <w:rsid w:val="00351867"/>
    <w:rsid w:val="00367D91"/>
    <w:rsid w:val="00373B94"/>
    <w:rsid w:val="00380B6C"/>
    <w:rsid w:val="00393E64"/>
    <w:rsid w:val="00394EFF"/>
    <w:rsid w:val="003A59B4"/>
    <w:rsid w:val="003B5C51"/>
    <w:rsid w:val="003C3951"/>
    <w:rsid w:val="003D23EE"/>
    <w:rsid w:val="003D2D83"/>
    <w:rsid w:val="003E0608"/>
    <w:rsid w:val="003E2D73"/>
    <w:rsid w:val="003E4EF5"/>
    <w:rsid w:val="00403E1F"/>
    <w:rsid w:val="004319AB"/>
    <w:rsid w:val="00447903"/>
    <w:rsid w:val="00447D3F"/>
    <w:rsid w:val="00460E39"/>
    <w:rsid w:val="00465953"/>
    <w:rsid w:val="00467043"/>
    <w:rsid w:val="00493ACF"/>
    <w:rsid w:val="004A1AB8"/>
    <w:rsid w:val="004B3CA3"/>
    <w:rsid w:val="004C0B1B"/>
    <w:rsid w:val="004F6829"/>
    <w:rsid w:val="004F7475"/>
    <w:rsid w:val="00500B2F"/>
    <w:rsid w:val="00513A4F"/>
    <w:rsid w:val="00541B51"/>
    <w:rsid w:val="00544F87"/>
    <w:rsid w:val="005800FB"/>
    <w:rsid w:val="005808E4"/>
    <w:rsid w:val="00581FB1"/>
    <w:rsid w:val="00595DBA"/>
    <w:rsid w:val="005A5832"/>
    <w:rsid w:val="005A5CBD"/>
    <w:rsid w:val="005B7A1D"/>
    <w:rsid w:val="005E7866"/>
    <w:rsid w:val="005F3D65"/>
    <w:rsid w:val="005F5B23"/>
    <w:rsid w:val="005F60A0"/>
    <w:rsid w:val="005F6365"/>
    <w:rsid w:val="00610EEC"/>
    <w:rsid w:val="00622111"/>
    <w:rsid w:val="00627FA3"/>
    <w:rsid w:val="0065498C"/>
    <w:rsid w:val="00655A89"/>
    <w:rsid w:val="0066758C"/>
    <w:rsid w:val="00670A39"/>
    <w:rsid w:val="00674A81"/>
    <w:rsid w:val="006927B3"/>
    <w:rsid w:val="006944D8"/>
    <w:rsid w:val="006A136C"/>
    <w:rsid w:val="006A62AB"/>
    <w:rsid w:val="006C4DD6"/>
    <w:rsid w:val="006D15EF"/>
    <w:rsid w:val="006F267D"/>
    <w:rsid w:val="00704C52"/>
    <w:rsid w:val="00730540"/>
    <w:rsid w:val="00736AD0"/>
    <w:rsid w:val="00737802"/>
    <w:rsid w:val="007406C9"/>
    <w:rsid w:val="00751037"/>
    <w:rsid w:val="00772AC8"/>
    <w:rsid w:val="00773173"/>
    <w:rsid w:val="00783A44"/>
    <w:rsid w:val="007919E0"/>
    <w:rsid w:val="00793617"/>
    <w:rsid w:val="00794BC5"/>
    <w:rsid w:val="007A3DF8"/>
    <w:rsid w:val="007A5E6A"/>
    <w:rsid w:val="007B6559"/>
    <w:rsid w:val="007E0BEB"/>
    <w:rsid w:val="007F5FA5"/>
    <w:rsid w:val="00807551"/>
    <w:rsid w:val="00811B8E"/>
    <w:rsid w:val="00832856"/>
    <w:rsid w:val="00853FD8"/>
    <w:rsid w:val="00863433"/>
    <w:rsid w:val="00892E1A"/>
    <w:rsid w:val="008A3C79"/>
    <w:rsid w:val="008A7420"/>
    <w:rsid w:val="008B6CE3"/>
    <w:rsid w:val="008C3E70"/>
    <w:rsid w:val="008E42CA"/>
    <w:rsid w:val="008E6A77"/>
    <w:rsid w:val="008E6E00"/>
    <w:rsid w:val="009457B9"/>
    <w:rsid w:val="00947F29"/>
    <w:rsid w:val="009748D3"/>
    <w:rsid w:val="00987DFC"/>
    <w:rsid w:val="0099448E"/>
    <w:rsid w:val="00996E27"/>
    <w:rsid w:val="009A028D"/>
    <w:rsid w:val="009A5C18"/>
    <w:rsid w:val="009E29A3"/>
    <w:rsid w:val="009E4933"/>
    <w:rsid w:val="009F6620"/>
    <w:rsid w:val="00A10867"/>
    <w:rsid w:val="00A16BC4"/>
    <w:rsid w:val="00A35759"/>
    <w:rsid w:val="00A72388"/>
    <w:rsid w:val="00A8250A"/>
    <w:rsid w:val="00AA2BED"/>
    <w:rsid w:val="00AA32C9"/>
    <w:rsid w:val="00AA72CF"/>
    <w:rsid w:val="00AC06B6"/>
    <w:rsid w:val="00AC0A07"/>
    <w:rsid w:val="00AD54BD"/>
    <w:rsid w:val="00AE72C2"/>
    <w:rsid w:val="00B01D29"/>
    <w:rsid w:val="00B10AF1"/>
    <w:rsid w:val="00B6481C"/>
    <w:rsid w:val="00B711C2"/>
    <w:rsid w:val="00B91C48"/>
    <w:rsid w:val="00BB31ED"/>
    <w:rsid w:val="00BC4FB9"/>
    <w:rsid w:val="00BC7625"/>
    <w:rsid w:val="00BD1E43"/>
    <w:rsid w:val="00BE15CB"/>
    <w:rsid w:val="00BE426B"/>
    <w:rsid w:val="00BE4868"/>
    <w:rsid w:val="00BE4F61"/>
    <w:rsid w:val="00BE5E08"/>
    <w:rsid w:val="00BE779A"/>
    <w:rsid w:val="00BF5671"/>
    <w:rsid w:val="00C22328"/>
    <w:rsid w:val="00C227F0"/>
    <w:rsid w:val="00C35D4E"/>
    <w:rsid w:val="00C52352"/>
    <w:rsid w:val="00C5682F"/>
    <w:rsid w:val="00C6435D"/>
    <w:rsid w:val="00C74EA4"/>
    <w:rsid w:val="00C74FD0"/>
    <w:rsid w:val="00C806AB"/>
    <w:rsid w:val="00C82D81"/>
    <w:rsid w:val="00CA3C55"/>
    <w:rsid w:val="00CA42CD"/>
    <w:rsid w:val="00CE6FF0"/>
    <w:rsid w:val="00D05D85"/>
    <w:rsid w:val="00D2405E"/>
    <w:rsid w:val="00D2409A"/>
    <w:rsid w:val="00D267B3"/>
    <w:rsid w:val="00D27A48"/>
    <w:rsid w:val="00D31D48"/>
    <w:rsid w:val="00D33D3E"/>
    <w:rsid w:val="00D474D5"/>
    <w:rsid w:val="00D922D4"/>
    <w:rsid w:val="00D966BA"/>
    <w:rsid w:val="00DB18AE"/>
    <w:rsid w:val="00DB51B7"/>
    <w:rsid w:val="00DC220E"/>
    <w:rsid w:val="00DC2DCA"/>
    <w:rsid w:val="00DD40B0"/>
    <w:rsid w:val="00DD6B60"/>
    <w:rsid w:val="00DF36C3"/>
    <w:rsid w:val="00E0701A"/>
    <w:rsid w:val="00E16FCB"/>
    <w:rsid w:val="00E23201"/>
    <w:rsid w:val="00E32A49"/>
    <w:rsid w:val="00E37380"/>
    <w:rsid w:val="00E419D3"/>
    <w:rsid w:val="00E41ED5"/>
    <w:rsid w:val="00E47ADB"/>
    <w:rsid w:val="00E561EB"/>
    <w:rsid w:val="00E57687"/>
    <w:rsid w:val="00E65164"/>
    <w:rsid w:val="00E66679"/>
    <w:rsid w:val="00E85073"/>
    <w:rsid w:val="00EB2717"/>
    <w:rsid w:val="00EB75F9"/>
    <w:rsid w:val="00EC0DB0"/>
    <w:rsid w:val="00EC473A"/>
    <w:rsid w:val="00EC5241"/>
    <w:rsid w:val="00EE7A9B"/>
    <w:rsid w:val="00EE7C2B"/>
    <w:rsid w:val="00F102DA"/>
    <w:rsid w:val="00F314D4"/>
    <w:rsid w:val="00F37CD0"/>
    <w:rsid w:val="00F42AA6"/>
    <w:rsid w:val="00F519CC"/>
    <w:rsid w:val="00F6634B"/>
    <w:rsid w:val="00F73F61"/>
    <w:rsid w:val="00F85D94"/>
    <w:rsid w:val="00FA686F"/>
    <w:rsid w:val="00FA7DD2"/>
    <w:rsid w:val="00FB6D43"/>
    <w:rsid w:val="00FD6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D237"/>
  <w15:chartTrackingRefBased/>
  <w15:docId w15:val="{F99D1E7B-A87B-4F11-AE4A-5D1185BA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227F0"/>
    <w:rPr>
      <w:color w:val="0563C1"/>
      <w:u w:val="single"/>
    </w:rPr>
  </w:style>
  <w:style w:type="paragraph" w:customStyle="1" w:styleId="prastasis1">
    <w:name w:val="Įprastasis1"/>
    <w:rsid w:val="00853FD8"/>
    <w:pPr>
      <w:suppressAutoHyphens/>
      <w:autoSpaceDN w:val="0"/>
      <w:spacing w:after="200" w:line="276" w:lineRule="auto"/>
      <w:textAlignment w:val="baseline"/>
    </w:pPr>
    <w:rPr>
      <w:rFonts w:ascii="Calibri" w:eastAsia="Calibri" w:hAnsi="Calibri"/>
      <w:sz w:val="22"/>
      <w:szCs w:val="22"/>
      <w:lang w:eastAsia="en-US"/>
    </w:rPr>
  </w:style>
  <w:style w:type="paragraph" w:styleId="Pataisymai">
    <w:name w:val="Revision"/>
    <w:hidden/>
    <w:semiHidden/>
    <w:rsid w:val="00E47ADB"/>
    <w:rPr>
      <w:sz w:val="24"/>
      <w:lang w:eastAsia="en-US"/>
    </w:rPr>
  </w:style>
  <w:style w:type="character" w:styleId="Komentaronuoroda">
    <w:name w:val="annotation reference"/>
    <w:semiHidden/>
    <w:unhideWhenUsed/>
    <w:rsid w:val="00581FB1"/>
    <w:rPr>
      <w:sz w:val="16"/>
      <w:szCs w:val="16"/>
    </w:rPr>
  </w:style>
  <w:style w:type="paragraph" w:styleId="Komentarotekstas">
    <w:name w:val="annotation text"/>
    <w:basedOn w:val="prastasis"/>
    <w:link w:val="KomentarotekstasDiagrama"/>
    <w:unhideWhenUsed/>
    <w:rsid w:val="00581FB1"/>
    <w:rPr>
      <w:sz w:val="20"/>
    </w:rPr>
  </w:style>
  <w:style w:type="character" w:customStyle="1" w:styleId="KomentarotekstasDiagrama">
    <w:name w:val="Komentaro tekstas Diagrama"/>
    <w:link w:val="Komentarotekstas"/>
    <w:rsid w:val="00581FB1"/>
    <w:rPr>
      <w:lang w:val="lt-LT"/>
    </w:rPr>
  </w:style>
  <w:style w:type="paragraph" w:styleId="Komentarotema">
    <w:name w:val="annotation subject"/>
    <w:basedOn w:val="Komentarotekstas"/>
    <w:next w:val="Komentarotekstas"/>
    <w:link w:val="KomentarotemaDiagrama"/>
    <w:semiHidden/>
    <w:unhideWhenUsed/>
    <w:rsid w:val="00581FB1"/>
    <w:rPr>
      <w:b/>
      <w:bCs/>
    </w:rPr>
  </w:style>
  <w:style w:type="character" w:customStyle="1" w:styleId="KomentarotemaDiagrama">
    <w:name w:val="Komentaro tema Diagrama"/>
    <w:link w:val="Komentarotema"/>
    <w:semiHidden/>
    <w:rsid w:val="00581FB1"/>
    <w:rPr>
      <w:b/>
      <w:bCs/>
      <w:lang w:val="lt-LT"/>
    </w:rPr>
  </w:style>
  <w:style w:type="paragraph" w:styleId="Debesliotekstas">
    <w:name w:val="Balloon Text"/>
    <w:basedOn w:val="prastasis"/>
    <w:link w:val="DebesliotekstasDiagrama"/>
    <w:semiHidden/>
    <w:unhideWhenUsed/>
    <w:rsid w:val="003A59B4"/>
    <w:rPr>
      <w:rFonts w:ascii="Segoe UI" w:hAnsi="Segoe UI" w:cs="Segoe UI"/>
      <w:sz w:val="18"/>
      <w:szCs w:val="18"/>
    </w:rPr>
  </w:style>
  <w:style w:type="character" w:customStyle="1" w:styleId="DebesliotekstasDiagrama">
    <w:name w:val="Debesėlio tekstas Diagrama"/>
    <w:link w:val="Debesliotekstas"/>
    <w:semiHidden/>
    <w:rsid w:val="003A59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10927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55C19-7182-482E-8767-645C991F3D09}">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FC54C4-01BF-4E26-870A-010DD271AF0F}">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10634</Words>
  <Characters>6062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16663</CharactersWithSpaces>
  <SharedDoc>false</SharedDoc>
  <HyperlinkBase/>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Egidijus Audenis</cp:lastModifiedBy>
  <cp:revision>2</cp:revision>
  <dcterms:created xsi:type="dcterms:W3CDTF">2025-09-15T11:34:00Z</dcterms:created>
  <dcterms:modified xsi:type="dcterms:W3CDTF">2025-09-15T11:34:00Z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